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14" w:rsidRDefault="005F3E14" w:rsidP="005F3E14">
      <w:pPr>
        <w:tabs>
          <w:tab w:val="left" w:pos="7140"/>
        </w:tabs>
        <w:spacing w:after="0" w:line="315" w:lineRule="atLeast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5F3E14" w:rsidRDefault="005F3E14" w:rsidP="005F3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5F3E14" w:rsidRDefault="005F3E14" w:rsidP="005F3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5F3E14" w:rsidRDefault="005F3E14" w:rsidP="005F3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5F3E14" w:rsidRDefault="005F3E14" w:rsidP="005F3E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3E14" w:rsidRDefault="00724E82" w:rsidP="005F3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ноября </w:t>
      </w:r>
      <w:r w:rsidR="005F3E14">
        <w:rPr>
          <w:rFonts w:ascii="Times New Roman" w:hAnsi="Times New Roman"/>
          <w:sz w:val="28"/>
          <w:szCs w:val="28"/>
        </w:rPr>
        <w:t xml:space="preserve"> 2017 г.                    г. Георгиевск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5F3E1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2302</w:t>
      </w:r>
    </w:p>
    <w:p w:rsidR="005F3E14" w:rsidRDefault="005F3E14" w:rsidP="005F3E14">
      <w:pPr>
        <w:widowControl w:val="0"/>
        <w:tabs>
          <w:tab w:val="left" w:pos="676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F3E14" w:rsidRDefault="005F3E14" w:rsidP="005F3E14">
      <w:pPr>
        <w:widowControl w:val="0"/>
        <w:tabs>
          <w:tab w:val="left" w:pos="676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F3E14" w:rsidRDefault="005F3E14" w:rsidP="005F3E14">
      <w:pPr>
        <w:widowControl w:val="0"/>
        <w:tabs>
          <w:tab w:val="left" w:pos="6761"/>
        </w:tabs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F3E14" w:rsidRDefault="005F3E14" w:rsidP="005F3E1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организации работы по обеспечению услугой по перевозке детей-инвалидов, инвалидов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групп, а также инвалидов 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sz w:val="28"/>
          <w:szCs w:val="28"/>
        </w:rPr>
        <w:t xml:space="preserve"> группы с заболеваниями опорно-двигательного аппарата, проживающих в Георгиевском городском округе Ставропольского края </w:t>
      </w:r>
    </w:p>
    <w:p w:rsidR="005F3E14" w:rsidRDefault="005F3E14" w:rsidP="005F3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F3E14" w:rsidRDefault="005F3E14" w:rsidP="005F3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E14" w:rsidRDefault="005F3E14" w:rsidP="005F3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E14" w:rsidRDefault="005F3E14" w:rsidP="005F3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78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Федерации», 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5F3E14" w:rsidRDefault="005F3E14" w:rsidP="005F3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E14" w:rsidRDefault="005F3E14" w:rsidP="005F3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E14" w:rsidRDefault="005F3E14" w:rsidP="003963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F3E14" w:rsidRDefault="005F3E14" w:rsidP="005F3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E14" w:rsidRDefault="005F3E14" w:rsidP="005F3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E14" w:rsidRDefault="005F3E14" w:rsidP="005F3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963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r:id="rId9" w:anchor="Par3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субсидий из бюджета </w:t>
      </w:r>
      <w:r>
        <w:rPr>
          <w:rFonts w:ascii="Times New Roman" w:hAnsi="Times New Roman"/>
          <w:bCs/>
          <w:sz w:val="28"/>
          <w:szCs w:val="28"/>
        </w:rPr>
        <w:t xml:space="preserve">Георгиевского городского округа Ставропольского края юридическим лицам (за исключением субсидий государственным (муниципальным) учреждениям), индивидуальным предпринимателям, физическим лицам на перевозку детей-инвалидов, инвалидов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групп, а также инвалидов 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sz w:val="28"/>
          <w:szCs w:val="28"/>
        </w:rPr>
        <w:t xml:space="preserve"> группы с заболеваниями опорно-двигательного аппарата, проживающих в Георгиевском городском округе Ставропольского края.</w:t>
      </w:r>
    </w:p>
    <w:p w:rsidR="005F3E14" w:rsidRDefault="005F3E14" w:rsidP="005F3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E14" w:rsidRDefault="005F3E14" w:rsidP="005F3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963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прилагаемый Порядок предоставления услуг по перевозке </w:t>
      </w:r>
      <w:r>
        <w:rPr>
          <w:rFonts w:ascii="Times New Roman" w:hAnsi="Times New Roman"/>
          <w:bCs/>
          <w:sz w:val="28"/>
          <w:szCs w:val="28"/>
        </w:rPr>
        <w:t xml:space="preserve">детей-инвалидов, инвалидов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групп, а также инвалидов 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sz w:val="28"/>
          <w:szCs w:val="28"/>
        </w:rPr>
        <w:t xml:space="preserve"> группы с заболеваниями опорно-двигательного аппарата, проживающих в Георгиевском городском округе Ставропольского края.</w:t>
      </w:r>
    </w:p>
    <w:p w:rsidR="005F3E14" w:rsidRDefault="005F3E14" w:rsidP="005F3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E14" w:rsidRDefault="005F3E14" w:rsidP="005F3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9634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прилагаемое </w:t>
      </w:r>
      <w:hyperlink r:id="rId10" w:anchor="Par43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конкурсной комиссии по предоставлению субсидий из бюджета </w:t>
      </w:r>
      <w:r>
        <w:rPr>
          <w:rFonts w:ascii="Times New Roman" w:hAnsi="Times New Roman"/>
          <w:bCs/>
          <w:sz w:val="28"/>
          <w:szCs w:val="28"/>
        </w:rPr>
        <w:t xml:space="preserve">Георгиевского городского округа Ставропольского края юридическим лицам </w:t>
      </w:r>
      <w:r w:rsidR="00290083">
        <w:rPr>
          <w:rFonts w:ascii="Times New Roman" w:hAnsi="Times New Roman"/>
          <w:bCs/>
          <w:sz w:val="28"/>
          <w:szCs w:val="28"/>
        </w:rPr>
        <w:t>(за исключением субсидий государственным (муниципальным) учреждениям)</w:t>
      </w:r>
      <w:r>
        <w:rPr>
          <w:rFonts w:ascii="Times New Roman" w:hAnsi="Times New Roman"/>
          <w:bCs/>
          <w:sz w:val="28"/>
          <w:szCs w:val="28"/>
        </w:rPr>
        <w:t xml:space="preserve">, индивидуальным предпринимателям, физическим лицам на  перевозку детей-инвалидов,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инвалидов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групп, а также инвалидов 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sz w:val="28"/>
          <w:szCs w:val="28"/>
        </w:rPr>
        <w:t xml:space="preserve"> группы с заболеваниями опорно-двигательного аппарата, проживающих в Георгиевском городском округе Ставропольского края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F3E14" w:rsidRDefault="005F3E14" w:rsidP="005F3E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E14" w:rsidRDefault="005F3E14" w:rsidP="005F3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 xml:space="preserve">Создать конкурсную комиссию по предоставлению субсидий из бюджета Георгиевского городского округа Ставропольского края </w:t>
      </w:r>
      <w:r>
        <w:rPr>
          <w:rFonts w:ascii="Times New Roman" w:hAnsi="Times New Roman"/>
          <w:bCs/>
          <w:sz w:val="28"/>
          <w:szCs w:val="28"/>
        </w:rPr>
        <w:t xml:space="preserve">юридическим лицам </w:t>
      </w:r>
      <w:r w:rsidR="00290083">
        <w:rPr>
          <w:rFonts w:ascii="Times New Roman" w:hAnsi="Times New Roman"/>
          <w:bCs/>
          <w:sz w:val="28"/>
          <w:szCs w:val="28"/>
        </w:rPr>
        <w:t>(за исключением субсидий государственным (муниципальным) учреждениям)</w:t>
      </w:r>
      <w:r>
        <w:rPr>
          <w:rFonts w:ascii="Times New Roman" w:hAnsi="Times New Roman"/>
          <w:bCs/>
          <w:sz w:val="28"/>
          <w:szCs w:val="28"/>
        </w:rPr>
        <w:t xml:space="preserve">, индивидуальным предпринимателям, физическим лицам на  перевозку детей-инвалидов, инвалидов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групп, а также инвалидов 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sz w:val="28"/>
          <w:szCs w:val="28"/>
        </w:rPr>
        <w:t xml:space="preserve"> группы с заболеваниями опорно-двигательного аппарата, проживающих в Георгиевском городском округе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утвердить ее в прилагаемом составе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F3E14" w:rsidRDefault="005F3E14" w:rsidP="005F3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E14" w:rsidRDefault="005F3E14" w:rsidP="005F3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Признать утратившим силу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города Георгиевска </w:t>
      </w:r>
      <w:r w:rsidR="00396341"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>от 3 марта 2014 г. № 288 «</w:t>
      </w:r>
      <w:r>
        <w:rPr>
          <w:rFonts w:ascii="Times New Roman" w:hAnsi="Times New Roman"/>
          <w:bCs/>
          <w:sz w:val="28"/>
          <w:szCs w:val="28"/>
        </w:rPr>
        <w:t xml:space="preserve">Об организации работы по обеспечению услугой по перевозке детей-инвалидов, инвалидов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групп, а также инвалидов </w:t>
      </w: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sz w:val="28"/>
          <w:szCs w:val="28"/>
        </w:rPr>
        <w:t xml:space="preserve"> группы с заболеваниями опорно-двигательного аппарата, проживающих в городе Георгиевске</w:t>
      </w:r>
      <w:r>
        <w:rPr>
          <w:rFonts w:ascii="Times New Roman" w:hAnsi="Times New Roman"/>
          <w:sz w:val="28"/>
          <w:szCs w:val="28"/>
        </w:rPr>
        <w:t>»</w:t>
      </w:r>
      <w:r w:rsidR="00396341">
        <w:rPr>
          <w:rFonts w:ascii="Times New Roman" w:hAnsi="Times New Roman"/>
          <w:sz w:val="28"/>
          <w:szCs w:val="28"/>
        </w:rPr>
        <w:t>.</w:t>
      </w:r>
    </w:p>
    <w:p w:rsidR="005F3E14" w:rsidRDefault="005F3E14" w:rsidP="005F3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E14" w:rsidRDefault="005F3E14" w:rsidP="005F3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>
        <w:rPr>
          <w:rFonts w:ascii="Times New Roman" w:hAnsi="Times New Roman"/>
          <w:sz w:val="28"/>
          <w:szCs w:val="28"/>
        </w:rPr>
        <w:t>Крутникова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заместителя главы администрации Георгиевского городского округа Ставропольского края Логинову Ю.В.</w:t>
      </w:r>
    </w:p>
    <w:p w:rsidR="005F3E14" w:rsidRDefault="005F3E14" w:rsidP="005F3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E14" w:rsidRDefault="005F3E14" w:rsidP="005F3E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со дня его опубликования.</w:t>
      </w:r>
    </w:p>
    <w:p w:rsidR="005F3E14" w:rsidRDefault="005F3E14" w:rsidP="005F3E14">
      <w:pPr>
        <w:pStyle w:val="a6"/>
        <w:spacing w:line="240" w:lineRule="auto"/>
        <w:ind w:firstLine="709"/>
        <w:rPr>
          <w:lang w:val="ru-RU"/>
        </w:rPr>
      </w:pPr>
    </w:p>
    <w:p w:rsidR="005F3E14" w:rsidRDefault="005F3E14" w:rsidP="005F3E14">
      <w:pPr>
        <w:pStyle w:val="a6"/>
        <w:spacing w:line="240" w:lineRule="auto"/>
        <w:ind w:firstLine="709"/>
        <w:rPr>
          <w:lang w:val="ru-RU"/>
        </w:rPr>
      </w:pPr>
    </w:p>
    <w:p w:rsidR="005F3E14" w:rsidRDefault="005F3E14" w:rsidP="005F3E14">
      <w:pPr>
        <w:pStyle w:val="a6"/>
        <w:spacing w:line="240" w:lineRule="auto"/>
        <w:ind w:firstLine="709"/>
      </w:pPr>
    </w:p>
    <w:p w:rsidR="005F3E14" w:rsidRDefault="005F3E14" w:rsidP="005F3E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полномочия Главы </w:t>
      </w:r>
    </w:p>
    <w:p w:rsidR="005F3E14" w:rsidRDefault="005F3E14" w:rsidP="005F3E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Георгиевского городского округа </w:t>
      </w:r>
    </w:p>
    <w:p w:rsidR="005F3E14" w:rsidRDefault="005F3E14" w:rsidP="005F3E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Ставропольского края – первый </w:t>
      </w:r>
    </w:p>
    <w:p w:rsidR="005F3E14" w:rsidRDefault="005F3E14" w:rsidP="005F3E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заместитель главы администрации </w:t>
      </w:r>
    </w:p>
    <w:p w:rsidR="005F3E14" w:rsidRDefault="005F3E14" w:rsidP="005F3E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Георгиевского городского округа </w:t>
      </w:r>
    </w:p>
    <w:p w:rsidR="005F3E14" w:rsidRDefault="005F3E14" w:rsidP="005F3E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Ставропольского края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М.В.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Клетин</w:t>
      </w:r>
      <w:proofErr w:type="spellEnd"/>
    </w:p>
    <w:p w:rsidR="005F3E14" w:rsidRDefault="005F3E14" w:rsidP="005F3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28"/>
      <w:bookmarkEnd w:id="0"/>
    </w:p>
    <w:p w:rsidR="005F3E14" w:rsidRDefault="005F3E14" w:rsidP="005F3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14" w:rsidRDefault="005F3E14" w:rsidP="005F3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E14" w:rsidRDefault="005F3E14" w:rsidP="005F3E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sectPr w:rsidR="005F3E14" w:rsidSect="00290083">
      <w:headerReference w:type="default" r:id="rId11"/>
      <w:headerReference w:type="firs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35" w:rsidRDefault="005B5335" w:rsidP="00FA410E">
      <w:pPr>
        <w:spacing w:after="0" w:line="240" w:lineRule="auto"/>
      </w:pPr>
      <w:r>
        <w:separator/>
      </w:r>
    </w:p>
  </w:endnote>
  <w:endnote w:type="continuationSeparator" w:id="0">
    <w:p w:rsidR="005B5335" w:rsidRDefault="005B5335" w:rsidP="00FA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35" w:rsidRDefault="005B5335" w:rsidP="00FA410E">
      <w:pPr>
        <w:spacing w:after="0" w:line="240" w:lineRule="auto"/>
      </w:pPr>
      <w:r>
        <w:separator/>
      </w:r>
    </w:p>
  </w:footnote>
  <w:footnote w:type="continuationSeparator" w:id="0">
    <w:p w:rsidR="005B5335" w:rsidRDefault="005B5335" w:rsidP="00FA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4451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90083" w:rsidRPr="00290083" w:rsidRDefault="00290083">
        <w:pPr>
          <w:pStyle w:val="a8"/>
          <w:jc w:val="right"/>
          <w:rPr>
            <w:rFonts w:ascii="Times New Roman" w:hAnsi="Times New Roman"/>
            <w:sz w:val="28"/>
            <w:szCs w:val="28"/>
          </w:rPr>
        </w:pPr>
        <w:r w:rsidRPr="00290083">
          <w:rPr>
            <w:rFonts w:ascii="Times New Roman" w:hAnsi="Times New Roman"/>
            <w:sz w:val="28"/>
            <w:szCs w:val="28"/>
          </w:rPr>
          <w:fldChar w:fldCharType="begin"/>
        </w:r>
        <w:r w:rsidRPr="0029008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90083">
          <w:rPr>
            <w:rFonts w:ascii="Times New Roman" w:hAnsi="Times New Roman"/>
            <w:sz w:val="28"/>
            <w:szCs w:val="28"/>
          </w:rPr>
          <w:fldChar w:fldCharType="separate"/>
        </w:r>
        <w:r w:rsidR="00DA1529">
          <w:rPr>
            <w:rFonts w:ascii="Times New Roman" w:hAnsi="Times New Roman"/>
            <w:noProof/>
            <w:sz w:val="28"/>
            <w:szCs w:val="28"/>
          </w:rPr>
          <w:t>2</w:t>
        </w:r>
        <w:r w:rsidRPr="0029008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A410E" w:rsidRDefault="00FA410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83" w:rsidRDefault="00290083">
    <w:pPr>
      <w:pStyle w:val="a8"/>
      <w:jc w:val="right"/>
    </w:pPr>
  </w:p>
  <w:p w:rsidR="00290083" w:rsidRDefault="0029008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14"/>
    <w:rsid w:val="001E541D"/>
    <w:rsid w:val="001E768E"/>
    <w:rsid w:val="00290083"/>
    <w:rsid w:val="00396341"/>
    <w:rsid w:val="00491AAC"/>
    <w:rsid w:val="0054392C"/>
    <w:rsid w:val="005B5335"/>
    <w:rsid w:val="005F3E14"/>
    <w:rsid w:val="00724E82"/>
    <w:rsid w:val="009B1329"/>
    <w:rsid w:val="00DA1529"/>
    <w:rsid w:val="00EC10D7"/>
    <w:rsid w:val="00FA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E1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5F3E14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semiHidden/>
    <w:rsid w:val="005F3E14"/>
    <w:rPr>
      <w:rFonts w:ascii="Calibri" w:eastAsia="Calibri" w:hAnsi="Calibri" w:cs="Times New Roman"/>
      <w:lang w:val="x-none"/>
    </w:rPr>
  </w:style>
  <w:style w:type="paragraph" w:styleId="a6">
    <w:name w:val="Body Text Indent"/>
    <w:basedOn w:val="a"/>
    <w:link w:val="a7"/>
    <w:uiPriority w:val="99"/>
    <w:semiHidden/>
    <w:unhideWhenUsed/>
    <w:rsid w:val="005F3E14"/>
    <w:pPr>
      <w:spacing w:after="0" w:line="259" w:lineRule="auto"/>
      <w:ind w:firstLine="540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F3E1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FA4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410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A4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410E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4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39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E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E1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5F3E14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semiHidden/>
    <w:rsid w:val="005F3E14"/>
    <w:rPr>
      <w:rFonts w:ascii="Calibri" w:eastAsia="Calibri" w:hAnsi="Calibri" w:cs="Times New Roman"/>
      <w:lang w:val="x-none"/>
    </w:rPr>
  </w:style>
  <w:style w:type="paragraph" w:styleId="a6">
    <w:name w:val="Body Text Indent"/>
    <w:basedOn w:val="a"/>
    <w:link w:val="a7"/>
    <w:uiPriority w:val="99"/>
    <w:semiHidden/>
    <w:unhideWhenUsed/>
    <w:rsid w:val="005F3E14"/>
    <w:pPr>
      <w:spacing w:after="0" w:line="259" w:lineRule="auto"/>
      <w:ind w:firstLine="540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F3E1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FA4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410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A4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410E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4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39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13B894746AF9F33B49321FF8F5F9A9C01E7EA74B62BED724A8CFD64F7EA45400467B0A0595F85AFAb0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13B894746AF9F33B49321FF8F5F9A9C01E7FA64964BED724A8CFD64F7EA45400467B0A0596F156FAb1M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Z:\&#1091;&#1090;&#1089;&#1079;&#1085;\&#1041;&#1077;&#1089;&#1089;&#1086;&#1085;&#1086;&#1074;&#1072;\&#1087;&#1086;&#1089;&#1090;&#1072;&#1085;&#1086;&#1074;&#1083;&#1077;&#1085;&#1080;&#1077;%20&#1089;&#1086;&#1094;&#1090;&#1072;&#1082;&#1089;&#1080;%20&#1085;&#1072;%202018\&#1055;&#1086;&#1089;&#1090;&#1072;&#1085;&#1086;&#1074;&#1083;&#1077;&#1085;&#1080;&#1077;%20&#1087;&#1086;%20&#1089;&#1086;&#1094;&#1090;&#1072;&#1082;&#1089;&#1080;%20&#1085;&#1072;%206.12.17%20&#1040;&#1082;&#1086;&#1087;&#1086;&#1074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Z:\&#1091;&#1090;&#1089;&#1079;&#1085;\&#1041;&#1077;&#1089;&#1089;&#1086;&#1085;&#1086;&#1074;&#1072;\&#1087;&#1086;&#1089;&#1090;&#1072;&#1085;&#1086;&#1074;&#1083;&#1077;&#1085;&#1080;&#1077;%20&#1089;&#1086;&#1094;&#1090;&#1072;&#1082;&#1089;&#1080;%20&#1085;&#1072;%202018\&#1055;&#1086;&#1089;&#1090;&#1072;&#1085;&#1086;&#1074;&#1083;&#1077;&#1085;&#1080;&#1077;%20&#1087;&#1086;%20&#1089;&#1086;&#1094;&#1090;&#1072;&#1082;&#1089;&#1080;%20&#1085;&#1072;%206.12.17%20&#1040;&#1082;&#1086;&#1087;&#1086;&#1074;&#1072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2017-12-21T12:20:00Z</cp:lastPrinted>
  <dcterms:created xsi:type="dcterms:W3CDTF">2017-12-15T10:58:00Z</dcterms:created>
  <dcterms:modified xsi:type="dcterms:W3CDTF">2018-01-30T06:32:00Z</dcterms:modified>
</cp:coreProperties>
</file>