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  <w:lang w:val="ru-RU"/>
        </w:rPr>
      </w:pPr>
      <w:r w:rsidRPr="00586858">
        <w:rPr>
          <w:rFonts w:ascii="Times New Roman" w:hAnsi="Times New Roman"/>
          <w:sz w:val="28"/>
          <w:szCs w:val="28"/>
        </w:rPr>
        <w:t>УТВЕРЖДЕН</w:t>
      </w:r>
      <w:r w:rsidRPr="00586858">
        <w:rPr>
          <w:rFonts w:ascii="Times New Roman" w:hAnsi="Times New Roman"/>
          <w:sz w:val="28"/>
          <w:szCs w:val="28"/>
          <w:lang w:val="ru-RU"/>
        </w:rPr>
        <w:t>О</w:t>
      </w:r>
    </w:p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  <w:lang w:val="ru-RU"/>
        </w:rPr>
      </w:pPr>
    </w:p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  <w:lang w:val="ru-RU"/>
        </w:rPr>
      </w:pPr>
      <w:r w:rsidRPr="00586858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DC5298" w:rsidRPr="00586858" w:rsidRDefault="00DC5298" w:rsidP="00DC5298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  <w:lang w:val="ru-RU"/>
        </w:rPr>
        <w:t>о</w:t>
      </w:r>
      <w:r w:rsidRPr="00586858">
        <w:rPr>
          <w:rFonts w:ascii="Times New Roman" w:hAnsi="Times New Roman"/>
          <w:sz w:val="28"/>
          <w:szCs w:val="28"/>
        </w:rPr>
        <w:t>круга</w:t>
      </w:r>
      <w:r w:rsidRPr="00586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858">
        <w:rPr>
          <w:rFonts w:ascii="Times New Roman" w:hAnsi="Times New Roman"/>
          <w:sz w:val="28"/>
          <w:szCs w:val="28"/>
        </w:rPr>
        <w:t>Ставропольского края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от_</w:t>
      </w:r>
      <w:r w:rsidR="001B6582">
        <w:rPr>
          <w:rFonts w:ascii="Times New Roman" w:hAnsi="Times New Roman"/>
          <w:sz w:val="28"/>
          <w:szCs w:val="28"/>
        </w:rPr>
        <w:t>30 ноября</w:t>
      </w:r>
      <w:r w:rsidRPr="00586858">
        <w:rPr>
          <w:rFonts w:ascii="Times New Roman" w:hAnsi="Times New Roman"/>
          <w:sz w:val="28"/>
          <w:szCs w:val="28"/>
        </w:rPr>
        <w:t xml:space="preserve"> 2017 г. </w:t>
      </w:r>
      <w:r w:rsidR="001B6582">
        <w:rPr>
          <w:rFonts w:ascii="Times New Roman" w:hAnsi="Times New Roman"/>
          <w:sz w:val="28"/>
          <w:szCs w:val="28"/>
        </w:rPr>
        <w:t>№ 2302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37"/>
      <w:bookmarkEnd w:id="0"/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86858">
        <w:rPr>
          <w:rFonts w:ascii="Times New Roman" w:hAnsi="Times New Roman"/>
          <w:bCs/>
          <w:sz w:val="28"/>
          <w:szCs w:val="28"/>
        </w:rPr>
        <w:t>ПОЛОЖЕНИЕ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C5298" w:rsidRPr="00586858" w:rsidRDefault="00DC5298" w:rsidP="006113C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bCs/>
          <w:sz w:val="28"/>
          <w:szCs w:val="28"/>
        </w:rPr>
        <w:t xml:space="preserve">о конкурсной комиссии по предоставлению субсидий из бюджета Георгиевского городского округа Ставропольского края юридическим лицам (за исключением </w:t>
      </w:r>
      <w:r w:rsidR="00985452">
        <w:rPr>
          <w:rFonts w:ascii="Times New Roman" w:hAnsi="Times New Roman"/>
          <w:bCs/>
          <w:sz w:val="28"/>
          <w:szCs w:val="28"/>
        </w:rPr>
        <w:t xml:space="preserve">субсидий </w:t>
      </w:r>
      <w:r w:rsidRPr="00586858">
        <w:rPr>
          <w:rFonts w:ascii="Times New Roman" w:hAnsi="Times New Roman"/>
          <w:bCs/>
          <w:sz w:val="28"/>
          <w:szCs w:val="28"/>
        </w:rPr>
        <w:t>государственны</w:t>
      </w:r>
      <w:r w:rsidR="00985452">
        <w:rPr>
          <w:rFonts w:ascii="Times New Roman" w:hAnsi="Times New Roman"/>
          <w:bCs/>
          <w:sz w:val="28"/>
          <w:szCs w:val="28"/>
        </w:rPr>
        <w:t>м</w:t>
      </w:r>
      <w:r w:rsidRPr="00586858">
        <w:rPr>
          <w:rFonts w:ascii="Times New Roman" w:hAnsi="Times New Roman"/>
          <w:bCs/>
          <w:sz w:val="28"/>
          <w:szCs w:val="28"/>
        </w:rPr>
        <w:t xml:space="preserve"> (муниципальны</w:t>
      </w:r>
      <w:r w:rsidR="00985452">
        <w:rPr>
          <w:rFonts w:ascii="Times New Roman" w:hAnsi="Times New Roman"/>
          <w:bCs/>
          <w:sz w:val="28"/>
          <w:szCs w:val="28"/>
        </w:rPr>
        <w:t>м</w:t>
      </w:r>
      <w:r w:rsidRPr="00586858">
        <w:rPr>
          <w:rFonts w:ascii="Times New Roman" w:hAnsi="Times New Roman"/>
          <w:bCs/>
          <w:sz w:val="28"/>
          <w:szCs w:val="28"/>
        </w:rPr>
        <w:t>) учреждени</w:t>
      </w:r>
      <w:r w:rsidR="00985452">
        <w:rPr>
          <w:rFonts w:ascii="Times New Roman" w:hAnsi="Times New Roman"/>
          <w:bCs/>
          <w:sz w:val="28"/>
          <w:szCs w:val="28"/>
        </w:rPr>
        <w:t>ям</w:t>
      </w:r>
      <w:r w:rsidRPr="00586858">
        <w:rPr>
          <w:rFonts w:ascii="Times New Roman" w:hAnsi="Times New Roman"/>
          <w:bCs/>
          <w:sz w:val="28"/>
          <w:szCs w:val="28"/>
        </w:rPr>
        <w:t xml:space="preserve">), индивидуальным предпринимателям, физическим лицам на перевозку детей-инвалидов,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44"/>
      <w:bookmarkEnd w:id="1"/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1. Общие положения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1.1. Конкурсная комиссия по предоставлению субсидий из бюджета Георгиевского городского округа Ставропольского края на возмещение затрат </w:t>
      </w:r>
      <w:r w:rsidRPr="00586858">
        <w:rPr>
          <w:rFonts w:ascii="Times New Roman" w:hAnsi="Times New Roman"/>
          <w:bCs/>
          <w:sz w:val="28"/>
          <w:szCs w:val="28"/>
        </w:rPr>
        <w:t xml:space="preserve">юридическим лицам </w:t>
      </w:r>
      <w:r w:rsidRPr="0074207F">
        <w:rPr>
          <w:rFonts w:ascii="Times New Roman" w:hAnsi="Times New Roman"/>
          <w:bCs/>
          <w:sz w:val="28"/>
          <w:szCs w:val="28"/>
        </w:rPr>
        <w:t>(за исключением</w:t>
      </w:r>
      <w:r w:rsidR="006F4623">
        <w:rPr>
          <w:rFonts w:ascii="Times New Roman" w:hAnsi="Times New Roman"/>
          <w:bCs/>
          <w:sz w:val="28"/>
          <w:szCs w:val="28"/>
        </w:rPr>
        <w:t xml:space="preserve"> субсидий </w:t>
      </w:r>
      <w:r w:rsidRPr="0074207F">
        <w:rPr>
          <w:rFonts w:ascii="Times New Roman" w:hAnsi="Times New Roman"/>
          <w:bCs/>
          <w:sz w:val="28"/>
          <w:szCs w:val="28"/>
        </w:rPr>
        <w:t>государственны</w:t>
      </w:r>
      <w:r w:rsidR="006F4623">
        <w:rPr>
          <w:rFonts w:ascii="Times New Roman" w:hAnsi="Times New Roman"/>
          <w:bCs/>
          <w:sz w:val="28"/>
          <w:szCs w:val="28"/>
        </w:rPr>
        <w:t>м</w:t>
      </w:r>
      <w:r w:rsidRPr="0074207F">
        <w:rPr>
          <w:rFonts w:ascii="Times New Roman" w:hAnsi="Times New Roman"/>
          <w:bCs/>
          <w:sz w:val="28"/>
          <w:szCs w:val="28"/>
        </w:rPr>
        <w:t xml:space="preserve"> (муниципальны</w:t>
      </w:r>
      <w:r w:rsidR="006F4623">
        <w:rPr>
          <w:rFonts w:ascii="Times New Roman" w:hAnsi="Times New Roman"/>
          <w:bCs/>
          <w:sz w:val="28"/>
          <w:szCs w:val="28"/>
        </w:rPr>
        <w:t>м</w:t>
      </w:r>
      <w:r w:rsidRPr="0074207F">
        <w:rPr>
          <w:rFonts w:ascii="Times New Roman" w:hAnsi="Times New Roman"/>
          <w:bCs/>
          <w:sz w:val="28"/>
          <w:szCs w:val="28"/>
        </w:rPr>
        <w:t>) учреждени</w:t>
      </w:r>
      <w:r w:rsidR="006F4623">
        <w:rPr>
          <w:rFonts w:ascii="Times New Roman" w:hAnsi="Times New Roman"/>
          <w:bCs/>
          <w:sz w:val="28"/>
          <w:szCs w:val="28"/>
        </w:rPr>
        <w:t>ям</w:t>
      </w:r>
      <w:r w:rsidRPr="0074207F">
        <w:rPr>
          <w:rFonts w:ascii="Times New Roman" w:hAnsi="Times New Roman"/>
          <w:bCs/>
          <w:sz w:val="28"/>
          <w:szCs w:val="28"/>
        </w:rPr>
        <w:t>)</w:t>
      </w:r>
      <w:r w:rsidRPr="00586858">
        <w:rPr>
          <w:rFonts w:ascii="Times New Roman" w:hAnsi="Times New Roman"/>
          <w:bCs/>
          <w:sz w:val="28"/>
          <w:szCs w:val="28"/>
        </w:rPr>
        <w:t xml:space="preserve">, индивидуальным предпринимателям, физическим лицам </w:t>
      </w:r>
      <w:r w:rsidRPr="00586858">
        <w:rPr>
          <w:rFonts w:ascii="Times New Roman" w:hAnsi="Times New Roman"/>
          <w:sz w:val="28"/>
          <w:szCs w:val="28"/>
        </w:rPr>
        <w:t xml:space="preserve">при оказании услуг по перевозке </w:t>
      </w:r>
      <w:r w:rsidRPr="00586858">
        <w:rPr>
          <w:rFonts w:ascii="Times New Roman" w:hAnsi="Times New Roman"/>
          <w:bCs/>
          <w:sz w:val="28"/>
          <w:szCs w:val="28"/>
        </w:rPr>
        <w:t xml:space="preserve">детей-инвалидов,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 с заболеваниями </w:t>
      </w:r>
      <w:proofErr w:type="gramStart"/>
      <w:r w:rsidRPr="00586858">
        <w:rPr>
          <w:rFonts w:ascii="Times New Roman" w:hAnsi="Times New Roman"/>
          <w:bCs/>
          <w:sz w:val="28"/>
          <w:szCs w:val="28"/>
        </w:rPr>
        <w:t xml:space="preserve">опорно-двигательного аппарата, проживающих в Георгиевском городском округе Ставропольского края </w:t>
      </w:r>
      <w:r w:rsidRPr="00586858">
        <w:rPr>
          <w:rFonts w:ascii="Times New Roman" w:hAnsi="Times New Roman"/>
          <w:sz w:val="28"/>
          <w:szCs w:val="28"/>
        </w:rPr>
        <w:t xml:space="preserve">(далее – комиссия) является коллегиальным совещательным органом, созданным с целью оценки заявок, представленных </w:t>
      </w:r>
      <w:r w:rsidRPr="00586858">
        <w:rPr>
          <w:rFonts w:ascii="Times New Roman" w:hAnsi="Times New Roman"/>
          <w:bCs/>
          <w:sz w:val="28"/>
          <w:szCs w:val="28"/>
        </w:rPr>
        <w:t xml:space="preserve">юридическими лицами </w:t>
      </w:r>
      <w:r w:rsidR="00EE6B47" w:rsidRPr="0074207F">
        <w:rPr>
          <w:rFonts w:ascii="Times New Roman" w:hAnsi="Times New Roman"/>
          <w:bCs/>
          <w:sz w:val="28"/>
          <w:szCs w:val="28"/>
        </w:rPr>
        <w:t>(за исключением</w:t>
      </w:r>
      <w:r w:rsidR="00EE6B47">
        <w:rPr>
          <w:rFonts w:ascii="Times New Roman" w:hAnsi="Times New Roman"/>
          <w:bCs/>
          <w:sz w:val="28"/>
          <w:szCs w:val="28"/>
        </w:rPr>
        <w:t xml:space="preserve"> субсидий </w:t>
      </w:r>
      <w:r w:rsidR="00EE6B47" w:rsidRPr="0074207F">
        <w:rPr>
          <w:rFonts w:ascii="Times New Roman" w:hAnsi="Times New Roman"/>
          <w:bCs/>
          <w:sz w:val="28"/>
          <w:szCs w:val="28"/>
        </w:rPr>
        <w:t>государственны</w:t>
      </w:r>
      <w:r w:rsidR="00EE6B47">
        <w:rPr>
          <w:rFonts w:ascii="Times New Roman" w:hAnsi="Times New Roman"/>
          <w:bCs/>
          <w:sz w:val="28"/>
          <w:szCs w:val="28"/>
        </w:rPr>
        <w:t>м</w:t>
      </w:r>
      <w:r w:rsidR="00EE6B47" w:rsidRPr="0074207F">
        <w:rPr>
          <w:rFonts w:ascii="Times New Roman" w:hAnsi="Times New Roman"/>
          <w:bCs/>
          <w:sz w:val="28"/>
          <w:szCs w:val="28"/>
        </w:rPr>
        <w:t xml:space="preserve"> (муниципальны</w:t>
      </w:r>
      <w:r w:rsidR="00EE6B47">
        <w:rPr>
          <w:rFonts w:ascii="Times New Roman" w:hAnsi="Times New Roman"/>
          <w:bCs/>
          <w:sz w:val="28"/>
          <w:szCs w:val="28"/>
        </w:rPr>
        <w:t>м</w:t>
      </w:r>
      <w:r w:rsidR="00EE6B47" w:rsidRPr="0074207F">
        <w:rPr>
          <w:rFonts w:ascii="Times New Roman" w:hAnsi="Times New Roman"/>
          <w:bCs/>
          <w:sz w:val="28"/>
          <w:szCs w:val="28"/>
        </w:rPr>
        <w:t>) учреждени</w:t>
      </w:r>
      <w:r w:rsidR="00EE6B47">
        <w:rPr>
          <w:rFonts w:ascii="Times New Roman" w:hAnsi="Times New Roman"/>
          <w:bCs/>
          <w:sz w:val="28"/>
          <w:szCs w:val="28"/>
        </w:rPr>
        <w:t>ям</w:t>
      </w:r>
      <w:r w:rsidR="00EE6B47" w:rsidRPr="0074207F">
        <w:rPr>
          <w:rFonts w:ascii="Times New Roman" w:hAnsi="Times New Roman"/>
          <w:bCs/>
          <w:sz w:val="28"/>
          <w:szCs w:val="28"/>
        </w:rPr>
        <w:t>)</w:t>
      </w:r>
      <w:r w:rsidRPr="00586858">
        <w:rPr>
          <w:rFonts w:ascii="Times New Roman" w:hAnsi="Times New Roman"/>
          <w:bCs/>
          <w:sz w:val="28"/>
          <w:szCs w:val="28"/>
        </w:rPr>
        <w:t>, индивидуальными предпринимателями, физическими лицами</w:t>
      </w:r>
      <w:r w:rsidRPr="00586858">
        <w:rPr>
          <w:rFonts w:ascii="Times New Roman" w:hAnsi="Times New Roman"/>
          <w:sz w:val="28"/>
          <w:szCs w:val="28"/>
        </w:rPr>
        <w:t xml:space="preserve"> (далее – получатели субсидий) для получения на конкурсной основе субсидий на возмещение части затрат по осуществлению </w:t>
      </w:r>
      <w:r w:rsidRPr="00586858">
        <w:rPr>
          <w:rFonts w:ascii="Times New Roman" w:hAnsi="Times New Roman"/>
          <w:bCs/>
          <w:sz w:val="28"/>
          <w:szCs w:val="28"/>
        </w:rPr>
        <w:t xml:space="preserve">перевозки детей-инвалидов,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</w:t>
      </w:r>
      <w:proofErr w:type="gramEnd"/>
      <w:r w:rsidRPr="00586858">
        <w:rPr>
          <w:rFonts w:ascii="Times New Roman" w:hAnsi="Times New Roman"/>
          <w:bCs/>
          <w:sz w:val="28"/>
          <w:szCs w:val="28"/>
        </w:rPr>
        <w:t xml:space="preserve"> с заболеваниями опорно-двигательного аппарата, </w:t>
      </w:r>
      <w:proofErr w:type="gramStart"/>
      <w:r w:rsidRPr="00586858">
        <w:rPr>
          <w:rFonts w:ascii="Times New Roman" w:hAnsi="Times New Roman"/>
          <w:bCs/>
          <w:sz w:val="28"/>
          <w:szCs w:val="28"/>
        </w:rPr>
        <w:t>проживающих</w:t>
      </w:r>
      <w:proofErr w:type="gramEnd"/>
      <w:r w:rsidRPr="00586858">
        <w:rPr>
          <w:rFonts w:ascii="Times New Roman" w:hAnsi="Times New Roman"/>
          <w:bCs/>
          <w:sz w:val="28"/>
          <w:szCs w:val="28"/>
        </w:rPr>
        <w:t xml:space="preserve"> в Георгиевском городском округе Ставропольского края </w:t>
      </w:r>
      <w:r w:rsidRPr="00586858">
        <w:rPr>
          <w:rFonts w:ascii="Times New Roman" w:hAnsi="Times New Roman"/>
          <w:sz w:val="28"/>
          <w:szCs w:val="28"/>
        </w:rPr>
        <w:t>(далее – субсидии).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58685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586858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Ставропольского края, нормативными правовыми актами Губернатора Ставропольского края и Правительства Ставропольского края, нормативными правовыми актами органов местного самоуправления Георгиевского городского округа Ставропольского края, а также настоящим Положением.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0"/>
      <w:bookmarkEnd w:id="2"/>
      <w:r w:rsidRPr="00586858">
        <w:rPr>
          <w:rFonts w:ascii="Times New Roman" w:hAnsi="Times New Roman"/>
          <w:sz w:val="28"/>
          <w:szCs w:val="28"/>
        </w:rPr>
        <w:lastRenderedPageBreak/>
        <w:t>2. Основные цели и задачи комиссии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 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Организация проведения конкурсного отбора, осуществление оценки заявок получателей субсидии, с целью предоставления субсидий из бюджета Георгиевского городского округа Ставропольского края на возмещение затрат по </w:t>
      </w:r>
      <w:r w:rsidRPr="00586858">
        <w:rPr>
          <w:rFonts w:ascii="Times New Roman" w:hAnsi="Times New Roman"/>
          <w:bCs/>
          <w:sz w:val="28"/>
          <w:szCs w:val="28"/>
        </w:rPr>
        <w:t xml:space="preserve">перевозке детей-инвалидов,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6858">
        <w:rPr>
          <w:rFonts w:ascii="Times New Roman" w:hAnsi="Times New Roman"/>
          <w:bCs/>
          <w:sz w:val="28"/>
          <w:szCs w:val="28"/>
        </w:rPr>
        <w:t xml:space="preserve"> и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 w:rsidRPr="00586858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86858"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 получателями субсидий</w:t>
      </w:r>
      <w:r w:rsidRPr="00586858">
        <w:rPr>
          <w:rFonts w:ascii="Times New Roman" w:hAnsi="Times New Roman"/>
          <w:sz w:val="28"/>
          <w:szCs w:val="28"/>
        </w:rPr>
        <w:t>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54"/>
      <w:bookmarkEnd w:id="3"/>
      <w:r w:rsidRPr="00586858">
        <w:rPr>
          <w:rFonts w:ascii="Times New Roman" w:hAnsi="Times New Roman"/>
          <w:sz w:val="28"/>
          <w:szCs w:val="28"/>
        </w:rPr>
        <w:t>3. Организация работы комиссии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3.1. Предметом рассмотрения комиссии являются заявки, поступившие от претендентов на участие в конкурсе.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3.2. Комиссия: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рассматривает заявки в соответствии с критериями, указанными в порядке предоставления субсидий получателям субсидий, направленными на решение проблем социально незащищенных категорий населения в Георгиевском городском округе Ставропольского края;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принимает решение о предоставлении субсидии либо об отказе в ее предоставлении в течение 15 рабочих дней по истечении срока подачи заявок;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осуществляет информирование претендентов на получение субсидии о результатах конкурсного отбора.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3.3. Конкурс признается несостоявшимся в случае, если по окончании срока подачи заявок на участие в конкурсе не подана ни одна заявка на участие в конкурсе, или на основании результатов рассмотрения заявок на участие в конкурсе комиссией принято решение об отказе в допуске к участию в конкурсе всех участников.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Если конкурс признается несостоявшимся, проводится повторный конкурс.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586858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586858">
        <w:rPr>
          <w:rFonts w:ascii="Times New Roman" w:hAnsi="Times New Roman"/>
          <w:sz w:val="28"/>
          <w:szCs w:val="28"/>
        </w:rPr>
        <w:t>,</w:t>
      </w:r>
      <w:proofErr w:type="gramEnd"/>
      <w:r w:rsidRPr="00586858">
        <w:rPr>
          <w:rFonts w:ascii="Times New Roman" w:hAnsi="Times New Roman"/>
          <w:sz w:val="28"/>
          <w:szCs w:val="28"/>
        </w:rPr>
        <w:t xml:space="preserve"> если по окончании срока подачи заявок на участие в конкурсе подана только одна заявка на участие в конкурсе, или комиссией принято решение о допуске к участию в конкурсе только одного участника, комиссия в установленном порядке рассматривает заявку. Если указанная заявка соответствует требованиям и условиям, предусмотренным настоящим </w:t>
      </w:r>
      <w:r w:rsidR="006113CF">
        <w:rPr>
          <w:rFonts w:ascii="Times New Roman" w:hAnsi="Times New Roman"/>
          <w:sz w:val="28"/>
          <w:szCs w:val="28"/>
        </w:rPr>
        <w:t>П</w:t>
      </w:r>
      <w:r w:rsidRPr="00586858">
        <w:rPr>
          <w:rFonts w:ascii="Times New Roman" w:hAnsi="Times New Roman"/>
          <w:sz w:val="28"/>
          <w:szCs w:val="28"/>
        </w:rPr>
        <w:t xml:space="preserve">оложением, комиссия вправе принять решение о предоставлении субсидий из бюджета Георгиевского городского округа Ставропольского края на возмещение затрат </w:t>
      </w:r>
      <w:r w:rsidRPr="00586858">
        <w:rPr>
          <w:rFonts w:ascii="Times New Roman" w:hAnsi="Times New Roman"/>
          <w:bCs/>
          <w:sz w:val="28"/>
          <w:szCs w:val="28"/>
        </w:rPr>
        <w:t>юридическим лицам (за исключением государственны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586858">
        <w:rPr>
          <w:rFonts w:ascii="Times New Roman" w:hAnsi="Times New Roman"/>
          <w:bCs/>
          <w:sz w:val="28"/>
          <w:szCs w:val="28"/>
        </w:rPr>
        <w:t xml:space="preserve"> (муниципальны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586858">
        <w:rPr>
          <w:rFonts w:ascii="Times New Roman" w:hAnsi="Times New Roman"/>
          <w:bCs/>
          <w:sz w:val="28"/>
          <w:szCs w:val="28"/>
        </w:rPr>
        <w:t>) учреждени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86858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лицам.</w:t>
      </w:r>
      <w:r w:rsidRPr="00586858">
        <w:rPr>
          <w:rFonts w:ascii="Times New Roman" w:hAnsi="Times New Roman"/>
          <w:sz w:val="28"/>
          <w:szCs w:val="28"/>
        </w:rPr>
        <w:t xml:space="preserve"> 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84"/>
      <w:bookmarkEnd w:id="4"/>
      <w:r w:rsidRPr="00586858">
        <w:rPr>
          <w:rFonts w:ascii="Times New Roman" w:hAnsi="Times New Roman"/>
          <w:sz w:val="28"/>
          <w:szCs w:val="28"/>
        </w:rPr>
        <w:t>4. Порядок работы комиссии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lastRenderedPageBreak/>
        <w:t>4.1. Комиссия состоит из председателя, заместителя председателя, секретаря и членов комиссии.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4.2. Заседание комиссии проводится  по мере необходимости. Заседание считается правомочным, если на нем присутствуют не менее половины членов комиссии.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4.3. Решение комиссии о предоставлении субсидий считается принятым, если за него проголосовало простое большинство участвующих в заседании членов комиссии. При равном количестве голосов решающим является голос председателя комиссии.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4.4. Комиссия рассматривает заявки и принимает решение о предоставлении субсидий в течение 15 рабочих дней по истечении срока подачи заявок. На основании решения комиссии издается постановление администрации Георгиевского городского округа Ставропольского края о выделении субсидий </w:t>
      </w:r>
      <w:r w:rsidRPr="00586858">
        <w:rPr>
          <w:rFonts w:ascii="Times New Roman" w:hAnsi="Times New Roman"/>
          <w:bCs/>
          <w:sz w:val="28"/>
          <w:szCs w:val="28"/>
        </w:rPr>
        <w:t>юридическим лицам (</w:t>
      </w:r>
      <w:r w:rsidRPr="004C7C46">
        <w:rPr>
          <w:rFonts w:ascii="Times New Roman" w:hAnsi="Times New Roman"/>
          <w:bCs/>
          <w:sz w:val="28"/>
          <w:szCs w:val="28"/>
        </w:rPr>
        <w:t>за исключением государственных (муниципальных) учреждений)</w:t>
      </w:r>
      <w:r w:rsidRPr="00586858">
        <w:rPr>
          <w:rFonts w:ascii="Times New Roman" w:hAnsi="Times New Roman"/>
          <w:bCs/>
          <w:sz w:val="28"/>
          <w:szCs w:val="28"/>
        </w:rPr>
        <w:t>, индивидуальным предпринимателям, физическим лицам</w:t>
      </w:r>
      <w:r w:rsidRPr="00586858">
        <w:rPr>
          <w:rFonts w:ascii="Times New Roman" w:hAnsi="Times New Roman"/>
          <w:sz w:val="28"/>
          <w:szCs w:val="28"/>
        </w:rPr>
        <w:t>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4.5. Членами комиссии не могут быть лица, которые прямо или косвенно заинтересованы в результате конкурса (в том числе лица, представляющие заявителей, либо лица, состоящие в штате заявителей, а также лица, имеющие родственные связи среди данных лиц), а также лица, на которых могут оказать влияние заявители. В случае выявления данных лиц они немедленно исключаются из состава комиссии и заменяются иными лицами.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4.6. Секретарь комиссии осуществляет подготовку заседаний и оформляет протоколы заседаний, которые хранятся в управлении труда и социальной защиты населения администрации Георгиевского городского округа Ставропольского края.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4.7. Решение комиссии оформляется протоколом, который подписывается </w:t>
      </w:r>
      <w:r w:rsidR="006113CF">
        <w:rPr>
          <w:rFonts w:ascii="Times New Roman" w:hAnsi="Times New Roman"/>
          <w:sz w:val="28"/>
          <w:szCs w:val="28"/>
        </w:rPr>
        <w:t xml:space="preserve">председателем и секретарем </w:t>
      </w:r>
      <w:r w:rsidRPr="00586858">
        <w:rPr>
          <w:rFonts w:ascii="Times New Roman" w:hAnsi="Times New Roman"/>
          <w:sz w:val="28"/>
          <w:szCs w:val="28"/>
        </w:rPr>
        <w:t>комиссии</w:t>
      </w:r>
      <w:r w:rsidR="006113CF">
        <w:rPr>
          <w:rFonts w:ascii="Times New Roman" w:hAnsi="Times New Roman"/>
          <w:sz w:val="28"/>
          <w:szCs w:val="28"/>
        </w:rPr>
        <w:t>.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 xml:space="preserve">4.8. Копия протокола заседания комиссии направляется получателям субсидии - победителям конкурса в течение 5 рабочих дней со дня его принятия, а также размещается </w:t>
      </w:r>
      <w:r w:rsidRPr="006113CF">
        <w:rPr>
          <w:rFonts w:ascii="Times New Roman" w:hAnsi="Times New Roman"/>
          <w:sz w:val="28"/>
          <w:szCs w:val="28"/>
        </w:rPr>
        <w:t xml:space="preserve">на сайте Георгиевского </w:t>
      </w:r>
      <w:r w:rsidRPr="00586858">
        <w:rPr>
          <w:rFonts w:ascii="Times New Roman" w:hAnsi="Times New Roman"/>
          <w:sz w:val="28"/>
          <w:szCs w:val="28"/>
        </w:rPr>
        <w:t xml:space="preserve">городского округа Ставропольского края. </w:t>
      </w:r>
    </w:p>
    <w:p w:rsidR="00DC5298" w:rsidRPr="00586858" w:rsidRDefault="00DC5298" w:rsidP="00DC5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DC5298" w:rsidRPr="00586858" w:rsidSect="00830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EB" w:rsidRDefault="00B712EB" w:rsidP="008302A9">
      <w:pPr>
        <w:spacing w:after="0" w:line="240" w:lineRule="auto"/>
      </w:pPr>
      <w:r>
        <w:separator/>
      </w:r>
    </w:p>
  </w:endnote>
  <w:endnote w:type="continuationSeparator" w:id="0">
    <w:p w:rsidR="00B712EB" w:rsidRDefault="00B712EB" w:rsidP="008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A9" w:rsidRDefault="008302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A9" w:rsidRDefault="008302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A9" w:rsidRDefault="008302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EB" w:rsidRDefault="00B712EB" w:rsidP="008302A9">
      <w:pPr>
        <w:spacing w:after="0" w:line="240" w:lineRule="auto"/>
      </w:pPr>
      <w:r>
        <w:separator/>
      </w:r>
    </w:p>
  </w:footnote>
  <w:footnote w:type="continuationSeparator" w:id="0">
    <w:p w:rsidR="00B712EB" w:rsidRDefault="00B712EB" w:rsidP="008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A9" w:rsidRDefault="008302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281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302A9" w:rsidRPr="008302A9" w:rsidRDefault="008302A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8302A9">
          <w:rPr>
            <w:rFonts w:ascii="Times New Roman" w:hAnsi="Times New Roman"/>
            <w:sz w:val="28"/>
            <w:szCs w:val="28"/>
          </w:rPr>
          <w:fldChar w:fldCharType="begin"/>
        </w:r>
        <w:r w:rsidRPr="008302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302A9">
          <w:rPr>
            <w:rFonts w:ascii="Times New Roman" w:hAnsi="Times New Roman"/>
            <w:sz w:val="28"/>
            <w:szCs w:val="28"/>
          </w:rPr>
          <w:fldChar w:fldCharType="separate"/>
        </w:r>
        <w:r w:rsidR="001B6582">
          <w:rPr>
            <w:rFonts w:ascii="Times New Roman" w:hAnsi="Times New Roman"/>
            <w:noProof/>
            <w:sz w:val="28"/>
            <w:szCs w:val="28"/>
          </w:rPr>
          <w:t>3</w:t>
        </w:r>
        <w:r w:rsidRPr="008302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302A9" w:rsidRDefault="008302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A9" w:rsidRDefault="008302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98"/>
    <w:rsid w:val="001B6582"/>
    <w:rsid w:val="00251F47"/>
    <w:rsid w:val="006113CF"/>
    <w:rsid w:val="006F4623"/>
    <w:rsid w:val="007C0C8B"/>
    <w:rsid w:val="008302A9"/>
    <w:rsid w:val="00837ACC"/>
    <w:rsid w:val="00985452"/>
    <w:rsid w:val="00A65DCE"/>
    <w:rsid w:val="00B712EB"/>
    <w:rsid w:val="00DC5298"/>
    <w:rsid w:val="00EC10D7"/>
    <w:rsid w:val="00E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529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DC5298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8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2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529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DC5298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8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2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3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4E9B0D9D5DB09ECB66A7C8B4CE7F56CE17877FD5AEE21AA377Dv8sA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</cp:revision>
  <cp:lastPrinted>2017-12-21T12:49:00Z</cp:lastPrinted>
  <dcterms:created xsi:type="dcterms:W3CDTF">2017-12-15T11:20:00Z</dcterms:created>
  <dcterms:modified xsi:type="dcterms:W3CDTF">2019-01-17T12:48:00Z</dcterms:modified>
</cp:coreProperties>
</file>