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C8" w:rsidRDefault="00B829C8" w:rsidP="00B82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829C8" w:rsidRDefault="00B829C8" w:rsidP="00B8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B829C8" w:rsidRDefault="00B829C8" w:rsidP="00B8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B829C8" w:rsidRDefault="00B829C8" w:rsidP="00B82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829C8" w:rsidRDefault="00B829C8" w:rsidP="00B829C8">
      <w:pPr>
        <w:jc w:val="center"/>
        <w:rPr>
          <w:sz w:val="28"/>
          <w:szCs w:val="28"/>
        </w:rPr>
      </w:pPr>
    </w:p>
    <w:p w:rsidR="00F65E4F" w:rsidRDefault="00F65E4F" w:rsidP="00F65E4F">
      <w:pPr>
        <w:jc w:val="both"/>
        <w:rPr>
          <w:sz w:val="28"/>
          <w:szCs w:val="28"/>
        </w:rPr>
      </w:pPr>
      <w:r>
        <w:rPr>
          <w:sz w:val="28"/>
          <w:szCs w:val="28"/>
        </w:rPr>
        <w:t>26 августа 2020 г.                         г. Георгиевск                                          № 1918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813C4" w:rsidRPr="00E37321" w:rsidRDefault="00FE0D96" w:rsidP="00E37321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О внесении изменений в </w:t>
      </w:r>
      <w:r w:rsidR="000812DA" w:rsidRPr="00E37321">
        <w:rPr>
          <w:color w:val="000000" w:themeColor="text1"/>
          <w:sz w:val="28"/>
          <w:szCs w:val="28"/>
        </w:rPr>
        <w:t>постановление администрации Георгиевского г</w:t>
      </w:r>
      <w:r w:rsidR="000812DA" w:rsidRPr="00E37321">
        <w:rPr>
          <w:color w:val="000000" w:themeColor="text1"/>
          <w:sz w:val="28"/>
          <w:szCs w:val="28"/>
        </w:rPr>
        <w:t>о</w:t>
      </w:r>
      <w:r w:rsidR="000812DA" w:rsidRPr="00E37321">
        <w:rPr>
          <w:color w:val="000000" w:themeColor="text1"/>
          <w:sz w:val="28"/>
          <w:szCs w:val="28"/>
        </w:rPr>
        <w:t>родского округа Ставропольского края</w:t>
      </w:r>
      <w:r w:rsidR="002E54AB" w:rsidRPr="00E37321">
        <w:rPr>
          <w:color w:val="000000" w:themeColor="text1"/>
          <w:sz w:val="28"/>
          <w:szCs w:val="28"/>
        </w:rPr>
        <w:t xml:space="preserve"> от 06 апреля 2018 г</w:t>
      </w:r>
      <w:r w:rsidR="003F600A">
        <w:rPr>
          <w:color w:val="000000" w:themeColor="text1"/>
          <w:sz w:val="28"/>
          <w:szCs w:val="28"/>
        </w:rPr>
        <w:t>.</w:t>
      </w:r>
      <w:r w:rsidR="002E54AB" w:rsidRPr="00E37321">
        <w:rPr>
          <w:color w:val="000000" w:themeColor="text1"/>
          <w:sz w:val="28"/>
          <w:szCs w:val="28"/>
        </w:rPr>
        <w:t xml:space="preserve"> № </w:t>
      </w:r>
      <w:r w:rsidR="00747B0E">
        <w:rPr>
          <w:color w:val="000000" w:themeColor="text1"/>
          <w:sz w:val="28"/>
          <w:szCs w:val="28"/>
        </w:rPr>
        <w:t>9</w:t>
      </w:r>
      <w:r w:rsidR="002E54AB" w:rsidRPr="00E37321">
        <w:rPr>
          <w:color w:val="000000" w:themeColor="text1"/>
          <w:sz w:val="28"/>
          <w:szCs w:val="28"/>
        </w:rPr>
        <w:t>22</w:t>
      </w:r>
      <w:r w:rsidR="000812DA" w:rsidRPr="00E37321">
        <w:rPr>
          <w:color w:val="000000" w:themeColor="text1"/>
          <w:sz w:val="28"/>
          <w:szCs w:val="28"/>
        </w:rPr>
        <w:t xml:space="preserve"> «</w:t>
      </w:r>
      <w:r w:rsidR="000812DA" w:rsidRPr="00E37321">
        <w:rPr>
          <w:bCs/>
          <w:color w:val="000000" w:themeColor="text1"/>
          <w:sz w:val="28"/>
          <w:szCs w:val="28"/>
        </w:rPr>
        <w:t>Об орг</w:t>
      </w:r>
      <w:r w:rsidR="000812DA" w:rsidRPr="00E37321">
        <w:rPr>
          <w:bCs/>
          <w:color w:val="000000" w:themeColor="text1"/>
          <w:sz w:val="28"/>
          <w:szCs w:val="28"/>
        </w:rPr>
        <w:t>а</w:t>
      </w:r>
      <w:r w:rsidR="000812DA" w:rsidRPr="00E37321">
        <w:rPr>
          <w:bCs/>
          <w:color w:val="000000" w:themeColor="text1"/>
          <w:sz w:val="28"/>
          <w:szCs w:val="28"/>
        </w:rPr>
        <w:t>низации работы по предоставлению субсидий из бюджета Георгиевского г</w:t>
      </w:r>
      <w:r w:rsidR="000812DA" w:rsidRPr="00E37321">
        <w:rPr>
          <w:bCs/>
          <w:color w:val="000000" w:themeColor="text1"/>
          <w:sz w:val="28"/>
          <w:szCs w:val="28"/>
        </w:rPr>
        <w:t>о</w:t>
      </w:r>
      <w:r w:rsidR="000812DA" w:rsidRPr="00E37321">
        <w:rPr>
          <w:bCs/>
          <w:color w:val="000000" w:themeColor="text1"/>
          <w:sz w:val="28"/>
          <w:szCs w:val="28"/>
        </w:rPr>
        <w:t>родского округа Ставропольского края социально ориентированным неко</w:t>
      </w:r>
      <w:r w:rsidR="000812DA" w:rsidRPr="00E37321">
        <w:rPr>
          <w:bCs/>
          <w:color w:val="000000" w:themeColor="text1"/>
          <w:sz w:val="28"/>
          <w:szCs w:val="28"/>
        </w:rPr>
        <w:t>м</w:t>
      </w:r>
      <w:r w:rsidR="000812DA" w:rsidRPr="00E37321">
        <w:rPr>
          <w:bCs/>
          <w:color w:val="000000" w:themeColor="text1"/>
          <w:sz w:val="28"/>
          <w:szCs w:val="28"/>
        </w:rPr>
        <w:t xml:space="preserve">мерческим организациям» </w:t>
      </w:r>
    </w:p>
    <w:p w:rsidR="00FE0D96" w:rsidRPr="00E37321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2E54AB" w:rsidRPr="00E37321" w:rsidRDefault="002E54AB" w:rsidP="00E37321">
      <w:pPr>
        <w:jc w:val="both"/>
        <w:rPr>
          <w:color w:val="000000" w:themeColor="text1"/>
          <w:sz w:val="28"/>
          <w:szCs w:val="28"/>
        </w:rPr>
      </w:pPr>
    </w:p>
    <w:p w:rsidR="00FB3DBE" w:rsidRPr="001327F3" w:rsidRDefault="00FB3DBE" w:rsidP="00E373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327F3">
        <w:rPr>
          <w:color w:val="000000" w:themeColor="text1"/>
          <w:sz w:val="28"/>
          <w:szCs w:val="28"/>
        </w:rPr>
        <w:t xml:space="preserve">Руководствуясь </w:t>
      </w:r>
      <w:r w:rsidR="00B74BDE">
        <w:rPr>
          <w:color w:val="000000" w:themeColor="text1"/>
          <w:sz w:val="28"/>
          <w:szCs w:val="28"/>
        </w:rPr>
        <w:t xml:space="preserve">Федеральным законом от 12 января 1996 г. № 7-ФЗ «О некоммерческих организациях», </w:t>
      </w:r>
      <w:r w:rsidR="0059307C" w:rsidRPr="001327F3"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 w:rsidR="0059307C" w:rsidRPr="001327F3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 w:rsidR="0059307C" w:rsidRPr="001327F3">
        <w:rPr>
          <w:color w:val="000000" w:themeColor="text1"/>
        </w:rPr>
        <w:t xml:space="preserve"> </w:t>
      </w:r>
      <w:r w:rsidR="0059307C" w:rsidRPr="001327F3">
        <w:rPr>
          <w:color w:val="000000" w:themeColor="text1"/>
          <w:sz w:val="28"/>
          <w:szCs w:val="28"/>
        </w:rPr>
        <w:t>от 6 октября</w:t>
      </w:r>
      <w:r w:rsidR="0059307C">
        <w:rPr>
          <w:color w:val="000000" w:themeColor="text1"/>
          <w:sz w:val="28"/>
          <w:szCs w:val="28"/>
        </w:rPr>
        <w:t xml:space="preserve"> </w:t>
      </w:r>
      <w:r w:rsidR="0059307C" w:rsidRPr="001327F3">
        <w:rPr>
          <w:color w:val="000000" w:themeColor="text1"/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="0059307C">
        <w:rPr>
          <w:color w:val="000000" w:themeColor="text1"/>
          <w:sz w:val="28"/>
          <w:szCs w:val="28"/>
        </w:rPr>
        <w:t xml:space="preserve">, </w:t>
      </w:r>
      <w:r w:rsidR="00271968">
        <w:rPr>
          <w:color w:val="000000" w:themeColor="text1"/>
          <w:sz w:val="28"/>
          <w:szCs w:val="28"/>
        </w:rPr>
        <w:t xml:space="preserve">Законом Ставропольского края от 10 октября </w:t>
      </w:r>
      <w:r w:rsidR="00B829C8">
        <w:rPr>
          <w:color w:val="000000" w:themeColor="text1"/>
          <w:sz w:val="28"/>
          <w:szCs w:val="28"/>
        </w:rPr>
        <w:t xml:space="preserve">    </w:t>
      </w:r>
      <w:r w:rsidR="00271968">
        <w:rPr>
          <w:color w:val="000000" w:themeColor="text1"/>
          <w:sz w:val="28"/>
          <w:szCs w:val="28"/>
        </w:rPr>
        <w:t>2013 г. № 80-кз</w:t>
      </w:r>
      <w:r w:rsidR="00B74BDE">
        <w:rPr>
          <w:color w:val="000000" w:themeColor="text1"/>
          <w:sz w:val="28"/>
          <w:szCs w:val="28"/>
        </w:rPr>
        <w:t xml:space="preserve"> «О государственной поддержке социально ориентированных некоммерческих организаций в Ставропольском крае»</w:t>
      </w:r>
      <w:r w:rsidRPr="001327F3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1327F3">
          <w:rPr>
            <w:rStyle w:val="a9"/>
            <w:color w:val="000000" w:themeColor="text1"/>
            <w:sz w:val="28"/>
            <w:szCs w:val="28"/>
            <w:u w:val="none"/>
          </w:rPr>
          <w:t>статьей 78.1</w:t>
        </w:r>
      </w:hyperlink>
      <w:r w:rsidRPr="001327F3">
        <w:rPr>
          <w:color w:val="000000" w:themeColor="text1"/>
          <w:sz w:val="28"/>
          <w:szCs w:val="28"/>
        </w:rPr>
        <w:t xml:space="preserve"> Бюдже</w:t>
      </w:r>
      <w:r w:rsidRPr="001327F3">
        <w:rPr>
          <w:color w:val="000000" w:themeColor="text1"/>
          <w:sz w:val="28"/>
          <w:szCs w:val="28"/>
        </w:rPr>
        <w:t>т</w:t>
      </w:r>
      <w:proofErr w:type="gramEnd"/>
      <w:r w:rsidRPr="001327F3">
        <w:rPr>
          <w:color w:val="000000" w:themeColor="text1"/>
          <w:sz w:val="28"/>
          <w:szCs w:val="28"/>
        </w:rPr>
        <w:t>ного кодекса Российской Федерации, на основании статей 57, 61 Устава Г</w:t>
      </w:r>
      <w:r w:rsidRPr="001327F3">
        <w:rPr>
          <w:color w:val="000000" w:themeColor="text1"/>
          <w:sz w:val="28"/>
          <w:szCs w:val="28"/>
        </w:rPr>
        <w:t>е</w:t>
      </w:r>
      <w:r w:rsidRPr="001327F3">
        <w:rPr>
          <w:color w:val="000000" w:themeColor="text1"/>
          <w:sz w:val="28"/>
          <w:szCs w:val="28"/>
        </w:rPr>
        <w:t>оргиевского городского округа Ставропольского края администрация Гео</w:t>
      </w:r>
      <w:r w:rsidRPr="001327F3">
        <w:rPr>
          <w:color w:val="000000" w:themeColor="text1"/>
          <w:sz w:val="28"/>
          <w:szCs w:val="28"/>
        </w:rPr>
        <w:t>р</w:t>
      </w:r>
      <w:r w:rsidRPr="001327F3">
        <w:rPr>
          <w:color w:val="000000" w:themeColor="text1"/>
          <w:sz w:val="28"/>
          <w:szCs w:val="28"/>
        </w:rPr>
        <w:t>гиевского городского округа Ставропольского края</w:t>
      </w:r>
    </w:p>
    <w:p w:rsidR="00FE0D96" w:rsidRPr="001327F3" w:rsidRDefault="00FE0D96" w:rsidP="00B829C8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829C8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C209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ПОСТАНОВЛЯЕТ:</w:t>
      </w:r>
    </w:p>
    <w:p w:rsidR="00FE0D96" w:rsidRPr="00E37321" w:rsidRDefault="00FE0D96" w:rsidP="00B829C8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829C8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FE0D96" w:rsidP="00B829C8">
      <w:pPr>
        <w:ind w:firstLine="709"/>
        <w:jc w:val="both"/>
        <w:rPr>
          <w:color w:val="000000" w:themeColor="text1"/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 xml:space="preserve">1. </w:t>
      </w:r>
      <w:r w:rsidR="00B9453C" w:rsidRPr="00E37321">
        <w:rPr>
          <w:color w:val="000000" w:themeColor="text1"/>
          <w:sz w:val="28"/>
          <w:szCs w:val="28"/>
        </w:rPr>
        <w:t xml:space="preserve">Внести </w:t>
      </w:r>
      <w:r w:rsidRPr="00E37321">
        <w:rPr>
          <w:color w:val="000000" w:themeColor="text1"/>
          <w:sz w:val="28"/>
          <w:szCs w:val="28"/>
        </w:rPr>
        <w:t xml:space="preserve">в </w:t>
      </w:r>
      <w:r w:rsidR="000812DA" w:rsidRPr="00E37321">
        <w:rPr>
          <w:color w:val="000000" w:themeColor="text1"/>
          <w:sz w:val="28"/>
          <w:szCs w:val="28"/>
        </w:rPr>
        <w:t>постановление администрации Георгиевского городского округа Ставропольского края</w:t>
      </w:r>
      <w:r w:rsidR="002E54AB" w:rsidRPr="00E37321">
        <w:rPr>
          <w:color w:val="000000" w:themeColor="text1"/>
          <w:sz w:val="28"/>
          <w:szCs w:val="28"/>
        </w:rPr>
        <w:t xml:space="preserve"> от</w:t>
      </w:r>
      <w:r w:rsidR="002E54AB" w:rsidRPr="00E37321">
        <w:rPr>
          <w:bCs/>
          <w:color w:val="000000" w:themeColor="text1"/>
          <w:sz w:val="28"/>
          <w:szCs w:val="28"/>
        </w:rPr>
        <w:t xml:space="preserve"> 06 апреля 2018 г</w:t>
      </w:r>
      <w:r w:rsidR="003F600A">
        <w:rPr>
          <w:bCs/>
          <w:color w:val="000000" w:themeColor="text1"/>
          <w:sz w:val="28"/>
          <w:szCs w:val="28"/>
        </w:rPr>
        <w:t>.</w:t>
      </w:r>
      <w:r w:rsidR="002E54AB" w:rsidRPr="00E37321">
        <w:rPr>
          <w:bCs/>
          <w:color w:val="000000" w:themeColor="text1"/>
          <w:sz w:val="28"/>
          <w:szCs w:val="28"/>
        </w:rPr>
        <w:t xml:space="preserve"> № </w:t>
      </w:r>
      <w:r w:rsidR="00747B0E">
        <w:rPr>
          <w:bCs/>
          <w:color w:val="000000" w:themeColor="text1"/>
          <w:sz w:val="28"/>
          <w:szCs w:val="28"/>
        </w:rPr>
        <w:t>9</w:t>
      </w:r>
      <w:r w:rsidR="002E54AB" w:rsidRPr="00E37321">
        <w:rPr>
          <w:bCs/>
          <w:color w:val="000000" w:themeColor="text1"/>
          <w:sz w:val="28"/>
          <w:szCs w:val="28"/>
        </w:rPr>
        <w:t>22</w:t>
      </w:r>
      <w:r w:rsidR="000812DA" w:rsidRPr="00E37321">
        <w:rPr>
          <w:color w:val="000000" w:themeColor="text1"/>
          <w:sz w:val="28"/>
          <w:szCs w:val="28"/>
        </w:rPr>
        <w:t xml:space="preserve"> «</w:t>
      </w:r>
      <w:r w:rsidR="000812DA" w:rsidRPr="00E37321">
        <w:rPr>
          <w:bCs/>
          <w:color w:val="000000" w:themeColor="text1"/>
          <w:sz w:val="28"/>
          <w:szCs w:val="28"/>
        </w:rPr>
        <w:t>Об организации работы по предоставлению субсидий из бюджета Георгиевского городского округа Ставропольского края социально ориентированным некоммерческим организациям»</w:t>
      </w:r>
      <w:r w:rsidR="009A7AFE">
        <w:rPr>
          <w:bCs/>
          <w:color w:val="000000" w:themeColor="text1"/>
          <w:sz w:val="28"/>
          <w:szCs w:val="28"/>
        </w:rPr>
        <w:t xml:space="preserve"> (с изменениями, внесенными постановлением </w:t>
      </w:r>
      <w:r w:rsidR="009A7AFE" w:rsidRPr="00E37321">
        <w:rPr>
          <w:color w:val="000000" w:themeColor="text1"/>
          <w:sz w:val="28"/>
          <w:szCs w:val="28"/>
        </w:rPr>
        <w:t>администрации Георгиевского городского округа Ставропольского края от</w:t>
      </w:r>
      <w:r w:rsidR="009A7AFE">
        <w:rPr>
          <w:sz w:val="28"/>
          <w:szCs w:val="28"/>
        </w:rPr>
        <w:t xml:space="preserve"> 19 ноября 2018 г. № 3108) </w:t>
      </w:r>
      <w:r w:rsidR="00BE597F" w:rsidRPr="00E37321">
        <w:rPr>
          <w:color w:val="000000" w:themeColor="text1"/>
          <w:sz w:val="28"/>
          <w:szCs w:val="28"/>
        </w:rPr>
        <w:t>следующие измене</w:t>
      </w:r>
      <w:r w:rsidR="009A7AFE">
        <w:rPr>
          <w:color w:val="000000" w:themeColor="text1"/>
          <w:sz w:val="28"/>
          <w:szCs w:val="28"/>
        </w:rPr>
        <w:t>ния:</w:t>
      </w:r>
    </w:p>
    <w:p w:rsidR="00FB3DBE" w:rsidRDefault="00B9453C" w:rsidP="00B829C8">
      <w:pPr>
        <w:ind w:firstLine="709"/>
        <w:jc w:val="both"/>
        <w:rPr>
          <w:sz w:val="28"/>
          <w:szCs w:val="28"/>
        </w:rPr>
      </w:pPr>
      <w:r w:rsidRPr="00E37321">
        <w:rPr>
          <w:color w:val="000000" w:themeColor="text1"/>
          <w:sz w:val="28"/>
          <w:szCs w:val="28"/>
        </w:rPr>
        <w:t>1.1</w:t>
      </w:r>
      <w:r w:rsidR="00575B0C" w:rsidRPr="00E37321">
        <w:rPr>
          <w:color w:val="000000" w:themeColor="text1"/>
          <w:sz w:val="28"/>
          <w:szCs w:val="28"/>
        </w:rPr>
        <w:t>.</w:t>
      </w:r>
      <w:r w:rsidR="002813C4" w:rsidRPr="00E37321">
        <w:rPr>
          <w:color w:val="000000" w:themeColor="text1"/>
          <w:sz w:val="28"/>
          <w:szCs w:val="28"/>
        </w:rPr>
        <w:t xml:space="preserve"> В</w:t>
      </w:r>
      <w:r w:rsidR="00FB3DBE" w:rsidRPr="00E37321">
        <w:rPr>
          <w:color w:val="000000" w:themeColor="text1"/>
          <w:sz w:val="28"/>
          <w:szCs w:val="28"/>
        </w:rPr>
        <w:t xml:space="preserve"> Поряд</w:t>
      </w:r>
      <w:r w:rsidR="00604EDC" w:rsidRPr="00E37321">
        <w:rPr>
          <w:color w:val="000000" w:themeColor="text1"/>
          <w:sz w:val="28"/>
          <w:szCs w:val="28"/>
        </w:rPr>
        <w:t>ке</w:t>
      </w:r>
      <w:r w:rsidR="00FB3DBE" w:rsidRPr="00E37321">
        <w:rPr>
          <w:color w:val="000000" w:themeColor="text1"/>
          <w:sz w:val="28"/>
          <w:szCs w:val="28"/>
        </w:rPr>
        <w:t xml:space="preserve"> </w:t>
      </w:r>
      <w:r w:rsidR="00FB3DBE" w:rsidRPr="00E37321">
        <w:rPr>
          <w:bCs/>
          <w:color w:val="000000" w:themeColor="text1"/>
          <w:sz w:val="28"/>
          <w:szCs w:val="28"/>
        </w:rPr>
        <w:t>предоставления на конкурсной основе субсидий из бюджета Георгиевского городского округа Ставропольского края социально ориентированным некоммерческим организациям</w:t>
      </w:r>
      <w:r w:rsidR="009A7AFE">
        <w:rPr>
          <w:bCs/>
          <w:color w:val="000000" w:themeColor="text1"/>
          <w:sz w:val="28"/>
          <w:szCs w:val="28"/>
        </w:rPr>
        <w:t xml:space="preserve"> п</w:t>
      </w:r>
      <w:r w:rsidR="00316EB9">
        <w:rPr>
          <w:bCs/>
          <w:color w:val="000000" w:themeColor="text1"/>
          <w:sz w:val="28"/>
          <w:szCs w:val="28"/>
        </w:rPr>
        <w:t>ункт</w:t>
      </w:r>
      <w:r w:rsidR="00F53C35" w:rsidRPr="00E37321">
        <w:rPr>
          <w:color w:val="000000" w:themeColor="text1"/>
          <w:sz w:val="28"/>
          <w:szCs w:val="28"/>
        </w:rPr>
        <w:t xml:space="preserve"> 1.4</w:t>
      </w:r>
      <w:r w:rsidR="00566151" w:rsidRPr="00E37321">
        <w:rPr>
          <w:color w:val="000000" w:themeColor="text1"/>
          <w:sz w:val="28"/>
          <w:szCs w:val="28"/>
        </w:rPr>
        <w:t xml:space="preserve"> </w:t>
      </w:r>
      <w:r w:rsidR="00BF76CC">
        <w:rPr>
          <w:sz w:val="28"/>
          <w:szCs w:val="28"/>
        </w:rPr>
        <w:t>изложить в сл</w:t>
      </w:r>
      <w:r w:rsidR="00BF76CC">
        <w:rPr>
          <w:sz w:val="28"/>
          <w:szCs w:val="28"/>
        </w:rPr>
        <w:t>е</w:t>
      </w:r>
      <w:r w:rsidR="00BF76CC">
        <w:rPr>
          <w:sz w:val="28"/>
          <w:szCs w:val="28"/>
        </w:rPr>
        <w:t>дующей редакции:</w:t>
      </w:r>
    </w:p>
    <w:p w:rsidR="00BF76CC" w:rsidRDefault="00BF76CC" w:rsidP="00B829C8">
      <w:pPr>
        <w:widowControl w:val="0"/>
        <w:ind w:firstLine="709"/>
        <w:jc w:val="both"/>
        <w:rPr>
          <w:rFonts w:cstheme="minorHAnsi"/>
          <w:sz w:val="28"/>
          <w:szCs w:val="28"/>
        </w:rPr>
      </w:pPr>
      <w:r w:rsidRPr="00B829C8">
        <w:rPr>
          <w:sz w:val="28"/>
          <w:szCs w:val="28"/>
        </w:rPr>
        <w:t>«</w:t>
      </w:r>
      <w:r w:rsidR="0059307C">
        <w:rPr>
          <w:sz w:val="28"/>
          <w:szCs w:val="28"/>
        </w:rPr>
        <w:t xml:space="preserve">1.4. </w:t>
      </w:r>
      <w:r>
        <w:rPr>
          <w:rFonts w:cstheme="minorHAnsi"/>
          <w:sz w:val="28"/>
          <w:szCs w:val="28"/>
        </w:rPr>
        <w:t>Субсидии за счет бюджета Георгиевского городского округа Ставропольского края предоставляются социально ориентированным неко</w:t>
      </w:r>
      <w:r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 xml:space="preserve">мерческим организациям в соответствии со сводной бюджетной росписью </w:t>
      </w:r>
      <w:r>
        <w:rPr>
          <w:rFonts w:cstheme="minorHAnsi"/>
          <w:sz w:val="28"/>
          <w:szCs w:val="28"/>
        </w:rPr>
        <w:lastRenderedPageBreak/>
        <w:t>бюджета Георгиевского городского округа Ставропольского края на соотве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ствующий финансовый год и на плановый период в пределах лимитов бю</w:t>
      </w:r>
      <w:r>
        <w:rPr>
          <w:rFonts w:cstheme="minorHAnsi"/>
          <w:sz w:val="28"/>
          <w:szCs w:val="28"/>
        </w:rPr>
        <w:t>д</w:t>
      </w:r>
      <w:r>
        <w:rPr>
          <w:rFonts w:cstheme="minorHAnsi"/>
          <w:sz w:val="28"/>
          <w:szCs w:val="28"/>
        </w:rPr>
        <w:t>жетных обязательств, утвержденных главному распорядителю бюджетных средств на реализацию следующих мероприятий:</w:t>
      </w:r>
    </w:p>
    <w:p w:rsidR="00BF76CC" w:rsidRDefault="00BF76CC" w:rsidP="00B829C8">
      <w:pPr>
        <w:widowControl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подготовка и проведение мероприятий по патриотическому воспит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нию граждан, посвященных памятным датам военной истории Отечества;</w:t>
      </w:r>
    </w:p>
    <w:p w:rsidR="009D3D45" w:rsidRDefault="00BF76CC" w:rsidP="00B829C8">
      <w:pPr>
        <w:widowControl w:val="0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создание на территории Георгиевского городского округа Ставропол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ского края условий для социальной адаптации инвалидов</w:t>
      </w:r>
      <w:r w:rsidR="00B74BDE">
        <w:rPr>
          <w:rFonts w:cstheme="minorHAnsi"/>
          <w:sz w:val="28"/>
          <w:szCs w:val="28"/>
        </w:rPr>
        <w:t xml:space="preserve"> и их семей</w:t>
      </w:r>
      <w:r>
        <w:rPr>
          <w:rFonts w:cstheme="minorHAnsi"/>
          <w:sz w:val="28"/>
          <w:szCs w:val="28"/>
        </w:rPr>
        <w:t>.</w:t>
      </w:r>
    </w:p>
    <w:p w:rsidR="00B74BDE" w:rsidRDefault="00BF76CC" w:rsidP="00B829C8">
      <w:pPr>
        <w:widowControl w:val="0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Субсидии из бюджета Георгиевского городского округа Ставропол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ского края носят целевой характер и не могут быть использованы на иные цели</w:t>
      </w:r>
      <w:proofErr w:type="gramStart"/>
      <w:r>
        <w:rPr>
          <w:rFonts w:cstheme="minorHAns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7AFE" w:rsidRDefault="00B74BDE" w:rsidP="00B829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E37321">
        <w:rPr>
          <w:color w:val="000000" w:themeColor="text1"/>
          <w:sz w:val="28"/>
          <w:szCs w:val="28"/>
        </w:rPr>
        <w:t xml:space="preserve">2. </w:t>
      </w:r>
      <w:r w:rsidR="009A7AFE">
        <w:rPr>
          <w:color w:val="000000" w:themeColor="text1"/>
          <w:sz w:val="28"/>
          <w:szCs w:val="28"/>
        </w:rPr>
        <w:t xml:space="preserve">В Положении о </w:t>
      </w:r>
      <w:r w:rsidR="009A7AFE">
        <w:rPr>
          <w:bCs/>
          <w:sz w:val="28"/>
          <w:szCs w:val="28"/>
        </w:rPr>
        <w:t xml:space="preserve">конкурсной комиссии по предоставлению субсидий из бюджета Георгиевского городского округа Ставропольского края </w:t>
      </w:r>
      <w:bookmarkStart w:id="0" w:name="Par444"/>
      <w:bookmarkEnd w:id="0"/>
      <w:r w:rsidR="009A7AFE">
        <w:rPr>
          <w:bCs/>
          <w:sz w:val="28"/>
          <w:szCs w:val="28"/>
        </w:rPr>
        <w:t>соц</w:t>
      </w:r>
      <w:r w:rsidR="009A7AFE">
        <w:rPr>
          <w:bCs/>
          <w:sz w:val="28"/>
          <w:szCs w:val="28"/>
        </w:rPr>
        <w:t>и</w:t>
      </w:r>
      <w:r w:rsidR="009A7AFE">
        <w:rPr>
          <w:bCs/>
          <w:sz w:val="28"/>
          <w:szCs w:val="28"/>
        </w:rPr>
        <w:t>ально ориентированным некоммерческим  организациям</w:t>
      </w:r>
      <w:r w:rsidR="00941913">
        <w:rPr>
          <w:bCs/>
          <w:sz w:val="28"/>
          <w:szCs w:val="28"/>
        </w:rPr>
        <w:t>:</w:t>
      </w:r>
    </w:p>
    <w:p w:rsidR="00F33157" w:rsidRDefault="009A7AFE" w:rsidP="00B829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1.2.1. </w:t>
      </w:r>
      <w:r w:rsidR="00941913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1.1</w:t>
      </w:r>
      <w:r w:rsidR="00F33157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F33157" w:rsidRDefault="00F33157" w:rsidP="00B82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>Конкурсная комиссия по предоставлению субсидий из бюджета Георгиевского городского округа Ставропольского края на оказание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совой поддержки </w:t>
      </w:r>
      <w:r>
        <w:rPr>
          <w:bCs/>
          <w:sz w:val="28"/>
          <w:szCs w:val="28"/>
        </w:rPr>
        <w:t>социально ориентированным некоммерческим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</w:t>
      </w:r>
      <w:r>
        <w:rPr>
          <w:sz w:val="28"/>
          <w:szCs w:val="28"/>
        </w:rPr>
        <w:t xml:space="preserve"> в Георгиевском городском округе Ставропольского края (далее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 – комиссия, </w:t>
      </w:r>
      <w:r>
        <w:rPr>
          <w:bCs/>
          <w:sz w:val="28"/>
          <w:szCs w:val="28"/>
        </w:rPr>
        <w:t>некоммерческие организации</w:t>
      </w:r>
      <w:r>
        <w:rPr>
          <w:sz w:val="28"/>
          <w:szCs w:val="28"/>
        </w:rPr>
        <w:t xml:space="preserve">) является коллегиальным совещательным органом, созданным с целью оценки заявок, представленных </w:t>
      </w:r>
      <w:r>
        <w:rPr>
          <w:bCs/>
          <w:sz w:val="28"/>
          <w:szCs w:val="28"/>
        </w:rPr>
        <w:t xml:space="preserve">социально ориентированными некоммерческими организациями </w:t>
      </w:r>
      <w:r>
        <w:rPr>
          <w:sz w:val="28"/>
          <w:szCs w:val="28"/>
        </w:rPr>
        <w:t>для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конкурсной основе субсидий на осуществление мероприятий,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на патриотическое воспитание граждан, проживающих</w:t>
      </w:r>
      <w:proofErr w:type="gramEnd"/>
      <w:r>
        <w:rPr>
          <w:sz w:val="28"/>
          <w:szCs w:val="28"/>
        </w:rPr>
        <w:t xml:space="preserve">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Георгиевского городского округа Ставропольского края и на</w:t>
      </w:r>
      <w:r w:rsidRPr="00F3315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создание на территории Георгиевского городского округа Ставропольского края условий для социальной адаптации инвалидов и их семей</w:t>
      </w:r>
      <w:r>
        <w:rPr>
          <w:sz w:val="28"/>
          <w:szCs w:val="28"/>
        </w:rPr>
        <w:t xml:space="preserve"> (далее – субсидии)</w:t>
      </w:r>
      <w:proofErr w:type="gramStart"/>
      <w:r>
        <w:rPr>
          <w:sz w:val="28"/>
          <w:szCs w:val="28"/>
        </w:rPr>
        <w:t>.»</w:t>
      </w:r>
      <w:proofErr w:type="gramEnd"/>
      <w:r w:rsidR="00D726DD">
        <w:rPr>
          <w:sz w:val="28"/>
          <w:szCs w:val="28"/>
        </w:rPr>
        <w:t>.</w:t>
      </w:r>
    </w:p>
    <w:p w:rsidR="00F33157" w:rsidRDefault="00F33157" w:rsidP="00B829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1.2.2. </w:t>
      </w:r>
      <w:r w:rsidR="00941913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2.2 изложить в следующей редакции:</w:t>
      </w:r>
    </w:p>
    <w:p w:rsidR="00F33157" w:rsidRDefault="00F33157" w:rsidP="00B82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«2.2. </w:t>
      </w:r>
      <w:r>
        <w:rPr>
          <w:sz w:val="28"/>
          <w:szCs w:val="28"/>
        </w:rPr>
        <w:t>Комиссия:</w:t>
      </w:r>
    </w:p>
    <w:p w:rsidR="00F33157" w:rsidRDefault="00F33157" w:rsidP="00B82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рассматривает заявки в соответствии с критериями, указанными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предоставления на конкурсной основе субсидий из бюджета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Ставропольского края </w:t>
      </w:r>
      <w:r>
        <w:rPr>
          <w:bCs/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, направленными на патриотическое воспит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граждан, проживающих на территории  Георгиевского городского округа Ставропольского края и на</w:t>
      </w:r>
      <w:r w:rsidRPr="00F3315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создание на территории Георгиевского городск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 округа Ставропольского края условий для социальной адаптации инвал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дов и их семей;</w:t>
      </w:r>
      <w:r w:rsidR="00B829C8">
        <w:rPr>
          <w:sz w:val="28"/>
          <w:szCs w:val="28"/>
        </w:rPr>
        <w:t xml:space="preserve"> </w:t>
      </w:r>
      <w:proofErr w:type="gramEnd"/>
    </w:p>
    <w:p w:rsidR="00F33157" w:rsidRDefault="00F33157" w:rsidP="00B829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предоставлении субсидии либо об отказе в ее предоставлении в течение 15 рабочих дней по истечении срока подачи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явок;</w:t>
      </w:r>
    </w:p>
    <w:p w:rsidR="009A7AFE" w:rsidRDefault="00F33157" w:rsidP="00B829C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осуществляет информирование претендентов на получение субсидии о результатах конкурсного отбора</w:t>
      </w:r>
      <w:proofErr w:type="gramStart"/>
      <w:r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BF76CC" w:rsidRPr="00E37321" w:rsidRDefault="000C3DBD" w:rsidP="00B829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В </w:t>
      </w:r>
      <w:r w:rsidR="00B74BDE">
        <w:rPr>
          <w:color w:val="000000" w:themeColor="text1"/>
          <w:sz w:val="28"/>
          <w:szCs w:val="28"/>
        </w:rPr>
        <w:t>с</w:t>
      </w:r>
      <w:r w:rsidR="00B74BDE" w:rsidRPr="00E37321">
        <w:rPr>
          <w:color w:val="000000" w:themeColor="text1"/>
          <w:sz w:val="28"/>
          <w:szCs w:val="28"/>
        </w:rPr>
        <w:t>остав</w:t>
      </w:r>
      <w:r>
        <w:rPr>
          <w:color w:val="000000" w:themeColor="text1"/>
          <w:sz w:val="28"/>
          <w:szCs w:val="28"/>
        </w:rPr>
        <w:t>е</w:t>
      </w:r>
      <w:r w:rsidR="00B74BDE" w:rsidRPr="00E37321">
        <w:rPr>
          <w:color w:val="000000" w:themeColor="text1"/>
          <w:sz w:val="28"/>
          <w:szCs w:val="28"/>
        </w:rPr>
        <w:t xml:space="preserve"> </w:t>
      </w:r>
      <w:r w:rsidR="00B74BDE" w:rsidRPr="00E37321">
        <w:rPr>
          <w:rFonts w:eastAsia="Calibri"/>
          <w:bCs/>
          <w:color w:val="000000" w:themeColor="text1"/>
          <w:sz w:val="28"/>
          <w:szCs w:val="28"/>
        </w:rPr>
        <w:t>конкурсной комиссии по пред</w:t>
      </w:r>
      <w:r w:rsidR="00B829C8">
        <w:rPr>
          <w:rFonts w:eastAsia="Calibri"/>
          <w:bCs/>
          <w:color w:val="000000" w:themeColor="text1"/>
          <w:sz w:val="28"/>
          <w:szCs w:val="28"/>
        </w:rPr>
        <w:t xml:space="preserve">оставлению субсидий из бюджета </w:t>
      </w:r>
      <w:r w:rsidR="00B74BDE" w:rsidRPr="00E37321">
        <w:rPr>
          <w:rFonts w:eastAsia="Calibri"/>
          <w:bCs/>
          <w:color w:val="000000" w:themeColor="text1"/>
          <w:sz w:val="28"/>
          <w:szCs w:val="28"/>
        </w:rPr>
        <w:t xml:space="preserve">Георгиевского городского округа Ставропольского края социально  </w:t>
      </w:r>
      <w:r w:rsidR="00B74BDE" w:rsidRPr="00E37321">
        <w:rPr>
          <w:rFonts w:eastAsia="Calibri"/>
          <w:bCs/>
          <w:color w:val="000000" w:themeColor="text1"/>
          <w:sz w:val="28"/>
          <w:szCs w:val="28"/>
        </w:rPr>
        <w:lastRenderedPageBreak/>
        <w:t>ориентированным некоммерческим организациям</w:t>
      </w:r>
      <w:r w:rsidR="00B74BDE">
        <w:rPr>
          <w:rFonts w:eastAsia="Calibri"/>
          <w:bCs/>
          <w:color w:val="000000" w:themeColor="text1"/>
          <w:sz w:val="28"/>
          <w:szCs w:val="28"/>
        </w:rPr>
        <w:t xml:space="preserve"> указа</w:t>
      </w:r>
      <w:r>
        <w:rPr>
          <w:rFonts w:eastAsia="Calibri"/>
          <w:bCs/>
          <w:color w:val="000000" w:themeColor="text1"/>
          <w:sz w:val="28"/>
          <w:szCs w:val="28"/>
        </w:rPr>
        <w:t>ть</w:t>
      </w:r>
      <w:r w:rsidR="00B74BDE">
        <w:rPr>
          <w:rFonts w:eastAsia="Calibri"/>
          <w:bCs/>
          <w:color w:val="000000" w:themeColor="text1"/>
          <w:sz w:val="28"/>
          <w:szCs w:val="28"/>
        </w:rPr>
        <w:t xml:space="preserve"> новую должность председателя </w:t>
      </w:r>
      <w:r w:rsidR="0059307C">
        <w:rPr>
          <w:rFonts w:eastAsia="Calibri"/>
          <w:bCs/>
          <w:color w:val="000000" w:themeColor="text1"/>
          <w:sz w:val="28"/>
          <w:szCs w:val="28"/>
        </w:rPr>
        <w:t xml:space="preserve">конкурсной </w:t>
      </w:r>
      <w:r w:rsidR="00B74BDE">
        <w:rPr>
          <w:rFonts w:eastAsia="Calibri"/>
          <w:bCs/>
          <w:color w:val="000000" w:themeColor="text1"/>
          <w:sz w:val="28"/>
          <w:szCs w:val="28"/>
        </w:rPr>
        <w:t xml:space="preserve">комиссии </w:t>
      </w:r>
      <w:r w:rsidR="00B74BDE">
        <w:rPr>
          <w:bCs/>
          <w:color w:val="000000" w:themeColor="text1"/>
          <w:sz w:val="28"/>
          <w:szCs w:val="28"/>
        </w:rPr>
        <w:t xml:space="preserve">Донец Жанны </w:t>
      </w:r>
      <w:r w:rsidR="00B74BDE" w:rsidRPr="00E37321">
        <w:rPr>
          <w:bCs/>
          <w:color w:val="000000" w:themeColor="text1"/>
          <w:sz w:val="28"/>
          <w:szCs w:val="28"/>
        </w:rPr>
        <w:t>Александровн</w:t>
      </w:r>
      <w:r w:rsidR="00B74BDE">
        <w:rPr>
          <w:bCs/>
          <w:color w:val="000000" w:themeColor="text1"/>
          <w:sz w:val="28"/>
          <w:szCs w:val="28"/>
        </w:rPr>
        <w:t>ы – и</w:t>
      </w:r>
      <w:r w:rsidR="00B74BDE" w:rsidRPr="00E37321">
        <w:rPr>
          <w:bCs/>
          <w:color w:val="000000" w:themeColor="text1"/>
          <w:sz w:val="28"/>
          <w:szCs w:val="28"/>
        </w:rPr>
        <w:t>спо</w:t>
      </w:r>
      <w:r w:rsidR="00B74BDE" w:rsidRPr="00E37321">
        <w:rPr>
          <w:bCs/>
          <w:color w:val="000000" w:themeColor="text1"/>
          <w:sz w:val="28"/>
          <w:szCs w:val="28"/>
        </w:rPr>
        <w:t>л</w:t>
      </w:r>
      <w:r w:rsidR="00B74BDE" w:rsidRPr="00E37321">
        <w:rPr>
          <w:bCs/>
          <w:color w:val="000000" w:themeColor="text1"/>
          <w:sz w:val="28"/>
          <w:szCs w:val="28"/>
        </w:rPr>
        <w:t xml:space="preserve">няющая </w:t>
      </w:r>
      <w:r w:rsidR="00B74BDE">
        <w:rPr>
          <w:bCs/>
          <w:color w:val="000000" w:themeColor="text1"/>
          <w:sz w:val="28"/>
          <w:szCs w:val="28"/>
        </w:rPr>
        <w:t>полномочия</w:t>
      </w:r>
      <w:r w:rsidR="00B74BDE" w:rsidRPr="00E37321">
        <w:rPr>
          <w:color w:val="000000" w:themeColor="text1"/>
          <w:sz w:val="28"/>
          <w:szCs w:val="28"/>
        </w:rPr>
        <w:t xml:space="preserve"> </w:t>
      </w:r>
      <w:r w:rsidR="00B74BDE">
        <w:rPr>
          <w:color w:val="000000" w:themeColor="text1"/>
          <w:sz w:val="28"/>
          <w:szCs w:val="28"/>
        </w:rPr>
        <w:t>Г</w:t>
      </w:r>
      <w:r w:rsidR="00B74BDE" w:rsidRPr="00E37321">
        <w:rPr>
          <w:color w:val="000000" w:themeColor="text1"/>
          <w:sz w:val="28"/>
          <w:szCs w:val="28"/>
        </w:rPr>
        <w:t>лавы</w:t>
      </w:r>
      <w:r w:rsidR="00B74BDE">
        <w:rPr>
          <w:color w:val="000000" w:themeColor="text1"/>
          <w:sz w:val="28"/>
          <w:szCs w:val="28"/>
        </w:rPr>
        <w:t xml:space="preserve"> </w:t>
      </w:r>
      <w:r w:rsidR="00B74BDE" w:rsidRPr="00E37321">
        <w:rPr>
          <w:color w:val="000000" w:themeColor="text1"/>
          <w:sz w:val="28"/>
          <w:szCs w:val="28"/>
        </w:rPr>
        <w:t>Георгиевского городского округа</w:t>
      </w:r>
      <w:r w:rsidR="00B74BDE">
        <w:rPr>
          <w:color w:val="000000" w:themeColor="text1"/>
          <w:sz w:val="28"/>
          <w:szCs w:val="28"/>
        </w:rPr>
        <w:t xml:space="preserve"> </w:t>
      </w:r>
      <w:r w:rsidR="00B74BDE" w:rsidRPr="00E37321">
        <w:rPr>
          <w:color w:val="000000" w:themeColor="text1"/>
          <w:sz w:val="28"/>
          <w:szCs w:val="28"/>
        </w:rPr>
        <w:t>Ставропол</w:t>
      </w:r>
      <w:r w:rsidR="00B74BDE" w:rsidRPr="00E37321">
        <w:rPr>
          <w:color w:val="000000" w:themeColor="text1"/>
          <w:sz w:val="28"/>
          <w:szCs w:val="28"/>
        </w:rPr>
        <w:t>ь</w:t>
      </w:r>
      <w:r w:rsidR="00B74BDE">
        <w:rPr>
          <w:color w:val="000000" w:themeColor="text1"/>
          <w:sz w:val="28"/>
          <w:szCs w:val="28"/>
        </w:rPr>
        <w:t>ского края.</w:t>
      </w:r>
    </w:p>
    <w:p w:rsidR="0059307C" w:rsidRDefault="0059307C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92C0B" w:rsidRDefault="001C590C" w:rsidP="00B829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E0D96" w:rsidRPr="00E37321">
        <w:rPr>
          <w:color w:val="000000" w:themeColor="text1"/>
          <w:sz w:val="28"/>
          <w:szCs w:val="28"/>
        </w:rPr>
        <w:t xml:space="preserve">. </w:t>
      </w:r>
      <w:r w:rsidR="00B92C0B">
        <w:rPr>
          <w:color w:val="000000" w:themeColor="text1"/>
          <w:sz w:val="28"/>
          <w:szCs w:val="28"/>
        </w:rPr>
        <w:t>Признать утратившим силу постановления администрации Георгие</w:t>
      </w:r>
      <w:r w:rsidR="00B92C0B">
        <w:rPr>
          <w:color w:val="000000" w:themeColor="text1"/>
          <w:sz w:val="28"/>
          <w:szCs w:val="28"/>
        </w:rPr>
        <w:t>в</w:t>
      </w:r>
      <w:r w:rsidR="00B92C0B">
        <w:rPr>
          <w:color w:val="000000" w:themeColor="text1"/>
          <w:sz w:val="28"/>
          <w:szCs w:val="28"/>
        </w:rPr>
        <w:t>ского городского округа Ставропольского края:</w:t>
      </w:r>
    </w:p>
    <w:p w:rsidR="00B92C0B" w:rsidRPr="00E37321" w:rsidRDefault="00941913" w:rsidP="00B829C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 мая 2018 г</w:t>
      </w:r>
      <w:r w:rsidR="00316EB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№ 1258 «</w:t>
      </w:r>
      <w:r w:rsidRPr="00E37321">
        <w:rPr>
          <w:color w:val="000000" w:themeColor="text1"/>
          <w:sz w:val="28"/>
          <w:szCs w:val="28"/>
        </w:rPr>
        <w:t>О внесении изменени</w:t>
      </w:r>
      <w:r>
        <w:rPr>
          <w:color w:val="000000" w:themeColor="text1"/>
          <w:sz w:val="28"/>
          <w:szCs w:val="28"/>
        </w:rPr>
        <w:t>я</w:t>
      </w:r>
      <w:r w:rsidRPr="00E37321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состав </w:t>
      </w:r>
      <w:r>
        <w:rPr>
          <w:rFonts w:eastAsia="Calibri"/>
          <w:bCs/>
          <w:color w:val="000000" w:themeColor="text1"/>
          <w:sz w:val="28"/>
          <w:szCs w:val="28"/>
        </w:rPr>
        <w:t>конкурсной комиссии по предоставлению субсидий из бюджета Георгиевского городск</w:t>
      </w:r>
      <w:r>
        <w:rPr>
          <w:rFonts w:eastAsia="Calibri"/>
          <w:bCs/>
          <w:color w:val="000000" w:themeColor="text1"/>
          <w:sz w:val="28"/>
          <w:szCs w:val="28"/>
        </w:rPr>
        <w:t>о</w:t>
      </w:r>
      <w:r>
        <w:rPr>
          <w:rFonts w:eastAsia="Calibri"/>
          <w:bCs/>
          <w:color w:val="000000" w:themeColor="text1"/>
          <w:sz w:val="28"/>
          <w:szCs w:val="28"/>
        </w:rPr>
        <w:t>го округа Ставропольского края социально ориентированным некоммерч</w:t>
      </w:r>
      <w:r>
        <w:rPr>
          <w:rFonts w:eastAsia="Calibri"/>
          <w:bCs/>
          <w:color w:val="000000" w:themeColor="text1"/>
          <w:sz w:val="28"/>
          <w:szCs w:val="28"/>
        </w:rPr>
        <w:t>е</w:t>
      </w:r>
      <w:r>
        <w:rPr>
          <w:rFonts w:eastAsia="Calibri"/>
          <w:bCs/>
          <w:color w:val="000000" w:themeColor="text1"/>
          <w:sz w:val="28"/>
          <w:szCs w:val="28"/>
        </w:rPr>
        <w:t xml:space="preserve">ским организациям, утвержденный  </w:t>
      </w:r>
      <w:r w:rsidRPr="00E37321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E37321">
        <w:rPr>
          <w:color w:val="000000" w:themeColor="text1"/>
          <w:sz w:val="28"/>
          <w:szCs w:val="28"/>
        </w:rPr>
        <w:t xml:space="preserve"> администрации Георг</w:t>
      </w:r>
      <w:r w:rsidRPr="00E37321">
        <w:rPr>
          <w:color w:val="000000" w:themeColor="text1"/>
          <w:sz w:val="28"/>
          <w:szCs w:val="28"/>
        </w:rPr>
        <w:t>и</w:t>
      </w:r>
      <w:r w:rsidRPr="00E37321">
        <w:rPr>
          <w:color w:val="000000" w:themeColor="text1"/>
          <w:sz w:val="28"/>
          <w:szCs w:val="28"/>
        </w:rPr>
        <w:t>евского городского округа Ставропольского края от 06 апреля 2018 г</w:t>
      </w:r>
      <w:r>
        <w:rPr>
          <w:color w:val="000000" w:themeColor="text1"/>
          <w:sz w:val="28"/>
          <w:szCs w:val="28"/>
        </w:rPr>
        <w:t>.</w:t>
      </w:r>
      <w:r w:rsidRPr="00E37321">
        <w:rPr>
          <w:color w:val="000000" w:themeColor="text1"/>
          <w:sz w:val="28"/>
          <w:szCs w:val="28"/>
        </w:rPr>
        <w:t xml:space="preserve"> </w:t>
      </w:r>
      <w:r w:rsidR="00B829C8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E3732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</w:t>
      </w:r>
      <w:r w:rsidRPr="00E37321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»</w:t>
      </w:r>
      <w:r w:rsidR="00B92C0B">
        <w:rPr>
          <w:color w:val="000000" w:themeColor="text1"/>
          <w:sz w:val="28"/>
          <w:szCs w:val="28"/>
        </w:rPr>
        <w:t>;</w:t>
      </w:r>
      <w:r w:rsidR="00B92C0B" w:rsidRPr="00E37321">
        <w:rPr>
          <w:color w:val="000000" w:themeColor="text1"/>
          <w:sz w:val="28"/>
          <w:szCs w:val="28"/>
        </w:rPr>
        <w:t xml:space="preserve"> </w:t>
      </w:r>
    </w:p>
    <w:p w:rsidR="000C3DBD" w:rsidRDefault="00941913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sz w:val="28"/>
          <w:szCs w:val="28"/>
          <w:lang w:eastAsia="zh-CN"/>
        </w:rPr>
        <w:t>28 января 2019 г</w:t>
      </w:r>
      <w:r w:rsidR="009F171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№ 132 «</w:t>
      </w:r>
      <w:r w:rsidRPr="00E37321">
        <w:rPr>
          <w:color w:val="000000" w:themeColor="text1"/>
          <w:sz w:val="28"/>
          <w:szCs w:val="28"/>
        </w:rPr>
        <w:t>О внесении изменени</w:t>
      </w:r>
      <w:r>
        <w:rPr>
          <w:color w:val="000000" w:themeColor="text1"/>
          <w:sz w:val="28"/>
          <w:szCs w:val="28"/>
        </w:rPr>
        <w:t>я</w:t>
      </w:r>
      <w:r w:rsidRPr="00E37321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состав </w:t>
      </w:r>
      <w:r>
        <w:rPr>
          <w:rFonts w:eastAsia="Calibri"/>
          <w:bCs/>
          <w:color w:val="000000" w:themeColor="text1"/>
          <w:sz w:val="28"/>
          <w:szCs w:val="28"/>
        </w:rPr>
        <w:t>конкурсной комиссии по предоставлению субсидий из бюджета Георгиевского городск</w:t>
      </w:r>
      <w:r>
        <w:rPr>
          <w:rFonts w:eastAsia="Calibri"/>
          <w:bCs/>
          <w:color w:val="000000" w:themeColor="text1"/>
          <w:sz w:val="28"/>
          <w:szCs w:val="28"/>
        </w:rPr>
        <w:t>о</w:t>
      </w:r>
      <w:r>
        <w:rPr>
          <w:rFonts w:eastAsia="Calibri"/>
          <w:bCs/>
          <w:color w:val="000000" w:themeColor="text1"/>
          <w:sz w:val="28"/>
          <w:szCs w:val="28"/>
        </w:rPr>
        <w:t>го округа Ставропольского края социально ориентированным некоммерч</w:t>
      </w:r>
      <w:r>
        <w:rPr>
          <w:rFonts w:eastAsia="Calibri"/>
          <w:bCs/>
          <w:color w:val="000000" w:themeColor="text1"/>
          <w:sz w:val="28"/>
          <w:szCs w:val="28"/>
        </w:rPr>
        <w:t>е</w:t>
      </w:r>
      <w:r>
        <w:rPr>
          <w:rFonts w:eastAsia="Calibri"/>
          <w:bCs/>
          <w:color w:val="000000" w:themeColor="text1"/>
          <w:sz w:val="28"/>
          <w:szCs w:val="28"/>
        </w:rPr>
        <w:t xml:space="preserve">ским организациям, утвержденный  </w:t>
      </w:r>
      <w:r w:rsidRPr="00E37321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E37321">
        <w:rPr>
          <w:color w:val="000000" w:themeColor="text1"/>
          <w:sz w:val="28"/>
          <w:szCs w:val="28"/>
        </w:rPr>
        <w:t xml:space="preserve"> администрации Георг</w:t>
      </w:r>
      <w:r w:rsidRPr="00E37321">
        <w:rPr>
          <w:color w:val="000000" w:themeColor="text1"/>
          <w:sz w:val="28"/>
          <w:szCs w:val="28"/>
        </w:rPr>
        <w:t>и</w:t>
      </w:r>
      <w:r w:rsidRPr="00E37321">
        <w:rPr>
          <w:color w:val="000000" w:themeColor="text1"/>
          <w:sz w:val="28"/>
          <w:szCs w:val="28"/>
        </w:rPr>
        <w:t>евского городского округа Ставропольского края от 06 апреля 2018 г</w:t>
      </w:r>
      <w:r>
        <w:rPr>
          <w:color w:val="000000" w:themeColor="text1"/>
          <w:sz w:val="28"/>
          <w:szCs w:val="28"/>
        </w:rPr>
        <w:t>.</w:t>
      </w:r>
      <w:r w:rsidR="00B829C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Pr="00E37321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9</w:t>
      </w:r>
      <w:r w:rsidRPr="00E37321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»</w:t>
      </w:r>
      <w:r w:rsidR="0063533A">
        <w:rPr>
          <w:color w:val="000000" w:themeColor="text1"/>
          <w:sz w:val="28"/>
          <w:szCs w:val="28"/>
        </w:rPr>
        <w:t>.</w:t>
      </w:r>
    </w:p>
    <w:p w:rsidR="0063533A" w:rsidRDefault="0063533A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75B0C" w:rsidRPr="00E37321" w:rsidRDefault="0063533A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 w:rsidR="00FE0D96" w:rsidRPr="00E37321">
        <w:rPr>
          <w:color w:val="000000" w:themeColor="text1"/>
          <w:sz w:val="28"/>
          <w:szCs w:val="28"/>
        </w:rPr>
        <w:t>Контроль за</w:t>
      </w:r>
      <w:proofErr w:type="gramEnd"/>
      <w:r w:rsidR="00FE0D96" w:rsidRPr="00E37321">
        <w:rPr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5C1FDB">
        <w:rPr>
          <w:color w:val="000000" w:themeColor="text1"/>
          <w:sz w:val="28"/>
          <w:szCs w:val="28"/>
        </w:rPr>
        <w:t>оставляю за собой.</w:t>
      </w:r>
    </w:p>
    <w:p w:rsidR="00575B0C" w:rsidRPr="00E37321" w:rsidRDefault="00575B0C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E0D96" w:rsidRPr="00E37321" w:rsidRDefault="0063533A" w:rsidP="00B829C8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E0D96" w:rsidRPr="00E37321">
        <w:rPr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1C590C">
        <w:rPr>
          <w:color w:val="000000" w:themeColor="text1"/>
          <w:sz w:val="28"/>
          <w:szCs w:val="28"/>
        </w:rPr>
        <w:t>его</w:t>
      </w:r>
      <w:r w:rsidR="00FE0D96" w:rsidRPr="00E37321">
        <w:rPr>
          <w:color w:val="000000" w:themeColor="text1"/>
          <w:sz w:val="28"/>
          <w:szCs w:val="28"/>
        </w:rPr>
        <w:t xml:space="preserve"> официально</w:t>
      </w:r>
      <w:r w:rsidR="001C590C">
        <w:rPr>
          <w:color w:val="000000" w:themeColor="text1"/>
          <w:sz w:val="28"/>
          <w:szCs w:val="28"/>
        </w:rPr>
        <w:t>го</w:t>
      </w:r>
      <w:r w:rsidR="00FE0D96" w:rsidRPr="00E37321">
        <w:rPr>
          <w:color w:val="000000" w:themeColor="text1"/>
          <w:sz w:val="28"/>
          <w:szCs w:val="28"/>
        </w:rPr>
        <w:t xml:space="preserve"> опубликовани</w:t>
      </w:r>
      <w:r w:rsidR="001C590C">
        <w:rPr>
          <w:color w:val="000000" w:themeColor="text1"/>
          <w:sz w:val="28"/>
          <w:szCs w:val="28"/>
        </w:rPr>
        <w:t>я</w:t>
      </w:r>
      <w:r w:rsidR="00FE0D96" w:rsidRPr="00E37321">
        <w:rPr>
          <w:color w:val="000000" w:themeColor="text1"/>
          <w:sz w:val="28"/>
          <w:szCs w:val="28"/>
        </w:rPr>
        <w:t>.</w:t>
      </w:r>
    </w:p>
    <w:p w:rsidR="00FE0D96" w:rsidRPr="00B829C8" w:rsidRDefault="00FE0D96" w:rsidP="00E37321">
      <w:pPr>
        <w:jc w:val="both"/>
        <w:rPr>
          <w:color w:val="000000" w:themeColor="text1"/>
          <w:sz w:val="28"/>
          <w:szCs w:val="28"/>
        </w:rPr>
      </w:pPr>
    </w:p>
    <w:p w:rsidR="00A601DD" w:rsidRPr="00B829C8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A601DD" w:rsidRPr="00B829C8" w:rsidRDefault="00A601DD" w:rsidP="00E37321">
      <w:pPr>
        <w:jc w:val="both"/>
        <w:rPr>
          <w:color w:val="000000" w:themeColor="text1"/>
          <w:sz w:val="28"/>
          <w:szCs w:val="28"/>
        </w:rPr>
      </w:pPr>
    </w:p>
    <w:p w:rsidR="00FE0D96" w:rsidRPr="00E37321" w:rsidRDefault="005C1FDB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</w:pPr>
      <w:proofErr w:type="gramStart"/>
      <w:r>
        <w:rPr>
          <w:rFonts w:cs="Tahoma"/>
          <w:color w:val="000000" w:themeColor="text1"/>
          <w:sz w:val="28"/>
          <w:szCs w:val="28"/>
        </w:rPr>
        <w:t>Исполняющая</w:t>
      </w:r>
      <w:proofErr w:type="gramEnd"/>
      <w:r>
        <w:rPr>
          <w:rFonts w:cs="Tahoma"/>
          <w:color w:val="000000" w:themeColor="text1"/>
          <w:sz w:val="28"/>
          <w:szCs w:val="28"/>
        </w:rPr>
        <w:t xml:space="preserve"> полномочия </w:t>
      </w:r>
      <w:r w:rsidR="00FE0D96" w:rsidRPr="00E37321">
        <w:rPr>
          <w:rFonts w:cs="Tahoma"/>
          <w:color w:val="000000" w:themeColor="text1"/>
          <w:sz w:val="28"/>
          <w:szCs w:val="28"/>
        </w:rPr>
        <w:t>Глав</w:t>
      </w:r>
      <w:r w:rsidR="0059307C">
        <w:rPr>
          <w:rFonts w:cs="Tahoma"/>
          <w:color w:val="000000" w:themeColor="text1"/>
          <w:sz w:val="28"/>
          <w:szCs w:val="28"/>
        </w:rPr>
        <w:t>ы</w:t>
      </w:r>
    </w:p>
    <w:p w:rsidR="00FE0D96" w:rsidRPr="00E37321" w:rsidRDefault="00B829C8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color w:val="000000" w:themeColor="text1"/>
          <w:sz w:val="28"/>
          <w:szCs w:val="28"/>
        </w:rPr>
        <w:t>Георгиевского городского округа</w:t>
      </w:r>
    </w:p>
    <w:p w:rsidR="00EE5022" w:rsidRDefault="00FE0D96" w:rsidP="00E37321">
      <w:pPr>
        <w:spacing w:line="240" w:lineRule="exact"/>
        <w:jc w:val="both"/>
        <w:rPr>
          <w:rFonts w:cs="Tahoma"/>
          <w:color w:val="000000" w:themeColor="text1"/>
          <w:sz w:val="28"/>
          <w:szCs w:val="28"/>
        </w:rPr>
      </w:pPr>
      <w:r w:rsidRPr="00E37321">
        <w:rPr>
          <w:rFonts w:cs="Tahoma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r w:rsidR="00316EB9">
        <w:rPr>
          <w:rFonts w:cs="Tahoma"/>
          <w:color w:val="000000" w:themeColor="text1"/>
          <w:sz w:val="28"/>
          <w:szCs w:val="28"/>
        </w:rPr>
        <w:t xml:space="preserve"> </w:t>
      </w:r>
      <w:r w:rsidRPr="00E37321">
        <w:rPr>
          <w:rFonts w:cs="Tahoma"/>
          <w:color w:val="000000" w:themeColor="text1"/>
          <w:sz w:val="28"/>
          <w:szCs w:val="28"/>
        </w:rPr>
        <w:t xml:space="preserve">     </w:t>
      </w:r>
      <w:r w:rsidR="00B829C8">
        <w:rPr>
          <w:rFonts w:cs="Tahoma"/>
          <w:color w:val="000000" w:themeColor="text1"/>
          <w:sz w:val="28"/>
          <w:szCs w:val="28"/>
        </w:rPr>
        <w:t xml:space="preserve"> </w:t>
      </w:r>
      <w:r w:rsidRPr="00E37321">
        <w:rPr>
          <w:rFonts w:cs="Tahoma"/>
          <w:color w:val="000000" w:themeColor="text1"/>
          <w:sz w:val="28"/>
          <w:szCs w:val="28"/>
        </w:rPr>
        <w:t xml:space="preserve"> </w:t>
      </w:r>
      <w:r w:rsidR="00B829C8">
        <w:rPr>
          <w:rFonts w:cs="Tahoma"/>
          <w:color w:val="000000" w:themeColor="text1"/>
          <w:sz w:val="28"/>
          <w:szCs w:val="28"/>
        </w:rPr>
        <w:t>Ж.А.</w:t>
      </w:r>
      <w:r w:rsidR="005C1FDB">
        <w:rPr>
          <w:rFonts w:cs="Tahoma"/>
          <w:color w:val="000000" w:themeColor="text1"/>
          <w:sz w:val="28"/>
          <w:szCs w:val="28"/>
        </w:rPr>
        <w:t>Донец</w:t>
      </w:r>
    </w:p>
    <w:p w:rsidR="005C1FDB" w:rsidRDefault="005C1FDB" w:rsidP="00B829C8">
      <w:pPr>
        <w:jc w:val="both"/>
        <w:rPr>
          <w:color w:val="000000" w:themeColor="text1"/>
          <w:sz w:val="28"/>
          <w:szCs w:val="28"/>
        </w:rPr>
      </w:pPr>
    </w:p>
    <w:p w:rsidR="00B829C8" w:rsidRDefault="00B829C8" w:rsidP="00B829C8">
      <w:pPr>
        <w:jc w:val="both"/>
        <w:rPr>
          <w:color w:val="000000" w:themeColor="text1"/>
          <w:sz w:val="28"/>
          <w:szCs w:val="28"/>
        </w:rPr>
      </w:pPr>
    </w:p>
    <w:p w:rsidR="00B829C8" w:rsidRDefault="00B829C8" w:rsidP="00B829C8">
      <w:pPr>
        <w:jc w:val="both"/>
        <w:rPr>
          <w:color w:val="000000" w:themeColor="text1"/>
          <w:sz w:val="28"/>
          <w:szCs w:val="28"/>
        </w:rPr>
      </w:pPr>
    </w:p>
    <w:p w:rsidR="00316EB9" w:rsidRDefault="00316EB9" w:rsidP="00B829C8">
      <w:pPr>
        <w:jc w:val="both"/>
        <w:rPr>
          <w:color w:val="000000" w:themeColor="text1"/>
          <w:sz w:val="28"/>
          <w:szCs w:val="28"/>
        </w:rPr>
      </w:pPr>
    </w:p>
    <w:p w:rsidR="00B829C8" w:rsidRPr="00E37321" w:rsidRDefault="00B829C8" w:rsidP="00B829C8">
      <w:pPr>
        <w:spacing w:line="240" w:lineRule="exact"/>
        <w:ind w:left="-1418" w:right="1416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23AA" wp14:editId="243F0DAC">
                <wp:simplePos x="0" y="0"/>
                <wp:positionH relativeFrom="column">
                  <wp:posOffset>1567180</wp:posOffset>
                </wp:positionH>
                <wp:positionV relativeFrom="paragraph">
                  <wp:posOffset>2790825</wp:posOffset>
                </wp:positionV>
                <wp:extent cx="614045" cy="548005"/>
                <wp:effectExtent l="1905" t="1905" r="317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23.4pt;margin-top:219.75pt;width:48.3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" stroked="f"/>
            </w:pict>
          </mc:Fallback>
        </mc:AlternateContent>
      </w:r>
      <w:bookmarkStart w:id="1" w:name="_GoBack"/>
      <w:bookmarkEnd w:id="1"/>
    </w:p>
    <w:sectPr w:rsidR="00B829C8" w:rsidRPr="00E37321" w:rsidSect="00B829C8">
      <w:headerReference w:type="default" r:id="rId9"/>
      <w:pgSz w:w="11906" w:h="16838"/>
      <w:pgMar w:top="1418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52" w:rsidRDefault="00834452" w:rsidP="00FE0D96">
      <w:r>
        <w:separator/>
      </w:r>
    </w:p>
  </w:endnote>
  <w:endnote w:type="continuationSeparator" w:id="0">
    <w:p w:rsidR="00834452" w:rsidRDefault="00834452" w:rsidP="00FE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52" w:rsidRDefault="00834452" w:rsidP="00FE0D96">
      <w:r>
        <w:separator/>
      </w:r>
    </w:p>
  </w:footnote>
  <w:footnote w:type="continuationSeparator" w:id="0">
    <w:p w:rsidR="00834452" w:rsidRDefault="00834452" w:rsidP="00FE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88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26DD" w:rsidRPr="003A34FE" w:rsidRDefault="00D726DD">
        <w:pPr>
          <w:pStyle w:val="a3"/>
          <w:jc w:val="right"/>
          <w:rPr>
            <w:sz w:val="28"/>
            <w:szCs w:val="28"/>
          </w:rPr>
        </w:pPr>
        <w:r w:rsidRPr="003A34FE">
          <w:rPr>
            <w:sz w:val="28"/>
            <w:szCs w:val="28"/>
          </w:rPr>
          <w:fldChar w:fldCharType="begin"/>
        </w:r>
        <w:r w:rsidRPr="003A34FE">
          <w:rPr>
            <w:sz w:val="28"/>
            <w:szCs w:val="28"/>
          </w:rPr>
          <w:instrText>PAGE   \* MERGEFORMAT</w:instrText>
        </w:r>
        <w:r w:rsidRPr="003A34FE">
          <w:rPr>
            <w:sz w:val="28"/>
            <w:szCs w:val="28"/>
          </w:rPr>
          <w:fldChar w:fldCharType="separate"/>
        </w:r>
        <w:r w:rsidR="00E91F4C">
          <w:rPr>
            <w:noProof/>
            <w:sz w:val="28"/>
            <w:szCs w:val="28"/>
          </w:rPr>
          <w:t>2</w:t>
        </w:r>
        <w:r w:rsidRPr="003A34F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6"/>
    <w:rsid w:val="00003CF1"/>
    <w:rsid w:val="00011F79"/>
    <w:rsid w:val="00052401"/>
    <w:rsid w:val="0006147D"/>
    <w:rsid w:val="000812DA"/>
    <w:rsid w:val="000C0094"/>
    <w:rsid w:val="000C3DBD"/>
    <w:rsid w:val="000C6506"/>
    <w:rsid w:val="000F2CA8"/>
    <w:rsid w:val="00110929"/>
    <w:rsid w:val="001327F3"/>
    <w:rsid w:val="001370BD"/>
    <w:rsid w:val="001C590C"/>
    <w:rsid w:val="0020485B"/>
    <w:rsid w:val="00222484"/>
    <w:rsid w:val="00233E96"/>
    <w:rsid w:val="00250198"/>
    <w:rsid w:val="00255429"/>
    <w:rsid w:val="00271968"/>
    <w:rsid w:val="002813C4"/>
    <w:rsid w:val="0028140C"/>
    <w:rsid w:val="002A1102"/>
    <w:rsid w:val="002E54AB"/>
    <w:rsid w:val="00307159"/>
    <w:rsid w:val="00316EB9"/>
    <w:rsid w:val="00393AA0"/>
    <w:rsid w:val="003A34FE"/>
    <w:rsid w:val="003D3E06"/>
    <w:rsid w:val="003F600A"/>
    <w:rsid w:val="0042633F"/>
    <w:rsid w:val="004701A3"/>
    <w:rsid w:val="0048075C"/>
    <w:rsid w:val="0048284B"/>
    <w:rsid w:val="004B6681"/>
    <w:rsid w:val="004D43FD"/>
    <w:rsid w:val="00566151"/>
    <w:rsid w:val="00572961"/>
    <w:rsid w:val="00575B0C"/>
    <w:rsid w:val="00591505"/>
    <w:rsid w:val="0059307C"/>
    <w:rsid w:val="005C1FDB"/>
    <w:rsid w:val="005C61A0"/>
    <w:rsid w:val="005D00A6"/>
    <w:rsid w:val="005E34F4"/>
    <w:rsid w:val="00604EDC"/>
    <w:rsid w:val="0063533A"/>
    <w:rsid w:val="00635AB5"/>
    <w:rsid w:val="006638B7"/>
    <w:rsid w:val="00747B0E"/>
    <w:rsid w:val="007A3C43"/>
    <w:rsid w:val="007B0FAB"/>
    <w:rsid w:val="007F0437"/>
    <w:rsid w:val="00834452"/>
    <w:rsid w:val="00860D24"/>
    <w:rsid w:val="00862793"/>
    <w:rsid w:val="00876C37"/>
    <w:rsid w:val="0088093B"/>
    <w:rsid w:val="00883843"/>
    <w:rsid w:val="008B14B5"/>
    <w:rsid w:val="008C5B2B"/>
    <w:rsid w:val="008F1324"/>
    <w:rsid w:val="00920175"/>
    <w:rsid w:val="00941913"/>
    <w:rsid w:val="0094632B"/>
    <w:rsid w:val="0097431F"/>
    <w:rsid w:val="00975444"/>
    <w:rsid w:val="009A7AFE"/>
    <w:rsid w:val="009D3D45"/>
    <w:rsid w:val="009E5690"/>
    <w:rsid w:val="009F1714"/>
    <w:rsid w:val="00A26C91"/>
    <w:rsid w:val="00A47251"/>
    <w:rsid w:val="00A52023"/>
    <w:rsid w:val="00A601DD"/>
    <w:rsid w:val="00AA0B9B"/>
    <w:rsid w:val="00AD6606"/>
    <w:rsid w:val="00AE1AE4"/>
    <w:rsid w:val="00AF285C"/>
    <w:rsid w:val="00B118DA"/>
    <w:rsid w:val="00B16A33"/>
    <w:rsid w:val="00B24054"/>
    <w:rsid w:val="00B305B8"/>
    <w:rsid w:val="00B60E20"/>
    <w:rsid w:val="00B715E9"/>
    <w:rsid w:val="00B74BDE"/>
    <w:rsid w:val="00B829C8"/>
    <w:rsid w:val="00B92C0B"/>
    <w:rsid w:val="00B9453C"/>
    <w:rsid w:val="00BB2BC7"/>
    <w:rsid w:val="00BC2098"/>
    <w:rsid w:val="00BE597F"/>
    <w:rsid w:val="00BF76CC"/>
    <w:rsid w:val="00C12E02"/>
    <w:rsid w:val="00C15B68"/>
    <w:rsid w:val="00C33AA3"/>
    <w:rsid w:val="00C60EDD"/>
    <w:rsid w:val="00CA36F1"/>
    <w:rsid w:val="00CB7F83"/>
    <w:rsid w:val="00CD1FD2"/>
    <w:rsid w:val="00CE6BCB"/>
    <w:rsid w:val="00D25E28"/>
    <w:rsid w:val="00D726DD"/>
    <w:rsid w:val="00D952AB"/>
    <w:rsid w:val="00DA5C29"/>
    <w:rsid w:val="00DB45FB"/>
    <w:rsid w:val="00DE4180"/>
    <w:rsid w:val="00DE6648"/>
    <w:rsid w:val="00DF536C"/>
    <w:rsid w:val="00E37321"/>
    <w:rsid w:val="00E91F4C"/>
    <w:rsid w:val="00EB43AC"/>
    <w:rsid w:val="00EB7BD5"/>
    <w:rsid w:val="00EC0A21"/>
    <w:rsid w:val="00EE5022"/>
    <w:rsid w:val="00F2346D"/>
    <w:rsid w:val="00F3141E"/>
    <w:rsid w:val="00F33157"/>
    <w:rsid w:val="00F53C35"/>
    <w:rsid w:val="00F65E4F"/>
    <w:rsid w:val="00FB3DBE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6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8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FB3D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01E7FA64964BED724A8CFD64F7EA45400467B0A0596F156FAb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3B894746AF9F33B49321FF8F5F9A9C01E7EA74B62BED724A8CFD64F7EA45400467B0A0595F85AFAb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Sbis</dc:creator>
  <cp:lastModifiedBy>Васекина</cp:lastModifiedBy>
  <cp:revision>22</cp:revision>
  <cp:lastPrinted>2020-08-14T13:43:00Z</cp:lastPrinted>
  <dcterms:created xsi:type="dcterms:W3CDTF">2020-08-11T06:58:00Z</dcterms:created>
  <dcterms:modified xsi:type="dcterms:W3CDTF">2020-09-09T07:33:00Z</dcterms:modified>
</cp:coreProperties>
</file>