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41" w:rsidRDefault="00AD1F41" w:rsidP="00AD1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</w:t>
      </w:r>
    </w:p>
    <w:p w:rsidR="005A019D" w:rsidRDefault="00AD1F41" w:rsidP="00AD1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Межэтнического совета города Георгиевска</w:t>
      </w:r>
    </w:p>
    <w:p w:rsidR="00AD1F41" w:rsidRPr="00AD1F41" w:rsidRDefault="00AD1F41" w:rsidP="00AD1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</w:t>
      </w:r>
    </w:p>
    <w:p w:rsidR="00EB3577" w:rsidRPr="00AD1F41" w:rsidRDefault="00EB3577" w:rsidP="00AD1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577" w:rsidRPr="00AD1F41" w:rsidRDefault="00EB3577" w:rsidP="00AD1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F41">
        <w:rPr>
          <w:rFonts w:ascii="Times New Roman" w:hAnsi="Times New Roman" w:cs="Times New Roman"/>
          <w:sz w:val="28"/>
          <w:szCs w:val="28"/>
        </w:rPr>
        <w:tab/>
        <w:t>Благодаря совместной работе администрации города, ее подразделений, общественных организаций, духовенства, правоохранительных органов на территории Георгиевска в 2013 году не происходили конфликты на национальной и межконфессиональной почве.</w:t>
      </w:r>
    </w:p>
    <w:p w:rsidR="005952DE" w:rsidRPr="00AD1F41" w:rsidRDefault="005952DE" w:rsidP="00AD1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F41">
        <w:rPr>
          <w:rFonts w:ascii="Times New Roman" w:hAnsi="Times New Roman" w:cs="Times New Roman"/>
          <w:sz w:val="28"/>
          <w:szCs w:val="28"/>
        </w:rPr>
        <w:tab/>
        <w:t xml:space="preserve">Работа по укреплению межнациональных отношений строилась на основе «Плана по гармонизации межнациональных и </w:t>
      </w:r>
      <w:proofErr w:type="spellStart"/>
      <w:r w:rsidRPr="00AD1F41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AD1F41">
        <w:rPr>
          <w:rFonts w:ascii="Times New Roman" w:hAnsi="Times New Roman" w:cs="Times New Roman"/>
          <w:sz w:val="28"/>
          <w:szCs w:val="28"/>
        </w:rPr>
        <w:t xml:space="preserve"> отношений», утвержденного постановлением администрации города № 1859 от 24 декабря 2012 года. Согласно этому плану работа проводилась по следующим направлениям:</w:t>
      </w:r>
    </w:p>
    <w:p w:rsidR="00AD1F41" w:rsidRDefault="005952DE" w:rsidP="00AD1F41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1F41">
        <w:rPr>
          <w:rFonts w:ascii="Times New Roman" w:hAnsi="Times New Roman" w:cs="Times New Roman"/>
          <w:b/>
          <w:sz w:val="28"/>
          <w:szCs w:val="28"/>
        </w:rPr>
        <w:t>Организационное регулирование межэтнических отношений.</w:t>
      </w:r>
      <w:r w:rsidR="00937488" w:rsidRPr="00AD1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488" w:rsidRPr="00AD1F41">
        <w:rPr>
          <w:rFonts w:ascii="Times New Roman" w:hAnsi="Times New Roman" w:cs="Times New Roman"/>
          <w:sz w:val="28"/>
          <w:szCs w:val="28"/>
        </w:rPr>
        <w:t>Ежеквартально проходили заседания Межэтнического совета города, на которых обсуждались вопросы</w:t>
      </w:r>
      <w:r w:rsidR="009D1F43" w:rsidRPr="00AD1F41">
        <w:rPr>
          <w:rFonts w:ascii="Times New Roman" w:hAnsi="Times New Roman" w:cs="Times New Roman"/>
          <w:sz w:val="28"/>
          <w:szCs w:val="28"/>
        </w:rPr>
        <w:t xml:space="preserve">: о ситуации в городе Георгиевске по регистрации граждан, сдаче в наем жилых помещений без регистрации, мерах по недопущению терроризма, экстремизма и межнациональных конфликтов в городе Георгиевске; </w:t>
      </w:r>
      <w:r w:rsidR="009A2F0D" w:rsidRPr="00AD1F41">
        <w:rPr>
          <w:rFonts w:ascii="Times New Roman" w:hAnsi="Times New Roman" w:cs="Times New Roman"/>
          <w:sz w:val="28"/>
          <w:szCs w:val="28"/>
        </w:rPr>
        <w:t>о</w:t>
      </w:r>
      <w:r w:rsidR="009D1F43" w:rsidRPr="00AD1F41">
        <w:rPr>
          <w:rFonts w:ascii="Times New Roman" w:hAnsi="Times New Roman" w:cs="Times New Roman"/>
          <w:sz w:val="28"/>
          <w:szCs w:val="28"/>
        </w:rPr>
        <w:t>б укреплении общественной безопасности и недопущении конфликтных ситуаций на межнациональной почве в период проведения праздничных мероприятий;</w:t>
      </w:r>
      <w:proofErr w:type="gramEnd"/>
      <w:r w:rsidR="009D1F43" w:rsidRPr="00AD1F41">
        <w:rPr>
          <w:rFonts w:ascii="Times New Roman" w:hAnsi="Times New Roman" w:cs="Times New Roman"/>
          <w:sz w:val="28"/>
          <w:szCs w:val="28"/>
        </w:rPr>
        <w:t xml:space="preserve"> </w:t>
      </w:r>
      <w:r w:rsidR="009A2F0D" w:rsidRPr="00AD1F41">
        <w:rPr>
          <w:rFonts w:ascii="Times New Roman" w:hAnsi="Times New Roman" w:cs="Times New Roman"/>
          <w:sz w:val="28"/>
          <w:szCs w:val="28"/>
        </w:rPr>
        <w:t>ф</w:t>
      </w:r>
      <w:r w:rsidR="009D1F43" w:rsidRPr="00AD1F41">
        <w:rPr>
          <w:rFonts w:ascii="Times New Roman" w:hAnsi="Times New Roman" w:cs="Times New Roman"/>
          <w:sz w:val="28"/>
          <w:szCs w:val="28"/>
        </w:rPr>
        <w:t>ормировани</w:t>
      </w:r>
      <w:r w:rsidR="009A2F0D" w:rsidRPr="00AD1F41">
        <w:rPr>
          <w:rFonts w:ascii="Times New Roman" w:hAnsi="Times New Roman" w:cs="Times New Roman"/>
          <w:sz w:val="28"/>
          <w:szCs w:val="28"/>
        </w:rPr>
        <w:t>е</w:t>
      </w:r>
      <w:r w:rsidR="009D1F43" w:rsidRPr="00AD1F41">
        <w:rPr>
          <w:rFonts w:ascii="Times New Roman" w:hAnsi="Times New Roman" w:cs="Times New Roman"/>
          <w:sz w:val="28"/>
          <w:szCs w:val="28"/>
        </w:rPr>
        <w:t xml:space="preserve"> межэтнического согласия и толерантности в совместной деятельности администрации, национальных общественных организаций, профессиональных образовательных учреждений.</w:t>
      </w:r>
    </w:p>
    <w:p w:rsidR="00AD1F41" w:rsidRDefault="003F5959" w:rsidP="00AD1F41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D1F41">
        <w:rPr>
          <w:rFonts w:ascii="Times New Roman" w:hAnsi="Times New Roman" w:cs="Times New Roman"/>
          <w:sz w:val="28"/>
          <w:szCs w:val="28"/>
        </w:rPr>
        <w:t xml:space="preserve"> Многие члены межэтнического совета входят в состав и принимают участие в работе коллегиальных органов местного самоуправления, неоднократно в течение года присутствовали на заседаниях Думы, администрации города, на публичных слушаниях, в различных комиссиях. </w:t>
      </w:r>
    </w:p>
    <w:p w:rsidR="00AD1F41" w:rsidRDefault="00AD1F41" w:rsidP="00AD1F41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959" w:rsidRPr="00AD1F41">
        <w:rPr>
          <w:rFonts w:ascii="Times New Roman" w:hAnsi="Times New Roman" w:cs="Times New Roman"/>
          <w:sz w:val="28"/>
          <w:szCs w:val="28"/>
        </w:rPr>
        <w:t>Руководители администрации и их помощники принимали участие в семинарах, проводимых комитетом СК по делам национальностей и казачества, посвященны</w:t>
      </w:r>
      <w:r w:rsidR="009A2F0D" w:rsidRPr="00AD1F41">
        <w:rPr>
          <w:rFonts w:ascii="Times New Roman" w:hAnsi="Times New Roman" w:cs="Times New Roman"/>
          <w:sz w:val="28"/>
          <w:szCs w:val="28"/>
        </w:rPr>
        <w:t>х</w:t>
      </w:r>
      <w:r w:rsidR="003F5959" w:rsidRPr="00AD1F41">
        <w:rPr>
          <w:rFonts w:ascii="Times New Roman" w:hAnsi="Times New Roman" w:cs="Times New Roman"/>
          <w:sz w:val="28"/>
          <w:szCs w:val="28"/>
        </w:rPr>
        <w:t xml:space="preserve"> профилактике терроризма, экстремизма, стабилизации межэтнических отношений.</w:t>
      </w:r>
      <w:r w:rsidR="003C6216" w:rsidRPr="00AD1F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F43" w:rsidRPr="00AD1F41" w:rsidRDefault="003C6216" w:rsidP="00AD1F41">
      <w:pPr>
        <w:pStyle w:val="a3"/>
        <w:spacing w:after="0"/>
        <w:ind w:left="360" w:firstLine="34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D1F41">
        <w:rPr>
          <w:rFonts w:ascii="Times New Roman" w:hAnsi="Times New Roman" w:cs="Times New Roman"/>
          <w:sz w:val="28"/>
          <w:szCs w:val="28"/>
        </w:rPr>
        <w:t xml:space="preserve"> </w:t>
      </w:r>
      <w:r w:rsidR="009A2F0D" w:rsidRPr="00AD1F41">
        <w:rPr>
          <w:rFonts w:ascii="Times New Roman" w:hAnsi="Times New Roman" w:cs="Times New Roman"/>
          <w:sz w:val="28"/>
          <w:szCs w:val="28"/>
        </w:rPr>
        <w:t xml:space="preserve">В сентябре был проведен </w:t>
      </w:r>
      <w:r w:rsidR="001E00A1" w:rsidRPr="00AD1F41">
        <w:rPr>
          <w:rFonts w:ascii="Times New Roman" w:hAnsi="Times New Roman" w:cs="Times New Roman"/>
          <w:sz w:val="28"/>
          <w:szCs w:val="28"/>
          <w:shd w:val="clear" w:color="auto" w:fill="FFFFFF"/>
        </w:rPr>
        <w:t>«круглый стол»  с руководителями национальных диаспор и автономий, казачества, организованный по инициативе совета старейшин Дагестанской автономии «</w:t>
      </w:r>
      <w:proofErr w:type="spellStart"/>
      <w:r w:rsidR="001E00A1" w:rsidRPr="00AD1F41">
        <w:rPr>
          <w:rFonts w:ascii="Times New Roman" w:hAnsi="Times New Roman" w:cs="Times New Roman"/>
          <w:sz w:val="28"/>
          <w:szCs w:val="28"/>
          <w:shd w:val="clear" w:color="auto" w:fill="FFFFFF"/>
        </w:rPr>
        <w:t>Ватан</w:t>
      </w:r>
      <w:proofErr w:type="spellEnd"/>
      <w:r w:rsidR="001E00A1" w:rsidRPr="00AD1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На заседании присутствовали руководители города и Георгиевского района, председатель ставропольской автономии Дагестана и заместитель </w:t>
      </w:r>
      <w:proofErr w:type="gramStart"/>
      <w:r w:rsidR="001E00A1" w:rsidRPr="00AD1F4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 совета культурного центра народов Дагестана</w:t>
      </w:r>
      <w:proofErr w:type="gramEnd"/>
      <w:r w:rsidR="001E00A1" w:rsidRPr="00AD1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Ставрополе.</w:t>
      </w:r>
      <w:r w:rsidR="001E00A1" w:rsidRPr="00AD1F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D1F41" w:rsidRDefault="009D1F43" w:rsidP="00AD1F41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1F41">
        <w:rPr>
          <w:rFonts w:ascii="Times New Roman" w:hAnsi="Times New Roman" w:cs="Times New Roman"/>
          <w:b/>
          <w:sz w:val="28"/>
          <w:szCs w:val="28"/>
        </w:rPr>
        <w:lastRenderedPageBreak/>
        <w:t>Воспитание межнационального согласия через систему образования</w:t>
      </w:r>
      <w:r w:rsidR="003F5959" w:rsidRPr="00AD1F41">
        <w:rPr>
          <w:rFonts w:ascii="Times New Roman" w:hAnsi="Times New Roman" w:cs="Times New Roman"/>
          <w:b/>
          <w:sz w:val="28"/>
          <w:szCs w:val="28"/>
        </w:rPr>
        <w:t>.</w:t>
      </w:r>
      <w:r w:rsidR="003F5959" w:rsidRPr="00AD1F41">
        <w:rPr>
          <w:rFonts w:ascii="Times New Roman" w:hAnsi="Times New Roman" w:cs="Times New Roman"/>
          <w:sz w:val="28"/>
          <w:szCs w:val="28"/>
        </w:rPr>
        <w:t xml:space="preserve">  В течение года большую работу по воспитанию молодежи проводили учебные заведения, в том числе привлекая руководителей национально-культурных общин</w:t>
      </w:r>
      <w:r w:rsidR="00B66472" w:rsidRPr="00AD1F41">
        <w:rPr>
          <w:rFonts w:ascii="Times New Roman" w:hAnsi="Times New Roman" w:cs="Times New Roman"/>
          <w:sz w:val="28"/>
          <w:szCs w:val="28"/>
        </w:rPr>
        <w:t xml:space="preserve"> и казачества</w:t>
      </w:r>
      <w:r w:rsidR="003F5959" w:rsidRPr="00AD1F41">
        <w:rPr>
          <w:rFonts w:ascii="Times New Roman" w:hAnsi="Times New Roman" w:cs="Times New Roman"/>
          <w:sz w:val="28"/>
          <w:szCs w:val="28"/>
        </w:rPr>
        <w:t>.</w:t>
      </w:r>
      <w:r w:rsidR="00162FF6" w:rsidRPr="00AD1F41">
        <w:rPr>
          <w:rFonts w:ascii="Times New Roman" w:hAnsi="Times New Roman" w:cs="Times New Roman"/>
          <w:sz w:val="28"/>
          <w:szCs w:val="28"/>
        </w:rPr>
        <w:t xml:space="preserve"> Мероприятия были разработаны для разных возрастов</w:t>
      </w:r>
      <w:r w:rsidR="00B66472" w:rsidRPr="00AD1F41">
        <w:rPr>
          <w:rFonts w:ascii="Times New Roman" w:hAnsi="Times New Roman" w:cs="Times New Roman"/>
          <w:sz w:val="28"/>
          <w:szCs w:val="28"/>
        </w:rPr>
        <w:t xml:space="preserve">, имели различные форматы (это циклы уроков о культуре и истории народов, встречи с ветеранами, фестивали и концерты, выставки, различные акции, круглые столы). </w:t>
      </w:r>
    </w:p>
    <w:p w:rsidR="00AD1F41" w:rsidRDefault="00AD1F41" w:rsidP="00AD1F41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472" w:rsidRPr="00AD1F41">
        <w:rPr>
          <w:rFonts w:ascii="Times New Roman" w:hAnsi="Times New Roman" w:cs="Times New Roman"/>
          <w:sz w:val="28"/>
          <w:szCs w:val="28"/>
        </w:rPr>
        <w:t>В АНКО «</w:t>
      </w:r>
      <w:proofErr w:type="spellStart"/>
      <w:r w:rsidR="00B66472" w:rsidRPr="00AD1F41">
        <w:rPr>
          <w:rFonts w:ascii="Times New Roman" w:hAnsi="Times New Roman" w:cs="Times New Roman"/>
          <w:sz w:val="28"/>
          <w:szCs w:val="28"/>
        </w:rPr>
        <w:t>Канч</w:t>
      </w:r>
      <w:proofErr w:type="spellEnd"/>
      <w:r w:rsidR="00B66472" w:rsidRPr="00AD1F41">
        <w:rPr>
          <w:rFonts w:ascii="Times New Roman" w:hAnsi="Times New Roman" w:cs="Times New Roman"/>
          <w:sz w:val="28"/>
          <w:szCs w:val="28"/>
        </w:rPr>
        <w:t>» - уроки армянского языка, в воскресной школе при содействии миграционной службы – уроки русского языка для мигрантов.</w:t>
      </w:r>
      <w:r w:rsidR="00E46478" w:rsidRPr="00AD1F41">
        <w:rPr>
          <w:rFonts w:ascii="Times New Roman" w:hAnsi="Times New Roman" w:cs="Times New Roman"/>
          <w:sz w:val="28"/>
          <w:szCs w:val="28"/>
        </w:rPr>
        <w:t xml:space="preserve"> Казачьи традиции передавались на уроках духовно-патриотического воспитания в казачьей управе.</w:t>
      </w:r>
      <w:r w:rsidR="00E852B1" w:rsidRPr="00AD1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F41" w:rsidRDefault="00E852B1" w:rsidP="00AD1F41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D1F41">
        <w:rPr>
          <w:rFonts w:ascii="Times New Roman" w:hAnsi="Times New Roman" w:cs="Times New Roman"/>
          <w:sz w:val="28"/>
          <w:szCs w:val="28"/>
        </w:rPr>
        <w:t>В обществе «</w:t>
      </w:r>
      <w:proofErr w:type="spellStart"/>
      <w:r w:rsidRPr="00AD1F41">
        <w:rPr>
          <w:rFonts w:ascii="Times New Roman" w:hAnsi="Times New Roman" w:cs="Times New Roman"/>
          <w:sz w:val="28"/>
          <w:szCs w:val="28"/>
        </w:rPr>
        <w:t>Канч</w:t>
      </w:r>
      <w:proofErr w:type="spellEnd"/>
      <w:r w:rsidRPr="00AD1F41">
        <w:rPr>
          <w:rFonts w:ascii="Times New Roman" w:hAnsi="Times New Roman" w:cs="Times New Roman"/>
          <w:sz w:val="28"/>
          <w:szCs w:val="28"/>
        </w:rPr>
        <w:t>» и в дагестанской автономии традиционно честв</w:t>
      </w:r>
      <w:r w:rsidR="009A2F0D" w:rsidRPr="00AD1F41">
        <w:rPr>
          <w:rFonts w:ascii="Times New Roman" w:hAnsi="Times New Roman" w:cs="Times New Roman"/>
          <w:sz w:val="28"/>
          <w:szCs w:val="28"/>
        </w:rPr>
        <w:t>овали</w:t>
      </w:r>
      <w:r w:rsidRPr="00AD1F41">
        <w:rPr>
          <w:rFonts w:ascii="Times New Roman" w:hAnsi="Times New Roman" w:cs="Times New Roman"/>
          <w:sz w:val="28"/>
          <w:szCs w:val="28"/>
        </w:rPr>
        <w:t xml:space="preserve"> лучших учеников и медалистов года. </w:t>
      </w:r>
    </w:p>
    <w:p w:rsidR="00E852B1" w:rsidRPr="00AD1F41" w:rsidRDefault="00E852B1" w:rsidP="00AD1F41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D1F41">
        <w:rPr>
          <w:rFonts w:ascii="Times New Roman" w:hAnsi="Times New Roman" w:cs="Times New Roman"/>
          <w:sz w:val="28"/>
          <w:szCs w:val="28"/>
        </w:rPr>
        <w:t>Георгиевской еп</w:t>
      </w:r>
      <w:r w:rsidR="009A2F0D" w:rsidRPr="00AD1F41">
        <w:rPr>
          <w:rFonts w:ascii="Times New Roman" w:hAnsi="Times New Roman" w:cs="Times New Roman"/>
          <w:sz w:val="28"/>
          <w:szCs w:val="28"/>
        </w:rPr>
        <w:t>а</w:t>
      </w:r>
      <w:r w:rsidRPr="00AD1F41">
        <w:rPr>
          <w:rFonts w:ascii="Times New Roman" w:hAnsi="Times New Roman" w:cs="Times New Roman"/>
          <w:sz w:val="28"/>
          <w:szCs w:val="28"/>
        </w:rPr>
        <w:t>рхией были подготовлены ребята для участия в</w:t>
      </w:r>
      <w:proofErr w:type="gramStart"/>
      <w:r w:rsidRPr="00AD1F4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D1F41">
        <w:rPr>
          <w:rFonts w:ascii="Times New Roman" w:hAnsi="Times New Roman" w:cs="Times New Roman"/>
          <w:sz w:val="28"/>
          <w:szCs w:val="28"/>
        </w:rPr>
        <w:t>ервой епархиальной игре-конкурсе юных знатоков православной культуры</w:t>
      </w:r>
      <w:r w:rsidR="009A2F0D" w:rsidRPr="00AD1F41">
        <w:rPr>
          <w:rFonts w:ascii="Times New Roman" w:hAnsi="Times New Roman" w:cs="Times New Roman"/>
          <w:sz w:val="28"/>
          <w:szCs w:val="28"/>
        </w:rPr>
        <w:t>.</w:t>
      </w:r>
    </w:p>
    <w:p w:rsidR="00AD1F41" w:rsidRDefault="009D1F43" w:rsidP="00AD1F41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1F41">
        <w:rPr>
          <w:rFonts w:ascii="Times New Roman" w:hAnsi="Times New Roman" w:cs="Times New Roman"/>
          <w:b/>
          <w:sz w:val="28"/>
          <w:szCs w:val="28"/>
        </w:rPr>
        <w:t>Формирование толерантности в молодежной среде</w:t>
      </w:r>
      <w:r w:rsidR="00B66472" w:rsidRPr="00AD1F41">
        <w:rPr>
          <w:rFonts w:ascii="Times New Roman" w:hAnsi="Times New Roman" w:cs="Times New Roman"/>
          <w:b/>
          <w:sz w:val="28"/>
          <w:szCs w:val="28"/>
        </w:rPr>
        <w:t>.</w:t>
      </w:r>
      <w:r w:rsidR="00B66472" w:rsidRPr="00AD1F41">
        <w:rPr>
          <w:rFonts w:ascii="Times New Roman" w:hAnsi="Times New Roman" w:cs="Times New Roman"/>
          <w:sz w:val="28"/>
          <w:szCs w:val="28"/>
        </w:rPr>
        <w:t xml:space="preserve"> Главное внимание членами межэтнического совета уделялось укреплению взаимопонимания и дружбы молодежи.</w:t>
      </w:r>
      <w:r w:rsidR="005C72A3" w:rsidRPr="00AD1F41">
        <w:rPr>
          <w:rFonts w:ascii="Times New Roman" w:hAnsi="Times New Roman" w:cs="Times New Roman"/>
          <w:sz w:val="28"/>
          <w:szCs w:val="28"/>
        </w:rPr>
        <w:t xml:space="preserve"> Проводились различные мероприятия: круглые столы, фестивали национальных культур, спортивные соревнования по борьбе, футболу, шахматам, различные акции, в том числе экологические, интеллектуальные игры, молодежные шоу, международные телемосты и многое другое. </w:t>
      </w:r>
    </w:p>
    <w:p w:rsidR="00B66472" w:rsidRPr="00AD1F41" w:rsidRDefault="00AD1F41" w:rsidP="00AD1F41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72A3" w:rsidRPr="00AD1F41">
        <w:rPr>
          <w:rFonts w:ascii="Times New Roman" w:hAnsi="Times New Roman" w:cs="Times New Roman"/>
          <w:sz w:val="28"/>
          <w:szCs w:val="28"/>
        </w:rPr>
        <w:t>Члены межэтнического совета принимали участие во встречах со студентами, зачисленными в учебные заведения города, для профилактической работы в целях разъяснения общепринятых правил</w:t>
      </w:r>
      <w:r w:rsidR="00277F11" w:rsidRPr="00AD1F41">
        <w:rPr>
          <w:rFonts w:ascii="Times New Roman" w:hAnsi="Times New Roman" w:cs="Times New Roman"/>
          <w:sz w:val="28"/>
          <w:szCs w:val="28"/>
        </w:rPr>
        <w:t xml:space="preserve"> поведения на новом месте жительства, а также профилактики экстремизма в молодежной среде.</w:t>
      </w:r>
      <w:r w:rsidR="00E175CA" w:rsidRPr="00AD1F41">
        <w:rPr>
          <w:rFonts w:ascii="Times New Roman" w:hAnsi="Times New Roman" w:cs="Times New Roman"/>
          <w:sz w:val="28"/>
          <w:szCs w:val="28"/>
        </w:rPr>
        <w:t xml:space="preserve"> Здесь особенно хочется отметить работу руководителя Дагестанской общины, который привлекает к общению с молодежью  духовных лидеров и ученых, преподающих ислам.</w:t>
      </w:r>
      <w:r w:rsidR="003C6216" w:rsidRPr="00AD1F41">
        <w:rPr>
          <w:rFonts w:ascii="Times New Roman" w:hAnsi="Times New Roman" w:cs="Times New Roman"/>
          <w:sz w:val="28"/>
          <w:szCs w:val="28"/>
        </w:rPr>
        <w:t xml:space="preserve"> В сентябре руководители армянской и дагестанской общин принимали участие в </w:t>
      </w:r>
      <w:r w:rsidR="009A2F0D" w:rsidRPr="00AD1F41">
        <w:rPr>
          <w:rFonts w:ascii="Times New Roman" w:hAnsi="Times New Roman" w:cs="Times New Roman"/>
          <w:sz w:val="28"/>
          <w:szCs w:val="28"/>
        </w:rPr>
        <w:t>краевом</w:t>
      </w:r>
      <w:r w:rsidR="003C6216" w:rsidRPr="00AD1F41">
        <w:rPr>
          <w:rFonts w:ascii="Times New Roman" w:hAnsi="Times New Roman" w:cs="Times New Roman"/>
          <w:sz w:val="28"/>
          <w:szCs w:val="28"/>
        </w:rPr>
        <w:t xml:space="preserve"> студенческом лагере «Бештау»</w:t>
      </w:r>
      <w:r w:rsidR="009A2F0D" w:rsidRPr="00AD1F41">
        <w:rPr>
          <w:rFonts w:ascii="Times New Roman" w:hAnsi="Times New Roman" w:cs="Times New Roman"/>
          <w:sz w:val="28"/>
          <w:szCs w:val="28"/>
        </w:rPr>
        <w:t>.</w:t>
      </w:r>
    </w:p>
    <w:p w:rsidR="00AD1F41" w:rsidRDefault="009D1F43" w:rsidP="00AD1F41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1F41">
        <w:rPr>
          <w:rFonts w:ascii="Times New Roman" w:hAnsi="Times New Roman" w:cs="Times New Roman"/>
          <w:b/>
          <w:sz w:val="28"/>
          <w:szCs w:val="28"/>
        </w:rPr>
        <w:t>Содействие национально-культурному взаимодействию</w:t>
      </w:r>
      <w:r w:rsidR="00277F11" w:rsidRPr="00AD1F41">
        <w:rPr>
          <w:rFonts w:ascii="Times New Roman" w:hAnsi="Times New Roman" w:cs="Times New Roman"/>
          <w:sz w:val="28"/>
          <w:szCs w:val="28"/>
        </w:rPr>
        <w:t>. В городе создавались все условия для</w:t>
      </w:r>
      <w:r w:rsidR="00526DDB" w:rsidRPr="00AD1F41">
        <w:rPr>
          <w:rFonts w:ascii="Times New Roman" w:hAnsi="Times New Roman" w:cs="Times New Roman"/>
          <w:sz w:val="28"/>
          <w:szCs w:val="28"/>
        </w:rPr>
        <w:t xml:space="preserve"> развития культурных связей и взаимодействия</w:t>
      </w:r>
      <w:r w:rsidR="009A2F0D" w:rsidRPr="00AD1F41">
        <w:rPr>
          <w:rFonts w:ascii="Times New Roman" w:hAnsi="Times New Roman" w:cs="Times New Roman"/>
          <w:sz w:val="28"/>
          <w:szCs w:val="28"/>
        </w:rPr>
        <w:t xml:space="preserve"> национальных культурных объединений</w:t>
      </w:r>
      <w:r w:rsidR="00526DDB" w:rsidRPr="00AD1F41">
        <w:rPr>
          <w:rFonts w:ascii="Times New Roman" w:hAnsi="Times New Roman" w:cs="Times New Roman"/>
          <w:sz w:val="28"/>
          <w:szCs w:val="28"/>
        </w:rPr>
        <w:t>. Многие мероприятия,  в том числе имели просветительскую функцию. Например, проведение декад национальной культуры и литературы в библиотеках города, общегородски</w:t>
      </w:r>
      <w:r w:rsidR="00E46478" w:rsidRPr="00AD1F41">
        <w:rPr>
          <w:rFonts w:ascii="Times New Roman" w:hAnsi="Times New Roman" w:cs="Times New Roman"/>
          <w:sz w:val="28"/>
          <w:szCs w:val="28"/>
        </w:rPr>
        <w:t>е</w:t>
      </w:r>
      <w:r w:rsidR="00526DDB" w:rsidRPr="00AD1F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46478" w:rsidRPr="00AD1F41">
        <w:rPr>
          <w:rFonts w:ascii="Times New Roman" w:hAnsi="Times New Roman" w:cs="Times New Roman"/>
          <w:sz w:val="28"/>
          <w:szCs w:val="28"/>
        </w:rPr>
        <w:t>я</w:t>
      </w:r>
      <w:r w:rsidR="00526DDB" w:rsidRPr="00AD1F41">
        <w:rPr>
          <w:rFonts w:ascii="Times New Roman" w:hAnsi="Times New Roman" w:cs="Times New Roman"/>
          <w:sz w:val="28"/>
          <w:szCs w:val="28"/>
        </w:rPr>
        <w:t xml:space="preserve">, в том числе по сохранению традиций русской культуры, казачества. Творческие конкурсы, </w:t>
      </w:r>
      <w:r w:rsidR="00526DDB" w:rsidRPr="00AD1F41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музыкально-познавательные программы, научно-просветительский лекторий </w:t>
      </w:r>
      <w:r w:rsidR="00AD1F41">
        <w:rPr>
          <w:rFonts w:ascii="Times New Roman" w:hAnsi="Times New Roman" w:cs="Times New Roman"/>
          <w:sz w:val="28"/>
          <w:szCs w:val="28"/>
        </w:rPr>
        <w:t xml:space="preserve">городского музея </w:t>
      </w:r>
      <w:r w:rsidR="00526DDB" w:rsidRPr="00AD1F41">
        <w:rPr>
          <w:rFonts w:ascii="Times New Roman" w:hAnsi="Times New Roman" w:cs="Times New Roman"/>
          <w:sz w:val="28"/>
          <w:szCs w:val="28"/>
        </w:rPr>
        <w:t>«250 лет со дня подписания Георгиевского трактата», циклы книжно-иллюстративных выставок</w:t>
      </w:r>
      <w:r w:rsidR="00E46478" w:rsidRPr="00AD1F41">
        <w:rPr>
          <w:rFonts w:ascii="Times New Roman" w:hAnsi="Times New Roman" w:cs="Times New Roman"/>
          <w:sz w:val="28"/>
          <w:szCs w:val="28"/>
        </w:rPr>
        <w:t xml:space="preserve"> помогали не только развивать таланты ребят, но и рассказывали об истории, обычаях, искусстве других народов. </w:t>
      </w:r>
    </w:p>
    <w:p w:rsidR="003C6216" w:rsidRPr="00AD1F41" w:rsidRDefault="00AD1F41" w:rsidP="00AD1F41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478" w:rsidRPr="00AD1F41">
        <w:rPr>
          <w:rFonts w:ascii="Times New Roman" w:hAnsi="Times New Roman" w:cs="Times New Roman"/>
          <w:sz w:val="28"/>
          <w:szCs w:val="28"/>
        </w:rPr>
        <w:t>Подготовка ребят к участию в «казачьих играх» и занятия</w:t>
      </w:r>
      <w:r w:rsidR="00B816B6" w:rsidRPr="00AD1F41">
        <w:rPr>
          <w:rFonts w:ascii="Times New Roman" w:hAnsi="Times New Roman" w:cs="Times New Roman"/>
          <w:sz w:val="28"/>
          <w:szCs w:val="28"/>
        </w:rPr>
        <w:t xml:space="preserve"> в военно-спортивном клубе «Кобра», участие в форуме казачьей молодежи юга России укрепляли традиции казачества в молодежной среде.</w:t>
      </w:r>
      <w:r w:rsidR="00E175CA" w:rsidRPr="00AD1F41">
        <w:rPr>
          <w:rFonts w:ascii="Times New Roman" w:hAnsi="Times New Roman" w:cs="Times New Roman"/>
          <w:sz w:val="28"/>
          <w:szCs w:val="28"/>
        </w:rPr>
        <w:t xml:space="preserve"> Занятия детей в хореографических ансамблях «</w:t>
      </w:r>
      <w:proofErr w:type="spellStart"/>
      <w:r w:rsidR="00E175CA" w:rsidRPr="00AD1F41">
        <w:rPr>
          <w:rFonts w:ascii="Times New Roman" w:hAnsi="Times New Roman" w:cs="Times New Roman"/>
          <w:sz w:val="28"/>
          <w:szCs w:val="28"/>
        </w:rPr>
        <w:t>Гарун</w:t>
      </w:r>
      <w:proofErr w:type="spellEnd"/>
      <w:r w:rsidR="00E175CA" w:rsidRPr="00AD1F41">
        <w:rPr>
          <w:rFonts w:ascii="Times New Roman" w:hAnsi="Times New Roman" w:cs="Times New Roman"/>
          <w:sz w:val="28"/>
          <w:szCs w:val="28"/>
        </w:rPr>
        <w:t>» и корейского танца</w:t>
      </w:r>
      <w:r w:rsidR="003C6216" w:rsidRPr="00AD1F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6216" w:rsidRPr="00AD1F41">
        <w:rPr>
          <w:rFonts w:ascii="Times New Roman" w:hAnsi="Times New Roman" w:cs="Times New Roman"/>
          <w:sz w:val="28"/>
          <w:szCs w:val="28"/>
        </w:rPr>
        <w:t>Ариран</w:t>
      </w:r>
      <w:proofErr w:type="spellEnd"/>
      <w:r w:rsidR="003C6216" w:rsidRPr="00AD1F41">
        <w:rPr>
          <w:rFonts w:ascii="Times New Roman" w:hAnsi="Times New Roman" w:cs="Times New Roman"/>
          <w:sz w:val="28"/>
          <w:szCs w:val="28"/>
        </w:rPr>
        <w:t>»</w:t>
      </w:r>
      <w:r w:rsidR="00E175CA" w:rsidRPr="00AD1F41">
        <w:rPr>
          <w:rFonts w:ascii="Times New Roman" w:hAnsi="Times New Roman" w:cs="Times New Roman"/>
          <w:sz w:val="28"/>
          <w:szCs w:val="28"/>
        </w:rPr>
        <w:t>, и их участие в общегородских и краевых мероприятиях.</w:t>
      </w:r>
      <w:r w:rsidR="003C6216" w:rsidRPr="00AD1F41">
        <w:rPr>
          <w:rFonts w:ascii="Times New Roman" w:hAnsi="Times New Roman" w:cs="Times New Roman"/>
          <w:sz w:val="28"/>
          <w:szCs w:val="28"/>
        </w:rPr>
        <w:t xml:space="preserve"> Георгиевская епархия провела в мае</w:t>
      </w:r>
      <w:proofErr w:type="gramStart"/>
      <w:r w:rsidR="003C6216" w:rsidRPr="00AD1F4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C6216" w:rsidRPr="00AD1F41">
        <w:rPr>
          <w:rFonts w:ascii="Times New Roman" w:hAnsi="Times New Roman" w:cs="Times New Roman"/>
          <w:sz w:val="28"/>
          <w:szCs w:val="28"/>
        </w:rPr>
        <w:t>ервый пасхальный фестиваль, в котором приняли участие более 150 человек.</w:t>
      </w:r>
    </w:p>
    <w:p w:rsidR="009D1F43" w:rsidRPr="00AD1F41" w:rsidRDefault="009D1F43" w:rsidP="00AD1F41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1F41">
        <w:rPr>
          <w:rFonts w:ascii="Times New Roman" w:hAnsi="Times New Roman" w:cs="Times New Roman"/>
          <w:b/>
          <w:sz w:val="28"/>
          <w:szCs w:val="28"/>
        </w:rPr>
        <w:t>Взаимодействие правоохранительных органов и этнических сообществ</w:t>
      </w:r>
      <w:r w:rsidR="00E46478" w:rsidRPr="00AD1F41">
        <w:rPr>
          <w:rFonts w:ascii="Times New Roman" w:hAnsi="Times New Roman" w:cs="Times New Roman"/>
          <w:sz w:val="28"/>
          <w:szCs w:val="28"/>
        </w:rPr>
        <w:t xml:space="preserve">. </w:t>
      </w:r>
      <w:r w:rsidR="00B816B6" w:rsidRPr="00AD1F41">
        <w:rPr>
          <w:rFonts w:ascii="Times New Roman" w:hAnsi="Times New Roman" w:cs="Times New Roman"/>
          <w:sz w:val="28"/>
          <w:szCs w:val="28"/>
        </w:rPr>
        <w:t xml:space="preserve"> В этом направлении взаимодействие налажено очень плотно. Многие члены межэтнического совета входят в состав общественного совета при отделе ОВД «Георгиевский», вместе работают над профилактикой правонарушений, экстремизма, адаптации мигрантов к условиям нового места жительства. Об этих мероприятиях было сказано выше. Добавить можно плодотворную работу казачества по охране порядка на улицах города не только в праздничные дни, а также участие </w:t>
      </w:r>
      <w:r w:rsidR="00AF75EB">
        <w:rPr>
          <w:rFonts w:ascii="Times New Roman" w:hAnsi="Times New Roman" w:cs="Times New Roman"/>
          <w:sz w:val="28"/>
          <w:szCs w:val="28"/>
        </w:rPr>
        <w:t xml:space="preserve">казаков </w:t>
      </w:r>
      <w:r w:rsidR="00B816B6" w:rsidRPr="00AD1F41">
        <w:rPr>
          <w:rFonts w:ascii="Times New Roman" w:hAnsi="Times New Roman" w:cs="Times New Roman"/>
          <w:sz w:val="28"/>
          <w:szCs w:val="28"/>
        </w:rPr>
        <w:t>в работе призывной комиссии.</w:t>
      </w:r>
    </w:p>
    <w:p w:rsidR="00AF75EB" w:rsidRDefault="009D1F43" w:rsidP="00AD1F41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1F41">
        <w:rPr>
          <w:rFonts w:ascii="Times New Roman" w:hAnsi="Times New Roman" w:cs="Times New Roman"/>
          <w:b/>
          <w:sz w:val="28"/>
          <w:szCs w:val="28"/>
        </w:rPr>
        <w:t>Взаимодействие с религиозными организациями</w:t>
      </w:r>
      <w:r w:rsidR="00E175CA" w:rsidRPr="00AD1F41">
        <w:rPr>
          <w:rFonts w:ascii="Times New Roman" w:hAnsi="Times New Roman" w:cs="Times New Roman"/>
          <w:sz w:val="28"/>
          <w:szCs w:val="28"/>
        </w:rPr>
        <w:t>. Представители духовенства принимают активное участие в деле воспитания молодежи</w:t>
      </w:r>
      <w:r w:rsidR="00F916E7" w:rsidRPr="00AD1F41">
        <w:rPr>
          <w:rFonts w:ascii="Times New Roman" w:hAnsi="Times New Roman" w:cs="Times New Roman"/>
          <w:sz w:val="28"/>
          <w:szCs w:val="28"/>
        </w:rPr>
        <w:t xml:space="preserve">, совместно проповедуют духовные и нравственные ценности, как на своих богослужениях, так и на встречах и различных мероприятиях с участием молодежи. </w:t>
      </w:r>
    </w:p>
    <w:p w:rsidR="00AF75EB" w:rsidRDefault="00AF75EB" w:rsidP="00AF75EB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16E7" w:rsidRPr="00AD1F41">
        <w:rPr>
          <w:rFonts w:ascii="Times New Roman" w:hAnsi="Times New Roman" w:cs="Times New Roman"/>
          <w:sz w:val="28"/>
          <w:szCs w:val="28"/>
        </w:rPr>
        <w:t>Активную информационную работу проводит Георгиевская Епархия: при церкви издается газета «Время верить!», создан одноименный портал духовно-просветительского центра храма святого великомученика Георгия Победоносца. Также священнослужители Георгиевской Епархии</w:t>
      </w:r>
      <w:r w:rsidR="00C2373A" w:rsidRPr="00AD1F41">
        <w:rPr>
          <w:rFonts w:ascii="Times New Roman" w:hAnsi="Times New Roman" w:cs="Times New Roman"/>
          <w:sz w:val="28"/>
          <w:szCs w:val="28"/>
        </w:rPr>
        <w:t xml:space="preserve"> – постоянные участники круглых столов, встреч со студентами по вопросам духовно-нравственного воспитания. Летом при Георгиевской епархии был организован </w:t>
      </w:r>
      <w:r w:rsidR="003C6216" w:rsidRPr="00AD1F41">
        <w:rPr>
          <w:rFonts w:ascii="Times New Roman" w:hAnsi="Times New Roman" w:cs="Times New Roman"/>
          <w:sz w:val="28"/>
          <w:szCs w:val="28"/>
        </w:rPr>
        <w:t xml:space="preserve">православный </w:t>
      </w:r>
      <w:r w:rsidR="00C2373A" w:rsidRPr="00AD1F41">
        <w:rPr>
          <w:rFonts w:ascii="Times New Roman" w:hAnsi="Times New Roman" w:cs="Times New Roman"/>
          <w:sz w:val="28"/>
          <w:szCs w:val="28"/>
        </w:rPr>
        <w:t>детский лагерь</w:t>
      </w:r>
      <w:r w:rsidR="003C6216" w:rsidRPr="00AD1F41">
        <w:rPr>
          <w:rFonts w:ascii="Times New Roman" w:hAnsi="Times New Roman" w:cs="Times New Roman"/>
          <w:sz w:val="28"/>
          <w:szCs w:val="28"/>
        </w:rPr>
        <w:t xml:space="preserve"> «Радуга»</w:t>
      </w:r>
      <w:r w:rsidR="00C2373A" w:rsidRPr="00AD1F41">
        <w:rPr>
          <w:rFonts w:ascii="Times New Roman" w:hAnsi="Times New Roman" w:cs="Times New Roman"/>
          <w:sz w:val="28"/>
          <w:szCs w:val="28"/>
        </w:rPr>
        <w:t xml:space="preserve">. Организовывались экскурсионные поездки по святым местам. </w:t>
      </w:r>
      <w:r w:rsidR="001E00A1" w:rsidRPr="00AD1F41">
        <w:rPr>
          <w:rFonts w:ascii="Times New Roman" w:hAnsi="Times New Roman" w:cs="Times New Roman"/>
          <w:sz w:val="28"/>
          <w:szCs w:val="28"/>
        </w:rPr>
        <w:t xml:space="preserve">В конце ноября состоялись первые епархиальные рождественские  образовательные чтения, посвященные нескольким историческим датам. </w:t>
      </w:r>
    </w:p>
    <w:p w:rsidR="00F916E7" w:rsidRPr="00AD1F41" w:rsidRDefault="00AF75EB" w:rsidP="00AF75EB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0A1" w:rsidRPr="00AD1F41">
        <w:rPr>
          <w:rFonts w:ascii="Times New Roman" w:hAnsi="Times New Roman" w:cs="Times New Roman"/>
          <w:sz w:val="28"/>
          <w:szCs w:val="28"/>
        </w:rPr>
        <w:t xml:space="preserve"> </w:t>
      </w:r>
      <w:r w:rsidR="00C2373A" w:rsidRPr="00AD1F41">
        <w:rPr>
          <w:rFonts w:ascii="Times New Roman" w:hAnsi="Times New Roman" w:cs="Times New Roman"/>
          <w:sz w:val="28"/>
          <w:szCs w:val="28"/>
        </w:rPr>
        <w:t>В армянской церкви проводился молодежный праздник «</w:t>
      </w:r>
      <w:proofErr w:type="spellStart"/>
      <w:r w:rsidR="00C2373A" w:rsidRPr="00AD1F41">
        <w:rPr>
          <w:rFonts w:ascii="Times New Roman" w:hAnsi="Times New Roman" w:cs="Times New Roman"/>
          <w:sz w:val="28"/>
          <w:szCs w:val="28"/>
        </w:rPr>
        <w:t>Вардевар</w:t>
      </w:r>
      <w:proofErr w:type="spellEnd"/>
      <w:r w:rsidR="00C2373A" w:rsidRPr="00AD1F41">
        <w:rPr>
          <w:rFonts w:ascii="Times New Roman" w:hAnsi="Times New Roman" w:cs="Times New Roman"/>
          <w:sz w:val="28"/>
          <w:szCs w:val="28"/>
        </w:rPr>
        <w:t>» (праздник роз), пропагандирующий ценности семьи, любви и верности.</w:t>
      </w:r>
    </w:p>
    <w:p w:rsidR="009D1F43" w:rsidRDefault="009D1F43" w:rsidP="00AD1F41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4A90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благоприятной информационной среды</w:t>
      </w:r>
      <w:r w:rsidR="00C2373A" w:rsidRPr="00704A90">
        <w:rPr>
          <w:rFonts w:ascii="Times New Roman" w:hAnsi="Times New Roman" w:cs="Times New Roman"/>
          <w:sz w:val="28"/>
          <w:szCs w:val="28"/>
        </w:rPr>
        <w:t>. В течение года все мероприятия, проводимые в городе и посвященные межэтническим отношениям, освещались в городских средствах массовой информации</w:t>
      </w:r>
      <w:r w:rsidR="00C24FD8" w:rsidRPr="00704A90">
        <w:rPr>
          <w:rFonts w:ascii="Times New Roman" w:hAnsi="Times New Roman" w:cs="Times New Roman"/>
          <w:sz w:val="28"/>
          <w:szCs w:val="28"/>
        </w:rPr>
        <w:t>,</w:t>
      </w:r>
      <w:r w:rsidR="009A2F0D" w:rsidRPr="00704A90">
        <w:rPr>
          <w:rFonts w:ascii="Times New Roman" w:hAnsi="Times New Roman" w:cs="Times New Roman"/>
          <w:sz w:val="28"/>
          <w:szCs w:val="28"/>
        </w:rPr>
        <w:t xml:space="preserve"> </w:t>
      </w:r>
      <w:r w:rsidR="00C24FD8" w:rsidRPr="00704A90">
        <w:rPr>
          <w:rFonts w:ascii="Times New Roman" w:hAnsi="Times New Roman" w:cs="Times New Roman"/>
          <w:sz w:val="28"/>
          <w:szCs w:val="28"/>
        </w:rPr>
        <w:t>а также размещались на официальном сайте города в сети Интернет</w:t>
      </w:r>
      <w:r w:rsidR="00C2373A" w:rsidRPr="00704A90">
        <w:rPr>
          <w:rFonts w:ascii="Times New Roman" w:hAnsi="Times New Roman" w:cs="Times New Roman"/>
          <w:sz w:val="28"/>
          <w:szCs w:val="28"/>
        </w:rPr>
        <w:t xml:space="preserve">. Это были материалы и сюжеты телевидения о сохранении национальных традиций и культур, о вкладе национальных общин и отдельных их представителей в социально-экономическую и культурную жизнь Георгиевска, о развитии межнационального диалога. В общей сложности за год опубликовано: </w:t>
      </w:r>
      <w:r w:rsidR="00C24FD8" w:rsidRPr="00704A90">
        <w:rPr>
          <w:rFonts w:ascii="Times New Roman" w:hAnsi="Times New Roman" w:cs="Times New Roman"/>
          <w:sz w:val="28"/>
          <w:szCs w:val="28"/>
        </w:rPr>
        <w:t>в газете «Георгиевская округа» - 27</w:t>
      </w:r>
      <w:r w:rsidR="009A2F0D" w:rsidRPr="00704A90">
        <w:rPr>
          <w:rFonts w:ascii="Times New Roman" w:hAnsi="Times New Roman" w:cs="Times New Roman"/>
          <w:sz w:val="28"/>
          <w:szCs w:val="28"/>
        </w:rPr>
        <w:t xml:space="preserve"> статей</w:t>
      </w:r>
      <w:r w:rsidR="00C24FD8" w:rsidRPr="00704A90">
        <w:rPr>
          <w:rFonts w:ascii="Times New Roman" w:hAnsi="Times New Roman" w:cs="Times New Roman"/>
          <w:sz w:val="28"/>
          <w:szCs w:val="28"/>
        </w:rPr>
        <w:t xml:space="preserve">, в «Георгиевских известиях» - 43, на официальном сайте города </w:t>
      </w:r>
      <w:r w:rsidR="001E00A1" w:rsidRPr="00704A90">
        <w:rPr>
          <w:rFonts w:ascii="Times New Roman" w:hAnsi="Times New Roman" w:cs="Times New Roman"/>
          <w:sz w:val="28"/>
          <w:szCs w:val="28"/>
        </w:rPr>
        <w:t>–</w:t>
      </w:r>
      <w:r w:rsidR="00C24FD8" w:rsidRPr="00704A90">
        <w:rPr>
          <w:rFonts w:ascii="Times New Roman" w:hAnsi="Times New Roman" w:cs="Times New Roman"/>
          <w:sz w:val="28"/>
          <w:szCs w:val="28"/>
        </w:rPr>
        <w:t xml:space="preserve"> </w:t>
      </w:r>
      <w:r w:rsidR="001E00A1" w:rsidRPr="00704A90">
        <w:rPr>
          <w:rFonts w:ascii="Times New Roman" w:hAnsi="Times New Roman" w:cs="Times New Roman"/>
          <w:sz w:val="28"/>
          <w:szCs w:val="28"/>
        </w:rPr>
        <w:t>26</w:t>
      </w:r>
      <w:r w:rsidR="009A2F0D" w:rsidRPr="00704A90">
        <w:rPr>
          <w:rFonts w:ascii="Times New Roman" w:hAnsi="Times New Roman" w:cs="Times New Roman"/>
          <w:sz w:val="28"/>
          <w:szCs w:val="28"/>
        </w:rPr>
        <w:t>,  по телевидению  прошли  19 сюжетов</w:t>
      </w:r>
      <w:r w:rsidR="001E00A1" w:rsidRPr="00704A90">
        <w:rPr>
          <w:rFonts w:ascii="Times New Roman" w:hAnsi="Times New Roman" w:cs="Times New Roman"/>
          <w:sz w:val="28"/>
          <w:szCs w:val="28"/>
        </w:rPr>
        <w:t>.</w:t>
      </w:r>
    </w:p>
    <w:p w:rsidR="00704A90" w:rsidRPr="00704A90" w:rsidRDefault="00704A90" w:rsidP="00704A90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75EB" w:rsidRPr="00AD1F41" w:rsidRDefault="001F01C4" w:rsidP="00AF7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F41">
        <w:rPr>
          <w:rFonts w:ascii="Times New Roman" w:hAnsi="Times New Roman" w:cs="Times New Roman"/>
          <w:sz w:val="28"/>
          <w:szCs w:val="28"/>
        </w:rPr>
        <w:t>В дальнейшем межэтническому совету города Георгиевска необходимо продолжить работу</w:t>
      </w:r>
      <w:r w:rsidR="00470F0B" w:rsidRPr="00AD1F41">
        <w:rPr>
          <w:rFonts w:ascii="Times New Roman" w:hAnsi="Times New Roman" w:cs="Times New Roman"/>
          <w:sz w:val="28"/>
          <w:szCs w:val="28"/>
        </w:rPr>
        <w:t xml:space="preserve"> по укреплению мирного сосуществования всех горожан.  Среди основных задач: </w:t>
      </w:r>
    </w:p>
    <w:p w:rsidR="00470F0B" w:rsidRPr="00AD1F41" w:rsidRDefault="00470F0B" w:rsidP="00AD1F41">
      <w:pPr>
        <w:jc w:val="both"/>
        <w:rPr>
          <w:rFonts w:ascii="Times New Roman" w:hAnsi="Times New Roman" w:cs="Times New Roman"/>
          <w:sz w:val="28"/>
          <w:szCs w:val="28"/>
        </w:rPr>
      </w:pPr>
      <w:r w:rsidRPr="00AD1F41">
        <w:rPr>
          <w:rFonts w:ascii="Times New Roman" w:hAnsi="Times New Roman" w:cs="Times New Roman"/>
          <w:sz w:val="28"/>
          <w:szCs w:val="28"/>
        </w:rPr>
        <w:t xml:space="preserve">-профилактика возникновения межэтнических конфликтов, </w:t>
      </w:r>
    </w:p>
    <w:p w:rsidR="009D1F43" w:rsidRPr="00AD1F41" w:rsidRDefault="00470F0B" w:rsidP="00AD1F41">
      <w:pPr>
        <w:jc w:val="both"/>
        <w:rPr>
          <w:rFonts w:ascii="Times New Roman" w:hAnsi="Times New Roman" w:cs="Times New Roman"/>
          <w:sz w:val="28"/>
          <w:szCs w:val="28"/>
        </w:rPr>
      </w:pPr>
      <w:r w:rsidRPr="00AD1F41">
        <w:rPr>
          <w:rFonts w:ascii="Times New Roman" w:hAnsi="Times New Roman" w:cs="Times New Roman"/>
          <w:sz w:val="28"/>
          <w:szCs w:val="28"/>
        </w:rPr>
        <w:t>- укрепление дружбы и сотрудничества в молодежной среде на традициях культуры народов России,</w:t>
      </w:r>
    </w:p>
    <w:p w:rsidR="00470F0B" w:rsidRPr="00AD1F41" w:rsidRDefault="00470F0B" w:rsidP="00AD1F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F41">
        <w:rPr>
          <w:rFonts w:ascii="Times New Roman" w:hAnsi="Times New Roman" w:cs="Times New Roman"/>
          <w:sz w:val="28"/>
          <w:szCs w:val="28"/>
        </w:rPr>
        <w:t xml:space="preserve">- </w:t>
      </w:r>
      <w:r w:rsidRPr="00AD1F41">
        <w:rPr>
          <w:rFonts w:ascii="Times New Roman" w:hAnsi="Times New Roman" w:cs="Times New Roman"/>
          <w:spacing w:val="-6"/>
          <w:sz w:val="28"/>
          <w:szCs w:val="28"/>
        </w:rPr>
        <w:t xml:space="preserve">пропаганда позитивных морально-нравственных традиций российского общества, укрепление ценностей семьи, материнства, отцовства, </w:t>
      </w:r>
      <w:r w:rsidR="00AD1F41" w:rsidRPr="00AD1F41">
        <w:rPr>
          <w:rFonts w:ascii="Times New Roman" w:hAnsi="Times New Roman" w:cs="Times New Roman"/>
          <w:spacing w:val="-6"/>
          <w:sz w:val="28"/>
          <w:szCs w:val="28"/>
        </w:rPr>
        <w:t xml:space="preserve">здорового образа жизни, </w:t>
      </w:r>
      <w:r w:rsidRPr="00AD1F41">
        <w:rPr>
          <w:rFonts w:ascii="Times New Roman" w:hAnsi="Times New Roman" w:cs="Times New Roman"/>
          <w:spacing w:val="-6"/>
          <w:sz w:val="28"/>
          <w:szCs w:val="28"/>
        </w:rPr>
        <w:t>связи поколений, патриотизма.</w:t>
      </w:r>
    </w:p>
    <w:p w:rsidR="00470F0B" w:rsidRPr="00AD1F41" w:rsidRDefault="00470F0B" w:rsidP="00AD1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577" w:rsidRPr="00AD1F41" w:rsidRDefault="00AF75EB" w:rsidP="00AD1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межэтнического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Е.Ю.Терновенко</w:t>
      </w:r>
      <w:proofErr w:type="spellEnd"/>
    </w:p>
    <w:p w:rsidR="001F01C4" w:rsidRPr="00AD1F41" w:rsidRDefault="001F01C4" w:rsidP="00AD1F41">
      <w:pPr>
        <w:spacing w:after="75" w:line="336" w:lineRule="atLeast"/>
        <w:jc w:val="both"/>
        <w:textAlignment w:val="baseline"/>
        <w:rPr>
          <w:rFonts w:ascii="Times New Roman" w:hAnsi="Times New Roman" w:cs="Times New Roman"/>
          <w:color w:val="020500"/>
          <w:sz w:val="28"/>
          <w:szCs w:val="28"/>
          <w:shd w:val="clear" w:color="auto" w:fill="F7F7ED"/>
        </w:rPr>
      </w:pPr>
    </w:p>
    <w:p w:rsidR="001F01C4" w:rsidRPr="00AD1F41" w:rsidRDefault="001F01C4" w:rsidP="00AD1F41">
      <w:pPr>
        <w:spacing w:after="75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23A35"/>
          <w:sz w:val="28"/>
          <w:szCs w:val="28"/>
        </w:rPr>
      </w:pPr>
    </w:p>
    <w:p w:rsidR="001F01C4" w:rsidRPr="00AD1F41" w:rsidRDefault="001F01C4" w:rsidP="00AD1F41">
      <w:pPr>
        <w:spacing w:after="75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23A35"/>
          <w:sz w:val="28"/>
          <w:szCs w:val="28"/>
        </w:rPr>
      </w:pPr>
    </w:p>
    <w:p w:rsidR="001F01C4" w:rsidRPr="00AD1F41" w:rsidRDefault="001F01C4" w:rsidP="00AD1F41">
      <w:pPr>
        <w:spacing w:after="75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23A35"/>
          <w:sz w:val="28"/>
          <w:szCs w:val="28"/>
        </w:rPr>
      </w:pPr>
    </w:p>
    <w:p w:rsidR="00A068FD" w:rsidRPr="00AD1F41" w:rsidRDefault="00A068FD" w:rsidP="00AD1F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68FD" w:rsidRPr="00AD1F41" w:rsidSect="005A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5335"/>
    <w:multiLevelType w:val="multilevel"/>
    <w:tmpl w:val="E5F44F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82C2A18"/>
    <w:multiLevelType w:val="hybridMultilevel"/>
    <w:tmpl w:val="77D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622"/>
    <w:multiLevelType w:val="hybridMultilevel"/>
    <w:tmpl w:val="3EE8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577"/>
    <w:rsid w:val="000C40A1"/>
    <w:rsid w:val="00162FF6"/>
    <w:rsid w:val="001A6868"/>
    <w:rsid w:val="001C0E16"/>
    <w:rsid w:val="001E00A1"/>
    <w:rsid w:val="001F01C4"/>
    <w:rsid w:val="00277F11"/>
    <w:rsid w:val="00380BCC"/>
    <w:rsid w:val="003C6216"/>
    <w:rsid w:val="003F5959"/>
    <w:rsid w:val="00470F0B"/>
    <w:rsid w:val="00526DDB"/>
    <w:rsid w:val="005952DE"/>
    <w:rsid w:val="005A019D"/>
    <w:rsid w:val="005C72A3"/>
    <w:rsid w:val="0061324A"/>
    <w:rsid w:val="00625F62"/>
    <w:rsid w:val="00704A90"/>
    <w:rsid w:val="007B1A3B"/>
    <w:rsid w:val="00937488"/>
    <w:rsid w:val="0096040C"/>
    <w:rsid w:val="009A2F0D"/>
    <w:rsid w:val="009D1F43"/>
    <w:rsid w:val="00A068FD"/>
    <w:rsid w:val="00AA114F"/>
    <w:rsid w:val="00AD1F41"/>
    <w:rsid w:val="00AF75EB"/>
    <w:rsid w:val="00B66472"/>
    <w:rsid w:val="00B816B6"/>
    <w:rsid w:val="00C2373A"/>
    <w:rsid w:val="00C24FD8"/>
    <w:rsid w:val="00E175CA"/>
    <w:rsid w:val="00E46478"/>
    <w:rsid w:val="00E852B1"/>
    <w:rsid w:val="00EB3577"/>
    <w:rsid w:val="00F9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2DE"/>
    <w:pPr>
      <w:ind w:left="720"/>
      <w:contextualSpacing/>
    </w:pPr>
  </w:style>
  <w:style w:type="character" w:customStyle="1" w:styleId="apple-converted-space">
    <w:name w:val="apple-converted-space"/>
    <w:basedOn w:val="a0"/>
    <w:rsid w:val="001E0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ТерновенкоЕЮ</dc:creator>
  <cp:keywords/>
  <dc:description/>
  <cp:lastModifiedBy>ТерновенкоЕЮ</cp:lastModifiedBy>
  <cp:revision>10</cp:revision>
  <dcterms:created xsi:type="dcterms:W3CDTF">2013-12-11T10:36:00Z</dcterms:created>
  <dcterms:modified xsi:type="dcterms:W3CDTF">2014-01-29T13:30:00Z</dcterms:modified>
</cp:coreProperties>
</file>