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C5D2" w14:textId="77777777" w:rsidR="00AF4C73" w:rsidRPr="001C2D4B" w:rsidRDefault="00AF4C73" w:rsidP="00AF4C73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14:paraId="62D0BB31" w14:textId="77777777" w:rsidR="00AF4C73" w:rsidRPr="001C2D4B" w:rsidRDefault="00AF4C73" w:rsidP="00AF4C7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14:paraId="7CAA1F96" w14:textId="77777777" w:rsidR="00AF4C73" w:rsidRPr="001C2D4B" w:rsidRDefault="00AF4C73" w:rsidP="00AF4C7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14:paraId="258AC710" w14:textId="77777777" w:rsidR="00AF4C73" w:rsidRPr="001C2D4B" w:rsidRDefault="00AF4C73" w:rsidP="00AF4C73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14:paraId="5803772B" w14:textId="77777777" w:rsidR="00AF4C73" w:rsidRPr="001C2D4B" w:rsidRDefault="00AF4C73" w:rsidP="00AF4C73">
      <w:pPr>
        <w:jc w:val="center"/>
        <w:rPr>
          <w:sz w:val="28"/>
          <w:szCs w:val="28"/>
        </w:rPr>
      </w:pPr>
    </w:p>
    <w:p w14:paraId="17FF9BF8" w14:textId="6FC12D55" w:rsidR="00AF4C73" w:rsidRPr="00EC6783" w:rsidRDefault="00D174F4" w:rsidP="00AF4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AF4C73" w:rsidRPr="00EC6783">
        <w:rPr>
          <w:sz w:val="28"/>
          <w:szCs w:val="28"/>
        </w:rPr>
        <w:t>20</w:t>
      </w:r>
      <w:r w:rsidR="00AF4C73">
        <w:rPr>
          <w:sz w:val="28"/>
          <w:szCs w:val="28"/>
        </w:rPr>
        <w:t>22</w:t>
      </w:r>
      <w:r w:rsidR="00AF4C73" w:rsidRPr="00EC6783">
        <w:rPr>
          <w:sz w:val="28"/>
          <w:szCs w:val="28"/>
        </w:rPr>
        <w:t xml:space="preserve"> г.        </w:t>
      </w:r>
      <w:r w:rsidR="00AF4C73">
        <w:rPr>
          <w:sz w:val="28"/>
          <w:szCs w:val="28"/>
        </w:rPr>
        <w:t xml:space="preserve"> </w:t>
      </w:r>
      <w:r w:rsidR="00AF4C73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AF4C73" w:rsidRPr="00EC6783">
        <w:rPr>
          <w:sz w:val="28"/>
          <w:szCs w:val="28"/>
        </w:rPr>
        <w:t xml:space="preserve">     г. Георгиевск                            </w:t>
      </w:r>
      <w:r>
        <w:rPr>
          <w:sz w:val="28"/>
          <w:szCs w:val="28"/>
        </w:rPr>
        <w:t xml:space="preserve">  </w:t>
      </w:r>
      <w:r w:rsidR="00AF4C73" w:rsidRPr="00EC678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4379</w:t>
      </w:r>
    </w:p>
    <w:p w14:paraId="4770AF97" w14:textId="77777777" w:rsidR="00515B7D" w:rsidRDefault="00515B7D" w:rsidP="00F170F2">
      <w:pPr>
        <w:jc w:val="both"/>
        <w:rPr>
          <w:sz w:val="28"/>
          <w:szCs w:val="28"/>
        </w:rPr>
      </w:pPr>
    </w:p>
    <w:p w14:paraId="490D0C92" w14:textId="77777777" w:rsidR="00E43E10" w:rsidRDefault="00E43E10" w:rsidP="00F170F2">
      <w:pPr>
        <w:jc w:val="both"/>
        <w:rPr>
          <w:sz w:val="28"/>
          <w:szCs w:val="28"/>
        </w:rPr>
      </w:pPr>
    </w:p>
    <w:p w14:paraId="14A81947" w14:textId="77777777" w:rsidR="00E43E10" w:rsidRDefault="00E43E10" w:rsidP="00F170F2">
      <w:pPr>
        <w:jc w:val="both"/>
        <w:rPr>
          <w:sz w:val="28"/>
          <w:szCs w:val="28"/>
        </w:rPr>
      </w:pPr>
    </w:p>
    <w:p w14:paraId="63872E18" w14:textId="3BC6EE91" w:rsidR="0052150A" w:rsidRPr="0052150A" w:rsidRDefault="00E816DD" w:rsidP="0052150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52C53">
        <w:rPr>
          <w:sz w:val="28"/>
          <w:szCs w:val="28"/>
        </w:rPr>
        <w:t>в</w:t>
      </w:r>
      <w:r w:rsidR="001B4C94" w:rsidRPr="00C16299">
        <w:rPr>
          <w:sz w:val="28"/>
          <w:szCs w:val="28"/>
        </w:rPr>
        <w:t xml:space="preserve"> </w:t>
      </w:r>
      <w:r w:rsidR="0052150A">
        <w:rPr>
          <w:sz w:val="28"/>
          <w:szCs w:val="28"/>
        </w:rPr>
        <w:t>П</w:t>
      </w:r>
      <w:r w:rsidR="001B4C94" w:rsidRPr="00C16299">
        <w:rPr>
          <w:sz w:val="28"/>
          <w:szCs w:val="28"/>
        </w:rPr>
        <w:t>оряд</w:t>
      </w:r>
      <w:r w:rsidR="00CA79DE">
        <w:rPr>
          <w:sz w:val="28"/>
          <w:szCs w:val="28"/>
        </w:rPr>
        <w:t>ок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формирования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и финансового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обеспечения выполнения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муниципального задания в</w:t>
      </w:r>
      <w:r w:rsidR="001B4C94">
        <w:rPr>
          <w:sz w:val="28"/>
          <w:szCs w:val="28"/>
        </w:rPr>
        <w:t xml:space="preserve"> отношении </w:t>
      </w:r>
      <w:r w:rsidR="001B4C94" w:rsidRPr="00C16299">
        <w:rPr>
          <w:sz w:val="28"/>
          <w:szCs w:val="28"/>
        </w:rPr>
        <w:t>муниципальных</w:t>
      </w:r>
      <w:r w:rsidR="001B4C94">
        <w:rPr>
          <w:sz w:val="28"/>
          <w:szCs w:val="28"/>
        </w:rPr>
        <w:t xml:space="preserve"> </w:t>
      </w:r>
      <w:r w:rsidR="001B4C94" w:rsidRPr="00C16299">
        <w:rPr>
          <w:sz w:val="28"/>
          <w:szCs w:val="28"/>
        </w:rPr>
        <w:t>учреждений Георгиевского городского округа Ставропольского края</w:t>
      </w:r>
      <w:r w:rsidR="008C32E5">
        <w:rPr>
          <w:sz w:val="28"/>
          <w:szCs w:val="28"/>
        </w:rPr>
        <w:t>,</w:t>
      </w:r>
      <w:r w:rsidR="00C52C53">
        <w:rPr>
          <w:sz w:val="28"/>
          <w:szCs w:val="28"/>
        </w:rPr>
        <w:t xml:space="preserve"> утвержденный постановлением администрации Георгиевского городского округа Ставропольского края </w:t>
      </w:r>
      <w:bookmarkStart w:id="0" w:name="_Hlk117070096"/>
      <w:r w:rsidR="0052150A" w:rsidRPr="0052150A">
        <w:rPr>
          <w:sz w:val="28"/>
          <w:szCs w:val="28"/>
        </w:rPr>
        <w:t>от 08 октября 2021 г. № 3271</w:t>
      </w:r>
      <w:bookmarkEnd w:id="0"/>
    </w:p>
    <w:p w14:paraId="0FDE8346" w14:textId="54002B54" w:rsidR="001B4C94" w:rsidRPr="00C16299" w:rsidRDefault="001B4C94" w:rsidP="001B4C9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14:paraId="60527C7B" w14:textId="77777777" w:rsidR="00B13999" w:rsidRDefault="00B13999" w:rsidP="00E43E10">
      <w:pPr>
        <w:jc w:val="both"/>
        <w:rPr>
          <w:sz w:val="28"/>
        </w:rPr>
      </w:pPr>
    </w:p>
    <w:p w14:paraId="577E6F32" w14:textId="77777777" w:rsidR="00E43E10" w:rsidRDefault="00E43E10" w:rsidP="00E43E10">
      <w:pPr>
        <w:jc w:val="both"/>
        <w:rPr>
          <w:sz w:val="28"/>
        </w:rPr>
      </w:pPr>
    </w:p>
    <w:p w14:paraId="287CBC50" w14:textId="14A5D3E0" w:rsidR="001B4C94" w:rsidRPr="00D04A76" w:rsidRDefault="001B4C94" w:rsidP="001B4C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A7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hyperlink r:id="rId8" w:history="1">
        <w:r w:rsidRPr="00163310">
          <w:rPr>
            <w:rFonts w:eastAsiaTheme="minorHAnsi"/>
            <w:sz w:val="28"/>
            <w:szCs w:val="28"/>
            <w:lang w:eastAsia="en-US"/>
          </w:rPr>
          <w:t>статьей 69</w:t>
        </w:r>
      </w:hyperlink>
      <w:r>
        <w:t>.</w:t>
      </w:r>
      <w:r w:rsidRPr="00464BBC">
        <w:rPr>
          <w:sz w:val="28"/>
          <w:szCs w:val="28"/>
        </w:rPr>
        <w:t>2</w:t>
      </w:r>
      <w:r w:rsidRPr="0016331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D04A76">
        <w:rPr>
          <w:sz w:val="28"/>
          <w:szCs w:val="28"/>
        </w:rPr>
        <w:t xml:space="preserve"> на основании статей </w:t>
      </w:r>
      <w:r>
        <w:rPr>
          <w:sz w:val="28"/>
          <w:szCs w:val="28"/>
        </w:rPr>
        <w:t>57</w:t>
      </w:r>
      <w:r w:rsidRPr="00D04A76">
        <w:rPr>
          <w:sz w:val="28"/>
          <w:szCs w:val="28"/>
        </w:rPr>
        <w:t>, 6</w:t>
      </w:r>
      <w:r>
        <w:rPr>
          <w:sz w:val="28"/>
          <w:szCs w:val="28"/>
        </w:rPr>
        <w:t>1</w:t>
      </w:r>
      <w:r w:rsidRPr="00D04A7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D04A7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Георгиевского городского округа Ставропольского края</w:t>
      </w:r>
    </w:p>
    <w:p w14:paraId="54511929" w14:textId="77777777" w:rsidR="00B13999" w:rsidRDefault="00B13999" w:rsidP="00627A71">
      <w:pPr>
        <w:pStyle w:val="a3"/>
        <w:rPr>
          <w:rFonts w:ascii="Times New Roman" w:hAnsi="Times New Roman"/>
          <w:szCs w:val="28"/>
        </w:rPr>
      </w:pPr>
    </w:p>
    <w:p w14:paraId="463F1A67" w14:textId="77777777" w:rsidR="00E43E10" w:rsidRDefault="00E43E10" w:rsidP="00F170F2">
      <w:pPr>
        <w:pStyle w:val="a3"/>
        <w:rPr>
          <w:rFonts w:ascii="Times New Roman" w:hAnsi="Times New Roman"/>
          <w:szCs w:val="28"/>
        </w:rPr>
      </w:pPr>
    </w:p>
    <w:p w14:paraId="7DE4B975" w14:textId="77777777" w:rsidR="00B13999" w:rsidRDefault="00B13999" w:rsidP="00B1399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4AABA7C0" w14:textId="77777777" w:rsidR="00B13999" w:rsidRDefault="00B13999" w:rsidP="00B13999">
      <w:pPr>
        <w:rPr>
          <w:sz w:val="28"/>
          <w:szCs w:val="28"/>
        </w:rPr>
      </w:pPr>
    </w:p>
    <w:p w14:paraId="364F6078" w14:textId="77777777" w:rsidR="00E43E10" w:rsidRDefault="00E43E10" w:rsidP="00B13999">
      <w:pPr>
        <w:rPr>
          <w:sz w:val="28"/>
          <w:szCs w:val="28"/>
        </w:rPr>
      </w:pPr>
    </w:p>
    <w:p w14:paraId="1E34AEC4" w14:textId="54ACECF9" w:rsidR="001B4C94" w:rsidRPr="006F4B5F" w:rsidRDefault="001B4C94" w:rsidP="004B3C9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60F29">
        <w:rPr>
          <w:sz w:val="28"/>
        </w:rPr>
        <w:t xml:space="preserve">1. </w:t>
      </w:r>
      <w:r w:rsidR="006F4B5F">
        <w:rPr>
          <w:sz w:val="28"/>
        </w:rPr>
        <w:t>Внести в</w:t>
      </w:r>
      <w:r w:rsidRPr="00F60F29">
        <w:rPr>
          <w:sz w:val="28"/>
          <w:szCs w:val="28"/>
        </w:rPr>
        <w:t xml:space="preserve"> </w:t>
      </w:r>
      <w:r w:rsidR="0052150A">
        <w:rPr>
          <w:sz w:val="28"/>
          <w:szCs w:val="28"/>
        </w:rPr>
        <w:t>П</w:t>
      </w:r>
      <w:r w:rsidRPr="00F60F29">
        <w:rPr>
          <w:sz w:val="28"/>
          <w:szCs w:val="28"/>
        </w:rPr>
        <w:t>оряд</w:t>
      </w:r>
      <w:r w:rsidR="00CA79DE">
        <w:rPr>
          <w:sz w:val="28"/>
          <w:szCs w:val="28"/>
        </w:rPr>
        <w:t>ок</w:t>
      </w:r>
      <w:r w:rsidRPr="00F60F29">
        <w:rPr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</w:t>
      </w:r>
      <w:r w:rsidRPr="00C16299">
        <w:rPr>
          <w:sz w:val="28"/>
          <w:szCs w:val="28"/>
        </w:rPr>
        <w:t>Георгиевского городского округа Ставропольского края</w:t>
      </w:r>
      <w:r w:rsidR="008003D9">
        <w:rPr>
          <w:sz w:val="28"/>
          <w:szCs w:val="28"/>
        </w:rPr>
        <w:t xml:space="preserve"> (далее – Порядок)</w:t>
      </w:r>
      <w:r w:rsidR="00B72C62">
        <w:rPr>
          <w:sz w:val="28"/>
          <w:szCs w:val="28"/>
        </w:rPr>
        <w:t>,</w:t>
      </w:r>
      <w:r w:rsidRPr="00F60F29">
        <w:rPr>
          <w:sz w:val="28"/>
          <w:szCs w:val="28"/>
        </w:rPr>
        <w:t xml:space="preserve"> </w:t>
      </w:r>
      <w:r w:rsidR="006F4B5F">
        <w:rPr>
          <w:sz w:val="28"/>
          <w:szCs w:val="28"/>
        </w:rPr>
        <w:t xml:space="preserve">утвержденный постановлением </w:t>
      </w:r>
      <w:r w:rsidR="006F4B5F" w:rsidRPr="006F4B5F">
        <w:rPr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52150A" w:rsidRPr="0052150A">
        <w:rPr>
          <w:sz w:val="28"/>
          <w:szCs w:val="28"/>
        </w:rPr>
        <w:t>от 08 октября 2021 г. № 3271</w:t>
      </w:r>
      <w:r w:rsidR="00992AB9">
        <w:rPr>
          <w:b/>
          <w:sz w:val="28"/>
          <w:szCs w:val="28"/>
        </w:rPr>
        <w:t xml:space="preserve"> «</w:t>
      </w:r>
      <w:r w:rsidR="00992AB9">
        <w:rPr>
          <w:sz w:val="28"/>
          <w:szCs w:val="28"/>
        </w:rPr>
        <w:t xml:space="preserve">Об утверждении порядка формирования и финансового обеспечения выполнения муниципального задания в отношении муниципальных учреждений </w:t>
      </w:r>
      <w:r w:rsidR="00992AB9" w:rsidRPr="00C16299">
        <w:rPr>
          <w:sz w:val="28"/>
          <w:szCs w:val="28"/>
        </w:rPr>
        <w:t>Георгиевского городского округа Ставропольского края</w:t>
      </w:r>
      <w:r w:rsidR="00992AB9">
        <w:rPr>
          <w:sz w:val="28"/>
          <w:szCs w:val="28"/>
        </w:rPr>
        <w:t>»</w:t>
      </w:r>
      <w:r w:rsidR="00B72C62">
        <w:rPr>
          <w:sz w:val="28"/>
          <w:szCs w:val="28"/>
        </w:rPr>
        <w:t>,</w:t>
      </w:r>
      <w:r w:rsidR="006F4B5F" w:rsidRPr="006F4B5F">
        <w:rPr>
          <w:sz w:val="28"/>
        </w:rPr>
        <w:t xml:space="preserve"> </w:t>
      </w:r>
      <w:r w:rsidR="00B64F17">
        <w:rPr>
          <w:sz w:val="28"/>
        </w:rPr>
        <w:t>следующ</w:t>
      </w:r>
      <w:r w:rsidR="00CA79DE">
        <w:rPr>
          <w:sz w:val="28"/>
        </w:rPr>
        <w:t>ие</w:t>
      </w:r>
      <w:r w:rsidR="00B64F17">
        <w:rPr>
          <w:sz w:val="28"/>
        </w:rPr>
        <w:t xml:space="preserve"> </w:t>
      </w:r>
      <w:r w:rsidR="00CA79DE">
        <w:rPr>
          <w:sz w:val="28"/>
        </w:rPr>
        <w:t>изменения</w:t>
      </w:r>
      <w:r w:rsidR="006F4B5F">
        <w:rPr>
          <w:sz w:val="28"/>
        </w:rPr>
        <w:t>:</w:t>
      </w:r>
    </w:p>
    <w:p w14:paraId="26B5C407" w14:textId="272A5352" w:rsidR="00CA79DE" w:rsidRDefault="00CA79DE" w:rsidP="00504A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992AB9">
        <w:rPr>
          <w:sz w:val="28"/>
        </w:rPr>
        <w:t>.</w:t>
      </w:r>
      <w:r>
        <w:rPr>
          <w:sz w:val="28"/>
        </w:rPr>
        <w:t xml:space="preserve"> Абзац второй пункта 26 изложить в следующей редакции:</w:t>
      </w:r>
    </w:p>
    <w:p w14:paraId="18285581" w14:textId="26902A31" w:rsidR="00B64F17" w:rsidRDefault="00A32AE0" w:rsidP="0050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64F17" w:rsidRPr="00FA1F6F">
        <w:rPr>
          <w:rFonts w:eastAsiaTheme="minorHAnsi"/>
          <w:sz w:val="28"/>
          <w:szCs w:val="28"/>
          <w:lang w:eastAsia="en-US"/>
        </w:rPr>
        <w:t xml:space="preserve">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</w:t>
      </w:r>
      <w:r w:rsidR="00B64F17">
        <w:rPr>
          <w:rFonts w:eastAsiaTheme="minorHAnsi"/>
          <w:sz w:val="28"/>
          <w:szCs w:val="28"/>
          <w:lang w:eastAsia="en-US"/>
        </w:rPr>
        <w:t xml:space="preserve">а также в иных случаях, предусмотренных нормативными правовыми актами Российской Федерации, нормативными правовыми актами Ставропольского края, </w:t>
      </w:r>
      <w:r w:rsidR="005A1FA6" w:rsidRPr="005A1FA6">
        <w:rPr>
          <w:rFonts w:eastAsiaTheme="minorHAnsi"/>
          <w:sz w:val="28"/>
          <w:szCs w:val="28"/>
          <w:lang w:eastAsia="en-US"/>
        </w:rPr>
        <w:t>муниципальными</w:t>
      </w:r>
      <w:r w:rsidR="002E4553" w:rsidRPr="005A1FA6">
        <w:rPr>
          <w:rFonts w:eastAsiaTheme="minorHAnsi"/>
          <w:sz w:val="28"/>
          <w:szCs w:val="28"/>
          <w:lang w:eastAsia="en-US"/>
        </w:rPr>
        <w:t xml:space="preserve"> </w:t>
      </w:r>
      <w:r w:rsidR="00B64F17" w:rsidRPr="005A1FA6">
        <w:rPr>
          <w:rFonts w:eastAsiaTheme="minorHAnsi"/>
          <w:sz w:val="28"/>
          <w:szCs w:val="28"/>
          <w:lang w:eastAsia="en-US"/>
        </w:rPr>
        <w:t xml:space="preserve">правовыми актами Георгиевского </w:t>
      </w:r>
      <w:r w:rsidR="00B64F17" w:rsidRPr="005A1FA6">
        <w:rPr>
          <w:rFonts w:eastAsiaTheme="minorHAnsi"/>
          <w:sz w:val="28"/>
          <w:szCs w:val="28"/>
          <w:lang w:eastAsia="en-US"/>
        </w:rPr>
        <w:lastRenderedPageBreak/>
        <w:t xml:space="preserve">городского округа Ставропольского края (включая </w:t>
      </w:r>
      <w:r w:rsidR="00B64F17">
        <w:rPr>
          <w:rFonts w:eastAsiaTheme="minorHAnsi"/>
          <w:sz w:val="28"/>
          <w:szCs w:val="28"/>
          <w:lang w:eastAsia="en-US"/>
        </w:rPr>
        <w:t>внесение изменений в указанные нормативные правовые акты</w:t>
      </w:r>
      <w:r w:rsidR="005A1FA6">
        <w:rPr>
          <w:rFonts w:eastAsiaTheme="minorHAnsi"/>
          <w:sz w:val="28"/>
          <w:szCs w:val="28"/>
          <w:lang w:eastAsia="en-US"/>
        </w:rPr>
        <w:t xml:space="preserve"> и </w:t>
      </w:r>
      <w:r w:rsidR="005A1FA6" w:rsidRPr="005A1FA6">
        <w:rPr>
          <w:rFonts w:eastAsiaTheme="minorHAnsi"/>
          <w:sz w:val="28"/>
          <w:szCs w:val="28"/>
          <w:lang w:eastAsia="en-US"/>
        </w:rPr>
        <w:t>муниципальны</w:t>
      </w:r>
      <w:r w:rsidR="005A1FA6">
        <w:rPr>
          <w:rFonts w:eastAsiaTheme="minorHAnsi"/>
          <w:sz w:val="28"/>
          <w:szCs w:val="28"/>
          <w:lang w:eastAsia="en-US"/>
        </w:rPr>
        <w:t>е</w:t>
      </w:r>
      <w:r w:rsidR="005A1FA6" w:rsidRPr="005A1FA6">
        <w:rPr>
          <w:rFonts w:eastAsiaTheme="minorHAnsi"/>
          <w:sz w:val="28"/>
          <w:szCs w:val="28"/>
          <w:lang w:eastAsia="en-US"/>
        </w:rPr>
        <w:t xml:space="preserve"> правовы</w:t>
      </w:r>
      <w:r w:rsidR="005A1FA6">
        <w:rPr>
          <w:rFonts w:eastAsiaTheme="minorHAnsi"/>
          <w:sz w:val="28"/>
          <w:szCs w:val="28"/>
          <w:lang w:eastAsia="en-US"/>
        </w:rPr>
        <w:t>е</w:t>
      </w:r>
      <w:r w:rsidR="005A1FA6" w:rsidRPr="005A1FA6">
        <w:rPr>
          <w:rFonts w:eastAsiaTheme="minorHAnsi"/>
          <w:sz w:val="28"/>
          <w:szCs w:val="28"/>
          <w:lang w:eastAsia="en-US"/>
        </w:rPr>
        <w:t xml:space="preserve"> акт</w:t>
      </w:r>
      <w:r w:rsidR="005A1FA6">
        <w:rPr>
          <w:rFonts w:eastAsiaTheme="minorHAnsi"/>
          <w:sz w:val="28"/>
          <w:szCs w:val="28"/>
          <w:lang w:eastAsia="en-US"/>
        </w:rPr>
        <w:t>ы</w:t>
      </w:r>
      <w:r w:rsidR="00B64F17">
        <w:rPr>
          <w:rFonts w:eastAsiaTheme="minorHAnsi"/>
          <w:sz w:val="28"/>
          <w:szCs w:val="28"/>
          <w:lang w:eastAsia="en-US"/>
        </w:rPr>
        <w:t xml:space="preserve">), реализация которых приводит к изменению объема финансового обеспечения выполнения </w:t>
      </w:r>
      <w:r w:rsidR="002D5489">
        <w:rPr>
          <w:rFonts w:eastAsiaTheme="minorHAnsi"/>
          <w:sz w:val="28"/>
          <w:szCs w:val="28"/>
          <w:lang w:eastAsia="en-US"/>
        </w:rPr>
        <w:t>муниципального</w:t>
      </w:r>
      <w:r w:rsidR="00B64F17">
        <w:rPr>
          <w:rFonts w:eastAsiaTheme="minorHAnsi"/>
          <w:sz w:val="28"/>
          <w:szCs w:val="28"/>
          <w:lang w:eastAsia="en-US"/>
        </w:rPr>
        <w:t xml:space="preserve"> задания.</w:t>
      </w:r>
      <w:r w:rsidR="00B64F17" w:rsidRPr="00FA1F6F">
        <w:rPr>
          <w:rFonts w:eastAsiaTheme="minorHAnsi"/>
          <w:sz w:val="28"/>
          <w:szCs w:val="28"/>
          <w:lang w:eastAsia="en-US"/>
        </w:rPr>
        <w:t>».</w:t>
      </w:r>
    </w:p>
    <w:p w14:paraId="4DCC16EC" w14:textId="5C10D72C" w:rsidR="00DB5643" w:rsidRDefault="005A1FA6" w:rsidP="00504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730" w:rsidRPr="009E273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B5643">
        <w:rPr>
          <w:rFonts w:eastAsiaTheme="minorHAnsi"/>
          <w:sz w:val="28"/>
          <w:szCs w:val="28"/>
          <w:lang w:eastAsia="en-US"/>
        </w:rPr>
        <w:t xml:space="preserve">В </w:t>
      </w:r>
      <w:r w:rsidR="00E405E9">
        <w:rPr>
          <w:rFonts w:eastAsiaTheme="minorHAnsi"/>
          <w:sz w:val="28"/>
          <w:szCs w:val="28"/>
          <w:lang w:eastAsia="en-US"/>
        </w:rPr>
        <w:t>приложени</w:t>
      </w:r>
      <w:r w:rsidR="00CC755E">
        <w:rPr>
          <w:rFonts w:eastAsiaTheme="minorHAnsi"/>
          <w:sz w:val="28"/>
          <w:szCs w:val="28"/>
          <w:lang w:eastAsia="en-US"/>
        </w:rPr>
        <w:t>и</w:t>
      </w:r>
      <w:r w:rsidR="00E405E9">
        <w:rPr>
          <w:rFonts w:eastAsiaTheme="minorHAnsi"/>
          <w:sz w:val="28"/>
          <w:szCs w:val="28"/>
          <w:lang w:eastAsia="en-US"/>
        </w:rPr>
        <w:t xml:space="preserve"> 1 к Порядку</w:t>
      </w:r>
      <w:r w:rsidR="004B3C9F">
        <w:rPr>
          <w:rFonts w:eastAsiaTheme="minorHAnsi"/>
          <w:sz w:val="28"/>
          <w:szCs w:val="28"/>
          <w:lang w:eastAsia="en-US"/>
        </w:rPr>
        <w:t>:</w:t>
      </w:r>
    </w:p>
    <w:p w14:paraId="6DC52332" w14:textId="4AFF3FB5" w:rsidR="008476E4" w:rsidRDefault="00DB5643" w:rsidP="00504A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730" w:rsidRPr="00ED244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r w:rsidR="004B3C9F">
        <w:rPr>
          <w:rFonts w:eastAsiaTheme="minorHAnsi"/>
          <w:sz w:val="28"/>
          <w:szCs w:val="28"/>
          <w:lang w:eastAsia="en-US"/>
        </w:rPr>
        <w:t>Ч</w:t>
      </w:r>
      <w:r w:rsidR="005A1FA6">
        <w:rPr>
          <w:rFonts w:eastAsiaTheme="minorHAnsi"/>
          <w:sz w:val="28"/>
          <w:szCs w:val="28"/>
          <w:lang w:eastAsia="en-US"/>
        </w:rPr>
        <w:t>аст</w:t>
      </w:r>
      <w:r w:rsidR="004B3C9F">
        <w:rPr>
          <w:rFonts w:eastAsiaTheme="minorHAnsi"/>
          <w:sz w:val="28"/>
          <w:szCs w:val="28"/>
          <w:lang w:eastAsia="en-US"/>
        </w:rPr>
        <w:t>ь</w:t>
      </w:r>
      <w:r w:rsidR="005A1FA6">
        <w:rPr>
          <w:rFonts w:eastAsiaTheme="minorHAnsi"/>
          <w:sz w:val="28"/>
          <w:szCs w:val="28"/>
          <w:lang w:eastAsia="en-US"/>
        </w:rPr>
        <w:t xml:space="preserve"> </w:t>
      </w:r>
      <w:r w:rsidR="004B3C9F">
        <w:rPr>
          <w:rFonts w:eastAsiaTheme="minorHAnsi"/>
          <w:sz w:val="28"/>
          <w:szCs w:val="28"/>
          <w:lang w:val="en-US" w:eastAsia="en-US"/>
        </w:rPr>
        <w:t>I</w:t>
      </w:r>
      <w:r w:rsidR="005A1FA6">
        <w:rPr>
          <w:rFonts w:eastAsiaTheme="minorHAnsi"/>
          <w:sz w:val="28"/>
          <w:szCs w:val="28"/>
          <w:lang w:eastAsia="en-US"/>
        </w:rPr>
        <w:t xml:space="preserve"> </w:t>
      </w:r>
      <w:r w:rsidR="00E405E9">
        <w:rPr>
          <w:sz w:val="28"/>
        </w:rPr>
        <w:t xml:space="preserve">дополнить </w:t>
      </w:r>
      <w:r w:rsidR="004B3C9F">
        <w:rPr>
          <w:sz w:val="28"/>
        </w:rPr>
        <w:t>пунктом</w:t>
      </w:r>
      <w:r w:rsidR="00E405E9">
        <w:rPr>
          <w:sz w:val="28"/>
        </w:rPr>
        <w:t xml:space="preserve"> 6</w:t>
      </w:r>
      <w:r w:rsidR="004B3C9F">
        <w:rPr>
          <w:sz w:val="28"/>
        </w:rPr>
        <w:t xml:space="preserve"> следующего содержания</w:t>
      </w:r>
      <w:r w:rsidR="005A1FA6">
        <w:rPr>
          <w:sz w:val="28"/>
        </w:rPr>
        <w:t>:</w:t>
      </w:r>
    </w:p>
    <w:p w14:paraId="3447DB2B" w14:textId="675DDA81" w:rsidR="005A1FA6" w:rsidRDefault="005A1FA6" w:rsidP="00504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05E9">
        <w:rPr>
          <w:sz w:val="28"/>
          <w:szCs w:val="28"/>
        </w:rPr>
        <w:t>6</w:t>
      </w:r>
      <w:r w:rsidRPr="00693BE5">
        <w:rPr>
          <w:sz w:val="28"/>
          <w:szCs w:val="28"/>
        </w:rPr>
        <w:t>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="00DB5643" w:rsidRPr="00DB5643">
        <w:rPr>
          <w:sz w:val="28"/>
          <w:szCs w:val="28"/>
        </w:rPr>
        <w:t>П</w:t>
      </w:r>
      <w:r w:rsidRPr="00693BE5">
        <w:rPr>
          <w:sz w:val="28"/>
          <w:szCs w:val="28"/>
        </w:rPr>
        <w:t>равовые акты, устанавливающие</w:t>
      </w:r>
      <w:r>
        <w:rPr>
          <w:sz w:val="28"/>
          <w:szCs w:val="28"/>
        </w:rPr>
        <w:t xml:space="preserve"> значение нормативных затрат на оказание муниципальной услуги</w:t>
      </w:r>
      <w:r w:rsidRPr="00693BE5">
        <w:rPr>
          <w:sz w:val="28"/>
          <w:szCs w:val="28"/>
        </w:rPr>
        <w:t>:</w:t>
      </w:r>
    </w:p>
    <w:p w14:paraId="16947EFA" w14:textId="77777777" w:rsidR="002310EB" w:rsidRPr="00693BE5" w:rsidRDefault="002310EB" w:rsidP="00504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491"/>
        <w:gridCol w:w="1962"/>
        <w:gridCol w:w="2655"/>
        <w:gridCol w:w="426"/>
      </w:tblGrid>
      <w:tr w:rsidR="00ED2449" w:rsidRPr="00693BE5" w14:paraId="4BCFD8E0" w14:textId="176E459A" w:rsidTr="00ED2449">
        <w:tc>
          <w:tcPr>
            <w:tcW w:w="4798" w:type="dxa"/>
            <w:gridSpan w:val="2"/>
            <w:vAlign w:val="center"/>
          </w:tcPr>
          <w:p w14:paraId="6BA1008A" w14:textId="1B6A59CE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</w:t>
            </w:r>
            <w:r w:rsidRPr="00693BE5">
              <w:t>равовой акт</w:t>
            </w:r>
          </w:p>
        </w:tc>
        <w:tc>
          <w:tcPr>
            <w:tcW w:w="2001" w:type="dxa"/>
            <w:vMerge w:val="restart"/>
            <w:vAlign w:val="center"/>
          </w:tcPr>
          <w:p w14:paraId="20FCC5C8" w14:textId="72838DD9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Базовый норматив на 1 единицу услуги</w:t>
            </w:r>
            <w:r w:rsidR="003350D5">
              <w:t>,</w:t>
            </w:r>
            <w:r w:rsidR="0020229B">
              <w:t xml:space="preserve"> руб.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14:paraId="1C3C4AD9" w14:textId="490AC427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Нормативные затраты на оказание муниципальных услуг</w:t>
            </w:r>
            <w:r w:rsidR="0020229B">
              <w:t>, руб.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0D2A6" w14:textId="77777777" w:rsidR="00ED2449" w:rsidRDefault="00ED2449" w:rsidP="00504A69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449" w:rsidRPr="00693BE5" w14:paraId="73CE6623" w14:textId="0F4E22DE" w:rsidTr="00ED2449">
        <w:trPr>
          <w:trHeight w:val="894"/>
        </w:trPr>
        <w:tc>
          <w:tcPr>
            <w:tcW w:w="2263" w:type="dxa"/>
            <w:vAlign w:val="center"/>
          </w:tcPr>
          <w:p w14:paraId="7FBFECE0" w14:textId="3E092A75" w:rsidR="00ED2449" w:rsidRPr="00693BE5" w:rsidRDefault="00ED2449" w:rsidP="00504A69">
            <w:pPr>
              <w:autoSpaceDE w:val="0"/>
              <w:autoSpaceDN w:val="0"/>
              <w:adjustRightInd w:val="0"/>
              <w:ind w:firstLine="22"/>
              <w:jc w:val="center"/>
            </w:pPr>
            <w:r>
              <w:t>Дата, номер</w:t>
            </w:r>
          </w:p>
        </w:tc>
        <w:tc>
          <w:tcPr>
            <w:tcW w:w="2535" w:type="dxa"/>
            <w:vAlign w:val="center"/>
          </w:tcPr>
          <w:p w14:paraId="00EF55F9" w14:textId="4CF32CC3" w:rsidR="00ED2449" w:rsidRPr="00693BE5" w:rsidRDefault="00ED2449" w:rsidP="00504A69">
            <w:pPr>
              <w:autoSpaceDE w:val="0"/>
              <w:autoSpaceDN w:val="0"/>
              <w:adjustRightInd w:val="0"/>
              <w:ind w:hanging="101"/>
              <w:jc w:val="center"/>
            </w:pPr>
            <w:r>
              <w:t>Наименование</w:t>
            </w:r>
          </w:p>
        </w:tc>
        <w:tc>
          <w:tcPr>
            <w:tcW w:w="2001" w:type="dxa"/>
            <w:vMerge/>
            <w:vAlign w:val="center"/>
          </w:tcPr>
          <w:p w14:paraId="78C1EA06" w14:textId="7E6637D1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14:paraId="423BEDB4" w14:textId="436B5D9A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C5C2A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ED2449" w:rsidRPr="00693BE5" w14:paraId="39AF333B" w14:textId="608895F7" w:rsidTr="00ED2449">
        <w:tc>
          <w:tcPr>
            <w:tcW w:w="2263" w:type="dxa"/>
            <w:vAlign w:val="center"/>
          </w:tcPr>
          <w:p w14:paraId="50314712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2535" w:type="dxa"/>
            <w:vAlign w:val="center"/>
          </w:tcPr>
          <w:p w14:paraId="0D806F35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2001" w:type="dxa"/>
            <w:vAlign w:val="center"/>
          </w:tcPr>
          <w:p w14:paraId="13370CCA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1F24E44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1558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449" w:rsidRPr="00693BE5" w14:paraId="2398C494" w14:textId="32B5D166" w:rsidTr="00ED2449">
        <w:tc>
          <w:tcPr>
            <w:tcW w:w="2263" w:type="dxa"/>
            <w:vAlign w:val="center"/>
          </w:tcPr>
          <w:p w14:paraId="114D320F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vAlign w:val="center"/>
          </w:tcPr>
          <w:p w14:paraId="598611D6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vAlign w:val="center"/>
          </w:tcPr>
          <w:p w14:paraId="076714EA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89A0424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F66C" w14:textId="7A30A5E3" w:rsidR="00ED2449" w:rsidRPr="00ED2449" w:rsidRDefault="00ED2449" w:rsidP="00ED2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449">
              <w:rPr>
                <w:sz w:val="28"/>
                <w:szCs w:val="28"/>
              </w:rPr>
              <w:t>».</w:t>
            </w:r>
          </w:p>
        </w:tc>
      </w:tr>
    </w:tbl>
    <w:p w14:paraId="13F7ACF1" w14:textId="308FB42C" w:rsidR="00ED2449" w:rsidRDefault="00ED2449" w:rsidP="00ED24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4814CB4" w14:textId="457069C9" w:rsidR="00ED2449" w:rsidRDefault="00EA26F4" w:rsidP="00ED2449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E2730" w:rsidRPr="004B3C9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DB5643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C9F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аст</w:t>
      </w:r>
      <w:r w:rsidR="004B3C9F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C9F"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05E9">
        <w:rPr>
          <w:sz w:val="28"/>
        </w:rPr>
        <w:t xml:space="preserve">дополнить </w:t>
      </w:r>
      <w:r w:rsidR="004B3C9F">
        <w:rPr>
          <w:sz w:val="28"/>
        </w:rPr>
        <w:t>пунктом</w:t>
      </w:r>
      <w:r w:rsidR="00E405E9">
        <w:rPr>
          <w:sz w:val="28"/>
        </w:rPr>
        <w:t xml:space="preserve"> </w:t>
      </w:r>
      <w:r w:rsidR="003A143A">
        <w:rPr>
          <w:sz w:val="28"/>
        </w:rPr>
        <w:t>5</w:t>
      </w:r>
      <w:r w:rsidR="004B3C9F" w:rsidRPr="004B3C9F">
        <w:rPr>
          <w:sz w:val="28"/>
        </w:rPr>
        <w:t xml:space="preserve"> </w:t>
      </w:r>
      <w:r w:rsidR="004B3C9F">
        <w:rPr>
          <w:sz w:val="28"/>
        </w:rPr>
        <w:t>следующего содержания</w:t>
      </w:r>
      <w:r w:rsidR="00E405E9">
        <w:rPr>
          <w:sz w:val="28"/>
        </w:rPr>
        <w:t>:</w:t>
      </w:r>
    </w:p>
    <w:p w14:paraId="77383D20" w14:textId="7FEEBACD" w:rsidR="00EA26F4" w:rsidRDefault="00EA26F4" w:rsidP="00ED2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143A">
        <w:rPr>
          <w:sz w:val="28"/>
          <w:szCs w:val="28"/>
        </w:rPr>
        <w:t>5</w:t>
      </w:r>
      <w:r w:rsidRPr="00693BE5">
        <w:rPr>
          <w:sz w:val="28"/>
          <w:szCs w:val="28"/>
        </w:rPr>
        <w:t>.</w:t>
      </w:r>
      <w:r w:rsidRPr="00693BE5">
        <w:rPr>
          <w:rFonts w:ascii="Courier New" w:hAnsi="Courier New" w:cs="Courier New"/>
          <w:sz w:val="20"/>
          <w:szCs w:val="20"/>
        </w:rPr>
        <w:t xml:space="preserve"> </w:t>
      </w:r>
      <w:r w:rsidR="00DB5643">
        <w:rPr>
          <w:sz w:val="28"/>
          <w:szCs w:val="28"/>
        </w:rPr>
        <w:t>П</w:t>
      </w:r>
      <w:r w:rsidRPr="00693BE5">
        <w:rPr>
          <w:sz w:val="28"/>
          <w:szCs w:val="28"/>
        </w:rPr>
        <w:t>равовые акты, устанавливающие</w:t>
      </w:r>
      <w:r>
        <w:rPr>
          <w:sz w:val="28"/>
          <w:szCs w:val="28"/>
        </w:rPr>
        <w:t xml:space="preserve"> значение нормативных затрат на </w:t>
      </w:r>
      <w:r w:rsidR="00C71BB6">
        <w:rPr>
          <w:sz w:val="28"/>
          <w:szCs w:val="28"/>
        </w:rPr>
        <w:t>выполнение работ</w:t>
      </w:r>
      <w:r w:rsidRPr="00693BE5">
        <w:rPr>
          <w:sz w:val="28"/>
          <w:szCs w:val="28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840"/>
        <w:gridCol w:w="1981"/>
        <w:gridCol w:w="2654"/>
        <w:gridCol w:w="426"/>
      </w:tblGrid>
      <w:tr w:rsidR="00ED2449" w:rsidRPr="00693BE5" w14:paraId="148F6897" w14:textId="6668DE9C" w:rsidTr="00ED2449">
        <w:tc>
          <w:tcPr>
            <w:tcW w:w="4798" w:type="dxa"/>
            <w:gridSpan w:val="2"/>
            <w:vAlign w:val="center"/>
          </w:tcPr>
          <w:p w14:paraId="438DF0B5" w14:textId="49421F83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</w:t>
            </w:r>
            <w:r w:rsidRPr="00693BE5">
              <w:t>равовой акт</w:t>
            </w:r>
          </w:p>
        </w:tc>
        <w:tc>
          <w:tcPr>
            <w:tcW w:w="2001" w:type="dxa"/>
            <w:vMerge w:val="restart"/>
            <w:tcBorders>
              <w:right w:val="single" w:sz="4" w:space="0" w:color="auto"/>
            </w:tcBorders>
            <w:vAlign w:val="center"/>
          </w:tcPr>
          <w:p w14:paraId="4141E128" w14:textId="77777777" w:rsidR="00ED2449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 xml:space="preserve">Базовый норматив </w:t>
            </w:r>
          </w:p>
          <w:p w14:paraId="375821CD" w14:textId="093C7786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выполнения работы</w:t>
            </w:r>
            <w:r w:rsidR="003350D5">
              <w:t>, руб.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8B57" w14:textId="2BDC7050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Нормативные затраты на выполнение работ</w:t>
            </w:r>
            <w:r w:rsidR="003350D5">
              <w:t>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0E54E" w14:textId="77777777" w:rsidR="00ED2449" w:rsidRDefault="00ED2449" w:rsidP="00504A69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449" w:rsidRPr="00693BE5" w14:paraId="3EA33EDF" w14:textId="4ED9CAFC" w:rsidTr="00ED2449">
        <w:trPr>
          <w:trHeight w:val="894"/>
        </w:trPr>
        <w:tc>
          <w:tcPr>
            <w:tcW w:w="1915" w:type="dxa"/>
            <w:vAlign w:val="center"/>
          </w:tcPr>
          <w:p w14:paraId="5CAC367B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22"/>
              <w:jc w:val="center"/>
            </w:pPr>
            <w:r>
              <w:t>Дата, номер</w:t>
            </w:r>
          </w:p>
        </w:tc>
        <w:tc>
          <w:tcPr>
            <w:tcW w:w="2883" w:type="dxa"/>
            <w:vAlign w:val="center"/>
          </w:tcPr>
          <w:p w14:paraId="55B2ED6A" w14:textId="77777777" w:rsidR="00ED2449" w:rsidRPr="00693BE5" w:rsidRDefault="00ED2449" w:rsidP="00504A6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001" w:type="dxa"/>
            <w:vMerge/>
            <w:tcBorders>
              <w:right w:val="single" w:sz="4" w:space="0" w:color="auto"/>
            </w:tcBorders>
            <w:vAlign w:val="center"/>
          </w:tcPr>
          <w:p w14:paraId="4C4AE874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8806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D03BC" w14:textId="77777777" w:rsidR="00ED2449" w:rsidRPr="00693BE5" w:rsidRDefault="00ED2449" w:rsidP="00504A69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ED2449" w:rsidRPr="00693BE5" w14:paraId="66076419" w14:textId="69950322" w:rsidTr="00ED2449">
        <w:tc>
          <w:tcPr>
            <w:tcW w:w="1915" w:type="dxa"/>
            <w:vAlign w:val="center"/>
          </w:tcPr>
          <w:p w14:paraId="17AFD20C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1</w:t>
            </w:r>
          </w:p>
        </w:tc>
        <w:tc>
          <w:tcPr>
            <w:tcW w:w="2883" w:type="dxa"/>
            <w:vAlign w:val="center"/>
          </w:tcPr>
          <w:p w14:paraId="4F19D274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2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14:paraId="2CAB798B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9553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  <w:r w:rsidRPr="00693BE5"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62644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449" w:rsidRPr="00693BE5" w14:paraId="76B07EC2" w14:textId="4516BC4B" w:rsidTr="00ED2449">
        <w:tc>
          <w:tcPr>
            <w:tcW w:w="1915" w:type="dxa"/>
            <w:vAlign w:val="center"/>
          </w:tcPr>
          <w:p w14:paraId="4497EFD8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3" w:type="dxa"/>
            <w:vAlign w:val="center"/>
          </w:tcPr>
          <w:p w14:paraId="13D9065E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tcBorders>
              <w:right w:val="single" w:sz="4" w:space="0" w:color="auto"/>
            </w:tcBorders>
            <w:vAlign w:val="center"/>
          </w:tcPr>
          <w:p w14:paraId="07D5EFE9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1741E" w14:textId="77777777" w:rsidR="00ED2449" w:rsidRPr="00693BE5" w:rsidRDefault="00ED2449" w:rsidP="00DB56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26EED" w14:textId="4045F6AD" w:rsidR="00ED2449" w:rsidRPr="00ED2449" w:rsidRDefault="00ED2449" w:rsidP="00DB5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2449">
              <w:rPr>
                <w:sz w:val="28"/>
                <w:szCs w:val="28"/>
              </w:rPr>
              <w:t>».</w:t>
            </w:r>
          </w:p>
        </w:tc>
      </w:tr>
    </w:tbl>
    <w:p w14:paraId="5409E420" w14:textId="73F27DD7" w:rsidR="00ED2449" w:rsidRDefault="00ED2449" w:rsidP="00ED2449">
      <w:pPr>
        <w:jc w:val="both"/>
        <w:rPr>
          <w:rFonts w:eastAsiaTheme="minorHAnsi"/>
          <w:sz w:val="28"/>
          <w:szCs w:val="28"/>
          <w:lang w:eastAsia="en-US"/>
        </w:rPr>
      </w:pPr>
    </w:p>
    <w:p w14:paraId="3B489DA3" w14:textId="4AC4A419" w:rsidR="00A32AE0" w:rsidRPr="00D032E8" w:rsidRDefault="008003D9" w:rsidP="00504A69">
      <w:pPr>
        <w:ind w:firstLine="709"/>
        <w:jc w:val="both"/>
        <w:rPr>
          <w:sz w:val="28"/>
          <w:szCs w:val="28"/>
        </w:rPr>
      </w:pPr>
      <w:r w:rsidRPr="008003D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2AE0" w:rsidRPr="00D032E8">
        <w:rPr>
          <w:sz w:val="28"/>
          <w:szCs w:val="28"/>
        </w:rPr>
        <w:t>Контроль за выполнением настоящего постановления возложить на перв</w:t>
      </w:r>
      <w:r w:rsidR="004B3C9F">
        <w:rPr>
          <w:sz w:val="28"/>
          <w:szCs w:val="28"/>
        </w:rPr>
        <w:t>ого</w:t>
      </w:r>
      <w:r w:rsidR="00A32AE0" w:rsidRPr="00D032E8">
        <w:rPr>
          <w:sz w:val="28"/>
          <w:szCs w:val="28"/>
        </w:rPr>
        <w:t xml:space="preserve"> заместител</w:t>
      </w:r>
      <w:r w:rsidR="004B3C9F">
        <w:rPr>
          <w:sz w:val="28"/>
          <w:szCs w:val="28"/>
        </w:rPr>
        <w:t>я</w:t>
      </w:r>
      <w:r w:rsidR="00A32AE0" w:rsidRPr="00D032E8">
        <w:rPr>
          <w:sz w:val="28"/>
          <w:szCs w:val="28"/>
        </w:rPr>
        <w:t xml:space="preserve"> (заместителей) главы администрации Георгиевского городского округа Ставропольского края, курирующих деятельность подведомственных муниципальных учреждений Георгиевского городского округа Ставропольского края.</w:t>
      </w:r>
    </w:p>
    <w:p w14:paraId="2FFDE376" w14:textId="77777777" w:rsidR="009E2730" w:rsidRDefault="009E2730" w:rsidP="00504A69">
      <w:pPr>
        <w:ind w:firstLine="709"/>
        <w:jc w:val="both"/>
        <w:rPr>
          <w:sz w:val="28"/>
        </w:rPr>
      </w:pPr>
    </w:p>
    <w:p w14:paraId="2152175A" w14:textId="23284A7C" w:rsidR="002B4378" w:rsidRDefault="003A23E2" w:rsidP="00504A69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B4C94">
        <w:rPr>
          <w:sz w:val="28"/>
        </w:rPr>
        <w:t xml:space="preserve">. </w:t>
      </w:r>
      <w:r w:rsidR="001B4C94" w:rsidRPr="0064250E">
        <w:rPr>
          <w:sz w:val="28"/>
          <w:szCs w:val="28"/>
        </w:rPr>
        <w:t xml:space="preserve">Настоящее постановление вступает в силу со дня его </w:t>
      </w:r>
      <w:r w:rsidR="004B3C9F">
        <w:rPr>
          <w:sz w:val="28"/>
          <w:szCs w:val="28"/>
        </w:rPr>
        <w:t>официального опубликования</w:t>
      </w:r>
      <w:r w:rsidR="00E43176">
        <w:rPr>
          <w:sz w:val="28"/>
          <w:szCs w:val="28"/>
        </w:rPr>
        <w:t>.</w:t>
      </w:r>
    </w:p>
    <w:p w14:paraId="49EBE07C" w14:textId="3DE544D3" w:rsidR="00FF1285" w:rsidRDefault="00FF1285" w:rsidP="00F571D2">
      <w:pPr>
        <w:pStyle w:val="af2"/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</w:p>
    <w:p w14:paraId="1F8E1F3B" w14:textId="2A50E656" w:rsidR="002F5AAE" w:rsidRDefault="002F5AAE" w:rsidP="00F571D2">
      <w:pPr>
        <w:pStyle w:val="af2"/>
        <w:tabs>
          <w:tab w:val="left" w:pos="709"/>
        </w:tabs>
        <w:jc w:val="both"/>
        <w:rPr>
          <w:lang w:val="ru-RU"/>
        </w:rPr>
      </w:pPr>
    </w:p>
    <w:p w14:paraId="7CA14B27" w14:textId="52CD162C" w:rsidR="002F5AAE" w:rsidRDefault="002F5AAE" w:rsidP="00F571D2">
      <w:pPr>
        <w:pStyle w:val="af2"/>
        <w:tabs>
          <w:tab w:val="left" w:pos="709"/>
        </w:tabs>
        <w:jc w:val="both"/>
        <w:rPr>
          <w:lang w:val="ru-RU"/>
        </w:rPr>
      </w:pPr>
    </w:p>
    <w:p w14:paraId="299A4B16" w14:textId="77777777" w:rsidR="002F5AAE" w:rsidRPr="002C02C9" w:rsidRDefault="002F5AAE" w:rsidP="002F5AAE">
      <w:pPr>
        <w:spacing w:line="240" w:lineRule="exact"/>
        <w:rPr>
          <w:sz w:val="28"/>
          <w:szCs w:val="28"/>
        </w:rPr>
      </w:pPr>
      <w:r w:rsidRPr="002C02C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14:paraId="1F3F4F1B" w14:textId="77777777" w:rsidR="002F5AAE" w:rsidRPr="002C02C9" w:rsidRDefault="002F5AAE" w:rsidP="002F5AAE">
      <w:pPr>
        <w:spacing w:line="240" w:lineRule="exact"/>
        <w:rPr>
          <w:sz w:val="28"/>
          <w:szCs w:val="28"/>
        </w:rPr>
      </w:pPr>
      <w:r w:rsidRPr="002C02C9">
        <w:rPr>
          <w:sz w:val="28"/>
          <w:szCs w:val="28"/>
        </w:rPr>
        <w:t xml:space="preserve">Георгиевского городского округа </w:t>
      </w:r>
    </w:p>
    <w:p w14:paraId="5ACA768E" w14:textId="77777777" w:rsidR="002F5AAE" w:rsidRPr="002C02C9" w:rsidRDefault="002F5AAE" w:rsidP="002F5AAE">
      <w:pPr>
        <w:spacing w:line="240" w:lineRule="exact"/>
        <w:rPr>
          <w:sz w:val="28"/>
          <w:szCs w:val="28"/>
        </w:rPr>
      </w:pPr>
      <w:r w:rsidRPr="002C02C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243304D2" w14:textId="77777777" w:rsidR="002F5AAE" w:rsidRDefault="002F5AAE" w:rsidP="002F5AAE">
      <w:pPr>
        <w:rPr>
          <w:sz w:val="28"/>
          <w:szCs w:val="28"/>
        </w:rPr>
      </w:pPr>
    </w:p>
    <w:p w14:paraId="544CC0F5" w14:textId="77777777" w:rsidR="002F5AAE" w:rsidRDefault="002F5AAE" w:rsidP="002F5AAE">
      <w:pPr>
        <w:rPr>
          <w:sz w:val="28"/>
          <w:szCs w:val="28"/>
        </w:rPr>
      </w:pPr>
    </w:p>
    <w:p w14:paraId="1F935A96" w14:textId="77777777" w:rsidR="002F5AAE" w:rsidRDefault="002F5AAE" w:rsidP="002F5AAE">
      <w:pPr>
        <w:rPr>
          <w:sz w:val="28"/>
          <w:szCs w:val="28"/>
        </w:rPr>
      </w:pPr>
    </w:p>
    <w:p w14:paraId="56B92676" w14:textId="40BBCD9B" w:rsidR="00AF4C73" w:rsidRDefault="00AF4C73" w:rsidP="002F5A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947D" wp14:editId="0E1CA138">
                <wp:simplePos x="0" y="0"/>
                <wp:positionH relativeFrom="column">
                  <wp:posOffset>5709668</wp:posOffset>
                </wp:positionH>
                <wp:positionV relativeFrom="paragraph">
                  <wp:posOffset>-512241</wp:posOffset>
                </wp:positionV>
                <wp:extent cx="353683" cy="301924"/>
                <wp:effectExtent l="0" t="0" r="889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01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F287D" id="Прямоугольник 1" o:spid="_x0000_s1026" style="position:absolute;margin-left:449.6pt;margin-top:-40.35pt;width:27.8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" fillcolor="white [3212]" stroked="f" strokeweight="1pt"/>
            </w:pict>
          </mc:Fallback>
        </mc:AlternateContent>
      </w:r>
    </w:p>
    <w:sectPr w:rsidR="00AF4C73" w:rsidSect="00AF4C73">
      <w:headerReference w:type="even" r:id="rId9"/>
      <w:headerReference w:type="default" r:id="rId10"/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0B3F" w14:textId="77777777" w:rsidR="00982D91" w:rsidRDefault="00982D91" w:rsidP="009103A7">
      <w:r>
        <w:separator/>
      </w:r>
    </w:p>
  </w:endnote>
  <w:endnote w:type="continuationSeparator" w:id="0">
    <w:p w14:paraId="7708FF2E" w14:textId="77777777" w:rsidR="00982D91" w:rsidRDefault="00982D91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6E32" w14:textId="77777777" w:rsidR="00982D91" w:rsidRDefault="00982D91" w:rsidP="009103A7">
      <w:r>
        <w:separator/>
      </w:r>
    </w:p>
  </w:footnote>
  <w:footnote w:type="continuationSeparator" w:id="0">
    <w:p w14:paraId="55504D00" w14:textId="77777777" w:rsidR="00982D91" w:rsidRDefault="00982D91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F8D0" w14:textId="77777777" w:rsidR="00281150" w:rsidRDefault="00281150" w:rsidP="0050242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82F2353" w14:textId="77777777" w:rsidR="00281150" w:rsidRDefault="00281150" w:rsidP="0050242D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5B1C" w14:textId="77777777" w:rsidR="00281150" w:rsidRPr="00344150" w:rsidRDefault="00281150" w:rsidP="0050242D">
    <w:pPr>
      <w:pStyle w:val="a7"/>
      <w:framePr w:wrap="around" w:vAnchor="text" w:hAnchor="margin" w:xAlign="right" w:y="1"/>
      <w:rPr>
        <w:rStyle w:val="af0"/>
        <w:sz w:val="28"/>
        <w:szCs w:val="28"/>
      </w:rPr>
    </w:pPr>
    <w:r w:rsidRPr="00344150">
      <w:rPr>
        <w:rStyle w:val="af0"/>
        <w:sz w:val="28"/>
        <w:szCs w:val="28"/>
      </w:rPr>
      <w:fldChar w:fldCharType="begin"/>
    </w:r>
    <w:r w:rsidRPr="00344150">
      <w:rPr>
        <w:rStyle w:val="af0"/>
        <w:sz w:val="28"/>
        <w:szCs w:val="28"/>
      </w:rPr>
      <w:instrText xml:space="preserve">PAGE  </w:instrText>
    </w:r>
    <w:r w:rsidRPr="00344150">
      <w:rPr>
        <w:rStyle w:val="af0"/>
        <w:sz w:val="28"/>
        <w:szCs w:val="28"/>
      </w:rPr>
      <w:fldChar w:fldCharType="separate"/>
    </w:r>
    <w:r w:rsidR="000D66C3">
      <w:rPr>
        <w:rStyle w:val="af0"/>
        <w:noProof/>
        <w:sz w:val="28"/>
        <w:szCs w:val="28"/>
      </w:rPr>
      <w:t>2</w:t>
    </w:r>
    <w:r w:rsidRPr="00344150">
      <w:rPr>
        <w:rStyle w:val="af0"/>
        <w:sz w:val="28"/>
        <w:szCs w:val="28"/>
      </w:rPr>
      <w:fldChar w:fldCharType="end"/>
    </w:r>
  </w:p>
  <w:p w14:paraId="328306A2" w14:textId="77777777" w:rsidR="00281150" w:rsidRDefault="00281150" w:rsidP="0050242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8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9" w:hanging="360"/>
      </w:pPr>
    </w:lvl>
    <w:lvl w:ilvl="2" w:tplc="0419001B" w:tentative="1">
      <w:start w:val="1"/>
      <w:numFmt w:val="lowerRoman"/>
      <w:lvlText w:val="%3."/>
      <w:lvlJc w:val="right"/>
      <w:pPr>
        <w:ind w:left="10099" w:hanging="180"/>
      </w:pPr>
    </w:lvl>
    <w:lvl w:ilvl="3" w:tplc="0419000F" w:tentative="1">
      <w:start w:val="1"/>
      <w:numFmt w:val="decimal"/>
      <w:lvlText w:val="%4."/>
      <w:lvlJc w:val="left"/>
      <w:pPr>
        <w:ind w:left="10819" w:hanging="360"/>
      </w:pPr>
    </w:lvl>
    <w:lvl w:ilvl="4" w:tplc="04190019" w:tentative="1">
      <w:start w:val="1"/>
      <w:numFmt w:val="lowerLetter"/>
      <w:lvlText w:val="%5."/>
      <w:lvlJc w:val="left"/>
      <w:pPr>
        <w:ind w:left="11539" w:hanging="360"/>
      </w:pPr>
    </w:lvl>
    <w:lvl w:ilvl="5" w:tplc="0419001B" w:tentative="1">
      <w:start w:val="1"/>
      <w:numFmt w:val="lowerRoman"/>
      <w:lvlText w:val="%6."/>
      <w:lvlJc w:val="right"/>
      <w:pPr>
        <w:ind w:left="12259" w:hanging="180"/>
      </w:pPr>
    </w:lvl>
    <w:lvl w:ilvl="6" w:tplc="0419000F" w:tentative="1">
      <w:start w:val="1"/>
      <w:numFmt w:val="decimal"/>
      <w:lvlText w:val="%7."/>
      <w:lvlJc w:val="left"/>
      <w:pPr>
        <w:ind w:left="12979" w:hanging="360"/>
      </w:pPr>
    </w:lvl>
    <w:lvl w:ilvl="7" w:tplc="04190019" w:tentative="1">
      <w:start w:val="1"/>
      <w:numFmt w:val="lowerLetter"/>
      <w:lvlText w:val="%8."/>
      <w:lvlJc w:val="left"/>
      <w:pPr>
        <w:ind w:left="13699" w:hanging="360"/>
      </w:pPr>
    </w:lvl>
    <w:lvl w:ilvl="8" w:tplc="0419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1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0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788354">
    <w:abstractNumId w:val="5"/>
  </w:num>
  <w:num w:numId="3" w16cid:durableId="192882662">
    <w:abstractNumId w:val="3"/>
  </w:num>
  <w:num w:numId="4" w16cid:durableId="16128296">
    <w:abstractNumId w:val="2"/>
  </w:num>
  <w:num w:numId="5" w16cid:durableId="539322897">
    <w:abstractNumId w:val="0"/>
  </w:num>
  <w:num w:numId="6" w16cid:durableId="766578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35271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99"/>
    <w:rsid w:val="00003308"/>
    <w:rsid w:val="00011F29"/>
    <w:rsid w:val="000273F9"/>
    <w:rsid w:val="00031CD7"/>
    <w:rsid w:val="00033693"/>
    <w:rsid w:val="00033AED"/>
    <w:rsid w:val="00037911"/>
    <w:rsid w:val="00050E7D"/>
    <w:rsid w:val="00076450"/>
    <w:rsid w:val="00082800"/>
    <w:rsid w:val="00084926"/>
    <w:rsid w:val="0008517E"/>
    <w:rsid w:val="00087932"/>
    <w:rsid w:val="000A3D52"/>
    <w:rsid w:val="000A3F5A"/>
    <w:rsid w:val="000A53FC"/>
    <w:rsid w:val="000A7F17"/>
    <w:rsid w:val="000D66C3"/>
    <w:rsid w:val="000E0A04"/>
    <w:rsid w:val="000E77FD"/>
    <w:rsid w:val="000F2BEB"/>
    <w:rsid w:val="000F6E8B"/>
    <w:rsid w:val="00101171"/>
    <w:rsid w:val="00110713"/>
    <w:rsid w:val="00132478"/>
    <w:rsid w:val="00137B82"/>
    <w:rsid w:val="001520D6"/>
    <w:rsid w:val="00155390"/>
    <w:rsid w:val="00163310"/>
    <w:rsid w:val="001B4C94"/>
    <w:rsid w:val="001C0F4A"/>
    <w:rsid w:val="001E2BDF"/>
    <w:rsid w:val="001E515F"/>
    <w:rsid w:val="0020229B"/>
    <w:rsid w:val="0020492F"/>
    <w:rsid w:val="00214F23"/>
    <w:rsid w:val="002236B8"/>
    <w:rsid w:val="00223E09"/>
    <w:rsid w:val="00230A6D"/>
    <w:rsid w:val="002310EB"/>
    <w:rsid w:val="002362EF"/>
    <w:rsid w:val="00241A8C"/>
    <w:rsid w:val="00244A39"/>
    <w:rsid w:val="00245CAC"/>
    <w:rsid w:val="00262D6B"/>
    <w:rsid w:val="00264018"/>
    <w:rsid w:val="00276B54"/>
    <w:rsid w:val="00281150"/>
    <w:rsid w:val="002851AB"/>
    <w:rsid w:val="002A068E"/>
    <w:rsid w:val="002A2D52"/>
    <w:rsid w:val="002B037C"/>
    <w:rsid w:val="002B4378"/>
    <w:rsid w:val="002B4676"/>
    <w:rsid w:val="002C513C"/>
    <w:rsid w:val="002C70BA"/>
    <w:rsid w:val="002C7318"/>
    <w:rsid w:val="002D5264"/>
    <w:rsid w:val="002D5489"/>
    <w:rsid w:val="002E4553"/>
    <w:rsid w:val="002F5AAE"/>
    <w:rsid w:val="003017BC"/>
    <w:rsid w:val="003213B3"/>
    <w:rsid w:val="003350D5"/>
    <w:rsid w:val="00340E93"/>
    <w:rsid w:val="00351C32"/>
    <w:rsid w:val="00351C8C"/>
    <w:rsid w:val="0036485D"/>
    <w:rsid w:val="00367726"/>
    <w:rsid w:val="0037193F"/>
    <w:rsid w:val="00395E2E"/>
    <w:rsid w:val="00396A8D"/>
    <w:rsid w:val="003A143A"/>
    <w:rsid w:val="003A23E2"/>
    <w:rsid w:val="00410DBD"/>
    <w:rsid w:val="0041384A"/>
    <w:rsid w:val="00420014"/>
    <w:rsid w:val="00435A51"/>
    <w:rsid w:val="0043680B"/>
    <w:rsid w:val="004501C1"/>
    <w:rsid w:val="00453CD5"/>
    <w:rsid w:val="00454561"/>
    <w:rsid w:val="00457D4C"/>
    <w:rsid w:val="00461294"/>
    <w:rsid w:val="00464BBC"/>
    <w:rsid w:val="00482C4C"/>
    <w:rsid w:val="004871F5"/>
    <w:rsid w:val="004A7D20"/>
    <w:rsid w:val="004B3C9F"/>
    <w:rsid w:val="004D1925"/>
    <w:rsid w:val="004D3E6E"/>
    <w:rsid w:val="004E21D0"/>
    <w:rsid w:val="004E28E1"/>
    <w:rsid w:val="004F102A"/>
    <w:rsid w:val="0050242D"/>
    <w:rsid w:val="00502540"/>
    <w:rsid w:val="00504A69"/>
    <w:rsid w:val="00506C27"/>
    <w:rsid w:val="00514DB9"/>
    <w:rsid w:val="00515B7D"/>
    <w:rsid w:val="0052150A"/>
    <w:rsid w:val="005362DF"/>
    <w:rsid w:val="0054660A"/>
    <w:rsid w:val="005564EE"/>
    <w:rsid w:val="00566384"/>
    <w:rsid w:val="005844BE"/>
    <w:rsid w:val="005847B4"/>
    <w:rsid w:val="005870AC"/>
    <w:rsid w:val="005A1D49"/>
    <w:rsid w:val="005A1FA6"/>
    <w:rsid w:val="005A32CF"/>
    <w:rsid w:val="005B1E20"/>
    <w:rsid w:val="005B58E4"/>
    <w:rsid w:val="005C1F3F"/>
    <w:rsid w:val="005D5DED"/>
    <w:rsid w:val="005E4D2D"/>
    <w:rsid w:val="005E6D59"/>
    <w:rsid w:val="005F07B1"/>
    <w:rsid w:val="005F42A2"/>
    <w:rsid w:val="0060176F"/>
    <w:rsid w:val="006054D2"/>
    <w:rsid w:val="00611C41"/>
    <w:rsid w:val="00627A71"/>
    <w:rsid w:val="00631C11"/>
    <w:rsid w:val="00636659"/>
    <w:rsid w:val="0064250E"/>
    <w:rsid w:val="0065656F"/>
    <w:rsid w:val="00683A47"/>
    <w:rsid w:val="00693BE5"/>
    <w:rsid w:val="00694D16"/>
    <w:rsid w:val="006A582E"/>
    <w:rsid w:val="006A7C66"/>
    <w:rsid w:val="006A7E46"/>
    <w:rsid w:val="006D013D"/>
    <w:rsid w:val="006D2ECF"/>
    <w:rsid w:val="006D6933"/>
    <w:rsid w:val="006F4B5F"/>
    <w:rsid w:val="0070626B"/>
    <w:rsid w:val="0071573C"/>
    <w:rsid w:val="007157C3"/>
    <w:rsid w:val="00715C9C"/>
    <w:rsid w:val="007247B6"/>
    <w:rsid w:val="00727B71"/>
    <w:rsid w:val="0074449F"/>
    <w:rsid w:val="007465CD"/>
    <w:rsid w:val="00746B81"/>
    <w:rsid w:val="00757909"/>
    <w:rsid w:val="00775BBE"/>
    <w:rsid w:val="007A3F35"/>
    <w:rsid w:val="007A7B90"/>
    <w:rsid w:val="007B66CC"/>
    <w:rsid w:val="007B77DD"/>
    <w:rsid w:val="008003D9"/>
    <w:rsid w:val="008059B7"/>
    <w:rsid w:val="00835E57"/>
    <w:rsid w:val="00845796"/>
    <w:rsid w:val="008476E4"/>
    <w:rsid w:val="008555C6"/>
    <w:rsid w:val="00860A64"/>
    <w:rsid w:val="00861175"/>
    <w:rsid w:val="0086290B"/>
    <w:rsid w:val="00880B2E"/>
    <w:rsid w:val="00895023"/>
    <w:rsid w:val="008A1C55"/>
    <w:rsid w:val="008A24AF"/>
    <w:rsid w:val="008C32E5"/>
    <w:rsid w:val="008C697B"/>
    <w:rsid w:val="008E53BC"/>
    <w:rsid w:val="008F6E40"/>
    <w:rsid w:val="009034D5"/>
    <w:rsid w:val="009067A0"/>
    <w:rsid w:val="009103A7"/>
    <w:rsid w:val="00920FAA"/>
    <w:rsid w:val="00923301"/>
    <w:rsid w:val="00936D22"/>
    <w:rsid w:val="00937849"/>
    <w:rsid w:val="00942DEF"/>
    <w:rsid w:val="0094587C"/>
    <w:rsid w:val="009578FE"/>
    <w:rsid w:val="009644C7"/>
    <w:rsid w:val="00966199"/>
    <w:rsid w:val="00973169"/>
    <w:rsid w:val="00982183"/>
    <w:rsid w:val="00982D91"/>
    <w:rsid w:val="009841E3"/>
    <w:rsid w:val="009858CB"/>
    <w:rsid w:val="00992AB9"/>
    <w:rsid w:val="00993B15"/>
    <w:rsid w:val="009A1E24"/>
    <w:rsid w:val="009A5AFD"/>
    <w:rsid w:val="009D759E"/>
    <w:rsid w:val="009E2730"/>
    <w:rsid w:val="009E57F3"/>
    <w:rsid w:val="009F3D2D"/>
    <w:rsid w:val="00A014F0"/>
    <w:rsid w:val="00A1276C"/>
    <w:rsid w:val="00A13040"/>
    <w:rsid w:val="00A25CB9"/>
    <w:rsid w:val="00A32AE0"/>
    <w:rsid w:val="00A34023"/>
    <w:rsid w:val="00A51C9C"/>
    <w:rsid w:val="00A54233"/>
    <w:rsid w:val="00A5615F"/>
    <w:rsid w:val="00A64BC0"/>
    <w:rsid w:val="00A867CE"/>
    <w:rsid w:val="00A9465C"/>
    <w:rsid w:val="00A94913"/>
    <w:rsid w:val="00A96DDC"/>
    <w:rsid w:val="00AB3906"/>
    <w:rsid w:val="00AB48AD"/>
    <w:rsid w:val="00AC5CF7"/>
    <w:rsid w:val="00AC76A7"/>
    <w:rsid w:val="00AE118D"/>
    <w:rsid w:val="00AE66DD"/>
    <w:rsid w:val="00AF1957"/>
    <w:rsid w:val="00AF4C73"/>
    <w:rsid w:val="00B068BF"/>
    <w:rsid w:val="00B100D6"/>
    <w:rsid w:val="00B13999"/>
    <w:rsid w:val="00B322D1"/>
    <w:rsid w:val="00B448FC"/>
    <w:rsid w:val="00B45A3B"/>
    <w:rsid w:val="00B465DD"/>
    <w:rsid w:val="00B47AD0"/>
    <w:rsid w:val="00B64F17"/>
    <w:rsid w:val="00B72C62"/>
    <w:rsid w:val="00B84DCF"/>
    <w:rsid w:val="00B8726F"/>
    <w:rsid w:val="00B91114"/>
    <w:rsid w:val="00B94578"/>
    <w:rsid w:val="00B9589E"/>
    <w:rsid w:val="00BB4D19"/>
    <w:rsid w:val="00BC043D"/>
    <w:rsid w:val="00BC56CE"/>
    <w:rsid w:val="00BD3CFB"/>
    <w:rsid w:val="00BE2C91"/>
    <w:rsid w:val="00BE50A0"/>
    <w:rsid w:val="00BE58D6"/>
    <w:rsid w:val="00BF2EC7"/>
    <w:rsid w:val="00C12393"/>
    <w:rsid w:val="00C12D04"/>
    <w:rsid w:val="00C15461"/>
    <w:rsid w:val="00C16299"/>
    <w:rsid w:val="00C442D4"/>
    <w:rsid w:val="00C52C53"/>
    <w:rsid w:val="00C61454"/>
    <w:rsid w:val="00C63AF3"/>
    <w:rsid w:val="00C70825"/>
    <w:rsid w:val="00C71BB6"/>
    <w:rsid w:val="00CA2179"/>
    <w:rsid w:val="00CA3399"/>
    <w:rsid w:val="00CA79DE"/>
    <w:rsid w:val="00CC4475"/>
    <w:rsid w:val="00CC755E"/>
    <w:rsid w:val="00CD4816"/>
    <w:rsid w:val="00CE17EB"/>
    <w:rsid w:val="00D04A76"/>
    <w:rsid w:val="00D052CC"/>
    <w:rsid w:val="00D06A72"/>
    <w:rsid w:val="00D10B28"/>
    <w:rsid w:val="00D174F4"/>
    <w:rsid w:val="00D2162C"/>
    <w:rsid w:val="00D25F68"/>
    <w:rsid w:val="00D366A1"/>
    <w:rsid w:val="00D5425B"/>
    <w:rsid w:val="00D67EB3"/>
    <w:rsid w:val="00DB0372"/>
    <w:rsid w:val="00DB5643"/>
    <w:rsid w:val="00DE42B9"/>
    <w:rsid w:val="00E3276E"/>
    <w:rsid w:val="00E37D16"/>
    <w:rsid w:val="00E405E9"/>
    <w:rsid w:val="00E43176"/>
    <w:rsid w:val="00E43E10"/>
    <w:rsid w:val="00E53293"/>
    <w:rsid w:val="00E55C19"/>
    <w:rsid w:val="00E57519"/>
    <w:rsid w:val="00E61B22"/>
    <w:rsid w:val="00E647F1"/>
    <w:rsid w:val="00E665B9"/>
    <w:rsid w:val="00E816DD"/>
    <w:rsid w:val="00E92A06"/>
    <w:rsid w:val="00E96879"/>
    <w:rsid w:val="00EA26F4"/>
    <w:rsid w:val="00EB680E"/>
    <w:rsid w:val="00EB7CA4"/>
    <w:rsid w:val="00EC2E29"/>
    <w:rsid w:val="00EC512D"/>
    <w:rsid w:val="00ED2449"/>
    <w:rsid w:val="00EF2575"/>
    <w:rsid w:val="00F1121E"/>
    <w:rsid w:val="00F170F2"/>
    <w:rsid w:val="00F213A0"/>
    <w:rsid w:val="00F40946"/>
    <w:rsid w:val="00F45BBB"/>
    <w:rsid w:val="00F462BC"/>
    <w:rsid w:val="00F571D2"/>
    <w:rsid w:val="00F60F29"/>
    <w:rsid w:val="00F65FC8"/>
    <w:rsid w:val="00F7194E"/>
    <w:rsid w:val="00F75236"/>
    <w:rsid w:val="00F81F82"/>
    <w:rsid w:val="00F82C88"/>
    <w:rsid w:val="00F835A8"/>
    <w:rsid w:val="00F91438"/>
    <w:rsid w:val="00F95D20"/>
    <w:rsid w:val="00FA1F6F"/>
    <w:rsid w:val="00FA27BB"/>
    <w:rsid w:val="00FA5E59"/>
    <w:rsid w:val="00FB2B06"/>
    <w:rsid w:val="00FD0C14"/>
    <w:rsid w:val="00FD20A9"/>
    <w:rsid w:val="00FD7DD0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270"/>
  <w15:docId w15:val="{C42FD165-C325-48F4-9F4E-8899595F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99ACA43B7A8A41CE71E664FC8956C12120B394900443E1A74B0C2952137F1F395020DEEE5V01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1AFC-43C4-44F2-8A36-AE3F7C20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Финансовое управлени</cp:lastModifiedBy>
  <cp:revision>2</cp:revision>
  <cp:lastPrinted>2022-12-26T09:13:00Z</cp:lastPrinted>
  <dcterms:created xsi:type="dcterms:W3CDTF">2022-12-29T09:34:00Z</dcterms:created>
  <dcterms:modified xsi:type="dcterms:W3CDTF">2022-12-29T09:34:00Z</dcterms:modified>
</cp:coreProperties>
</file>