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t>Развитие жилищно-коммунального и дорожного х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t>зяйства, благоустройство Георгиевского горо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softHyphen/>
        <w:t>ского округа Ставропольского края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BC18C9">
        <w:rPr>
          <w:rFonts w:ascii="Times New Roman" w:hAnsi="Times New Roman" w:cs="Times New Roman"/>
          <w:sz w:val="28"/>
          <w:szCs w:val="28"/>
        </w:rPr>
        <w:t>2</w:t>
      </w:r>
      <w:r w:rsidR="00282C6F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BC18C9">
        <w:rPr>
          <w:rFonts w:ascii="Times New Roman" w:hAnsi="Times New Roman" w:cs="Times New Roman"/>
          <w:sz w:val="28"/>
          <w:szCs w:val="28"/>
        </w:rPr>
        <w:t>0</w:t>
      </w:r>
      <w:r w:rsidRPr="002B1E70">
        <w:rPr>
          <w:rFonts w:ascii="Times New Roman" w:hAnsi="Times New Roman" w:cs="Times New Roman"/>
          <w:sz w:val="28"/>
          <w:szCs w:val="28"/>
        </w:rPr>
        <w:t xml:space="preserve">1»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t>управление жилищно-коммунального хозяйства админ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t>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1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программы Георг</w:t>
      </w:r>
      <w:r w:rsidR="00BC18C9" w:rsidRPr="00A65ED1">
        <w:rPr>
          <w:rFonts w:ascii="Times New Roman" w:hAnsi="Times New Roman"/>
          <w:sz w:val="28"/>
          <w:szCs w:val="28"/>
        </w:rPr>
        <w:t>и</w:t>
      </w:r>
      <w:r w:rsidR="00BC18C9" w:rsidRPr="00A65ED1">
        <w:rPr>
          <w:rFonts w:ascii="Times New Roman" w:hAnsi="Times New Roman"/>
          <w:sz w:val="28"/>
          <w:szCs w:val="28"/>
        </w:rPr>
        <w:t xml:space="preserve">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1C5CE5" w:rsidRPr="001C5CE5">
        <w:rPr>
          <w:rFonts w:ascii="Times New Roman" w:hAnsi="Times New Roman" w:cs="Times New Roman"/>
          <w:sz w:val="28"/>
          <w:szCs w:val="28"/>
        </w:rPr>
        <w:t>Развитие жилищно-коммунального и дорожного хозяйства, благоустройство Георгиевского г</w:t>
      </w:r>
      <w:r w:rsidR="001C5CE5" w:rsidRPr="001C5CE5">
        <w:rPr>
          <w:rFonts w:ascii="Times New Roman" w:hAnsi="Times New Roman" w:cs="Times New Roman"/>
          <w:sz w:val="28"/>
          <w:szCs w:val="28"/>
        </w:rPr>
        <w:t>о</w:t>
      </w:r>
      <w:r w:rsidR="001C5CE5" w:rsidRPr="001C5CE5">
        <w:rPr>
          <w:rFonts w:ascii="Times New Roman" w:hAnsi="Times New Roman" w:cs="Times New Roman"/>
          <w:sz w:val="28"/>
          <w:szCs w:val="28"/>
        </w:rPr>
        <w:t>род</w:t>
      </w:r>
      <w:r w:rsidR="001C5CE5" w:rsidRPr="001C5CE5">
        <w:rPr>
          <w:rFonts w:ascii="Times New Roman" w:hAnsi="Times New Roman" w:cs="Times New Roman"/>
          <w:sz w:val="28"/>
          <w:szCs w:val="28"/>
        </w:rPr>
        <w:softHyphen/>
        <w:t>ского округа Ставропольского края</w:t>
      </w:r>
      <w:r w:rsidR="00BC18C9" w:rsidRPr="00D74418">
        <w:rPr>
          <w:rFonts w:ascii="Times New Roman" w:hAnsi="Times New Roman" w:cs="Times New Roman"/>
          <w:sz w:val="28"/>
          <w:szCs w:val="28"/>
        </w:rPr>
        <w:t>»</w:t>
      </w:r>
      <w:r w:rsidR="006E3B25" w:rsidRPr="00D74418">
        <w:rPr>
          <w:rFonts w:ascii="Times New Roman" w:hAnsi="Times New Roman" w:cs="Times New Roman"/>
          <w:sz w:val="28"/>
          <w:szCs w:val="28"/>
        </w:rPr>
        <w:t>»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</w:t>
      </w:r>
      <w:r w:rsidR="00F51F6D">
        <w:rPr>
          <w:rFonts w:ascii="Times New Roman" w:hAnsi="Times New Roman" w:cs="Times New Roman"/>
          <w:sz w:val="28"/>
          <w:szCs w:val="28"/>
        </w:rPr>
        <w:t>у</w:t>
      </w:r>
      <w:r w:rsidR="00F51F6D">
        <w:rPr>
          <w:rFonts w:ascii="Times New Roman" w:hAnsi="Times New Roman" w:cs="Times New Roman"/>
          <w:sz w:val="28"/>
          <w:szCs w:val="28"/>
        </w:rPr>
        <w:t>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</w:t>
      </w:r>
      <w:r w:rsidR="00F51F6D">
        <w:rPr>
          <w:rFonts w:ascii="Times New Roman" w:hAnsi="Times New Roman" w:cs="Times New Roman"/>
          <w:sz w:val="28"/>
          <w:szCs w:val="28"/>
        </w:rPr>
        <w:t>к</w:t>
      </w:r>
      <w:r w:rsidR="00F51F6D">
        <w:rPr>
          <w:rFonts w:ascii="Times New Roman" w:hAnsi="Times New Roman" w:cs="Times New Roman"/>
          <w:sz w:val="28"/>
          <w:szCs w:val="28"/>
        </w:rPr>
        <w:t>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1C5CE5" w:rsidRPr="001C5CE5">
        <w:rPr>
          <w:rFonts w:ascii="Times New Roman" w:hAnsi="Times New Roman" w:cs="Times New Roman"/>
          <w:sz w:val="28"/>
          <w:szCs w:val="28"/>
        </w:rPr>
        <w:t>Развитие жилищно-коммунального и доро</w:t>
      </w:r>
      <w:r w:rsidR="001C5CE5" w:rsidRPr="001C5CE5">
        <w:rPr>
          <w:rFonts w:ascii="Times New Roman" w:hAnsi="Times New Roman" w:cs="Times New Roman"/>
          <w:sz w:val="28"/>
          <w:szCs w:val="28"/>
        </w:rPr>
        <w:t>ж</w:t>
      </w:r>
      <w:r w:rsidR="001C5CE5" w:rsidRPr="001C5CE5">
        <w:rPr>
          <w:rFonts w:ascii="Times New Roman" w:hAnsi="Times New Roman" w:cs="Times New Roman"/>
          <w:sz w:val="28"/>
          <w:szCs w:val="28"/>
        </w:rPr>
        <w:t>ного хозяйства, благоустройство Георгиевского город</w:t>
      </w:r>
      <w:r w:rsidR="001C5CE5" w:rsidRPr="001C5CE5">
        <w:rPr>
          <w:rFonts w:ascii="Times New Roman" w:hAnsi="Times New Roman" w:cs="Times New Roman"/>
          <w:sz w:val="28"/>
          <w:szCs w:val="28"/>
        </w:rPr>
        <w:softHyphen/>
        <w:t>ского округа Ставр</w:t>
      </w:r>
      <w:r w:rsidR="001C5CE5" w:rsidRPr="001C5CE5">
        <w:rPr>
          <w:rFonts w:ascii="Times New Roman" w:hAnsi="Times New Roman" w:cs="Times New Roman"/>
          <w:sz w:val="28"/>
          <w:szCs w:val="28"/>
        </w:rPr>
        <w:t>о</w:t>
      </w:r>
      <w:r w:rsidR="001C5CE5" w:rsidRPr="001C5CE5">
        <w:rPr>
          <w:rFonts w:ascii="Times New Roman" w:hAnsi="Times New Roman" w:cs="Times New Roman"/>
          <w:sz w:val="28"/>
          <w:szCs w:val="28"/>
        </w:rPr>
        <w:t>польского края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</w:t>
      </w:r>
      <w:r w:rsidR="00F51F6D">
        <w:rPr>
          <w:rFonts w:ascii="Times New Roman" w:hAnsi="Times New Roman" w:cs="Times New Roman"/>
          <w:sz w:val="28"/>
          <w:szCs w:val="28"/>
        </w:rPr>
        <w:t>у</w:t>
      </w:r>
      <w:r w:rsidR="00F51F6D">
        <w:rPr>
          <w:rFonts w:ascii="Times New Roman" w:hAnsi="Times New Roman" w:cs="Times New Roman"/>
          <w:sz w:val="28"/>
          <w:szCs w:val="28"/>
        </w:rPr>
        <w:t>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1E70"/>
    <w:rsid w:val="001C5CE5"/>
    <w:rsid w:val="00203306"/>
    <w:rsid w:val="002633C1"/>
    <w:rsid w:val="002711BC"/>
    <w:rsid w:val="00282C6F"/>
    <w:rsid w:val="002B1E70"/>
    <w:rsid w:val="00302F67"/>
    <w:rsid w:val="00306E6D"/>
    <w:rsid w:val="003E7B43"/>
    <w:rsid w:val="004C6CF9"/>
    <w:rsid w:val="00532E04"/>
    <w:rsid w:val="00545B57"/>
    <w:rsid w:val="006E3B25"/>
    <w:rsid w:val="007826A5"/>
    <w:rsid w:val="00802103"/>
    <w:rsid w:val="00864BD1"/>
    <w:rsid w:val="00882536"/>
    <w:rsid w:val="008B1B7C"/>
    <w:rsid w:val="008C21CD"/>
    <w:rsid w:val="00AA3D6A"/>
    <w:rsid w:val="00AD4352"/>
    <w:rsid w:val="00BC18C9"/>
    <w:rsid w:val="00D74418"/>
    <w:rsid w:val="00DC11D0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3</cp:revision>
  <cp:lastPrinted>2018-12-24T08:50:00Z</cp:lastPrinted>
  <dcterms:created xsi:type="dcterms:W3CDTF">2018-12-24T08:50:00Z</dcterms:created>
  <dcterms:modified xsi:type="dcterms:W3CDTF">2018-12-24T08:52:00Z</dcterms:modified>
</cp:coreProperties>
</file>