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74" w:rsidRPr="00361C74" w:rsidRDefault="00361C74" w:rsidP="00361C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1C7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61C74" w:rsidRPr="00361C74" w:rsidRDefault="00361C74" w:rsidP="00361C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C7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361C74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61C74" w:rsidRPr="00361C74" w:rsidRDefault="00361C74" w:rsidP="00361C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C7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361C74" w:rsidRPr="00361C74" w:rsidRDefault="00361C74" w:rsidP="00361C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C74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361C74" w:rsidRPr="00361C74" w:rsidRDefault="00361C74" w:rsidP="00361C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C74" w:rsidRPr="00361C74" w:rsidRDefault="00BD0361" w:rsidP="00361C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</w:t>
      </w:r>
      <w:r w:rsidR="00361C74" w:rsidRPr="00361C74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1C74" w:rsidRPr="00361C74">
        <w:rPr>
          <w:rFonts w:ascii="Times New Roman" w:eastAsia="Times New Roman" w:hAnsi="Times New Roman" w:cs="Times New Roman"/>
          <w:sz w:val="28"/>
          <w:szCs w:val="28"/>
        </w:rPr>
        <w:t xml:space="preserve">  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354</w:t>
      </w:r>
    </w:p>
    <w:p w:rsidR="009A6E86" w:rsidRPr="000D33A4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E6174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A165D" w:rsidRPr="000D33A4">
        <w:rPr>
          <w:rFonts w:ascii="Times New Roman" w:hAnsi="Times New Roman" w:cs="Times New Roman"/>
          <w:sz w:val="28"/>
          <w:szCs w:val="28"/>
        </w:rPr>
        <w:t>бюджетный прогноз Георгиевского городского округа Ставропольского края на период до 2024 год</w:t>
      </w:r>
      <w:r w:rsidR="00C745D2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D33A4">
        <w:rPr>
          <w:rFonts w:ascii="Times New Roman" w:hAnsi="Times New Roman" w:cs="Times New Roman"/>
          <w:sz w:val="28"/>
          <w:szCs w:val="28"/>
        </w:rPr>
        <w:t>пост</w:t>
      </w:r>
      <w:r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>новление</w:t>
      </w:r>
      <w:r w:rsidR="001A165D" w:rsidRPr="000D33A4">
        <w:rPr>
          <w:rFonts w:ascii="Times New Roman" w:hAnsi="Times New Roman" w:cs="Times New Roman"/>
          <w:sz w:val="28"/>
          <w:szCs w:val="28"/>
        </w:rPr>
        <w:t>м</w:t>
      </w:r>
      <w:r w:rsidRPr="000D33A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го к</w:t>
      </w:r>
      <w:r w:rsidR="00361C74">
        <w:rPr>
          <w:rFonts w:ascii="Times New Roman" w:hAnsi="Times New Roman" w:cs="Times New Roman"/>
          <w:sz w:val="28"/>
          <w:szCs w:val="28"/>
        </w:rPr>
        <w:t>рая от 22 февраля 2018 г. № 402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9A6E86" w:rsidP="00D80D66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2AF3" w:rsidRPr="000D33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C12AF3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C12AF3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="00C12AF3" w:rsidRPr="000D33A4">
        <w:rPr>
          <w:rFonts w:ascii="Times New Roman" w:hAnsi="Times New Roman" w:cs="Times New Roman"/>
          <w:sz w:val="28"/>
          <w:szCs w:val="28"/>
        </w:rPr>
        <w:t>е</w:t>
      </w:r>
      <w:r w:rsidR="00C12AF3" w:rsidRPr="000D33A4">
        <w:rPr>
          <w:rFonts w:ascii="Times New Roman" w:hAnsi="Times New Roman" w:cs="Times New Roman"/>
          <w:sz w:val="28"/>
          <w:szCs w:val="28"/>
        </w:rPr>
        <w:t>дерации,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6174" w:rsidRPr="000D33A4">
        <w:rPr>
          <w:rFonts w:ascii="Times New Roman" w:hAnsi="Times New Roman" w:cs="Times New Roman"/>
          <w:sz w:val="28"/>
          <w:szCs w:val="28"/>
        </w:rPr>
        <w:t>20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 xml:space="preserve">родском округе Ставропольского края, утвержденного решением Думы </w:t>
      </w:r>
      <w:r w:rsidR="003E6174" w:rsidRPr="000D33A4">
        <w:rPr>
          <w:rFonts w:ascii="Times New Roman" w:hAnsi="Times New Roman" w:cs="Times New Roman"/>
          <w:sz w:val="28"/>
          <w:szCs w:val="28"/>
        </w:rPr>
        <w:t>Гео</w:t>
      </w:r>
      <w:r w:rsidR="003E6174" w:rsidRPr="000D33A4">
        <w:rPr>
          <w:rFonts w:ascii="Times New Roman" w:hAnsi="Times New Roman" w:cs="Times New Roman"/>
          <w:sz w:val="28"/>
          <w:szCs w:val="28"/>
        </w:rPr>
        <w:t>р</w:t>
      </w:r>
      <w:r w:rsidR="003E6174" w:rsidRPr="000D33A4">
        <w:rPr>
          <w:rFonts w:ascii="Times New Roman" w:hAnsi="Times New Roman" w:cs="Times New Roman"/>
          <w:sz w:val="28"/>
          <w:szCs w:val="28"/>
        </w:rPr>
        <w:t>гиевского городского округа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D33A4">
        <w:rPr>
          <w:rFonts w:ascii="Times New Roman" w:hAnsi="Times New Roman" w:cs="Times New Roman"/>
          <w:sz w:val="28"/>
          <w:szCs w:val="28"/>
        </w:rPr>
        <w:t>от 2</w:t>
      </w:r>
      <w:r w:rsidR="003E6174" w:rsidRPr="000D33A4">
        <w:rPr>
          <w:rFonts w:ascii="Times New Roman" w:hAnsi="Times New Roman" w:cs="Times New Roman"/>
          <w:sz w:val="28"/>
          <w:szCs w:val="28"/>
        </w:rPr>
        <w:t>6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>сентября</w:t>
      </w:r>
      <w:r w:rsidRPr="000D33A4">
        <w:rPr>
          <w:rFonts w:ascii="Times New Roman" w:hAnsi="Times New Roman" w:cs="Times New Roman"/>
          <w:sz w:val="28"/>
          <w:szCs w:val="28"/>
        </w:rPr>
        <w:t xml:space="preserve"> 201</w:t>
      </w:r>
      <w:r w:rsidR="003E6174" w:rsidRPr="000D33A4">
        <w:rPr>
          <w:rFonts w:ascii="Times New Roman" w:hAnsi="Times New Roman" w:cs="Times New Roman"/>
          <w:sz w:val="28"/>
          <w:szCs w:val="28"/>
        </w:rPr>
        <w:t>8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6174" w:rsidRPr="000D33A4">
        <w:rPr>
          <w:rFonts w:ascii="Times New Roman" w:hAnsi="Times New Roman" w:cs="Times New Roman"/>
          <w:sz w:val="28"/>
          <w:szCs w:val="28"/>
        </w:rPr>
        <w:t>400-18</w:t>
      </w:r>
      <w:r w:rsidRPr="000D33A4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</w:t>
      </w:r>
      <w:r w:rsidRPr="000D33A4">
        <w:rPr>
          <w:rFonts w:ascii="Times New Roman" w:hAnsi="Times New Roman" w:cs="Times New Roman"/>
          <w:sz w:val="28"/>
          <w:szCs w:val="28"/>
        </w:rPr>
        <w:t>у</w:t>
      </w:r>
      <w:r w:rsidRPr="000D33A4">
        <w:rPr>
          <w:rFonts w:ascii="Times New Roman" w:hAnsi="Times New Roman" w:cs="Times New Roman"/>
          <w:sz w:val="28"/>
          <w:szCs w:val="28"/>
        </w:rPr>
        <w:t>га</w:t>
      </w:r>
      <w:r w:rsidR="007E3750" w:rsidRPr="000D33A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0D66" w:rsidRPr="000D33A4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 Ставропольского края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DDA" w:rsidRPr="000D33A4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174" w:rsidRPr="000D33A4" w:rsidRDefault="009A6E86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D33A4">
        <w:rPr>
          <w:rFonts w:ascii="Times New Roman" w:hAnsi="Times New Roman" w:cs="Times New Roman"/>
          <w:sz w:val="28"/>
          <w:szCs w:val="28"/>
        </w:rPr>
        <w:t xml:space="preserve">1. </w:t>
      </w:r>
      <w:r w:rsidR="002E53AE">
        <w:rPr>
          <w:rFonts w:ascii="Times New Roman" w:hAnsi="Times New Roman" w:cs="Times New Roman"/>
          <w:sz w:val="28"/>
          <w:szCs w:val="28"/>
        </w:rPr>
        <w:t>В</w:t>
      </w:r>
      <w:r w:rsidR="006F1655" w:rsidRPr="000D33A4">
        <w:rPr>
          <w:rFonts w:ascii="Times New Roman" w:hAnsi="Times New Roman" w:cs="Times New Roman"/>
          <w:sz w:val="28"/>
          <w:szCs w:val="28"/>
        </w:rPr>
        <w:t>нес</w:t>
      </w:r>
      <w:r w:rsidR="002E53AE">
        <w:rPr>
          <w:rFonts w:ascii="Times New Roman" w:hAnsi="Times New Roman" w:cs="Times New Roman"/>
          <w:sz w:val="28"/>
          <w:szCs w:val="28"/>
        </w:rPr>
        <w:t>ти</w:t>
      </w:r>
      <w:r w:rsidR="006F1655" w:rsidRPr="000D33A4">
        <w:rPr>
          <w:rFonts w:ascii="Times New Roman" w:hAnsi="Times New Roman" w:cs="Times New Roman"/>
          <w:sz w:val="28"/>
          <w:szCs w:val="28"/>
        </w:rPr>
        <w:t xml:space="preserve"> в бюджетный прогноз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</w:t>
      </w:r>
      <w:r w:rsidR="00F83F31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>, утвержденный постановлен</w:t>
      </w:r>
      <w:r w:rsidR="001A165D" w:rsidRPr="000D33A4">
        <w:rPr>
          <w:rFonts w:ascii="Times New Roman" w:hAnsi="Times New Roman" w:cs="Times New Roman"/>
          <w:sz w:val="28"/>
          <w:szCs w:val="28"/>
        </w:rPr>
        <w:t>и</w:t>
      </w:r>
      <w:r w:rsidR="001A165D" w:rsidRPr="000D33A4">
        <w:rPr>
          <w:rFonts w:ascii="Times New Roman" w:hAnsi="Times New Roman" w:cs="Times New Roman"/>
          <w:sz w:val="28"/>
          <w:szCs w:val="28"/>
        </w:rPr>
        <w:t>ем администрации Георгиевского городского округа Ставропольского края от 22 февраля 2018 г. № 402 «Об утверждении бюджетного прогноза Георг</w:t>
      </w:r>
      <w:r w:rsidR="001A165D" w:rsidRPr="000D33A4">
        <w:rPr>
          <w:rFonts w:ascii="Times New Roman" w:hAnsi="Times New Roman" w:cs="Times New Roman"/>
          <w:sz w:val="28"/>
          <w:szCs w:val="28"/>
        </w:rPr>
        <w:t>и</w:t>
      </w:r>
      <w:r w:rsidR="001A165D" w:rsidRPr="000D33A4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на период до 2024 года»</w:t>
      </w:r>
      <w:r w:rsidR="00F75515">
        <w:rPr>
          <w:rFonts w:ascii="Times New Roman" w:hAnsi="Times New Roman" w:cs="Times New Roman"/>
          <w:sz w:val="28"/>
          <w:szCs w:val="28"/>
        </w:rPr>
        <w:t xml:space="preserve"> </w:t>
      </w:r>
      <w:r w:rsidR="0083089E">
        <w:rPr>
          <w:rFonts w:ascii="Times New Roman" w:hAnsi="Times New Roman" w:cs="Times New Roman"/>
          <w:sz w:val="28"/>
          <w:szCs w:val="28"/>
        </w:rPr>
        <w:t>(</w:t>
      </w:r>
      <w:r w:rsidR="003453D2">
        <w:rPr>
          <w:rFonts w:ascii="Times New Roman" w:hAnsi="Times New Roman" w:cs="Times New Roman"/>
          <w:sz w:val="28"/>
          <w:szCs w:val="28"/>
        </w:rPr>
        <w:t>с изменениями</w:t>
      </w:r>
      <w:r w:rsidR="003F47BF">
        <w:rPr>
          <w:rFonts w:ascii="Times New Roman" w:hAnsi="Times New Roman" w:cs="Times New Roman"/>
          <w:sz w:val="28"/>
          <w:szCs w:val="28"/>
        </w:rPr>
        <w:t>,</w:t>
      </w:r>
      <w:r w:rsidR="003453D2">
        <w:rPr>
          <w:rFonts w:ascii="Times New Roman" w:hAnsi="Times New Roman" w:cs="Times New Roman"/>
          <w:sz w:val="28"/>
          <w:szCs w:val="28"/>
        </w:rPr>
        <w:t xml:space="preserve"> внесенными </w:t>
      </w:r>
      <w:r w:rsidR="00FC4AAC">
        <w:rPr>
          <w:rFonts w:ascii="Times New Roman" w:hAnsi="Times New Roman" w:cs="Times New Roman"/>
          <w:sz w:val="28"/>
          <w:szCs w:val="28"/>
        </w:rPr>
        <w:t>постановлени</w:t>
      </w:r>
      <w:r w:rsidR="003453D2">
        <w:rPr>
          <w:rFonts w:ascii="Times New Roman" w:hAnsi="Times New Roman" w:cs="Times New Roman"/>
          <w:sz w:val="28"/>
          <w:szCs w:val="28"/>
        </w:rPr>
        <w:t>ем</w:t>
      </w:r>
      <w:r w:rsidR="00FC4AAC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C4AAC">
        <w:rPr>
          <w:rFonts w:ascii="Times New Roman" w:eastAsia="Times New Roman" w:hAnsi="Times New Roman" w:cs="Times New Roman"/>
          <w:sz w:val="28"/>
          <w:szCs w:val="28"/>
        </w:rPr>
        <w:t>13 ноября</w:t>
      </w:r>
      <w:r w:rsidR="00FC4AAC" w:rsidRPr="000D33A4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  <w:r w:rsidR="00FC4AAC">
        <w:rPr>
          <w:rFonts w:ascii="Times New Roman" w:eastAsia="Times New Roman" w:hAnsi="Times New Roman" w:cs="Times New Roman"/>
          <w:sz w:val="28"/>
          <w:szCs w:val="28"/>
        </w:rPr>
        <w:t xml:space="preserve"> № 3065)</w:t>
      </w:r>
      <w:r w:rsidR="00345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1655" w:rsidRPr="000D33A4">
        <w:rPr>
          <w:rFonts w:ascii="Times New Roman" w:hAnsi="Times New Roman" w:cs="Times New Roman"/>
          <w:sz w:val="28"/>
          <w:szCs w:val="28"/>
        </w:rPr>
        <w:t xml:space="preserve"> сл</w:t>
      </w:r>
      <w:r w:rsidR="006F1655" w:rsidRPr="000D33A4">
        <w:rPr>
          <w:rFonts w:ascii="Times New Roman" w:hAnsi="Times New Roman" w:cs="Times New Roman"/>
          <w:sz w:val="28"/>
          <w:szCs w:val="28"/>
        </w:rPr>
        <w:t>е</w:t>
      </w:r>
      <w:r w:rsidR="006F1655" w:rsidRPr="000D33A4">
        <w:rPr>
          <w:rFonts w:ascii="Times New Roman" w:hAnsi="Times New Roman" w:cs="Times New Roman"/>
          <w:sz w:val="28"/>
          <w:szCs w:val="28"/>
        </w:rPr>
        <w:t>дующи</w:t>
      </w:r>
      <w:r w:rsidR="00F70BE2">
        <w:rPr>
          <w:rFonts w:ascii="Times New Roman" w:hAnsi="Times New Roman" w:cs="Times New Roman"/>
          <w:sz w:val="28"/>
          <w:szCs w:val="28"/>
        </w:rPr>
        <w:t>е</w:t>
      </w:r>
      <w:r w:rsidR="006F1655" w:rsidRPr="000D33A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70BE2">
        <w:rPr>
          <w:rFonts w:ascii="Times New Roman" w:hAnsi="Times New Roman" w:cs="Times New Roman"/>
          <w:sz w:val="28"/>
          <w:szCs w:val="28"/>
        </w:rPr>
        <w:t>я</w:t>
      </w:r>
      <w:r w:rsidR="001C0D61" w:rsidRPr="000D33A4">
        <w:rPr>
          <w:rFonts w:ascii="Times New Roman" w:hAnsi="Times New Roman" w:cs="Times New Roman"/>
          <w:sz w:val="28"/>
          <w:szCs w:val="28"/>
        </w:rPr>
        <w:t>:</w:t>
      </w:r>
    </w:p>
    <w:p w:rsidR="00541A54" w:rsidRPr="000D33A4" w:rsidRDefault="001C0D61" w:rsidP="00361C74">
      <w:pPr>
        <w:tabs>
          <w:tab w:val="left" w:pos="284"/>
        </w:tabs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1.1. </w:t>
      </w:r>
      <w:r w:rsidR="00541A54" w:rsidRPr="000D33A4">
        <w:rPr>
          <w:rFonts w:ascii="Times New Roman" w:hAnsi="Times New Roman" w:cs="Times New Roman"/>
          <w:sz w:val="28"/>
          <w:szCs w:val="28"/>
        </w:rPr>
        <w:t>Приложение 1 к бюджетному прогнозу Георгиевского городского округа Ставропольского края на период до 2024 года изложить в прилага</w:t>
      </w:r>
      <w:r w:rsidR="00541A54" w:rsidRPr="000D33A4">
        <w:rPr>
          <w:rFonts w:ascii="Times New Roman" w:hAnsi="Times New Roman" w:cs="Times New Roman"/>
          <w:sz w:val="28"/>
          <w:szCs w:val="28"/>
        </w:rPr>
        <w:t>е</w:t>
      </w:r>
      <w:r w:rsidR="00541A54" w:rsidRPr="000D33A4">
        <w:rPr>
          <w:rFonts w:ascii="Times New Roman" w:hAnsi="Times New Roman" w:cs="Times New Roman"/>
          <w:sz w:val="28"/>
          <w:szCs w:val="28"/>
        </w:rPr>
        <w:t>мой редакции.</w:t>
      </w:r>
    </w:p>
    <w:p w:rsidR="006F1655" w:rsidRDefault="006F1655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</w:t>
      </w:r>
      <w:r w:rsidR="00C27764">
        <w:rPr>
          <w:rFonts w:ascii="Times New Roman" w:hAnsi="Times New Roman" w:cs="Times New Roman"/>
          <w:sz w:val="28"/>
          <w:szCs w:val="28"/>
        </w:rPr>
        <w:t>2</w:t>
      </w:r>
      <w:r w:rsidRPr="000D33A4">
        <w:rPr>
          <w:rFonts w:ascii="Times New Roman" w:hAnsi="Times New Roman" w:cs="Times New Roman"/>
          <w:sz w:val="28"/>
          <w:szCs w:val="28"/>
        </w:rPr>
        <w:t>. Приложение 2 к бюджетному прогнозу Георгиевского городского округа Ставропольского края на период до 2024 года изложить в прилага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мой редакции.</w:t>
      </w:r>
    </w:p>
    <w:p w:rsidR="003453D2" w:rsidRDefault="003453D2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E48" w:rsidRPr="000D33A4" w:rsidRDefault="003453D2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подпункты 1.3, 1.4 постановления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Георгиевского городского округа Ставропольского края от 13 </w:t>
      </w:r>
      <w:r>
        <w:rPr>
          <w:rFonts w:ascii="Times New Roman" w:hAnsi="Times New Roman" w:cs="Times New Roman"/>
          <w:sz w:val="28"/>
          <w:szCs w:val="28"/>
        </w:rPr>
        <w:lastRenderedPageBreak/>
        <w:t>ноября 2018 г. № 3065</w:t>
      </w:r>
      <w:r w:rsidR="002D3E48">
        <w:rPr>
          <w:rFonts w:ascii="Times New Roman" w:hAnsi="Times New Roman" w:cs="Times New Roman"/>
          <w:sz w:val="28"/>
          <w:szCs w:val="28"/>
        </w:rPr>
        <w:t xml:space="preserve"> «</w:t>
      </w:r>
      <w:r w:rsidR="002D3E48" w:rsidRPr="000D33A4">
        <w:rPr>
          <w:rFonts w:ascii="Times New Roman" w:hAnsi="Times New Roman" w:cs="Times New Roman"/>
          <w:sz w:val="28"/>
          <w:szCs w:val="28"/>
        </w:rPr>
        <w:t>О внесении изменений в бюджетный прогноз Гео</w:t>
      </w:r>
      <w:r w:rsidR="002D3E48" w:rsidRPr="000D33A4">
        <w:rPr>
          <w:rFonts w:ascii="Times New Roman" w:hAnsi="Times New Roman" w:cs="Times New Roman"/>
          <w:sz w:val="28"/>
          <w:szCs w:val="28"/>
        </w:rPr>
        <w:t>р</w:t>
      </w:r>
      <w:r w:rsidR="002D3E48" w:rsidRPr="000D33A4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на период до 2024 года, утвержденный постановлением администрации Георгиевского городского округа Ставропольского края от 22 февраля 2018 г. № 402</w:t>
      </w:r>
      <w:r w:rsidR="002D3E48">
        <w:rPr>
          <w:rFonts w:ascii="Times New Roman" w:hAnsi="Times New Roman" w:cs="Times New Roman"/>
          <w:sz w:val="28"/>
          <w:szCs w:val="28"/>
        </w:rPr>
        <w:t>».</w:t>
      </w:r>
    </w:p>
    <w:p w:rsidR="003453D2" w:rsidRDefault="003453D2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453D2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E86" w:rsidRPr="000D33A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Д</w:t>
      </w:r>
      <w:r w:rsidR="009A6E86" w:rsidRPr="000D33A4">
        <w:rPr>
          <w:rFonts w:ascii="Times New Roman" w:hAnsi="Times New Roman" w:cs="Times New Roman"/>
          <w:sz w:val="28"/>
          <w:szCs w:val="28"/>
        </w:rPr>
        <w:t>у</w:t>
      </w:r>
      <w:r w:rsidR="009A6E86" w:rsidRPr="000D33A4">
        <w:rPr>
          <w:rFonts w:ascii="Times New Roman" w:hAnsi="Times New Roman" w:cs="Times New Roman"/>
          <w:sz w:val="28"/>
          <w:szCs w:val="28"/>
        </w:rPr>
        <w:t>бовикову И.И.</w:t>
      </w:r>
    </w:p>
    <w:p w:rsidR="00CB5151" w:rsidRPr="00361C74" w:rsidRDefault="00CB5151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9A6E86" w:rsidRPr="000D33A4" w:rsidRDefault="00C910A5" w:rsidP="00361C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5151">
        <w:rPr>
          <w:rFonts w:ascii="Times New Roman" w:hAnsi="Times New Roman" w:cs="Times New Roman"/>
          <w:sz w:val="28"/>
          <w:szCs w:val="28"/>
        </w:rPr>
        <w:t>4</w:t>
      </w:r>
      <w:r w:rsidR="009A6E86" w:rsidRPr="000D33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4D674F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932F9" w:rsidRPr="000D33A4">
        <w:rPr>
          <w:rFonts w:ascii="Times New Roman" w:hAnsi="Times New Roman" w:cs="Times New Roman"/>
          <w:sz w:val="28"/>
          <w:szCs w:val="28"/>
        </w:rPr>
        <w:t>принятия</w:t>
      </w:r>
      <w:r w:rsidR="009A6E86" w:rsidRPr="000D33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2C2F94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Глав</w:t>
      </w:r>
      <w:r w:rsidR="00E37B94"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86" w:rsidRPr="000D33A4" w:rsidRDefault="009A6E86" w:rsidP="009A6E86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37B94" w:rsidRPr="000D33A4" w:rsidRDefault="009A6E86" w:rsidP="00E37B94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Ставропольского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E37B94"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М.В.Клетин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Default="00D80D6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33A4" w:rsidRPr="000D33A4" w:rsidRDefault="000D33A4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06E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</w:t>
      </w:r>
      <w:r w:rsidR="000D33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33A4">
        <w:rPr>
          <w:rFonts w:ascii="Times New Roman" w:hAnsi="Times New Roman" w:cs="Times New Roman"/>
          <w:sz w:val="28"/>
          <w:szCs w:val="28"/>
        </w:rPr>
        <w:t>И.И.Дубовикова</w:t>
      </w:r>
    </w:p>
    <w:p w:rsidR="000D33A4" w:rsidRDefault="000D33A4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4706E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4706E" w:rsidRDefault="00E4706E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440BC" w:rsidRDefault="00FC4AA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0B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5440B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40B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0BC">
        <w:rPr>
          <w:rFonts w:ascii="Times New Roman" w:hAnsi="Times New Roman" w:cs="Times New Roman"/>
          <w:sz w:val="28"/>
          <w:szCs w:val="28"/>
        </w:rPr>
        <w:t xml:space="preserve">                             Ж.А.Донец</w:t>
      </w:r>
    </w:p>
    <w:p w:rsidR="005440BC" w:rsidRPr="000D33A4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932F9" w:rsidRPr="000D33A4" w:rsidRDefault="003932F9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управляющ</w:t>
      </w:r>
      <w:r w:rsidR="003718F0">
        <w:rPr>
          <w:rFonts w:ascii="Times New Roman" w:hAnsi="Times New Roman" w:cs="Times New Roman"/>
          <w:sz w:val="28"/>
          <w:szCs w:val="28"/>
        </w:rPr>
        <w:t>ий</w:t>
      </w:r>
      <w:r w:rsidRPr="000D33A4">
        <w:rPr>
          <w:rFonts w:ascii="Times New Roman" w:hAnsi="Times New Roman" w:cs="Times New Roman"/>
          <w:sz w:val="28"/>
          <w:szCs w:val="28"/>
        </w:rPr>
        <w:t xml:space="preserve"> делами администрации  </w:t>
      </w:r>
      <w:r w:rsidR="000D33A4">
        <w:rPr>
          <w:rFonts w:ascii="Times New Roman" w:hAnsi="Times New Roman" w:cs="Times New Roman"/>
          <w:sz w:val="28"/>
          <w:szCs w:val="28"/>
        </w:rPr>
        <w:t xml:space="preserve">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879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Н.Е.Филиппова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025BC1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</w:t>
      </w:r>
      <w:r w:rsidR="00BE2F71" w:rsidRPr="000D33A4">
        <w:rPr>
          <w:rFonts w:ascii="Times New Roman" w:hAnsi="Times New Roman" w:cs="Times New Roman"/>
          <w:sz w:val="28"/>
          <w:szCs w:val="28"/>
        </w:rPr>
        <w:t>ачальник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9A6E86" w:rsidRPr="000D33A4">
        <w:rPr>
          <w:rFonts w:ascii="Times New Roman" w:hAnsi="Times New Roman" w:cs="Times New Roman"/>
          <w:sz w:val="28"/>
          <w:szCs w:val="28"/>
        </w:rPr>
        <w:t>правового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администрации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 </w:t>
      </w:r>
      <w:r w:rsidRPr="000D33A4">
        <w:rPr>
          <w:rFonts w:ascii="Times New Roman" w:hAnsi="Times New Roman" w:cs="Times New Roman"/>
          <w:sz w:val="28"/>
          <w:szCs w:val="28"/>
        </w:rPr>
        <w:t>И.В.Кельм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 протокола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С.А.Воробьев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подготовлен начальником отдела планирования и мониторинга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5440BC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0D33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6E86" w:rsidRDefault="00BE2F71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6E86" w:rsidRPr="000D33A4">
        <w:rPr>
          <w:rFonts w:ascii="Times New Roman" w:hAnsi="Times New Roman" w:cs="Times New Roman"/>
          <w:sz w:val="28"/>
          <w:szCs w:val="28"/>
        </w:rPr>
        <w:t>К.В.Григорьевым</w:t>
      </w:r>
      <w:proofErr w:type="spellEnd"/>
    </w:p>
    <w:p w:rsidR="002E2879" w:rsidRPr="000D33A4" w:rsidRDefault="002E2879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DE5BC4" w:rsidRDefault="00DE5BC4" w:rsidP="005440BC">
      <w:pPr>
        <w:widowControl/>
        <w:tabs>
          <w:tab w:val="left" w:pos="9354"/>
        </w:tabs>
        <w:autoSpaceDE/>
        <w:autoSpaceDN/>
        <w:adjustRightInd/>
        <w:spacing w:after="240" w:line="240" w:lineRule="exact"/>
        <w:ind w:firstLine="0"/>
        <w:rPr>
          <w:rFonts w:ascii="Times New Roman" w:hAnsi="Times New Roman" w:cs="Times New Roman"/>
          <w:sz w:val="28"/>
          <w:szCs w:val="28"/>
        </w:rPr>
        <w:sectPr w:rsidR="00DE5BC4" w:rsidSect="000D33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округа Ставр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на период до 2024 года, утвержденному постановл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нием администрации Георгиевского городского округа Ставропольского края от 22 февраля 2018 г. № 402</w:t>
      </w:r>
      <w:r w:rsidR="002E2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постановления админ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Георгиевского городского округа Ст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авропольского края </w:t>
      </w:r>
      <w:r w:rsidR="002E2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BD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30AF6">
        <w:rPr>
          <w:rFonts w:ascii="Times New Roman" w:eastAsia="Calibri" w:hAnsi="Times New Roman" w:cs="Times New Roman"/>
          <w:sz w:val="28"/>
          <w:szCs w:val="28"/>
          <w:lang w:eastAsia="en-US"/>
        </w:rPr>
        <w:t>13 февраля</w:t>
      </w:r>
      <w:r w:rsidR="002E2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4D5B8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230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354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64"/>
      <w:bookmarkEnd w:id="2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23"/>
        <w:gridCol w:w="993"/>
        <w:gridCol w:w="1134"/>
        <w:gridCol w:w="992"/>
        <w:gridCol w:w="993"/>
        <w:gridCol w:w="1134"/>
        <w:gridCol w:w="1134"/>
        <w:gridCol w:w="1134"/>
        <w:gridCol w:w="993"/>
      </w:tblGrid>
      <w:tr w:rsidR="00DE5BC4" w:rsidRPr="002E2879" w:rsidTr="00DE5BC4">
        <w:trPr>
          <w:trHeight w:val="87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2E2879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Par176"/>
            <w:bookmarkEnd w:id="3"/>
            <w:r w:rsidRPr="002E2879"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3499</w:t>
            </w:r>
            <w:r w:rsidR="00DE5BC4" w:rsidRPr="002E287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2E28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3129</w:t>
            </w:r>
            <w:r w:rsidR="00DE5BC4" w:rsidRPr="002E2879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67E6D" w:rsidRPr="002E2879">
              <w:rPr>
                <w:rFonts w:ascii="Times New Roman" w:eastAsia="Calibri" w:hAnsi="Times New Roman" w:cs="Times New Roman"/>
                <w:lang w:eastAsia="en-US"/>
              </w:rPr>
              <w:t>432</w:t>
            </w:r>
            <w:r w:rsidRPr="002E287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67E6D" w:rsidRPr="002E287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967E6D" w:rsidRPr="002E2879"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Pr="002E287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67E6D" w:rsidRPr="002E28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967E6D" w:rsidRPr="002E287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2E2879">
              <w:rPr>
                <w:rFonts w:ascii="Times New Roman" w:eastAsia="Calibri" w:hAnsi="Times New Roman" w:cs="Times New Roman"/>
                <w:lang w:eastAsia="en-US"/>
              </w:rPr>
              <w:t>8,</w:t>
            </w:r>
            <w:r w:rsidR="00967E6D" w:rsidRPr="002E28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644,3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326,1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lastRenderedPageBreak/>
              <w:t>2087,3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2479,1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2502,8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2357,3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2357,3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967E6D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</w:t>
            </w:r>
            <w:r w:rsidRPr="002E2879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2E2879">
              <w:rPr>
                <w:rFonts w:ascii="Times New Roman" w:eastAsia="Calibri" w:hAnsi="Times New Roman" w:cs="Times New Roman"/>
                <w:lang w:eastAsia="en-US"/>
              </w:rPr>
              <w:t>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-31,3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-73,0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-160,3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-48,</w:t>
            </w:r>
            <w:r w:rsidR="00025F72" w:rsidRPr="002E28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-32,</w:t>
            </w:r>
            <w:r w:rsidR="00025F72" w:rsidRPr="002E287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2E2879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2E2879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80,</w:t>
            </w:r>
            <w:r w:rsidR="00025F72" w:rsidRPr="002E287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2E2879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E2879">
              <w:rPr>
                <w:rFonts w:ascii="Times New Roman" w:eastAsia="Calibri" w:hAnsi="Times New Roman" w:cs="Times New Roman"/>
                <w:lang w:eastAsia="en-US"/>
              </w:rPr>
              <w:t>40,5</w:t>
            </w:r>
          </w:p>
        </w:tc>
      </w:tr>
    </w:tbl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58"/>
      <w:bookmarkStart w:id="5" w:name="Par364"/>
      <w:bookmarkEnd w:id="4"/>
      <w:bookmarkEnd w:id="5"/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A7552C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5BC4" w:rsidRPr="00DE5BC4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E5BC4" w:rsidRPr="00DE5BC4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Н.Е.Филиппова</w:t>
      </w:r>
    </w:p>
    <w:p w:rsidR="00DE5BC4" w:rsidRPr="00DE5BC4" w:rsidRDefault="00DE5BC4" w:rsidP="002E2879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DE5BC4" w:rsidRPr="00DE5BC4" w:rsidRDefault="00DE5BC4" w:rsidP="002E2879">
      <w:pPr>
        <w:widowControl/>
        <w:tabs>
          <w:tab w:val="left" w:pos="10348"/>
        </w:tabs>
        <w:autoSpaceDE/>
        <w:autoSpaceDN/>
        <w:adjustRightInd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2E2879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округа Ставр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на период до 2024 года, утвержденному постановл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администрации Георгиевского городского округа Ставропольского края от 22 февраля 2018 г. № 402 </w:t>
      </w:r>
      <w:r w:rsidR="002E2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 админ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Георгиевского городского округа Ста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>вропольского края</w:t>
      </w:r>
      <w:r w:rsidR="002E2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6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13 февраля </w:t>
      </w:r>
      <w:r w:rsidR="009638E8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638E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638E8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96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354</w:t>
      </w:r>
      <w:r w:rsidR="009638E8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Pr="00DE5BC4" w:rsidRDefault="00DE5BC4" w:rsidP="002E28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2E28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2E28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2E28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GoBack"/>
      <w:bookmarkEnd w:id="6"/>
    </w:p>
    <w:p w:rsidR="00DE5BC4" w:rsidRPr="00DE5BC4" w:rsidRDefault="00DE5BC4" w:rsidP="002E2879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ПРЕДЕЛЬНЫЕ ОБЪЕМЫ</w:t>
      </w:r>
    </w:p>
    <w:p w:rsidR="00DE5BC4" w:rsidRPr="00DE5BC4" w:rsidRDefault="00DE5BC4" w:rsidP="002E287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2E287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Георгиевского городского округа Ставропольского края на реализацию</w:t>
      </w:r>
    </w:p>
    <w:p w:rsidR="00DE5BC4" w:rsidRPr="00DE5BC4" w:rsidRDefault="00DE5BC4" w:rsidP="002E287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 Георгиевского городского округа</w:t>
      </w:r>
      <w:r w:rsidRPr="00DE5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их действия</w:t>
      </w: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7"/>
        <w:gridCol w:w="1239"/>
        <w:gridCol w:w="1234"/>
        <w:gridCol w:w="1287"/>
        <w:gridCol w:w="1245"/>
        <w:gridCol w:w="1242"/>
        <w:gridCol w:w="1242"/>
        <w:gridCol w:w="1248"/>
        <w:gridCol w:w="1236"/>
      </w:tblGrid>
      <w:tr w:rsidR="00DE5BC4" w:rsidRPr="00DE5BC4" w:rsidTr="00DE5BC4">
        <w:trPr>
          <w:trHeight w:val="818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бюджета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6F7829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3659,4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A85CB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3177,9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035F0C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3465,4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2491,2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2811,4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3085,8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035F0C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3646,3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035F0C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3133,5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035F0C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3391,8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2966,</w:t>
            </w:r>
            <w:r w:rsidR="008B40BE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2988,6</w:t>
            </w:r>
          </w:p>
        </w:tc>
      </w:tr>
      <w:tr w:rsidR="00DE5BC4" w:rsidRPr="00DE5BC4" w:rsidTr="00DE5BC4">
        <w:trPr>
          <w:trHeight w:val="277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образования и молодёжной 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тики»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1351,2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1455,7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035F0C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1588,5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="00035F0C">
              <w:rPr>
                <w:rFonts w:ascii="Times New Roman" w:eastAsia="Calibri" w:hAnsi="Times New Roman" w:cs="Times New Roman"/>
                <w:lang w:eastAsia="en-US"/>
              </w:rPr>
              <w:t>60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035F0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035F0C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2062,3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C5262A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1762,</w:t>
            </w:r>
            <w:r w:rsidR="00C5262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1783,5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жилищно-коммунального и 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рожного хозяйства, благоустройство Гео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258, 7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115,9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128,</w:t>
            </w:r>
            <w:r w:rsidR="00C5262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109,1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«Социальная поддержка граждан»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822,2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851,1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784,1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795,7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735,5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744,6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«Управление финансами и имуществом»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86,6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59,1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оргиевского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244,7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263,</w:t>
            </w:r>
            <w:r w:rsidR="00C5262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189,6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184,6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163,2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157,9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56,1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17,5</w:t>
            </w:r>
          </w:p>
        </w:tc>
      </w:tr>
      <w:tr w:rsidR="00DE5BC4" w:rsidRPr="00DE5BC4" w:rsidTr="00DE5BC4">
        <w:trPr>
          <w:trHeight w:val="1263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«Профилактика правонарушений, терр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C5262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</w:tr>
    </w:tbl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C5262A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5BC4" w:rsidRPr="00DE5BC4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E5BC4" w:rsidRPr="00DE5BC4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Н.Е.Филиппова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DE5BC4" w:rsidRPr="00DE5BC4" w:rsidSect="002E2879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CD" w:rsidRDefault="00062ECD" w:rsidP="00F15042">
      <w:r>
        <w:separator/>
      </w:r>
    </w:p>
  </w:endnote>
  <w:endnote w:type="continuationSeparator" w:id="0">
    <w:p w:rsidR="00062ECD" w:rsidRDefault="00062ECD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1" w:rsidRDefault="00CB51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1" w:rsidRDefault="00CB51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1" w:rsidRDefault="00CB51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CD" w:rsidRDefault="00062ECD" w:rsidP="00F15042">
      <w:r>
        <w:separator/>
      </w:r>
    </w:p>
  </w:footnote>
  <w:footnote w:type="continuationSeparator" w:id="0">
    <w:p w:rsidR="00062ECD" w:rsidRDefault="00062ECD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1" w:rsidRDefault="00CB51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B8C" w:rsidRPr="00E163D3" w:rsidRDefault="001F046B" w:rsidP="00E163D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8E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8C" w:rsidRPr="00CB5151" w:rsidRDefault="00040B8C" w:rsidP="00CB51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86"/>
    <w:rsid w:val="00002E72"/>
    <w:rsid w:val="00017ED3"/>
    <w:rsid w:val="00025BC1"/>
    <w:rsid w:val="00025F72"/>
    <w:rsid w:val="00035F0C"/>
    <w:rsid w:val="00040AAE"/>
    <w:rsid w:val="00040B8C"/>
    <w:rsid w:val="00040E37"/>
    <w:rsid w:val="0006261A"/>
    <w:rsid w:val="00062DEA"/>
    <w:rsid w:val="00062ECD"/>
    <w:rsid w:val="000C1C38"/>
    <w:rsid w:val="000D33A4"/>
    <w:rsid w:val="001863BC"/>
    <w:rsid w:val="001A165D"/>
    <w:rsid w:val="001B3675"/>
    <w:rsid w:val="001C0D61"/>
    <w:rsid w:val="001C2728"/>
    <w:rsid w:val="001F046B"/>
    <w:rsid w:val="00222F5C"/>
    <w:rsid w:val="00224795"/>
    <w:rsid w:val="00230AF6"/>
    <w:rsid w:val="00250D7C"/>
    <w:rsid w:val="00266BC2"/>
    <w:rsid w:val="00295219"/>
    <w:rsid w:val="002A1CB8"/>
    <w:rsid w:val="002A5347"/>
    <w:rsid w:val="002B31F1"/>
    <w:rsid w:val="002C2F94"/>
    <w:rsid w:val="002D3E48"/>
    <w:rsid w:val="002D4DD0"/>
    <w:rsid w:val="002E2879"/>
    <w:rsid w:val="002E53AE"/>
    <w:rsid w:val="00320989"/>
    <w:rsid w:val="00324D62"/>
    <w:rsid w:val="003443CE"/>
    <w:rsid w:val="003453D2"/>
    <w:rsid w:val="00361C74"/>
    <w:rsid w:val="00365051"/>
    <w:rsid w:val="003718F0"/>
    <w:rsid w:val="00377833"/>
    <w:rsid w:val="00383729"/>
    <w:rsid w:val="003932F9"/>
    <w:rsid w:val="003B28CA"/>
    <w:rsid w:val="003E6174"/>
    <w:rsid w:val="003F47BF"/>
    <w:rsid w:val="004068BC"/>
    <w:rsid w:val="00407073"/>
    <w:rsid w:val="00424FA0"/>
    <w:rsid w:val="00441766"/>
    <w:rsid w:val="00454E3C"/>
    <w:rsid w:val="00456943"/>
    <w:rsid w:val="00484632"/>
    <w:rsid w:val="004C5EB0"/>
    <w:rsid w:val="004D5B87"/>
    <w:rsid w:val="004D674F"/>
    <w:rsid w:val="00525A8F"/>
    <w:rsid w:val="00536408"/>
    <w:rsid w:val="00541A54"/>
    <w:rsid w:val="005440BC"/>
    <w:rsid w:val="005B06C4"/>
    <w:rsid w:val="005C14B9"/>
    <w:rsid w:val="005C1BBF"/>
    <w:rsid w:val="005C5D03"/>
    <w:rsid w:val="005F0E93"/>
    <w:rsid w:val="005F34C6"/>
    <w:rsid w:val="00601550"/>
    <w:rsid w:val="00607C3F"/>
    <w:rsid w:val="00622280"/>
    <w:rsid w:val="00623B7C"/>
    <w:rsid w:val="0062605F"/>
    <w:rsid w:val="006A6904"/>
    <w:rsid w:val="006F1655"/>
    <w:rsid w:val="006F74F8"/>
    <w:rsid w:val="006F7829"/>
    <w:rsid w:val="007A5715"/>
    <w:rsid w:val="007C1DDA"/>
    <w:rsid w:val="007E3750"/>
    <w:rsid w:val="0080042F"/>
    <w:rsid w:val="0083089E"/>
    <w:rsid w:val="008550E6"/>
    <w:rsid w:val="00867764"/>
    <w:rsid w:val="008B40BE"/>
    <w:rsid w:val="008E051B"/>
    <w:rsid w:val="00904DAD"/>
    <w:rsid w:val="00933198"/>
    <w:rsid w:val="009638E8"/>
    <w:rsid w:val="00967E6D"/>
    <w:rsid w:val="009A4A03"/>
    <w:rsid w:val="009A6E86"/>
    <w:rsid w:val="009C7CE1"/>
    <w:rsid w:val="009F6097"/>
    <w:rsid w:val="00A5015E"/>
    <w:rsid w:val="00A655EE"/>
    <w:rsid w:val="00A7552C"/>
    <w:rsid w:val="00A85CB0"/>
    <w:rsid w:val="00A87A20"/>
    <w:rsid w:val="00AA3912"/>
    <w:rsid w:val="00AC4D89"/>
    <w:rsid w:val="00AE66DD"/>
    <w:rsid w:val="00B13EFA"/>
    <w:rsid w:val="00B36965"/>
    <w:rsid w:val="00B4049A"/>
    <w:rsid w:val="00B81730"/>
    <w:rsid w:val="00BB7A1A"/>
    <w:rsid w:val="00BD0361"/>
    <w:rsid w:val="00BE2F71"/>
    <w:rsid w:val="00C12AF3"/>
    <w:rsid w:val="00C27764"/>
    <w:rsid w:val="00C5050E"/>
    <w:rsid w:val="00C5262A"/>
    <w:rsid w:val="00C708BF"/>
    <w:rsid w:val="00C745D2"/>
    <w:rsid w:val="00C910A5"/>
    <w:rsid w:val="00CB5151"/>
    <w:rsid w:val="00CD517B"/>
    <w:rsid w:val="00CE2EFC"/>
    <w:rsid w:val="00D26AEB"/>
    <w:rsid w:val="00D37E4A"/>
    <w:rsid w:val="00D54BD0"/>
    <w:rsid w:val="00D54CEB"/>
    <w:rsid w:val="00D62C6E"/>
    <w:rsid w:val="00D75F1F"/>
    <w:rsid w:val="00D80D66"/>
    <w:rsid w:val="00D87283"/>
    <w:rsid w:val="00D909A7"/>
    <w:rsid w:val="00D9585F"/>
    <w:rsid w:val="00DE5BC4"/>
    <w:rsid w:val="00E02254"/>
    <w:rsid w:val="00E037A3"/>
    <w:rsid w:val="00E163D3"/>
    <w:rsid w:val="00E20EE3"/>
    <w:rsid w:val="00E37B94"/>
    <w:rsid w:val="00E4706E"/>
    <w:rsid w:val="00E713A3"/>
    <w:rsid w:val="00E9039D"/>
    <w:rsid w:val="00F01FB4"/>
    <w:rsid w:val="00F15042"/>
    <w:rsid w:val="00F4072E"/>
    <w:rsid w:val="00F70BE2"/>
    <w:rsid w:val="00F75515"/>
    <w:rsid w:val="00F83F31"/>
    <w:rsid w:val="00F96A2E"/>
    <w:rsid w:val="00FA16CF"/>
    <w:rsid w:val="00FB4E56"/>
    <w:rsid w:val="00FC4AA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A6E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E6174"/>
    <w:pPr>
      <w:ind w:left="720"/>
      <w:contextualSpacing/>
    </w:pPr>
  </w:style>
  <w:style w:type="paragraph" w:customStyle="1" w:styleId="ConsPlusNormal">
    <w:name w:val="ConsPlusNormal"/>
    <w:rsid w:val="009F609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4E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E3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88A5-DAD5-4955-B213-54C8A96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84</cp:revision>
  <cp:lastPrinted>2019-01-15T09:24:00Z</cp:lastPrinted>
  <dcterms:created xsi:type="dcterms:W3CDTF">2017-10-23T10:18:00Z</dcterms:created>
  <dcterms:modified xsi:type="dcterms:W3CDTF">2019-02-13T13:03:00Z</dcterms:modified>
</cp:coreProperties>
</file>