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0D25" w14:textId="77777777"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14:paraId="56CB0674" w14:textId="77777777"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14:paraId="45C36AF4" w14:textId="77777777"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14:paraId="74EAF22C" w14:textId="77777777"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14:paraId="74597286" w14:textId="77777777"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8B784A" w14:textId="77777777"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14:paraId="4F92813A" w14:textId="77777777"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747FD0" w14:textId="0D0F75BA"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377F92">
        <w:rPr>
          <w:rFonts w:ascii="Times New Roman" w:hAnsi="Times New Roman"/>
          <w:sz w:val="28"/>
          <w:szCs w:val="28"/>
        </w:rPr>
        <w:t>31.08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F516C">
        <w:rPr>
          <w:rFonts w:ascii="Times New Roman" w:hAnsi="Times New Roman"/>
          <w:sz w:val="28"/>
          <w:szCs w:val="28"/>
        </w:rPr>
        <w:t>3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</w:t>
      </w:r>
      <w:r w:rsidR="00FE65DF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г. Георгиевск                                              № </w:t>
      </w:r>
      <w:r w:rsidR="00377F92">
        <w:rPr>
          <w:rFonts w:ascii="Times New Roman" w:hAnsi="Times New Roman"/>
          <w:sz w:val="28"/>
          <w:szCs w:val="28"/>
        </w:rPr>
        <w:t>5</w:t>
      </w:r>
    </w:p>
    <w:p w14:paraId="0A581E11" w14:textId="77777777" w:rsidR="00CA25CA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0ADC1" w14:textId="77777777" w:rsidR="008E4978" w:rsidRPr="0074489D" w:rsidRDefault="008E4978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14:paraId="433841B5" w14:textId="77777777" w:rsidTr="00A7452D">
        <w:trPr>
          <w:trHeight w:val="1515"/>
        </w:trPr>
        <w:tc>
          <w:tcPr>
            <w:tcW w:w="3686" w:type="dxa"/>
          </w:tcPr>
          <w:p w14:paraId="71861AEF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14:paraId="40C43BD5" w14:textId="77777777" w:rsidR="00BD7B51" w:rsidRPr="00BE4E5E" w:rsidRDefault="00CF6C3B" w:rsidP="00CD32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>Дубовикова Ирина Игоревна – заместитель главы администрации - начальник финансового управления администрации Георгиевского городского округа Ставропольского края</w:t>
            </w:r>
          </w:p>
        </w:tc>
      </w:tr>
      <w:tr w:rsidR="00BD7B51" w:rsidRPr="00BE4E5E" w14:paraId="7CB47801" w14:textId="77777777" w:rsidTr="00A7452D">
        <w:trPr>
          <w:trHeight w:val="1695"/>
        </w:trPr>
        <w:tc>
          <w:tcPr>
            <w:tcW w:w="3686" w:type="dxa"/>
          </w:tcPr>
          <w:p w14:paraId="603D82BC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32CD592A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E26532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50E6D6" w14:textId="77777777" w:rsidR="00BD7B51" w:rsidRPr="00BE4E5E" w:rsidRDefault="00CD32F1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Елена Михайловна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F6C3B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специалист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BD7B51" w:rsidRPr="00FB69D3" w14:paraId="157D2A13" w14:textId="77777777" w:rsidTr="00A7452D">
        <w:trPr>
          <w:trHeight w:val="835"/>
        </w:trPr>
        <w:tc>
          <w:tcPr>
            <w:tcW w:w="3686" w:type="dxa"/>
          </w:tcPr>
          <w:p w14:paraId="326CBD85" w14:textId="77777777"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10AF543C" w14:textId="77777777"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3F4F20" w14:textId="77777777"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4CB437B" w14:textId="77777777" w:rsidR="004A1F38" w:rsidRDefault="004A1F38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Гасюк Анна Валерьевна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</w:t>
            </w:r>
          </w:p>
          <w:p w14:paraId="64E8C31D" w14:textId="77777777" w:rsidR="00C21EA5" w:rsidRDefault="00C21EA5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  <w:p w14:paraId="32661521" w14:textId="77777777" w:rsidR="00377F92" w:rsidRPr="00CA04A7" w:rsidRDefault="00377F92" w:rsidP="00377F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1F38">
              <w:rPr>
                <w:rFonts w:ascii="Times New Roman" w:hAnsi="Times New Roman"/>
                <w:sz w:val="28"/>
                <w:szCs w:val="28"/>
              </w:rPr>
              <w:t>Руман Юрий 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специалист-эксперт отдела по работе с задолженностью управления организации администрирования страховых взносов отделения Фонда пенсионного </w:t>
            </w:r>
            <w:r w:rsidRPr="00CA0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социального страхования Российской Федерации по Ставропольскому краю</w:t>
            </w:r>
          </w:p>
          <w:p w14:paraId="2A9D115F" w14:textId="77777777" w:rsidR="00CA04A7" w:rsidRDefault="00CA04A7" w:rsidP="00CA0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B030C4" w14:textId="77777777" w:rsidR="00C21EA5" w:rsidRDefault="00C21EA5" w:rsidP="00C2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D60">
              <w:rPr>
                <w:rFonts w:ascii="Times New Roman" w:hAnsi="Times New Roman"/>
                <w:sz w:val="28"/>
                <w:szCs w:val="28"/>
              </w:rPr>
              <w:t>Федорова Марина Викторовна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начальник отдела урегулирования переплаты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№ 1 межрайонной инспекции Федеральной налоговой службы России № 14 по Ставропольскому краю</w:t>
            </w:r>
          </w:p>
          <w:p w14:paraId="104BC571" w14:textId="77777777" w:rsidR="00C21EA5" w:rsidRDefault="00C21EA5" w:rsidP="00CA0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E24BA7" w14:textId="77777777" w:rsidR="00CA04A7" w:rsidRPr="00FB69D3" w:rsidRDefault="00CA04A7" w:rsidP="00C2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7">
              <w:rPr>
                <w:rFonts w:ascii="Times New Roman" w:hAnsi="Times New Roman"/>
                <w:sz w:val="28"/>
                <w:szCs w:val="28"/>
              </w:rPr>
              <w:t>Федоровская Ирина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21EA5" w:rsidRPr="00C21EA5">
              <w:rPr>
                <w:rFonts w:ascii="Times New Roman" w:hAnsi="Times New Roman"/>
                <w:sz w:val="28"/>
                <w:szCs w:val="28"/>
              </w:rPr>
              <w:t xml:space="preserve">представитель Федерации профсоюзов Ставропольского края – председатель межмуниципального координационного совета </w:t>
            </w:r>
            <w:r w:rsidR="00C21EA5" w:rsidRPr="00C21EA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профсоюзов в Георгиевском городском округе</w:t>
            </w:r>
          </w:p>
        </w:tc>
      </w:tr>
    </w:tbl>
    <w:p w14:paraId="636A95E1" w14:textId="77777777"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14:paraId="0B04B49B" w14:textId="77777777"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4A3B24C8" w14:textId="77777777" w:rsidR="00506705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9FEDF00" w14:textId="77777777" w:rsidR="00506705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НДФЛ</w:t>
      </w:r>
      <w:r>
        <w:rPr>
          <w:rFonts w:ascii="Times New Roman" w:hAnsi="Times New Roman"/>
          <w:color w:val="000000"/>
          <w:sz w:val="28"/>
          <w:szCs w:val="28"/>
        </w:rPr>
        <w:t>, земельному налогу и налогу на имущество ФЛ</w:t>
      </w:r>
    </w:p>
    <w:p w14:paraId="21BDF4BE" w14:textId="77777777" w:rsidR="00506705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0"/>
        <w:gridCol w:w="4066"/>
        <w:gridCol w:w="1682"/>
        <w:gridCol w:w="1541"/>
        <w:gridCol w:w="1402"/>
        <w:gridCol w:w="1402"/>
      </w:tblGrid>
      <w:tr w:rsidR="00506705" w:rsidRPr="00D41565" w14:paraId="70DEAB33" w14:textId="77777777" w:rsidTr="00FA6E29">
        <w:trPr>
          <w:trHeight w:val="322"/>
        </w:trPr>
        <w:tc>
          <w:tcPr>
            <w:tcW w:w="560" w:type="dxa"/>
            <w:vMerge w:val="restart"/>
            <w:vAlign w:val="center"/>
          </w:tcPr>
          <w:p w14:paraId="0F62EC87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66" w:type="dxa"/>
            <w:vMerge w:val="restart"/>
            <w:vAlign w:val="center"/>
          </w:tcPr>
          <w:p w14:paraId="61189FCD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82" w:type="dxa"/>
            <w:vMerge w:val="restart"/>
            <w:vAlign w:val="center"/>
          </w:tcPr>
          <w:p w14:paraId="08B7747C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345" w:type="dxa"/>
            <w:gridSpan w:val="3"/>
          </w:tcPr>
          <w:p w14:paraId="00FC79F0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506705" w:rsidRPr="00D41565" w14:paraId="0B3C72FE" w14:textId="77777777" w:rsidTr="00FA6E29">
        <w:trPr>
          <w:trHeight w:val="144"/>
        </w:trPr>
        <w:tc>
          <w:tcPr>
            <w:tcW w:w="560" w:type="dxa"/>
            <w:vMerge/>
          </w:tcPr>
          <w:p w14:paraId="295ABA84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vMerge/>
          </w:tcPr>
          <w:p w14:paraId="18B22A0E" w14:textId="77777777" w:rsidR="00506705" w:rsidRPr="00D41565" w:rsidRDefault="00506705" w:rsidP="00FA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14:paraId="0604153C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14:paraId="65AF5079" w14:textId="77777777" w:rsidR="0050670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14:paraId="11AF1C35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ЕНС</w:t>
            </w:r>
          </w:p>
        </w:tc>
        <w:tc>
          <w:tcPr>
            <w:tcW w:w="1402" w:type="dxa"/>
          </w:tcPr>
          <w:p w14:paraId="05D9E676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Зем. налог</w:t>
            </w:r>
          </w:p>
        </w:tc>
        <w:tc>
          <w:tcPr>
            <w:tcW w:w="1401" w:type="dxa"/>
          </w:tcPr>
          <w:p w14:paraId="136B021B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НИФЛ</w:t>
            </w:r>
          </w:p>
        </w:tc>
      </w:tr>
      <w:tr w:rsidR="00506705" w:rsidRPr="00D41565" w14:paraId="23AEE9DB" w14:textId="77777777" w:rsidTr="00FA6E29">
        <w:trPr>
          <w:trHeight w:val="549"/>
        </w:trPr>
        <w:tc>
          <w:tcPr>
            <w:tcW w:w="560" w:type="dxa"/>
          </w:tcPr>
          <w:p w14:paraId="2914420E" w14:textId="77777777" w:rsidR="00506705" w:rsidRPr="009D1BC4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C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14:paraId="0936ED61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Багдян </w:t>
            </w:r>
            <w:bookmarkStart w:id="0" w:name="_Hlk143684779"/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Армен Севадаевич</w:t>
            </w:r>
            <w:bookmarkEnd w:id="0"/>
          </w:p>
        </w:tc>
        <w:tc>
          <w:tcPr>
            <w:tcW w:w="1682" w:type="dxa"/>
            <w:vAlign w:val="center"/>
          </w:tcPr>
          <w:p w14:paraId="1B3D50FF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262500254280</w:t>
            </w:r>
          </w:p>
        </w:tc>
        <w:tc>
          <w:tcPr>
            <w:tcW w:w="1541" w:type="dxa"/>
            <w:vAlign w:val="center"/>
          </w:tcPr>
          <w:p w14:paraId="1A59074D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65 000,00/ 123 304,37</w:t>
            </w:r>
          </w:p>
        </w:tc>
        <w:tc>
          <w:tcPr>
            <w:tcW w:w="1402" w:type="dxa"/>
          </w:tcPr>
          <w:p w14:paraId="6479E572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3642367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501098D0" w14:textId="77777777" w:rsidTr="00FA6E29">
        <w:trPr>
          <w:trHeight w:val="322"/>
        </w:trPr>
        <w:tc>
          <w:tcPr>
            <w:tcW w:w="560" w:type="dxa"/>
          </w:tcPr>
          <w:p w14:paraId="084E3C52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6" w:type="dxa"/>
            <w:vAlign w:val="center"/>
          </w:tcPr>
          <w:p w14:paraId="3C6CCD63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ГМУП "АПТЕКА №21"</w:t>
            </w:r>
          </w:p>
        </w:tc>
        <w:tc>
          <w:tcPr>
            <w:tcW w:w="1682" w:type="dxa"/>
            <w:vAlign w:val="center"/>
          </w:tcPr>
          <w:p w14:paraId="35102043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2625025059</w:t>
            </w:r>
          </w:p>
        </w:tc>
        <w:tc>
          <w:tcPr>
            <w:tcW w:w="1541" w:type="dxa"/>
            <w:vAlign w:val="center"/>
          </w:tcPr>
          <w:p w14:paraId="46B28740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5 264,71</w:t>
            </w:r>
          </w:p>
        </w:tc>
        <w:tc>
          <w:tcPr>
            <w:tcW w:w="1402" w:type="dxa"/>
          </w:tcPr>
          <w:p w14:paraId="49FB8515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12D4082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73DC6D07" w14:textId="77777777" w:rsidTr="00FA6E29">
        <w:trPr>
          <w:trHeight w:val="322"/>
        </w:trPr>
        <w:tc>
          <w:tcPr>
            <w:tcW w:w="560" w:type="dxa"/>
          </w:tcPr>
          <w:p w14:paraId="27C33862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66" w:type="dxa"/>
            <w:vAlign w:val="center"/>
          </w:tcPr>
          <w:p w14:paraId="0756D2C2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43684929"/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Ирина Николаевна</w:t>
            </w:r>
            <w:bookmarkEnd w:id="1"/>
          </w:p>
        </w:tc>
        <w:tc>
          <w:tcPr>
            <w:tcW w:w="1682" w:type="dxa"/>
            <w:vAlign w:val="center"/>
          </w:tcPr>
          <w:p w14:paraId="28E01712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262500224278</w:t>
            </w:r>
          </w:p>
        </w:tc>
        <w:tc>
          <w:tcPr>
            <w:tcW w:w="1541" w:type="dxa"/>
            <w:vAlign w:val="center"/>
          </w:tcPr>
          <w:p w14:paraId="37E1E907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65 731,00</w:t>
            </w:r>
          </w:p>
        </w:tc>
        <w:tc>
          <w:tcPr>
            <w:tcW w:w="1402" w:type="dxa"/>
          </w:tcPr>
          <w:p w14:paraId="70B58310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E71EEA0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5C789ABD" w14:textId="77777777" w:rsidTr="00FA6E29">
        <w:trPr>
          <w:trHeight w:val="322"/>
        </w:trPr>
        <w:tc>
          <w:tcPr>
            <w:tcW w:w="560" w:type="dxa"/>
          </w:tcPr>
          <w:p w14:paraId="6A4F9DF3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_Hlk143685040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66" w:type="dxa"/>
            <w:vAlign w:val="center"/>
          </w:tcPr>
          <w:p w14:paraId="0B6B6F96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Ефанова Кира Адамовна</w:t>
            </w:r>
          </w:p>
        </w:tc>
        <w:tc>
          <w:tcPr>
            <w:tcW w:w="1682" w:type="dxa"/>
            <w:vAlign w:val="center"/>
          </w:tcPr>
          <w:p w14:paraId="33A48E15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262517795093</w:t>
            </w:r>
          </w:p>
        </w:tc>
        <w:tc>
          <w:tcPr>
            <w:tcW w:w="1541" w:type="dxa"/>
            <w:vAlign w:val="center"/>
          </w:tcPr>
          <w:p w14:paraId="4AEB8522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31 486,00</w:t>
            </w:r>
          </w:p>
        </w:tc>
        <w:tc>
          <w:tcPr>
            <w:tcW w:w="1402" w:type="dxa"/>
          </w:tcPr>
          <w:p w14:paraId="485F4A75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AB853EE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2"/>
      <w:tr w:rsidR="00506705" w:rsidRPr="00D41565" w14:paraId="5BAAB5B7" w14:textId="77777777" w:rsidTr="00FA6E29">
        <w:trPr>
          <w:trHeight w:val="549"/>
        </w:trPr>
        <w:tc>
          <w:tcPr>
            <w:tcW w:w="560" w:type="dxa"/>
          </w:tcPr>
          <w:p w14:paraId="19D5373A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66" w:type="dxa"/>
            <w:vAlign w:val="center"/>
          </w:tcPr>
          <w:p w14:paraId="23B47B7F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43685167"/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Литовцев Алексей Александрович</w:t>
            </w:r>
            <w:bookmarkEnd w:id="3"/>
          </w:p>
        </w:tc>
        <w:tc>
          <w:tcPr>
            <w:tcW w:w="1682" w:type="dxa"/>
            <w:vAlign w:val="center"/>
          </w:tcPr>
          <w:p w14:paraId="5DF27F4B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262514100917</w:t>
            </w:r>
          </w:p>
        </w:tc>
        <w:tc>
          <w:tcPr>
            <w:tcW w:w="1541" w:type="dxa"/>
            <w:vAlign w:val="center"/>
          </w:tcPr>
          <w:p w14:paraId="3B0A3704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19 240,00/ 125 855,77</w:t>
            </w:r>
          </w:p>
        </w:tc>
        <w:tc>
          <w:tcPr>
            <w:tcW w:w="1402" w:type="dxa"/>
          </w:tcPr>
          <w:p w14:paraId="11ED54F8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8E170A1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20E407E2" w14:textId="77777777" w:rsidTr="00FA6E29">
        <w:trPr>
          <w:trHeight w:val="549"/>
        </w:trPr>
        <w:tc>
          <w:tcPr>
            <w:tcW w:w="560" w:type="dxa"/>
          </w:tcPr>
          <w:p w14:paraId="3F0A1688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66" w:type="dxa"/>
            <w:vAlign w:val="center"/>
          </w:tcPr>
          <w:p w14:paraId="010F2C36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ООО "ОМЕГА"</w:t>
            </w:r>
          </w:p>
        </w:tc>
        <w:tc>
          <w:tcPr>
            <w:tcW w:w="1682" w:type="dxa"/>
            <w:vAlign w:val="center"/>
          </w:tcPr>
          <w:p w14:paraId="3E1FCE10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2625037015</w:t>
            </w:r>
          </w:p>
        </w:tc>
        <w:tc>
          <w:tcPr>
            <w:tcW w:w="1541" w:type="dxa"/>
            <w:vAlign w:val="center"/>
          </w:tcPr>
          <w:p w14:paraId="6531095D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77 642,00/ 665 144,04</w:t>
            </w:r>
          </w:p>
        </w:tc>
        <w:tc>
          <w:tcPr>
            <w:tcW w:w="1402" w:type="dxa"/>
          </w:tcPr>
          <w:p w14:paraId="25411A04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D8FCE24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3AB3E344" w14:textId="77777777" w:rsidTr="00FA6E29">
        <w:trPr>
          <w:trHeight w:val="560"/>
        </w:trPr>
        <w:tc>
          <w:tcPr>
            <w:tcW w:w="560" w:type="dxa"/>
          </w:tcPr>
          <w:p w14:paraId="670F238B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66" w:type="dxa"/>
            <w:vAlign w:val="center"/>
          </w:tcPr>
          <w:p w14:paraId="4AD37F69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ООО "СТРЕЛЕЦ"</w:t>
            </w:r>
          </w:p>
        </w:tc>
        <w:tc>
          <w:tcPr>
            <w:tcW w:w="1682" w:type="dxa"/>
            <w:vAlign w:val="center"/>
          </w:tcPr>
          <w:p w14:paraId="2ECBB8E9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2625036660</w:t>
            </w:r>
          </w:p>
        </w:tc>
        <w:tc>
          <w:tcPr>
            <w:tcW w:w="1541" w:type="dxa"/>
            <w:vAlign w:val="center"/>
          </w:tcPr>
          <w:p w14:paraId="58818D59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8 543,06/ </w:t>
            </w:r>
          </w:p>
          <w:p w14:paraId="7D186CD7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64 789,60</w:t>
            </w:r>
          </w:p>
        </w:tc>
        <w:tc>
          <w:tcPr>
            <w:tcW w:w="1402" w:type="dxa"/>
          </w:tcPr>
          <w:p w14:paraId="2D146852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2F2E124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296E5D43" w14:textId="77777777" w:rsidTr="00FA6E29">
        <w:trPr>
          <w:trHeight w:val="549"/>
        </w:trPr>
        <w:tc>
          <w:tcPr>
            <w:tcW w:w="560" w:type="dxa"/>
          </w:tcPr>
          <w:p w14:paraId="22228298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6" w:type="dxa"/>
            <w:vAlign w:val="center"/>
          </w:tcPr>
          <w:p w14:paraId="20F8D85D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ООО "ЭНЕРГОМОНТАЖ НАЛАДКА"</w:t>
            </w:r>
          </w:p>
        </w:tc>
        <w:tc>
          <w:tcPr>
            <w:tcW w:w="1682" w:type="dxa"/>
            <w:vAlign w:val="center"/>
          </w:tcPr>
          <w:p w14:paraId="059124C8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2625034952</w:t>
            </w:r>
          </w:p>
        </w:tc>
        <w:tc>
          <w:tcPr>
            <w:tcW w:w="1541" w:type="dxa"/>
            <w:vAlign w:val="center"/>
          </w:tcPr>
          <w:p w14:paraId="2C3CBA97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85 310,96/ 244 256,60</w:t>
            </w:r>
          </w:p>
        </w:tc>
        <w:tc>
          <w:tcPr>
            <w:tcW w:w="1402" w:type="dxa"/>
          </w:tcPr>
          <w:p w14:paraId="30CEF398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E63E5AA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3946A454" w14:textId="77777777" w:rsidTr="00FA6E29">
        <w:trPr>
          <w:trHeight w:val="322"/>
        </w:trPr>
        <w:tc>
          <w:tcPr>
            <w:tcW w:w="560" w:type="dxa"/>
          </w:tcPr>
          <w:p w14:paraId="09FC9727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66" w:type="dxa"/>
            <w:vAlign w:val="center"/>
          </w:tcPr>
          <w:p w14:paraId="3A3F7568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ООО грузовая компания "СЛОН"</w:t>
            </w:r>
          </w:p>
        </w:tc>
        <w:tc>
          <w:tcPr>
            <w:tcW w:w="1682" w:type="dxa"/>
            <w:vAlign w:val="center"/>
          </w:tcPr>
          <w:p w14:paraId="2F87E023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2625034293</w:t>
            </w:r>
          </w:p>
        </w:tc>
        <w:tc>
          <w:tcPr>
            <w:tcW w:w="1541" w:type="dxa"/>
            <w:vAlign w:val="center"/>
          </w:tcPr>
          <w:p w14:paraId="0AAE71E4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9 239,99</w:t>
            </w:r>
          </w:p>
        </w:tc>
        <w:tc>
          <w:tcPr>
            <w:tcW w:w="1402" w:type="dxa"/>
          </w:tcPr>
          <w:p w14:paraId="6153DCC4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9493A18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2565FE9A" w14:textId="77777777" w:rsidTr="00FA6E29">
        <w:trPr>
          <w:trHeight w:val="549"/>
        </w:trPr>
        <w:tc>
          <w:tcPr>
            <w:tcW w:w="560" w:type="dxa"/>
          </w:tcPr>
          <w:p w14:paraId="661AFCC9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66" w:type="dxa"/>
            <w:vAlign w:val="center"/>
          </w:tcPr>
          <w:p w14:paraId="346095CB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43685349"/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Реинский Алексей Викторович</w:t>
            </w:r>
            <w:bookmarkEnd w:id="4"/>
          </w:p>
        </w:tc>
        <w:tc>
          <w:tcPr>
            <w:tcW w:w="1682" w:type="dxa"/>
            <w:vAlign w:val="center"/>
          </w:tcPr>
          <w:p w14:paraId="785F605D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262516717060</w:t>
            </w:r>
          </w:p>
        </w:tc>
        <w:tc>
          <w:tcPr>
            <w:tcW w:w="1541" w:type="dxa"/>
            <w:vAlign w:val="center"/>
          </w:tcPr>
          <w:p w14:paraId="7E00C4E5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8 193,24/ </w:t>
            </w:r>
          </w:p>
          <w:p w14:paraId="7E8E81CB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56 403,24</w:t>
            </w:r>
          </w:p>
        </w:tc>
        <w:tc>
          <w:tcPr>
            <w:tcW w:w="1402" w:type="dxa"/>
          </w:tcPr>
          <w:p w14:paraId="3C164BA5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E60DF5E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5C030792" w14:textId="77777777" w:rsidTr="00FA6E29">
        <w:trPr>
          <w:trHeight w:val="549"/>
        </w:trPr>
        <w:tc>
          <w:tcPr>
            <w:tcW w:w="560" w:type="dxa"/>
          </w:tcPr>
          <w:p w14:paraId="54E53189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6" w:type="dxa"/>
            <w:vAlign w:val="center"/>
          </w:tcPr>
          <w:p w14:paraId="77AA3B91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43686201"/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Славакова Ирина Сергеевна</w:t>
            </w:r>
            <w:bookmarkEnd w:id="5"/>
          </w:p>
        </w:tc>
        <w:tc>
          <w:tcPr>
            <w:tcW w:w="1682" w:type="dxa"/>
            <w:vAlign w:val="center"/>
          </w:tcPr>
          <w:p w14:paraId="58BC31F8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262508431029</w:t>
            </w:r>
          </w:p>
        </w:tc>
        <w:tc>
          <w:tcPr>
            <w:tcW w:w="1541" w:type="dxa"/>
            <w:vAlign w:val="center"/>
          </w:tcPr>
          <w:p w14:paraId="46D5E085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131 843,32/</w:t>
            </w:r>
          </w:p>
          <w:p w14:paraId="16131799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178 238,40</w:t>
            </w:r>
          </w:p>
        </w:tc>
        <w:tc>
          <w:tcPr>
            <w:tcW w:w="1402" w:type="dxa"/>
          </w:tcPr>
          <w:p w14:paraId="757D14C8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A933271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62A7E8EC" w14:textId="77777777" w:rsidTr="00FA6E29">
        <w:trPr>
          <w:trHeight w:val="560"/>
        </w:trPr>
        <w:tc>
          <w:tcPr>
            <w:tcW w:w="560" w:type="dxa"/>
          </w:tcPr>
          <w:p w14:paraId="7B4642CD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66" w:type="dxa"/>
            <w:vAlign w:val="center"/>
          </w:tcPr>
          <w:p w14:paraId="517DBFB6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Ткаченко Николай Дмитриевич</w:t>
            </w:r>
          </w:p>
        </w:tc>
        <w:tc>
          <w:tcPr>
            <w:tcW w:w="1682" w:type="dxa"/>
            <w:vAlign w:val="center"/>
          </w:tcPr>
          <w:p w14:paraId="60309217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262516571703</w:t>
            </w:r>
          </w:p>
        </w:tc>
        <w:tc>
          <w:tcPr>
            <w:tcW w:w="1541" w:type="dxa"/>
            <w:vAlign w:val="center"/>
          </w:tcPr>
          <w:p w14:paraId="4261688D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71 555,00/</w:t>
            </w:r>
          </w:p>
          <w:p w14:paraId="2DF4CE27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88 117,81</w:t>
            </w:r>
          </w:p>
        </w:tc>
        <w:tc>
          <w:tcPr>
            <w:tcW w:w="1402" w:type="dxa"/>
          </w:tcPr>
          <w:p w14:paraId="23957B59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8A9BC41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335C37B2" w14:textId="77777777" w:rsidTr="00FA6E29">
        <w:trPr>
          <w:trHeight w:val="549"/>
        </w:trPr>
        <w:tc>
          <w:tcPr>
            <w:tcW w:w="560" w:type="dxa"/>
            <w:vAlign w:val="center"/>
          </w:tcPr>
          <w:p w14:paraId="5E9F815F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66" w:type="dxa"/>
            <w:vAlign w:val="center"/>
          </w:tcPr>
          <w:p w14:paraId="2832F8F9" w14:textId="77777777" w:rsidR="00506705" w:rsidRPr="005323A9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Труткова Нина Васильевна</w:t>
            </w:r>
          </w:p>
        </w:tc>
        <w:tc>
          <w:tcPr>
            <w:tcW w:w="1682" w:type="dxa"/>
            <w:vAlign w:val="center"/>
          </w:tcPr>
          <w:p w14:paraId="46862BAB" w14:textId="77777777" w:rsidR="00506705" w:rsidRPr="005323A9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A9">
              <w:rPr>
                <w:rFonts w:ascii="Times New Roman" w:hAnsi="Times New Roman"/>
                <w:color w:val="000000"/>
                <w:sz w:val="24"/>
                <w:szCs w:val="24"/>
              </w:rPr>
              <w:t>262500683017</w:t>
            </w:r>
          </w:p>
        </w:tc>
        <w:tc>
          <w:tcPr>
            <w:tcW w:w="1541" w:type="dxa"/>
            <w:vAlign w:val="center"/>
          </w:tcPr>
          <w:p w14:paraId="24461657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55 834,00/</w:t>
            </w:r>
          </w:p>
          <w:p w14:paraId="2FD3CB91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69 970,98</w:t>
            </w:r>
          </w:p>
        </w:tc>
        <w:tc>
          <w:tcPr>
            <w:tcW w:w="1402" w:type="dxa"/>
          </w:tcPr>
          <w:p w14:paraId="6B3549D9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65EF14E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02CCDFE2" w14:textId="77777777" w:rsidTr="00FA6E29">
        <w:trPr>
          <w:trHeight w:val="322"/>
        </w:trPr>
        <w:tc>
          <w:tcPr>
            <w:tcW w:w="560" w:type="dxa"/>
          </w:tcPr>
          <w:p w14:paraId="73D172F7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66" w:type="dxa"/>
            <w:vAlign w:val="center"/>
          </w:tcPr>
          <w:p w14:paraId="45345CA0" w14:textId="77777777" w:rsidR="00506705" w:rsidRPr="003E128E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Белик Александр Владимирович</w:t>
            </w:r>
          </w:p>
        </w:tc>
        <w:tc>
          <w:tcPr>
            <w:tcW w:w="1682" w:type="dxa"/>
            <w:vAlign w:val="center"/>
          </w:tcPr>
          <w:p w14:paraId="04D23960" w14:textId="77777777" w:rsidR="00506705" w:rsidRPr="003E128E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262514155803</w:t>
            </w:r>
          </w:p>
        </w:tc>
        <w:tc>
          <w:tcPr>
            <w:tcW w:w="1541" w:type="dxa"/>
            <w:vAlign w:val="center"/>
          </w:tcPr>
          <w:p w14:paraId="0FEFC3C9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7C36BA6D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16 691,93</w:t>
            </w:r>
          </w:p>
        </w:tc>
        <w:tc>
          <w:tcPr>
            <w:tcW w:w="1401" w:type="dxa"/>
          </w:tcPr>
          <w:p w14:paraId="5A9AE194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4103906A" w14:textId="77777777" w:rsidTr="00FA6E29">
        <w:trPr>
          <w:trHeight w:val="322"/>
        </w:trPr>
        <w:tc>
          <w:tcPr>
            <w:tcW w:w="560" w:type="dxa"/>
          </w:tcPr>
          <w:p w14:paraId="08B590E9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66" w:type="dxa"/>
            <w:vAlign w:val="center"/>
          </w:tcPr>
          <w:p w14:paraId="3884E9C7" w14:textId="77777777" w:rsidR="00506705" w:rsidRPr="003E128E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Голубь Владимир Владимирович</w:t>
            </w:r>
          </w:p>
        </w:tc>
        <w:tc>
          <w:tcPr>
            <w:tcW w:w="1682" w:type="dxa"/>
            <w:vAlign w:val="center"/>
          </w:tcPr>
          <w:p w14:paraId="5E094B6D" w14:textId="77777777" w:rsidR="00506705" w:rsidRPr="003E128E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262504208125</w:t>
            </w:r>
          </w:p>
        </w:tc>
        <w:tc>
          <w:tcPr>
            <w:tcW w:w="1541" w:type="dxa"/>
            <w:vAlign w:val="center"/>
          </w:tcPr>
          <w:p w14:paraId="259F84D8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73B809B0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12 712,00</w:t>
            </w:r>
          </w:p>
        </w:tc>
        <w:tc>
          <w:tcPr>
            <w:tcW w:w="1401" w:type="dxa"/>
          </w:tcPr>
          <w:p w14:paraId="7658A01E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076C7BA4" w14:textId="77777777" w:rsidTr="00FA6E29">
        <w:trPr>
          <w:trHeight w:val="322"/>
        </w:trPr>
        <w:tc>
          <w:tcPr>
            <w:tcW w:w="560" w:type="dxa"/>
          </w:tcPr>
          <w:p w14:paraId="40C8138A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66" w:type="dxa"/>
            <w:vAlign w:val="center"/>
          </w:tcPr>
          <w:p w14:paraId="56A27796" w14:textId="77777777" w:rsidR="00506705" w:rsidRPr="003E128E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Ким Рустам Дмитриевич</w:t>
            </w:r>
          </w:p>
        </w:tc>
        <w:tc>
          <w:tcPr>
            <w:tcW w:w="1682" w:type="dxa"/>
            <w:vAlign w:val="center"/>
          </w:tcPr>
          <w:p w14:paraId="31D2A942" w14:textId="77777777" w:rsidR="00506705" w:rsidRPr="003E128E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262511820392</w:t>
            </w:r>
          </w:p>
        </w:tc>
        <w:tc>
          <w:tcPr>
            <w:tcW w:w="1541" w:type="dxa"/>
            <w:vAlign w:val="center"/>
          </w:tcPr>
          <w:p w14:paraId="79B414CD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0C8EF5C9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8 304,00</w:t>
            </w:r>
          </w:p>
        </w:tc>
        <w:tc>
          <w:tcPr>
            <w:tcW w:w="1401" w:type="dxa"/>
          </w:tcPr>
          <w:p w14:paraId="6377D67E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4D84D735" w14:textId="77777777" w:rsidTr="00FA6E29">
        <w:trPr>
          <w:trHeight w:val="322"/>
        </w:trPr>
        <w:tc>
          <w:tcPr>
            <w:tcW w:w="560" w:type="dxa"/>
          </w:tcPr>
          <w:p w14:paraId="67CFEA37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66" w:type="dxa"/>
            <w:vAlign w:val="center"/>
          </w:tcPr>
          <w:p w14:paraId="2E591D31" w14:textId="77777777" w:rsidR="00506705" w:rsidRPr="003E128E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Вера Александровна</w:t>
            </w:r>
          </w:p>
        </w:tc>
        <w:tc>
          <w:tcPr>
            <w:tcW w:w="1682" w:type="dxa"/>
            <w:vAlign w:val="center"/>
          </w:tcPr>
          <w:p w14:paraId="2BC1B925" w14:textId="77777777" w:rsidR="00506705" w:rsidRPr="003E128E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262507631297</w:t>
            </w:r>
          </w:p>
        </w:tc>
        <w:tc>
          <w:tcPr>
            <w:tcW w:w="1541" w:type="dxa"/>
            <w:vAlign w:val="center"/>
          </w:tcPr>
          <w:p w14:paraId="41E879D6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0E96E5D4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8 090,00</w:t>
            </w:r>
          </w:p>
        </w:tc>
        <w:tc>
          <w:tcPr>
            <w:tcW w:w="1401" w:type="dxa"/>
          </w:tcPr>
          <w:p w14:paraId="4DFBBCBF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7B043613" w14:textId="77777777" w:rsidTr="00FA6E29">
        <w:trPr>
          <w:trHeight w:val="312"/>
        </w:trPr>
        <w:tc>
          <w:tcPr>
            <w:tcW w:w="560" w:type="dxa"/>
          </w:tcPr>
          <w:p w14:paraId="7C40F4B3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66" w:type="dxa"/>
            <w:vAlign w:val="center"/>
          </w:tcPr>
          <w:p w14:paraId="62F87F2C" w14:textId="77777777" w:rsidR="00506705" w:rsidRPr="003E128E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Млинарич Вячеслав Викторович</w:t>
            </w:r>
          </w:p>
        </w:tc>
        <w:tc>
          <w:tcPr>
            <w:tcW w:w="1682" w:type="dxa"/>
            <w:vAlign w:val="center"/>
          </w:tcPr>
          <w:p w14:paraId="72339678" w14:textId="77777777" w:rsidR="00506705" w:rsidRPr="003E128E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262502068585</w:t>
            </w:r>
          </w:p>
        </w:tc>
        <w:tc>
          <w:tcPr>
            <w:tcW w:w="1541" w:type="dxa"/>
            <w:vAlign w:val="center"/>
          </w:tcPr>
          <w:p w14:paraId="4020717B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37AE4723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6 697,00</w:t>
            </w:r>
          </w:p>
        </w:tc>
        <w:tc>
          <w:tcPr>
            <w:tcW w:w="1401" w:type="dxa"/>
          </w:tcPr>
          <w:p w14:paraId="33EBE02F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2A0F2333" w14:textId="77777777" w:rsidTr="00FA6E29">
        <w:trPr>
          <w:trHeight w:val="560"/>
        </w:trPr>
        <w:tc>
          <w:tcPr>
            <w:tcW w:w="560" w:type="dxa"/>
          </w:tcPr>
          <w:p w14:paraId="6B9B7049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66" w:type="dxa"/>
            <w:vAlign w:val="center"/>
          </w:tcPr>
          <w:p w14:paraId="452F8440" w14:textId="77777777" w:rsidR="00506705" w:rsidRPr="003E128E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ООО специализированный застройщик "НЕРУД ЗОЛЬСКОЕ"</w:t>
            </w:r>
          </w:p>
        </w:tc>
        <w:tc>
          <w:tcPr>
            <w:tcW w:w="1682" w:type="dxa"/>
            <w:vAlign w:val="center"/>
          </w:tcPr>
          <w:p w14:paraId="4AF15C19" w14:textId="77777777" w:rsidR="00506705" w:rsidRPr="003E128E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2609023375</w:t>
            </w:r>
          </w:p>
        </w:tc>
        <w:tc>
          <w:tcPr>
            <w:tcW w:w="1541" w:type="dxa"/>
            <w:vAlign w:val="center"/>
          </w:tcPr>
          <w:p w14:paraId="2867048C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1326440E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114 776,00</w:t>
            </w:r>
          </w:p>
        </w:tc>
        <w:tc>
          <w:tcPr>
            <w:tcW w:w="1401" w:type="dxa"/>
          </w:tcPr>
          <w:p w14:paraId="3E0D94B8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14AF969B" w14:textId="77777777" w:rsidTr="00FA6E29">
        <w:trPr>
          <w:trHeight w:val="322"/>
        </w:trPr>
        <w:tc>
          <w:tcPr>
            <w:tcW w:w="560" w:type="dxa"/>
          </w:tcPr>
          <w:p w14:paraId="21C61287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CC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66" w:type="dxa"/>
            <w:vAlign w:val="center"/>
          </w:tcPr>
          <w:p w14:paraId="46C184F5" w14:textId="77777777" w:rsidR="00506705" w:rsidRPr="003E128E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ООО"ЦЕНТРАЛ ПЛАЗА"</w:t>
            </w:r>
          </w:p>
        </w:tc>
        <w:tc>
          <w:tcPr>
            <w:tcW w:w="1682" w:type="dxa"/>
            <w:vAlign w:val="center"/>
          </w:tcPr>
          <w:p w14:paraId="09168286" w14:textId="77777777" w:rsidR="00506705" w:rsidRPr="003E128E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2625031408</w:t>
            </w:r>
          </w:p>
        </w:tc>
        <w:tc>
          <w:tcPr>
            <w:tcW w:w="1541" w:type="dxa"/>
            <w:vAlign w:val="center"/>
          </w:tcPr>
          <w:p w14:paraId="3F9A0826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13377FDC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3 226,83</w:t>
            </w:r>
          </w:p>
        </w:tc>
        <w:tc>
          <w:tcPr>
            <w:tcW w:w="1401" w:type="dxa"/>
          </w:tcPr>
          <w:p w14:paraId="5330DD88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42A5F5BC" w14:textId="77777777" w:rsidTr="00FA6E29">
        <w:trPr>
          <w:trHeight w:val="312"/>
        </w:trPr>
        <w:tc>
          <w:tcPr>
            <w:tcW w:w="560" w:type="dxa"/>
          </w:tcPr>
          <w:p w14:paraId="2F3176E0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CC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66" w:type="dxa"/>
            <w:vAlign w:val="center"/>
          </w:tcPr>
          <w:p w14:paraId="17AA3C8E" w14:textId="77777777" w:rsidR="00506705" w:rsidRPr="003E128E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Середа Дмитрий Николаевич</w:t>
            </w:r>
          </w:p>
        </w:tc>
        <w:tc>
          <w:tcPr>
            <w:tcW w:w="1682" w:type="dxa"/>
            <w:vAlign w:val="center"/>
          </w:tcPr>
          <w:p w14:paraId="78E1CA81" w14:textId="77777777" w:rsidR="00506705" w:rsidRPr="003E128E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E">
              <w:rPr>
                <w:rFonts w:ascii="Times New Roman" w:hAnsi="Times New Roman"/>
                <w:color w:val="000000"/>
                <w:sz w:val="24"/>
                <w:szCs w:val="24"/>
              </w:rPr>
              <w:t>262510243921</w:t>
            </w:r>
          </w:p>
        </w:tc>
        <w:tc>
          <w:tcPr>
            <w:tcW w:w="1541" w:type="dxa"/>
            <w:vAlign w:val="center"/>
          </w:tcPr>
          <w:p w14:paraId="0922BC8A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14A7AF69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26 618,34</w:t>
            </w:r>
          </w:p>
        </w:tc>
        <w:tc>
          <w:tcPr>
            <w:tcW w:w="1401" w:type="dxa"/>
          </w:tcPr>
          <w:p w14:paraId="0001083E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705" w:rsidRPr="00D41565" w14:paraId="36A3C88B" w14:textId="77777777" w:rsidTr="00FA6E29">
        <w:trPr>
          <w:trHeight w:val="549"/>
        </w:trPr>
        <w:tc>
          <w:tcPr>
            <w:tcW w:w="560" w:type="dxa"/>
          </w:tcPr>
          <w:p w14:paraId="73D10483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66" w:type="dxa"/>
            <w:vAlign w:val="center"/>
          </w:tcPr>
          <w:p w14:paraId="34A70DC7" w14:textId="77777777" w:rsidR="00506705" w:rsidRPr="00AB1CC6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Алтухов Вадим Николаевич</w:t>
            </w:r>
          </w:p>
        </w:tc>
        <w:tc>
          <w:tcPr>
            <w:tcW w:w="1682" w:type="dxa"/>
            <w:vAlign w:val="center"/>
          </w:tcPr>
          <w:p w14:paraId="07C84C42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262500585115</w:t>
            </w:r>
          </w:p>
        </w:tc>
        <w:tc>
          <w:tcPr>
            <w:tcW w:w="1541" w:type="dxa"/>
            <w:vAlign w:val="center"/>
          </w:tcPr>
          <w:p w14:paraId="2A2245F6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7FE2BADE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vAlign w:val="center"/>
          </w:tcPr>
          <w:p w14:paraId="3827C1F2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24 725,00/</w:t>
            </w:r>
          </w:p>
          <w:p w14:paraId="68483EF2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35 152,49</w:t>
            </w:r>
          </w:p>
        </w:tc>
      </w:tr>
      <w:tr w:rsidR="00506705" w:rsidRPr="008614E1" w14:paraId="6B062EE7" w14:textId="77777777" w:rsidTr="00FA6E29">
        <w:trPr>
          <w:trHeight w:val="560"/>
        </w:trPr>
        <w:tc>
          <w:tcPr>
            <w:tcW w:w="560" w:type="dxa"/>
          </w:tcPr>
          <w:p w14:paraId="44515549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66" w:type="dxa"/>
            <w:vAlign w:val="center"/>
          </w:tcPr>
          <w:p w14:paraId="7F41B4B9" w14:textId="77777777" w:rsidR="00506705" w:rsidRPr="00AB1CC6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Дешовина Ольга Алексеевна</w:t>
            </w:r>
          </w:p>
        </w:tc>
        <w:tc>
          <w:tcPr>
            <w:tcW w:w="1682" w:type="dxa"/>
            <w:vAlign w:val="center"/>
          </w:tcPr>
          <w:p w14:paraId="16BF09EE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262507280296</w:t>
            </w:r>
          </w:p>
        </w:tc>
        <w:tc>
          <w:tcPr>
            <w:tcW w:w="1541" w:type="dxa"/>
            <w:vAlign w:val="center"/>
          </w:tcPr>
          <w:p w14:paraId="39ECB884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496F7D9D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vAlign w:val="center"/>
          </w:tcPr>
          <w:p w14:paraId="5532CBD2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26 145,89/</w:t>
            </w:r>
          </w:p>
          <w:p w14:paraId="18C224B0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65 956,28</w:t>
            </w:r>
          </w:p>
        </w:tc>
      </w:tr>
      <w:tr w:rsidR="00506705" w:rsidRPr="00D41565" w14:paraId="0E691B78" w14:textId="77777777" w:rsidTr="00FA6E29">
        <w:trPr>
          <w:trHeight w:val="312"/>
        </w:trPr>
        <w:tc>
          <w:tcPr>
            <w:tcW w:w="560" w:type="dxa"/>
          </w:tcPr>
          <w:p w14:paraId="6742523F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66" w:type="dxa"/>
            <w:vAlign w:val="center"/>
          </w:tcPr>
          <w:p w14:paraId="765A1E50" w14:textId="77777777" w:rsidR="00506705" w:rsidRPr="00AB1CC6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Дрогайцева Валерия Игоревна</w:t>
            </w:r>
          </w:p>
        </w:tc>
        <w:tc>
          <w:tcPr>
            <w:tcW w:w="1682" w:type="dxa"/>
            <w:vAlign w:val="center"/>
          </w:tcPr>
          <w:p w14:paraId="7A49E4AF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 w:rsidRPr="00A25F69">
              <w:rPr>
                <w:rFonts w:ascii="Times New Roman" w:hAnsi="Times New Roman"/>
                <w:color w:val="000000"/>
                <w:sz w:val="24"/>
                <w:szCs w:val="24"/>
              </w:rPr>
              <w:t>5148136</w:t>
            </w: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41" w:type="dxa"/>
            <w:vAlign w:val="center"/>
          </w:tcPr>
          <w:p w14:paraId="7FD71710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799CCD00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vAlign w:val="center"/>
          </w:tcPr>
          <w:p w14:paraId="0F717383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24 085,72</w:t>
            </w:r>
          </w:p>
        </w:tc>
      </w:tr>
      <w:tr w:rsidR="00506705" w:rsidRPr="00D41565" w14:paraId="67DC29EF" w14:textId="77777777" w:rsidTr="00FA6E29">
        <w:trPr>
          <w:trHeight w:val="322"/>
        </w:trPr>
        <w:tc>
          <w:tcPr>
            <w:tcW w:w="560" w:type="dxa"/>
          </w:tcPr>
          <w:p w14:paraId="714F8AE1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066" w:type="dxa"/>
            <w:vAlign w:val="center"/>
          </w:tcPr>
          <w:p w14:paraId="138FD419" w14:textId="77777777" w:rsidR="00506705" w:rsidRPr="00AB1CC6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Ижевская Ирина Александровна</w:t>
            </w:r>
          </w:p>
        </w:tc>
        <w:tc>
          <w:tcPr>
            <w:tcW w:w="1682" w:type="dxa"/>
            <w:vAlign w:val="center"/>
          </w:tcPr>
          <w:p w14:paraId="0FC88E63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262506256406</w:t>
            </w:r>
          </w:p>
        </w:tc>
        <w:tc>
          <w:tcPr>
            <w:tcW w:w="1541" w:type="dxa"/>
            <w:vAlign w:val="center"/>
          </w:tcPr>
          <w:p w14:paraId="1C0B347F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74E9BF61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vAlign w:val="center"/>
          </w:tcPr>
          <w:p w14:paraId="465FE4DF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14 354,38</w:t>
            </w:r>
          </w:p>
        </w:tc>
      </w:tr>
      <w:tr w:rsidR="00506705" w:rsidRPr="00D41565" w14:paraId="34414FA2" w14:textId="77777777" w:rsidTr="00FA6E29">
        <w:trPr>
          <w:trHeight w:val="560"/>
        </w:trPr>
        <w:tc>
          <w:tcPr>
            <w:tcW w:w="560" w:type="dxa"/>
          </w:tcPr>
          <w:p w14:paraId="04419763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66" w:type="dxa"/>
            <w:vAlign w:val="center"/>
          </w:tcPr>
          <w:p w14:paraId="6359511B" w14:textId="77777777" w:rsidR="00506705" w:rsidRPr="00AB1CC6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Наталья Анатольевна</w:t>
            </w:r>
          </w:p>
        </w:tc>
        <w:tc>
          <w:tcPr>
            <w:tcW w:w="1682" w:type="dxa"/>
            <w:vAlign w:val="center"/>
          </w:tcPr>
          <w:p w14:paraId="74897616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262500097615</w:t>
            </w:r>
          </w:p>
        </w:tc>
        <w:tc>
          <w:tcPr>
            <w:tcW w:w="1541" w:type="dxa"/>
            <w:vAlign w:val="center"/>
          </w:tcPr>
          <w:p w14:paraId="58841ECE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5F9EA591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vAlign w:val="center"/>
          </w:tcPr>
          <w:p w14:paraId="6442989F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20 182,00/</w:t>
            </w:r>
          </w:p>
          <w:p w14:paraId="69E5E9A5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28 644,85</w:t>
            </w:r>
          </w:p>
        </w:tc>
      </w:tr>
      <w:tr w:rsidR="00506705" w:rsidRPr="00D41565" w14:paraId="1D7C935C" w14:textId="77777777" w:rsidTr="00FA6E29">
        <w:trPr>
          <w:trHeight w:val="322"/>
        </w:trPr>
        <w:tc>
          <w:tcPr>
            <w:tcW w:w="560" w:type="dxa"/>
          </w:tcPr>
          <w:p w14:paraId="4898DAE2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66" w:type="dxa"/>
            <w:vAlign w:val="center"/>
          </w:tcPr>
          <w:p w14:paraId="2B11F28F" w14:textId="77777777" w:rsidR="00506705" w:rsidRPr="00AB1CC6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Марянов Вячеслав Петрович</w:t>
            </w:r>
          </w:p>
        </w:tc>
        <w:tc>
          <w:tcPr>
            <w:tcW w:w="1682" w:type="dxa"/>
            <w:vAlign w:val="center"/>
          </w:tcPr>
          <w:p w14:paraId="6A932559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262501997062</w:t>
            </w:r>
          </w:p>
        </w:tc>
        <w:tc>
          <w:tcPr>
            <w:tcW w:w="1541" w:type="dxa"/>
            <w:vAlign w:val="center"/>
          </w:tcPr>
          <w:p w14:paraId="2A0CB986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45361CA0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vAlign w:val="center"/>
          </w:tcPr>
          <w:p w14:paraId="47F502E3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11 371,23</w:t>
            </w:r>
          </w:p>
        </w:tc>
      </w:tr>
      <w:tr w:rsidR="00506705" w:rsidRPr="00D41565" w14:paraId="37131ED3" w14:textId="77777777" w:rsidTr="00FA6E29">
        <w:trPr>
          <w:trHeight w:val="549"/>
        </w:trPr>
        <w:tc>
          <w:tcPr>
            <w:tcW w:w="560" w:type="dxa"/>
          </w:tcPr>
          <w:p w14:paraId="4F2E028B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66" w:type="dxa"/>
            <w:vAlign w:val="center"/>
          </w:tcPr>
          <w:p w14:paraId="33246B55" w14:textId="77777777" w:rsidR="00506705" w:rsidRPr="00AB1CC6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Мосягин Михаил Михайлович</w:t>
            </w:r>
          </w:p>
        </w:tc>
        <w:tc>
          <w:tcPr>
            <w:tcW w:w="1682" w:type="dxa"/>
            <w:vAlign w:val="center"/>
          </w:tcPr>
          <w:p w14:paraId="173677BE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262509550607</w:t>
            </w:r>
          </w:p>
        </w:tc>
        <w:tc>
          <w:tcPr>
            <w:tcW w:w="1541" w:type="dxa"/>
            <w:vAlign w:val="center"/>
          </w:tcPr>
          <w:p w14:paraId="1F9C8207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5234FD64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vAlign w:val="center"/>
          </w:tcPr>
          <w:p w14:paraId="55E9BDAB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38 639,22/</w:t>
            </w:r>
          </w:p>
          <w:p w14:paraId="031E28E2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91 635,82</w:t>
            </w:r>
          </w:p>
        </w:tc>
      </w:tr>
      <w:tr w:rsidR="00506705" w:rsidRPr="00D41565" w14:paraId="2793262E" w14:textId="77777777" w:rsidTr="00FA6E29">
        <w:trPr>
          <w:trHeight w:val="322"/>
        </w:trPr>
        <w:tc>
          <w:tcPr>
            <w:tcW w:w="560" w:type="dxa"/>
          </w:tcPr>
          <w:p w14:paraId="73924B62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66" w:type="dxa"/>
            <w:vAlign w:val="center"/>
          </w:tcPr>
          <w:p w14:paraId="4E62F16D" w14:textId="77777777" w:rsidR="00506705" w:rsidRPr="00AB1CC6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Олейникова Елена Семеновна</w:t>
            </w:r>
          </w:p>
        </w:tc>
        <w:tc>
          <w:tcPr>
            <w:tcW w:w="1682" w:type="dxa"/>
            <w:vAlign w:val="center"/>
          </w:tcPr>
          <w:p w14:paraId="44D4C222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262502189276</w:t>
            </w:r>
          </w:p>
        </w:tc>
        <w:tc>
          <w:tcPr>
            <w:tcW w:w="1541" w:type="dxa"/>
            <w:vAlign w:val="center"/>
          </w:tcPr>
          <w:p w14:paraId="31285C88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7472A080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vAlign w:val="center"/>
          </w:tcPr>
          <w:p w14:paraId="6C843932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11 921,00</w:t>
            </w:r>
          </w:p>
        </w:tc>
      </w:tr>
      <w:tr w:rsidR="00506705" w:rsidRPr="00D41565" w14:paraId="5475EA6A" w14:textId="77777777" w:rsidTr="00FA6E29">
        <w:trPr>
          <w:trHeight w:val="549"/>
        </w:trPr>
        <w:tc>
          <w:tcPr>
            <w:tcW w:w="560" w:type="dxa"/>
          </w:tcPr>
          <w:p w14:paraId="532C85A8" w14:textId="77777777" w:rsidR="00506705" w:rsidRPr="00D4156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66" w:type="dxa"/>
            <w:vAlign w:val="center"/>
          </w:tcPr>
          <w:p w14:paraId="6E105ACA" w14:textId="77777777" w:rsidR="00506705" w:rsidRPr="00AB1CC6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Халина Галина Андреевна</w:t>
            </w:r>
          </w:p>
        </w:tc>
        <w:tc>
          <w:tcPr>
            <w:tcW w:w="1682" w:type="dxa"/>
            <w:vAlign w:val="center"/>
          </w:tcPr>
          <w:p w14:paraId="0477F2A5" w14:textId="77777777" w:rsidR="00506705" w:rsidRPr="00AB1CC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262500806519</w:t>
            </w:r>
          </w:p>
        </w:tc>
        <w:tc>
          <w:tcPr>
            <w:tcW w:w="1541" w:type="dxa"/>
            <w:vAlign w:val="center"/>
          </w:tcPr>
          <w:p w14:paraId="08A44FC7" w14:textId="77777777" w:rsidR="00506705" w:rsidRPr="00AB1CC6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</w:tcPr>
          <w:p w14:paraId="229542BC" w14:textId="77777777" w:rsidR="00506705" w:rsidRPr="00AB1CC6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vAlign w:val="center"/>
          </w:tcPr>
          <w:p w14:paraId="532DFE09" w14:textId="77777777" w:rsid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C6">
              <w:rPr>
                <w:rFonts w:ascii="Times New Roman" w:hAnsi="Times New Roman"/>
                <w:color w:val="000000"/>
                <w:sz w:val="24"/>
                <w:szCs w:val="24"/>
              </w:rPr>
              <w:t>67 032,00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26779402" w14:textId="77777777" w:rsidR="00506705" w:rsidRPr="00AB1CC6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79 583,60</w:t>
            </w:r>
          </w:p>
        </w:tc>
      </w:tr>
    </w:tbl>
    <w:p w14:paraId="4AAECE9B" w14:textId="77777777" w:rsidR="00506705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38F1F1" w14:textId="77777777" w:rsidR="00506705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Предприятия и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CBE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УСН</w:t>
      </w:r>
    </w:p>
    <w:p w14:paraId="36A67807" w14:textId="77777777" w:rsidR="00506705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66"/>
        <w:gridCol w:w="2126"/>
        <w:gridCol w:w="3402"/>
      </w:tblGrid>
      <w:tr w:rsidR="00506705" w:rsidRPr="005A1216" w14:paraId="0D59714D" w14:textId="77777777" w:rsidTr="00FA6E29">
        <w:tc>
          <w:tcPr>
            <w:tcW w:w="567" w:type="dxa"/>
          </w:tcPr>
          <w:p w14:paraId="2B577757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66" w:type="dxa"/>
            <w:vAlign w:val="center"/>
          </w:tcPr>
          <w:p w14:paraId="558A136E" w14:textId="77777777" w:rsidR="00506705" w:rsidRPr="005A1216" w:rsidRDefault="00506705" w:rsidP="00FA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vAlign w:val="center"/>
          </w:tcPr>
          <w:p w14:paraId="2D184019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402" w:type="dxa"/>
          </w:tcPr>
          <w:p w14:paraId="165FD075" w14:textId="77777777" w:rsidR="0050670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УСН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14:paraId="74CCD604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ЕНС</w:t>
            </w:r>
          </w:p>
          <w:p w14:paraId="713B5C86" w14:textId="77777777" w:rsidR="00506705" w:rsidRPr="005A1216" w:rsidRDefault="00506705" w:rsidP="00FA6E29">
            <w:pPr>
              <w:ind w:left="-1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6705" w:rsidRPr="005A1216" w14:paraId="2304B910" w14:textId="77777777" w:rsidTr="00FA6E29">
        <w:tc>
          <w:tcPr>
            <w:tcW w:w="567" w:type="dxa"/>
          </w:tcPr>
          <w:p w14:paraId="3B5C4AC0" w14:textId="77777777" w:rsidR="00506705" w:rsidRPr="008B565C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6" w:type="dxa"/>
            <w:vAlign w:val="center"/>
          </w:tcPr>
          <w:p w14:paraId="5EAC6EEE" w14:textId="77777777" w:rsidR="00506705" w:rsidRPr="005839D1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Булдыгина Наталья Васильевна</w:t>
            </w:r>
          </w:p>
        </w:tc>
        <w:tc>
          <w:tcPr>
            <w:tcW w:w="2126" w:type="dxa"/>
            <w:vAlign w:val="center"/>
          </w:tcPr>
          <w:p w14:paraId="18288FBB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262501089247</w:t>
            </w:r>
          </w:p>
        </w:tc>
        <w:tc>
          <w:tcPr>
            <w:tcW w:w="3402" w:type="dxa"/>
            <w:vAlign w:val="center"/>
          </w:tcPr>
          <w:p w14:paraId="671EC8A8" w14:textId="77777777" w:rsidR="00506705" w:rsidRPr="00506705" w:rsidRDefault="00506705" w:rsidP="00FA6E29">
            <w:pPr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75 331,00</w:t>
            </w:r>
          </w:p>
        </w:tc>
      </w:tr>
      <w:tr w:rsidR="00506705" w:rsidRPr="005A1216" w14:paraId="2A0328BB" w14:textId="77777777" w:rsidTr="00FA6E29">
        <w:tc>
          <w:tcPr>
            <w:tcW w:w="567" w:type="dxa"/>
          </w:tcPr>
          <w:p w14:paraId="073C6119" w14:textId="77777777" w:rsidR="00506705" w:rsidRPr="008B565C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6" w:type="dxa"/>
            <w:vAlign w:val="center"/>
          </w:tcPr>
          <w:p w14:paraId="3265BE18" w14:textId="77777777" w:rsidR="00506705" w:rsidRPr="005839D1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Ведмецкая Ирина Павловна</w:t>
            </w:r>
          </w:p>
        </w:tc>
        <w:tc>
          <w:tcPr>
            <w:tcW w:w="2126" w:type="dxa"/>
            <w:vAlign w:val="center"/>
          </w:tcPr>
          <w:p w14:paraId="043A7989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262501132728</w:t>
            </w:r>
          </w:p>
        </w:tc>
        <w:tc>
          <w:tcPr>
            <w:tcW w:w="3402" w:type="dxa"/>
            <w:vAlign w:val="center"/>
          </w:tcPr>
          <w:p w14:paraId="525535F0" w14:textId="77777777" w:rsidR="00506705" w:rsidRPr="00506705" w:rsidRDefault="00506705" w:rsidP="00FA6E29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38 745,69</w:t>
            </w:r>
          </w:p>
        </w:tc>
      </w:tr>
      <w:tr w:rsidR="00506705" w:rsidRPr="005A1216" w14:paraId="3C3BFA23" w14:textId="77777777" w:rsidTr="00FA6E29">
        <w:tc>
          <w:tcPr>
            <w:tcW w:w="567" w:type="dxa"/>
          </w:tcPr>
          <w:p w14:paraId="563E6107" w14:textId="77777777" w:rsidR="00506705" w:rsidRPr="008B565C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6" w:type="dxa"/>
            <w:vAlign w:val="center"/>
          </w:tcPr>
          <w:p w14:paraId="321D343E" w14:textId="77777777" w:rsidR="00506705" w:rsidRPr="005839D1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Воронцов Руслан Викторович</w:t>
            </w:r>
          </w:p>
        </w:tc>
        <w:tc>
          <w:tcPr>
            <w:tcW w:w="2126" w:type="dxa"/>
            <w:vAlign w:val="center"/>
          </w:tcPr>
          <w:p w14:paraId="2569FB2D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262516600601</w:t>
            </w:r>
          </w:p>
        </w:tc>
        <w:tc>
          <w:tcPr>
            <w:tcW w:w="3402" w:type="dxa"/>
            <w:vAlign w:val="center"/>
          </w:tcPr>
          <w:p w14:paraId="6DD5C037" w14:textId="77777777" w:rsidR="00506705" w:rsidRPr="00506705" w:rsidRDefault="00506705" w:rsidP="00FA6E29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32 285,00</w:t>
            </w:r>
          </w:p>
        </w:tc>
      </w:tr>
      <w:tr w:rsidR="00506705" w:rsidRPr="005A1216" w14:paraId="239184F1" w14:textId="77777777" w:rsidTr="00FA6E29">
        <w:tc>
          <w:tcPr>
            <w:tcW w:w="567" w:type="dxa"/>
          </w:tcPr>
          <w:p w14:paraId="63F7E9CD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66" w:type="dxa"/>
            <w:vAlign w:val="center"/>
          </w:tcPr>
          <w:p w14:paraId="38D15C8D" w14:textId="77777777" w:rsidR="00506705" w:rsidRPr="005839D1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Комшиашвили Анна Николаевна</w:t>
            </w:r>
          </w:p>
        </w:tc>
        <w:tc>
          <w:tcPr>
            <w:tcW w:w="2126" w:type="dxa"/>
            <w:vAlign w:val="center"/>
          </w:tcPr>
          <w:p w14:paraId="52D86975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263600831197</w:t>
            </w:r>
          </w:p>
        </w:tc>
        <w:tc>
          <w:tcPr>
            <w:tcW w:w="3402" w:type="dxa"/>
            <w:vAlign w:val="center"/>
          </w:tcPr>
          <w:p w14:paraId="53529E58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11 076,00</w:t>
            </w:r>
          </w:p>
        </w:tc>
      </w:tr>
      <w:tr w:rsidR="00506705" w:rsidRPr="005A1216" w14:paraId="67742F41" w14:textId="77777777" w:rsidTr="00FA6E29">
        <w:tc>
          <w:tcPr>
            <w:tcW w:w="567" w:type="dxa"/>
          </w:tcPr>
          <w:p w14:paraId="20A5C567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66" w:type="dxa"/>
            <w:vAlign w:val="center"/>
          </w:tcPr>
          <w:p w14:paraId="1292CE92" w14:textId="77777777" w:rsidR="00506705" w:rsidRPr="005839D1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Куц Анатолий Григорьевич</w:t>
            </w:r>
          </w:p>
        </w:tc>
        <w:tc>
          <w:tcPr>
            <w:tcW w:w="2126" w:type="dxa"/>
            <w:vAlign w:val="center"/>
          </w:tcPr>
          <w:p w14:paraId="250B7BD3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262500345995</w:t>
            </w:r>
          </w:p>
        </w:tc>
        <w:tc>
          <w:tcPr>
            <w:tcW w:w="3402" w:type="dxa"/>
            <w:vAlign w:val="center"/>
          </w:tcPr>
          <w:p w14:paraId="449A1DC0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19 263,94</w:t>
            </w:r>
          </w:p>
        </w:tc>
      </w:tr>
      <w:tr w:rsidR="00506705" w:rsidRPr="005A1216" w14:paraId="67708340" w14:textId="77777777" w:rsidTr="00FA6E29">
        <w:tc>
          <w:tcPr>
            <w:tcW w:w="567" w:type="dxa"/>
          </w:tcPr>
          <w:p w14:paraId="6F45CF04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66" w:type="dxa"/>
            <w:vAlign w:val="center"/>
          </w:tcPr>
          <w:p w14:paraId="6423B6B3" w14:textId="77777777" w:rsidR="00506705" w:rsidRPr="005839D1" w:rsidRDefault="00506705" w:rsidP="00FA6E29">
            <w:pPr>
              <w:rPr>
                <w:rFonts w:ascii="Times New Roman" w:hAnsi="Times New Roman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ООО специализированный застройщик "НЕРУД ЗОЛЬСКОЕ"</w:t>
            </w:r>
          </w:p>
        </w:tc>
        <w:tc>
          <w:tcPr>
            <w:tcW w:w="2126" w:type="dxa"/>
            <w:vAlign w:val="center"/>
          </w:tcPr>
          <w:p w14:paraId="4924E0BF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2609023375</w:t>
            </w:r>
          </w:p>
        </w:tc>
        <w:tc>
          <w:tcPr>
            <w:tcW w:w="3402" w:type="dxa"/>
            <w:vAlign w:val="center"/>
          </w:tcPr>
          <w:p w14:paraId="26CED28F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17 647,86</w:t>
            </w:r>
          </w:p>
        </w:tc>
      </w:tr>
      <w:tr w:rsidR="00506705" w:rsidRPr="005A1216" w14:paraId="2C80A6E1" w14:textId="77777777" w:rsidTr="00FA6E29">
        <w:tc>
          <w:tcPr>
            <w:tcW w:w="567" w:type="dxa"/>
          </w:tcPr>
          <w:p w14:paraId="62681D24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66" w:type="dxa"/>
            <w:vAlign w:val="center"/>
          </w:tcPr>
          <w:p w14:paraId="4F32E7B0" w14:textId="77777777" w:rsidR="00506705" w:rsidRPr="005839D1" w:rsidRDefault="00506705" w:rsidP="00FA6E29">
            <w:pPr>
              <w:rPr>
                <w:rFonts w:ascii="Times New Roman" w:hAnsi="Times New Roman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ООО частное охранное предприятие "МАНГУСТ"</w:t>
            </w:r>
          </w:p>
        </w:tc>
        <w:tc>
          <w:tcPr>
            <w:tcW w:w="2126" w:type="dxa"/>
            <w:vAlign w:val="center"/>
          </w:tcPr>
          <w:p w14:paraId="6EEF1D35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6623089142</w:t>
            </w:r>
          </w:p>
        </w:tc>
        <w:tc>
          <w:tcPr>
            <w:tcW w:w="3402" w:type="dxa"/>
            <w:vAlign w:val="center"/>
          </w:tcPr>
          <w:p w14:paraId="66406506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926 102,41 / </w:t>
            </w:r>
          </w:p>
          <w:p w14:paraId="4F70913D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4 666 053,11</w:t>
            </w:r>
          </w:p>
        </w:tc>
      </w:tr>
      <w:tr w:rsidR="00506705" w:rsidRPr="005A1216" w14:paraId="3A15E427" w14:textId="77777777" w:rsidTr="00FA6E29">
        <w:tc>
          <w:tcPr>
            <w:tcW w:w="567" w:type="dxa"/>
          </w:tcPr>
          <w:p w14:paraId="5E8ED7C9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66" w:type="dxa"/>
            <w:vAlign w:val="center"/>
          </w:tcPr>
          <w:p w14:paraId="28F90FE4" w14:textId="77777777" w:rsidR="00506705" w:rsidRPr="005839D1" w:rsidRDefault="00506705" w:rsidP="00FA6E29">
            <w:pPr>
              <w:rPr>
                <w:rFonts w:ascii="Times New Roman" w:hAnsi="Times New Roman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ООО"ЦЕНТРАЛ ПЛАЗА"</w:t>
            </w:r>
          </w:p>
        </w:tc>
        <w:tc>
          <w:tcPr>
            <w:tcW w:w="2126" w:type="dxa"/>
            <w:vAlign w:val="center"/>
          </w:tcPr>
          <w:p w14:paraId="75E35772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2625031408</w:t>
            </w:r>
          </w:p>
        </w:tc>
        <w:tc>
          <w:tcPr>
            <w:tcW w:w="3402" w:type="dxa"/>
            <w:vAlign w:val="center"/>
          </w:tcPr>
          <w:p w14:paraId="2D9EA468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30 159,00</w:t>
            </w:r>
          </w:p>
        </w:tc>
      </w:tr>
      <w:tr w:rsidR="00506705" w:rsidRPr="005A1216" w14:paraId="49F8B864" w14:textId="77777777" w:rsidTr="00FA6E29">
        <w:tc>
          <w:tcPr>
            <w:tcW w:w="567" w:type="dxa"/>
          </w:tcPr>
          <w:p w14:paraId="74DE72BF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66" w:type="dxa"/>
            <w:vAlign w:val="center"/>
          </w:tcPr>
          <w:p w14:paraId="14E50DA3" w14:textId="77777777" w:rsidR="00506705" w:rsidRPr="005839D1" w:rsidRDefault="00506705" w:rsidP="00FA6E29">
            <w:pPr>
              <w:rPr>
                <w:rFonts w:ascii="Times New Roman" w:hAnsi="Times New Roman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Пятигорцев Андрей Юрьевич</w:t>
            </w:r>
          </w:p>
        </w:tc>
        <w:tc>
          <w:tcPr>
            <w:tcW w:w="2126" w:type="dxa"/>
            <w:vAlign w:val="center"/>
          </w:tcPr>
          <w:p w14:paraId="3248F09F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262503143884</w:t>
            </w:r>
          </w:p>
        </w:tc>
        <w:tc>
          <w:tcPr>
            <w:tcW w:w="3402" w:type="dxa"/>
            <w:vAlign w:val="center"/>
          </w:tcPr>
          <w:p w14:paraId="3343C566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124 007,74</w:t>
            </w:r>
          </w:p>
        </w:tc>
      </w:tr>
      <w:tr w:rsidR="00506705" w:rsidRPr="005A1216" w14:paraId="421CB2E0" w14:textId="77777777" w:rsidTr="00FA6E29">
        <w:tc>
          <w:tcPr>
            <w:tcW w:w="567" w:type="dxa"/>
          </w:tcPr>
          <w:p w14:paraId="65C6A21A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66" w:type="dxa"/>
            <w:vAlign w:val="center"/>
          </w:tcPr>
          <w:p w14:paraId="1045AE1E" w14:textId="77777777" w:rsidR="00506705" w:rsidRPr="005839D1" w:rsidRDefault="00506705" w:rsidP="00FA6E29">
            <w:pPr>
              <w:rPr>
                <w:rFonts w:ascii="Times New Roman" w:hAnsi="Times New Roman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Ходаков Дмитрий Михайлович</w:t>
            </w:r>
          </w:p>
        </w:tc>
        <w:tc>
          <w:tcPr>
            <w:tcW w:w="2126" w:type="dxa"/>
            <w:vAlign w:val="center"/>
          </w:tcPr>
          <w:p w14:paraId="5C35733D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1">
              <w:rPr>
                <w:rFonts w:ascii="Times New Roman" w:hAnsi="Times New Roman"/>
                <w:color w:val="000000"/>
                <w:sz w:val="24"/>
                <w:szCs w:val="24"/>
              </w:rPr>
              <w:t>262506950131</w:t>
            </w:r>
          </w:p>
        </w:tc>
        <w:tc>
          <w:tcPr>
            <w:tcW w:w="3402" w:type="dxa"/>
            <w:vAlign w:val="center"/>
          </w:tcPr>
          <w:p w14:paraId="0992C9CC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597 339,00/</w:t>
            </w:r>
          </w:p>
          <w:p w14:paraId="5F545A65" w14:textId="77777777" w:rsidR="00506705" w:rsidRPr="00506705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705">
              <w:rPr>
                <w:rFonts w:ascii="Times New Roman" w:hAnsi="Times New Roman"/>
                <w:color w:val="000000"/>
                <w:sz w:val="24"/>
                <w:szCs w:val="24"/>
              </w:rPr>
              <w:t>687 768,82</w:t>
            </w:r>
          </w:p>
        </w:tc>
      </w:tr>
    </w:tbl>
    <w:p w14:paraId="62072193" w14:textId="77777777" w:rsidR="00506705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1B0917D" w14:textId="77777777" w:rsidR="00506705" w:rsidRPr="00DF648F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48F">
        <w:rPr>
          <w:rFonts w:ascii="Times New Roman" w:hAnsi="Times New Roman"/>
          <w:color w:val="000000"/>
          <w:sz w:val="28"/>
          <w:szCs w:val="28"/>
        </w:rPr>
        <w:t>Предприятия и организации, имеющие просроченн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DF648F">
        <w:rPr>
          <w:rFonts w:ascii="Times New Roman" w:hAnsi="Times New Roman"/>
          <w:color w:val="000000"/>
          <w:sz w:val="28"/>
          <w:szCs w:val="28"/>
        </w:rPr>
        <w:t xml:space="preserve"> дебиторск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DF648F">
        <w:rPr>
          <w:rFonts w:ascii="Times New Roman" w:hAnsi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DF648F">
        <w:rPr>
          <w:rFonts w:ascii="Times New Roman" w:hAnsi="Times New Roman"/>
          <w:color w:val="000000"/>
          <w:sz w:val="28"/>
          <w:szCs w:val="28"/>
        </w:rPr>
        <w:t xml:space="preserve"> в бюджет Георгиевского городского округа Ставропольского края</w:t>
      </w:r>
    </w:p>
    <w:p w14:paraId="5DCA3390" w14:textId="77777777" w:rsidR="00506705" w:rsidRPr="00DF648F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66"/>
        <w:gridCol w:w="2126"/>
        <w:gridCol w:w="3402"/>
      </w:tblGrid>
      <w:tr w:rsidR="00506705" w:rsidRPr="005A1216" w14:paraId="59C46239" w14:textId="77777777" w:rsidTr="00FA6E29">
        <w:tc>
          <w:tcPr>
            <w:tcW w:w="567" w:type="dxa"/>
          </w:tcPr>
          <w:p w14:paraId="3128FC45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66" w:type="dxa"/>
            <w:vAlign w:val="center"/>
          </w:tcPr>
          <w:p w14:paraId="0C62BE8F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43351F1C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402" w:type="dxa"/>
            <w:vAlign w:val="center"/>
          </w:tcPr>
          <w:p w14:paraId="67F7409F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14:paraId="13771098" w14:textId="77777777" w:rsidR="00506705" w:rsidRPr="005A1216" w:rsidRDefault="00506705" w:rsidP="00FA6E29">
            <w:pPr>
              <w:ind w:left="-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6705" w:rsidRPr="005A1216" w14:paraId="6359E46A" w14:textId="77777777" w:rsidTr="00FA6E29">
        <w:tc>
          <w:tcPr>
            <w:tcW w:w="567" w:type="dxa"/>
          </w:tcPr>
          <w:p w14:paraId="5DF8F7BA" w14:textId="77777777" w:rsidR="00506705" w:rsidRPr="008B565C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6" w:type="dxa"/>
            <w:vAlign w:val="center"/>
          </w:tcPr>
          <w:p w14:paraId="33447E4D" w14:textId="77777777" w:rsidR="00506705" w:rsidRPr="00243F65" w:rsidRDefault="00506705" w:rsidP="00FA6E2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3F65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243F65">
              <w:rPr>
                <w:rFonts w:ascii="Times New Roman" w:hAnsi="Times New Roman"/>
                <w:sz w:val="28"/>
                <w:szCs w:val="28"/>
              </w:rPr>
              <w:t>Агропромторг</w:t>
            </w:r>
            <w:r w:rsidRPr="00243F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65AE20BE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2625026197</w:t>
            </w:r>
          </w:p>
        </w:tc>
        <w:tc>
          <w:tcPr>
            <w:tcW w:w="3402" w:type="dxa"/>
            <w:vAlign w:val="center"/>
          </w:tcPr>
          <w:p w14:paraId="642B11E2" w14:textId="77777777" w:rsidR="00506705" w:rsidRPr="005839D1" w:rsidRDefault="00506705" w:rsidP="00FA6E29">
            <w:pPr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79 191,92</w:t>
            </w:r>
          </w:p>
        </w:tc>
      </w:tr>
      <w:tr w:rsidR="00506705" w:rsidRPr="005A1216" w14:paraId="2DB80FC6" w14:textId="77777777" w:rsidTr="00FA6E29">
        <w:tc>
          <w:tcPr>
            <w:tcW w:w="567" w:type="dxa"/>
          </w:tcPr>
          <w:p w14:paraId="0A9CA422" w14:textId="77777777" w:rsidR="00506705" w:rsidRPr="008B565C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6" w:type="dxa"/>
            <w:vAlign w:val="center"/>
          </w:tcPr>
          <w:p w14:paraId="365155DD" w14:textId="77777777" w:rsidR="00506705" w:rsidRPr="00243F65" w:rsidRDefault="00506705" w:rsidP="00FA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F65">
              <w:rPr>
                <w:rFonts w:ascii="Times New Roman" w:hAnsi="Times New Roman"/>
                <w:color w:val="000000"/>
                <w:sz w:val="28"/>
                <w:szCs w:val="28"/>
              </w:rPr>
              <w:t>ООО «Маркет Сервис»</w:t>
            </w:r>
          </w:p>
        </w:tc>
        <w:tc>
          <w:tcPr>
            <w:tcW w:w="2126" w:type="dxa"/>
            <w:vAlign w:val="center"/>
          </w:tcPr>
          <w:p w14:paraId="6957CAE3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2625028204</w:t>
            </w:r>
          </w:p>
        </w:tc>
        <w:tc>
          <w:tcPr>
            <w:tcW w:w="3402" w:type="dxa"/>
            <w:vAlign w:val="center"/>
          </w:tcPr>
          <w:p w14:paraId="680F4ADE" w14:textId="77777777" w:rsidR="00506705" w:rsidRPr="005839D1" w:rsidRDefault="00506705" w:rsidP="00FA6E29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23 840,00</w:t>
            </w:r>
          </w:p>
        </w:tc>
      </w:tr>
      <w:tr w:rsidR="00506705" w:rsidRPr="005A1216" w14:paraId="148385A5" w14:textId="77777777" w:rsidTr="00FA6E29">
        <w:tc>
          <w:tcPr>
            <w:tcW w:w="567" w:type="dxa"/>
          </w:tcPr>
          <w:p w14:paraId="0941F2B4" w14:textId="77777777" w:rsidR="00506705" w:rsidRPr="008B565C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6" w:type="dxa"/>
            <w:vAlign w:val="center"/>
          </w:tcPr>
          <w:p w14:paraId="420899B7" w14:textId="77777777" w:rsidR="00506705" w:rsidRPr="00243F65" w:rsidRDefault="00506705" w:rsidP="00FA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F65">
              <w:rPr>
                <w:rFonts w:ascii="Times New Roman" w:hAnsi="Times New Roman"/>
                <w:color w:val="000000"/>
                <w:sz w:val="28"/>
                <w:szCs w:val="28"/>
              </w:rPr>
              <w:t>ООО «Мегион»</w:t>
            </w:r>
          </w:p>
        </w:tc>
        <w:tc>
          <w:tcPr>
            <w:tcW w:w="2126" w:type="dxa"/>
            <w:vAlign w:val="center"/>
          </w:tcPr>
          <w:p w14:paraId="5EFDCF68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2625026990</w:t>
            </w:r>
          </w:p>
        </w:tc>
        <w:tc>
          <w:tcPr>
            <w:tcW w:w="3402" w:type="dxa"/>
            <w:vAlign w:val="center"/>
          </w:tcPr>
          <w:p w14:paraId="4A0A9F06" w14:textId="77777777" w:rsidR="00506705" w:rsidRPr="005839D1" w:rsidRDefault="00506705" w:rsidP="00FA6E29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621 923,93</w:t>
            </w:r>
          </w:p>
        </w:tc>
      </w:tr>
      <w:tr w:rsidR="00506705" w:rsidRPr="005A1216" w14:paraId="27B7F23B" w14:textId="77777777" w:rsidTr="00FA6E29">
        <w:tc>
          <w:tcPr>
            <w:tcW w:w="567" w:type="dxa"/>
          </w:tcPr>
          <w:p w14:paraId="14AAC3F7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66" w:type="dxa"/>
            <w:vAlign w:val="center"/>
          </w:tcPr>
          <w:p w14:paraId="762C96F8" w14:textId="77777777" w:rsidR="00506705" w:rsidRPr="00243F65" w:rsidRDefault="00506705" w:rsidP="00FA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F65">
              <w:rPr>
                <w:rFonts w:ascii="Times New Roman" w:hAnsi="Times New Roman"/>
                <w:color w:val="000000"/>
                <w:sz w:val="28"/>
                <w:szCs w:val="28"/>
              </w:rPr>
              <w:t>ООО «Алькор»</w:t>
            </w:r>
          </w:p>
        </w:tc>
        <w:tc>
          <w:tcPr>
            <w:tcW w:w="2126" w:type="dxa"/>
            <w:vAlign w:val="center"/>
          </w:tcPr>
          <w:p w14:paraId="27A8A9CC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2625018816</w:t>
            </w:r>
          </w:p>
        </w:tc>
        <w:tc>
          <w:tcPr>
            <w:tcW w:w="3402" w:type="dxa"/>
            <w:vAlign w:val="center"/>
          </w:tcPr>
          <w:p w14:paraId="0C86BAC6" w14:textId="77777777" w:rsidR="00506705" w:rsidRPr="005839D1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9 74,13</w:t>
            </w:r>
          </w:p>
        </w:tc>
      </w:tr>
      <w:tr w:rsidR="00506705" w:rsidRPr="005A1216" w14:paraId="5103B242" w14:textId="77777777" w:rsidTr="00FA6E29">
        <w:tc>
          <w:tcPr>
            <w:tcW w:w="567" w:type="dxa"/>
          </w:tcPr>
          <w:p w14:paraId="56D49308" w14:textId="77777777" w:rsidR="00506705" w:rsidRPr="005A1216" w:rsidRDefault="00506705" w:rsidP="00FA6E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66" w:type="dxa"/>
            <w:vAlign w:val="center"/>
          </w:tcPr>
          <w:p w14:paraId="34196C54" w14:textId="77777777" w:rsidR="00506705" w:rsidRPr="00243F65" w:rsidRDefault="00506705" w:rsidP="00FA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F65">
              <w:rPr>
                <w:rFonts w:ascii="Times New Roman" w:hAnsi="Times New Roman"/>
                <w:color w:val="000000"/>
                <w:sz w:val="28"/>
                <w:szCs w:val="28"/>
              </w:rPr>
              <w:t>ЗАО «Георгиевский кожевенный завод»</w:t>
            </w:r>
          </w:p>
        </w:tc>
        <w:tc>
          <w:tcPr>
            <w:tcW w:w="2126" w:type="dxa"/>
            <w:vAlign w:val="center"/>
          </w:tcPr>
          <w:p w14:paraId="4E5DA4DC" w14:textId="77777777" w:rsidR="00506705" w:rsidRPr="005839D1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2625006553</w:t>
            </w:r>
          </w:p>
        </w:tc>
        <w:tc>
          <w:tcPr>
            <w:tcW w:w="3402" w:type="dxa"/>
            <w:vAlign w:val="center"/>
          </w:tcPr>
          <w:p w14:paraId="798A7DA9" w14:textId="77777777" w:rsidR="00506705" w:rsidRPr="005839D1" w:rsidRDefault="00506705" w:rsidP="00FA6E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1 002 330,81</w:t>
            </w:r>
          </w:p>
        </w:tc>
      </w:tr>
    </w:tbl>
    <w:p w14:paraId="15DA5D2E" w14:textId="77777777" w:rsidR="00506705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53560F5" w14:textId="77777777" w:rsidR="00506705" w:rsidRPr="00C46CBE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14:paraId="1BD5A080" w14:textId="77777777" w:rsidR="00506705" w:rsidRPr="00C46CBE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C72">
        <w:rPr>
          <w:rFonts w:ascii="Times New Roman" w:hAnsi="Times New Roman"/>
          <w:color w:val="000000"/>
          <w:sz w:val="28"/>
          <w:szCs w:val="28"/>
        </w:rPr>
        <w:lastRenderedPageBreak/>
        <w:t>МРОТ с 01.0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1C72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404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16 242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,00 руб. </w:t>
      </w:r>
    </w:p>
    <w:p w14:paraId="6D7B0DF6" w14:textId="77777777" w:rsidR="00506705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779A">
        <w:rPr>
          <w:rFonts w:ascii="Times New Roman" w:hAnsi="Times New Roman"/>
          <w:color w:val="000000"/>
          <w:sz w:val="28"/>
          <w:szCs w:val="28"/>
        </w:rPr>
        <w:t xml:space="preserve">Прожиточный минимум в СК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30779A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 w:rsidRPr="0030779A">
        <w:rPr>
          <w:rFonts w:ascii="Times New Roman" w:hAnsi="Times New Roman"/>
          <w:color w:val="000000"/>
          <w:sz w:val="28"/>
          <w:szCs w:val="28"/>
        </w:rPr>
        <w:t xml:space="preserve"> г. – </w:t>
      </w:r>
      <w:r>
        <w:rPr>
          <w:rFonts w:ascii="Times New Roman" w:hAnsi="Times New Roman"/>
          <w:color w:val="000000"/>
          <w:sz w:val="28"/>
          <w:szCs w:val="28"/>
        </w:rPr>
        <w:t>12 938</w:t>
      </w:r>
      <w:r w:rsidRPr="0030779A">
        <w:rPr>
          <w:rFonts w:ascii="Times New Roman" w:hAnsi="Times New Roman"/>
          <w:color w:val="000000"/>
          <w:sz w:val="28"/>
          <w:szCs w:val="28"/>
        </w:rPr>
        <w:t>,00 руб. (постановление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Правительства СК от </w:t>
      </w:r>
      <w:r>
        <w:rPr>
          <w:rFonts w:ascii="Times New Roman" w:hAnsi="Times New Roman"/>
          <w:color w:val="000000"/>
          <w:sz w:val="28"/>
          <w:szCs w:val="28"/>
        </w:rPr>
        <w:t>16.12.2022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766</w:t>
      </w:r>
      <w:r w:rsidRPr="00C46CBE">
        <w:rPr>
          <w:rFonts w:ascii="Times New Roman" w:hAnsi="Times New Roman"/>
          <w:color w:val="000000"/>
          <w:sz w:val="28"/>
          <w:szCs w:val="28"/>
        </w:rPr>
        <w:t>-п)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4D390CD" w14:textId="77777777" w:rsidR="00506705" w:rsidRPr="00C46CBE" w:rsidRDefault="00506705" w:rsidP="005067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1"/>
        <w:gridCol w:w="2559"/>
        <w:gridCol w:w="1659"/>
        <w:gridCol w:w="3544"/>
        <w:gridCol w:w="1134"/>
        <w:gridCol w:w="1134"/>
      </w:tblGrid>
      <w:tr w:rsidR="00506705" w:rsidRPr="00C46CBE" w14:paraId="3B8162D1" w14:textId="77777777" w:rsidTr="00FA6E29">
        <w:trPr>
          <w:trHeight w:val="1124"/>
        </w:trPr>
        <w:tc>
          <w:tcPr>
            <w:tcW w:w="631" w:type="dxa"/>
          </w:tcPr>
          <w:p w14:paraId="6366DAD1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9" w:type="dxa"/>
          </w:tcPr>
          <w:p w14:paraId="7BE575AA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</w:tcPr>
          <w:p w14:paraId="2CDFF09F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544" w:type="dxa"/>
          </w:tcPr>
          <w:p w14:paraId="261ED2F6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14:paraId="079000FC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1134" w:type="dxa"/>
          </w:tcPr>
          <w:p w14:paraId="3A828050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з/плата</w:t>
            </w:r>
          </w:p>
        </w:tc>
      </w:tr>
      <w:tr w:rsidR="00506705" w:rsidRPr="00C46CBE" w14:paraId="3699FE21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6DB8B906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14:paraId="629F17DC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sz w:val="24"/>
                <w:szCs w:val="24"/>
              </w:rPr>
              <w:t>Киракозова Людмила Герасимовна</w:t>
            </w:r>
          </w:p>
        </w:tc>
        <w:tc>
          <w:tcPr>
            <w:tcW w:w="1659" w:type="dxa"/>
            <w:vAlign w:val="center"/>
          </w:tcPr>
          <w:p w14:paraId="0C63365B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sz w:val="24"/>
                <w:szCs w:val="24"/>
              </w:rPr>
              <w:t>262500030307</w:t>
            </w:r>
          </w:p>
        </w:tc>
        <w:tc>
          <w:tcPr>
            <w:tcW w:w="3544" w:type="dxa"/>
          </w:tcPr>
          <w:p w14:paraId="5528F5F5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Производство готовых текстильных изделий, кроме одежды</w:t>
            </w:r>
          </w:p>
        </w:tc>
        <w:tc>
          <w:tcPr>
            <w:tcW w:w="1134" w:type="dxa"/>
            <w:vAlign w:val="bottom"/>
          </w:tcPr>
          <w:p w14:paraId="1F709AFD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14:paraId="3DF68D5D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3 659</w:t>
            </w:r>
          </w:p>
        </w:tc>
      </w:tr>
      <w:tr w:rsidR="00506705" w:rsidRPr="00C46CBE" w14:paraId="33B53D38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4CB70D8E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14:paraId="258FEB10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sz w:val="24"/>
                <w:szCs w:val="24"/>
              </w:rPr>
              <w:t>ООО "ПРИЗМА ПЛЮС"</w:t>
            </w:r>
          </w:p>
        </w:tc>
        <w:tc>
          <w:tcPr>
            <w:tcW w:w="1659" w:type="dxa"/>
            <w:vAlign w:val="center"/>
          </w:tcPr>
          <w:p w14:paraId="1D397C90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sz w:val="24"/>
                <w:szCs w:val="24"/>
              </w:rPr>
              <w:t>2625071506</w:t>
            </w:r>
          </w:p>
        </w:tc>
        <w:tc>
          <w:tcPr>
            <w:tcW w:w="3544" w:type="dxa"/>
          </w:tcPr>
          <w:p w14:paraId="416C592F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34" w:type="dxa"/>
            <w:vAlign w:val="bottom"/>
          </w:tcPr>
          <w:p w14:paraId="74A634BE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2742409B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7510</w:t>
            </w:r>
          </w:p>
        </w:tc>
      </w:tr>
      <w:tr w:rsidR="00506705" w:rsidRPr="00C46CBE" w14:paraId="7D0B1C0D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4AFA6F0D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9" w:type="dxa"/>
            <w:vAlign w:val="center"/>
          </w:tcPr>
          <w:p w14:paraId="04831A2C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sz w:val="24"/>
                <w:szCs w:val="24"/>
              </w:rPr>
              <w:t>Филимонова Виктория Александровна</w:t>
            </w:r>
          </w:p>
        </w:tc>
        <w:tc>
          <w:tcPr>
            <w:tcW w:w="1659" w:type="dxa"/>
            <w:vAlign w:val="center"/>
          </w:tcPr>
          <w:p w14:paraId="348FB24C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sz w:val="24"/>
                <w:szCs w:val="24"/>
              </w:rPr>
              <w:t>262511530848</w:t>
            </w:r>
          </w:p>
        </w:tc>
        <w:tc>
          <w:tcPr>
            <w:tcW w:w="3544" w:type="dxa"/>
          </w:tcPr>
          <w:p w14:paraId="07B7DCD0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134" w:type="dxa"/>
            <w:vAlign w:val="bottom"/>
          </w:tcPr>
          <w:p w14:paraId="339ECAD1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6DD770B1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</w:tc>
      </w:tr>
      <w:tr w:rsidR="00506705" w:rsidRPr="00C46CBE" w14:paraId="3FB866C1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2E401257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9" w:type="dxa"/>
            <w:vAlign w:val="center"/>
          </w:tcPr>
          <w:p w14:paraId="6B0C5192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sz w:val="24"/>
                <w:szCs w:val="24"/>
              </w:rPr>
              <w:t>Ешмеков Дмитрий Александрович</w:t>
            </w:r>
          </w:p>
        </w:tc>
        <w:tc>
          <w:tcPr>
            <w:tcW w:w="1659" w:type="dxa"/>
            <w:vAlign w:val="center"/>
          </w:tcPr>
          <w:p w14:paraId="52A23032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sz w:val="24"/>
                <w:szCs w:val="24"/>
              </w:rPr>
              <w:t>262516273376</w:t>
            </w:r>
          </w:p>
        </w:tc>
        <w:tc>
          <w:tcPr>
            <w:tcW w:w="3544" w:type="dxa"/>
          </w:tcPr>
          <w:p w14:paraId="331FC635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134" w:type="dxa"/>
            <w:vAlign w:val="bottom"/>
          </w:tcPr>
          <w:p w14:paraId="6503A323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7966548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</w:tr>
      <w:tr w:rsidR="00506705" w:rsidRPr="00C46CBE" w14:paraId="4D993E4D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204ACDA9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9" w:type="dxa"/>
            <w:vAlign w:val="center"/>
          </w:tcPr>
          <w:p w14:paraId="70C0942C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sz w:val="24"/>
                <w:szCs w:val="24"/>
              </w:rPr>
              <w:t>Артемьев Сергей Владимирович</w:t>
            </w:r>
          </w:p>
        </w:tc>
        <w:tc>
          <w:tcPr>
            <w:tcW w:w="1659" w:type="dxa"/>
            <w:vAlign w:val="center"/>
          </w:tcPr>
          <w:p w14:paraId="27015CA3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sz w:val="24"/>
                <w:szCs w:val="24"/>
              </w:rPr>
              <w:t>262521495310</w:t>
            </w:r>
          </w:p>
        </w:tc>
        <w:tc>
          <w:tcPr>
            <w:tcW w:w="3544" w:type="dxa"/>
          </w:tcPr>
          <w:p w14:paraId="7A4BAE68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1134" w:type="dxa"/>
            <w:vAlign w:val="bottom"/>
          </w:tcPr>
          <w:p w14:paraId="446EB9C7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66D9D3A5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</w:tc>
      </w:tr>
      <w:tr w:rsidR="00506705" w:rsidRPr="00C46CBE" w14:paraId="11134AFC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0AF7F641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9" w:type="dxa"/>
            <w:vAlign w:val="center"/>
          </w:tcPr>
          <w:p w14:paraId="65AECCC4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Людмила Алексеевна</w:t>
            </w:r>
          </w:p>
        </w:tc>
        <w:tc>
          <w:tcPr>
            <w:tcW w:w="1659" w:type="dxa"/>
            <w:vAlign w:val="center"/>
          </w:tcPr>
          <w:p w14:paraId="7DF25B08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262502021876</w:t>
            </w:r>
          </w:p>
        </w:tc>
        <w:tc>
          <w:tcPr>
            <w:tcW w:w="3544" w:type="dxa"/>
          </w:tcPr>
          <w:p w14:paraId="559B4E52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vAlign w:val="bottom"/>
          </w:tcPr>
          <w:p w14:paraId="421888EA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14:paraId="42494CC7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8500</w:t>
            </w:r>
          </w:p>
        </w:tc>
      </w:tr>
      <w:tr w:rsidR="00506705" w:rsidRPr="00C46CBE" w14:paraId="5B1B4146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2C304D1C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9" w:type="dxa"/>
            <w:vAlign w:val="center"/>
          </w:tcPr>
          <w:p w14:paraId="540B016A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color w:val="000000"/>
                <w:sz w:val="24"/>
                <w:szCs w:val="24"/>
              </w:rPr>
              <w:t>ООО "С ТРУБОСТАЛЬКОМПЛЕКТ"</w:t>
            </w:r>
          </w:p>
        </w:tc>
        <w:tc>
          <w:tcPr>
            <w:tcW w:w="1659" w:type="dxa"/>
            <w:vAlign w:val="center"/>
          </w:tcPr>
          <w:p w14:paraId="45421BF8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2625049540</w:t>
            </w:r>
          </w:p>
        </w:tc>
        <w:tc>
          <w:tcPr>
            <w:tcW w:w="3544" w:type="dxa"/>
          </w:tcPr>
          <w:p w14:paraId="1437D87B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Торговля оптовая черными металлами в первичных формах</w:t>
            </w:r>
          </w:p>
        </w:tc>
        <w:tc>
          <w:tcPr>
            <w:tcW w:w="1134" w:type="dxa"/>
            <w:vAlign w:val="bottom"/>
          </w:tcPr>
          <w:p w14:paraId="3D78A2ED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80F396F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8121</w:t>
            </w:r>
          </w:p>
        </w:tc>
      </w:tr>
      <w:tr w:rsidR="00506705" w:rsidRPr="00C46CBE" w14:paraId="10816652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3FA3EE20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9" w:type="dxa"/>
            <w:vAlign w:val="center"/>
          </w:tcPr>
          <w:p w14:paraId="0EF31759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color w:val="000000"/>
                <w:sz w:val="24"/>
                <w:szCs w:val="24"/>
              </w:rPr>
              <w:t>Назина Людмила Николаевна</w:t>
            </w:r>
          </w:p>
        </w:tc>
        <w:tc>
          <w:tcPr>
            <w:tcW w:w="1659" w:type="dxa"/>
            <w:vAlign w:val="center"/>
          </w:tcPr>
          <w:p w14:paraId="1ED35D05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262500323053</w:t>
            </w:r>
          </w:p>
        </w:tc>
        <w:tc>
          <w:tcPr>
            <w:tcW w:w="3544" w:type="dxa"/>
          </w:tcPr>
          <w:p w14:paraId="2DA43853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134" w:type="dxa"/>
            <w:vAlign w:val="bottom"/>
          </w:tcPr>
          <w:p w14:paraId="101181C7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14:paraId="0AAC568F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8300</w:t>
            </w:r>
          </w:p>
        </w:tc>
      </w:tr>
      <w:tr w:rsidR="00506705" w:rsidRPr="00C46CBE" w14:paraId="4621C946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4F3F1E5F" w14:textId="77777777" w:rsidR="00506705" w:rsidRPr="00A70CBB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9" w:type="dxa"/>
            <w:vAlign w:val="center"/>
          </w:tcPr>
          <w:p w14:paraId="437D0066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color w:val="000000"/>
                <w:sz w:val="24"/>
                <w:szCs w:val="24"/>
              </w:rPr>
              <w:t>Кулаков Александр Федорович</w:t>
            </w:r>
          </w:p>
        </w:tc>
        <w:tc>
          <w:tcPr>
            <w:tcW w:w="1659" w:type="dxa"/>
            <w:vAlign w:val="center"/>
          </w:tcPr>
          <w:p w14:paraId="2D851363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262506150181</w:t>
            </w:r>
          </w:p>
        </w:tc>
        <w:tc>
          <w:tcPr>
            <w:tcW w:w="3544" w:type="dxa"/>
          </w:tcPr>
          <w:p w14:paraId="654577A2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Организация похорон и представление связанных с ними услуг</w:t>
            </w:r>
          </w:p>
        </w:tc>
        <w:tc>
          <w:tcPr>
            <w:tcW w:w="1134" w:type="dxa"/>
            <w:vAlign w:val="bottom"/>
          </w:tcPr>
          <w:p w14:paraId="350B644F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14:paraId="1113F81A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6792</w:t>
            </w:r>
          </w:p>
        </w:tc>
      </w:tr>
      <w:tr w:rsidR="00506705" w:rsidRPr="00C46CBE" w14:paraId="0D330CC7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19335561" w14:textId="77777777" w:rsidR="0050670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14:paraId="615F20A2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color w:val="000000"/>
                <w:sz w:val="24"/>
                <w:szCs w:val="24"/>
              </w:rPr>
              <w:t>"ГЕОРГИЕВСКАЯ КОЛЛЕГИЯ АДВОКАТОВ"</w:t>
            </w:r>
          </w:p>
        </w:tc>
        <w:tc>
          <w:tcPr>
            <w:tcW w:w="1659" w:type="dxa"/>
            <w:vAlign w:val="center"/>
          </w:tcPr>
          <w:p w14:paraId="1973E21C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2625030588</w:t>
            </w:r>
          </w:p>
        </w:tc>
        <w:tc>
          <w:tcPr>
            <w:tcW w:w="3544" w:type="dxa"/>
          </w:tcPr>
          <w:p w14:paraId="0DB61E4C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Деятельность в области права</w:t>
            </w:r>
          </w:p>
        </w:tc>
        <w:tc>
          <w:tcPr>
            <w:tcW w:w="1134" w:type="dxa"/>
            <w:vAlign w:val="bottom"/>
          </w:tcPr>
          <w:p w14:paraId="1EB50016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20D1017E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7031</w:t>
            </w:r>
          </w:p>
        </w:tc>
      </w:tr>
      <w:tr w:rsidR="00506705" w:rsidRPr="00C46CBE" w14:paraId="5A30A2BF" w14:textId="77777777" w:rsidTr="00FA6E29">
        <w:trPr>
          <w:trHeight w:val="342"/>
        </w:trPr>
        <w:tc>
          <w:tcPr>
            <w:tcW w:w="631" w:type="dxa"/>
            <w:vAlign w:val="center"/>
          </w:tcPr>
          <w:p w14:paraId="7A7DE523" w14:textId="77777777" w:rsidR="00506705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9" w:type="dxa"/>
            <w:vAlign w:val="center"/>
          </w:tcPr>
          <w:p w14:paraId="4ACC6E6B" w14:textId="77777777" w:rsidR="00506705" w:rsidRPr="00D613A3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3A3">
              <w:rPr>
                <w:rFonts w:ascii="Times New Roman" w:hAnsi="Times New Roman"/>
                <w:color w:val="000000"/>
                <w:sz w:val="24"/>
                <w:szCs w:val="24"/>
              </w:rPr>
              <w:t>ООО "БЕЛЬВЕДЕР"</w:t>
            </w:r>
          </w:p>
        </w:tc>
        <w:tc>
          <w:tcPr>
            <w:tcW w:w="1659" w:type="dxa"/>
            <w:vAlign w:val="center"/>
          </w:tcPr>
          <w:p w14:paraId="1FB4DEB5" w14:textId="77777777" w:rsidR="00506705" w:rsidRPr="00FF64A7" w:rsidRDefault="00506705" w:rsidP="00FA6E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2625066746</w:t>
            </w:r>
          </w:p>
        </w:tc>
        <w:tc>
          <w:tcPr>
            <w:tcW w:w="3544" w:type="dxa"/>
          </w:tcPr>
          <w:p w14:paraId="78D08571" w14:textId="77777777" w:rsidR="00506705" w:rsidRPr="00D613A3" w:rsidRDefault="00506705" w:rsidP="00FA6E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A3">
              <w:rPr>
                <w:rFonts w:ascii="Times New Roman" w:hAnsi="Times New Roman"/>
                <w:color w:val="000000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134" w:type="dxa"/>
            <w:vAlign w:val="bottom"/>
          </w:tcPr>
          <w:p w14:paraId="729C2906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14:paraId="6BDEB773" w14:textId="77777777" w:rsidR="00506705" w:rsidRPr="00FF64A7" w:rsidRDefault="00506705" w:rsidP="00FA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7">
              <w:rPr>
                <w:rFonts w:ascii="Times New Roman" w:hAnsi="Times New Roman"/>
                <w:color w:val="000000"/>
                <w:sz w:val="24"/>
                <w:szCs w:val="24"/>
              </w:rPr>
              <w:t>5918</w:t>
            </w:r>
          </w:p>
        </w:tc>
      </w:tr>
    </w:tbl>
    <w:p w14:paraId="26916039" w14:textId="77777777" w:rsidR="00A71E53" w:rsidRDefault="00A71E53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253F14" w14:textId="77777777"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14:paraId="59F1A9F9" w14:textId="77777777"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1288C7" w14:textId="57551225" w:rsidR="00913B4D" w:rsidRDefault="005B0E80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30000"/>
          <w:sz w:val="28"/>
          <w:szCs w:val="28"/>
        </w:rPr>
        <w:t xml:space="preserve">беспечение поступления   доходов, ликвидация   недоимки   по   платежам в бюджет Георгиевского городского округа, повышение собираемости налоговых и неналоговых платежей, легализация трудовых отношений, </w:t>
      </w:r>
      <w:r>
        <w:rPr>
          <w:rFonts w:ascii="Times New Roman" w:hAnsi="Times New Roman"/>
          <w:sz w:val="28"/>
          <w:szCs w:val="28"/>
        </w:rPr>
        <w:t xml:space="preserve">увеличение уровня заработной платы работникам </w:t>
      </w:r>
      <w:r>
        <w:rPr>
          <w:rFonts w:ascii="Times New Roman" w:hAnsi="Times New Roman"/>
          <w:color w:val="030000"/>
          <w:sz w:val="28"/>
          <w:szCs w:val="28"/>
        </w:rPr>
        <w:t>предприятий и организаций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до величины прожиточного минимума</w:t>
      </w:r>
      <w:r w:rsidR="00913B4D">
        <w:rPr>
          <w:rFonts w:ascii="Times New Roman" w:hAnsi="Times New Roman"/>
          <w:color w:val="030000"/>
          <w:sz w:val="28"/>
          <w:szCs w:val="28"/>
        </w:rPr>
        <w:t>.</w:t>
      </w:r>
    </w:p>
    <w:p w14:paraId="22F82F0F" w14:textId="77777777" w:rsidR="003D08B5" w:rsidRPr="00C23EFA" w:rsidRDefault="003D08B5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322672" w14:textId="77777777"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14:paraId="6CF9AEA4" w14:textId="77777777" w:rsidR="003D08B5" w:rsidRDefault="003D08B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DB181" w14:textId="77777777" w:rsidR="00FB50D0" w:rsidRDefault="00FB50D0" w:rsidP="00FB5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– заместител</w:t>
      </w:r>
      <w:r>
        <w:rPr>
          <w:rFonts w:ascii="Times New Roman" w:hAnsi="Times New Roman"/>
          <w:sz w:val="28"/>
          <w:szCs w:val="28"/>
        </w:rPr>
        <w:t>я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–</w:t>
      </w:r>
      <w:r w:rsidRPr="003921D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Pr="00304D7E">
        <w:rPr>
          <w:rFonts w:ascii="Times New Roman" w:hAnsi="Times New Roman"/>
          <w:sz w:val="28"/>
          <w:szCs w:val="28"/>
        </w:rPr>
        <w:t>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</w:t>
      </w:r>
      <w:r>
        <w:rPr>
          <w:rFonts w:ascii="Times New Roman" w:hAnsi="Times New Roman"/>
          <w:sz w:val="28"/>
          <w:szCs w:val="28"/>
        </w:rPr>
        <w:t>и</w:t>
      </w:r>
      <w:r w:rsidRPr="00304D7E">
        <w:rPr>
          <w:rFonts w:ascii="Times New Roman" w:hAnsi="Times New Roman"/>
          <w:sz w:val="28"/>
          <w:szCs w:val="28"/>
        </w:rPr>
        <w:t xml:space="preserve">ть межведомственной комиссии на заседании и о приглашенных на заседание. </w:t>
      </w:r>
    </w:p>
    <w:p w14:paraId="3F7F794E" w14:textId="77777777"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57E2" w14:textId="471DE7CA" w:rsidR="006A763A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A763A">
        <w:rPr>
          <w:rFonts w:ascii="Times New Roman" w:hAnsi="Times New Roman"/>
          <w:sz w:val="28"/>
          <w:szCs w:val="28"/>
        </w:rPr>
        <w:t>–</w:t>
      </w:r>
      <w:r w:rsidR="00A25E54">
        <w:rPr>
          <w:rFonts w:ascii="Times New Roman" w:hAnsi="Times New Roman"/>
          <w:sz w:val="28"/>
          <w:szCs w:val="28"/>
        </w:rPr>
        <w:t xml:space="preserve"> </w:t>
      </w:r>
      <w:r w:rsidR="00C95934">
        <w:rPr>
          <w:rFonts w:ascii="Times New Roman" w:hAnsi="Times New Roman"/>
          <w:sz w:val="28"/>
          <w:szCs w:val="28"/>
        </w:rPr>
        <w:t>Емельянова И.Н</w:t>
      </w:r>
      <w:r w:rsidR="00A25E54">
        <w:rPr>
          <w:rFonts w:ascii="Times New Roman" w:hAnsi="Times New Roman"/>
          <w:sz w:val="28"/>
          <w:szCs w:val="28"/>
        </w:rPr>
        <w:t>.</w:t>
      </w:r>
      <w:r w:rsidR="006A763A">
        <w:rPr>
          <w:rFonts w:ascii="Times New Roman" w:hAnsi="Times New Roman"/>
          <w:sz w:val="28"/>
          <w:szCs w:val="28"/>
        </w:rPr>
        <w:t xml:space="preserve"> приглашена по вопросу наличия задолженности по </w:t>
      </w:r>
      <w:r w:rsidR="00215E41">
        <w:rPr>
          <w:rFonts w:ascii="Times New Roman" w:hAnsi="Times New Roman"/>
          <w:sz w:val="28"/>
          <w:szCs w:val="28"/>
        </w:rPr>
        <w:t>ЕНС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C95934">
        <w:rPr>
          <w:rFonts w:ascii="Times New Roman" w:hAnsi="Times New Roman"/>
          <w:sz w:val="28"/>
          <w:szCs w:val="28"/>
        </w:rPr>
        <w:t>65 731,00</w:t>
      </w:r>
      <w:r w:rsidR="006A763A">
        <w:rPr>
          <w:rFonts w:ascii="Times New Roman" w:hAnsi="Times New Roman"/>
          <w:sz w:val="28"/>
          <w:szCs w:val="28"/>
        </w:rPr>
        <w:t xml:space="preserve"> руб. </w:t>
      </w:r>
    </w:p>
    <w:p w14:paraId="329C41A2" w14:textId="51BA236E" w:rsidR="006A763A" w:rsidRDefault="00C95934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Емельянова И.Н</w:t>
      </w:r>
      <w:r w:rsidR="00A25E54">
        <w:rPr>
          <w:rFonts w:ascii="Times New Roman" w:hAnsi="Times New Roman"/>
          <w:sz w:val="28"/>
          <w:szCs w:val="28"/>
        </w:rPr>
        <w:t xml:space="preserve">. </w:t>
      </w:r>
      <w:r w:rsidR="006A763A">
        <w:rPr>
          <w:rFonts w:ascii="Times New Roman" w:hAnsi="Times New Roman"/>
          <w:sz w:val="28"/>
          <w:szCs w:val="28"/>
        </w:rPr>
        <w:t>–</w:t>
      </w:r>
      <w:r w:rsidR="00F22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459C2">
        <w:rPr>
          <w:rFonts w:ascii="Times New Roman" w:hAnsi="Times New Roman"/>
          <w:sz w:val="28"/>
          <w:szCs w:val="28"/>
        </w:rPr>
        <w:t xml:space="preserve"> начислениями согласна,</w:t>
      </w:r>
      <w:r>
        <w:rPr>
          <w:rFonts w:ascii="Times New Roman" w:hAnsi="Times New Roman"/>
          <w:sz w:val="28"/>
          <w:szCs w:val="28"/>
        </w:rPr>
        <w:t xml:space="preserve"> вовремя не оплатила налог с наследуемого имущества в связи с тяжелым материальным положением,</w:t>
      </w:r>
      <w:r w:rsidRPr="00B459C2">
        <w:rPr>
          <w:rFonts w:ascii="Times New Roman" w:hAnsi="Times New Roman"/>
          <w:sz w:val="28"/>
          <w:szCs w:val="28"/>
        </w:rPr>
        <w:t xml:space="preserve"> вручены квитанции, обязуется оплатить сложившуюся задолженность по налогам </w:t>
      </w:r>
      <w:r>
        <w:rPr>
          <w:rFonts w:ascii="Times New Roman" w:hAnsi="Times New Roman"/>
          <w:sz w:val="28"/>
          <w:szCs w:val="28"/>
        </w:rPr>
        <w:t>до 01 октября 2023 года</w:t>
      </w:r>
      <w:r w:rsidR="006A763A">
        <w:rPr>
          <w:rFonts w:ascii="Times New Roman" w:hAnsi="Times New Roman"/>
          <w:sz w:val="28"/>
          <w:szCs w:val="28"/>
        </w:rPr>
        <w:t>.</w:t>
      </w:r>
    </w:p>
    <w:p w14:paraId="2F8EC290" w14:textId="72C0FC70" w:rsidR="0068496B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157112">
        <w:rPr>
          <w:rFonts w:ascii="Times New Roman" w:hAnsi="Times New Roman"/>
          <w:sz w:val="28"/>
          <w:szCs w:val="28"/>
        </w:rPr>
        <w:t>Кулаков А.Ф.</w:t>
      </w:r>
      <w:r w:rsidR="0068496B">
        <w:rPr>
          <w:rFonts w:ascii="Times New Roman" w:hAnsi="Times New Roman"/>
          <w:sz w:val="28"/>
          <w:szCs w:val="28"/>
        </w:rPr>
        <w:t xml:space="preserve"> приглашен по вопросу </w:t>
      </w:r>
      <w:r w:rsidR="00157112" w:rsidRPr="00C46CBE">
        <w:rPr>
          <w:rFonts w:ascii="Times New Roman" w:hAnsi="Times New Roman"/>
          <w:color w:val="000000"/>
          <w:sz w:val="28"/>
          <w:szCs w:val="28"/>
        </w:rPr>
        <w:t>выпла</w:t>
      </w:r>
      <w:r w:rsidR="00157112">
        <w:rPr>
          <w:rFonts w:ascii="Times New Roman" w:hAnsi="Times New Roman"/>
          <w:color w:val="000000"/>
          <w:sz w:val="28"/>
          <w:szCs w:val="28"/>
        </w:rPr>
        <w:t>ты</w:t>
      </w:r>
      <w:r w:rsidR="00157112" w:rsidRPr="00C46CBE">
        <w:rPr>
          <w:rFonts w:ascii="Times New Roman" w:hAnsi="Times New Roman"/>
          <w:color w:val="000000"/>
          <w:sz w:val="28"/>
          <w:szCs w:val="28"/>
        </w:rPr>
        <w:t xml:space="preserve"> заработн</w:t>
      </w:r>
      <w:r w:rsidR="00157112">
        <w:rPr>
          <w:rFonts w:ascii="Times New Roman" w:hAnsi="Times New Roman"/>
          <w:color w:val="000000"/>
          <w:sz w:val="28"/>
          <w:szCs w:val="28"/>
        </w:rPr>
        <w:t>ой</w:t>
      </w:r>
      <w:r w:rsidR="00157112" w:rsidRPr="00C46CBE">
        <w:rPr>
          <w:rFonts w:ascii="Times New Roman" w:hAnsi="Times New Roman"/>
          <w:color w:val="000000"/>
          <w:sz w:val="28"/>
          <w:szCs w:val="28"/>
        </w:rPr>
        <w:t xml:space="preserve"> плат</w:t>
      </w:r>
      <w:r w:rsidR="00157112">
        <w:rPr>
          <w:rFonts w:ascii="Times New Roman" w:hAnsi="Times New Roman"/>
          <w:color w:val="000000"/>
          <w:sz w:val="28"/>
          <w:szCs w:val="28"/>
        </w:rPr>
        <w:t>ы</w:t>
      </w:r>
      <w:r w:rsidR="00157112"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112">
        <w:rPr>
          <w:rFonts w:ascii="Times New Roman" w:hAnsi="Times New Roman"/>
          <w:color w:val="000000"/>
          <w:sz w:val="28"/>
          <w:szCs w:val="28"/>
        </w:rPr>
        <w:t>ниже</w:t>
      </w:r>
      <w:r w:rsidR="00157112" w:rsidRPr="00C46CBE">
        <w:rPr>
          <w:rFonts w:ascii="Times New Roman" w:hAnsi="Times New Roman"/>
          <w:color w:val="000000"/>
          <w:sz w:val="28"/>
          <w:szCs w:val="28"/>
        </w:rPr>
        <w:t xml:space="preserve"> федерального МРОТ</w:t>
      </w:r>
      <w:r w:rsidR="0068496B">
        <w:rPr>
          <w:rFonts w:ascii="Times New Roman" w:hAnsi="Times New Roman"/>
          <w:sz w:val="28"/>
          <w:szCs w:val="28"/>
        </w:rPr>
        <w:t xml:space="preserve">. </w:t>
      </w:r>
    </w:p>
    <w:p w14:paraId="12CAD892" w14:textId="75177D75" w:rsidR="0010377A" w:rsidRDefault="00157112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Кулаков А.Ф.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работники по договору работают в магазине на 0,5 ставки, не более 4 часов</w:t>
      </w:r>
      <w:r w:rsidR="0010377A">
        <w:rPr>
          <w:rFonts w:ascii="Times New Roman" w:hAnsi="Times New Roman"/>
          <w:sz w:val="28"/>
          <w:szCs w:val="28"/>
        </w:rPr>
        <w:t>.</w:t>
      </w:r>
    </w:p>
    <w:p w14:paraId="05ED4CBB" w14:textId="191A684C" w:rsidR="00157112" w:rsidRDefault="00157112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если это их единственная работа, Вы не имеете права платить заработную плату ниже МРОТ. Доведите до МРОТ, сделайте перерасчет с начала года.</w:t>
      </w:r>
    </w:p>
    <w:p w14:paraId="0AE30CBE" w14:textId="5C3D2268" w:rsidR="00E14A64" w:rsidRDefault="00FB50D0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157112">
        <w:rPr>
          <w:rFonts w:ascii="Times New Roman" w:hAnsi="Times New Roman"/>
          <w:sz w:val="28"/>
          <w:szCs w:val="28"/>
        </w:rPr>
        <w:t>Киракозова Л.Г</w:t>
      </w:r>
      <w:r w:rsidR="00E53818">
        <w:rPr>
          <w:rFonts w:ascii="Times New Roman" w:hAnsi="Times New Roman"/>
          <w:sz w:val="28"/>
          <w:szCs w:val="28"/>
        </w:rPr>
        <w:t>.</w:t>
      </w:r>
      <w:r w:rsidR="00E14A64">
        <w:rPr>
          <w:rFonts w:ascii="Times New Roman" w:hAnsi="Times New Roman"/>
          <w:sz w:val="28"/>
          <w:szCs w:val="28"/>
        </w:rPr>
        <w:t xml:space="preserve"> приглашен</w:t>
      </w:r>
      <w:r w:rsidR="00E53818">
        <w:rPr>
          <w:rFonts w:ascii="Times New Roman" w:hAnsi="Times New Roman"/>
          <w:sz w:val="28"/>
          <w:szCs w:val="28"/>
        </w:rPr>
        <w:t>а</w:t>
      </w:r>
      <w:r w:rsidR="00E14A64">
        <w:rPr>
          <w:rFonts w:ascii="Times New Roman" w:hAnsi="Times New Roman"/>
          <w:sz w:val="28"/>
          <w:szCs w:val="28"/>
        </w:rPr>
        <w:t xml:space="preserve"> </w:t>
      </w:r>
      <w:r w:rsidR="00157112">
        <w:rPr>
          <w:rFonts w:ascii="Times New Roman" w:hAnsi="Times New Roman"/>
          <w:sz w:val="28"/>
          <w:szCs w:val="28"/>
        </w:rPr>
        <w:t xml:space="preserve">по вопросу </w:t>
      </w:r>
      <w:r w:rsidR="00157112" w:rsidRPr="00C46CBE">
        <w:rPr>
          <w:rFonts w:ascii="Times New Roman" w:hAnsi="Times New Roman"/>
          <w:color w:val="000000"/>
          <w:sz w:val="28"/>
          <w:szCs w:val="28"/>
        </w:rPr>
        <w:t>выпла</w:t>
      </w:r>
      <w:r w:rsidR="00157112">
        <w:rPr>
          <w:rFonts w:ascii="Times New Roman" w:hAnsi="Times New Roman"/>
          <w:color w:val="000000"/>
          <w:sz w:val="28"/>
          <w:szCs w:val="28"/>
        </w:rPr>
        <w:t>ты</w:t>
      </w:r>
      <w:r w:rsidR="00157112" w:rsidRPr="00C46CBE">
        <w:rPr>
          <w:rFonts w:ascii="Times New Roman" w:hAnsi="Times New Roman"/>
          <w:color w:val="000000"/>
          <w:sz w:val="28"/>
          <w:szCs w:val="28"/>
        </w:rPr>
        <w:t xml:space="preserve"> заработн</w:t>
      </w:r>
      <w:r w:rsidR="00157112">
        <w:rPr>
          <w:rFonts w:ascii="Times New Roman" w:hAnsi="Times New Roman"/>
          <w:color w:val="000000"/>
          <w:sz w:val="28"/>
          <w:szCs w:val="28"/>
        </w:rPr>
        <w:t>ой</w:t>
      </w:r>
      <w:r w:rsidR="00157112" w:rsidRPr="00C46CBE">
        <w:rPr>
          <w:rFonts w:ascii="Times New Roman" w:hAnsi="Times New Roman"/>
          <w:color w:val="000000"/>
          <w:sz w:val="28"/>
          <w:szCs w:val="28"/>
        </w:rPr>
        <w:t xml:space="preserve"> плат</w:t>
      </w:r>
      <w:r w:rsidR="00157112">
        <w:rPr>
          <w:rFonts w:ascii="Times New Roman" w:hAnsi="Times New Roman"/>
          <w:color w:val="000000"/>
          <w:sz w:val="28"/>
          <w:szCs w:val="28"/>
        </w:rPr>
        <w:t>ы</w:t>
      </w:r>
      <w:r w:rsidR="00157112"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112">
        <w:rPr>
          <w:rFonts w:ascii="Times New Roman" w:hAnsi="Times New Roman"/>
          <w:color w:val="000000"/>
          <w:sz w:val="28"/>
          <w:szCs w:val="28"/>
        </w:rPr>
        <w:t>ниже</w:t>
      </w:r>
      <w:r w:rsidR="00157112" w:rsidRPr="00C46CBE">
        <w:rPr>
          <w:rFonts w:ascii="Times New Roman" w:hAnsi="Times New Roman"/>
          <w:color w:val="000000"/>
          <w:sz w:val="28"/>
          <w:szCs w:val="28"/>
        </w:rPr>
        <w:t xml:space="preserve"> федерального МРОТ</w:t>
      </w:r>
      <w:r w:rsidR="00E14A64">
        <w:rPr>
          <w:rFonts w:ascii="Times New Roman" w:hAnsi="Times New Roman"/>
          <w:sz w:val="28"/>
          <w:szCs w:val="28"/>
        </w:rPr>
        <w:t xml:space="preserve">. </w:t>
      </w:r>
    </w:p>
    <w:p w14:paraId="7294D59A" w14:textId="146192F1" w:rsidR="00E53818" w:rsidRDefault="00157112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Киракозова Л.Г.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мы выиграли муниципальный контракт на предоставление водителей следственному комитету по Ставропольскому краю, водители работают на 0,25 ставки</w:t>
      </w:r>
      <w:r w:rsidR="00E538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Наша организация только предоставляет водителей, мы не тратим средства ни на бензин, ни на автомобили. Это их не </w:t>
      </w:r>
      <w:r w:rsidR="00F97F92">
        <w:rPr>
          <w:rFonts w:ascii="Times New Roman" w:hAnsi="Times New Roman"/>
          <w:sz w:val="28"/>
          <w:szCs w:val="28"/>
        </w:rPr>
        <w:t>основное место работы, а подработка.</w:t>
      </w:r>
    </w:p>
    <w:p w14:paraId="0977C5F7" w14:textId="295E3B7C" w:rsidR="00B459C2" w:rsidRPr="00B459C2" w:rsidRDefault="00B459C2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F97F92">
        <w:rPr>
          <w:rFonts w:ascii="Times New Roman" w:hAnsi="Times New Roman"/>
          <w:sz w:val="28"/>
          <w:szCs w:val="28"/>
        </w:rPr>
        <w:t>Мельникова Л.А</w:t>
      </w:r>
      <w:r>
        <w:rPr>
          <w:rFonts w:ascii="Times New Roman" w:hAnsi="Times New Roman"/>
          <w:sz w:val="28"/>
          <w:szCs w:val="28"/>
        </w:rPr>
        <w:t xml:space="preserve">. приглашена по вопросу </w:t>
      </w:r>
      <w:r w:rsidR="00F97F92" w:rsidRPr="00C46CBE">
        <w:rPr>
          <w:rFonts w:ascii="Times New Roman" w:hAnsi="Times New Roman"/>
          <w:color w:val="000000"/>
          <w:sz w:val="28"/>
          <w:szCs w:val="28"/>
        </w:rPr>
        <w:t>выпла</w:t>
      </w:r>
      <w:r w:rsidR="00F97F92">
        <w:rPr>
          <w:rFonts w:ascii="Times New Roman" w:hAnsi="Times New Roman"/>
          <w:color w:val="000000"/>
          <w:sz w:val="28"/>
          <w:szCs w:val="28"/>
        </w:rPr>
        <w:t>ты</w:t>
      </w:r>
      <w:r w:rsidR="00F97F92" w:rsidRPr="00C46CBE">
        <w:rPr>
          <w:rFonts w:ascii="Times New Roman" w:hAnsi="Times New Roman"/>
          <w:color w:val="000000"/>
          <w:sz w:val="28"/>
          <w:szCs w:val="28"/>
        </w:rPr>
        <w:t xml:space="preserve"> заработн</w:t>
      </w:r>
      <w:r w:rsidR="00F97F92">
        <w:rPr>
          <w:rFonts w:ascii="Times New Roman" w:hAnsi="Times New Roman"/>
          <w:color w:val="000000"/>
          <w:sz w:val="28"/>
          <w:szCs w:val="28"/>
        </w:rPr>
        <w:t>ой</w:t>
      </w:r>
      <w:r w:rsidR="00F97F92" w:rsidRPr="00C46CBE">
        <w:rPr>
          <w:rFonts w:ascii="Times New Roman" w:hAnsi="Times New Roman"/>
          <w:color w:val="000000"/>
          <w:sz w:val="28"/>
          <w:szCs w:val="28"/>
        </w:rPr>
        <w:t xml:space="preserve"> плат</w:t>
      </w:r>
      <w:r w:rsidR="00F97F92">
        <w:rPr>
          <w:rFonts w:ascii="Times New Roman" w:hAnsi="Times New Roman"/>
          <w:color w:val="000000"/>
          <w:sz w:val="28"/>
          <w:szCs w:val="28"/>
        </w:rPr>
        <w:t>ы</w:t>
      </w:r>
      <w:r w:rsidR="00F97F92"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F92">
        <w:rPr>
          <w:rFonts w:ascii="Times New Roman" w:hAnsi="Times New Roman"/>
          <w:color w:val="000000"/>
          <w:sz w:val="28"/>
          <w:szCs w:val="28"/>
        </w:rPr>
        <w:t>ниже</w:t>
      </w:r>
      <w:r w:rsidR="00F97F92" w:rsidRPr="00C46CBE">
        <w:rPr>
          <w:rFonts w:ascii="Times New Roman" w:hAnsi="Times New Roman"/>
          <w:color w:val="000000"/>
          <w:sz w:val="28"/>
          <w:szCs w:val="28"/>
        </w:rPr>
        <w:t xml:space="preserve"> федерального МРОТ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236FD1B" w14:textId="4E79CB8A" w:rsidR="00C93CF3" w:rsidRDefault="00F97F92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Л.А</w:t>
      </w:r>
      <w:r w:rsidR="00B459C2" w:rsidRPr="00B459C2">
        <w:rPr>
          <w:rFonts w:ascii="Times New Roman" w:hAnsi="Times New Roman"/>
          <w:sz w:val="28"/>
          <w:szCs w:val="28"/>
        </w:rPr>
        <w:t xml:space="preserve">. – </w:t>
      </w:r>
      <w:r w:rsidR="00E56A34">
        <w:rPr>
          <w:rFonts w:ascii="Times New Roman" w:hAnsi="Times New Roman"/>
          <w:sz w:val="28"/>
          <w:szCs w:val="28"/>
        </w:rPr>
        <w:t>работники оформлены на 0,5 ставки, у меня небольшой доход и нет возможности платить больше</w:t>
      </w:r>
      <w:r w:rsidR="00B459C2" w:rsidRPr="00B459C2">
        <w:rPr>
          <w:rFonts w:ascii="Times New Roman" w:hAnsi="Times New Roman"/>
          <w:sz w:val="28"/>
          <w:szCs w:val="28"/>
        </w:rPr>
        <w:t xml:space="preserve">.  </w:t>
      </w:r>
    </w:p>
    <w:p w14:paraId="0803DA41" w14:textId="77777777" w:rsidR="00E56A34" w:rsidRDefault="00E56A34" w:rsidP="00E5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это их единственная работа?</w:t>
      </w:r>
    </w:p>
    <w:p w14:paraId="0FB07E22" w14:textId="6BF29E84" w:rsidR="00E56A34" w:rsidRDefault="00E56A34" w:rsidP="00E5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Л.А</w:t>
      </w:r>
      <w:r w:rsidRPr="00B459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да, но их все устраивает.</w:t>
      </w:r>
    </w:p>
    <w:p w14:paraId="18225372" w14:textId="45BB647F" w:rsidR="00E56A34" w:rsidRDefault="00E56A34" w:rsidP="00E5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Вы не думаете о том, какая у людей будет пенсия, Вы не имеете права платить заработную плату ниже предусмотренной федеральным законодательством. Доведите до </w:t>
      </w:r>
      <w:r w:rsidR="007D2BE2">
        <w:rPr>
          <w:rFonts w:ascii="Times New Roman" w:hAnsi="Times New Roman"/>
          <w:sz w:val="28"/>
          <w:szCs w:val="28"/>
        </w:rPr>
        <w:t>среднеотраслевой</w:t>
      </w:r>
      <w:r>
        <w:rPr>
          <w:rFonts w:ascii="Times New Roman" w:hAnsi="Times New Roman"/>
          <w:sz w:val="28"/>
          <w:szCs w:val="28"/>
        </w:rPr>
        <w:t>, сделайте перерасчет с начала года.</w:t>
      </w:r>
    </w:p>
    <w:p w14:paraId="4CCE8888" w14:textId="053DD155" w:rsidR="00C93CF3" w:rsidRPr="00B459C2" w:rsidRDefault="00C93CF3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10193E">
        <w:rPr>
          <w:rFonts w:ascii="Times New Roman" w:hAnsi="Times New Roman"/>
          <w:sz w:val="28"/>
          <w:szCs w:val="28"/>
        </w:rPr>
        <w:t>Халина Г.А</w:t>
      </w:r>
      <w:r>
        <w:rPr>
          <w:rFonts w:ascii="Times New Roman" w:hAnsi="Times New Roman"/>
          <w:sz w:val="28"/>
          <w:szCs w:val="28"/>
        </w:rPr>
        <w:t>. приглашен</w:t>
      </w:r>
      <w:r w:rsidR="001019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ЕНС, сумма задолженности составляет </w:t>
      </w:r>
      <w:r w:rsidR="0010193E">
        <w:rPr>
          <w:rFonts w:ascii="Times New Roman" w:hAnsi="Times New Roman"/>
          <w:sz w:val="28"/>
          <w:szCs w:val="28"/>
        </w:rPr>
        <w:t>79 583,60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416F2907" w14:textId="77777777" w:rsidR="00422ED7" w:rsidRDefault="0010193E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Халина Г.А.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 w:rsidR="00422ED7">
        <w:rPr>
          <w:rFonts w:ascii="Times New Roman" w:hAnsi="Times New Roman"/>
          <w:sz w:val="28"/>
          <w:szCs w:val="28"/>
        </w:rPr>
        <w:t xml:space="preserve">мое имущество, по моему мнению, ошибочно  попало в </w:t>
      </w:r>
      <w:r w:rsidR="00422ED7" w:rsidRPr="00BA6CD8">
        <w:rPr>
          <w:rFonts w:ascii="Times New Roman" w:hAnsi="Times New Roman"/>
          <w:sz w:val="28"/>
          <w:szCs w:val="28"/>
        </w:rPr>
        <w:t xml:space="preserve">перечень, определяемый в соответствии с </w:t>
      </w:r>
      <w:hyperlink r:id="rId8" w:history="1">
        <w:r w:rsidR="00422ED7" w:rsidRPr="00300598">
          <w:rPr>
            <w:rFonts w:ascii="Times New Roman" w:hAnsi="Times New Roman"/>
            <w:color w:val="000000"/>
            <w:sz w:val="28"/>
            <w:szCs w:val="28"/>
          </w:rPr>
          <w:t>пунктом 7 статьи 378.2</w:t>
        </w:r>
      </w:hyperlink>
      <w:r w:rsidR="00422ED7" w:rsidRPr="00300598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и объектов налогообложения, </w:t>
      </w:r>
      <w:r w:rsidR="00422ED7" w:rsidRPr="0030059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предусмотренных </w:t>
      </w:r>
      <w:hyperlink r:id="rId9" w:history="1">
        <w:r w:rsidR="00422ED7" w:rsidRPr="00300598">
          <w:rPr>
            <w:rFonts w:ascii="Times New Roman" w:hAnsi="Times New Roman"/>
            <w:color w:val="000000"/>
            <w:sz w:val="28"/>
            <w:szCs w:val="28"/>
          </w:rPr>
          <w:t>абзацем вторым пункта 10 статьи 378.2</w:t>
        </w:r>
      </w:hyperlink>
      <w:r w:rsidR="00422ED7" w:rsidRPr="00300598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</w:t>
      </w:r>
      <w:r w:rsidR="00422ED7">
        <w:rPr>
          <w:rFonts w:ascii="Times New Roman" w:hAnsi="Times New Roman"/>
          <w:color w:val="000000"/>
          <w:sz w:val="28"/>
          <w:szCs w:val="28"/>
        </w:rPr>
        <w:t>, по повышенной ставке 2 %</w:t>
      </w:r>
      <w:r w:rsidR="00C93CF3">
        <w:rPr>
          <w:rFonts w:ascii="Times New Roman" w:hAnsi="Times New Roman"/>
          <w:sz w:val="28"/>
          <w:szCs w:val="28"/>
        </w:rPr>
        <w:t>.</w:t>
      </w:r>
    </w:p>
    <w:p w14:paraId="21A37B42" w14:textId="204DC832" w:rsidR="00422ED7" w:rsidRDefault="00422ED7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М.В. – Вам необходимо обратиться в Ставкрайимущество, чтобы пересмотрели </w:t>
      </w:r>
      <w:r w:rsidR="00326B65">
        <w:rPr>
          <w:rFonts w:ascii="Times New Roman" w:hAnsi="Times New Roman"/>
          <w:sz w:val="28"/>
          <w:szCs w:val="28"/>
        </w:rPr>
        <w:t xml:space="preserve">ставку и исключили из </w:t>
      </w:r>
      <w:r>
        <w:rPr>
          <w:rFonts w:ascii="Times New Roman" w:hAnsi="Times New Roman"/>
          <w:sz w:val="28"/>
          <w:szCs w:val="28"/>
        </w:rPr>
        <w:t>переч</w:t>
      </w:r>
      <w:r w:rsidR="00326B65">
        <w:rPr>
          <w:rFonts w:ascii="Times New Roman" w:hAnsi="Times New Roman"/>
          <w:sz w:val="28"/>
          <w:szCs w:val="28"/>
        </w:rPr>
        <w:t>ня, но сумму за 2021 год необходимо заплатить до 01 ноября 2023 года</w:t>
      </w:r>
      <w:r>
        <w:rPr>
          <w:rFonts w:ascii="Times New Roman" w:hAnsi="Times New Roman"/>
          <w:sz w:val="28"/>
          <w:szCs w:val="28"/>
        </w:rPr>
        <w:t>.</w:t>
      </w:r>
    </w:p>
    <w:p w14:paraId="26CBCA6E" w14:textId="2D5EFF2D" w:rsidR="00C93CF3" w:rsidRPr="00B459C2" w:rsidRDefault="00C93CF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422ED7">
        <w:rPr>
          <w:rFonts w:ascii="Times New Roman" w:hAnsi="Times New Roman"/>
          <w:sz w:val="28"/>
          <w:szCs w:val="28"/>
        </w:rPr>
        <w:t>ООО «Призма»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422ED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422ED7" w:rsidRPr="00C46CBE">
        <w:rPr>
          <w:rFonts w:ascii="Times New Roman" w:hAnsi="Times New Roman"/>
          <w:color w:val="000000"/>
          <w:sz w:val="28"/>
          <w:szCs w:val="28"/>
        </w:rPr>
        <w:t>выпла</w:t>
      </w:r>
      <w:r w:rsidR="00422ED7">
        <w:rPr>
          <w:rFonts w:ascii="Times New Roman" w:hAnsi="Times New Roman"/>
          <w:color w:val="000000"/>
          <w:sz w:val="28"/>
          <w:szCs w:val="28"/>
        </w:rPr>
        <w:t>ты</w:t>
      </w:r>
      <w:r w:rsidR="00422ED7" w:rsidRPr="00C46CBE">
        <w:rPr>
          <w:rFonts w:ascii="Times New Roman" w:hAnsi="Times New Roman"/>
          <w:color w:val="000000"/>
          <w:sz w:val="28"/>
          <w:szCs w:val="28"/>
        </w:rPr>
        <w:t xml:space="preserve"> заработн</w:t>
      </w:r>
      <w:r w:rsidR="00422ED7">
        <w:rPr>
          <w:rFonts w:ascii="Times New Roman" w:hAnsi="Times New Roman"/>
          <w:color w:val="000000"/>
          <w:sz w:val="28"/>
          <w:szCs w:val="28"/>
        </w:rPr>
        <w:t>ой</w:t>
      </w:r>
      <w:r w:rsidR="00422ED7" w:rsidRPr="00C46CBE">
        <w:rPr>
          <w:rFonts w:ascii="Times New Roman" w:hAnsi="Times New Roman"/>
          <w:color w:val="000000"/>
          <w:sz w:val="28"/>
          <w:szCs w:val="28"/>
        </w:rPr>
        <w:t xml:space="preserve"> плат</w:t>
      </w:r>
      <w:r w:rsidR="00422ED7">
        <w:rPr>
          <w:rFonts w:ascii="Times New Roman" w:hAnsi="Times New Roman"/>
          <w:color w:val="000000"/>
          <w:sz w:val="28"/>
          <w:szCs w:val="28"/>
        </w:rPr>
        <w:t>ы</w:t>
      </w:r>
      <w:r w:rsidR="00422ED7"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ED7">
        <w:rPr>
          <w:rFonts w:ascii="Times New Roman" w:hAnsi="Times New Roman"/>
          <w:color w:val="000000"/>
          <w:sz w:val="28"/>
          <w:szCs w:val="28"/>
        </w:rPr>
        <w:t>ниже</w:t>
      </w:r>
      <w:r w:rsidR="00422ED7" w:rsidRPr="00C46CBE">
        <w:rPr>
          <w:rFonts w:ascii="Times New Roman" w:hAnsi="Times New Roman"/>
          <w:color w:val="000000"/>
          <w:sz w:val="28"/>
          <w:szCs w:val="28"/>
        </w:rPr>
        <w:t xml:space="preserve"> федерального МРОТ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83C221B" w14:textId="00BE7155" w:rsidR="00B67032" w:rsidRDefault="00F61441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«Призма»</w:t>
      </w:r>
      <w:r w:rsidR="00B67032">
        <w:rPr>
          <w:rFonts w:ascii="Times New Roman" w:hAnsi="Times New Roman"/>
          <w:sz w:val="28"/>
          <w:szCs w:val="28"/>
        </w:rPr>
        <w:t xml:space="preserve">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 меня 2 человека оформлены на 0,5 ставки, я и водитель.</w:t>
      </w:r>
    </w:p>
    <w:p w14:paraId="4828C3FC" w14:textId="2563BA9E" w:rsidR="00F61441" w:rsidRDefault="00F61441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как может руководитель быть на 0,5 ставки? Почему водитель не полная ставка?</w:t>
      </w:r>
    </w:p>
    <w:p w14:paraId="23E777A3" w14:textId="2EC5FCF0" w:rsidR="00F61441" w:rsidRDefault="00F61441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ООО «Призма» </w:t>
      </w:r>
      <w:r w:rsidR="006377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предприятие убыточное, водитель выезжает только по необходимости. По вопросу ставки руководителя не знал, что нельзя</w:t>
      </w:r>
      <w:r w:rsidR="00637700">
        <w:rPr>
          <w:rFonts w:ascii="Times New Roman" w:hAnsi="Times New Roman"/>
          <w:sz w:val="28"/>
          <w:szCs w:val="28"/>
        </w:rPr>
        <w:t xml:space="preserve"> оформлять 0,5 ставки</w:t>
      </w:r>
      <w:r>
        <w:rPr>
          <w:rFonts w:ascii="Times New Roman" w:hAnsi="Times New Roman"/>
          <w:sz w:val="28"/>
          <w:szCs w:val="28"/>
        </w:rPr>
        <w:t>, исправим.</w:t>
      </w:r>
    </w:p>
    <w:p w14:paraId="6C3F4B8D" w14:textId="426B1B0B" w:rsidR="00C93CF3" w:rsidRPr="00B459C2" w:rsidRDefault="00C93CF3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F61441">
        <w:rPr>
          <w:rFonts w:ascii="Times New Roman" w:hAnsi="Times New Roman"/>
          <w:sz w:val="28"/>
          <w:szCs w:val="28"/>
        </w:rPr>
        <w:t>Артемьев С.В.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F608B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F61441" w:rsidRPr="00C46CBE">
        <w:rPr>
          <w:rFonts w:ascii="Times New Roman" w:hAnsi="Times New Roman"/>
          <w:color w:val="000000"/>
          <w:sz w:val="28"/>
          <w:szCs w:val="28"/>
        </w:rPr>
        <w:t>выпла</w:t>
      </w:r>
      <w:r w:rsidR="00F61441">
        <w:rPr>
          <w:rFonts w:ascii="Times New Roman" w:hAnsi="Times New Roman"/>
          <w:color w:val="000000"/>
          <w:sz w:val="28"/>
          <w:szCs w:val="28"/>
        </w:rPr>
        <w:t>ты</w:t>
      </w:r>
      <w:r w:rsidR="00F61441" w:rsidRPr="00C46CBE">
        <w:rPr>
          <w:rFonts w:ascii="Times New Roman" w:hAnsi="Times New Roman"/>
          <w:color w:val="000000"/>
          <w:sz w:val="28"/>
          <w:szCs w:val="28"/>
        </w:rPr>
        <w:t xml:space="preserve"> заработн</w:t>
      </w:r>
      <w:r w:rsidR="00F61441">
        <w:rPr>
          <w:rFonts w:ascii="Times New Roman" w:hAnsi="Times New Roman"/>
          <w:color w:val="000000"/>
          <w:sz w:val="28"/>
          <w:szCs w:val="28"/>
        </w:rPr>
        <w:t>ой</w:t>
      </w:r>
      <w:r w:rsidR="00F61441" w:rsidRPr="00C46CBE">
        <w:rPr>
          <w:rFonts w:ascii="Times New Roman" w:hAnsi="Times New Roman"/>
          <w:color w:val="000000"/>
          <w:sz w:val="28"/>
          <w:szCs w:val="28"/>
        </w:rPr>
        <w:t xml:space="preserve"> плат</w:t>
      </w:r>
      <w:r w:rsidR="00F61441">
        <w:rPr>
          <w:rFonts w:ascii="Times New Roman" w:hAnsi="Times New Roman"/>
          <w:color w:val="000000"/>
          <w:sz w:val="28"/>
          <w:szCs w:val="28"/>
        </w:rPr>
        <w:t>ы</w:t>
      </w:r>
      <w:r w:rsidR="00F61441"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441">
        <w:rPr>
          <w:rFonts w:ascii="Times New Roman" w:hAnsi="Times New Roman"/>
          <w:color w:val="000000"/>
          <w:sz w:val="28"/>
          <w:szCs w:val="28"/>
        </w:rPr>
        <w:t>ниже</w:t>
      </w:r>
      <w:r w:rsidR="00F61441" w:rsidRPr="00C46CBE">
        <w:rPr>
          <w:rFonts w:ascii="Times New Roman" w:hAnsi="Times New Roman"/>
          <w:color w:val="000000"/>
          <w:sz w:val="28"/>
          <w:szCs w:val="28"/>
        </w:rPr>
        <w:t xml:space="preserve"> федерального МРОТ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425C61" w14:textId="5E7CD6F8" w:rsidR="00C93CF3" w:rsidRDefault="00F61441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Артемьев С.В. </w:t>
      </w:r>
      <w:r w:rsidR="00F608B0">
        <w:rPr>
          <w:rFonts w:ascii="Times New Roman" w:hAnsi="Times New Roman"/>
          <w:sz w:val="28"/>
          <w:szCs w:val="28"/>
        </w:rPr>
        <w:t xml:space="preserve">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 нас 1 человек работает на 0,5 ставки</w:t>
      </w:r>
      <w:r w:rsidR="00C93CF3" w:rsidRPr="00B459C2">
        <w:rPr>
          <w:rFonts w:ascii="Times New Roman" w:hAnsi="Times New Roman"/>
          <w:sz w:val="28"/>
          <w:szCs w:val="28"/>
        </w:rPr>
        <w:t xml:space="preserve">.  </w:t>
      </w:r>
    </w:p>
    <w:p w14:paraId="59713EFD" w14:textId="6CDB59D7" w:rsidR="00F61441" w:rsidRDefault="00F608B0" w:rsidP="00F61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</w:t>
      </w:r>
      <w:r w:rsidR="00F61441">
        <w:rPr>
          <w:rFonts w:ascii="Times New Roman" w:hAnsi="Times New Roman"/>
          <w:sz w:val="28"/>
          <w:szCs w:val="28"/>
        </w:rPr>
        <w:t>но 4 500,00 рублей это не 0,5 ставки, это ниже в 2 раза. Вы не имеете права платить заработную плату ниже предусмотренной федеральным законодательством. Доведите до МРОТ, сделайте перерасчет с начала года.</w:t>
      </w:r>
    </w:p>
    <w:p w14:paraId="33DECE54" w14:textId="3C4EEA7B" w:rsidR="00C93CF3" w:rsidRPr="00B459C2" w:rsidRDefault="00C93CF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F61441">
        <w:rPr>
          <w:rFonts w:ascii="Times New Roman" w:hAnsi="Times New Roman"/>
          <w:sz w:val="28"/>
          <w:szCs w:val="28"/>
        </w:rPr>
        <w:t>ЗАО «</w:t>
      </w:r>
      <w:r w:rsidR="00837364">
        <w:rPr>
          <w:rFonts w:ascii="Times New Roman" w:hAnsi="Times New Roman"/>
          <w:sz w:val="28"/>
          <w:szCs w:val="28"/>
        </w:rPr>
        <w:t>Георгиевский кожевенный завод»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83736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наличия </w:t>
      </w:r>
      <w:r w:rsidR="00837364">
        <w:rPr>
          <w:rFonts w:ascii="Times New Roman" w:hAnsi="Times New Roman"/>
          <w:sz w:val="28"/>
          <w:szCs w:val="28"/>
        </w:rPr>
        <w:t>просроченной дебиторской задолженности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837364">
        <w:rPr>
          <w:rFonts w:ascii="Times New Roman" w:hAnsi="Times New Roman"/>
          <w:sz w:val="28"/>
          <w:szCs w:val="28"/>
        </w:rPr>
        <w:t>1 002 330,81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837364">
        <w:rPr>
          <w:rFonts w:ascii="Times New Roman" w:hAnsi="Times New Roman"/>
          <w:sz w:val="28"/>
          <w:szCs w:val="28"/>
        </w:rPr>
        <w:t>Вы осуществляете деятельность?</w:t>
      </w:r>
    </w:p>
    <w:p w14:paraId="30917AD1" w14:textId="4CEECCE8" w:rsidR="0063507C" w:rsidRDefault="00837364" w:rsidP="00635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ЗАО «Георгиевский кожевенный завод»</w:t>
      </w:r>
      <w:r w:rsidR="00C93CF3" w:rsidRPr="00B459C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нет, мы сдаем здание в аренду. С</w:t>
      </w:r>
      <w:r w:rsidR="0063507C" w:rsidRPr="00B459C2">
        <w:rPr>
          <w:rFonts w:ascii="Times New Roman" w:hAnsi="Times New Roman"/>
          <w:sz w:val="28"/>
          <w:szCs w:val="28"/>
        </w:rPr>
        <w:t xml:space="preserve"> начислениями соглас</w:t>
      </w:r>
      <w:r>
        <w:rPr>
          <w:rFonts w:ascii="Times New Roman" w:hAnsi="Times New Roman"/>
          <w:sz w:val="28"/>
          <w:szCs w:val="28"/>
        </w:rPr>
        <w:t>ны</w:t>
      </w:r>
      <w:r w:rsidR="0063507C" w:rsidRPr="00B459C2">
        <w:rPr>
          <w:rFonts w:ascii="Times New Roman" w:hAnsi="Times New Roman"/>
          <w:sz w:val="28"/>
          <w:szCs w:val="28"/>
        </w:rPr>
        <w:t>,</w:t>
      </w:r>
      <w:r w:rsidR="0063507C">
        <w:rPr>
          <w:rFonts w:ascii="Times New Roman" w:hAnsi="Times New Roman"/>
          <w:sz w:val="28"/>
          <w:szCs w:val="28"/>
        </w:rPr>
        <w:t xml:space="preserve"> но</w:t>
      </w:r>
      <w:r w:rsidR="0063507C" w:rsidRPr="00B459C2">
        <w:rPr>
          <w:rFonts w:ascii="Times New Roman" w:hAnsi="Times New Roman"/>
          <w:sz w:val="28"/>
          <w:szCs w:val="28"/>
        </w:rPr>
        <w:t xml:space="preserve"> </w:t>
      </w:r>
      <w:r w:rsidR="0063507C">
        <w:rPr>
          <w:rFonts w:ascii="Times New Roman" w:hAnsi="Times New Roman"/>
          <w:sz w:val="28"/>
          <w:szCs w:val="28"/>
        </w:rPr>
        <w:t>единовременно всю сумму оплатить не представляется возможным</w:t>
      </w:r>
      <w:r>
        <w:rPr>
          <w:rFonts w:ascii="Times New Roman" w:hAnsi="Times New Roman"/>
          <w:sz w:val="28"/>
          <w:szCs w:val="28"/>
        </w:rPr>
        <w:t xml:space="preserve">. В данный момент судебные приставы взыскивают частями, планируем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 2024 года погасить задолженность полностью.</w:t>
      </w:r>
    </w:p>
    <w:p w14:paraId="23D2C4AC" w14:textId="0FBE174F" w:rsidR="00C93CF3" w:rsidRPr="00B459C2" w:rsidRDefault="00C93CF3" w:rsidP="00635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E2752C">
        <w:rPr>
          <w:rFonts w:ascii="Times New Roman" w:hAnsi="Times New Roman"/>
          <w:sz w:val="28"/>
          <w:szCs w:val="28"/>
        </w:rPr>
        <w:t>«Георгиевская коллегия адвокатов»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E2752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2752C">
        <w:rPr>
          <w:rFonts w:ascii="Times New Roman" w:hAnsi="Times New Roman"/>
          <w:sz w:val="28"/>
          <w:szCs w:val="28"/>
        </w:rPr>
        <w:t xml:space="preserve">вопросу </w:t>
      </w:r>
      <w:r w:rsidR="00E2752C" w:rsidRPr="00C46CBE">
        <w:rPr>
          <w:rFonts w:ascii="Times New Roman" w:hAnsi="Times New Roman"/>
          <w:color w:val="000000"/>
          <w:sz w:val="28"/>
          <w:szCs w:val="28"/>
        </w:rPr>
        <w:t>выпла</w:t>
      </w:r>
      <w:r w:rsidR="00E2752C">
        <w:rPr>
          <w:rFonts w:ascii="Times New Roman" w:hAnsi="Times New Roman"/>
          <w:color w:val="000000"/>
          <w:sz w:val="28"/>
          <w:szCs w:val="28"/>
        </w:rPr>
        <w:t>ты</w:t>
      </w:r>
      <w:r w:rsidR="00E2752C" w:rsidRPr="00C46CBE">
        <w:rPr>
          <w:rFonts w:ascii="Times New Roman" w:hAnsi="Times New Roman"/>
          <w:color w:val="000000"/>
          <w:sz w:val="28"/>
          <w:szCs w:val="28"/>
        </w:rPr>
        <w:t xml:space="preserve"> заработн</w:t>
      </w:r>
      <w:r w:rsidR="00E2752C">
        <w:rPr>
          <w:rFonts w:ascii="Times New Roman" w:hAnsi="Times New Roman"/>
          <w:color w:val="000000"/>
          <w:sz w:val="28"/>
          <w:szCs w:val="28"/>
        </w:rPr>
        <w:t>ой</w:t>
      </w:r>
      <w:r w:rsidR="00E2752C" w:rsidRPr="00C46CBE">
        <w:rPr>
          <w:rFonts w:ascii="Times New Roman" w:hAnsi="Times New Roman"/>
          <w:color w:val="000000"/>
          <w:sz w:val="28"/>
          <w:szCs w:val="28"/>
        </w:rPr>
        <w:t xml:space="preserve"> плат</w:t>
      </w:r>
      <w:r w:rsidR="00E2752C">
        <w:rPr>
          <w:rFonts w:ascii="Times New Roman" w:hAnsi="Times New Roman"/>
          <w:color w:val="000000"/>
          <w:sz w:val="28"/>
          <w:szCs w:val="28"/>
        </w:rPr>
        <w:t>ы</w:t>
      </w:r>
      <w:r w:rsidR="00E2752C"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52C">
        <w:rPr>
          <w:rFonts w:ascii="Times New Roman" w:hAnsi="Times New Roman"/>
          <w:color w:val="000000"/>
          <w:sz w:val="28"/>
          <w:szCs w:val="28"/>
        </w:rPr>
        <w:t>ниже</w:t>
      </w:r>
      <w:r w:rsidR="00E2752C" w:rsidRPr="00C46CBE">
        <w:rPr>
          <w:rFonts w:ascii="Times New Roman" w:hAnsi="Times New Roman"/>
          <w:color w:val="000000"/>
          <w:sz w:val="28"/>
          <w:szCs w:val="28"/>
        </w:rPr>
        <w:t xml:space="preserve"> федерального МРОТ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5A9C15A" w14:textId="34EE6A12" w:rsidR="00007559" w:rsidRDefault="00E2752C" w:rsidP="0000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«Георгиевской коллегии адвокатов»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 нас 0,5 ставки бухгалтера и 0,25 ставки уборщицы, платим от МРОТ.</w:t>
      </w:r>
    </w:p>
    <w:p w14:paraId="28C40056" w14:textId="4F30AF75" w:rsidR="00C93CF3" w:rsidRPr="00B459C2" w:rsidRDefault="00C93CF3" w:rsidP="0000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3A6067">
        <w:rPr>
          <w:rFonts w:ascii="Times New Roman" w:hAnsi="Times New Roman"/>
          <w:sz w:val="28"/>
          <w:szCs w:val="28"/>
        </w:rPr>
        <w:t>ГМУП «Аптека № 21»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3A606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215E41">
        <w:rPr>
          <w:rFonts w:ascii="Times New Roman" w:hAnsi="Times New Roman"/>
          <w:sz w:val="28"/>
          <w:szCs w:val="28"/>
        </w:rPr>
        <w:t>ЕНС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3A6067">
        <w:rPr>
          <w:rFonts w:ascii="Times New Roman" w:hAnsi="Times New Roman"/>
          <w:sz w:val="28"/>
          <w:szCs w:val="28"/>
        </w:rPr>
        <w:t>5 264,71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7AB7F6F3" w14:textId="5AACE16F" w:rsidR="00A44AA3" w:rsidRDefault="003A6067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ГМУП «Аптека № 21»</w:t>
      </w:r>
      <w:r w:rsidR="00C93CF3" w:rsidRPr="00B459C2">
        <w:rPr>
          <w:rFonts w:ascii="Times New Roman" w:hAnsi="Times New Roman"/>
          <w:sz w:val="28"/>
          <w:szCs w:val="28"/>
        </w:rPr>
        <w:t xml:space="preserve"> – </w:t>
      </w:r>
      <w:r w:rsidR="00A44AA3">
        <w:rPr>
          <w:rFonts w:ascii="Times New Roman" w:hAnsi="Times New Roman"/>
          <w:sz w:val="28"/>
          <w:szCs w:val="28"/>
        </w:rPr>
        <w:t>задолженность оплатили, квитанцию предоставляем</w:t>
      </w:r>
      <w:r w:rsidR="00C93CF3" w:rsidRPr="00B459C2">
        <w:rPr>
          <w:rFonts w:ascii="Times New Roman" w:hAnsi="Times New Roman"/>
          <w:sz w:val="28"/>
          <w:szCs w:val="28"/>
        </w:rPr>
        <w:t xml:space="preserve">. </w:t>
      </w:r>
    </w:p>
    <w:p w14:paraId="7E89B19F" w14:textId="03A2B232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Голубь В.В. приглашен по вопросу наличия задолженности по ЕНС, сумма задолженности составляет 12 712,00 руб. </w:t>
      </w:r>
    </w:p>
    <w:p w14:paraId="03702FF4" w14:textId="34471052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Голубь В.В. </w:t>
      </w:r>
      <w:r w:rsidRPr="00B459C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задолженность оплатил, квитанцию предоставляю</w:t>
      </w:r>
      <w:r w:rsidRPr="00B459C2">
        <w:rPr>
          <w:rFonts w:ascii="Times New Roman" w:hAnsi="Times New Roman"/>
          <w:sz w:val="28"/>
          <w:szCs w:val="28"/>
        </w:rPr>
        <w:t xml:space="preserve">.  </w:t>
      </w:r>
    </w:p>
    <w:p w14:paraId="01EC5B9E" w14:textId="1B7CB660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Дешовина О.А. приглашена по вопросу наличия задолженности по ЕНС, сумма задолженности составляет 65 956,28 руб. </w:t>
      </w:r>
    </w:p>
    <w:p w14:paraId="638363CF" w14:textId="7D19E068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Дешовина О.А.</w:t>
      </w:r>
      <w:r w:rsidRPr="00B459C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задолженность оплатила, квитанцию предоставляю</w:t>
      </w:r>
      <w:r w:rsidRPr="00B459C2">
        <w:rPr>
          <w:rFonts w:ascii="Times New Roman" w:hAnsi="Times New Roman"/>
          <w:sz w:val="28"/>
          <w:szCs w:val="28"/>
        </w:rPr>
        <w:t xml:space="preserve">.  </w:t>
      </w:r>
    </w:p>
    <w:p w14:paraId="4298EADF" w14:textId="00434C5A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Дрогайцева В.И. приглашена по вопросу наличия задолженности по ЕНС, сумма задолженности составляет 24 085,72 руб. </w:t>
      </w:r>
    </w:p>
    <w:p w14:paraId="7F77425A" w14:textId="3AEAE574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Дрогайцева В.И.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оплатила, квитанцию предоставляю</w:t>
      </w:r>
      <w:r w:rsidRPr="00B459C2">
        <w:rPr>
          <w:rFonts w:ascii="Times New Roman" w:hAnsi="Times New Roman"/>
          <w:sz w:val="28"/>
          <w:szCs w:val="28"/>
        </w:rPr>
        <w:t xml:space="preserve">.  </w:t>
      </w:r>
    </w:p>
    <w:p w14:paraId="1D3972A1" w14:textId="0FB1FD34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Марянов В.П. приглашен по вопросу наличия задолженности по ЕНС, сумма задолженности составляет 11 371,23 руб. </w:t>
      </w:r>
    </w:p>
    <w:p w14:paraId="3FEF4EC0" w14:textId="2BB0148D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Марянов В.П.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оплатил, квитанцию предоставляю</w:t>
      </w:r>
      <w:r w:rsidRPr="00B459C2">
        <w:rPr>
          <w:rFonts w:ascii="Times New Roman" w:hAnsi="Times New Roman"/>
          <w:sz w:val="28"/>
          <w:szCs w:val="28"/>
        </w:rPr>
        <w:t xml:space="preserve">.  </w:t>
      </w:r>
    </w:p>
    <w:p w14:paraId="3AB2A920" w14:textId="575DA622" w:rsidR="00A44AA3" w:rsidRPr="00B459C2" w:rsidRDefault="00C93CF3" w:rsidP="00A44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C2">
        <w:rPr>
          <w:rFonts w:ascii="Times New Roman" w:hAnsi="Times New Roman"/>
          <w:sz w:val="28"/>
          <w:szCs w:val="28"/>
        </w:rPr>
        <w:t xml:space="preserve"> </w:t>
      </w:r>
      <w:r w:rsidR="00A44AA3">
        <w:rPr>
          <w:rFonts w:ascii="Times New Roman" w:hAnsi="Times New Roman"/>
          <w:sz w:val="28"/>
          <w:szCs w:val="28"/>
        </w:rPr>
        <w:t xml:space="preserve">Дубовикову И.И. – ООО «Маркет Сервис» приглашены по вопросу наличия просроченной дебиторской задолженности, сумма задолженности составляет 23 840,00 руб. </w:t>
      </w:r>
    </w:p>
    <w:p w14:paraId="730F05AA" w14:textId="1E0F15BB" w:rsidR="00A44AA3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ООО «Маркет Сервис»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земля сдана в суб</w:t>
      </w:r>
      <w:r w:rsidR="001370F9">
        <w:rPr>
          <w:rFonts w:ascii="Times New Roman" w:hAnsi="Times New Roman"/>
          <w:sz w:val="28"/>
          <w:szCs w:val="28"/>
        </w:rPr>
        <w:t>аренду, арендатор не платит, наше предприятие не работает с 2018 года</w:t>
      </w:r>
      <w:r>
        <w:rPr>
          <w:rFonts w:ascii="Times New Roman" w:hAnsi="Times New Roman"/>
          <w:sz w:val="28"/>
          <w:szCs w:val="28"/>
        </w:rPr>
        <w:t>.</w:t>
      </w:r>
    </w:p>
    <w:p w14:paraId="6F67F544" w14:textId="13FAEA57" w:rsidR="001370F9" w:rsidRDefault="001370F9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Гасюк А.В. – если не оплатите до 10 сентября 2023 года, будем передавать дело в суд.</w:t>
      </w:r>
    </w:p>
    <w:p w14:paraId="24C86BFD" w14:textId="04496B51" w:rsidR="001370F9" w:rsidRPr="00B459C2" w:rsidRDefault="001370F9" w:rsidP="00137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Ходаков Д.М. приглашен по вопросу наличия задолженности по ЕНС, сумма задолженности составляет </w:t>
      </w:r>
      <w:r w:rsidR="00AE1E65">
        <w:rPr>
          <w:rFonts w:ascii="Times New Roman" w:hAnsi="Times New Roman"/>
          <w:sz w:val="28"/>
          <w:szCs w:val="28"/>
        </w:rPr>
        <w:t>687 768,82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24DBD76" w14:textId="788A9DF6" w:rsidR="00C93CF3" w:rsidRPr="00B459C2" w:rsidRDefault="00AE1E65" w:rsidP="00137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Ходаков Д.М. </w:t>
      </w:r>
      <w:r w:rsidR="001370F9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основная моя предпринимательская деятельность связана с оказанием услуг по общественному питанию образовательным организациям (школам)</w:t>
      </w:r>
      <w:r w:rsidR="001370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се</w:t>
      </w:r>
      <w:r w:rsidR="00326B65">
        <w:rPr>
          <w:rFonts w:ascii="Times New Roman" w:hAnsi="Times New Roman"/>
          <w:sz w:val="28"/>
          <w:szCs w:val="28"/>
        </w:rPr>
        <w:t>зонный бизнес, который имеет высокий и низкий сезоны. В летний сезон доходы очень сильно снизились, из-за чего образовалась задолженность по налогам. Обязуюсь погасить задолженность до 15 сентября 2023 года</w:t>
      </w:r>
    </w:p>
    <w:p w14:paraId="0868ECC5" w14:textId="6CB44287" w:rsidR="00964020" w:rsidRPr="00B459C2" w:rsidRDefault="00964020" w:rsidP="0096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ООО грузовая компания «Слон» приглашены по вопросу наличия задолженности по ЕНС, сумма задолженности составляет 9 239,99 руб. </w:t>
      </w:r>
    </w:p>
    <w:p w14:paraId="3C4FF74A" w14:textId="56EE86AF" w:rsidR="00964020" w:rsidRDefault="00964020" w:rsidP="0096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964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грузовая компания «Слон»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</w:t>
      </w:r>
      <w:r w:rsidR="002162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квитанцию предостав</w:t>
      </w:r>
      <w:r w:rsidR="00216291">
        <w:rPr>
          <w:rFonts w:ascii="Times New Roman" w:hAnsi="Times New Roman"/>
          <w:sz w:val="28"/>
          <w:szCs w:val="28"/>
        </w:rPr>
        <w:t>ить нет возможности</w:t>
      </w:r>
      <w:r w:rsidRPr="00B459C2">
        <w:rPr>
          <w:rFonts w:ascii="Times New Roman" w:hAnsi="Times New Roman"/>
          <w:sz w:val="28"/>
          <w:szCs w:val="28"/>
        </w:rPr>
        <w:t xml:space="preserve">.  </w:t>
      </w:r>
    </w:p>
    <w:p w14:paraId="19D72B5D" w14:textId="18D2355D" w:rsidR="00216291" w:rsidRPr="00B459C2" w:rsidRDefault="00216291" w:rsidP="0096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подтверждаю, оплата прошла.</w:t>
      </w:r>
    </w:p>
    <w:p w14:paraId="772C11E2" w14:textId="2D3376E0" w:rsidR="00216291" w:rsidRDefault="00216291" w:rsidP="00216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Середа Д.Н. приглашен по вопросу наличия задолженности по ЕНС, сумма задолженности составляет 26 618,34 руб. </w:t>
      </w:r>
    </w:p>
    <w:p w14:paraId="70B70515" w14:textId="78FED200" w:rsidR="00216291" w:rsidRDefault="00216291" w:rsidP="00216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Середа Д.Н. – с</w:t>
      </w:r>
      <w:r w:rsidRPr="00B459C2">
        <w:rPr>
          <w:rFonts w:ascii="Times New Roman" w:hAnsi="Times New Roman"/>
          <w:sz w:val="28"/>
          <w:szCs w:val="28"/>
        </w:rPr>
        <w:t xml:space="preserve"> начислениями соглас</w:t>
      </w:r>
      <w:r>
        <w:rPr>
          <w:rFonts w:ascii="Times New Roman" w:hAnsi="Times New Roman"/>
          <w:sz w:val="28"/>
          <w:szCs w:val="28"/>
        </w:rPr>
        <w:t>е</w:t>
      </w:r>
      <w:r w:rsidRPr="00B459C2"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9C2">
        <w:rPr>
          <w:rFonts w:ascii="Times New Roman" w:hAnsi="Times New Roman"/>
          <w:sz w:val="28"/>
          <w:szCs w:val="28"/>
        </w:rPr>
        <w:t xml:space="preserve">вручены квитанции, обязуется оплатить сложившуюся задолженность по налогам </w:t>
      </w:r>
      <w:r>
        <w:rPr>
          <w:rFonts w:ascii="Times New Roman" w:hAnsi="Times New Roman"/>
          <w:sz w:val="28"/>
          <w:szCs w:val="28"/>
        </w:rPr>
        <w:t>до 10 сентября 2023 года.</w:t>
      </w:r>
    </w:p>
    <w:p w14:paraId="4F638C21" w14:textId="1AB23627" w:rsidR="00216291" w:rsidRPr="00B459C2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ООО специализированный застройщик «НЕРУД ЗОЛЬСКОЕ» приглашены по вопросу наличия задолженности по ЕНС, сумма задолженности составляет </w:t>
      </w:r>
      <w:r w:rsidR="0039516D">
        <w:rPr>
          <w:rFonts w:ascii="Times New Roman" w:hAnsi="Times New Roman"/>
          <w:sz w:val="28"/>
          <w:szCs w:val="28"/>
        </w:rPr>
        <w:t>132 423,86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3903B324" w14:textId="35C69B90" w:rsidR="00216291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964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специализированный застройщик «НЕРУД ЗОЛЬСКОЕ»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оплатили, квитанцию предоставить нет возможности</w:t>
      </w:r>
      <w:r w:rsidRPr="00B459C2">
        <w:rPr>
          <w:rFonts w:ascii="Times New Roman" w:hAnsi="Times New Roman"/>
          <w:sz w:val="28"/>
          <w:szCs w:val="28"/>
        </w:rPr>
        <w:t xml:space="preserve">.  </w:t>
      </w:r>
    </w:p>
    <w:p w14:paraId="5DFC4E28" w14:textId="77777777" w:rsidR="00216291" w:rsidRPr="00B459C2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подтверждаю, оплата прошла.</w:t>
      </w:r>
    </w:p>
    <w:p w14:paraId="2072A521" w14:textId="126032AC" w:rsidR="00216291" w:rsidRPr="00B459C2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ООО «ЦЕНТРАЛ ПЛАЗА» приглашены по вопросу наличия задолженности по ЕНС, сумма задолженности составляет </w:t>
      </w:r>
      <w:r w:rsidR="0039516D">
        <w:rPr>
          <w:rFonts w:ascii="Times New Roman" w:hAnsi="Times New Roman"/>
          <w:sz w:val="28"/>
          <w:szCs w:val="28"/>
        </w:rPr>
        <w:t>33 385</w:t>
      </w:r>
      <w:r>
        <w:rPr>
          <w:rFonts w:ascii="Times New Roman" w:hAnsi="Times New Roman"/>
          <w:sz w:val="28"/>
          <w:szCs w:val="28"/>
        </w:rPr>
        <w:t xml:space="preserve">,83 руб. </w:t>
      </w:r>
    </w:p>
    <w:p w14:paraId="69359650" w14:textId="3544C246" w:rsidR="00216291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964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«ЦЕНТРАЛ ПЛАЗА»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оплатили, квитанцию предоставить нет возможности</w:t>
      </w:r>
      <w:r w:rsidRPr="00B459C2">
        <w:rPr>
          <w:rFonts w:ascii="Times New Roman" w:hAnsi="Times New Roman"/>
          <w:sz w:val="28"/>
          <w:szCs w:val="28"/>
        </w:rPr>
        <w:t xml:space="preserve">.  </w:t>
      </w:r>
    </w:p>
    <w:p w14:paraId="47D46529" w14:textId="77777777" w:rsidR="00216291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Федорова М.В. – подтверждаю, оплата прошла.</w:t>
      </w:r>
    </w:p>
    <w:p w14:paraId="22D714E5" w14:textId="3F89E9C8" w:rsidR="00216291" w:rsidRPr="00B459C2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Воронцов Р.В. приглашен по вопросу наличия задолженности по ЕНС, сумма задолженности составляет 32 285,00 руб. </w:t>
      </w:r>
    </w:p>
    <w:p w14:paraId="30494DB0" w14:textId="13222D95" w:rsidR="00216291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Воронцов Р.В.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оплатил, квитанцию предоставить нет возможности</w:t>
      </w:r>
      <w:r w:rsidRPr="00B459C2">
        <w:rPr>
          <w:rFonts w:ascii="Times New Roman" w:hAnsi="Times New Roman"/>
          <w:sz w:val="28"/>
          <w:szCs w:val="28"/>
        </w:rPr>
        <w:t xml:space="preserve">.  </w:t>
      </w:r>
    </w:p>
    <w:p w14:paraId="07363122" w14:textId="77777777" w:rsidR="00216291" w:rsidRPr="00B459C2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подтверждаю, оплата прошла.</w:t>
      </w:r>
    </w:p>
    <w:p w14:paraId="01BE86DB" w14:textId="75AA0CDD" w:rsidR="00216291" w:rsidRPr="00997A15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 xml:space="preserve">Дубовикову И.И. – </w:t>
      </w:r>
      <w:r w:rsidR="0039516D" w:rsidRPr="00997A15">
        <w:rPr>
          <w:rFonts w:ascii="Times New Roman" w:hAnsi="Times New Roman"/>
          <w:sz w:val="28"/>
          <w:szCs w:val="28"/>
        </w:rPr>
        <w:t>Комшиашвили А.Н.</w:t>
      </w:r>
      <w:r w:rsidRPr="00997A15">
        <w:rPr>
          <w:rFonts w:ascii="Times New Roman" w:hAnsi="Times New Roman"/>
          <w:sz w:val="28"/>
          <w:szCs w:val="28"/>
        </w:rPr>
        <w:t xml:space="preserve"> приглашен</w:t>
      </w:r>
      <w:r w:rsidR="0039516D" w:rsidRPr="00997A15">
        <w:rPr>
          <w:rFonts w:ascii="Times New Roman" w:hAnsi="Times New Roman"/>
          <w:sz w:val="28"/>
          <w:szCs w:val="28"/>
        </w:rPr>
        <w:t>а</w:t>
      </w:r>
      <w:r w:rsidRPr="00997A15">
        <w:rPr>
          <w:rFonts w:ascii="Times New Roman" w:hAnsi="Times New Roman"/>
          <w:sz w:val="28"/>
          <w:szCs w:val="28"/>
        </w:rPr>
        <w:t xml:space="preserve"> по вопросу наличия задолженности по ЕНС, сумма задолженности составляет </w:t>
      </w:r>
      <w:r w:rsidR="0039516D" w:rsidRPr="00997A15">
        <w:rPr>
          <w:rFonts w:ascii="Times New Roman" w:hAnsi="Times New Roman"/>
          <w:sz w:val="28"/>
          <w:szCs w:val="28"/>
        </w:rPr>
        <w:t>11 076</w:t>
      </w:r>
      <w:r w:rsidRPr="00997A15">
        <w:rPr>
          <w:rFonts w:ascii="Times New Roman" w:hAnsi="Times New Roman"/>
          <w:sz w:val="28"/>
          <w:szCs w:val="28"/>
        </w:rPr>
        <w:t xml:space="preserve">,00 руб. </w:t>
      </w:r>
    </w:p>
    <w:p w14:paraId="0548251A" w14:textId="08A3FE11" w:rsidR="00216291" w:rsidRPr="00997A15" w:rsidRDefault="0039516D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 xml:space="preserve">Комшиашвили А.Н. </w:t>
      </w:r>
      <w:r w:rsidR="00216291" w:rsidRPr="00997A15">
        <w:rPr>
          <w:rFonts w:ascii="Times New Roman" w:hAnsi="Times New Roman"/>
          <w:sz w:val="28"/>
          <w:szCs w:val="28"/>
        </w:rPr>
        <w:t>– задолженность оплатил</w:t>
      </w:r>
      <w:r w:rsidRPr="00997A15">
        <w:rPr>
          <w:rFonts w:ascii="Times New Roman" w:hAnsi="Times New Roman"/>
          <w:sz w:val="28"/>
          <w:szCs w:val="28"/>
        </w:rPr>
        <w:t>а</w:t>
      </w:r>
      <w:r w:rsidR="00216291" w:rsidRPr="00997A15">
        <w:rPr>
          <w:rFonts w:ascii="Times New Roman" w:hAnsi="Times New Roman"/>
          <w:sz w:val="28"/>
          <w:szCs w:val="28"/>
        </w:rPr>
        <w:t xml:space="preserve">, квитанцию предоставить нет возможности.  </w:t>
      </w:r>
    </w:p>
    <w:p w14:paraId="3BC40A00" w14:textId="77777777" w:rsidR="00216291" w:rsidRPr="00B459C2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Федорова М.В. – подтверждаю, оплата прошла.</w:t>
      </w:r>
    </w:p>
    <w:p w14:paraId="6AC06B45" w14:textId="56C28789" w:rsidR="00216291" w:rsidRPr="00B459C2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39516D">
        <w:rPr>
          <w:rFonts w:ascii="Times New Roman" w:hAnsi="Times New Roman"/>
          <w:sz w:val="28"/>
          <w:szCs w:val="28"/>
        </w:rPr>
        <w:t>Куц А.Г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ЕНС, сумма задолженности составляет </w:t>
      </w:r>
      <w:r w:rsidR="0039516D">
        <w:rPr>
          <w:rFonts w:ascii="Times New Roman" w:hAnsi="Times New Roman"/>
          <w:sz w:val="28"/>
          <w:szCs w:val="28"/>
        </w:rPr>
        <w:t>19 263,94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72E01958" w14:textId="1C169096" w:rsidR="00216291" w:rsidRDefault="0039516D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Куц А.Г. </w:t>
      </w:r>
      <w:r w:rsidR="00216291" w:rsidRPr="00B459C2">
        <w:rPr>
          <w:rFonts w:ascii="Times New Roman" w:hAnsi="Times New Roman"/>
          <w:sz w:val="28"/>
          <w:szCs w:val="28"/>
        </w:rPr>
        <w:t xml:space="preserve">– </w:t>
      </w:r>
      <w:r w:rsidR="00216291">
        <w:rPr>
          <w:rFonts w:ascii="Times New Roman" w:hAnsi="Times New Roman"/>
          <w:sz w:val="28"/>
          <w:szCs w:val="28"/>
        </w:rPr>
        <w:t>задолженность оплатил, квитанцию предоставить нет возможности</w:t>
      </w:r>
      <w:r w:rsidR="00216291" w:rsidRPr="00B459C2">
        <w:rPr>
          <w:rFonts w:ascii="Times New Roman" w:hAnsi="Times New Roman"/>
          <w:sz w:val="28"/>
          <w:szCs w:val="28"/>
        </w:rPr>
        <w:t xml:space="preserve">.  </w:t>
      </w:r>
    </w:p>
    <w:p w14:paraId="1A3938A9" w14:textId="77777777" w:rsidR="00216291" w:rsidRPr="00B459C2" w:rsidRDefault="00216291" w:rsidP="00216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подтверждаю, оплата прошла.</w:t>
      </w:r>
    </w:p>
    <w:p w14:paraId="7EEC06BF" w14:textId="77777777" w:rsidR="00964020" w:rsidRDefault="00964020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D2893" w14:textId="5A3002E6" w:rsidR="0054751B" w:rsidRDefault="00F6713F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14:paraId="0DAA4415" w14:textId="77777777" w:rsidR="00F34F73" w:rsidRPr="00F34F73" w:rsidRDefault="00F34F73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D5C51" w14:textId="7E2EA4F9" w:rsidR="0005402D" w:rsidRDefault="00F34F7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AC64F4">
        <w:rPr>
          <w:rFonts w:ascii="Times New Roman" w:hAnsi="Times New Roman"/>
          <w:sz w:val="28"/>
          <w:szCs w:val="28"/>
        </w:rPr>
        <w:t>Емельяновой И.Н.</w:t>
      </w:r>
      <w:r w:rsidR="0005402D">
        <w:rPr>
          <w:rFonts w:ascii="Times New Roman" w:hAnsi="Times New Roman"/>
          <w:sz w:val="28"/>
          <w:szCs w:val="28"/>
        </w:rPr>
        <w:t xml:space="preserve"> </w:t>
      </w:r>
      <w:r w:rsidR="00AC64F4">
        <w:rPr>
          <w:rFonts w:ascii="Times New Roman" w:hAnsi="Times New Roman"/>
          <w:sz w:val="28"/>
          <w:szCs w:val="28"/>
        </w:rPr>
        <w:t>погасить задолженность до 01 октября 2023 года, впредь не допускать наличия задолженности и своевременно ее оплачивать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7E96C9AF" w14:textId="16602ED9" w:rsidR="00AC64F4" w:rsidRDefault="00C865BD" w:rsidP="00AC6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AC64F4">
        <w:rPr>
          <w:rFonts w:ascii="Times New Roman" w:hAnsi="Times New Roman"/>
          <w:sz w:val="28"/>
          <w:szCs w:val="28"/>
        </w:rPr>
        <w:t>Кулакову А.Ф</w:t>
      </w:r>
      <w:r w:rsidR="007D59D4">
        <w:rPr>
          <w:rFonts w:ascii="Times New Roman" w:hAnsi="Times New Roman"/>
          <w:sz w:val="28"/>
          <w:szCs w:val="28"/>
        </w:rPr>
        <w:t>.</w:t>
      </w:r>
      <w:r w:rsidR="00D970E1">
        <w:rPr>
          <w:rFonts w:ascii="Times New Roman" w:hAnsi="Times New Roman"/>
          <w:sz w:val="28"/>
          <w:szCs w:val="28"/>
        </w:rPr>
        <w:t xml:space="preserve"> </w:t>
      </w:r>
      <w:r w:rsidR="00AC64F4">
        <w:rPr>
          <w:rFonts w:ascii="Times New Roman" w:hAnsi="Times New Roman"/>
          <w:sz w:val="28"/>
          <w:szCs w:val="28"/>
        </w:rPr>
        <w:t>довести заработную плату работников до МРОТ, сделать перерасчет с начала года.</w:t>
      </w:r>
    </w:p>
    <w:p w14:paraId="44C39329" w14:textId="78564E20" w:rsidR="00AC64F4" w:rsidRDefault="00D970E1" w:rsidP="00AC6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="00AC64F4">
        <w:rPr>
          <w:rFonts w:ascii="Times New Roman" w:hAnsi="Times New Roman"/>
          <w:sz w:val="28"/>
          <w:szCs w:val="28"/>
        </w:rPr>
        <w:t>Мельниковой Л.А</w:t>
      </w:r>
      <w:r w:rsidR="0005402D">
        <w:rPr>
          <w:rFonts w:ascii="Times New Roman" w:hAnsi="Times New Roman"/>
          <w:sz w:val="28"/>
          <w:szCs w:val="28"/>
        </w:rPr>
        <w:t xml:space="preserve">. </w:t>
      </w:r>
      <w:r w:rsidR="00AC64F4">
        <w:rPr>
          <w:rFonts w:ascii="Times New Roman" w:hAnsi="Times New Roman"/>
          <w:sz w:val="28"/>
          <w:szCs w:val="28"/>
        </w:rPr>
        <w:t>довести заработную плату работников до среднеотраслевой, сделать перерасчет с начала года.</w:t>
      </w:r>
    </w:p>
    <w:p w14:paraId="17EAE54C" w14:textId="2BA95F3D" w:rsidR="00E73D90" w:rsidRDefault="00D970E1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9E9">
        <w:rPr>
          <w:rFonts w:ascii="Times New Roman" w:hAnsi="Times New Roman"/>
          <w:sz w:val="28"/>
          <w:szCs w:val="28"/>
        </w:rPr>
        <w:t>.</w:t>
      </w:r>
      <w:r w:rsidR="007F1601" w:rsidRPr="00F34F73">
        <w:rPr>
          <w:rFonts w:ascii="Times New Roman" w:hAnsi="Times New Roman"/>
          <w:sz w:val="28"/>
          <w:szCs w:val="28"/>
        </w:rPr>
        <w:t xml:space="preserve"> </w:t>
      </w:r>
      <w:r w:rsidR="007F1601">
        <w:rPr>
          <w:rFonts w:ascii="Times New Roman" w:hAnsi="Times New Roman"/>
          <w:sz w:val="28"/>
          <w:szCs w:val="28"/>
        </w:rPr>
        <w:t xml:space="preserve">Рекомендовать </w:t>
      </w:r>
      <w:r w:rsidR="00AC64F4">
        <w:rPr>
          <w:rFonts w:ascii="Times New Roman" w:hAnsi="Times New Roman"/>
          <w:sz w:val="28"/>
          <w:szCs w:val="28"/>
        </w:rPr>
        <w:t>Халиной Г.А</w:t>
      </w:r>
      <w:r w:rsidR="00E73D90">
        <w:rPr>
          <w:rFonts w:ascii="Times New Roman" w:hAnsi="Times New Roman"/>
          <w:sz w:val="28"/>
          <w:szCs w:val="28"/>
        </w:rPr>
        <w:t>.</w:t>
      </w:r>
      <w:r w:rsidR="00AC64F4">
        <w:rPr>
          <w:rFonts w:ascii="Times New Roman" w:hAnsi="Times New Roman"/>
          <w:sz w:val="28"/>
          <w:szCs w:val="28"/>
        </w:rPr>
        <w:t xml:space="preserve"> обратиться в Ставкрайимущество, чтобы пересмотрели ставку и исключили из перечня. Задолженность погасить до 01 ноября 2023 года.</w:t>
      </w:r>
    </w:p>
    <w:p w14:paraId="3DBCDEB7" w14:textId="0AA291BC" w:rsidR="0005402D" w:rsidRDefault="00D52CB4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 w:rsidR="00AC64F4">
        <w:rPr>
          <w:rFonts w:ascii="Times New Roman" w:hAnsi="Times New Roman"/>
          <w:sz w:val="28"/>
          <w:szCs w:val="28"/>
        </w:rPr>
        <w:t>ООО «Призма»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C64F4">
        <w:rPr>
          <w:rFonts w:ascii="Times New Roman" w:hAnsi="Times New Roman"/>
          <w:sz w:val="28"/>
          <w:szCs w:val="28"/>
        </w:rPr>
        <w:t>руководителя оформить на полную ставку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762F22C1" w14:textId="77777777" w:rsidR="00AC64F4" w:rsidRDefault="00D52CB4" w:rsidP="00AC6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 w:rsidR="00AC64F4">
        <w:rPr>
          <w:rFonts w:ascii="Times New Roman" w:hAnsi="Times New Roman"/>
          <w:sz w:val="28"/>
          <w:szCs w:val="28"/>
        </w:rPr>
        <w:t>Артемьеву С.В.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C64F4">
        <w:rPr>
          <w:rFonts w:ascii="Times New Roman" w:hAnsi="Times New Roman"/>
          <w:sz w:val="28"/>
          <w:szCs w:val="28"/>
        </w:rPr>
        <w:t>довести заработную плату работников до МРОТ, сделать перерасчет с начала года.</w:t>
      </w:r>
    </w:p>
    <w:p w14:paraId="7BEA9301" w14:textId="1D239B56" w:rsidR="0005402D" w:rsidRDefault="00D52CB4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 w:rsidR="00AC64F4">
        <w:rPr>
          <w:rFonts w:ascii="Times New Roman" w:hAnsi="Times New Roman"/>
          <w:sz w:val="28"/>
          <w:szCs w:val="28"/>
        </w:rPr>
        <w:t>ЗАО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AC64F4">
        <w:rPr>
          <w:rFonts w:ascii="Times New Roman" w:hAnsi="Times New Roman"/>
          <w:sz w:val="28"/>
          <w:szCs w:val="28"/>
        </w:rPr>
        <w:t>Георгиевский кожевенный завод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64F4">
        <w:rPr>
          <w:rFonts w:ascii="Times New Roman" w:hAnsi="Times New Roman"/>
          <w:sz w:val="28"/>
          <w:szCs w:val="28"/>
        </w:rPr>
        <w:t xml:space="preserve">погасить задолженность ранее, чем </w:t>
      </w:r>
      <w:r w:rsidR="00AC64F4">
        <w:rPr>
          <w:rFonts w:ascii="Times New Roman" w:hAnsi="Times New Roman"/>
          <w:sz w:val="28"/>
          <w:szCs w:val="28"/>
          <w:lang w:val="en-US"/>
        </w:rPr>
        <w:t>II</w:t>
      </w:r>
      <w:r w:rsidR="00AC64F4">
        <w:rPr>
          <w:rFonts w:ascii="Times New Roman" w:hAnsi="Times New Roman"/>
          <w:sz w:val="28"/>
          <w:szCs w:val="28"/>
        </w:rPr>
        <w:t xml:space="preserve"> квартал 2024 года</w:t>
      </w:r>
      <w:r w:rsidR="0005402D">
        <w:rPr>
          <w:rFonts w:ascii="Times New Roman" w:hAnsi="Times New Roman"/>
          <w:sz w:val="28"/>
          <w:szCs w:val="28"/>
        </w:rPr>
        <w:t>, впредь не допускать наличия задолженности и своевременно ее оплачивать.</w:t>
      </w:r>
    </w:p>
    <w:p w14:paraId="5479E0EB" w14:textId="4FA5B38C" w:rsidR="000D57A4" w:rsidRDefault="00D52CB4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 w:rsidR="000D57A4">
        <w:rPr>
          <w:rFonts w:ascii="Times New Roman" w:hAnsi="Times New Roman"/>
          <w:sz w:val="28"/>
          <w:szCs w:val="28"/>
        </w:rPr>
        <w:t>«Георгиевской коллегии адвокатов»</w:t>
      </w:r>
      <w:r w:rsidR="000D57A4" w:rsidRPr="000D57A4">
        <w:rPr>
          <w:rFonts w:ascii="Times New Roman" w:hAnsi="Times New Roman"/>
          <w:sz w:val="28"/>
          <w:szCs w:val="28"/>
        </w:rPr>
        <w:t xml:space="preserve"> </w:t>
      </w:r>
      <w:r w:rsidR="000D57A4">
        <w:rPr>
          <w:rFonts w:ascii="Times New Roman" w:hAnsi="Times New Roman"/>
          <w:sz w:val="28"/>
          <w:szCs w:val="28"/>
        </w:rPr>
        <w:t>выплачивать заработную плату работникам не ниже МРОТ.</w:t>
      </w:r>
    </w:p>
    <w:p w14:paraId="08812E04" w14:textId="4E99ECC9" w:rsidR="0005402D" w:rsidRDefault="0005402D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2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Рекомендовать </w:t>
      </w:r>
      <w:r w:rsidR="000D57A4">
        <w:rPr>
          <w:rFonts w:ascii="Times New Roman" w:hAnsi="Times New Roman"/>
          <w:sz w:val="28"/>
          <w:szCs w:val="28"/>
        </w:rPr>
        <w:t>ГМУП «Аптека № 21»</w:t>
      </w:r>
      <w:r>
        <w:rPr>
          <w:rFonts w:ascii="Times New Roman" w:hAnsi="Times New Roman"/>
          <w:sz w:val="28"/>
          <w:szCs w:val="28"/>
        </w:rPr>
        <w:t xml:space="preserve"> впредь не допускать наличия задолженности и своевременно ее оплачивать.</w:t>
      </w:r>
    </w:p>
    <w:p w14:paraId="5ECF0A1F" w14:textId="6E70F65D" w:rsidR="0005402D" w:rsidRDefault="00D52CB4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 w:rsidR="000D57A4">
        <w:rPr>
          <w:rFonts w:ascii="Times New Roman" w:hAnsi="Times New Roman"/>
          <w:sz w:val="28"/>
          <w:szCs w:val="28"/>
        </w:rPr>
        <w:t>Голубю В.В</w:t>
      </w:r>
      <w:r w:rsidR="0005402D">
        <w:rPr>
          <w:rFonts w:ascii="Times New Roman" w:hAnsi="Times New Roman"/>
          <w:sz w:val="28"/>
          <w:szCs w:val="28"/>
        </w:rPr>
        <w:t>. впредь не допускать наличия задолженности и своевременно ее оплачивать.</w:t>
      </w:r>
    </w:p>
    <w:p w14:paraId="166EFB25" w14:textId="5B6826A7" w:rsidR="000D57A4" w:rsidRDefault="000D57A4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Рекомендовать Дешовиной О.А. впредь не допускать наличия задолженности и своевременно ее оплачивать.</w:t>
      </w:r>
    </w:p>
    <w:p w14:paraId="3AA577CF" w14:textId="294A6B4A" w:rsidR="000D57A4" w:rsidRDefault="000D57A4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Рекомендовать Дрогайцевой В.И. впредь не допускать наличия задолженности и своевременно ее оплачивать.</w:t>
      </w:r>
    </w:p>
    <w:p w14:paraId="78F210F8" w14:textId="146E5567" w:rsidR="000D57A4" w:rsidRDefault="000D57A4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Рекомендовать Марянову В.П. впредь не допускать наличия задолженности и своевременно ее оплачивать.</w:t>
      </w:r>
    </w:p>
    <w:p w14:paraId="7981F2F3" w14:textId="10B5B495" w:rsidR="000D57A4" w:rsidRDefault="000D57A4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Рекомендовать ООО «Маркет Сервис»</w:t>
      </w:r>
      <w:r w:rsidRPr="000D5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погасить задолженность до 10 сентября 2023 года, впредь не допускать наличия задолженности и своевременно ее оплачивать.</w:t>
      </w:r>
    </w:p>
    <w:p w14:paraId="0E74E211" w14:textId="1FA34E9F" w:rsidR="000D57A4" w:rsidRDefault="000D57A4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Рекомендовать Ходакову Д.М. погасить задолженность до 15 сентября 2023 года, впредь не допускать наличия задолженности и своевременно ее оплачивать.</w:t>
      </w:r>
    </w:p>
    <w:p w14:paraId="366E8535" w14:textId="078AB440" w:rsidR="000D57A4" w:rsidRDefault="000D57A4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Рекомендовать ООО грузовая компания «Слон» впредь не допускать наличия задолженности и своевременно ее оплачивать.</w:t>
      </w:r>
    </w:p>
    <w:p w14:paraId="67CBB8FA" w14:textId="77777777" w:rsidR="000D57A4" w:rsidRDefault="000D57A4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Рекомендовать Середа Д.Н. погасить задолженность до 10 сентября 2023 года, впредь не допускать наличия задолженности и своевременно ее оплачивать.</w:t>
      </w:r>
    </w:p>
    <w:p w14:paraId="16A682AE" w14:textId="1AE42A45" w:rsidR="000D57A4" w:rsidRDefault="000D57A4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09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Рекомендовать </w:t>
      </w:r>
      <w:r w:rsidR="00BA09F1">
        <w:rPr>
          <w:rFonts w:ascii="Times New Roman" w:hAnsi="Times New Roman"/>
          <w:sz w:val="28"/>
          <w:szCs w:val="28"/>
        </w:rPr>
        <w:t xml:space="preserve">ООО специализированный застройщик «НЕРУД ЗОЛЬСКОЕ» </w:t>
      </w:r>
      <w:r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ее оплачивать.</w:t>
      </w:r>
    </w:p>
    <w:p w14:paraId="0CF0081C" w14:textId="18CD30BA" w:rsidR="000D57A4" w:rsidRDefault="000D57A4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09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Рекомендовать </w:t>
      </w:r>
      <w:r w:rsidR="00BA09F1">
        <w:rPr>
          <w:rFonts w:ascii="Times New Roman" w:hAnsi="Times New Roman"/>
          <w:sz w:val="28"/>
          <w:szCs w:val="28"/>
        </w:rPr>
        <w:t xml:space="preserve">ООО «ЦЕНТРАЛ ПЛАЗА» </w:t>
      </w:r>
      <w:r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ее оплачивать.</w:t>
      </w:r>
    </w:p>
    <w:p w14:paraId="6F73C4CE" w14:textId="0C0D8642" w:rsidR="000D57A4" w:rsidRDefault="00BA09F1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57A4">
        <w:rPr>
          <w:rFonts w:ascii="Times New Roman" w:hAnsi="Times New Roman"/>
          <w:sz w:val="28"/>
          <w:szCs w:val="28"/>
        </w:rPr>
        <w:t xml:space="preserve">0. Рекомендовать </w:t>
      </w:r>
      <w:r>
        <w:rPr>
          <w:rFonts w:ascii="Times New Roman" w:hAnsi="Times New Roman"/>
          <w:sz w:val="28"/>
          <w:szCs w:val="28"/>
        </w:rPr>
        <w:t>Воронцову Р</w:t>
      </w:r>
      <w:r w:rsidR="000D57A4">
        <w:rPr>
          <w:rFonts w:ascii="Times New Roman" w:hAnsi="Times New Roman"/>
          <w:sz w:val="28"/>
          <w:szCs w:val="28"/>
        </w:rPr>
        <w:t>.В. впредь не допускать наличия задолженности и своевременно ее оплачивать.</w:t>
      </w:r>
    </w:p>
    <w:p w14:paraId="2D1ACC99" w14:textId="43C04C8C" w:rsidR="00997A15" w:rsidRDefault="00997A15" w:rsidP="00997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Рекомендовать </w:t>
      </w:r>
      <w:r w:rsidRPr="00997A15">
        <w:rPr>
          <w:rFonts w:ascii="Times New Roman" w:hAnsi="Times New Roman"/>
          <w:sz w:val="28"/>
          <w:szCs w:val="28"/>
        </w:rPr>
        <w:t>Комшиашвили А.Н.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ее оплачивать.</w:t>
      </w:r>
    </w:p>
    <w:p w14:paraId="4751FA3D" w14:textId="59325E02" w:rsidR="000D57A4" w:rsidRDefault="0053418E" w:rsidP="000D5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7A15">
        <w:rPr>
          <w:rFonts w:ascii="Times New Roman" w:hAnsi="Times New Roman"/>
          <w:sz w:val="28"/>
          <w:szCs w:val="28"/>
        </w:rPr>
        <w:t>2</w:t>
      </w:r>
      <w:r w:rsidR="000D57A4">
        <w:rPr>
          <w:rFonts w:ascii="Times New Roman" w:hAnsi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Куц А.Г</w:t>
      </w:r>
      <w:r w:rsidR="000D57A4">
        <w:rPr>
          <w:rFonts w:ascii="Times New Roman" w:hAnsi="Times New Roman"/>
          <w:sz w:val="28"/>
          <w:szCs w:val="28"/>
        </w:rPr>
        <w:t>. впредь не допускать наличия задолженности и своевременно ее оплачивать.</w:t>
      </w:r>
    </w:p>
    <w:p w14:paraId="4680294A" w14:textId="77777777" w:rsidR="0005402D" w:rsidRDefault="0005402D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6B49E3" w14:textId="77777777" w:rsidR="007F1601" w:rsidRDefault="007F1601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4C5187" w14:textId="77777777" w:rsidR="007F1601" w:rsidRDefault="007F1601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058E6" w14:textId="77777777" w:rsidR="000A5CD5" w:rsidRDefault="00FC315E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FB50D0">
        <w:rPr>
          <w:rFonts w:ascii="Times New Roman" w:hAnsi="Times New Roman"/>
          <w:sz w:val="28"/>
          <w:szCs w:val="28"/>
        </w:rPr>
        <w:t>И.И.Дубовикова</w:t>
      </w:r>
    </w:p>
    <w:p w14:paraId="57BF3383" w14:textId="77777777" w:rsidR="004D52CD" w:rsidRDefault="004D52CD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81F20" w14:textId="77777777"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3EF619" w14:textId="77777777"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Е.М.Горбунова</w:t>
      </w:r>
    </w:p>
    <w:sectPr w:rsidR="003D3ABF" w:rsidRPr="000A5CD5" w:rsidSect="00033D32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A107" w14:textId="77777777" w:rsidR="00A7452D" w:rsidRDefault="00A7452D" w:rsidP="00F33945">
      <w:pPr>
        <w:spacing w:after="0" w:line="240" w:lineRule="auto"/>
      </w:pPr>
      <w:r>
        <w:separator/>
      </w:r>
    </w:p>
  </w:endnote>
  <w:endnote w:type="continuationSeparator" w:id="0">
    <w:p w14:paraId="1AC2DACA" w14:textId="77777777" w:rsidR="00A7452D" w:rsidRDefault="00A7452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175D" w14:textId="77777777" w:rsidR="00A7452D" w:rsidRDefault="00A7452D" w:rsidP="00F33945">
      <w:pPr>
        <w:spacing w:after="0" w:line="240" w:lineRule="auto"/>
      </w:pPr>
      <w:r>
        <w:separator/>
      </w:r>
    </w:p>
  </w:footnote>
  <w:footnote w:type="continuationSeparator" w:id="0">
    <w:p w14:paraId="065AC2E8" w14:textId="77777777" w:rsidR="00A7452D" w:rsidRDefault="00A7452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EA7C" w14:textId="77777777" w:rsidR="00A7452D" w:rsidRDefault="00A7452D">
    <w:pPr>
      <w:pStyle w:val="a5"/>
      <w:jc w:val="right"/>
    </w:pPr>
  </w:p>
  <w:p w14:paraId="10F8839F" w14:textId="77777777"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7559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402D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859"/>
    <w:rsid w:val="000A3F7E"/>
    <w:rsid w:val="000A4DDA"/>
    <w:rsid w:val="000A5597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12A6"/>
    <w:rsid w:val="000D234E"/>
    <w:rsid w:val="000D30F6"/>
    <w:rsid w:val="000D51E4"/>
    <w:rsid w:val="000D57A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193E"/>
    <w:rsid w:val="001034E0"/>
    <w:rsid w:val="0010377A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4F6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370F9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57112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540"/>
    <w:rsid w:val="0017701D"/>
    <w:rsid w:val="00180CF6"/>
    <w:rsid w:val="001813C0"/>
    <w:rsid w:val="00182497"/>
    <w:rsid w:val="00184CD6"/>
    <w:rsid w:val="00187E81"/>
    <w:rsid w:val="00190F22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C7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5E41"/>
    <w:rsid w:val="00216291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8A2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6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66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77F92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16D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67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8B5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2B0C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3CF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ED7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47CBE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787"/>
    <w:rsid w:val="00471BDA"/>
    <w:rsid w:val="00473211"/>
    <w:rsid w:val="004737C0"/>
    <w:rsid w:val="0047429A"/>
    <w:rsid w:val="00475100"/>
    <w:rsid w:val="00476E2D"/>
    <w:rsid w:val="004776B7"/>
    <w:rsid w:val="00480CF4"/>
    <w:rsid w:val="00482341"/>
    <w:rsid w:val="00482A37"/>
    <w:rsid w:val="004839AE"/>
    <w:rsid w:val="00490AE5"/>
    <w:rsid w:val="00490BE4"/>
    <w:rsid w:val="00491A53"/>
    <w:rsid w:val="00492B2C"/>
    <w:rsid w:val="00494AE2"/>
    <w:rsid w:val="0049648F"/>
    <w:rsid w:val="00496592"/>
    <w:rsid w:val="0049670B"/>
    <w:rsid w:val="004A1F38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4D06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12C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16C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705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18E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2B64"/>
    <w:rsid w:val="00562F66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0E8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5B4A"/>
    <w:rsid w:val="00626BC8"/>
    <w:rsid w:val="006277F7"/>
    <w:rsid w:val="00627EC7"/>
    <w:rsid w:val="006332DF"/>
    <w:rsid w:val="0063369D"/>
    <w:rsid w:val="006341AA"/>
    <w:rsid w:val="0063507C"/>
    <w:rsid w:val="0063517D"/>
    <w:rsid w:val="00637700"/>
    <w:rsid w:val="00640BA0"/>
    <w:rsid w:val="00640F94"/>
    <w:rsid w:val="00642A32"/>
    <w:rsid w:val="00644366"/>
    <w:rsid w:val="00645075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27FC"/>
    <w:rsid w:val="00695796"/>
    <w:rsid w:val="006960A6"/>
    <w:rsid w:val="00696194"/>
    <w:rsid w:val="006971D5"/>
    <w:rsid w:val="00697BC4"/>
    <w:rsid w:val="00697FAC"/>
    <w:rsid w:val="006A2E54"/>
    <w:rsid w:val="006A37B2"/>
    <w:rsid w:val="006A5825"/>
    <w:rsid w:val="006A763A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5D35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55E7B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2BE2"/>
    <w:rsid w:val="007D3741"/>
    <w:rsid w:val="007D3748"/>
    <w:rsid w:val="007D3D34"/>
    <w:rsid w:val="007D3F06"/>
    <w:rsid w:val="007D50CA"/>
    <w:rsid w:val="007D51A3"/>
    <w:rsid w:val="007D56F1"/>
    <w:rsid w:val="007D59D4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3B83"/>
    <w:rsid w:val="008340D5"/>
    <w:rsid w:val="0083487A"/>
    <w:rsid w:val="00836309"/>
    <w:rsid w:val="00836DE2"/>
    <w:rsid w:val="00837364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4978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2CF9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4020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97A15"/>
    <w:rsid w:val="009A09FA"/>
    <w:rsid w:val="009A0DC2"/>
    <w:rsid w:val="009A0F2B"/>
    <w:rsid w:val="009A23A1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5E54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AA3"/>
    <w:rsid w:val="00A44E0C"/>
    <w:rsid w:val="00A4570C"/>
    <w:rsid w:val="00A457C5"/>
    <w:rsid w:val="00A45824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4F4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1E65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3C8"/>
    <w:rsid w:val="00B307A8"/>
    <w:rsid w:val="00B32380"/>
    <w:rsid w:val="00B33596"/>
    <w:rsid w:val="00B3492F"/>
    <w:rsid w:val="00B3704F"/>
    <w:rsid w:val="00B405FD"/>
    <w:rsid w:val="00B40D59"/>
    <w:rsid w:val="00B41B2F"/>
    <w:rsid w:val="00B42C4B"/>
    <w:rsid w:val="00B43C31"/>
    <w:rsid w:val="00B4452F"/>
    <w:rsid w:val="00B449FE"/>
    <w:rsid w:val="00B45061"/>
    <w:rsid w:val="00B4593B"/>
    <w:rsid w:val="00B459C2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CE7"/>
    <w:rsid w:val="00B62CE8"/>
    <w:rsid w:val="00B6460A"/>
    <w:rsid w:val="00B65D4C"/>
    <w:rsid w:val="00B6689A"/>
    <w:rsid w:val="00B67032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09F1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6F5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07FD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A5"/>
    <w:rsid w:val="00C21ECE"/>
    <w:rsid w:val="00C23D39"/>
    <w:rsid w:val="00C23EFA"/>
    <w:rsid w:val="00C251BF"/>
    <w:rsid w:val="00C253D7"/>
    <w:rsid w:val="00C26F38"/>
    <w:rsid w:val="00C305AA"/>
    <w:rsid w:val="00C312CD"/>
    <w:rsid w:val="00C318D7"/>
    <w:rsid w:val="00C319DC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4BA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423A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3CF3"/>
    <w:rsid w:val="00C940C9"/>
    <w:rsid w:val="00C94A74"/>
    <w:rsid w:val="00C95934"/>
    <w:rsid w:val="00CA034B"/>
    <w:rsid w:val="00CA04A7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CF6C3B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2CB4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1678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1EA1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0DD"/>
    <w:rsid w:val="00DC6B22"/>
    <w:rsid w:val="00DC6D60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2752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3818"/>
    <w:rsid w:val="00E56A34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3D90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A3A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26AE"/>
    <w:rsid w:val="00F2324F"/>
    <w:rsid w:val="00F26BCC"/>
    <w:rsid w:val="00F26FDF"/>
    <w:rsid w:val="00F3016F"/>
    <w:rsid w:val="00F312AD"/>
    <w:rsid w:val="00F32436"/>
    <w:rsid w:val="00F33945"/>
    <w:rsid w:val="00F34F73"/>
    <w:rsid w:val="00F3716B"/>
    <w:rsid w:val="00F373ED"/>
    <w:rsid w:val="00F377DF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8B0"/>
    <w:rsid w:val="00F60B64"/>
    <w:rsid w:val="00F61441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77D37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3B0A"/>
    <w:rsid w:val="00F94220"/>
    <w:rsid w:val="00F945D5"/>
    <w:rsid w:val="00F954BF"/>
    <w:rsid w:val="00F9559E"/>
    <w:rsid w:val="00F95E65"/>
    <w:rsid w:val="00F97F92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0D0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1168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E4652"/>
    <w:rsid w:val="00FE65DF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1F6C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FCDB46D2B0B39C561620E412AEC1272A47C00FBDDA875E22235ECA74230B7ED493C97ADA8o5X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9FCDB46D2B0B39C561620E412AEC1272A47C00FBDDA875E22235ECA74230B7ED493C9FAEAD57o5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21020</TotalTime>
  <Pages>9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ELENA</cp:lastModifiedBy>
  <cp:revision>334</cp:revision>
  <cp:lastPrinted>2023-09-07T12:04:00Z</cp:lastPrinted>
  <dcterms:created xsi:type="dcterms:W3CDTF">2016-04-01T13:09:00Z</dcterms:created>
  <dcterms:modified xsi:type="dcterms:W3CDTF">2023-09-08T09:34:00Z</dcterms:modified>
</cp:coreProperties>
</file>