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ИНФОРМАЦИЯ</w:t>
      </w:r>
    </w:p>
    <w:p w:rsidR="003E7B43" w:rsidRDefault="003E7B43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2B1E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3547E9" w:rsidRDefault="002B1E70" w:rsidP="00302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ab/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>Проект</w:t>
      </w:r>
      <w:r w:rsidR="003547E9">
        <w:rPr>
          <w:rFonts w:ascii="Times New Roman" w:hAnsi="Times New Roman" w:cs="Times New Roman"/>
          <w:sz w:val="28"/>
          <w:szCs w:val="28"/>
          <w:u w:val="single"/>
        </w:rPr>
        <w:t>а изменений в</w:t>
      </w:r>
      <w:r w:rsidR="008C21CD" w:rsidRPr="00F76930">
        <w:rPr>
          <w:rFonts w:ascii="Times New Roman" w:hAnsi="Times New Roman" w:cs="Times New Roman"/>
          <w:sz w:val="28"/>
          <w:szCs w:val="28"/>
          <w:u w:val="single"/>
        </w:rPr>
        <w:t xml:space="preserve"> м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униципальн</w:t>
      </w:r>
      <w:r w:rsidR="003547E9">
        <w:rPr>
          <w:rFonts w:ascii="Times New Roman" w:hAnsi="Times New Roman" w:cs="Times New Roman"/>
          <w:sz w:val="28"/>
          <w:szCs w:val="28"/>
          <w:u w:val="single"/>
        </w:rPr>
        <w:t>ую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 xml:space="preserve"> программ</w:t>
      </w:r>
      <w:r w:rsidR="003547E9">
        <w:rPr>
          <w:rFonts w:ascii="Times New Roman" w:hAnsi="Times New Roman" w:cs="Times New Roman"/>
          <w:sz w:val="28"/>
          <w:szCs w:val="28"/>
          <w:u w:val="single"/>
        </w:rPr>
        <w:t>у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 xml:space="preserve"> Георгиевского городского округа Ставропольского края «</w:t>
      </w:r>
      <w:r w:rsidR="00A1128C" w:rsidRPr="00A1128C">
        <w:rPr>
          <w:rFonts w:ascii="Times New Roman" w:hAnsi="Times New Roman" w:cs="Times New Roman"/>
          <w:sz w:val="28"/>
          <w:szCs w:val="28"/>
          <w:u w:val="single"/>
        </w:rPr>
        <w:t>Развитие образования и молодежной политики</w:t>
      </w:r>
      <w:r w:rsidR="008C21C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3547E9" w:rsidRPr="003547E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2B1E70" w:rsidRPr="002B1E70" w:rsidRDefault="002B1E70" w:rsidP="00302F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социально значимого проекта документа)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8B1B7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 «</w:t>
      </w:r>
      <w:r w:rsidR="003547E9">
        <w:rPr>
          <w:rFonts w:ascii="Times New Roman" w:hAnsi="Times New Roman" w:cs="Times New Roman"/>
          <w:sz w:val="28"/>
          <w:szCs w:val="28"/>
        </w:rPr>
        <w:t>06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3547E9">
        <w:rPr>
          <w:rFonts w:ascii="Times New Roman" w:hAnsi="Times New Roman" w:cs="Times New Roman"/>
          <w:sz w:val="28"/>
          <w:szCs w:val="28"/>
        </w:rPr>
        <w:t>дека</w:t>
      </w:r>
      <w:r w:rsidR="00282C6F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201</w:t>
      </w:r>
      <w:r w:rsidR="003547E9">
        <w:rPr>
          <w:rFonts w:ascii="Times New Roman" w:hAnsi="Times New Roman" w:cs="Times New Roman"/>
          <w:sz w:val="28"/>
          <w:szCs w:val="28"/>
        </w:rPr>
        <w:t>9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3547E9">
        <w:rPr>
          <w:rFonts w:ascii="Times New Roman" w:hAnsi="Times New Roman" w:cs="Times New Roman"/>
          <w:sz w:val="28"/>
          <w:szCs w:val="28"/>
        </w:rPr>
        <w:t>15</w:t>
      </w:r>
      <w:r w:rsidRPr="002B1E70">
        <w:rPr>
          <w:rFonts w:ascii="Times New Roman" w:hAnsi="Times New Roman" w:cs="Times New Roman"/>
          <w:sz w:val="28"/>
          <w:szCs w:val="28"/>
        </w:rPr>
        <w:t xml:space="preserve">» </w:t>
      </w:r>
      <w:r w:rsidR="00BC18C9">
        <w:rPr>
          <w:rFonts w:ascii="Times New Roman" w:hAnsi="Times New Roman" w:cs="Times New Roman"/>
          <w:sz w:val="28"/>
          <w:szCs w:val="28"/>
        </w:rPr>
        <w:t>дека</w:t>
      </w:r>
      <w:r w:rsidR="00282C6F">
        <w:rPr>
          <w:rFonts w:ascii="Times New Roman" w:hAnsi="Times New Roman" w:cs="Times New Roman"/>
          <w:sz w:val="28"/>
          <w:szCs w:val="28"/>
        </w:rPr>
        <w:t>бря</w:t>
      </w:r>
      <w:r w:rsidRPr="002B1E70">
        <w:rPr>
          <w:rFonts w:ascii="Times New Roman" w:hAnsi="Times New Roman" w:cs="Times New Roman"/>
          <w:sz w:val="28"/>
          <w:szCs w:val="28"/>
        </w:rPr>
        <w:t xml:space="preserve"> 201</w:t>
      </w:r>
      <w:r w:rsidR="003547E9">
        <w:rPr>
          <w:rFonts w:ascii="Times New Roman" w:hAnsi="Times New Roman" w:cs="Times New Roman"/>
          <w:sz w:val="28"/>
          <w:szCs w:val="28"/>
        </w:rPr>
        <w:t>9</w:t>
      </w:r>
      <w:r w:rsidRPr="002B1E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302F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B1E70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A1128C" w:rsidRPr="00A1128C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и молодежной политики администрации Георгиевского городского округа Ставропольского края</w:t>
      </w:r>
    </w:p>
    <w:p w:rsidR="002B1E70" w:rsidRPr="002B1E70" w:rsidRDefault="002B1E70" w:rsidP="002B1E7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B1E70">
        <w:rPr>
          <w:rFonts w:ascii="Times New Roman" w:hAnsi="Times New Roman" w:cs="Times New Roman"/>
          <w:sz w:val="18"/>
          <w:szCs w:val="18"/>
        </w:rPr>
        <w:t>(наименование органа, ответственного за разработку социально значимого проекта документа)</w:t>
      </w:r>
    </w:p>
    <w:p w:rsidR="002B1E70" w:rsidRDefault="002B1E70" w:rsidP="002B1E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E70" w:rsidRPr="002B1E70" w:rsidRDefault="002B1E70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B1E70">
        <w:rPr>
          <w:rFonts w:ascii="Times New Roman" w:hAnsi="Times New Roman" w:cs="Times New Roman"/>
          <w:sz w:val="28"/>
          <w:szCs w:val="28"/>
        </w:rPr>
        <w:t>Способ информирования общественности:</w:t>
      </w:r>
    </w:p>
    <w:p w:rsidR="002B1E70" w:rsidRDefault="00302F67" w:rsidP="00BC1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82C6F">
        <w:rPr>
          <w:rFonts w:ascii="Times New Roman" w:hAnsi="Times New Roman" w:cs="Times New Roman"/>
          <w:sz w:val="28"/>
          <w:szCs w:val="28"/>
        </w:rPr>
        <w:t xml:space="preserve">роект правового акта </w:t>
      </w:r>
      <w:r w:rsidR="00F95364">
        <w:rPr>
          <w:rFonts w:ascii="Times New Roman" w:hAnsi="Times New Roman" w:cs="Times New Roman"/>
          <w:sz w:val="28"/>
          <w:szCs w:val="28"/>
        </w:rPr>
        <w:t>«</w:t>
      </w:r>
      <w:r w:rsidR="00F95364" w:rsidRPr="00F9536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Георгиевского городского округа Ставропольского края «Развитие образования и молодёжной политики», утвержденную постановлением администрации Георгиевского городского округа Ставропольского края от 29 декабря 2018 г. № 3746 и утверждении её в новой редакции</w:t>
      </w:r>
      <w:r w:rsidR="00F9536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3547E9">
        <w:rPr>
          <w:rFonts w:ascii="Times New Roman" w:hAnsi="Times New Roman" w:cs="Times New Roman"/>
          <w:sz w:val="28"/>
          <w:szCs w:val="28"/>
        </w:rPr>
        <w:t xml:space="preserve"> </w:t>
      </w:r>
      <w:r w:rsidR="002B1E70" w:rsidRPr="00A1128C">
        <w:rPr>
          <w:rFonts w:ascii="Times New Roman" w:hAnsi="Times New Roman" w:cs="Times New Roman"/>
          <w:sz w:val="28"/>
          <w:szCs w:val="28"/>
        </w:rPr>
        <w:t>размещен на официальном сайте а</w:t>
      </w:r>
      <w:r w:rsidR="002B1E70">
        <w:rPr>
          <w:rFonts w:ascii="Times New Roman" w:hAnsi="Times New Roman" w:cs="Times New Roman"/>
          <w:sz w:val="28"/>
          <w:szCs w:val="28"/>
        </w:rPr>
        <w:t>дминистрации Георгиевского городского округа Ставропольского края</w:t>
      </w:r>
      <w:r w:rsidR="00F51F6D">
        <w:rPr>
          <w:rFonts w:ascii="Times New Roman" w:hAnsi="Times New Roman" w:cs="Times New Roman"/>
          <w:sz w:val="28"/>
          <w:szCs w:val="28"/>
        </w:rPr>
        <w:t xml:space="preserve"> в разделе «Открытый бюджет для граждан», подраздел «Общественные обсуждения»</w:t>
      </w:r>
      <w:r w:rsidR="00282C6F">
        <w:rPr>
          <w:rFonts w:ascii="Times New Roman" w:hAnsi="Times New Roman" w:cs="Times New Roman"/>
          <w:sz w:val="28"/>
          <w:szCs w:val="28"/>
        </w:rPr>
        <w:t>.</w:t>
      </w:r>
    </w:p>
    <w:p w:rsidR="00F51F6D" w:rsidRDefault="00F51F6D" w:rsidP="00BC18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BC18C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:rsidR="00F51F6D" w:rsidRDefault="00302F67" w:rsidP="003547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1F6D">
        <w:rPr>
          <w:rFonts w:ascii="Times New Roman" w:hAnsi="Times New Roman" w:cs="Times New Roman"/>
          <w:sz w:val="28"/>
          <w:szCs w:val="28"/>
        </w:rPr>
        <w:t xml:space="preserve"> ходе общественного обсуждения замечаний и предложений </w:t>
      </w:r>
      <w:r w:rsidR="00514BCA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F51F6D">
        <w:rPr>
          <w:rFonts w:ascii="Times New Roman" w:hAnsi="Times New Roman" w:cs="Times New Roman"/>
          <w:sz w:val="28"/>
          <w:szCs w:val="28"/>
        </w:rPr>
        <w:t>не поступило.</w:t>
      </w: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E9" w:rsidRDefault="003547E9" w:rsidP="00F51F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планирования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мониторинга бюджета</w:t>
      </w:r>
    </w:p>
    <w:p w:rsidR="00F51F6D" w:rsidRDefault="00F51F6D" w:rsidP="00F145F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финансового управления администрации</w:t>
      </w:r>
    </w:p>
    <w:p w:rsidR="00F51F6D" w:rsidRPr="002B1E70" w:rsidRDefault="00F51F6D" w:rsidP="00F145F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Георгиевского городского округа                    </w:t>
      </w:r>
      <w:r w:rsidR="00BC18C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К.В.Григорьев</w:t>
      </w:r>
    </w:p>
    <w:sectPr w:rsidR="00F51F6D" w:rsidRPr="002B1E70" w:rsidSect="00F145F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70"/>
    <w:rsid w:val="00203306"/>
    <w:rsid w:val="002633C1"/>
    <w:rsid w:val="002711BC"/>
    <w:rsid w:val="00282C6F"/>
    <w:rsid w:val="002B1E70"/>
    <w:rsid w:val="00302F67"/>
    <w:rsid w:val="003547E9"/>
    <w:rsid w:val="003E7B43"/>
    <w:rsid w:val="004C6CF9"/>
    <w:rsid w:val="00514BCA"/>
    <w:rsid w:val="00532E04"/>
    <w:rsid w:val="006E3B25"/>
    <w:rsid w:val="00802103"/>
    <w:rsid w:val="00864BD1"/>
    <w:rsid w:val="00882536"/>
    <w:rsid w:val="008B1B7C"/>
    <w:rsid w:val="008C21CD"/>
    <w:rsid w:val="00A1128C"/>
    <w:rsid w:val="00BC18C9"/>
    <w:rsid w:val="00F145FC"/>
    <w:rsid w:val="00F51F6D"/>
    <w:rsid w:val="00F57072"/>
    <w:rsid w:val="00F73DF8"/>
    <w:rsid w:val="00F76930"/>
    <w:rsid w:val="00F95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300E"/>
  <w15:docId w15:val="{1DD2A1CE-C829-4FCB-91D1-2560FB85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82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Gorbunova</dc:creator>
  <cp:lastModifiedBy>Kydriavceva</cp:lastModifiedBy>
  <cp:revision>4</cp:revision>
  <cp:lastPrinted>2018-12-24T08:14:00Z</cp:lastPrinted>
  <dcterms:created xsi:type="dcterms:W3CDTF">2019-12-16T06:49:00Z</dcterms:created>
  <dcterms:modified xsi:type="dcterms:W3CDTF">2019-12-16T06:56:00Z</dcterms:modified>
</cp:coreProperties>
</file>