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782C" w14:textId="77777777" w:rsidR="00817100" w:rsidRDefault="00817100" w:rsidP="008171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61F0F85" w14:textId="4FFDCE9D" w:rsidR="00817100" w:rsidRDefault="006E4237" w:rsidP="008171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14:paraId="40A32B7F" w14:textId="77777777" w:rsidR="00817100" w:rsidRDefault="00817100" w:rsidP="008171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контрольно-счётной палаты Георгиевского муниципального округа Ставропольского края  </w:t>
      </w:r>
    </w:p>
    <w:p w14:paraId="4EC87A3B" w14:textId="3F9B128E" w:rsidR="00817100" w:rsidRPr="00EF4B28" w:rsidRDefault="00817100" w:rsidP="0081710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4237">
        <w:rPr>
          <w:rFonts w:ascii="Times New Roman" w:hAnsi="Times New Roman" w:cs="Times New Roman"/>
          <w:sz w:val="28"/>
          <w:szCs w:val="28"/>
        </w:rPr>
        <w:t>11 декабр</w:t>
      </w:r>
      <w:r>
        <w:rPr>
          <w:rFonts w:ascii="Times New Roman" w:hAnsi="Times New Roman" w:cs="Times New Roman"/>
          <w:sz w:val="28"/>
          <w:szCs w:val="28"/>
        </w:rPr>
        <w:t xml:space="preserve">я 2023 года № </w:t>
      </w:r>
      <w:r w:rsidR="00904892">
        <w:rPr>
          <w:rFonts w:ascii="Times New Roman" w:hAnsi="Times New Roman" w:cs="Times New Roman"/>
          <w:sz w:val="28"/>
          <w:szCs w:val="28"/>
        </w:rPr>
        <w:t>55</w:t>
      </w:r>
    </w:p>
    <w:p w14:paraId="7C061421" w14:textId="77777777" w:rsidR="00817100" w:rsidRDefault="00817100" w:rsidP="00817100">
      <w:pPr>
        <w:spacing w:after="0" w:line="240" w:lineRule="auto"/>
        <w:ind w:left="62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03F2902" w14:textId="77777777" w:rsidR="00817100" w:rsidRDefault="00817100" w:rsidP="00817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0D3803" w14:textId="77777777" w:rsidR="005A32AA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401013" w14:textId="77777777" w:rsidR="005A32AA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B2FA7" w14:textId="77777777" w:rsidR="005A32AA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A3FF4B5" w14:textId="77777777" w:rsidR="005A32AA" w:rsidRDefault="005A32AA" w:rsidP="005A32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9B91D5" w14:textId="77777777" w:rsidR="005A32AA" w:rsidRPr="00595C72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72">
        <w:rPr>
          <w:rFonts w:ascii="Times New Roman" w:hAnsi="Times New Roman" w:cs="Times New Roman"/>
          <w:sz w:val="28"/>
          <w:szCs w:val="28"/>
        </w:rPr>
        <w:t xml:space="preserve">СТАНДАРТ </w:t>
      </w:r>
    </w:p>
    <w:p w14:paraId="410E2590" w14:textId="77777777" w:rsidR="00135716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95C72">
        <w:rPr>
          <w:rFonts w:ascii="Times New Roman" w:hAnsi="Times New Roman" w:cs="Times New Roman"/>
          <w:sz w:val="28"/>
          <w:szCs w:val="28"/>
        </w:rPr>
        <w:t>ВНЕШНЕГО МУНИЦИПАЛЬНОГО ФИНАНСОВОГО</w:t>
      </w:r>
      <w:r w:rsidRPr="00595C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365631" w14:textId="56C3D8B5" w:rsidR="005A32AA" w:rsidRPr="00595C72" w:rsidRDefault="00135716" w:rsidP="005A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16">
        <w:rPr>
          <w:rFonts w:ascii="Times New Roman" w:hAnsi="Times New Roman" w:cs="Times New Roman"/>
          <w:sz w:val="28"/>
          <w:szCs w:val="28"/>
        </w:rPr>
        <w:t>АУДИТА (</w:t>
      </w:r>
      <w:r w:rsidR="005A32AA" w:rsidRPr="0013571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3B5BA1D5" w14:textId="77777777" w:rsidR="00595C72" w:rsidRDefault="00595C72" w:rsidP="005A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5C3089" w14:textId="77777777" w:rsidR="00595C72" w:rsidRPr="00595C72" w:rsidRDefault="00595C72" w:rsidP="005A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D0DFBC" w14:textId="77777777" w:rsidR="005A32AA" w:rsidRPr="00595C72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7400DF6" w14:textId="4F3BBB52" w:rsidR="00B01EA7" w:rsidRPr="00620A06" w:rsidRDefault="00B01EA7" w:rsidP="00620A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20A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</w:t>
      </w:r>
      <w:r w:rsidR="00620A06" w:rsidRPr="00620A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Общие правила </w:t>
      </w:r>
      <w:r w:rsidR="00620A06" w:rsidRPr="00620A06">
        <w:rPr>
          <w:rFonts w:ascii="Times New Roman" w:hAnsi="Times New Roman" w:cs="Times New Roman"/>
          <w:b/>
          <w:sz w:val="36"/>
          <w:szCs w:val="36"/>
        </w:rPr>
        <w:t>по проведению финансово-экономической экспертизы проектов муниципальных правовых актов Георгиевского муниципального округа Ставропольского края</w:t>
      </w:r>
      <w:r w:rsidRPr="00620A0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»</w:t>
      </w:r>
    </w:p>
    <w:p w14:paraId="2DC1726A" w14:textId="77777777" w:rsidR="005A32AA" w:rsidRDefault="005A32AA" w:rsidP="005A32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B0120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5317211C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95E0C02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67FF8496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B9E4AC0" w14:textId="38184EF6" w:rsidR="00817100" w:rsidRPr="005B5DF0" w:rsidRDefault="00817100" w:rsidP="0081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начала действия «</w:t>
      </w:r>
      <w:r w:rsidR="006E423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4237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5B5DF0">
        <w:rPr>
          <w:rFonts w:ascii="Times New Roman" w:hAnsi="Times New Roman" w:cs="Times New Roman"/>
          <w:sz w:val="28"/>
          <w:szCs w:val="28"/>
        </w:rPr>
        <w:t>года</w:t>
      </w:r>
    </w:p>
    <w:p w14:paraId="02A69C1E" w14:textId="77777777" w:rsidR="00817100" w:rsidRPr="005B5DF0" w:rsidRDefault="00817100" w:rsidP="00817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5DF0">
        <w:rPr>
          <w:rFonts w:ascii="Times New Roman" w:hAnsi="Times New Roman" w:cs="Times New Roman"/>
          <w:sz w:val="28"/>
          <w:szCs w:val="28"/>
        </w:rPr>
        <w:t>рок действия</w:t>
      </w:r>
      <w:r>
        <w:rPr>
          <w:rFonts w:ascii="Times New Roman" w:hAnsi="Times New Roman" w:cs="Times New Roman"/>
          <w:sz w:val="28"/>
          <w:szCs w:val="28"/>
        </w:rPr>
        <w:t>: бессрочно</w:t>
      </w:r>
    </w:p>
    <w:p w14:paraId="508E62DB" w14:textId="5A4DF434" w:rsidR="005A32AA" w:rsidRDefault="005A32AA" w:rsidP="0081710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017348C6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3EBB85E8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</w:p>
    <w:p w14:paraId="762867DF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14:paraId="519924B2" w14:textId="77777777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1FF07540" w14:textId="77777777" w:rsidR="00817100" w:rsidRPr="00524F79" w:rsidRDefault="00817100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7B21AFA1" w14:textId="77777777" w:rsidR="005A32AA" w:rsidRPr="00524F79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524F79">
        <w:rPr>
          <w:rFonts w:ascii="Times New Roman" w:hAnsi="Times New Roman" w:cs="Times New Roman"/>
          <w:sz w:val="32"/>
          <w:szCs w:val="32"/>
        </w:rPr>
        <w:t>г. Георгиевск</w:t>
      </w:r>
    </w:p>
    <w:p w14:paraId="26672782" w14:textId="5E6372CD" w:rsidR="005A32AA" w:rsidRDefault="005A32AA" w:rsidP="005A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76C971" w14:textId="77777777" w:rsidR="00583AD5" w:rsidRDefault="00583AD5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3B612030" w14:textId="77777777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181C9E04" w14:textId="77777777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1CE6CB5C" w14:textId="77777777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5D143BF9" w14:textId="4D47E2B9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59D1B463" w14:textId="77777777" w:rsidR="00130CB6" w:rsidRDefault="00130CB6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6C4D9818" w14:textId="59D92B9A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7B6AA32F" w14:textId="77777777" w:rsidR="005062D2" w:rsidRDefault="005062D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77D0CC59" w14:textId="77777777" w:rsidR="003720E2" w:rsidRDefault="003720E2" w:rsidP="005A32AA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14:paraId="6AF7AC2A" w14:textId="77777777" w:rsidR="008404C9" w:rsidRPr="00595C72" w:rsidRDefault="005A32AA" w:rsidP="00840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7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435C14F2" w14:textId="27548423" w:rsidR="00B01EA7" w:rsidRPr="00B01EA7" w:rsidRDefault="00B01EA7" w:rsidP="00B01E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8404C9" w:rsidRPr="008404C9">
        <w:rPr>
          <w:rFonts w:ascii="Times New Roman" w:hAnsi="Times New Roman" w:cs="Times New Roman"/>
          <w:sz w:val="28"/>
          <w:szCs w:val="28"/>
        </w:rPr>
        <w:t>муниципального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135716">
        <w:rPr>
          <w:rFonts w:ascii="Times New Roman" w:hAnsi="Times New Roman" w:cs="Times New Roman"/>
          <w:sz w:val="28"/>
          <w:szCs w:val="28"/>
        </w:rPr>
        <w:t xml:space="preserve">аудита (контроля) </w:t>
      </w:r>
      <w:r w:rsidR="008404C9" w:rsidRPr="008404C9">
        <w:rPr>
          <w:rFonts w:ascii="Times New Roman" w:hAnsi="Times New Roman" w:cs="Times New Roman"/>
          <w:sz w:val="28"/>
          <w:szCs w:val="28"/>
        </w:rPr>
        <w:t>к</w:t>
      </w:r>
      <w:r w:rsidR="005A32AA" w:rsidRPr="008404C9">
        <w:rPr>
          <w:rFonts w:ascii="Times New Roman" w:hAnsi="Times New Roman" w:cs="Times New Roman"/>
          <w:sz w:val="28"/>
          <w:szCs w:val="28"/>
        </w:rPr>
        <w:t>онтрольно-</w:t>
      </w:r>
      <w:r w:rsidR="005062D2" w:rsidRPr="008404C9">
        <w:rPr>
          <w:rFonts w:ascii="Times New Roman" w:hAnsi="Times New Roman" w:cs="Times New Roman"/>
          <w:sz w:val="28"/>
          <w:szCs w:val="28"/>
        </w:rPr>
        <w:t>счётной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404C9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04C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«</w:t>
      </w:r>
      <w:r w:rsidR="00506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Общие правила </w:t>
      </w:r>
      <w:r w:rsidR="005062D2" w:rsidRPr="008404C9">
        <w:rPr>
          <w:rFonts w:ascii="Times New Roman" w:hAnsi="Times New Roman" w:cs="Times New Roman"/>
          <w:sz w:val="28"/>
          <w:szCs w:val="28"/>
        </w:rPr>
        <w:t xml:space="preserve">по проведению финансово-экономической экспертизы </w:t>
      </w:r>
      <w:r w:rsidR="005062D2">
        <w:rPr>
          <w:rFonts w:ascii="Times New Roman" w:hAnsi="Times New Roman" w:cs="Times New Roman"/>
          <w:sz w:val="28"/>
          <w:szCs w:val="28"/>
        </w:rPr>
        <w:t>проектов муниципальных правовых актов Георгиевского муниципального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(далее – Стандарт) разработан в соответствии со </w:t>
      </w:r>
      <w:r w:rsidR="005062D2" w:rsidRPr="008404C9">
        <w:rPr>
          <w:rFonts w:ascii="Times New Roman" w:hAnsi="Times New Roman" w:cs="Times New Roman"/>
          <w:sz w:val="28"/>
          <w:szCs w:val="28"/>
        </w:rPr>
        <w:t>статьёй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11 Федерального закона от 7 февраля 2011 г. № 6-ФЗ «Об общих принципах организации и деятельности контрольно-</w:t>
      </w:r>
      <w:r w:rsidR="005062D2" w:rsidRPr="008404C9">
        <w:rPr>
          <w:rFonts w:ascii="Times New Roman" w:hAnsi="Times New Roman" w:cs="Times New Roman"/>
          <w:sz w:val="28"/>
          <w:szCs w:val="28"/>
        </w:rPr>
        <w:t>счётных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органов субъектов Российской Федерации</w:t>
      </w:r>
      <w:r w:rsidR="00CC3790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="00CC3790">
        <w:rPr>
          <w:rFonts w:ascii="Times New Roman" w:hAnsi="Times New Roman" w:cs="Times New Roman"/>
          <w:sz w:val="28"/>
          <w:szCs w:val="28"/>
        </w:rPr>
        <w:t>» (далее – Федеральный закон № 6-ФЗ)</w:t>
      </w:r>
      <w:r w:rsidRPr="00B01EA7">
        <w:rPr>
          <w:rFonts w:ascii="Times New Roman" w:hAnsi="Times New Roman" w:cs="Times New Roman"/>
          <w:sz w:val="28"/>
          <w:szCs w:val="28"/>
        </w:rPr>
        <w:t xml:space="preserve"> </w:t>
      </w:r>
      <w:r w:rsidRPr="00AC1EC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реализации норм Федерального закона  от 01 июля 2021 г. № 255-Ф</w:t>
      </w:r>
      <w:r w:rsidR="00135716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 и отдельные законодательные акты Российской Федерации», «Общих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образований», утверждённых постановлением Коллегии Счётной палаты Российской Федерации от 29 марта 2022 г. № 2ПК</w:t>
      </w:r>
      <w:r w:rsidR="00524F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4F79" w:rsidRPr="00524F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24F79" w:rsidRPr="005E2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Положения</w:t>
      </w:r>
      <w:r w:rsidR="001357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 контрольно-</w:t>
      </w:r>
      <w:r w:rsidR="005062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счётной</w:t>
      </w:r>
      <w:r w:rsidR="0013571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палате Георгиевского муниципального округа Ставропольского края</w:t>
      </w:r>
      <w:r w:rsidR="00524F79" w:rsidRPr="005E2DD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Положения </w:t>
      </w:r>
      <w:r w:rsidR="00524F79" w:rsidRPr="005E2DD4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о бюджетном процессе в Георгиевском </w:t>
      </w:r>
      <w:r w:rsidR="00634F7D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муниципальном</w:t>
      </w:r>
      <w:r w:rsidR="00524F79" w:rsidRPr="005E2DD4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округе Ставро</w:t>
      </w:r>
      <w:r w:rsidR="00135716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</w:t>
      </w:r>
      <w:r w:rsidR="00524F79" w:rsidRPr="005E2DD4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ольского края </w:t>
      </w:r>
      <w:r w:rsidR="00524F79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(далее – Положение о бюджетном процессе)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EB226B5" w14:textId="267B1C8A" w:rsidR="00D2110A" w:rsidRPr="005E2DD4" w:rsidRDefault="005A32AA" w:rsidP="00B01EA7">
      <w:pPr>
        <w:tabs>
          <w:tab w:val="left" w:pos="1152"/>
        </w:tabs>
        <w:spacing w:after="0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1.2. Стандарт применяется при осуществлении предварительного контроля по проведению финансово-экономической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>правовых актов Думы</w:t>
      </w:r>
      <w:r w:rsidR="008404C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404C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5062D2">
        <w:rPr>
          <w:rFonts w:ascii="Times New Roman" w:hAnsi="Times New Roman" w:cs="Times New Roman"/>
          <w:sz w:val="28"/>
          <w:szCs w:val="28"/>
        </w:rPr>
        <w:t>, администрации Георгиевского муниципального округа Ставропольского края</w:t>
      </w:r>
      <w:r w:rsidR="00D211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062D2">
        <w:rPr>
          <w:rFonts w:ascii="Times New Roman" w:hAnsi="Times New Roman" w:cs="Times New Roman"/>
          <w:sz w:val="28"/>
          <w:szCs w:val="28"/>
        </w:rPr>
        <w:t>проекты муниципальных правовых актов</w:t>
      </w:r>
      <w:r w:rsidR="00D2110A">
        <w:rPr>
          <w:rFonts w:ascii="Times New Roman" w:hAnsi="Times New Roman" w:cs="Times New Roman"/>
          <w:sz w:val="28"/>
          <w:szCs w:val="28"/>
        </w:rPr>
        <w:t>)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и предназначен для использования </w:t>
      </w:r>
      <w:r w:rsidR="008404C9">
        <w:rPr>
          <w:rFonts w:ascii="Times New Roman" w:hAnsi="Times New Roman" w:cs="Times New Roman"/>
          <w:sz w:val="28"/>
          <w:szCs w:val="28"/>
        </w:rPr>
        <w:t>должностными лицами к</w:t>
      </w:r>
      <w:r w:rsidRPr="008404C9">
        <w:rPr>
          <w:rFonts w:ascii="Times New Roman" w:hAnsi="Times New Roman" w:cs="Times New Roman"/>
          <w:sz w:val="28"/>
          <w:szCs w:val="28"/>
        </w:rPr>
        <w:t>онтрольно-</w:t>
      </w:r>
      <w:r w:rsidR="005062D2" w:rsidRPr="008404C9">
        <w:rPr>
          <w:rFonts w:ascii="Times New Roman" w:hAnsi="Times New Roman" w:cs="Times New Roman"/>
          <w:sz w:val="28"/>
          <w:szCs w:val="28"/>
        </w:rPr>
        <w:t>счётной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D2110A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2110A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</w:t>
      </w:r>
      <w:r w:rsidRPr="008404C9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D2110A"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="00135716">
        <w:rPr>
          <w:rFonts w:ascii="Times New Roman" w:hAnsi="Times New Roman" w:cs="Times New Roman"/>
          <w:sz w:val="28"/>
          <w:szCs w:val="28"/>
        </w:rPr>
        <w:t>, КСП ГМО СК</w:t>
      </w:r>
      <w:r w:rsidRPr="008404C9">
        <w:rPr>
          <w:rFonts w:ascii="Times New Roman" w:hAnsi="Times New Roman" w:cs="Times New Roman"/>
          <w:sz w:val="28"/>
          <w:szCs w:val="28"/>
        </w:rPr>
        <w:t>), участвующими в организации и проведении финансово</w:t>
      </w:r>
      <w:r w:rsidR="00D2110A">
        <w:rPr>
          <w:rFonts w:ascii="Times New Roman" w:hAnsi="Times New Roman" w:cs="Times New Roman"/>
          <w:sz w:val="28"/>
          <w:szCs w:val="28"/>
        </w:rPr>
        <w:t>-</w:t>
      </w:r>
      <w:r w:rsidRPr="008404C9">
        <w:rPr>
          <w:rFonts w:ascii="Times New Roman" w:hAnsi="Times New Roman" w:cs="Times New Roman"/>
          <w:sz w:val="28"/>
          <w:szCs w:val="28"/>
        </w:rPr>
        <w:t xml:space="preserve">экономической экспертизы проектов </w:t>
      </w:r>
      <w:r w:rsidR="005062D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муниципальных правовых актов</w:t>
      </w:r>
      <w:r w:rsidR="005E2DD4" w:rsidRPr="005E2DD4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.</w:t>
      </w:r>
    </w:p>
    <w:p w14:paraId="0CAA715B" w14:textId="2D300FB2" w:rsidR="00B313C3" w:rsidRDefault="005A32AA" w:rsidP="00B31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1.3. Объектом стандартизации является финансово-экономическая экспертиза проектов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D2110A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</w:t>
      </w:r>
      <w:r w:rsidR="001D5430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543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5062D2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приводящих к изменению доход</w:t>
      </w:r>
      <w:r w:rsidR="00524F79">
        <w:rPr>
          <w:rFonts w:ascii="Times New Roman" w:hAnsi="Times New Roman" w:cs="Times New Roman"/>
          <w:sz w:val="28"/>
          <w:szCs w:val="28"/>
        </w:rPr>
        <w:t>ной части</w:t>
      </w:r>
      <w:r w:rsidRPr="008404C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D5430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543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8404C9">
        <w:rPr>
          <w:rFonts w:ascii="Times New Roman" w:hAnsi="Times New Roman" w:cs="Times New Roman"/>
          <w:sz w:val="28"/>
          <w:szCs w:val="28"/>
        </w:rPr>
        <w:t>(дале</w:t>
      </w:r>
      <w:r w:rsidR="00B313C3">
        <w:rPr>
          <w:rFonts w:ascii="Times New Roman" w:hAnsi="Times New Roman" w:cs="Times New Roman"/>
          <w:sz w:val="28"/>
          <w:szCs w:val="28"/>
        </w:rPr>
        <w:t>е – Э</w:t>
      </w:r>
      <w:r w:rsidRPr="008404C9">
        <w:rPr>
          <w:rFonts w:ascii="Times New Roman" w:hAnsi="Times New Roman" w:cs="Times New Roman"/>
          <w:sz w:val="28"/>
          <w:szCs w:val="28"/>
        </w:rPr>
        <w:t>кспертиза проектов</w:t>
      </w:r>
      <w:r w:rsidR="00B313C3">
        <w:rPr>
          <w:rFonts w:ascii="Times New Roman" w:hAnsi="Times New Roman" w:cs="Times New Roman"/>
          <w:sz w:val="28"/>
          <w:szCs w:val="28"/>
        </w:rPr>
        <w:t xml:space="preserve">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4E1084C" w14:textId="3B368FD0" w:rsidR="00B313C3" w:rsidRDefault="005A32AA" w:rsidP="00B31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lastRenderedPageBreak/>
        <w:t xml:space="preserve">1.4. Целью Стандарта является установление порядка организации, подготовки и проведения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8404C9">
        <w:rPr>
          <w:rFonts w:ascii="Times New Roman" w:hAnsi="Times New Roman" w:cs="Times New Roman"/>
          <w:sz w:val="28"/>
          <w:szCs w:val="28"/>
        </w:rPr>
        <w:t>и оформления е</w:t>
      </w:r>
      <w:r w:rsidR="005062D2">
        <w:rPr>
          <w:rFonts w:ascii="Times New Roman" w:hAnsi="Times New Roman" w:cs="Times New Roman"/>
          <w:sz w:val="28"/>
          <w:szCs w:val="28"/>
        </w:rPr>
        <w:t>ё</w:t>
      </w:r>
      <w:r w:rsidRPr="008404C9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14:paraId="1F1872FE" w14:textId="77777777" w:rsidR="007427C3" w:rsidRDefault="005A32AA" w:rsidP="007427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1.5. Задачами Стандарта являются: </w:t>
      </w:r>
    </w:p>
    <w:p w14:paraId="1788E41B" w14:textId="1083204E" w:rsidR="007427C3" w:rsidRDefault="005A32AA" w:rsidP="0074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1) установление </w:t>
      </w:r>
      <w:r w:rsidR="00135716">
        <w:rPr>
          <w:rFonts w:ascii="Times New Roman" w:hAnsi="Times New Roman" w:cs="Times New Roman"/>
          <w:sz w:val="28"/>
          <w:szCs w:val="28"/>
        </w:rPr>
        <w:t xml:space="preserve">единых </w:t>
      </w:r>
      <w:r w:rsidRPr="008404C9">
        <w:rPr>
          <w:rFonts w:ascii="Times New Roman" w:hAnsi="Times New Roman" w:cs="Times New Roman"/>
          <w:sz w:val="28"/>
          <w:szCs w:val="28"/>
        </w:rPr>
        <w:t xml:space="preserve">требований к содержанию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4AF824" w14:textId="7CEB06DE" w:rsidR="007427C3" w:rsidRDefault="005A32AA" w:rsidP="0074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2) определение структуры, содержания и основных требований к заключению по результатам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303ECFB" w14:textId="092E4F4D" w:rsidR="007427C3" w:rsidRDefault="005A32AA" w:rsidP="0074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3) установление взаимодействия между </w:t>
      </w:r>
      <w:r w:rsidR="001C55E5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контрольно-счётной палаты </w:t>
      </w:r>
      <w:r w:rsidRPr="008404C9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36313B" w14:textId="2BBD0ABC" w:rsidR="007427C3" w:rsidRDefault="005A32AA" w:rsidP="0074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4) установление порядка рассмотрения и утверждения заключения по результатам проведения Экспертизы проектов </w:t>
      </w:r>
      <w:r w:rsidR="005062D2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и представления его в Думу</w:t>
      </w:r>
      <w:r w:rsidR="001C55E5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55E5">
        <w:rPr>
          <w:rFonts w:ascii="Times New Roman" w:hAnsi="Times New Roman" w:cs="Times New Roman"/>
          <w:sz w:val="28"/>
          <w:szCs w:val="28"/>
        </w:rPr>
        <w:t>округа Ставропольского края (далее – Дума ГГО СК)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E47A9E" w14:textId="44D06DD1" w:rsidR="007427C3" w:rsidRDefault="005A32AA" w:rsidP="00742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1.6. При выполнении требований настоящего Стандарта </w:t>
      </w:r>
      <w:r w:rsidR="001C55E5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контрольно-счётной палаты обязаны руководствоваться </w:t>
      </w:r>
      <w:r w:rsidR="00CC379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CA0134">
        <w:rPr>
          <w:rFonts w:ascii="Times New Roman" w:hAnsi="Times New Roman" w:cs="Times New Roman"/>
          <w:sz w:val="28"/>
          <w:szCs w:val="28"/>
        </w:rPr>
        <w:t xml:space="preserve">№ </w:t>
      </w:r>
      <w:r w:rsidRPr="008404C9">
        <w:rPr>
          <w:rFonts w:ascii="Times New Roman" w:hAnsi="Times New Roman" w:cs="Times New Roman"/>
          <w:sz w:val="28"/>
          <w:szCs w:val="28"/>
        </w:rPr>
        <w:t xml:space="preserve">6-ФЗ, </w:t>
      </w:r>
      <w:r w:rsidR="00CA013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процессе, </w:t>
      </w:r>
      <w:r w:rsidRPr="008404C9">
        <w:rPr>
          <w:rFonts w:ascii="Times New Roman" w:hAnsi="Times New Roman" w:cs="Times New Roman"/>
          <w:sz w:val="28"/>
          <w:szCs w:val="28"/>
        </w:rPr>
        <w:t>бюджетным законодательством, другими нормативными правовыми актами Российской Федерации и Ставропольского края,</w:t>
      </w:r>
      <w:r w:rsidR="00CA0134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595C72">
        <w:rPr>
          <w:rFonts w:ascii="Times New Roman" w:hAnsi="Times New Roman" w:cs="Times New Roman"/>
          <w:sz w:val="28"/>
          <w:szCs w:val="28"/>
        </w:rPr>
        <w:t>муниципального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 w:rsidR="00CA0134">
        <w:rPr>
          <w:rFonts w:ascii="Times New Roman" w:hAnsi="Times New Roman" w:cs="Times New Roman"/>
          <w:sz w:val="28"/>
          <w:szCs w:val="28"/>
        </w:rPr>
        <w:t>округа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 w:rsidR="00CA0134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="00135716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CA0134">
        <w:rPr>
          <w:rFonts w:ascii="Times New Roman" w:hAnsi="Times New Roman" w:cs="Times New Roman"/>
          <w:sz w:val="28"/>
          <w:szCs w:val="28"/>
        </w:rPr>
        <w:t>контрольно-счётной палат</w:t>
      </w:r>
      <w:r w:rsidR="00135716">
        <w:rPr>
          <w:rFonts w:ascii="Times New Roman" w:hAnsi="Times New Roman" w:cs="Times New Roman"/>
          <w:sz w:val="28"/>
          <w:szCs w:val="28"/>
        </w:rPr>
        <w:t>е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иными стандартами </w:t>
      </w:r>
      <w:r w:rsidR="00CA0134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</w:t>
      </w:r>
      <w:r w:rsidR="00135716">
        <w:rPr>
          <w:rFonts w:ascii="Times New Roman" w:hAnsi="Times New Roman" w:cs="Times New Roman"/>
          <w:sz w:val="28"/>
          <w:szCs w:val="28"/>
        </w:rPr>
        <w:t>аудита (</w:t>
      </w:r>
      <w:r w:rsidR="00CA0134">
        <w:rPr>
          <w:rFonts w:ascii="Times New Roman" w:hAnsi="Times New Roman" w:cs="Times New Roman"/>
          <w:sz w:val="28"/>
          <w:szCs w:val="28"/>
        </w:rPr>
        <w:t>контроля</w:t>
      </w:r>
      <w:r w:rsidR="00135716">
        <w:rPr>
          <w:rFonts w:ascii="Times New Roman" w:hAnsi="Times New Roman" w:cs="Times New Roman"/>
          <w:sz w:val="28"/>
          <w:szCs w:val="28"/>
        </w:rPr>
        <w:t>)</w:t>
      </w:r>
      <w:r w:rsidR="00CA0134">
        <w:rPr>
          <w:rFonts w:ascii="Times New Roman" w:hAnsi="Times New Roman" w:cs="Times New Roman"/>
          <w:sz w:val="28"/>
          <w:szCs w:val="28"/>
        </w:rPr>
        <w:t xml:space="preserve"> контрольно-счётной палаты </w:t>
      </w:r>
      <w:r w:rsidRPr="008404C9">
        <w:rPr>
          <w:rFonts w:ascii="Times New Roman" w:hAnsi="Times New Roman" w:cs="Times New Roman"/>
          <w:sz w:val="28"/>
          <w:szCs w:val="28"/>
        </w:rPr>
        <w:t>(при необходимости).</w:t>
      </w:r>
    </w:p>
    <w:p w14:paraId="19DF313C" w14:textId="7D0D316C" w:rsidR="00CA0134" w:rsidRDefault="005A32AA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2. Содержание Экспертизы проектов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>.</w:t>
      </w:r>
      <w:r w:rsidR="00CA0134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 xml:space="preserve">Взаимодействие между </w:t>
      </w:r>
      <w:r w:rsidR="009A5913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контрольно-счётной палаты </w:t>
      </w:r>
      <w:r w:rsidRPr="008404C9">
        <w:rPr>
          <w:rFonts w:ascii="Times New Roman" w:hAnsi="Times New Roman" w:cs="Times New Roman"/>
          <w:sz w:val="28"/>
          <w:szCs w:val="28"/>
        </w:rPr>
        <w:t xml:space="preserve">при проведении Экспертизы проектов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6926FA">
        <w:rPr>
          <w:rFonts w:ascii="Times New Roman" w:hAnsi="Times New Roman" w:cs="Times New Roman"/>
          <w:sz w:val="28"/>
          <w:szCs w:val="28"/>
        </w:rPr>
        <w:t>.</w:t>
      </w:r>
    </w:p>
    <w:p w14:paraId="129DE0AD" w14:textId="276DE04D" w:rsidR="00135716" w:rsidRDefault="005A32AA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2.1 Экспертиза проектов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проводится в форме экспертно</w:t>
      </w:r>
      <w:r w:rsidR="00CA0134">
        <w:rPr>
          <w:rFonts w:ascii="Times New Roman" w:hAnsi="Times New Roman" w:cs="Times New Roman"/>
          <w:sz w:val="28"/>
          <w:szCs w:val="28"/>
        </w:rPr>
        <w:t>-</w:t>
      </w:r>
      <w:r w:rsidRPr="008404C9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Целью Экспертизы проекта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является обеспечение законности расходных обязательств </w:t>
      </w:r>
      <w:r w:rsidR="00F703B4">
        <w:rPr>
          <w:rFonts w:ascii="Times New Roman" w:hAnsi="Times New Roman" w:cs="Times New Roman"/>
          <w:sz w:val="28"/>
          <w:szCs w:val="28"/>
        </w:rPr>
        <w:t>Георгиевского округа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выявление или подтверждение отсутствия нарушений и недостатков проекта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(рисков принятия решений по формированию и использованию средств бюджета </w:t>
      </w:r>
      <w:r w:rsidR="00F703B4">
        <w:rPr>
          <w:rFonts w:ascii="Times New Roman" w:hAnsi="Times New Roman" w:cs="Times New Roman"/>
          <w:sz w:val="28"/>
          <w:szCs w:val="28"/>
        </w:rPr>
        <w:t>Георгиевского округа</w:t>
      </w:r>
      <w:r w:rsidRPr="008404C9">
        <w:rPr>
          <w:rFonts w:ascii="Times New Roman" w:hAnsi="Times New Roman" w:cs="Times New Roman"/>
          <w:sz w:val="28"/>
          <w:szCs w:val="28"/>
        </w:rPr>
        <w:t xml:space="preserve">, создающих условия для последующего незаконного и (или) неэффективного использования таких средств. Экспертиза проекта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проекта. В пределах своей компетенции КСП СК вправе выражать </w:t>
      </w:r>
      <w:r w:rsidR="00F703B4" w:rsidRPr="008404C9">
        <w:rPr>
          <w:rFonts w:ascii="Times New Roman" w:hAnsi="Times New Roman" w:cs="Times New Roman"/>
          <w:sz w:val="28"/>
          <w:szCs w:val="28"/>
        </w:rPr>
        <w:t>своё</w:t>
      </w:r>
      <w:r w:rsidRPr="008404C9">
        <w:rPr>
          <w:rFonts w:ascii="Times New Roman" w:hAnsi="Times New Roman" w:cs="Times New Roman"/>
          <w:sz w:val="28"/>
          <w:szCs w:val="28"/>
        </w:rPr>
        <w:t xml:space="preserve"> мнение по указанным аспектам. </w:t>
      </w:r>
    </w:p>
    <w:p w14:paraId="42A5D804" w14:textId="77777777" w:rsidR="00F703B4" w:rsidRDefault="005A32AA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2.2. Предметом Экспертизы проектов </w:t>
      </w:r>
      <w:r w:rsidR="00F703B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8404C9">
        <w:rPr>
          <w:rFonts w:ascii="Times New Roman" w:hAnsi="Times New Roman" w:cs="Times New Roman"/>
          <w:sz w:val="28"/>
          <w:szCs w:val="28"/>
        </w:rPr>
        <w:sym w:font="Symbol" w:char="F02D"/>
      </w:r>
      <w:r w:rsidRPr="008404C9">
        <w:rPr>
          <w:rFonts w:ascii="Times New Roman" w:hAnsi="Times New Roman" w:cs="Times New Roman"/>
          <w:sz w:val="28"/>
          <w:szCs w:val="28"/>
        </w:rPr>
        <w:t xml:space="preserve"> текстовая часть проекта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 w:rsidR="00F703B4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6DC0793" w14:textId="77777777" w:rsidR="00F703B4" w:rsidRDefault="00F703B4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A32AA" w:rsidRPr="008404C9">
        <w:rPr>
          <w:rFonts w:ascii="Times New Roman" w:hAnsi="Times New Roman" w:cs="Times New Roman"/>
          <w:sz w:val="28"/>
          <w:szCs w:val="28"/>
        </w:rPr>
        <w:sym w:font="Symbol" w:char="F02D"/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, содержащая обоснование необходимости его принятия и финансово-экономическое обоснование к проекту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A32AA" w:rsidRPr="008404C9">
        <w:rPr>
          <w:rFonts w:ascii="Times New Roman" w:hAnsi="Times New Roman" w:cs="Times New Roman"/>
          <w:sz w:val="28"/>
          <w:szCs w:val="28"/>
        </w:rPr>
        <w:t>;</w:t>
      </w:r>
    </w:p>
    <w:p w14:paraId="18759FA9" w14:textId="77777777" w:rsidR="00F703B4" w:rsidRDefault="00F703B4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 </w:t>
      </w:r>
      <w:r w:rsidR="005A32AA" w:rsidRPr="008404C9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п</w:t>
      </w:r>
      <w:r w:rsidR="005A32AA" w:rsidRPr="008404C9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</w:t>
      </w:r>
      <w:r w:rsidR="001357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="005A32AA" w:rsidRPr="008404C9">
        <w:rPr>
          <w:rFonts w:ascii="Times New Roman" w:hAnsi="Times New Roman" w:cs="Times New Roman"/>
          <w:sz w:val="28"/>
          <w:szCs w:val="28"/>
        </w:rPr>
        <w:t>, подлежащих принятию, изменению, отмене в связи с принятием проекта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A32AA" w:rsidRPr="008404C9">
        <w:rPr>
          <w:rFonts w:ascii="Times New Roman" w:hAnsi="Times New Roman" w:cs="Times New Roman"/>
          <w:sz w:val="28"/>
          <w:szCs w:val="28"/>
        </w:rPr>
        <w:t>;</w:t>
      </w:r>
    </w:p>
    <w:p w14:paraId="7B124B32" w14:textId="49E6E737" w:rsidR="00135716" w:rsidRDefault="005A32AA" w:rsidP="00CA0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sym w:font="Symbol" w:char="F02D"/>
      </w:r>
      <w:r w:rsidRPr="008404C9">
        <w:rPr>
          <w:rFonts w:ascii="Times New Roman" w:hAnsi="Times New Roman" w:cs="Times New Roman"/>
          <w:sz w:val="28"/>
          <w:szCs w:val="28"/>
        </w:rPr>
        <w:t xml:space="preserve"> дополнительная информация, получаемая КСП </w:t>
      </w:r>
      <w:r w:rsidR="00135716">
        <w:rPr>
          <w:rFonts w:ascii="Times New Roman" w:hAnsi="Times New Roman" w:cs="Times New Roman"/>
          <w:sz w:val="28"/>
          <w:szCs w:val="28"/>
        </w:rPr>
        <w:t>ГМО СК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по запросам (при необходимости) от органов исполнительной власти </w:t>
      </w:r>
      <w:r w:rsidR="00135716">
        <w:rPr>
          <w:rFonts w:ascii="Times New Roman" w:hAnsi="Times New Roman" w:cs="Times New Roman"/>
          <w:sz w:val="28"/>
          <w:szCs w:val="28"/>
        </w:rPr>
        <w:t>Георгиевского муниципального округа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а также результаты </w:t>
      </w:r>
      <w:r w:rsidR="00F703B4" w:rsidRPr="008404C9">
        <w:rPr>
          <w:rFonts w:ascii="Times New Roman" w:hAnsi="Times New Roman" w:cs="Times New Roman"/>
          <w:sz w:val="28"/>
          <w:szCs w:val="28"/>
        </w:rPr>
        <w:t>проведённых</w:t>
      </w:r>
      <w:r w:rsidRPr="008404C9">
        <w:rPr>
          <w:rFonts w:ascii="Times New Roman" w:hAnsi="Times New Roman" w:cs="Times New Roman"/>
          <w:sz w:val="28"/>
          <w:szCs w:val="28"/>
        </w:rPr>
        <w:t xml:space="preserve"> КСП</w:t>
      </w:r>
      <w:r w:rsidR="00135716">
        <w:rPr>
          <w:rFonts w:ascii="Times New Roman" w:hAnsi="Times New Roman" w:cs="Times New Roman"/>
          <w:sz w:val="28"/>
          <w:szCs w:val="28"/>
        </w:rPr>
        <w:t xml:space="preserve"> ГМО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СК контрольных и экспертно</w:t>
      </w:r>
      <w:r w:rsidR="00CA0134">
        <w:rPr>
          <w:rFonts w:ascii="Times New Roman" w:hAnsi="Times New Roman" w:cs="Times New Roman"/>
          <w:sz w:val="28"/>
          <w:szCs w:val="28"/>
        </w:rPr>
        <w:t>-</w:t>
      </w:r>
      <w:r w:rsidRPr="008404C9">
        <w:rPr>
          <w:rFonts w:ascii="Times New Roman" w:hAnsi="Times New Roman" w:cs="Times New Roman"/>
          <w:sz w:val="28"/>
          <w:szCs w:val="28"/>
        </w:rPr>
        <w:t>аналитических мероприятий по вопросу представленного проекта</w:t>
      </w:r>
      <w:r w:rsidR="00135716">
        <w:rPr>
          <w:rFonts w:ascii="Times New Roman" w:hAnsi="Times New Roman" w:cs="Times New Roman"/>
          <w:sz w:val="28"/>
          <w:szCs w:val="28"/>
        </w:rPr>
        <w:t xml:space="preserve"> </w:t>
      </w:r>
      <w:r w:rsidR="00F703B4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1C038B" w14:textId="2CB9FBC1" w:rsidR="00990D0F" w:rsidRDefault="005A32AA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2.3. При поступлении в КСП </w:t>
      </w:r>
      <w:r w:rsidR="00135716">
        <w:rPr>
          <w:rFonts w:ascii="Times New Roman" w:hAnsi="Times New Roman" w:cs="Times New Roman"/>
          <w:sz w:val="28"/>
          <w:szCs w:val="28"/>
        </w:rPr>
        <w:t xml:space="preserve">ГМО </w:t>
      </w:r>
      <w:r w:rsidRPr="008404C9">
        <w:rPr>
          <w:rFonts w:ascii="Times New Roman" w:hAnsi="Times New Roman" w:cs="Times New Roman"/>
          <w:sz w:val="28"/>
          <w:szCs w:val="28"/>
        </w:rPr>
        <w:t xml:space="preserve">СК проекта </w:t>
      </w:r>
      <w:r w:rsidR="00F703B4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990D0F">
        <w:rPr>
          <w:rFonts w:ascii="Times New Roman" w:hAnsi="Times New Roman" w:cs="Times New Roman"/>
          <w:sz w:val="28"/>
          <w:szCs w:val="28"/>
        </w:rPr>
        <w:t xml:space="preserve">ь </w:t>
      </w:r>
      <w:r w:rsidRPr="008404C9">
        <w:rPr>
          <w:rFonts w:ascii="Times New Roman" w:hAnsi="Times New Roman" w:cs="Times New Roman"/>
          <w:sz w:val="28"/>
          <w:szCs w:val="28"/>
        </w:rPr>
        <w:t>КСП</w:t>
      </w:r>
      <w:r w:rsidR="00135716">
        <w:rPr>
          <w:rFonts w:ascii="Times New Roman" w:hAnsi="Times New Roman" w:cs="Times New Roman"/>
          <w:sz w:val="28"/>
          <w:szCs w:val="28"/>
        </w:rPr>
        <w:t xml:space="preserve"> ГМО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СК назначает </w:t>
      </w:r>
      <w:r w:rsidR="00990D0F">
        <w:rPr>
          <w:rFonts w:ascii="Times New Roman" w:hAnsi="Times New Roman" w:cs="Times New Roman"/>
          <w:sz w:val="28"/>
          <w:szCs w:val="28"/>
        </w:rPr>
        <w:t>ответственного</w:t>
      </w:r>
      <w:r w:rsidRPr="008404C9">
        <w:rPr>
          <w:rFonts w:ascii="Times New Roman" w:hAnsi="Times New Roman" w:cs="Times New Roman"/>
          <w:sz w:val="28"/>
          <w:szCs w:val="28"/>
        </w:rPr>
        <w:t xml:space="preserve"> за проведение Экспертизы</w:t>
      </w:r>
      <w:r w:rsidR="00F703B4">
        <w:rPr>
          <w:rFonts w:ascii="Times New Roman" w:hAnsi="Times New Roman" w:cs="Times New Roman"/>
          <w:sz w:val="28"/>
          <w:szCs w:val="28"/>
        </w:rPr>
        <w:t>.</w:t>
      </w:r>
      <w:r w:rsidRPr="008404C9">
        <w:rPr>
          <w:rFonts w:ascii="Times New Roman" w:hAnsi="Times New Roman" w:cs="Times New Roman"/>
          <w:sz w:val="28"/>
          <w:szCs w:val="28"/>
        </w:rPr>
        <w:t xml:space="preserve"> К участию в проведении Экспертизы проекта </w:t>
      </w:r>
      <w:r w:rsidR="00F703B4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990D0F">
        <w:rPr>
          <w:rFonts w:ascii="Times New Roman" w:hAnsi="Times New Roman" w:cs="Times New Roman"/>
          <w:sz w:val="28"/>
          <w:szCs w:val="28"/>
        </w:rPr>
        <w:t>могут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привлекат</w:t>
      </w:r>
      <w:r w:rsidR="00990D0F">
        <w:rPr>
          <w:rFonts w:ascii="Times New Roman" w:hAnsi="Times New Roman" w:cs="Times New Roman"/>
          <w:sz w:val="28"/>
          <w:szCs w:val="28"/>
        </w:rPr>
        <w:t>ь</w:t>
      </w:r>
      <w:r w:rsidRPr="008404C9">
        <w:rPr>
          <w:rFonts w:ascii="Times New Roman" w:hAnsi="Times New Roman" w:cs="Times New Roman"/>
          <w:sz w:val="28"/>
          <w:szCs w:val="28"/>
        </w:rPr>
        <w:t xml:space="preserve">ся </w:t>
      </w:r>
      <w:r w:rsidR="00990D0F">
        <w:rPr>
          <w:rFonts w:ascii="Times New Roman" w:hAnsi="Times New Roman" w:cs="Times New Roman"/>
          <w:sz w:val="28"/>
          <w:szCs w:val="28"/>
        </w:rPr>
        <w:t xml:space="preserve">все </w:t>
      </w:r>
      <w:r w:rsidRPr="008404C9">
        <w:rPr>
          <w:rFonts w:ascii="Times New Roman" w:hAnsi="Times New Roman" w:cs="Times New Roman"/>
          <w:sz w:val="28"/>
          <w:szCs w:val="28"/>
        </w:rPr>
        <w:t>работники</w:t>
      </w:r>
      <w:r w:rsidR="00990D0F">
        <w:rPr>
          <w:rFonts w:ascii="Times New Roman" w:hAnsi="Times New Roman" w:cs="Times New Roman"/>
          <w:sz w:val="28"/>
          <w:szCs w:val="28"/>
        </w:rPr>
        <w:t xml:space="preserve"> КСП ГМО СК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A06BD2" w14:textId="076767DF" w:rsidR="00990D0F" w:rsidRPr="00107927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Координация взаимодействия </w:t>
      </w:r>
      <w:r w:rsidR="004F0D0A">
        <w:rPr>
          <w:rFonts w:ascii="Times New Roman" w:hAnsi="Times New Roman" w:cs="Times New Roman"/>
          <w:sz w:val="28"/>
          <w:szCs w:val="28"/>
        </w:rPr>
        <w:t>сотрудников</w:t>
      </w:r>
      <w:r w:rsidRPr="008404C9">
        <w:rPr>
          <w:rFonts w:ascii="Times New Roman" w:hAnsi="Times New Roman" w:cs="Times New Roman"/>
          <w:sz w:val="28"/>
          <w:szCs w:val="28"/>
        </w:rPr>
        <w:t xml:space="preserve"> аппарата КСП</w:t>
      </w:r>
      <w:r w:rsidR="00990D0F">
        <w:rPr>
          <w:rFonts w:ascii="Times New Roman" w:hAnsi="Times New Roman" w:cs="Times New Roman"/>
          <w:sz w:val="28"/>
          <w:szCs w:val="28"/>
        </w:rPr>
        <w:t xml:space="preserve"> ГМО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СК при проведении экспертно-аналитического мероприятия по проведению Экспертизы проекта </w:t>
      </w:r>
      <w:r w:rsidR="00F703B4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обеспечивается заместителем </w:t>
      </w:r>
      <w:r w:rsidRPr="00107927">
        <w:rPr>
          <w:rFonts w:ascii="Times New Roman" w:hAnsi="Times New Roman" w:cs="Times New Roman"/>
          <w:sz w:val="28"/>
          <w:szCs w:val="28"/>
        </w:rPr>
        <w:t>председателя КСП</w:t>
      </w:r>
      <w:r w:rsidR="00990D0F" w:rsidRPr="00107927">
        <w:rPr>
          <w:rFonts w:ascii="Times New Roman" w:hAnsi="Times New Roman" w:cs="Times New Roman"/>
          <w:sz w:val="28"/>
          <w:szCs w:val="28"/>
        </w:rPr>
        <w:t xml:space="preserve"> ГМО</w:t>
      </w:r>
      <w:r w:rsidRPr="00107927">
        <w:rPr>
          <w:rFonts w:ascii="Times New Roman" w:hAnsi="Times New Roman" w:cs="Times New Roman"/>
          <w:sz w:val="28"/>
          <w:szCs w:val="28"/>
        </w:rPr>
        <w:t xml:space="preserve"> СК. При проведении Экспертизы проекта </w:t>
      </w:r>
      <w:r w:rsidR="00F703B4" w:rsidRP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107927">
        <w:rPr>
          <w:rFonts w:ascii="Times New Roman" w:hAnsi="Times New Roman" w:cs="Times New Roman"/>
          <w:sz w:val="28"/>
          <w:szCs w:val="28"/>
        </w:rPr>
        <w:t xml:space="preserve"> программа экспертно</w:t>
      </w:r>
      <w:r w:rsidR="00990D0F" w:rsidRPr="00107927">
        <w:rPr>
          <w:rFonts w:ascii="Times New Roman" w:hAnsi="Times New Roman" w:cs="Times New Roman"/>
          <w:sz w:val="28"/>
          <w:szCs w:val="28"/>
        </w:rPr>
        <w:t>-</w:t>
      </w:r>
      <w:r w:rsidRPr="00107927">
        <w:rPr>
          <w:rFonts w:ascii="Times New Roman" w:hAnsi="Times New Roman" w:cs="Times New Roman"/>
          <w:sz w:val="28"/>
          <w:szCs w:val="28"/>
        </w:rPr>
        <w:t>аналитического мероприятия и распоряжение о проведении экспертно</w:t>
      </w:r>
      <w:r w:rsidR="00990D0F" w:rsidRPr="00107927">
        <w:rPr>
          <w:rFonts w:ascii="Times New Roman" w:hAnsi="Times New Roman" w:cs="Times New Roman"/>
          <w:sz w:val="28"/>
          <w:szCs w:val="28"/>
        </w:rPr>
        <w:t>-</w:t>
      </w:r>
      <w:r w:rsidRPr="00107927">
        <w:rPr>
          <w:rFonts w:ascii="Times New Roman" w:hAnsi="Times New Roman" w:cs="Times New Roman"/>
          <w:sz w:val="28"/>
          <w:szCs w:val="28"/>
        </w:rPr>
        <w:t>аналитического мероприятия не составляются.</w:t>
      </w:r>
    </w:p>
    <w:p w14:paraId="7B213817" w14:textId="77777777" w:rsidR="008C2DFD" w:rsidRPr="00107927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7">
        <w:rPr>
          <w:rFonts w:ascii="Times New Roman" w:hAnsi="Times New Roman" w:cs="Times New Roman"/>
          <w:sz w:val="28"/>
          <w:szCs w:val="28"/>
        </w:rPr>
        <w:t xml:space="preserve"> Срок подготовки заключения устанавливается председателем </w:t>
      </w:r>
    </w:p>
    <w:p w14:paraId="09165A43" w14:textId="059506B2" w:rsidR="00990D0F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27">
        <w:rPr>
          <w:rFonts w:ascii="Times New Roman" w:hAnsi="Times New Roman" w:cs="Times New Roman"/>
          <w:sz w:val="28"/>
          <w:szCs w:val="28"/>
        </w:rPr>
        <w:t>КСП</w:t>
      </w:r>
      <w:r w:rsidR="00990D0F" w:rsidRPr="00107927">
        <w:rPr>
          <w:rFonts w:ascii="Times New Roman" w:hAnsi="Times New Roman" w:cs="Times New Roman"/>
          <w:sz w:val="28"/>
          <w:szCs w:val="28"/>
        </w:rPr>
        <w:t xml:space="preserve"> ГМО</w:t>
      </w:r>
      <w:r w:rsidRPr="00107927">
        <w:rPr>
          <w:rFonts w:ascii="Times New Roman" w:hAnsi="Times New Roman" w:cs="Times New Roman"/>
          <w:sz w:val="28"/>
          <w:szCs w:val="28"/>
        </w:rPr>
        <w:t xml:space="preserve"> СК исходя из сроков, </w:t>
      </w:r>
      <w:r w:rsidR="00990D0F" w:rsidRPr="00107927">
        <w:rPr>
          <w:rFonts w:ascii="Times New Roman" w:hAnsi="Times New Roman" w:cs="Times New Roman"/>
          <w:sz w:val="28"/>
          <w:szCs w:val="28"/>
        </w:rPr>
        <w:t xml:space="preserve">необходимых для составления </w:t>
      </w:r>
      <w:r w:rsidR="00990D0F" w:rsidRPr="008404C9">
        <w:rPr>
          <w:rFonts w:ascii="Times New Roman" w:hAnsi="Times New Roman" w:cs="Times New Roman"/>
          <w:sz w:val="28"/>
          <w:szCs w:val="28"/>
        </w:rPr>
        <w:t xml:space="preserve">Экспертизы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990D0F">
        <w:rPr>
          <w:rFonts w:ascii="Times New Roman" w:hAnsi="Times New Roman" w:cs="Times New Roman"/>
          <w:sz w:val="28"/>
          <w:szCs w:val="28"/>
        </w:rPr>
        <w:t>, но не более 10 дней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4FC6FB" w14:textId="3B8F39A6" w:rsidR="00990D0F" w:rsidRPr="00962E72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2.4. </w:t>
      </w:r>
      <w:r w:rsidR="00990D0F">
        <w:rPr>
          <w:rFonts w:ascii="Times New Roman" w:hAnsi="Times New Roman" w:cs="Times New Roman"/>
          <w:sz w:val="28"/>
          <w:szCs w:val="28"/>
        </w:rPr>
        <w:t xml:space="preserve">Специалистом КСП ГМО СК, ответственным </w:t>
      </w:r>
      <w:r w:rsidR="00990D0F" w:rsidRPr="008404C9">
        <w:rPr>
          <w:rFonts w:ascii="Times New Roman" w:hAnsi="Times New Roman" w:cs="Times New Roman"/>
          <w:sz w:val="28"/>
          <w:szCs w:val="28"/>
        </w:rPr>
        <w:t xml:space="preserve">за проведение Экспертизы проекта </w:t>
      </w:r>
      <w:r w:rsidR="000A76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0A76DE" w:rsidRPr="008404C9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>подгот</w:t>
      </w:r>
      <w:r w:rsidR="00990D0F">
        <w:rPr>
          <w:rFonts w:ascii="Times New Roman" w:hAnsi="Times New Roman" w:cs="Times New Roman"/>
          <w:sz w:val="28"/>
          <w:szCs w:val="28"/>
        </w:rPr>
        <w:t>а</w:t>
      </w:r>
      <w:r w:rsidRPr="008404C9">
        <w:rPr>
          <w:rFonts w:ascii="Times New Roman" w:hAnsi="Times New Roman" w:cs="Times New Roman"/>
          <w:sz w:val="28"/>
          <w:szCs w:val="28"/>
        </w:rPr>
        <w:t>в</w:t>
      </w:r>
      <w:r w:rsidR="00990D0F">
        <w:rPr>
          <w:rFonts w:ascii="Times New Roman" w:hAnsi="Times New Roman" w:cs="Times New Roman"/>
          <w:sz w:val="28"/>
          <w:szCs w:val="28"/>
        </w:rPr>
        <w:t>ливает</w:t>
      </w:r>
      <w:r w:rsidRPr="008404C9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990D0F">
        <w:rPr>
          <w:rFonts w:ascii="Times New Roman" w:hAnsi="Times New Roman" w:cs="Times New Roman"/>
          <w:sz w:val="28"/>
          <w:szCs w:val="28"/>
        </w:rPr>
        <w:t>е</w:t>
      </w:r>
      <w:r w:rsidRPr="008404C9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Экспертизы проекта </w:t>
      </w:r>
      <w:r w:rsidR="002D345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  <w:r w:rsidR="002D345E">
        <w:rPr>
          <w:rFonts w:ascii="Times New Roman" w:hAnsi="Times New Roman" w:cs="Times New Roman"/>
          <w:sz w:val="28"/>
          <w:szCs w:val="28"/>
        </w:rPr>
        <w:t>З</w:t>
      </w:r>
      <w:r w:rsidRPr="00962E72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D345E">
        <w:rPr>
          <w:rFonts w:ascii="Times New Roman" w:hAnsi="Times New Roman" w:cs="Times New Roman"/>
          <w:sz w:val="28"/>
          <w:szCs w:val="28"/>
        </w:rPr>
        <w:t>подписывается председателем контрольно-счётной палаты</w:t>
      </w:r>
      <w:r w:rsidRPr="00962E72">
        <w:rPr>
          <w:rFonts w:ascii="Times New Roman" w:hAnsi="Times New Roman" w:cs="Times New Roman"/>
          <w:sz w:val="28"/>
          <w:szCs w:val="28"/>
        </w:rPr>
        <w:t>.</w:t>
      </w:r>
    </w:p>
    <w:p w14:paraId="650906D3" w14:textId="41D987AA" w:rsidR="00990D0F" w:rsidRDefault="00107927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83AD5" w:rsidRPr="00962E72">
        <w:rPr>
          <w:rFonts w:ascii="Times New Roman" w:hAnsi="Times New Roman" w:cs="Times New Roman"/>
          <w:sz w:val="28"/>
          <w:szCs w:val="28"/>
        </w:rPr>
        <w:t xml:space="preserve">аключение направляется в Думу </w:t>
      </w:r>
      <w:r w:rsidR="00990D0F" w:rsidRPr="00962E72">
        <w:rPr>
          <w:rFonts w:ascii="Times New Roman" w:hAnsi="Times New Roman" w:cs="Times New Roman"/>
          <w:sz w:val="28"/>
          <w:szCs w:val="28"/>
        </w:rPr>
        <w:t xml:space="preserve">Георгиевского муниципального округа </w:t>
      </w:r>
      <w:r w:rsidR="00583AD5" w:rsidRPr="00962E7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Главе Георгиевского муниципального округа.</w:t>
      </w:r>
    </w:p>
    <w:p w14:paraId="37D41638" w14:textId="77777777" w:rsidR="00990D0F" w:rsidRDefault="00990D0F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C2A03" w14:textId="30110BA6" w:rsidR="00990D0F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>3.</w:t>
      </w:r>
      <w:r w:rsidR="00962E72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00C72" w14:textId="1745A4BD" w:rsidR="00990D0F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3.1. Процесс проведения Экспертизы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включает следующие этапы: </w:t>
      </w:r>
    </w:p>
    <w:p w14:paraId="1231E61D" w14:textId="1E3FA420" w:rsidR="00990D0F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3.1.1. Ознакомление с представленным проектом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871455" w14:textId="587B7D81" w:rsidR="00B240CD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>На данном этапе проводится анализ обоснования необходимости принятия проекта</w:t>
      </w:r>
      <w:r w:rsidR="00990D0F"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, целей правового регулирования (например, в целях реализации федерального</w:t>
      </w:r>
      <w:r w:rsidR="00990D0F">
        <w:rPr>
          <w:rFonts w:ascii="Times New Roman" w:hAnsi="Times New Roman" w:cs="Times New Roman"/>
          <w:sz w:val="28"/>
          <w:szCs w:val="28"/>
        </w:rPr>
        <w:t xml:space="preserve"> (краевого)</w:t>
      </w:r>
      <w:r w:rsidRPr="008404C9">
        <w:rPr>
          <w:rFonts w:ascii="Times New Roman" w:hAnsi="Times New Roman" w:cs="Times New Roman"/>
          <w:sz w:val="28"/>
          <w:szCs w:val="28"/>
        </w:rPr>
        <w:t xml:space="preserve"> закона, в целях приведения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990D0F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990D0F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соответствие с федеральным и (или) краевым законодательством и др.) и его основных положений</w:t>
      </w:r>
      <w:r w:rsidR="006926FA">
        <w:rPr>
          <w:rFonts w:ascii="Times New Roman" w:hAnsi="Times New Roman" w:cs="Times New Roman"/>
          <w:sz w:val="28"/>
          <w:szCs w:val="28"/>
        </w:rPr>
        <w:t>.</w:t>
      </w:r>
      <w:r w:rsidRPr="00840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9758E9" w14:textId="26350BAF" w:rsidR="00B240CD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3.1.2. Изучение действующих нормативных правовых актов Российской Федерации и Ставропольского края по вопросу представленного на экспертизу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.</w:t>
      </w:r>
    </w:p>
    <w:p w14:paraId="5D4E357D" w14:textId="1D92BB7C" w:rsidR="00B240CD" w:rsidRDefault="00583AD5" w:rsidP="00990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На данном этапе проводится анализ соответствия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в том числе Бюджетному кодексу Российской Федерации, Федеральному закону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Налоговому кодексу Российской Федерации (в случае рассмотрения законопроектов о введении или об отмене налогов, освобождении от их уплаты), Уставу (Основному </w:t>
      </w:r>
      <w:r w:rsidR="00B240CD">
        <w:rPr>
          <w:rFonts w:ascii="Times New Roman" w:hAnsi="Times New Roman" w:cs="Times New Roman"/>
          <w:sz w:val="28"/>
          <w:szCs w:val="28"/>
        </w:rPr>
        <w:t>акту</w:t>
      </w:r>
      <w:r w:rsidRPr="008404C9">
        <w:rPr>
          <w:rFonts w:ascii="Times New Roman" w:hAnsi="Times New Roman" w:cs="Times New Roman"/>
          <w:sz w:val="28"/>
          <w:szCs w:val="28"/>
        </w:rPr>
        <w:t xml:space="preserve">) </w:t>
      </w:r>
      <w:r w:rsidR="00B240CD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Pr="008404C9">
        <w:rPr>
          <w:rFonts w:ascii="Times New Roman" w:hAnsi="Times New Roman" w:cs="Times New Roman"/>
          <w:sz w:val="28"/>
          <w:szCs w:val="28"/>
        </w:rPr>
        <w:t>Ставропольского края, иным нормативным правовым актам Российской Федерации и Ставропольского края</w:t>
      </w:r>
      <w:r w:rsidR="006926FA">
        <w:rPr>
          <w:rFonts w:ascii="Times New Roman" w:hAnsi="Times New Roman" w:cs="Times New Roman"/>
          <w:sz w:val="28"/>
          <w:szCs w:val="28"/>
        </w:rPr>
        <w:t>.</w:t>
      </w:r>
    </w:p>
    <w:p w14:paraId="7850694E" w14:textId="3CCF2B63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3.1.3. Финансовая часть экспертизы. 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 xml:space="preserve">На данном этапе осуществляется проверка финансово-экономического обоснования к проекту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(оценка </w:t>
      </w:r>
      <w:proofErr w:type="spellStart"/>
      <w:r w:rsidRPr="008404C9">
        <w:rPr>
          <w:rFonts w:ascii="Times New Roman" w:hAnsi="Times New Roman" w:cs="Times New Roman"/>
          <w:sz w:val="28"/>
          <w:szCs w:val="28"/>
        </w:rPr>
        <w:t>объема</w:t>
      </w:r>
      <w:proofErr w:type="spellEnd"/>
      <w:r w:rsidRPr="008404C9">
        <w:rPr>
          <w:rFonts w:ascii="Times New Roman" w:hAnsi="Times New Roman" w:cs="Times New Roman"/>
          <w:sz w:val="28"/>
          <w:szCs w:val="28"/>
        </w:rPr>
        <w:t xml:space="preserve"> средств бюджета, необходимого для исполнения принимаемого проекта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либо получаемого в результате его принятия). </w:t>
      </w:r>
    </w:p>
    <w:p w14:paraId="363C69BD" w14:textId="19C38946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>Выясняется, предусматривает ли проект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расходы, покрываемые за </w:t>
      </w:r>
      <w:proofErr w:type="spellStart"/>
      <w:r w:rsidRPr="008404C9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8404C9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="00B240CD"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Ставропольского края или </w:t>
      </w:r>
      <w:r w:rsidR="00B240CD">
        <w:rPr>
          <w:rFonts w:ascii="Times New Roman" w:hAnsi="Times New Roman" w:cs="Times New Roman"/>
          <w:sz w:val="28"/>
          <w:szCs w:val="28"/>
        </w:rPr>
        <w:t>иными источниками финансового обеспечения</w:t>
      </w:r>
      <w:r w:rsidRPr="008404C9">
        <w:rPr>
          <w:rFonts w:ascii="Times New Roman" w:hAnsi="Times New Roman" w:cs="Times New Roman"/>
          <w:sz w:val="28"/>
          <w:szCs w:val="28"/>
        </w:rPr>
        <w:t xml:space="preserve">; содержит ли проект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Pr="008404C9">
        <w:rPr>
          <w:rFonts w:ascii="Times New Roman" w:hAnsi="Times New Roman" w:cs="Times New Roman"/>
          <w:sz w:val="28"/>
          <w:szCs w:val="28"/>
        </w:rPr>
        <w:t>нормы, определяющие источники и порядок исполнения новых видов расходных обязательств в соответствии с требованиями статьи 83 Бюджетного кодекса Российской Федерации</w:t>
      </w:r>
      <w:r w:rsidR="00B240C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B6A2E" w14:textId="0C0443A8" w:rsidR="00B240CD" w:rsidRDefault="00B240CD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 случаях, если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обязательств; оцениваются </w:t>
      </w:r>
      <w:r w:rsidR="00107927" w:rsidRPr="008404C9">
        <w:rPr>
          <w:rFonts w:ascii="Times New Roman" w:hAnsi="Times New Roman" w:cs="Times New Roman"/>
          <w:sz w:val="28"/>
          <w:szCs w:val="28"/>
        </w:rPr>
        <w:t>расчёты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, </w:t>
      </w:r>
      <w:r w:rsidR="00107927" w:rsidRPr="008404C9">
        <w:rPr>
          <w:rFonts w:ascii="Times New Roman" w:hAnsi="Times New Roman" w:cs="Times New Roman"/>
          <w:sz w:val="28"/>
          <w:szCs w:val="28"/>
        </w:rPr>
        <w:t>приведённые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 в финансово-экономическом обосновании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, обосновывающие потребность в бюджетных средствах (например, для публичных нормативных обязательств - обоснованность количества потенциальных получателей и т.д.). В случае если пояснительная записка к проекту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не содержит финансово-экономического обоснования, в заключении указывается на нарушение требований </w:t>
      </w:r>
      <w:r w:rsidR="006926FA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Положения о бюджетном процессе в Георгиевском муниципальном округе Ставропольского края.</w:t>
      </w:r>
    </w:p>
    <w:p w14:paraId="1CCF0319" w14:textId="46AC83F5" w:rsidR="00B240CD" w:rsidRDefault="00B240CD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 3.1.4. Экономическая часть экспертизы. На данном этапе проводится анализ прогноза социально-экономических и иных последствий принятия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 </w:t>
      </w:r>
      <w:r w:rsidR="00583AD5" w:rsidRPr="008404C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указанного в пояснительной записке к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83AD5" w:rsidRPr="008404C9">
        <w:rPr>
          <w:rFonts w:ascii="Times New Roman" w:hAnsi="Times New Roman" w:cs="Times New Roman"/>
          <w:sz w:val="28"/>
          <w:szCs w:val="28"/>
        </w:rPr>
        <w:t>. Выявление последствий реализации рассматриваемого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 для формирования доходов и расходования бюджетных средств, а также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583AD5" w:rsidRPr="008404C9">
        <w:rPr>
          <w:rFonts w:ascii="Times New Roman" w:hAnsi="Times New Roman" w:cs="Times New Roman"/>
          <w:sz w:val="28"/>
          <w:szCs w:val="28"/>
        </w:rPr>
        <w:t>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муниципального округа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 Ставропольского края. Оцениваются возможные финансовые последствия, которые могут возникнуть при практическом применении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583AD5" w:rsidRPr="008404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24637" w14:textId="6E98BC90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>3.1.5. Подготовка предложений и замечаний по проекту</w:t>
      </w:r>
      <w:r w:rsidR="00B240CD"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, по совершенствованию действующего законодательства</w:t>
      </w:r>
      <w:r w:rsidR="006926FA">
        <w:rPr>
          <w:rFonts w:ascii="Times New Roman" w:hAnsi="Times New Roman" w:cs="Times New Roman"/>
          <w:sz w:val="28"/>
          <w:szCs w:val="28"/>
        </w:rPr>
        <w:t>.</w:t>
      </w:r>
      <w:r w:rsidRPr="008404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95579" w14:textId="77777777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3.1.6. Подготовка заключения по результатам экспертизы. </w:t>
      </w:r>
    </w:p>
    <w:p w14:paraId="18E1AF23" w14:textId="77777777" w:rsidR="00B240CD" w:rsidRDefault="00B240CD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218F1" w14:textId="709A50BC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3.2. При проведении Экспертизы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 КСП</w:t>
      </w:r>
      <w:r w:rsidR="00B240CD">
        <w:rPr>
          <w:rFonts w:ascii="Times New Roman" w:hAnsi="Times New Roman" w:cs="Times New Roman"/>
          <w:sz w:val="28"/>
          <w:szCs w:val="28"/>
        </w:rPr>
        <w:t xml:space="preserve"> ГМО</w:t>
      </w:r>
      <w:r w:rsidRPr="008404C9">
        <w:rPr>
          <w:rFonts w:ascii="Times New Roman" w:hAnsi="Times New Roman" w:cs="Times New Roman"/>
          <w:sz w:val="28"/>
          <w:szCs w:val="28"/>
        </w:rPr>
        <w:t xml:space="preserve"> СК в рамках своей компетенции вправе оценивать наличие в нем коррупциогенных факторов. </w:t>
      </w:r>
    </w:p>
    <w:p w14:paraId="35E4F4AC" w14:textId="77777777" w:rsidR="00107927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4. Требования к оформлению результатов Экспертизы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14:paraId="1A2D2B33" w14:textId="2D2314E2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4.1. В заключении указываются: </w:t>
      </w:r>
    </w:p>
    <w:p w14:paraId="4D525AA9" w14:textId="77777777" w:rsidR="00107927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- наименование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, по которому проводится экспертиза; </w:t>
      </w:r>
    </w:p>
    <w:p w14:paraId="741AF77C" w14:textId="4941638A" w:rsidR="00B240CD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- цели принятия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D31792" w14:textId="18D4DCC0" w:rsidR="006926FA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>- возможные финансовые последствия при принятии проекта</w:t>
      </w:r>
      <w:r w:rsidR="006926FA">
        <w:rPr>
          <w:rFonts w:ascii="Times New Roman" w:hAnsi="Times New Roman" w:cs="Times New Roman"/>
          <w:sz w:val="28"/>
          <w:szCs w:val="28"/>
        </w:rPr>
        <w:t xml:space="preserve">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;</w:t>
      </w:r>
    </w:p>
    <w:p w14:paraId="68F3213A" w14:textId="6DC2900C" w:rsidR="006926FA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- замечания и предложения по проекту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;</w:t>
      </w:r>
    </w:p>
    <w:p w14:paraId="27AC2366" w14:textId="7F953DCB" w:rsidR="00583AD5" w:rsidRDefault="00583AD5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C9">
        <w:rPr>
          <w:rFonts w:ascii="Times New Roman" w:hAnsi="Times New Roman" w:cs="Times New Roman"/>
          <w:sz w:val="28"/>
          <w:szCs w:val="28"/>
        </w:rPr>
        <w:t xml:space="preserve"> - иная необходимая информация (анализ проекта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404C9">
        <w:rPr>
          <w:rFonts w:ascii="Times New Roman" w:hAnsi="Times New Roman" w:cs="Times New Roman"/>
          <w:sz w:val="28"/>
          <w:szCs w:val="28"/>
        </w:rPr>
        <w:t>, нормативно</w:t>
      </w:r>
      <w:r w:rsidR="006926FA">
        <w:rPr>
          <w:rFonts w:ascii="Times New Roman" w:hAnsi="Times New Roman" w:cs="Times New Roman"/>
          <w:sz w:val="28"/>
          <w:szCs w:val="28"/>
        </w:rPr>
        <w:t xml:space="preserve"> правовой базы для принятия обоснованного </w:t>
      </w:r>
      <w:r w:rsidR="00107927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6926FA">
        <w:rPr>
          <w:rFonts w:ascii="Times New Roman" w:hAnsi="Times New Roman" w:cs="Times New Roman"/>
          <w:sz w:val="28"/>
          <w:szCs w:val="28"/>
        </w:rPr>
        <w:t>, иных</w:t>
      </w:r>
      <w:r w:rsidRPr="008404C9">
        <w:rPr>
          <w:rFonts w:ascii="Times New Roman" w:hAnsi="Times New Roman" w:cs="Times New Roman"/>
          <w:sz w:val="28"/>
          <w:szCs w:val="28"/>
        </w:rPr>
        <w:t xml:space="preserve"> вопросов, касающихся предмета регулирования проекта </w:t>
      </w:r>
      <w:r w:rsidR="000A76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="006926FA">
        <w:rPr>
          <w:rFonts w:ascii="Times New Roman" w:hAnsi="Times New Roman" w:cs="Times New Roman"/>
          <w:sz w:val="28"/>
          <w:szCs w:val="28"/>
        </w:rPr>
        <w:t>).</w:t>
      </w:r>
    </w:p>
    <w:p w14:paraId="43B7084F" w14:textId="5FC69983" w:rsidR="006926FA" w:rsidRPr="008404C9" w:rsidRDefault="006926FA" w:rsidP="00B24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6926FA" w:rsidRPr="008404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A798" w14:textId="77777777" w:rsidR="00B1670D" w:rsidRDefault="00B1670D" w:rsidP="00990D0F">
      <w:pPr>
        <w:spacing w:after="0" w:line="240" w:lineRule="auto"/>
      </w:pPr>
      <w:r>
        <w:separator/>
      </w:r>
    </w:p>
  </w:endnote>
  <w:endnote w:type="continuationSeparator" w:id="0">
    <w:p w14:paraId="3E1A6DFB" w14:textId="77777777" w:rsidR="00B1670D" w:rsidRDefault="00B1670D" w:rsidP="0099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538421"/>
      <w:docPartObj>
        <w:docPartGallery w:val="Page Numbers (Bottom of Page)"/>
        <w:docPartUnique/>
      </w:docPartObj>
    </w:sdtPr>
    <w:sdtEndPr/>
    <w:sdtContent>
      <w:p w14:paraId="4174F518" w14:textId="6883B4B7" w:rsidR="00990D0F" w:rsidRDefault="00990D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E2">
          <w:rPr>
            <w:noProof/>
          </w:rPr>
          <w:t>4</w:t>
        </w:r>
        <w:r>
          <w:fldChar w:fldCharType="end"/>
        </w:r>
      </w:p>
    </w:sdtContent>
  </w:sdt>
  <w:p w14:paraId="687060B7" w14:textId="77777777" w:rsidR="00990D0F" w:rsidRDefault="00990D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B3AC" w14:textId="77777777" w:rsidR="00B1670D" w:rsidRDefault="00B1670D" w:rsidP="00990D0F">
      <w:pPr>
        <w:spacing w:after="0" w:line="240" w:lineRule="auto"/>
      </w:pPr>
      <w:r>
        <w:separator/>
      </w:r>
    </w:p>
  </w:footnote>
  <w:footnote w:type="continuationSeparator" w:id="0">
    <w:p w14:paraId="52AE376E" w14:textId="77777777" w:rsidR="00B1670D" w:rsidRDefault="00B1670D" w:rsidP="0099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F4"/>
    <w:rsid w:val="00096B3A"/>
    <w:rsid w:val="000A76DE"/>
    <w:rsid w:val="00107927"/>
    <w:rsid w:val="00130CB6"/>
    <w:rsid w:val="00135716"/>
    <w:rsid w:val="0016356B"/>
    <w:rsid w:val="00167718"/>
    <w:rsid w:val="001C55E5"/>
    <w:rsid w:val="001D5430"/>
    <w:rsid w:val="00226B8F"/>
    <w:rsid w:val="002D345E"/>
    <w:rsid w:val="003720E2"/>
    <w:rsid w:val="003959E7"/>
    <w:rsid w:val="004E7A76"/>
    <w:rsid w:val="004F0D0A"/>
    <w:rsid w:val="005062D2"/>
    <w:rsid w:val="00524F79"/>
    <w:rsid w:val="00583AD5"/>
    <w:rsid w:val="00595C72"/>
    <w:rsid w:val="005A32AA"/>
    <w:rsid w:val="005A36C5"/>
    <w:rsid w:val="005E2DD4"/>
    <w:rsid w:val="005E5224"/>
    <w:rsid w:val="005F12B6"/>
    <w:rsid w:val="00620A06"/>
    <w:rsid w:val="00634F7D"/>
    <w:rsid w:val="006926FA"/>
    <w:rsid w:val="006E4237"/>
    <w:rsid w:val="007427C3"/>
    <w:rsid w:val="00817100"/>
    <w:rsid w:val="008404C9"/>
    <w:rsid w:val="008C2DFD"/>
    <w:rsid w:val="00904892"/>
    <w:rsid w:val="00962E72"/>
    <w:rsid w:val="00990D0F"/>
    <w:rsid w:val="009A5913"/>
    <w:rsid w:val="00B01EA7"/>
    <w:rsid w:val="00B1670D"/>
    <w:rsid w:val="00B240CD"/>
    <w:rsid w:val="00B313C3"/>
    <w:rsid w:val="00B964A0"/>
    <w:rsid w:val="00C478F4"/>
    <w:rsid w:val="00CA0134"/>
    <w:rsid w:val="00CC3790"/>
    <w:rsid w:val="00D2110A"/>
    <w:rsid w:val="00DF03B0"/>
    <w:rsid w:val="00E63BDC"/>
    <w:rsid w:val="00F703B4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332BD"/>
  <w15:chartTrackingRefBased/>
  <w15:docId w15:val="{AA0C2487-8D54-453F-A76C-9ED01985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D0F"/>
  </w:style>
  <w:style w:type="paragraph" w:styleId="a6">
    <w:name w:val="footer"/>
    <w:basedOn w:val="a"/>
    <w:link w:val="a7"/>
    <w:uiPriority w:val="99"/>
    <w:unhideWhenUsed/>
    <w:rsid w:val="0099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D0F"/>
  </w:style>
  <w:style w:type="paragraph" w:styleId="a8">
    <w:name w:val="List Paragraph"/>
    <w:basedOn w:val="a"/>
    <w:uiPriority w:val="34"/>
    <w:qFormat/>
    <w:rsid w:val="0081710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904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E0C9A-E0CD-40E2-8EE7-AB6BC9E5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Дума Георгиевского городского округа</cp:lastModifiedBy>
  <cp:revision>16</cp:revision>
  <cp:lastPrinted>2023-12-20T14:36:00Z</cp:lastPrinted>
  <dcterms:created xsi:type="dcterms:W3CDTF">2022-04-19T08:21:00Z</dcterms:created>
  <dcterms:modified xsi:type="dcterms:W3CDTF">2023-12-20T14:37:00Z</dcterms:modified>
</cp:coreProperties>
</file>