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3D0F" w14:textId="48554BE9" w:rsidR="00B764A6" w:rsidRPr="00E05482" w:rsidRDefault="00E05482" w:rsidP="00B764A6">
      <w:pPr>
        <w:pStyle w:val="ae"/>
        <w:widowControl w:val="0"/>
        <w:jc w:val="right"/>
        <w:rPr>
          <w:bCs/>
          <w:sz w:val="28"/>
          <w:szCs w:val="28"/>
        </w:rPr>
      </w:pPr>
      <w:r>
        <w:rPr>
          <w:bCs/>
          <w:sz w:val="28"/>
          <w:szCs w:val="28"/>
        </w:rPr>
        <w:t>П</w:t>
      </w:r>
      <w:r w:rsidR="00B764A6" w:rsidRPr="00E05482">
        <w:rPr>
          <w:bCs/>
          <w:sz w:val="28"/>
          <w:szCs w:val="28"/>
        </w:rPr>
        <w:t>роект</w:t>
      </w:r>
    </w:p>
    <w:p w14:paraId="17EAAC1B" w14:textId="29FA7E5B" w:rsidR="00A61E06" w:rsidRDefault="00A61E06" w:rsidP="00A61E06">
      <w:pPr>
        <w:pStyle w:val="ae"/>
        <w:widowControl w:val="0"/>
        <w:rPr>
          <w:b/>
          <w:spacing w:val="200"/>
        </w:rPr>
      </w:pPr>
      <w:r>
        <w:rPr>
          <w:b/>
          <w:spacing w:val="200"/>
        </w:rPr>
        <w:t>РЕШЕНИЕ</w:t>
      </w:r>
    </w:p>
    <w:p w14:paraId="20D93D3C" w14:textId="4F3BBC38" w:rsidR="00A61E06" w:rsidRDefault="00A61E06" w:rsidP="00B764A6">
      <w:pPr>
        <w:pStyle w:val="Textbody"/>
        <w:widowControl w:val="0"/>
        <w:ind w:left="-284"/>
        <w:jc w:val="center"/>
        <w:rPr>
          <w:b/>
          <w:spacing w:val="60"/>
          <w:sz w:val="36"/>
        </w:rPr>
      </w:pPr>
      <w:r>
        <w:rPr>
          <w:b/>
          <w:spacing w:val="60"/>
          <w:sz w:val="36"/>
        </w:rPr>
        <w:t xml:space="preserve">Думы Георгиевского </w:t>
      </w:r>
      <w:r w:rsidR="00B764A6">
        <w:rPr>
          <w:b/>
          <w:spacing w:val="60"/>
          <w:sz w:val="36"/>
        </w:rPr>
        <w:t>муниципального</w:t>
      </w:r>
      <w:r>
        <w:rPr>
          <w:b/>
          <w:spacing w:val="60"/>
          <w:sz w:val="36"/>
        </w:rPr>
        <w:t xml:space="preserve"> округа Ставропольского края</w:t>
      </w:r>
    </w:p>
    <w:p w14:paraId="490EEDD4" w14:textId="77777777" w:rsidR="0029024E" w:rsidRPr="00173A66" w:rsidRDefault="0029024E" w:rsidP="00AC41C7">
      <w:pPr>
        <w:autoSpaceDE w:val="0"/>
        <w:autoSpaceDN w:val="0"/>
        <w:adjustRightInd w:val="0"/>
        <w:jc w:val="center"/>
        <w:rPr>
          <w:rFonts w:ascii="Times New Roman" w:hAnsi="Times New Roman"/>
          <w:sz w:val="16"/>
          <w:szCs w:val="16"/>
        </w:rPr>
      </w:pPr>
    </w:p>
    <w:p w14:paraId="5CC6BF59" w14:textId="77777777" w:rsidR="00A61E06" w:rsidRPr="00173A66" w:rsidRDefault="00A61E06" w:rsidP="00AC41C7">
      <w:pPr>
        <w:autoSpaceDE w:val="0"/>
        <w:autoSpaceDN w:val="0"/>
        <w:adjustRightInd w:val="0"/>
        <w:jc w:val="center"/>
        <w:rPr>
          <w:rFonts w:ascii="Times New Roman" w:hAnsi="Times New Roman"/>
          <w:sz w:val="16"/>
          <w:szCs w:val="16"/>
        </w:rPr>
      </w:pPr>
    </w:p>
    <w:p w14:paraId="4FA7914C" w14:textId="4721F475" w:rsidR="00A61E06" w:rsidRDefault="00B764A6" w:rsidP="00A61E06">
      <w:pPr>
        <w:pStyle w:val="Textbody"/>
        <w:widowControl w:val="0"/>
        <w:jc w:val="left"/>
      </w:pPr>
      <w:r>
        <w:t>_______</w:t>
      </w:r>
      <w:r w:rsidR="00E05482">
        <w:t>_____</w:t>
      </w:r>
      <w:r w:rsidR="00A61E06">
        <w:t xml:space="preserve"> г.                        </w:t>
      </w:r>
      <w:r w:rsidR="001F1C2B">
        <w:t xml:space="preserve"> </w:t>
      </w:r>
      <w:r w:rsidR="00A61E06">
        <w:t xml:space="preserve">        г. Георгиевск  </w:t>
      </w:r>
      <w:r w:rsidR="001F1C2B">
        <w:t xml:space="preserve">   </w:t>
      </w:r>
      <w:r w:rsidR="00A61E06">
        <w:t xml:space="preserve">                                  № </w:t>
      </w:r>
      <w:r>
        <w:t>_____</w:t>
      </w:r>
    </w:p>
    <w:p w14:paraId="6A7DF3E3" w14:textId="77777777" w:rsidR="00A61E06" w:rsidRPr="00173A66" w:rsidRDefault="00A61E06" w:rsidP="00AC41C7">
      <w:pPr>
        <w:autoSpaceDE w:val="0"/>
        <w:autoSpaceDN w:val="0"/>
        <w:adjustRightInd w:val="0"/>
        <w:jc w:val="center"/>
        <w:rPr>
          <w:rFonts w:ascii="Times New Roman" w:hAnsi="Times New Roman"/>
          <w:sz w:val="16"/>
          <w:szCs w:val="16"/>
        </w:rPr>
      </w:pPr>
    </w:p>
    <w:p w14:paraId="7D023F27" w14:textId="77777777" w:rsidR="00A61E06" w:rsidRPr="00173A66" w:rsidRDefault="00A61E06" w:rsidP="00AC41C7">
      <w:pPr>
        <w:autoSpaceDE w:val="0"/>
        <w:autoSpaceDN w:val="0"/>
        <w:adjustRightInd w:val="0"/>
        <w:jc w:val="center"/>
        <w:rPr>
          <w:rFonts w:ascii="Times New Roman" w:hAnsi="Times New Roman"/>
          <w:sz w:val="16"/>
          <w:szCs w:val="16"/>
        </w:rPr>
      </w:pPr>
    </w:p>
    <w:p w14:paraId="3B619450" w14:textId="77777777" w:rsidR="00173A66" w:rsidRDefault="00A61E06" w:rsidP="00AC41C7">
      <w:pPr>
        <w:autoSpaceDE w:val="0"/>
        <w:autoSpaceDN w:val="0"/>
        <w:adjustRightInd w:val="0"/>
        <w:jc w:val="center"/>
        <w:rPr>
          <w:rFonts w:ascii="Times New Roman" w:hAnsi="Times New Roman"/>
          <w:b/>
          <w:bCs/>
          <w:sz w:val="28"/>
          <w:szCs w:val="28"/>
        </w:rPr>
      </w:pPr>
      <w:bookmarkStart w:id="0" w:name="_Hlk149044129"/>
      <w:r w:rsidRPr="009121B1">
        <w:rPr>
          <w:rFonts w:ascii="Times New Roman" w:hAnsi="Times New Roman"/>
          <w:b/>
          <w:bCs/>
          <w:sz w:val="28"/>
          <w:szCs w:val="28"/>
        </w:rPr>
        <w:t xml:space="preserve">Об утверждении </w:t>
      </w:r>
      <w:r w:rsidR="00102442">
        <w:rPr>
          <w:rFonts w:ascii="Times New Roman" w:hAnsi="Times New Roman"/>
          <w:b/>
          <w:bCs/>
          <w:sz w:val="28"/>
          <w:szCs w:val="28"/>
        </w:rPr>
        <w:t>П</w:t>
      </w:r>
      <w:r w:rsidR="00822718" w:rsidRPr="00822718">
        <w:rPr>
          <w:rFonts w:ascii="Times New Roman" w:hAnsi="Times New Roman" w:hint="eastAsia"/>
          <w:b/>
          <w:bCs/>
          <w:sz w:val="28"/>
          <w:szCs w:val="28"/>
        </w:rPr>
        <w:t>орядк</w:t>
      </w:r>
      <w:r w:rsidR="00102442">
        <w:rPr>
          <w:rFonts w:ascii="Times New Roman" w:hAnsi="Times New Roman" w:hint="eastAsia"/>
          <w:b/>
          <w:bCs/>
          <w:sz w:val="28"/>
          <w:szCs w:val="28"/>
        </w:rPr>
        <w:t>а</w:t>
      </w:r>
      <w:r w:rsidR="00822718" w:rsidRPr="00822718">
        <w:rPr>
          <w:rFonts w:ascii="Times New Roman" w:hAnsi="Times New Roman"/>
          <w:b/>
          <w:bCs/>
          <w:sz w:val="28"/>
          <w:szCs w:val="28"/>
        </w:rPr>
        <w:t xml:space="preserve"> </w:t>
      </w:r>
      <w:r w:rsidR="00822718" w:rsidRPr="00822718">
        <w:rPr>
          <w:rFonts w:ascii="Times New Roman" w:hAnsi="Times New Roman" w:hint="eastAsia"/>
          <w:b/>
          <w:bCs/>
          <w:sz w:val="28"/>
          <w:szCs w:val="28"/>
        </w:rPr>
        <w:t>назначения</w:t>
      </w:r>
      <w:r w:rsidR="00822718" w:rsidRPr="00822718">
        <w:rPr>
          <w:rFonts w:ascii="Times New Roman" w:hAnsi="Times New Roman"/>
          <w:b/>
          <w:bCs/>
          <w:sz w:val="28"/>
          <w:szCs w:val="28"/>
        </w:rPr>
        <w:t xml:space="preserve"> </w:t>
      </w:r>
      <w:r w:rsidR="00822718" w:rsidRPr="00822718">
        <w:rPr>
          <w:rFonts w:ascii="Times New Roman" w:hAnsi="Times New Roman" w:hint="eastAsia"/>
          <w:b/>
          <w:bCs/>
          <w:sz w:val="28"/>
          <w:szCs w:val="28"/>
        </w:rPr>
        <w:t>и</w:t>
      </w:r>
      <w:r w:rsidR="00822718" w:rsidRPr="00822718">
        <w:rPr>
          <w:rFonts w:ascii="Times New Roman" w:hAnsi="Times New Roman"/>
          <w:b/>
          <w:bCs/>
          <w:sz w:val="28"/>
          <w:szCs w:val="28"/>
        </w:rPr>
        <w:t xml:space="preserve"> </w:t>
      </w:r>
      <w:r w:rsidR="00822718" w:rsidRPr="00822718">
        <w:rPr>
          <w:rFonts w:ascii="Times New Roman" w:hAnsi="Times New Roman" w:hint="eastAsia"/>
          <w:b/>
          <w:bCs/>
          <w:sz w:val="28"/>
          <w:szCs w:val="28"/>
        </w:rPr>
        <w:t>проведения</w:t>
      </w:r>
      <w:r w:rsidR="00822718" w:rsidRPr="00822718">
        <w:rPr>
          <w:rFonts w:ascii="Times New Roman" w:hAnsi="Times New Roman"/>
          <w:b/>
          <w:bCs/>
          <w:sz w:val="28"/>
          <w:szCs w:val="28"/>
        </w:rPr>
        <w:t xml:space="preserve"> </w:t>
      </w:r>
      <w:r w:rsidR="00822718" w:rsidRPr="00822718">
        <w:rPr>
          <w:rFonts w:ascii="Times New Roman" w:hAnsi="Times New Roman" w:hint="eastAsia"/>
          <w:b/>
          <w:bCs/>
          <w:sz w:val="28"/>
          <w:szCs w:val="28"/>
        </w:rPr>
        <w:t>собраний</w:t>
      </w:r>
    </w:p>
    <w:p w14:paraId="5FE65B4B" w14:textId="77777777" w:rsidR="00173A66" w:rsidRDefault="00822718" w:rsidP="00AC41C7">
      <w:pPr>
        <w:autoSpaceDE w:val="0"/>
        <w:autoSpaceDN w:val="0"/>
        <w:adjustRightInd w:val="0"/>
        <w:jc w:val="center"/>
        <w:rPr>
          <w:rFonts w:ascii="Times New Roman" w:hAnsi="Times New Roman"/>
          <w:b/>
          <w:sz w:val="28"/>
          <w:szCs w:val="28"/>
        </w:rPr>
      </w:pPr>
      <w:r w:rsidRPr="00822718">
        <w:rPr>
          <w:rFonts w:ascii="Times New Roman" w:hAnsi="Times New Roman" w:hint="eastAsia"/>
          <w:b/>
          <w:bCs/>
          <w:sz w:val="28"/>
          <w:szCs w:val="28"/>
        </w:rPr>
        <w:t>и</w:t>
      </w:r>
      <w:r w:rsidRPr="00822718">
        <w:rPr>
          <w:rFonts w:ascii="Times New Roman" w:hAnsi="Times New Roman"/>
          <w:b/>
          <w:bCs/>
          <w:sz w:val="28"/>
          <w:szCs w:val="28"/>
        </w:rPr>
        <w:t xml:space="preserve"> </w:t>
      </w:r>
      <w:r w:rsidRPr="00822718">
        <w:rPr>
          <w:rFonts w:ascii="Times New Roman" w:hAnsi="Times New Roman" w:hint="eastAsia"/>
          <w:b/>
          <w:bCs/>
          <w:sz w:val="28"/>
          <w:szCs w:val="28"/>
        </w:rPr>
        <w:t>конференций</w:t>
      </w:r>
      <w:r w:rsidRPr="00822718">
        <w:rPr>
          <w:rFonts w:ascii="Times New Roman" w:hAnsi="Times New Roman"/>
          <w:b/>
          <w:bCs/>
          <w:sz w:val="28"/>
          <w:szCs w:val="28"/>
        </w:rPr>
        <w:t xml:space="preserve"> (</w:t>
      </w:r>
      <w:r w:rsidRPr="00822718">
        <w:rPr>
          <w:rFonts w:ascii="Times New Roman" w:hAnsi="Times New Roman" w:hint="eastAsia"/>
          <w:b/>
          <w:bCs/>
          <w:sz w:val="28"/>
          <w:szCs w:val="28"/>
        </w:rPr>
        <w:t>собраний</w:t>
      </w:r>
      <w:r w:rsidRPr="00822718">
        <w:rPr>
          <w:rFonts w:ascii="Times New Roman" w:hAnsi="Times New Roman"/>
          <w:b/>
          <w:bCs/>
          <w:sz w:val="28"/>
          <w:szCs w:val="28"/>
        </w:rPr>
        <w:t xml:space="preserve"> </w:t>
      </w:r>
      <w:r w:rsidRPr="00822718">
        <w:rPr>
          <w:rFonts w:ascii="Times New Roman" w:hAnsi="Times New Roman" w:hint="eastAsia"/>
          <w:b/>
          <w:bCs/>
          <w:sz w:val="28"/>
          <w:szCs w:val="28"/>
        </w:rPr>
        <w:t>делегатов</w:t>
      </w:r>
      <w:r w:rsidRPr="00822718">
        <w:rPr>
          <w:rFonts w:ascii="Times New Roman" w:hAnsi="Times New Roman"/>
          <w:b/>
          <w:bCs/>
          <w:sz w:val="28"/>
          <w:szCs w:val="28"/>
        </w:rPr>
        <w:t xml:space="preserve">) </w:t>
      </w:r>
      <w:r w:rsidRPr="00822718">
        <w:rPr>
          <w:rFonts w:ascii="Times New Roman" w:hAnsi="Times New Roman" w:hint="eastAsia"/>
          <w:b/>
          <w:bCs/>
          <w:sz w:val="28"/>
          <w:szCs w:val="28"/>
        </w:rPr>
        <w:t>граждан</w:t>
      </w:r>
      <w:r w:rsidRPr="00822718">
        <w:rPr>
          <w:rFonts w:ascii="Times New Roman" w:hAnsi="Times New Roman"/>
          <w:b/>
          <w:bCs/>
          <w:sz w:val="28"/>
          <w:szCs w:val="28"/>
        </w:rPr>
        <w:t xml:space="preserve"> </w:t>
      </w:r>
      <w:r w:rsidRPr="00822718">
        <w:rPr>
          <w:rFonts w:ascii="Times New Roman" w:hAnsi="Times New Roman" w:hint="eastAsia"/>
          <w:b/>
          <w:bCs/>
          <w:sz w:val="28"/>
          <w:szCs w:val="28"/>
        </w:rPr>
        <w:t>в</w:t>
      </w:r>
      <w:r w:rsidRPr="00822718">
        <w:rPr>
          <w:rFonts w:ascii="Times New Roman" w:hAnsi="Times New Roman"/>
          <w:b/>
          <w:bCs/>
          <w:sz w:val="28"/>
          <w:szCs w:val="28"/>
        </w:rPr>
        <w:t xml:space="preserve"> </w:t>
      </w:r>
      <w:r w:rsidR="00A61E06">
        <w:rPr>
          <w:rFonts w:ascii="Times New Roman" w:hAnsi="Times New Roman"/>
          <w:b/>
          <w:sz w:val="28"/>
          <w:szCs w:val="28"/>
        </w:rPr>
        <w:t>Георгиевско</w:t>
      </w:r>
      <w:r>
        <w:rPr>
          <w:rFonts w:ascii="Times New Roman" w:hAnsi="Times New Roman"/>
          <w:b/>
          <w:sz w:val="28"/>
          <w:szCs w:val="28"/>
        </w:rPr>
        <w:t>м</w:t>
      </w:r>
    </w:p>
    <w:p w14:paraId="5A3DA664" w14:textId="39DFF5D2" w:rsidR="00FA44F3" w:rsidRPr="009121B1" w:rsidRDefault="00B764A6" w:rsidP="00AC41C7">
      <w:pPr>
        <w:autoSpaceDE w:val="0"/>
        <w:autoSpaceDN w:val="0"/>
        <w:adjustRightInd w:val="0"/>
        <w:jc w:val="center"/>
        <w:rPr>
          <w:rFonts w:ascii="Times New Roman" w:hAnsi="Times New Roman"/>
          <w:sz w:val="28"/>
          <w:szCs w:val="28"/>
        </w:rPr>
      </w:pPr>
      <w:r>
        <w:rPr>
          <w:rFonts w:ascii="Times New Roman" w:hAnsi="Times New Roman"/>
          <w:b/>
          <w:sz w:val="28"/>
          <w:szCs w:val="28"/>
        </w:rPr>
        <w:t>муниципально</w:t>
      </w:r>
      <w:r w:rsidR="00822718">
        <w:rPr>
          <w:rFonts w:ascii="Times New Roman" w:hAnsi="Times New Roman"/>
          <w:b/>
          <w:sz w:val="28"/>
          <w:szCs w:val="28"/>
        </w:rPr>
        <w:t>м</w:t>
      </w:r>
      <w:r w:rsidR="00A61E06">
        <w:rPr>
          <w:rFonts w:ascii="Times New Roman" w:hAnsi="Times New Roman"/>
          <w:b/>
          <w:sz w:val="28"/>
          <w:szCs w:val="28"/>
        </w:rPr>
        <w:t xml:space="preserve"> округ</w:t>
      </w:r>
      <w:r w:rsidR="00822718">
        <w:rPr>
          <w:rFonts w:ascii="Times New Roman" w:hAnsi="Times New Roman"/>
          <w:b/>
          <w:sz w:val="28"/>
          <w:szCs w:val="28"/>
        </w:rPr>
        <w:t>е</w:t>
      </w:r>
      <w:r w:rsidR="00A61E06">
        <w:rPr>
          <w:rFonts w:ascii="Times New Roman" w:hAnsi="Times New Roman"/>
          <w:b/>
          <w:sz w:val="28"/>
          <w:szCs w:val="28"/>
        </w:rPr>
        <w:t xml:space="preserve"> Ставропольского края</w:t>
      </w:r>
      <w:bookmarkEnd w:id="0"/>
    </w:p>
    <w:p w14:paraId="0A252179" w14:textId="77777777" w:rsidR="00FA44F3" w:rsidRPr="00173A66" w:rsidRDefault="00FA44F3" w:rsidP="00AC41C7">
      <w:pPr>
        <w:autoSpaceDE w:val="0"/>
        <w:autoSpaceDN w:val="0"/>
        <w:adjustRightInd w:val="0"/>
        <w:jc w:val="both"/>
        <w:rPr>
          <w:rFonts w:ascii="Times New Roman" w:hAnsi="Times New Roman"/>
          <w:sz w:val="16"/>
          <w:szCs w:val="16"/>
        </w:rPr>
      </w:pPr>
    </w:p>
    <w:p w14:paraId="4D81DBF3" w14:textId="77777777" w:rsidR="00E9020C" w:rsidRPr="00173A66" w:rsidRDefault="00E9020C" w:rsidP="00AC41C7">
      <w:pPr>
        <w:autoSpaceDE w:val="0"/>
        <w:autoSpaceDN w:val="0"/>
        <w:adjustRightInd w:val="0"/>
        <w:jc w:val="both"/>
        <w:rPr>
          <w:rFonts w:ascii="Times New Roman" w:hAnsi="Times New Roman"/>
          <w:sz w:val="16"/>
          <w:szCs w:val="16"/>
        </w:rPr>
      </w:pPr>
    </w:p>
    <w:p w14:paraId="09DFCD93" w14:textId="0B65A96C" w:rsidR="001F1C2B" w:rsidRDefault="001E5FA3" w:rsidP="00AC41C7">
      <w:pPr>
        <w:autoSpaceDE w:val="0"/>
        <w:autoSpaceDN w:val="0"/>
        <w:adjustRightInd w:val="0"/>
        <w:ind w:firstLine="709"/>
        <w:jc w:val="both"/>
        <w:rPr>
          <w:rFonts w:ascii="Times New Roman" w:hAnsi="Times New Roman"/>
          <w:sz w:val="28"/>
          <w:szCs w:val="28"/>
        </w:rPr>
      </w:pPr>
      <w:r w:rsidRPr="001E5FA3">
        <w:rPr>
          <w:rFonts w:ascii="Times New Roman" w:hAnsi="Times New Roman" w:hint="eastAsia"/>
          <w:sz w:val="28"/>
          <w:szCs w:val="28"/>
        </w:rPr>
        <w:t>В</w:t>
      </w:r>
      <w:r w:rsidRPr="001E5FA3">
        <w:rPr>
          <w:rFonts w:ascii="Times New Roman" w:hAnsi="Times New Roman"/>
          <w:sz w:val="28"/>
          <w:szCs w:val="28"/>
        </w:rPr>
        <w:t xml:space="preserve"> </w:t>
      </w:r>
      <w:r w:rsidRPr="001E5FA3">
        <w:rPr>
          <w:rFonts w:ascii="Times New Roman" w:hAnsi="Times New Roman" w:hint="eastAsia"/>
          <w:sz w:val="28"/>
          <w:szCs w:val="28"/>
        </w:rPr>
        <w:t>соответствии</w:t>
      </w:r>
      <w:r w:rsidRPr="001E5FA3">
        <w:rPr>
          <w:rFonts w:ascii="Times New Roman" w:hAnsi="Times New Roman"/>
          <w:sz w:val="28"/>
          <w:szCs w:val="28"/>
        </w:rPr>
        <w:t xml:space="preserve"> </w:t>
      </w:r>
      <w:r w:rsidRPr="001E5FA3">
        <w:rPr>
          <w:rFonts w:ascii="Times New Roman" w:hAnsi="Times New Roman" w:hint="eastAsia"/>
          <w:sz w:val="28"/>
          <w:szCs w:val="28"/>
        </w:rPr>
        <w:t>с</w:t>
      </w:r>
      <w:r w:rsidR="00E05482">
        <w:rPr>
          <w:rFonts w:ascii="Times New Roman" w:hAnsi="Times New Roman" w:hint="eastAsia"/>
          <w:sz w:val="28"/>
          <w:szCs w:val="28"/>
        </w:rPr>
        <w:t>о</w:t>
      </w:r>
      <w:r w:rsidR="00E05482">
        <w:rPr>
          <w:rFonts w:ascii="Times New Roman" w:hAnsi="Times New Roman"/>
          <w:sz w:val="28"/>
          <w:szCs w:val="28"/>
        </w:rPr>
        <w:t xml:space="preserve"> статьями 29, 30 </w:t>
      </w:r>
      <w:r w:rsidRPr="001E5FA3">
        <w:rPr>
          <w:rFonts w:ascii="Times New Roman" w:hAnsi="Times New Roman" w:hint="eastAsia"/>
          <w:sz w:val="28"/>
          <w:szCs w:val="28"/>
        </w:rPr>
        <w:t>Федеральн</w:t>
      </w:r>
      <w:r w:rsidR="00E05482">
        <w:rPr>
          <w:rFonts w:ascii="Times New Roman" w:hAnsi="Times New Roman" w:hint="eastAsia"/>
          <w:sz w:val="28"/>
          <w:szCs w:val="28"/>
        </w:rPr>
        <w:t>о</w:t>
      </w:r>
      <w:r w:rsidR="00E05482">
        <w:rPr>
          <w:rFonts w:ascii="Times New Roman" w:hAnsi="Times New Roman"/>
          <w:sz w:val="28"/>
          <w:szCs w:val="28"/>
        </w:rPr>
        <w:t>го</w:t>
      </w:r>
      <w:r w:rsidRPr="001E5FA3">
        <w:rPr>
          <w:rFonts w:ascii="Times New Roman" w:hAnsi="Times New Roman"/>
          <w:sz w:val="28"/>
          <w:szCs w:val="28"/>
        </w:rPr>
        <w:t xml:space="preserve"> </w:t>
      </w:r>
      <w:r w:rsidRPr="001E5FA3">
        <w:rPr>
          <w:rFonts w:ascii="Times New Roman" w:hAnsi="Times New Roman" w:hint="eastAsia"/>
          <w:sz w:val="28"/>
          <w:szCs w:val="28"/>
        </w:rPr>
        <w:t>закон</w:t>
      </w:r>
      <w:r w:rsidR="00E05482">
        <w:rPr>
          <w:rFonts w:ascii="Times New Roman" w:hAnsi="Times New Roman" w:hint="eastAsia"/>
          <w:sz w:val="28"/>
          <w:szCs w:val="28"/>
        </w:rPr>
        <w:t>а</w:t>
      </w:r>
      <w:r w:rsidRPr="001E5FA3">
        <w:rPr>
          <w:rFonts w:ascii="Times New Roman" w:hAnsi="Times New Roman"/>
          <w:sz w:val="28"/>
          <w:szCs w:val="28"/>
        </w:rPr>
        <w:t xml:space="preserve"> </w:t>
      </w:r>
      <w:r w:rsidRPr="001E5FA3">
        <w:rPr>
          <w:rFonts w:ascii="Times New Roman" w:hAnsi="Times New Roman" w:hint="eastAsia"/>
          <w:sz w:val="28"/>
          <w:szCs w:val="28"/>
        </w:rPr>
        <w:t>от</w:t>
      </w:r>
      <w:r w:rsidRPr="001E5FA3">
        <w:rPr>
          <w:rFonts w:ascii="Times New Roman" w:hAnsi="Times New Roman"/>
          <w:sz w:val="28"/>
          <w:szCs w:val="28"/>
        </w:rPr>
        <w:t xml:space="preserve"> </w:t>
      </w:r>
      <w:r w:rsidR="00E05482">
        <w:rPr>
          <w:rFonts w:ascii="Times New Roman" w:hAnsi="Times New Roman"/>
          <w:sz w:val="28"/>
          <w:szCs w:val="28"/>
        </w:rPr>
        <w:t>0</w:t>
      </w:r>
      <w:r w:rsidRPr="001E5FA3">
        <w:rPr>
          <w:rFonts w:ascii="Times New Roman" w:hAnsi="Times New Roman"/>
          <w:sz w:val="28"/>
          <w:szCs w:val="28"/>
        </w:rPr>
        <w:t xml:space="preserve">6 </w:t>
      </w:r>
      <w:r w:rsidRPr="001E5FA3">
        <w:rPr>
          <w:rFonts w:ascii="Times New Roman" w:hAnsi="Times New Roman" w:hint="eastAsia"/>
          <w:sz w:val="28"/>
          <w:szCs w:val="28"/>
        </w:rPr>
        <w:t>октября</w:t>
      </w:r>
      <w:r w:rsidRPr="001E5FA3">
        <w:rPr>
          <w:rFonts w:ascii="Times New Roman" w:hAnsi="Times New Roman"/>
          <w:sz w:val="28"/>
          <w:szCs w:val="28"/>
        </w:rPr>
        <w:t xml:space="preserve"> 2003 </w:t>
      </w:r>
      <w:r w:rsidRPr="001E5FA3">
        <w:rPr>
          <w:rFonts w:ascii="Times New Roman" w:hAnsi="Times New Roman" w:hint="eastAsia"/>
          <w:sz w:val="28"/>
          <w:szCs w:val="28"/>
        </w:rPr>
        <w:t>г</w:t>
      </w:r>
      <w:r w:rsidR="00E05482">
        <w:rPr>
          <w:rFonts w:ascii="Times New Roman" w:hAnsi="Times New Roman"/>
          <w:sz w:val="28"/>
          <w:szCs w:val="28"/>
        </w:rPr>
        <w:t>.</w:t>
      </w:r>
      <w:r w:rsidRPr="001E5FA3">
        <w:rPr>
          <w:rFonts w:ascii="Times New Roman" w:hAnsi="Times New Roman"/>
          <w:sz w:val="28"/>
          <w:szCs w:val="28"/>
        </w:rPr>
        <w:t xml:space="preserve"> </w:t>
      </w:r>
      <w:r>
        <w:rPr>
          <w:rFonts w:ascii="Times New Roman" w:hAnsi="Times New Roman"/>
          <w:sz w:val="28"/>
          <w:szCs w:val="28"/>
        </w:rPr>
        <w:t>№</w:t>
      </w:r>
      <w:r w:rsidRPr="001E5FA3">
        <w:rPr>
          <w:rFonts w:ascii="Times New Roman" w:hAnsi="Times New Roman"/>
          <w:sz w:val="28"/>
          <w:szCs w:val="28"/>
        </w:rPr>
        <w:t xml:space="preserve"> 131-</w:t>
      </w:r>
      <w:r w:rsidRPr="001E5FA3">
        <w:rPr>
          <w:rFonts w:ascii="Times New Roman" w:hAnsi="Times New Roman" w:hint="eastAsia"/>
          <w:sz w:val="28"/>
          <w:szCs w:val="28"/>
        </w:rPr>
        <w:t>ФЗ</w:t>
      </w:r>
      <w:r w:rsidRPr="001E5FA3">
        <w:rPr>
          <w:rFonts w:ascii="Times New Roman" w:hAnsi="Times New Roman"/>
          <w:sz w:val="28"/>
          <w:szCs w:val="28"/>
        </w:rPr>
        <w:t xml:space="preserve"> </w:t>
      </w:r>
      <w:r>
        <w:rPr>
          <w:rFonts w:ascii="Times New Roman" w:hAnsi="Times New Roman"/>
          <w:sz w:val="28"/>
          <w:szCs w:val="28"/>
        </w:rPr>
        <w:t>«</w:t>
      </w:r>
      <w:r w:rsidRPr="001E5FA3">
        <w:rPr>
          <w:rFonts w:ascii="Times New Roman" w:hAnsi="Times New Roman" w:hint="eastAsia"/>
          <w:sz w:val="28"/>
          <w:szCs w:val="28"/>
        </w:rPr>
        <w:t>Об</w:t>
      </w:r>
      <w:r w:rsidRPr="001E5FA3">
        <w:rPr>
          <w:rFonts w:ascii="Times New Roman" w:hAnsi="Times New Roman"/>
          <w:sz w:val="28"/>
          <w:szCs w:val="28"/>
        </w:rPr>
        <w:t xml:space="preserve"> </w:t>
      </w:r>
      <w:r w:rsidRPr="001E5FA3">
        <w:rPr>
          <w:rFonts w:ascii="Times New Roman" w:hAnsi="Times New Roman" w:hint="eastAsia"/>
          <w:sz w:val="28"/>
          <w:szCs w:val="28"/>
        </w:rPr>
        <w:t>общих</w:t>
      </w:r>
      <w:r w:rsidRPr="001E5FA3">
        <w:rPr>
          <w:rFonts w:ascii="Times New Roman" w:hAnsi="Times New Roman"/>
          <w:sz w:val="28"/>
          <w:szCs w:val="28"/>
        </w:rPr>
        <w:t xml:space="preserve"> </w:t>
      </w:r>
      <w:r w:rsidRPr="001E5FA3">
        <w:rPr>
          <w:rFonts w:ascii="Times New Roman" w:hAnsi="Times New Roman" w:hint="eastAsia"/>
          <w:sz w:val="28"/>
          <w:szCs w:val="28"/>
        </w:rPr>
        <w:t>принципах</w:t>
      </w:r>
      <w:r w:rsidRPr="001E5FA3">
        <w:rPr>
          <w:rFonts w:ascii="Times New Roman" w:hAnsi="Times New Roman"/>
          <w:sz w:val="28"/>
          <w:szCs w:val="28"/>
        </w:rPr>
        <w:t xml:space="preserve"> </w:t>
      </w:r>
      <w:r w:rsidRPr="001E5FA3">
        <w:rPr>
          <w:rFonts w:ascii="Times New Roman" w:hAnsi="Times New Roman" w:hint="eastAsia"/>
          <w:sz w:val="28"/>
          <w:szCs w:val="28"/>
        </w:rPr>
        <w:t>организации</w:t>
      </w:r>
      <w:r w:rsidRPr="001E5FA3">
        <w:rPr>
          <w:rFonts w:ascii="Times New Roman" w:hAnsi="Times New Roman"/>
          <w:sz w:val="28"/>
          <w:szCs w:val="28"/>
        </w:rPr>
        <w:t xml:space="preserve"> </w:t>
      </w:r>
      <w:r w:rsidRPr="001E5FA3">
        <w:rPr>
          <w:rFonts w:ascii="Times New Roman" w:hAnsi="Times New Roman" w:hint="eastAsia"/>
          <w:sz w:val="28"/>
          <w:szCs w:val="28"/>
        </w:rPr>
        <w:t>местного</w:t>
      </w:r>
      <w:r w:rsidRPr="001E5FA3">
        <w:rPr>
          <w:rFonts w:ascii="Times New Roman" w:hAnsi="Times New Roman"/>
          <w:sz w:val="28"/>
          <w:szCs w:val="28"/>
        </w:rPr>
        <w:t xml:space="preserve"> </w:t>
      </w:r>
      <w:r w:rsidRPr="001E5FA3">
        <w:rPr>
          <w:rFonts w:ascii="Times New Roman" w:hAnsi="Times New Roman" w:hint="eastAsia"/>
          <w:sz w:val="28"/>
          <w:szCs w:val="28"/>
        </w:rPr>
        <w:t>самоуправления</w:t>
      </w:r>
      <w:r w:rsidRPr="001E5FA3">
        <w:rPr>
          <w:rFonts w:ascii="Times New Roman" w:hAnsi="Times New Roman"/>
          <w:sz w:val="28"/>
          <w:szCs w:val="28"/>
        </w:rPr>
        <w:t xml:space="preserve"> </w:t>
      </w:r>
      <w:r w:rsidRPr="001E5FA3">
        <w:rPr>
          <w:rFonts w:ascii="Times New Roman" w:hAnsi="Times New Roman" w:hint="eastAsia"/>
          <w:sz w:val="28"/>
          <w:szCs w:val="28"/>
        </w:rPr>
        <w:t>в</w:t>
      </w:r>
      <w:r w:rsidRPr="001E5FA3">
        <w:rPr>
          <w:rFonts w:ascii="Times New Roman" w:hAnsi="Times New Roman"/>
          <w:sz w:val="28"/>
          <w:szCs w:val="28"/>
        </w:rPr>
        <w:t xml:space="preserve"> </w:t>
      </w:r>
      <w:r w:rsidRPr="001E5FA3">
        <w:rPr>
          <w:rFonts w:ascii="Times New Roman" w:hAnsi="Times New Roman" w:hint="eastAsia"/>
          <w:sz w:val="28"/>
          <w:szCs w:val="28"/>
        </w:rPr>
        <w:t>Российской</w:t>
      </w:r>
      <w:r w:rsidRPr="001E5FA3">
        <w:rPr>
          <w:rFonts w:ascii="Times New Roman" w:hAnsi="Times New Roman"/>
          <w:sz w:val="28"/>
          <w:szCs w:val="28"/>
        </w:rPr>
        <w:t xml:space="preserve"> </w:t>
      </w:r>
      <w:r w:rsidRPr="001E5FA3">
        <w:rPr>
          <w:rFonts w:ascii="Times New Roman" w:hAnsi="Times New Roman" w:hint="eastAsia"/>
          <w:sz w:val="28"/>
          <w:szCs w:val="28"/>
        </w:rPr>
        <w:t>Федерации</w:t>
      </w:r>
      <w:r>
        <w:rPr>
          <w:rFonts w:ascii="Times New Roman" w:hAnsi="Times New Roman"/>
          <w:sz w:val="28"/>
          <w:szCs w:val="28"/>
        </w:rPr>
        <w:t>»</w:t>
      </w:r>
      <w:r w:rsidRPr="001E5FA3">
        <w:rPr>
          <w:rFonts w:ascii="Times New Roman" w:hAnsi="Times New Roman"/>
          <w:sz w:val="28"/>
          <w:szCs w:val="28"/>
        </w:rPr>
        <w:t xml:space="preserve">, </w:t>
      </w:r>
      <w:r w:rsidR="00E05482">
        <w:rPr>
          <w:rFonts w:ascii="Times New Roman" w:hAnsi="Times New Roman"/>
          <w:sz w:val="28"/>
          <w:szCs w:val="28"/>
        </w:rPr>
        <w:t xml:space="preserve">статьями 22, 23 </w:t>
      </w:r>
      <w:r w:rsidRPr="001E5FA3">
        <w:rPr>
          <w:rFonts w:ascii="Times New Roman" w:hAnsi="Times New Roman" w:hint="eastAsia"/>
          <w:sz w:val="28"/>
          <w:szCs w:val="28"/>
        </w:rPr>
        <w:t>Закон</w:t>
      </w:r>
      <w:r w:rsidR="00E05482">
        <w:rPr>
          <w:rFonts w:ascii="Times New Roman" w:hAnsi="Times New Roman" w:hint="eastAsia"/>
          <w:sz w:val="28"/>
          <w:szCs w:val="28"/>
        </w:rPr>
        <w:t>а</w:t>
      </w:r>
      <w:r w:rsidRPr="001E5FA3">
        <w:rPr>
          <w:rFonts w:ascii="Times New Roman" w:hAnsi="Times New Roman"/>
          <w:sz w:val="28"/>
          <w:szCs w:val="28"/>
        </w:rPr>
        <w:t xml:space="preserve"> </w:t>
      </w:r>
      <w:r w:rsidRPr="001E5FA3">
        <w:rPr>
          <w:rFonts w:ascii="Times New Roman" w:hAnsi="Times New Roman" w:hint="eastAsia"/>
          <w:sz w:val="28"/>
          <w:szCs w:val="28"/>
        </w:rPr>
        <w:t>Ставропольского</w:t>
      </w:r>
      <w:r w:rsidRPr="001E5FA3">
        <w:rPr>
          <w:rFonts w:ascii="Times New Roman" w:hAnsi="Times New Roman"/>
          <w:sz w:val="28"/>
          <w:szCs w:val="28"/>
        </w:rPr>
        <w:t xml:space="preserve"> </w:t>
      </w:r>
      <w:r w:rsidRPr="001E5FA3">
        <w:rPr>
          <w:rFonts w:ascii="Times New Roman" w:hAnsi="Times New Roman" w:hint="eastAsia"/>
          <w:sz w:val="28"/>
          <w:szCs w:val="28"/>
        </w:rPr>
        <w:t>края</w:t>
      </w:r>
      <w:r w:rsidRPr="001E5FA3">
        <w:rPr>
          <w:rFonts w:ascii="Times New Roman" w:hAnsi="Times New Roman"/>
          <w:sz w:val="28"/>
          <w:szCs w:val="28"/>
        </w:rPr>
        <w:t xml:space="preserve"> </w:t>
      </w:r>
      <w:r w:rsidRPr="001E5FA3">
        <w:rPr>
          <w:rFonts w:ascii="Times New Roman" w:hAnsi="Times New Roman" w:hint="eastAsia"/>
          <w:sz w:val="28"/>
          <w:szCs w:val="28"/>
        </w:rPr>
        <w:t>от</w:t>
      </w:r>
      <w:r w:rsidRPr="001E5FA3">
        <w:rPr>
          <w:rFonts w:ascii="Times New Roman" w:hAnsi="Times New Roman"/>
          <w:sz w:val="28"/>
          <w:szCs w:val="28"/>
        </w:rPr>
        <w:t xml:space="preserve"> </w:t>
      </w:r>
      <w:r w:rsidR="00E05482">
        <w:rPr>
          <w:rFonts w:ascii="Times New Roman" w:hAnsi="Times New Roman"/>
          <w:sz w:val="28"/>
          <w:szCs w:val="28"/>
        </w:rPr>
        <w:t>0</w:t>
      </w:r>
      <w:r w:rsidRPr="001E5FA3">
        <w:rPr>
          <w:rFonts w:ascii="Times New Roman" w:hAnsi="Times New Roman"/>
          <w:sz w:val="28"/>
          <w:szCs w:val="28"/>
        </w:rPr>
        <w:t xml:space="preserve">2 </w:t>
      </w:r>
      <w:r w:rsidRPr="001E5FA3">
        <w:rPr>
          <w:rFonts w:ascii="Times New Roman" w:hAnsi="Times New Roman" w:hint="eastAsia"/>
          <w:sz w:val="28"/>
          <w:szCs w:val="28"/>
        </w:rPr>
        <w:t>марта</w:t>
      </w:r>
      <w:r w:rsidRPr="001E5FA3">
        <w:rPr>
          <w:rFonts w:ascii="Times New Roman" w:hAnsi="Times New Roman"/>
          <w:sz w:val="28"/>
          <w:szCs w:val="28"/>
        </w:rPr>
        <w:t xml:space="preserve"> 2005 </w:t>
      </w:r>
      <w:r w:rsidRPr="001E5FA3">
        <w:rPr>
          <w:rFonts w:ascii="Times New Roman" w:hAnsi="Times New Roman" w:hint="eastAsia"/>
          <w:sz w:val="28"/>
          <w:szCs w:val="28"/>
        </w:rPr>
        <w:t>г</w:t>
      </w:r>
      <w:r w:rsidR="00E05482">
        <w:rPr>
          <w:rFonts w:ascii="Times New Roman" w:hAnsi="Times New Roman"/>
          <w:sz w:val="28"/>
          <w:szCs w:val="28"/>
        </w:rPr>
        <w:t>.</w:t>
      </w:r>
      <w:r w:rsidRPr="001E5FA3">
        <w:rPr>
          <w:rFonts w:ascii="Times New Roman" w:hAnsi="Times New Roman"/>
          <w:sz w:val="28"/>
          <w:szCs w:val="28"/>
        </w:rPr>
        <w:t xml:space="preserve"> </w:t>
      </w:r>
      <w:r>
        <w:rPr>
          <w:rFonts w:ascii="Times New Roman" w:hAnsi="Times New Roman"/>
          <w:sz w:val="28"/>
          <w:szCs w:val="28"/>
        </w:rPr>
        <w:t>№</w:t>
      </w:r>
      <w:r w:rsidRPr="001E5FA3">
        <w:rPr>
          <w:rFonts w:ascii="Times New Roman" w:hAnsi="Times New Roman"/>
          <w:sz w:val="28"/>
          <w:szCs w:val="28"/>
        </w:rPr>
        <w:t xml:space="preserve"> 12-</w:t>
      </w:r>
      <w:r w:rsidRPr="001E5FA3">
        <w:rPr>
          <w:rFonts w:ascii="Times New Roman" w:hAnsi="Times New Roman" w:hint="eastAsia"/>
          <w:sz w:val="28"/>
          <w:szCs w:val="28"/>
        </w:rPr>
        <w:t>кз</w:t>
      </w:r>
      <w:r w:rsidRPr="001E5FA3">
        <w:rPr>
          <w:rFonts w:ascii="Times New Roman" w:hAnsi="Times New Roman"/>
          <w:sz w:val="28"/>
          <w:szCs w:val="28"/>
        </w:rPr>
        <w:t xml:space="preserve"> </w:t>
      </w:r>
      <w:r>
        <w:rPr>
          <w:rFonts w:ascii="Times New Roman" w:hAnsi="Times New Roman"/>
          <w:sz w:val="28"/>
          <w:szCs w:val="28"/>
        </w:rPr>
        <w:t>«</w:t>
      </w:r>
      <w:r w:rsidRPr="001E5FA3">
        <w:rPr>
          <w:rFonts w:ascii="Times New Roman" w:hAnsi="Times New Roman" w:hint="eastAsia"/>
          <w:sz w:val="28"/>
          <w:szCs w:val="28"/>
        </w:rPr>
        <w:t>О</w:t>
      </w:r>
      <w:r w:rsidRPr="001E5FA3">
        <w:rPr>
          <w:rFonts w:ascii="Times New Roman" w:hAnsi="Times New Roman"/>
          <w:sz w:val="28"/>
          <w:szCs w:val="28"/>
        </w:rPr>
        <w:t xml:space="preserve"> </w:t>
      </w:r>
      <w:r w:rsidRPr="001E5FA3">
        <w:rPr>
          <w:rFonts w:ascii="Times New Roman" w:hAnsi="Times New Roman" w:hint="eastAsia"/>
          <w:sz w:val="28"/>
          <w:szCs w:val="28"/>
        </w:rPr>
        <w:t>местном</w:t>
      </w:r>
      <w:r w:rsidRPr="001E5FA3">
        <w:rPr>
          <w:rFonts w:ascii="Times New Roman" w:hAnsi="Times New Roman"/>
          <w:sz w:val="28"/>
          <w:szCs w:val="28"/>
        </w:rPr>
        <w:t xml:space="preserve"> </w:t>
      </w:r>
      <w:r w:rsidRPr="001E5FA3">
        <w:rPr>
          <w:rFonts w:ascii="Times New Roman" w:hAnsi="Times New Roman" w:hint="eastAsia"/>
          <w:sz w:val="28"/>
          <w:szCs w:val="28"/>
        </w:rPr>
        <w:t>самоуправлении</w:t>
      </w:r>
      <w:r w:rsidRPr="001E5FA3">
        <w:rPr>
          <w:rFonts w:ascii="Times New Roman" w:hAnsi="Times New Roman"/>
          <w:sz w:val="28"/>
          <w:szCs w:val="28"/>
        </w:rPr>
        <w:t xml:space="preserve"> </w:t>
      </w:r>
      <w:r w:rsidRPr="001E5FA3">
        <w:rPr>
          <w:rFonts w:ascii="Times New Roman" w:hAnsi="Times New Roman" w:hint="eastAsia"/>
          <w:sz w:val="28"/>
          <w:szCs w:val="28"/>
        </w:rPr>
        <w:t>в</w:t>
      </w:r>
      <w:r w:rsidRPr="001E5FA3">
        <w:rPr>
          <w:rFonts w:ascii="Times New Roman" w:hAnsi="Times New Roman"/>
          <w:sz w:val="28"/>
          <w:szCs w:val="28"/>
        </w:rPr>
        <w:t xml:space="preserve"> </w:t>
      </w:r>
      <w:r w:rsidRPr="001E5FA3">
        <w:rPr>
          <w:rFonts w:ascii="Times New Roman" w:hAnsi="Times New Roman" w:hint="eastAsia"/>
          <w:sz w:val="28"/>
          <w:szCs w:val="28"/>
        </w:rPr>
        <w:t>Ставропольском</w:t>
      </w:r>
      <w:r w:rsidRPr="001E5FA3">
        <w:rPr>
          <w:rFonts w:ascii="Times New Roman" w:hAnsi="Times New Roman"/>
          <w:sz w:val="28"/>
          <w:szCs w:val="28"/>
        </w:rPr>
        <w:t xml:space="preserve"> </w:t>
      </w:r>
      <w:r w:rsidRPr="001E5FA3">
        <w:rPr>
          <w:rFonts w:ascii="Times New Roman" w:hAnsi="Times New Roman" w:hint="eastAsia"/>
          <w:sz w:val="28"/>
          <w:szCs w:val="28"/>
        </w:rPr>
        <w:t>крае</w:t>
      </w:r>
      <w:r>
        <w:rPr>
          <w:rFonts w:ascii="Times New Roman" w:hAnsi="Times New Roman"/>
          <w:sz w:val="28"/>
          <w:szCs w:val="28"/>
        </w:rPr>
        <w:t>»</w:t>
      </w:r>
      <w:r w:rsidR="00867595" w:rsidRPr="009121B1">
        <w:rPr>
          <w:rFonts w:ascii="Times New Roman" w:hAnsi="Times New Roman"/>
          <w:sz w:val="28"/>
          <w:szCs w:val="28"/>
        </w:rPr>
        <w:t xml:space="preserve">, </w:t>
      </w:r>
      <w:r w:rsidR="00FA443B">
        <w:rPr>
          <w:rFonts w:ascii="Times New Roman" w:hAnsi="Times New Roman"/>
          <w:sz w:val="28"/>
          <w:szCs w:val="28"/>
        </w:rPr>
        <w:t>У</w:t>
      </w:r>
      <w:r w:rsidR="00FA44F3" w:rsidRPr="009121B1">
        <w:rPr>
          <w:rFonts w:ascii="Times New Roman" w:hAnsi="Times New Roman"/>
          <w:sz w:val="28"/>
          <w:szCs w:val="28"/>
        </w:rPr>
        <w:t>став</w:t>
      </w:r>
      <w:r w:rsidR="00FA443B">
        <w:rPr>
          <w:rFonts w:ascii="Times New Roman" w:hAnsi="Times New Roman"/>
          <w:sz w:val="28"/>
          <w:szCs w:val="28"/>
        </w:rPr>
        <w:t>ом</w:t>
      </w:r>
      <w:r w:rsidR="00FA44F3" w:rsidRPr="009121B1">
        <w:rPr>
          <w:rFonts w:ascii="Times New Roman" w:hAnsi="Times New Roman"/>
          <w:sz w:val="28"/>
          <w:szCs w:val="28"/>
        </w:rPr>
        <w:t xml:space="preserve"> </w:t>
      </w:r>
      <w:r w:rsidR="00FA443B">
        <w:rPr>
          <w:rFonts w:ascii="Times New Roman" w:hAnsi="Times New Roman"/>
          <w:sz w:val="28"/>
          <w:szCs w:val="28"/>
        </w:rPr>
        <w:t xml:space="preserve">Георгиевского </w:t>
      </w:r>
      <w:r w:rsidR="00B764A6">
        <w:rPr>
          <w:rFonts w:ascii="Times New Roman" w:hAnsi="Times New Roman"/>
          <w:sz w:val="28"/>
          <w:szCs w:val="28"/>
        </w:rPr>
        <w:t>муниципального</w:t>
      </w:r>
      <w:r w:rsidR="00FA443B">
        <w:rPr>
          <w:rFonts w:ascii="Times New Roman" w:hAnsi="Times New Roman"/>
          <w:sz w:val="28"/>
          <w:szCs w:val="28"/>
        </w:rPr>
        <w:t xml:space="preserve"> округа Ставропольского края</w:t>
      </w:r>
      <w:r w:rsidR="00FA44F3" w:rsidRPr="009121B1">
        <w:rPr>
          <w:rFonts w:ascii="Times New Roman" w:hAnsi="Times New Roman"/>
          <w:sz w:val="28"/>
          <w:szCs w:val="28"/>
        </w:rPr>
        <w:t xml:space="preserve"> </w:t>
      </w:r>
      <w:r w:rsidR="00FA443B">
        <w:rPr>
          <w:rFonts w:ascii="Times New Roman" w:hAnsi="Times New Roman"/>
          <w:sz w:val="28"/>
          <w:szCs w:val="28"/>
        </w:rPr>
        <w:t xml:space="preserve">Дума Георгиевского </w:t>
      </w:r>
      <w:r w:rsidR="00B764A6">
        <w:rPr>
          <w:rFonts w:ascii="Times New Roman" w:hAnsi="Times New Roman"/>
          <w:sz w:val="28"/>
          <w:szCs w:val="28"/>
        </w:rPr>
        <w:t>муниципального</w:t>
      </w:r>
      <w:r w:rsidR="00FA443B">
        <w:rPr>
          <w:rFonts w:ascii="Times New Roman" w:hAnsi="Times New Roman"/>
          <w:sz w:val="28"/>
          <w:szCs w:val="28"/>
        </w:rPr>
        <w:t xml:space="preserve"> округа Ставропольского края</w:t>
      </w:r>
    </w:p>
    <w:p w14:paraId="69DE4123" w14:textId="77777777" w:rsidR="001F1C2B" w:rsidRPr="002E2B1C" w:rsidRDefault="001F1C2B" w:rsidP="001F1C2B">
      <w:pPr>
        <w:keepNext/>
        <w:keepLines/>
        <w:contextualSpacing/>
        <w:jc w:val="both"/>
        <w:rPr>
          <w:b/>
          <w:bCs/>
          <w:spacing w:val="60"/>
          <w:sz w:val="28"/>
          <w:szCs w:val="28"/>
        </w:rPr>
      </w:pPr>
    </w:p>
    <w:p w14:paraId="0E75D986" w14:textId="77777777" w:rsidR="001F1C2B" w:rsidRPr="002E2B1C" w:rsidRDefault="001F1C2B" w:rsidP="001F1C2B">
      <w:pPr>
        <w:keepNext/>
        <w:keepLines/>
        <w:contextualSpacing/>
        <w:jc w:val="both"/>
        <w:rPr>
          <w:b/>
          <w:bCs/>
          <w:spacing w:val="60"/>
          <w:sz w:val="28"/>
          <w:szCs w:val="28"/>
        </w:rPr>
      </w:pPr>
      <w:r w:rsidRPr="002E2B1C">
        <w:rPr>
          <w:b/>
          <w:bCs/>
          <w:spacing w:val="60"/>
          <w:sz w:val="28"/>
          <w:szCs w:val="28"/>
        </w:rPr>
        <w:t>РЕШИЛА:</w:t>
      </w:r>
    </w:p>
    <w:p w14:paraId="5A269C2E" w14:textId="77777777" w:rsidR="001F1C2B" w:rsidRPr="00173A66" w:rsidRDefault="001F1C2B" w:rsidP="001F1C2B">
      <w:pPr>
        <w:keepNext/>
        <w:keepLines/>
        <w:contextualSpacing/>
        <w:rPr>
          <w:sz w:val="16"/>
          <w:szCs w:val="16"/>
        </w:rPr>
      </w:pPr>
    </w:p>
    <w:p w14:paraId="16427AE3" w14:textId="1CFAD8E9" w:rsidR="00FA44F3" w:rsidRPr="00173A66" w:rsidRDefault="00FA44F3" w:rsidP="00AC41C7">
      <w:pPr>
        <w:autoSpaceDE w:val="0"/>
        <w:autoSpaceDN w:val="0"/>
        <w:adjustRightInd w:val="0"/>
        <w:ind w:firstLine="709"/>
        <w:jc w:val="both"/>
        <w:rPr>
          <w:rFonts w:ascii="Times New Roman" w:hAnsi="Times New Roman"/>
          <w:sz w:val="28"/>
          <w:szCs w:val="28"/>
        </w:rPr>
      </w:pPr>
      <w:r w:rsidRPr="00173A66">
        <w:rPr>
          <w:rFonts w:ascii="Times New Roman" w:hAnsi="Times New Roman"/>
          <w:sz w:val="28"/>
          <w:szCs w:val="28"/>
        </w:rPr>
        <w:t xml:space="preserve">1. Утвердить </w:t>
      </w:r>
      <w:r w:rsidR="00EC4A1E" w:rsidRPr="00173A66">
        <w:rPr>
          <w:rFonts w:ascii="Times New Roman" w:hAnsi="Times New Roman"/>
          <w:sz w:val="28"/>
          <w:szCs w:val="28"/>
        </w:rPr>
        <w:t>прилагаем</w:t>
      </w:r>
      <w:r w:rsidR="007A0A61" w:rsidRPr="00173A66">
        <w:rPr>
          <w:rFonts w:ascii="Times New Roman" w:hAnsi="Times New Roman"/>
          <w:sz w:val="28"/>
          <w:szCs w:val="28"/>
        </w:rPr>
        <w:t>ый П</w:t>
      </w:r>
      <w:r w:rsidR="007A0A61" w:rsidRPr="00173A66">
        <w:rPr>
          <w:rFonts w:ascii="Times New Roman" w:hAnsi="Times New Roman" w:hint="eastAsia"/>
          <w:sz w:val="28"/>
          <w:szCs w:val="28"/>
        </w:rPr>
        <w:t>орядо</w:t>
      </w:r>
      <w:r w:rsidR="007A0A61" w:rsidRPr="00173A66">
        <w:rPr>
          <w:rFonts w:ascii="Times New Roman" w:hAnsi="Times New Roman"/>
          <w:sz w:val="28"/>
          <w:szCs w:val="28"/>
        </w:rPr>
        <w:t xml:space="preserve">к </w:t>
      </w:r>
      <w:r w:rsidR="007A0A61" w:rsidRPr="00173A66">
        <w:rPr>
          <w:rFonts w:ascii="Times New Roman" w:hAnsi="Times New Roman" w:hint="eastAsia"/>
          <w:sz w:val="28"/>
          <w:szCs w:val="28"/>
        </w:rPr>
        <w:t>назначения</w:t>
      </w:r>
      <w:r w:rsidR="007A0A61" w:rsidRPr="00173A66">
        <w:rPr>
          <w:rFonts w:ascii="Times New Roman" w:hAnsi="Times New Roman"/>
          <w:sz w:val="28"/>
          <w:szCs w:val="28"/>
        </w:rPr>
        <w:t xml:space="preserve"> </w:t>
      </w:r>
      <w:r w:rsidR="007A0A61" w:rsidRPr="00173A66">
        <w:rPr>
          <w:rFonts w:ascii="Times New Roman" w:hAnsi="Times New Roman" w:hint="eastAsia"/>
          <w:sz w:val="28"/>
          <w:szCs w:val="28"/>
        </w:rPr>
        <w:t>и</w:t>
      </w:r>
      <w:r w:rsidR="007A0A61" w:rsidRPr="00173A66">
        <w:rPr>
          <w:rFonts w:ascii="Times New Roman" w:hAnsi="Times New Roman"/>
          <w:sz w:val="28"/>
          <w:szCs w:val="28"/>
        </w:rPr>
        <w:t xml:space="preserve"> </w:t>
      </w:r>
      <w:r w:rsidR="007A0A61" w:rsidRPr="00173A66">
        <w:rPr>
          <w:rFonts w:ascii="Times New Roman" w:hAnsi="Times New Roman" w:hint="eastAsia"/>
          <w:sz w:val="28"/>
          <w:szCs w:val="28"/>
        </w:rPr>
        <w:t>проведения</w:t>
      </w:r>
      <w:r w:rsidR="007A0A61" w:rsidRPr="00173A66">
        <w:rPr>
          <w:rFonts w:ascii="Times New Roman" w:hAnsi="Times New Roman"/>
          <w:sz w:val="28"/>
          <w:szCs w:val="28"/>
        </w:rPr>
        <w:t xml:space="preserve"> </w:t>
      </w:r>
      <w:r w:rsidR="007A0A61" w:rsidRPr="00173A66">
        <w:rPr>
          <w:rFonts w:ascii="Times New Roman" w:hAnsi="Times New Roman" w:hint="eastAsia"/>
          <w:sz w:val="28"/>
          <w:szCs w:val="28"/>
        </w:rPr>
        <w:t>собраний</w:t>
      </w:r>
      <w:r w:rsidR="007A0A61" w:rsidRPr="00173A66">
        <w:rPr>
          <w:rFonts w:ascii="Times New Roman" w:hAnsi="Times New Roman"/>
          <w:sz w:val="28"/>
          <w:szCs w:val="28"/>
        </w:rPr>
        <w:t xml:space="preserve"> </w:t>
      </w:r>
      <w:r w:rsidR="007A0A61" w:rsidRPr="00173A66">
        <w:rPr>
          <w:rFonts w:ascii="Times New Roman" w:hAnsi="Times New Roman" w:hint="eastAsia"/>
          <w:sz w:val="28"/>
          <w:szCs w:val="28"/>
        </w:rPr>
        <w:t>и</w:t>
      </w:r>
      <w:r w:rsidR="007A0A61" w:rsidRPr="00173A66">
        <w:rPr>
          <w:rFonts w:ascii="Times New Roman" w:hAnsi="Times New Roman"/>
          <w:sz w:val="28"/>
          <w:szCs w:val="28"/>
        </w:rPr>
        <w:t xml:space="preserve"> </w:t>
      </w:r>
      <w:r w:rsidR="007A0A61" w:rsidRPr="00173A66">
        <w:rPr>
          <w:rFonts w:ascii="Times New Roman" w:hAnsi="Times New Roman" w:hint="eastAsia"/>
          <w:sz w:val="28"/>
          <w:szCs w:val="28"/>
        </w:rPr>
        <w:t>конференций</w:t>
      </w:r>
      <w:r w:rsidR="007A0A61" w:rsidRPr="00173A66">
        <w:rPr>
          <w:rFonts w:ascii="Times New Roman" w:hAnsi="Times New Roman"/>
          <w:sz w:val="28"/>
          <w:szCs w:val="28"/>
        </w:rPr>
        <w:t xml:space="preserve"> (</w:t>
      </w:r>
      <w:r w:rsidR="007A0A61" w:rsidRPr="00173A66">
        <w:rPr>
          <w:rFonts w:ascii="Times New Roman" w:hAnsi="Times New Roman" w:hint="eastAsia"/>
          <w:sz w:val="28"/>
          <w:szCs w:val="28"/>
        </w:rPr>
        <w:t>собраний</w:t>
      </w:r>
      <w:r w:rsidR="007A0A61" w:rsidRPr="00173A66">
        <w:rPr>
          <w:rFonts w:ascii="Times New Roman" w:hAnsi="Times New Roman"/>
          <w:sz w:val="28"/>
          <w:szCs w:val="28"/>
        </w:rPr>
        <w:t xml:space="preserve"> </w:t>
      </w:r>
      <w:r w:rsidR="007A0A61" w:rsidRPr="00173A66">
        <w:rPr>
          <w:rFonts w:ascii="Times New Roman" w:hAnsi="Times New Roman" w:hint="eastAsia"/>
          <w:sz w:val="28"/>
          <w:szCs w:val="28"/>
        </w:rPr>
        <w:t>делегатов</w:t>
      </w:r>
      <w:r w:rsidR="007A0A61" w:rsidRPr="00173A66">
        <w:rPr>
          <w:rFonts w:ascii="Times New Roman" w:hAnsi="Times New Roman"/>
          <w:sz w:val="28"/>
          <w:szCs w:val="28"/>
        </w:rPr>
        <w:t xml:space="preserve">) </w:t>
      </w:r>
      <w:r w:rsidR="007A0A61" w:rsidRPr="00173A66">
        <w:rPr>
          <w:rFonts w:ascii="Times New Roman" w:hAnsi="Times New Roman" w:hint="eastAsia"/>
          <w:sz w:val="28"/>
          <w:szCs w:val="28"/>
        </w:rPr>
        <w:t>граждан</w:t>
      </w:r>
      <w:r w:rsidR="007A0A61" w:rsidRPr="00173A66">
        <w:rPr>
          <w:rFonts w:ascii="Times New Roman" w:hAnsi="Times New Roman"/>
          <w:sz w:val="28"/>
          <w:szCs w:val="28"/>
        </w:rPr>
        <w:t xml:space="preserve"> </w:t>
      </w:r>
      <w:r w:rsidR="007A0A61" w:rsidRPr="00173A66">
        <w:rPr>
          <w:rFonts w:ascii="Times New Roman" w:hAnsi="Times New Roman" w:hint="eastAsia"/>
          <w:sz w:val="28"/>
          <w:szCs w:val="28"/>
        </w:rPr>
        <w:t>в</w:t>
      </w:r>
      <w:r w:rsidR="007A0A61" w:rsidRPr="00173A66">
        <w:rPr>
          <w:rFonts w:ascii="Times New Roman" w:hAnsi="Times New Roman"/>
          <w:sz w:val="28"/>
          <w:szCs w:val="28"/>
        </w:rPr>
        <w:t xml:space="preserve"> Георгиевском муниципальном округе Ставропольского края</w:t>
      </w:r>
      <w:r w:rsidRPr="00173A66">
        <w:rPr>
          <w:rFonts w:ascii="Times New Roman" w:hAnsi="Times New Roman"/>
          <w:sz w:val="28"/>
          <w:szCs w:val="28"/>
        </w:rPr>
        <w:t>.</w:t>
      </w:r>
    </w:p>
    <w:p w14:paraId="49082738" w14:textId="77777777" w:rsidR="00173A66" w:rsidRPr="00173A66" w:rsidRDefault="00300976" w:rsidP="00AC41C7">
      <w:pPr>
        <w:autoSpaceDE w:val="0"/>
        <w:autoSpaceDN w:val="0"/>
        <w:adjustRightInd w:val="0"/>
        <w:ind w:firstLine="709"/>
        <w:jc w:val="both"/>
        <w:rPr>
          <w:rFonts w:ascii="Times New Roman" w:hAnsi="Times New Roman"/>
          <w:sz w:val="28"/>
          <w:szCs w:val="28"/>
        </w:rPr>
      </w:pPr>
      <w:r w:rsidRPr="00173A66">
        <w:rPr>
          <w:rFonts w:ascii="Times New Roman" w:hAnsi="Times New Roman"/>
          <w:sz w:val="28"/>
          <w:szCs w:val="28"/>
        </w:rPr>
        <w:t xml:space="preserve">2. </w:t>
      </w:r>
      <w:r w:rsidR="00B764A6" w:rsidRPr="00173A66">
        <w:rPr>
          <w:rFonts w:ascii="Times New Roman" w:hAnsi="Times New Roman" w:hint="eastAsia"/>
          <w:sz w:val="28"/>
          <w:szCs w:val="28"/>
        </w:rPr>
        <w:t>Признать</w:t>
      </w:r>
      <w:r w:rsidR="00B764A6" w:rsidRPr="00173A66">
        <w:rPr>
          <w:rFonts w:ascii="Times New Roman" w:hAnsi="Times New Roman"/>
          <w:sz w:val="28"/>
          <w:szCs w:val="28"/>
        </w:rPr>
        <w:t xml:space="preserve"> </w:t>
      </w:r>
      <w:r w:rsidR="00B764A6" w:rsidRPr="00173A66">
        <w:rPr>
          <w:rFonts w:ascii="Times New Roman" w:hAnsi="Times New Roman" w:hint="eastAsia"/>
          <w:sz w:val="28"/>
          <w:szCs w:val="28"/>
        </w:rPr>
        <w:t>утратившим</w:t>
      </w:r>
      <w:r w:rsidR="00173A66" w:rsidRPr="00173A66">
        <w:rPr>
          <w:rFonts w:ascii="Times New Roman" w:hAnsi="Times New Roman"/>
          <w:sz w:val="28"/>
          <w:szCs w:val="28"/>
        </w:rPr>
        <w:t xml:space="preserve">и </w:t>
      </w:r>
      <w:r w:rsidR="00B764A6" w:rsidRPr="00173A66">
        <w:rPr>
          <w:rFonts w:ascii="Times New Roman" w:hAnsi="Times New Roman" w:hint="eastAsia"/>
          <w:sz w:val="28"/>
          <w:szCs w:val="28"/>
        </w:rPr>
        <w:t>силу</w:t>
      </w:r>
      <w:r w:rsidR="00173A66" w:rsidRPr="00173A66">
        <w:rPr>
          <w:rFonts w:ascii="Times New Roman" w:hAnsi="Times New Roman"/>
          <w:sz w:val="28"/>
          <w:szCs w:val="28"/>
        </w:rPr>
        <w:t>:</w:t>
      </w:r>
    </w:p>
    <w:p w14:paraId="05FF6A2D" w14:textId="77777777" w:rsidR="00173A66" w:rsidRPr="00173A66" w:rsidRDefault="00173A66" w:rsidP="00173A66">
      <w:pPr>
        <w:autoSpaceDE w:val="0"/>
        <w:autoSpaceDN w:val="0"/>
        <w:adjustRightInd w:val="0"/>
        <w:ind w:firstLine="709"/>
        <w:jc w:val="both"/>
        <w:rPr>
          <w:rFonts w:ascii="Times New Roman" w:hAnsi="Times New Roman"/>
          <w:sz w:val="28"/>
          <w:szCs w:val="28"/>
        </w:rPr>
      </w:pPr>
      <w:r w:rsidRPr="00173A66">
        <w:rPr>
          <w:rFonts w:ascii="Times New Roman" w:hAnsi="Times New Roman"/>
          <w:sz w:val="28"/>
          <w:szCs w:val="28"/>
        </w:rPr>
        <w:t>1)</w:t>
      </w:r>
      <w:r w:rsidR="00B764A6" w:rsidRPr="00173A66">
        <w:rPr>
          <w:rFonts w:ascii="Times New Roman" w:hAnsi="Times New Roman"/>
          <w:sz w:val="28"/>
          <w:szCs w:val="28"/>
        </w:rPr>
        <w:t xml:space="preserve"> </w:t>
      </w:r>
      <w:r w:rsidR="00B764A6" w:rsidRPr="00173A66">
        <w:rPr>
          <w:rFonts w:ascii="Times New Roman" w:hAnsi="Times New Roman" w:hint="eastAsia"/>
          <w:sz w:val="28"/>
          <w:szCs w:val="28"/>
        </w:rPr>
        <w:t>решени</w:t>
      </w:r>
      <w:r w:rsidR="001E5FA3" w:rsidRPr="00173A66">
        <w:rPr>
          <w:rFonts w:ascii="Times New Roman" w:hAnsi="Times New Roman" w:hint="eastAsia"/>
          <w:sz w:val="28"/>
          <w:szCs w:val="28"/>
        </w:rPr>
        <w:t>е</w:t>
      </w:r>
      <w:r w:rsidR="001E5FA3" w:rsidRPr="00173A66">
        <w:rPr>
          <w:rFonts w:ascii="Times New Roman" w:hAnsi="Times New Roman"/>
          <w:sz w:val="28"/>
          <w:szCs w:val="28"/>
        </w:rPr>
        <w:t xml:space="preserve"> </w:t>
      </w:r>
      <w:r w:rsidR="00BA26CB" w:rsidRPr="00173A66">
        <w:rPr>
          <w:rFonts w:ascii="Times New Roman" w:hAnsi="Times New Roman"/>
          <w:sz w:val="28"/>
          <w:szCs w:val="28"/>
        </w:rPr>
        <w:t>Думы города Георгиевска от 27 апреля 2017 года № 8</w:t>
      </w:r>
      <w:r w:rsidR="001E5FA3" w:rsidRPr="00173A66">
        <w:rPr>
          <w:rFonts w:ascii="Times New Roman" w:hAnsi="Times New Roman"/>
          <w:sz w:val="28"/>
          <w:szCs w:val="28"/>
        </w:rPr>
        <w:t>54</w:t>
      </w:r>
      <w:r w:rsidR="00BA26CB" w:rsidRPr="00173A66">
        <w:rPr>
          <w:rFonts w:ascii="Times New Roman" w:hAnsi="Times New Roman"/>
          <w:sz w:val="28"/>
          <w:szCs w:val="28"/>
        </w:rPr>
        <w:t>-73 «</w:t>
      </w:r>
      <w:r w:rsidR="00BA26CB" w:rsidRPr="00173A66">
        <w:rPr>
          <w:rFonts w:ascii="Times New Roman" w:hAnsi="Times New Roman" w:hint="eastAsia"/>
          <w:sz w:val="28"/>
          <w:szCs w:val="28"/>
        </w:rPr>
        <w:t>Об</w:t>
      </w:r>
      <w:r w:rsidR="00BA26CB" w:rsidRPr="00173A66">
        <w:rPr>
          <w:rFonts w:ascii="Times New Roman" w:hAnsi="Times New Roman"/>
          <w:sz w:val="28"/>
          <w:szCs w:val="28"/>
        </w:rPr>
        <w:t xml:space="preserve"> </w:t>
      </w:r>
      <w:r w:rsidR="00BA26CB" w:rsidRPr="00173A66">
        <w:rPr>
          <w:rFonts w:ascii="Times New Roman" w:hAnsi="Times New Roman" w:hint="eastAsia"/>
          <w:sz w:val="28"/>
          <w:szCs w:val="28"/>
        </w:rPr>
        <w:t>утверждении</w:t>
      </w:r>
      <w:r w:rsidR="00BA26CB" w:rsidRPr="00173A66">
        <w:rPr>
          <w:rFonts w:ascii="Times New Roman" w:hAnsi="Times New Roman"/>
          <w:sz w:val="28"/>
          <w:szCs w:val="28"/>
        </w:rPr>
        <w:t xml:space="preserve"> </w:t>
      </w:r>
      <w:r w:rsidR="00BA26CB" w:rsidRPr="00173A66">
        <w:rPr>
          <w:rFonts w:ascii="Times New Roman" w:hAnsi="Times New Roman" w:hint="eastAsia"/>
          <w:sz w:val="28"/>
          <w:szCs w:val="28"/>
        </w:rPr>
        <w:t>Положения</w:t>
      </w:r>
      <w:r w:rsidR="00BA26CB" w:rsidRPr="00173A66">
        <w:rPr>
          <w:rFonts w:ascii="Times New Roman" w:hAnsi="Times New Roman"/>
          <w:sz w:val="28"/>
          <w:szCs w:val="28"/>
        </w:rPr>
        <w:t xml:space="preserve"> </w:t>
      </w:r>
      <w:r w:rsidR="001E5FA3" w:rsidRPr="00173A66">
        <w:rPr>
          <w:rFonts w:ascii="Times New Roman" w:hAnsi="Times New Roman" w:hint="eastAsia"/>
          <w:sz w:val="28"/>
          <w:szCs w:val="28"/>
        </w:rPr>
        <w:t>о</w:t>
      </w:r>
      <w:r w:rsidR="001E5FA3" w:rsidRPr="00173A66">
        <w:rPr>
          <w:rFonts w:ascii="Times New Roman" w:hAnsi="Times New Roman"/>
          <w:sz w:val="28"/>
          <w:szCs w:val="28"/>
        </w:rPr>
        <w:t xml:space="preserve"> </w:t>
      </w:r>
      <w:r w:rsidR="001E5FA3" w:rsidRPr="00173A66">
        <w:rPr>
          <w:rFonts w:ascii="Times New Roman" w:hAnsi="Times New Roman" w:hint="eastAsia"/>
          <w:sz w:val="28"/>
          <w:szCs w:val="28"/>
        </w:rPr>
        <w:t>порядке</w:t>
      </w:r>
      <w:r w:rsidR="001E5FA3" w:rsidRPr="00173A66">
        <w:rPr>
          <w:rFonts w:ascii="Times New Roman" w:hAnsi="Times New Roman"/>
          <w:sz w:val="28"/>
          <w:szCs w:val="28"/>
        </w:rPr>
        <w:t xml:space="preserve"> </w:t>
      </w:r>
      <w:r w:rsidR="001E5FA3" w:rsidRPr="00173A66">
        <w:rPr>
          <w:rFonts w:ascii="Times New Roman" w:hAnsi="Times New Roman" w:hint="eastAsia"/>
          <w:sz w:val="28"/>
          <w:szCs w:val="28"/>
        </w:rPr>
        <w:t>назначения</w:t>
      </w:r>
      <w:r w:rsidR="001E5FA3" w:rsidRPr="00173A66">
        <w:rPr>
          <w:rFonts w:ascii="Times New Roman" w:hAnsi="Times New Roman"/>
          <w:sz w:val="28"/>
          <w:szCs w:val="28"/>
        </w:rPr>
        <w:t xml:space="preserve"> </w:t>
      </w:r>
      <w:r w:rsidR="001E5FA3" w:rsidRPr="00173A66">
        <w:rPr>
          <w:rFonts w:ascii="Times New Roman" w:hAnsi="Times New Roman" w:hint="eastAsia"/>
          <w:sz w:val="28"/>
          <w:szCs w:val="28"/>
        </w:rPr>
        <w:t>и</w:t>
      </w:r>
      <w:r w:rsidR="001E5FA3" w:rsidRPr="00173A66">
        <w:rPr>
          <w:rFonts w:ascii="Times New Roman" w:hAnsi="Times New Roman"/>
          <w:sz w:val="28"/>
          <w:szCs w:val="28"/>
        </w:rPr>
        <w:t xml:space="preserve"> </w:t>
      </w:r>
      <w:r w:rsidR="001E5FA3" w:rsidRPr="00173A66">
        <w:rPr>
          <w:rFonts w:ascii="Times New Roman" w:hAnsi="Times New Roman" w:hint="eastAsia"/>
          <w:sz w:val="28"/>
          <w:szCs w:val="28"/>
        </w:rPr>
        <w:t>проведения</w:t>
      </w:r>
      <w:r w:rsidR="001E5FA3" w:rsidRPr="00173A66">
        <w:rPr>
          <w:rFonts w:ascii="Times New Roman" w:hAnsi="Times New Roman"/>
          <w:sz w:val="28"/>
          <w:szCs w:val="28"/>
        </w:rPr>
        <w:t xml:space="preserve"> </w:t>
      </w:r>
      <w:r w:rsidR="001E5FA3" w:rsidRPr="00173A66">
        <w:rPr>
          <w:rFonts w:ascii="Times New Roman" w:hAnsi="Times New Roman" w:hint="eastAsia"/>
          <w:sz w:val="28"/>
          <w:szCs w:val="28"/>
        </w:rPr>
        <w:t>собраний</w:t>
      </w:r>
      <w:r w:rsidR="001E5FA3" w:rsidRPr="00173A66">
        <w:rPr>
          <w:rFonts w:ascii="Times New Roman" w:hAnsi="Times New Roman"/>
          <w:sz w:val="28"/>
          <w:szCs w:val="28"/>
        </w:rPr>
        <w:t xml:space="preserve"> </w:t>
      </w:r>
      <w:r w:rsidR="001E5FA3" w:rsidRPr="00173A66">
        <w:rPr>
          <w:rFonts w:ascii="Times New Roman" w:hAnsi="Times New Roman" w:hint="eastAsia"/>
          <w:sz w:val="28"/>
          <w:szCs w:val="28"/>
        </w:rPr>
        <w:t>и</w:t>
      </w:r>
      <w:r w:rsidR="001E5FA3" w:rsidRPr="00173A66">
        <w:rPr>
          <w:rFonts w:ascii="Times New Roman" w:hAnsi="Times New Roman"/>
          <w:sz w:val="28"/>
          <w:szCs w:val="28"/>
        </w:rPr>
        <w:t xml:space="preserve"> </w:t>
      </w:r>
      <w:r w:rsidR="001E5FA3" w:rsidRPr="00173A66">
        <w:rPr>
          <w:rFonts w:ascii="Times New Roman" w:hAnsi="Times New Roman" w:hint="eastAsia"/>
          <w:sz w:val="28"/>
          <w:szCs w:val="28"/>
        </w:rPr>
        <w:t>конференций</w:t>
      </w:r>
      <w:r w:rsidR="001E5FA3" w:rsidRPr="00173A66">
        <w:rPr>
          <w:rFonts w:ascii="Times New Roman" w:hAnsi="Times New Roman"/>
          <w:sz w:val="28"/>
          <w:szCs w:val="28"/>
        </w:rPr>
        <w:t xml:space="preserve"> (</w:t>
      </w:r>
      <w:r w:rsidR="001E5FA3" w:rsidRPr="00173A66">
        <w:rPr>
          <w:rFonts w:ascii="Times New Roman" w:hAnsi="Times New Roman" w:hint="eastAsia"/>
          <w:sz w:val="28"/>
          <w:szCs w:val="28"/>
        </w:rPr>
        <w:t>собраний</w:t>
      </w:r>
      <w:r w:rsidR="001E5FA3" w:rsidRPr="00173A66">
        <w:rPr>
          <w:rFonts w:ascii="Times New Roman" w:hAnsi="Times New Roman"/>
          <w:sz w:val="28"/>
          <w:szCs w:val="28"/>
        </w:rPr>
        <w:t xml:space="preserve"> </w:t>
      </w:r>
      <w:r w:rsidR="001E5FA3" w:rsidRPr="00173A66">
        <w:rPr>
          <w:rFonts w:ascii="Times New Roman" w:hAnsi="Times New Roman" w:hint="eastAsia"/>
          <w:sz w:val="28"/>
          <w:szCs w:val="28"/>
        </w:rPr>
        <w:t>делегатов</w:t>
      </w:r>
      <w:r w:rsidR="001E5FA3" w:rsidRPr="00173A66">
        <w:rPr>
          <w:rFonts w:ascii="Times New Roman" w:hAnsi="Times New Roman"/>
          <w:sz w:val="28"/>
          <w:szCs w:val="28"/>
        </w:rPr>
        <w:t xml:space="preserve">) </w:t>
      </w:r>
      <w:r w:rsidR="001E5FA3" w:rsidRPr="00173A66">
        <w:rPr>
          <w:rFonts w:ascii="Times New Roman" w:hAnsi="Times New Roman" w:hint="eastAsia"/>
          <w:sz w:val="28"/>
          <w:szCs w:val="28"/>
        </w:rPr>
        <w:t>граждан</w:t>
      </w:r>
      <w:r w:rsidR="001E5FA3" w:rsidRPr="00173A66">
        <w:rPr>
          <w:rFonts w:ascii="Times New Roman" w:hAnsi="Times New Roman"/>
          <w:sz w:val="28"/>
          <w:szCs w:val="28"/>
        </w:rPr>
        <w:t xml:space="preserve"> </w:t>
      </w:r>
      <w:r w:rsidR="001E5FA3" w:rsidRPr="00173A66">
        <w:rPr>
          <w:rFonts w:ascii="Times New Roman" w:hAnsi="Times New Roman" w:hint="eastAsia"/>
          <w:sz w:val="28"/>
          <w:szCs w:val="28"/>
        </w:rPr>
        <w:t>в</w:t>
      </w:r>
      <w:r w:rsidR="001E5FA3" w:rsidRPr="00173A66">
        <w:rPr>
          <w:rFonts w:ascii="Times New Roman" w:hAnsi="Times New Roman"/>
          <w:sz w:val="28"/>
          <w:szCs w:val="28"/>
        </w:rPr>
        <w:t xml:space="preserve"> </w:t>
      </w:r>
      <w:r w:rsidR="001E5FA3" w:rsidRPr="00173A66">
        <w:rPr>
          <w:rFonts w:ascii="Times New Roman" w:hAnsi="Times New Roman" w:hint="eastAsia"/>
          <w:sz w:val="28"/>
          <w:szCs w:val="28"/>
        </w:rPr>
        <w:t>Георгиевском</w:t>
      </w:r>
      <w:r w:rsidR="001E5FA3" w:rsidRPr="00173A66">
        <w:rPr>
          <w:rFonts w:ascii="Times New Roman" w:hAnsi="Times New Roman"/>
          <w:sz w:val="28"/>
          <w:szCs w:val="28"/>
        </w:rPr>
        <w:t xml:space="preserve"> </w:t>
      </w:r>
      <w:r w:rsidR="001E5FA3" w:rsidRPr="00173A66">
        <w:rPr>
          <w:rFonts w:ascii="Times New Roman" w:hAnsi="Times New Roman" w:hint="eastAsia"/>
          <w:sz w:val="28"/>
          <w:szCs w:val="28"/>
        </w:rPr>
        <w:t>городском</w:t>
      </w:r>
      <w:r w:rsidR="001E5FA3" w:rsidRPr="00173A66">
        <w:rPr>
          <w:rFonts w:ascii="Times New Roman" w:hAnsi="Times New Roman"/>
          <w:sz w:val="28"/>
          <w:szCs w:val="28"/>
        </w:rPr>
        <w:t xml:space="preserve"> </w:t>
      </w:r>
      <w:r w:rsidR="001E5FA3" w:rsidRPr="00173A66">
        <w:rPr>
          <w:rFonts w:ascii="Times New Roman" w:hAnsi="Times New Roman" w:hint="eastAsia"/>
          <w:sz w:val="28"/>
          <w:szCs w:val="28"/>
        </w:rPr>
        <w:t>округе</w:t>
      </w:r>
      <w:r w:rsidR="001E5FA3" w:rsidRPr="00173A66">
        <w:rPr>
          <w:rFonts w:ascii="Times New Roman" w:hAnsi="Times New Roman"/>
          <w:sz w:val="28"/>
          <w:szCs w:val="28"/>
        </w:rPr>
        <w:t xml:space="preserve"> </w:t>
      </w:r>
      <w:r w:rsidR="001E5FA3" w:rsidRPr="00173A66">
        <w:rPr>
          <w:rFonts w:ascii="Times New Roman" w:hAnsi="Times New Roman" w:hint="eastAsia"/>
          <w:sz w:val="28"/>
          <w:szCs w:val="28"/>
        </w:rPr>
        <w:t>Ставропольского</w:t>
      </w:r>
      <w:r w:rsidR="001E5FA3" w:rsidRPr="00173A66">
        <w:rPr>
          <w:rFonts w:ascii="Times New Roman" w:hAnsi="Times New Roman"/>
          <w:sz w:val="28"/>
          <w:szCs w:val="28"/>
        </w:rPr>
        <w:t xml:space="preserve"> </w:t>
      </w:r>
      <w:r w:rsidR="001E5FA3" w:rsidRPr="00173A66">
        <w:rPr>
          <w:rFonts w:ascii="Times New Roman" w:hAnsi="Times New Roman" w:hint="eastAsia"/>
          <w:sz w:val="28"/>
          <w:szCs w:val="28"/>
        </w:rPr>
        <w:t>края</w:t>
      </w:r>
      <w:r w:rsidR="00BA26CB" w:rsidRPr="00173A66">
        <w:rPr>
          <w:rFonts w:ascii="Times New Roman" w:hAnsi="Times New Roman"/>
          <w:sz w:val="28"/>
          <w:szCs w:val="28"/>
        </w:rPr>
        <w:t>»</w:t>
      </w:r>
      <w:r w:rsidRPr="00173A66">
        <w:rPr>
          <w:rFonts w:ascii="Times New Roman" w:hAnsi="Times New Roman"/>
          <w:sz w:val="28"/>
          <w:szCs w:val="28"/>
        </w:rPr>
        <w:t>;</w:t>
      </w:r>
    </w:p>
    <w:p w14:paraId="06E9F85C" w14:textId="08BAEC14" w:rsidR="00BA26CB" w:rsidRPr="00173A66" w:rsidRDefault="00173A66" w:rsidP="00173A66">
      <w:pPr>
        <w:autoSpaceDE w:val="0"/>
        <w:autoSpaceDN w:val="0"/>
        <w:adjustRightInd w:val="0"/>
        <w:ind w:firstLine="709"/>
        <w:jc w:val="both"/>
        <w:rPr>
          <w:rFonts w:ascii="Times New Roman" w:hAnsi="Times New Roman"/>
          <w:sz w:val="28"/>
          <w:szCs w:val="28"/>
        </w:rPr>
      </w:pPr>
      <w:r w:rsidRPr="00173A66">
        <w:rPr>
          <w:rFonts w:ascii="Times New Roman" w:hAnsi="Times New Roman"/>
          <w:sz w:val="28"/>
          <w:szCs w:val="28"/>
        </w:rPr>
        <w:t xml:space="preserve">2) решение Думы </w:t>
      </w:r>
      <w:r w:rsidRPr="00173A66">
        <w:rPr>
          <w:rFonts w:ascii="Times New Roman" w:hAnsi="Times New Roman" w:hint="eastAsia"/>
          <w:sz w:val="28"/>
          <w:szCs w:val="28"/>
        </w:rPr>
        <w:t>Георгиевског</w:t>
      </w:r>
      <w:r w:rsidRPr="00173A66">
        <w:rPr>
          <w:rFonts w:ascii="Times New Roman" w:hAnsi="Times New Roman"/>
          <w:sz w:val="28"/>
          <w:szCs w:val="28"/>
        </w:rPr>
        <w:t xml:space="preserve">о </w:t>
      </w:r>
      <w:r w:rsidRPr="00173A66">
        <w:rPr>
          <w:rFonts w:ascii="Times New Roman" w:hAnsi="Times New Roman" w:hint="eastAsia"/>
          <w:sz w:val="28"/>
          <w:szCs w:val="28"/>
        </w:rPr>
        <w:t>городског</w:t>
      </w:r>
      <w:r w:rsidRPr="00173A66">
        <w:rPr>
          <w:rFonts w:ascii="Times New Roman" w:hAnsi="Times New Roman"/>
          <w:sz w:val="28"/>
          <w:szCs w:val="28"/>
        </w:rPr>
        <w:t xml:space="preserve">о </w:t>
      </w:r>
      <w:r w:rsidRPr="00173A66">
        <w:rPr>
          <w:rFonts w:ascii="Times New Roman" w:hAnsi="Times New Roman" w:hint="eastAsia"/>
          <w:sz w:val="28"/>
          <w:szCs w:val="28"/>
        </w:rPr>
        <w:t>округа</w:t>
      </w:r>
      <w:r w:rsidRPr="00173A66">
        <w:rPr>
          <w:rFonts w:ascii="Times New Roman" w:hAnsi="Times New Roman"/>
          <w:sz w:val="28"/>
          <w:szCs w:val="28"/>
        </w:rPr>
        <w:t xml:space="preserve"> </w:t>
      </w:r>
      <w:r w:rsidRPr="00173A66">
        <w:rPr>
          <w:rFonts w:ascii="Times New Roman" w:hAnsi="Times New Roman" w:hint="eastAsia"/>
          <w:sz w:val="28"/>
          <w:szCs w:val="28"/>
        </w:rPr>
        <w:t>Ставропольского</w:t>
      </w:r>
      <w:r w:rsidRPr="00173A66">
        <w:rPr>
          <w:rFonts w:ascii="Times New Roman" w:hAnsi="Times New Roman"/>
          <w:sz w:val="28"/>
          <w:szCs w:val="28"/>
        </w:rPr>
        <w:t xml:space="preserve"> </w:t>
      </w:r>
      <w:r w:rsidRPr="00173A66">
        <w:rPr>
          <w:rFonts w:ascii="Times New Roman" w:hAnsi="Times New Roman" w:hint="eastAsia"/>
          <w:sz w:val="28"/>
          <w:szCs w:val="28"/>
        </w:rPr>
        <w:t>края</w:t>
      </w:r>
      <w:r w:rsidRPr="00173A66">
        <w:rPr>
          <w:rFonts w:ascii="Times New Roman" w:hAnsi="Times New Roman"/>
          <w:sz w:val="28"/>
          <w:szCs w:val="28"/>
        </w:rPr>
        <w:t xml:space="preserve"> от 24 февраля 2021 г. № 828-67 «</w:t>
      </w:r>
      <w:r w:rsidRPr="00173A66">
        <w:rPr>
          <w:sz w:val="28"/>
          <w:szCs w:val="28"/>
        </w:rPr>
        <w:t xml:space="preserve">Об утверждении </w:t>
      </w:r>
      <w:r w:rsidRPr="00173A66">
        <w:rPr>
          <w:iCs/>
          <w:sz w:val="28"/>
          <w:szCs w:val="28"/>
        </w:rPr>
        <w:t>Положения о порядке назначения и проведения собраний и конференций (собраний делегатов) граждан в целях рассмотрения</w:t>
      </w:r>
      <w:r w:rsidRPr="00173A66">
        <w:rPr>
          <w:rFonts w:asciiTheme="minorHAnsi" w:hAnsiTheme="minorHAnsi"/>
          <w:iCs/>
          <w:sz w:val="28"/>
          <w:szCs w:val="28"/>
        </w:rPr>
        <w:t xml:space="preserve"> </w:t>
      </w:r>
      <w:r w:rsidRPr="00173A66">
        <w:rPr>
          <w:iCs/>
          <w:sz w:val="28"/>
          <w:szCs w:val="28"/>
        </w:rPr>
        <w:t>и обсуждения вопросов внесения инициативных проектов на территории</w:t>
      </w:r>
      <w:r w:rsidRPr="00173A66">
        <w:rPr>
          <w:rFonts w:asciiTheme="minorHAnsi" w:hAnsiTheme="minorHAnsi"/>
          <w:iCs/>
          <w:sz w:val="28"/>
          <w:szCs w:val="28"/>
        </w:rPr>
        <w:t xml:space="preserve"> </w:t>
      </w:r>
      <w:r w:rsidRPr="00173A66">
        <w:rPr>
          <w:iCs/>
          <w:sz w:val="28"/>
          <w:szCs w:val="28"/>
        </w:rPr>
        <w:t>Георгиевского городского округа Ставропольского края</w:t>
      </w:r>
      <w:r w:rsidRPr="00173A66">
        <w:rPr>
          <w:rFonts w:asciiTheme="minorHAnsi" w:hAnsiTheme="minorHAnsi"/>
          <w:iCs/>
          <w:sz w:val="28"/>
          <w:szCs w:val="28"/>
        </w:rPr>
        <w:t>»</w:t>
      </w:r>
      <w:r w:rsidR="001E5FA3" w:rsidRPr="00173A66">
        <w:rPr>
          <w:rFonts w:ascii="Times New Roman" w:hAnsi="Times New Roman"/>
          <w:sz w:val="28"/>
          <w:szCs w:val="28"/>
        </w:rPr>
        <w:t>.</w:t>
      </w:r>
    </w:p>
    <w:p w14:paraId="00CD7AC0" w14:textId="77777777" w:rsidR="00FA44F3" w:rsidRDefault="00300976" w:rsidP="00A8340B">
      <w:pPr>
        <w:autoSpaceDE w:val="0"/>
        <w:autoSpaceDN w:val="0"/>
        <w:adjustRightInd w:val="0"/>
        <w:ind w:firstLine="709"/>
        <w:jc w:val="both"/>
        <w:rPr>
          <w:rFonts w:ascii="Times New Roman" w:hAnsi="Times New Roman"/>
          <w:sz w:val="28"/>
          <w:szCs w:val="28"/>
        </w:rPr>
      </w:pPr>
      <w:r w:rsidRPr="00173A66">
        <w:rPr>
          <w:rFonts w:ascii="Times New Roman" w:hAnsi="Times New Roman"/>
          <w:sz w:val="28"/>
          <w:szCs w:val="28"/>
        </w:rPr>
        <w:t>3</w:t>
      </w:r>
      <w:r w:rsidR="00FA44F3" w:rsidRPr="00173A66">
        <w:rPr>
          <w:rFonts w:ascii="Times New Roman" w:hAnsi="Times New Roman"/>
          <w:sz w:val="28"/>
          <w:szCs w:val="28"/>
        </w:rPr>
        <w:t>. Настоящее решение вступает в си</w:t>
      </w:r>
      <w:r w:rsidR="00A8340B" w:rsidRPr="00173A66">
        <w:rPr>
          <w:rFonts w:ascii="Times New Roman" w:hAnsi="Times New Roman"/>
          <w:sz w:val="28"/>
          <w:szCs w:val="28"/>
        </w:rPr>
        <w:t xml:space="preserve">лу </w:t>
      </w:r>
      <w:r w:rsidR="00FA443B" w:rsidRPr="00173A66">
        <w:rPr>
          <w:rFonts w:ascii="Times New Roman" w:hAnsi="Times New Roman"/>
          <w:sz w:val="28"/>
          <w:szCs w:val="28"/>
        </w:rPr>
        <w:t>со</w:t>
      </w:r>
      <w:r w:rsidR="00A8340B" w:rsidRPr="00173A66">
        <w:rPr>
          <w:rFonts w:ascii="Times New Roman" w:hAnsi="Times New Roman"/>
          <w:sz w:val="28"/>
          <w:szCs w:val="28"/>
        </w:rPr>
        <w:t xml:space="preserve"> </w:t>
      </w:r>
      <w:r w:rsidR="00FA44F3" w:rsidRPr="00173A66">
        <w:rPr>
          <w:rFonts w:ascii="Times New Roman" w:hAnsi="Times New Roman"/>
          <w:sz w:val="28"/>
          <w:szCs w:val="28"/>
        </w:rPr>
        <w:t>дня его официального опубликования.</w:t>
      </w:r>
    </w:p>
    <w:p w14:paraId="1ACB1D90" w14:textId="77777777" w:rsidR="00173A66" w:rsidRPr="00173A66" w:rsidRDefault="00173A66" w:rsidP="00A8340B">
      <w:pPr>
        <w:autoSpaceDE w:val="0"/>
        <w:autoSpaceDN w:val="0"/>
        <w:adjustRightInd w:val="0"/>
        <w:ind w:firstLine="709"/>
        <w:jc w:val="both"/>
        <w:rPr>
          <w:rFonts w:ascii="Times New Roman" w:hAnsi="Times New Roman"/>
          <w:sz w:val="28"/>
          <w:szCs w:val="28"/>
        </w:rPr>
      </w:pPr>
    </w:p>
    <w:tbl>
      <w:tblPr>
        <w:tblW w:w="9605" w:type="dxa"/>
        <w:tblLook w:val="04A0" w:firstRow="1" w:lastRow="0" w:firstColumn="1" w:lastColumn="0" w:noHBand="0" w:noVBand="1"/>
      </w:tblPr>
      <w:tblGrid>
        <w:gridCol w:w="4644"/>
        <w:gridCol w:w="709"/>
        <w:gridCol w:w="4252"/>
      </w:tblGrid>
      <w:tr w:rsidR="001F1C2B" w:rsidRPr="00FD472A" w14:paraId="4B750313" w14:textId="77777777" w:rsidTr="002A633B">
        <w:tc>
          <w:tcPr>
            <w:tcW w:w="4644" w:type="dxa"/>
            <w:shd w:val="clear" w:color="auto" w:fill="auto"/>
          </w:tcPr>
          <w:p w14:paraId="57866DF9" w14:textId="77777777" w:rsidR="001F1C2B" w:rsidRPr="00B764A6" w:rsidRDefault="001F1C2B" w:rsidP="002A633B">
            <w:pPr>
              <w:keepNext/>
              <w:keepLines/>
              <w:contextualSpacing/>
              <w:rPr>
                <w:rFonts w:ascii="Times New Roman" w:hAnsi="Times New Roman"/>
                <w:bCs/>
                <w:sz w:val="28"/>
                <w:szCs w:val="28"/>
              </w:rPr>
            </w:pPr>
            <w:r w:rsidRPr="00FD472A">
              <w:rPr>
                <w:sz w:val="28"/>
                <w:szCs w:val="28"/>
              </w:rPr>
              <w:t xml:space="preserve">Председатель </w:t>
            </w:r>
            <w:r w:rsidRPr="00FD472A">
              <w:rPr>
                <w:bCs/>
                <w:sz w:val="28"/>
                <w:szCs w:val="28"/>
              </w:rPr>
              <w:t>Думы</w:t>
            </w:r>
          </w:p>
          <w:p w14:paraId="5B35D859" w14:textId="598BFF07" w:rsidR="001F1C2B" w:rsidRPr="00B764A6" w:rsidRDefault="001F1C2B" w:rsidP="002A633B">
            <w:pPr>
              <w:keepNext/>
              <w:keepLines/>
              <w:contextualSpacing/>
              <w:rPr>
                <w:rFonts w:ascii="Times New Roman" w:hAnsi="Times New Roman"/>
                <w:bCs/>
                <w:sz w:val="28"/>
                <w:szCs w:val="28"/>
              </w:rPr>
            </w:pPr>
            <w:r w:rsidRPr="00B764A6">
              <w:rPr>
                <w:rFonts w:ascii="Times New Roman" w:hAnsi="Times New Roman"/>
                <w:bCs/>
                <w:sz w:val="28"/>
                <w:szCs w:val="28"/>
              </w:rPr>
              <w:t xml:space="preserve">Георгиевского </w:t>
            </w:r>
            <w:r w:rsidR="00B764A6" w:rsidRPr="00B764A6">
              <w:rPr>
                <w:rFonts w:ascii="Times New Roman" w:hAnsi="Times New Roman"/>
                <w:bCs/>
                <w:sz w:val="28"/>
                <w:szCs w:val="28"/>
              </w:rPr>
              <w:t>муниципального</w:t>
            </w:r>
            <w:r w:rsidRPr="00B764A6">
              <w:rPr>
                <w:rFonts w:ascii="Times New Roman" w:hAnsi="Times New Roman"/>
                <w:bCs/>
                <w:sz w:val="28"/>
                <w:szCs w:val="28"/>
              </w:rPr>
              <w:t xml:space="preserve"> округа Ставропольского края</w:t>
            </w:r>
          </w:p>
          <w:p w14:paraId="3BB9C7F1" w14:textId="77777777" w:rsidR="001F1C2B" w:rsidRPr="00FD472A" w:rsidRDefault="001F1C2B" w:rsidP="002A633B">
            <w:pPr>
              <w:keepNext/>
              <w:keepLines/>
              <w:contextualSpacing/>
              <w:rPr>
                <w:sz w:val="28"/>
                <w:szCs w:val="28"/>
              </w:rPr>
            </w:pPr>
          </w:p>
        </w:tc>
        <w:tc>
          <w:tcPr>
            <w:tcW w:w="709" w:type="dxa"/>
            <w:shd w:val="clear" w:color="auto" w:fill="auto"/>
          </w:tcPr>
          <w:p w14:paraId="61383AD2" w14:textId="77777777" w:rsidR="001F1C2B" w:rsidRPr="00FD472A" w:rsidRDefault="001F1C2B" w:rsidP="002A633B">
            <w:pPr>
              <w:keepNext/>
              <w:keepLines/>
              <w:contextualSpacing/>
              <w:rPr>
                <w:sz w:val="28"/>
                <w:szCs w:val="28"/>
              </w:rPr>
            </w:pPr>
          </w:p>
        </w:tc>
        <w:tc>
          <w:tcPr>
            <w:tcW w:w="4252" w:type="dxa"/>
            <w:shd w:val="clear" w:color="auto" w:fill="auto"/>
          </w:tcPr>
          <w:p w14:paraId="45357510" w14:textId="77777777" w:rsidR="001F1C2B" w:rsidRPr="00FD472A" w:rsidRDefault="001F1C2B" w:rsidP="002A633B">
            <w:pPr>
              <w:keepNext/>
              <w:keepLines/>
              <w:contextualSpacing/>
              <w:rPr>
                <w:sz w:val="28"/>
                <w:szCs w:val="28"/>
              </w:rPr>
            </w:pPr>
            <w:r w:rsidRPr="00FD472A">
              <w:rPr>
                <w:sz w:val="28"/>
                <w:szCs w:val="28"/>
              </w:rPr>
              <w:t>Глава</w:t>
            </w:r>
          </w:p>
          <w:p w14:paraId="2ED8BA6F" w14:textId="46E53098" w:rsidR="001F1C2B" w:rsidRPr="00FD472A" w:rsidRDefault="001F1C2B" w:rsidP="002A633B">
            <w:pPr>
              <w:keepNext/>
              <w:keepLines/>
              <w:contextualSpacing/>
              <w:rPr>
                <w:sz w:val="28"/>
                <w:szCs w:val="28"/>
              </w:rPr>
            </w:pPr>
            <w:r w:rsidRPr="00B764A6">
              <w:rPr>
                <w:rFonts w:ascii="Times New Roman" w:hAnsi="Times New Roman"/>
                <w:bCs/>
                <w:sz w:val="28"/>
                <w:szCs w:val="28"/>
              </w:rPr>
              <w:t xml:space="preserve">Георгиевского </w:t>
            </w:r>
            <w:r w:rsidR="00B764A6" w:rsidRPr="00B764A6">
              <w:rPr>
                <w:rFonts w:ascii="Times New Roman" w:hAnsi="Times New Roman"/>
                <w:bCs/>
                <w:sz w:val="28"/>
                <w:szCs w:val="28"/>
              </w:rPr>
              <w:t>муниципального</w:t>
            </w:r>
            <w:r w:rsidRPr="00B764A6">
              <w:rPr>
                <w:rFonts w:ascii="Times New Roman" w:hAnsi="Times New Roman"/>
                <w:bCs/>
                <w:sz w:val="28"/>
                <w:szCs w:val="28"/>
              </w:rPr>
              <w:t xml:space="preserve"> округа Ставропо</w:t>
            </w:r>
            <w:r w:rsidRPr="00FD472A">
              <w:rPr>
                <w:bCs/>
                <w:sz w:val="28"/>
                <w:szCs w:val="28"/>
              </w:rPr>
              <w:t>льского края</w:t>
            </w:r>
          </w:p>
        </w:tc>
      </w:tr>
      <w:tr w:rsidR="001F1C2B" w:rsidRPr="00FD472A" w14:paraId="48DB4260" w14:textId="77777777" w:rsidTr="002A633B">
        <w:tc>
          <w:tcPr>
            <w:tcW w:w="4644" w:type="dxa"/>
            <w:shd w:val="clear" w:color="auto" w:fill="auto"/>
          </w:tcPr>
          <w:p w14:paraId="6303C611" w14:textId="77777777" w:rsidR="001F1C2B" w:rsidRPr="00FD472A" w:rsidRDefault="001F1C2B" w:rsidP="002A633B">
            <w:pPr>
              <w:keepNext/>
              <w:keepLines/>
              <w:contextualSpacing/>
              <w:rPr>
                <w:sz w:val="28"/>
                <w:szCs w:val="28"/>
              </w:rPr>
            </w:pPr>
            <w:r>
              <w:rPr>
                <w:sz w:val="28"/>
                <w:szCs w:val="28"/>
              </w:rPr>
              <w:t xml:space="preserve">                               </w:t>
            </w:r>
            <w:r w:rsidRPr="00FD472A">
              <w:rPr>
                <w:sz w:val="28"/>
                <w:szCs w:val="28"/>
              </w:rPr>
              <w:t xml:space="preserve"> А.М.Стрельников</w:t>
            </w:r>
          </w:p>
        </w:tc>
        <w:tc>
          <w:tcPr>
            <w:tcW w:w="709" w:type="dxa"/>
            <w:shd w:val="clear" w:color="auto" w:fill="auto"/>
          </w:tcPr>
          <w:p w14:paraId="22D27609" w14:textId="77777777" w:rsidR="001F1C2B" w:rsidRPr="00FD472A" w:rsidRDefault="001F1C2B" w:rsidP="002A633B">
            <w:pPr>
              <w:keepNext/>
              <w:keepLines/>
              <w:contextualSpacing/>
              <w:rPr>
                <w:sz w:val="28"/>
                <w:szCs w:val="28"/>
              </w:rPr>
            </w:pPr>
          </w:p>
        </w:tc>
        <w:tc>
          <w:tcPr>
            <w:tcW w:w="4252" w:type="dxa"/>
            <w:shd w:val="clear" w:color="auto" w:fill="auto"/>
          </w:tcPr>
          <w:p w14:paraId="7F06F468" w14:textId="44BB0324" w:rsidR="001F1C2B" w:rsidRPr="00B764A6" w:rsidRDefault="001F1C2B" w:rsidP="002A633B">
            <w:pPr>
              <w:keepNext/>
              <w:keepLines/>
              <w:contextualSpacing/>
              <w:rPr>
                <w:rFonts w:ascii="Times New Roman" w:hAnsi="Times New Roman"/>
                <w:sz w:val="28"/>
                <w:szCs w:val="28"/>
              </w:rPr>
            </w:pPr>
            <w:r w:rsidRPr="00B764A6">
              <w:rPr>
                <w:rFonts w:ascii="Times New Roman" w:hAnsi="Times New Roman"/>
                <w:sz w:val="28"/>
                <w:szCs w:val="28"/>
              </w:rPr>
              <w:t xml:space="preserve">                                   </w:t>
            </w:r>
            <w:r w:rsidR="00B764A6" w:rsidRPr="00B764A6">
              <w:rPr>
                <w:rFonts w:ascii="Times New Roman" w:hAnsi="Times New Roman"/>
                <w:sz w:val="28"/>
                <w:szCs w:val="28"/>
              </w:rPr>
              <w:t>А.В.Зайцев</w:t>
            </w:r>
          </w:p>
        </w:tc>
      </w:tr>
    </w:tbl>
    <w:p w14:paraId="3C5DE5E8" w14:textId="77777777" w:rsidR="00E05482" w:rsidRPr="00E05482" w:rsidRDefault="00E05482" w:rsidP="001F1C2B">
      <w:pPr>
        <w:keepNext/>
        <w:keepLines/>
        <w:contextualSpacing/>
        <w:rPr>
          <w:rFonts w:asciiTheme="minorHAnsi" w:hAnsiTheme="minorHAnsi"/>
          <w:sz w:val="28"/>
          <w:szCs w:val="28"/>
        </w:rPr>
      </w:pPr>
    </w:p>
    <w:p w14:paraId="17980EA0" w14:textId="7949B976" w:rsidR="00FA443B" w:rsidRPr="00FA443B" w:rsidRDefault="00E05482" w:rsidP="00E05482">
      <w:pPr>
        <w:pStyle w:val="af2"/>
        <w:spacing w:after="0"/>
        <w:contextualSpacing/>
        <w:jc w:val="both"/>
        <w:rPr>
          <w:rFonts w:ascii="Times New Roman" w:hAnsi="Times New Roman"/>
          <w:sz w:val="28"/>
          <w:szCs w:val="28"/>
        </w:rPr>
      </w:pPr>
      <w:r w:rsidRPr="00D508F6">
        <w:rPr>
          <w:rFonts w:ascii="Times New Roman" w:hAnsi="Times New Roman"/>
          <w:sz w:val="28"/>
          <w:szCs w:val="28"/>
        </w:rPr>
        <w:t>Проект решения вносит председатель Думы Георгиевского муниципального округа Ставропольского края                                                               А.М.Стрельников</w:t>
      </w:r>
    </w:p>
    <w:p w14:paraId="3F75CE04" w14:textId="77777777" w:rsidR="00FA443B" w:rsidRPr="00FA443B" w:rsidRDefault="00FA443B" w:rsidP="00FA443B">
      <w:pPr>
        <w:rPr>
          <w:rFonts w:ascii="Times New Roman" w:hAnsi="Times New Roman"/>
          <w:sz w:val="28"/>
          <w:szCs w:val="28"/>
        </w:rPr>
        <w:sectPr w:rsidR="00FA443B" w:rsidRPr="00FA443B" w:rsidSect="009F7D8D">
          <w:headerReference w:type="default" r:id="rId8"/>
          <w:pgSz w:w="11906" w:h="16838"/>
          <w:pgMar w:top="1134" w:right="567" w:bottom="1134" w:left="1701" w:header="709" w:footer="709" w:gutter="0"/>
          <w:pgNumType w:start="1"/>
          <w:cols w:space="708"/>
          <w:titlePg/>
          <w:docGrid w:linePitch="360"/>
        </w:sectPr>
      </w:pPr>
    </w:p>
    <w:p w14:paraId="256D4AA5" w14:textId="5C17B292" w:rsidR="00847E74" w:rsidRDefault="009121B1" w:rsidP="00B764A6">
      <w:pPr>
        <w:tabs>
          <w:tab w:val="left" w:pos="5103"/>
        </w:tabs>
        <w:suppressAutoHyphens/>
        <w:ind w:left="5103"/>
        <w:jc w:val="both"/>
        <w:rPr>
          <w:rFonts w:ascii="Times New Roman" w:hAnsi="Times New Roman"/>
          <w:sz w:val="28"/>
          <w:szCs w:val="28"/>
        </w:rPr>
      </w:pPr>
      <w:r w:rsidRPr="009121B1">
        <w:rPr>
          <w:rFonts w:ascii="Times New Roman" w:hAnsi="Times New Roman"/>
          <w:sz w:val="28"/>
          <w:szCs w:val="28"/>
        </w:rPr>
        <w:lastRenderedPageBreak/>
        <w:t>УТВЕРЖД</w:t>
      </w:r>
      <w:r w:rsidR="00BA26CB">
        <w:rPr>
          <w:rFonts w:ascii="Times New Roman" w:hAnsi="Times New Roman"/>
          <w:sz w:val="28"/>
          <w:szCs w:val="28"/>
        </w:rPr>
        <w:t>ЕНО</w:t>
      </w:r>
    </w:p>
    <w:p w14:paraId="6CD55196" w14:textId="77777777" w:rsidR="001F1C2B" w:rsidRPr="009121B1" w:rsidRDefault="001F1C2B" w:rsidP="00B764A6">
      <w:pPr>
        <w:tabs>
          <w:tab w:val="left" w:pos="5103"/>
        </w:tabs>
        <w:suppressAutoHyphens/>
        <w:ind w:left="5103"/>
        <w:jc w:val="both"/>
        <w:rPr>
          <w:rFonts w:ascii="Times New Roman" w:hAnsi="Times New Roman"/>
          <w:sz w:val="28"/>
          <w:szCs w:val="28"/>
        </w:rPr>
      </w:pPr>
    </w:p>
    <w:p w14:paraId="430718ED" w14:textId="77777777" w:rsidR="00B764A6" w:rsidRDefault="00D37712" w:rsidP="00B764A6">
      <w:pPr>
        <w:tabs>
          <w:tab w:val="left" w:pos="5103"/>
        </w:tabs>
        <w:suppressAutoHyphens/>
        <w:ind w:left="5103"/>
        <w:rPr>
          <w:rFonts w:ascii="Times New Roman" w:hAnsi="Times New Roman"/>
          <w:sz w:val="28"/>
          <w:szCs w:val="28"/>
        </w:rPr>
      </w:pPr>
      <w:r w:rsidRPr="009121B1">
        <w:rPr>
          <w:rFonts w:ascii="Times New Roman" w:hAnsi="Times New Roman"/>
          <w:sz w:val="28"/>
          <w:szCs w:val="28"/>
        </w:rPr>
        <w:t xml:space="preserve">решением </w:t>
      </w:r>
      <w:r w:rsidR="00FA443B">
        <w:rPr>
          <w:rFonts w:ascii="Times New Roman" w:hAnsi="Times New Roman"/>
          <w:sz w:val="28"/>
          <w:szCs w:val="28"/>
        </w:rPr>
        <w:t xml:space="preserve">Думы </w:t>
      </w:r>
    </w:p>
    <w:p w14:paraId="4EA7E9CB" w14:textId="1AA6B064" w:rsidR="00D37712" w:rsidRPr="009121B1" w:rsidRDefault="00FA443B" w:rsidP="00B764A6">
      <w:pPr>
        <w:tabs>
          <w:tab w:val="left" w:pos="5103"/>
        </w:tabs>
        <w:suppressAutoHyphens/>
        <w:ind w:left="5103"/>
        <w:rPr>
          <w:rFonts w:ascii="Times New Roman" w:hAnsi="Times New Roman"/>
          <w:sz w:val="28"/>
          <w:szCs w:val="28"/>
        </w:rPr>
      </w:pPr>
      <w:r>
        <w:rPr>
          <w:rFonts w:ascii="Times New Roman" w:hAnsi="Times New Roman"/>
          <w:sz w:val="28"/>
          <w:szCs w:val="28"/>
        </w:rPr>
        <w:t xml:space="preserve">Георгиевского </w:t>
      </w:r>
      <w:bookmarkStart w:id="1" w:name="_Hlk148972260"/>
      <w:r w:rsidR="00B764A6">
        <w:rPr>
          <w:rFonts w:ascii="Times New Roman" w:hAnsi="Times New Roman"/>
          <w:sz w:val="28"/>
          <w:szCs w:val="28"/>
        </w:rPr>
        <w:t>муниципального</w:t>
      </w:r>
      <w:bookmarkEnd w:id="1"/>
      <w:r>
        <w:rPr>
          <w:rFonts w:ascii="Times New Roman" w:hAnsi="Times New Roman"/>
          <w:sz w:val="28"/>
          <w:szCs w:val="28"/>
        </w:rPr>
        <w:t xml:space="preserve"> округа Ставропольского края</w:t>
      </w:r>
    </w:p>
    <w:p w14:paraId="1AC0E5CB" w14:textId="358E1E93" w:rsidR="00847E74" w:rsidRDefault="00847E74" w:rsidP="00B764A6">
      <w:pPr>
        <w:tabs>
          <w:tab w:val="left" w:pos="5103"/>
        </w:tabs>
        <w:suppressAutoHyphens/>
        <w:ind w:left="5103"/>
        <w:rPr>
          <w:rFonts w:ascii="Times New Roman" w:hAnsi="Times New Roman"/>
          <w:sz w:val="28"/>
          <w:szCs w:val="28"/>
        </w:rPr>
      </w:pPr>
      <w:r w:rsidRPr="009121B1">
        <w:rPr>
          <w:rFonts w:ascii="Times New Roman" w:hAnsi="Times New Roman"/>
          <w:sz w:val="28"/>
          <w:szCs w:val="28"/>
        </w:rPr>
        <w:t xml:space="preserve">от </w:t>
      </w:r>
      <w:r w:rsidR="009D2EB1">
        <w:rPr>
          <w:rFonts w:ascii="Times New Roman" w:hAnsi="Times New Roman"/>
          <w:sz w:val="28"/>
          <w:szCs w:val="28"/>
        </w:rPr>
        <w:t>__________</w:t>
      </w:r>
      <w:r w:rsidR="00173A66">
        <w:rPr>
          <w:rFonts w:ascii="Times New Roman" w:hAnsi="Times New Roman"/>
          <w:sz w:val="28"/>
          <w:szCs w:val="28"/>
        </w:rPr>
        <w:t>________</w:t>
      </w:r>
      <w:r w:rsidR="001F1C2B">
        <w:rPr>
          <w:rFonts w:ascii="Times New Roman" w:hAnsi="Times New Roman"/>
          <w:sz w:val="28"/>
          <w:szCs w:val="28"/>
        </w:rPr>
        <w:t xml:space="preserve"> г.</w:t>
      </w:r>
      <w:r w:rsidRPr="009121B1">
        <w:rPr>
          <w:rFonts w:ascii="Times New Roman" w:hAnsi="Times New Roman"/>
          <w:sz w:val="28"/>
          <w:szCs w:val="28"/>
        </w:rPr>
        <w:t xml:space="preserve"> № </w:t>
      </w:r>
      <w:r w:rsidR="009D2EB1">
        <w:rPr>
          <w:rFonts w:ascii="Times New Roman" w:hAnsi="Times New Roman"/>
          <w:sz w:val="28"/>
          <w:szCs w:val="28"/>
        </w:rPr>
        <w:t>______</w:t>
      </w:r>
    </w:p>
    <w:p w14:paraId="26CD01A6" w14:textId="77777777" w:rsidR="00847E74" w:rsidRPr="009121B1" w:rsidRDefault="00847E74" w:rsidP="001F1C2B">
      <w:pPr>
        <w:autoSpaceDE w:val="0"/>
        <w:autoSpaceDN w:val="0"/>
        <w:adjustRightInd w:val="0"/>
        <w:ind w:firstLine="709"/>
        <w:rPr>
          <w:rFonts w:ascii="Times New Roman" w:hAnsi="Times New Roman"/>
          <w:b/>
          <w:sz w:val="28"/>
        </w:rPr>
      </w:pPr>
    </w:p>
    <w:p w14:paraId="21C4F3A1" w14:textId="77777777" w:rsidR="00847E74" w:rsidRPr="009121B1" w:rsidRDefault="00847E74" w:rsidP="001F1C2B">
      <w:pPr>
        <w:autoSpaceDE w:val="0"/>
        <w:autoSpaceDN w:val="0"/>
        <w:adjustRightInd w:val="0"/>
        <w:ind w:firstLine="709"/>
        <w:rPr>
          <w:rFonts w:ascii="Times New Roman" w:hAnsi="Times New Roman"/>
          <w:b/>
          <w:sz w:val="28"/>
        </w:rPr>
      </w:pPr>
    </w:p>
    <w:p w14:paraId="6163EE64" w14:textId="77777777" w:rsidR="00C3140A" w:rsidRPr="00C3140A" w:rsidRDefault="00C3140A" w:rsidP="00F21F27">
      <w:pPr>
        <w:keepNext/>
        <w:autoSpaceDE w:val="0"/>
        <w:autoSpaceDN w:val="0"/>
        <w:adjustRightInd w:val="0"/>
        <w:ind w:right="-1" w:firstLine="709"/>
        <w:jc w:val="both"/>
        <w:rPr>
          <w:rFonts w:ascii="Times New Roman" w:hAnsi="Times New Roman"/>
          <w:sz w:val="28"/>
          <w:szCs w:val="28"/>
        </w:rPr>
      </w:pPr>
    </w:p>
    <w:p w14:paraId="75C656C4" w14:textId="77777777" w:rsidR="007A0A61" w:rsidRPr="007A0A61" w:rsidRDefault="001E5FA3" w:rsidP="001E5FA3">
      <w:pPr>
        <w:widowControl w:val="0"/>
        <w:autoSpaceDE w:val="0"/>
        <w:autoSpaceDN w:val="0"/>
        <w:adjustRightInd w:val="0"/>
        <w:jc w:val="center"/>
        <w:rPr>
          <w:rFonts w:ascii="Times New Roman" w:hAnsi="Times New Roman"/>
          <w:b/>
          <w:bCs/>
          <w:caps/>
          <w:sz w:val="28"/>
        </w:rPr>
      </w:pPr>
      <w:bookmarkStart w:id="2" w:name="_Hlk156990630"/>
      <w:r w:rsidRPr="007A0A61">
        <w:rPr>
          <w:rFonts w:ascii="Times New Roman" w:hAnsi="Times New Roman"/>
          <w:b/>
          <w:bCs/>
          <w:caps/>
          <w:sz w:val="28"/>
        </w:rPr>
        <w:t>поряд</w:t>
      </w:r>
      <w:r w:rsidR="007A0A61" w:rsidRPr="007A0A61">
        <w:rPr>
          <w:rFonts w:ascii="Times New Roman" w:hAnsi="Times New Roman"/>
          <w:b/>
          <w:bCs/>
          <w:caps/>
          <w:sz w:val="28"/>
        </w:rPr>
        <w:t>ок</w:t>
      </w:r>
    </w:p>
    <w:p w14:paraId="543FAB9D" w14:textId="77777777" w:rsidR="007A0A61" w:rsidRDefault="007A0A61" w:rsidP="001E5FA3">
      <w:pPr>
        <w:widowControl w:val="0"/>
        <w:autoSpaceDE w:val="0"/>
        <w:autoSpaceDN w:val="0"/>
        <w:adjustRightInd w:val="0"/>
        <w:jc w:val="center"/>
        <w:rPr>
          <w:rFonts w:ascii="Times New Roman" w:hAnsi="Times New Roman"/>
          <w:b/>
          <w:bCs/>
          <w:sz w:val="28"/>
        </w:rPr>
      </w:pPr>
    </w:p>
    <w:p w14:paraId="39348381" w14:textId="29A7833F" w:rsidR="00E05482" w:rsidRDefault="001E5FA3" w:rsidP="001E5FA3">
      <w:pPr>
        <w:widowControl w:val="0"/>
        <w:autoSpaceDE w:val="0"/>
        <w:autoSpaceDN w:val="0"/>
        <w:adjustRightInd w:val="0"/>
        <w:jc w:val="center"/>
        <w:rPr>
          <w:rFonts w:ascii="Times New Roman" w:hAnsi="Times New Roman"/>
          <w:b/>
          <w:bCs/>
          <w:sz w:val="28"/>
        </w:rPr>
      </w:pPr>
      <w:r w:rsidRPr="001E5FA3">
        <w:rPr>
          <w:rFonts w:ascii="Times New Roman" w:hAnsi="Times New Roman"/>
          <w:b/>
          <w:bCs/>
          <w:sz w:val="28"/>
        </w:rPr>
        <w:t>назначения и проведения собраний и конференций</w:t>
      </w:r>
    </w:p>
    <w:p w14:paraId="0D70079D" w14:textId="261CC815" w:rsidR="001E5FA3" w:rsidRPr="001E5FA3" w:rsidRDefault="001E5FA3" w:rsidP="001E5FA3">
      <w:pPr>
        <w:widowControl w:val="0"/>
        <w:autoSpaceDE w:val="0"/>
        <w:autoSpaceDN w:val="0"/>
        <w:adjustRightInd w:val="0"/>
        <w:jc w:val="center"/>
        <w:rPr>
          <w:rFonts w:ascii="Times New Roman" w:hAnsi="Times New Roman"/>
          <w:bCs/>
          <w:sz w:val="28"/>
          <w:szCs w:val="28"/>
        </w:rPr>
      </w:pPr>
      <w:r w:rsidRPr="001E5FA3">
        <w:rPr>
          <w:rFonts w:ascii="Times New Roman" w:hAnsi="Times New Roman"/>
          <w:b/>
          <w:bCs/>
          <w:sz w:val="28"/>
        </w:rPr>
        <w:t xml:space="preserve">(собраний делегатов) граждан в Георгиевском </w:t>
      </w:r>
      <w:r>
        <w:rPr>
          <w:rFonts w:ascii="Times New Roman" w:hAnsi="Times New Roman"/>
          <w:b/>
          <w:bCs/>
          <w:sz w:val="28"/>
        </w:rPr>
        <w:t>муниципальном</w:t>
      </w:r>
      <w:r w:rsidRPr="001E5FA3">
        <w:rPr>
          <w:rFonts w:ascii="Times New Roman" w:hAnsi="Times New Roman"/>
          <w:b/>
          <w:bCs/>
          <w:sz w:val="28"/>
        </w:rPr>
        <w:t xml:space="preserve"> округе Ставропольского края</w:t>
      </w:r>
      <w:bookmarkEnd w:id="2"/>
    </w:p>
    <w:p w14:paraId="1DE0C630" w14:textId="77777777" w:rsidR="001E5FA3" w:rsidRDefault="001E5FA3" w:rsidP="001E5FA3">
      <w:pPr>
        <w:widowControl w:val="0"/>
        <w:autoSpaceDE w:val="0"/>
        <w:autoSpaceDN w:val="0"/>
        <w:adjustRightInd w:val="0"/>
        <w:jc w:val="both"/>
        <w:rPr>
          <w:rFonts w:ascii="Times New Roman" w:hAnsi="Times New Roman"/>
          <w:b/>
          <w:sz w:val="28"/>
          <w:szCs w:val="28"/>
        </w:rPr>
      </w:pPr>
    </w:p>
    <w:p w14:paraId="64D348F4" w14:textId="77777777" w:rsidR="009E7442" w:rsidRPr="001E5FA3" w:rsidRDefault="009E7442" w:rsidP="001E5FA3">
      <w:pPr>
        <w:widowControl w:val="0"/>
        <w:autoSpaceDE w:val="0"/>
        <w:autoSpaceDN w:val="0"/>
        <w:adjustRightInd w:val="0"/>
        <w:jc w:val="both"/>
        <w:rPr>
          <w:rFonts w:ascii="Times New Roman" w:hAnsi="Times New Roman"/>
          <w:b/>
          <w:sz w:val="28"/>
          <w:szCs w:val="28"/>
        </w:rPr>
      </w:pPr>
    </w:p>
    <w:p w14:paraId="531FE319" w14:textId="312D7B19" w:rsidR="001E5FA3" w:rsidRPr="001E5FA3" w:rsidRDefault="009E7442" w:rsidP="001E5FA3">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lang w:val="en-US"/>
        </w:rPr>
        <w:t>I</w:t>
      </w:r>
      <w:r w:rsidR="001E5FA3" w:rsidRPr="001E5FA3">
        <w:rPr>
          <w:rFonts w:ascii="Times New Roman" w:hAnsi="Times New Roman"/>
          <w:b/>
          <w:sz w:val="28"/>
          <w:szCs w:val="28"/>
        </w:rPr>
        <w:t>.</w:t>
      </w:r>
      <w:r w:rsidR="001E5FA3" w:rsidRPr="001E5FA3">
        <w:rPr>
          <w:rFonts w:ascii="Times New Roman" w:hAnsi="Times New Roman"/>
          <w:sz w:val="28"/>
          <w:szCs w:val="28"/>
        </w:rPr>
        <w:t xml:space="preserve"> </w:t>
      </w:r>
      <w:r w:rsidR="001E5FA3" w:rsidRPr="001E5FA3">
        <w:rPr>
          <w:rFonts w:ascii="Times New Roman" w:hAnsi="Times New Roman"/>
          <w:b/>
          <w:sz w:val="28"/>
          <w:szCs w:val="28"/>
        </w:rPr>
        <w:t>Общие положения</w:t>
      </w:r>
    </w:p>
    <w:p w14:paraId="095810C0" w14:textId="77777777" w:rsidR="001E5FA3" w:rsidRPr="001E5FA3" w:rsidRDefault="001E5FA3" w:rsidP="001E5FA3">
      <w:pPr>
        <w:widowControl w:val="0"/>
        <w:autoSpaceDE w:val="0"/>
        <w:autoSpaceDN w:val="0"/>
        <w:adjustRightInd w:val="0"/>
        <w:ind w:firstLine="709"/>
        <w:jc w:val="both"/>
        <w:rPr>
          <w:rFonts w:ascii="Times New Roman" w:hAnsi="Times New Roman"/>
          <w:sz w:val="28"/>
          <w:szCs w:val="28"/>
        </w:rPr>
      </w:pPr>
    </w:p>
    <w:p w14:paraId="2042125A" w14:textId="3EE9F05B" w:rsidR="00B34E72" w:rsidRPr="009E7442" w:rsidRDefault="00102442" w:rsidP="00B34E72">
      <w:pPr>
        <w:pStyle w:val="s1"/>
        <w:spacing w:before="0" w:beforeAutospacing="0" w:after="0" w:afterAutospacing="0"/>
        <w:ind w:firstLine="709"/>
        <w:contextualSpacing/>
        <w:jc w:val="both"/>
        <w:rPr>
          <w:sz w:val="28"/>
          <w:szCs w:val="28"/>
        </w:rPr>
      </w:pPr>
      <w:r w:rsidRPr="009E7442">
        <w:rPr>
          <w:sz w:val="28"/>
          <w:szCs w:val="28"/>
        </w:rPr>
        <w:t xml:space="preserve">1. Настоящий Порядок назначения и проведения собраний и конференций граждан (собраний делегатов) </w:t>
      </w:r>
      <w:r w:rsidR="007A0A61" w:rsidRPr="009E7442">
        <w:rPr>
          <w:sz w:val="28"/>
          <w:szCs w:val="28"/>
        </w:rPr>
        <w:t xml:space="preserve">в Георгиевском муниципальном округе Ставропольского края </w:t>
      </w:r>
      <w:r w:rsidRPr="009E7442">
        <w:rPr>
          <w:sz w:val="28"/>
          <w:szCs w:val="28"/>
        </w:rPr>
        <w:t xml:space="preserve">(далее соответственно - Порядок) в соответствии </w:t>
      </w:r>
      <w:r w:rsidR="007A0A61" w:rsidRPr="009E7442">
        <w:rPr>
          <w:sz w:val="28"/>
          <w:szCs w:val="28"/>
        </w:rPr>
        <w:t xml:space="preserve">с </w:t>
      </w:r>
      <w:hyperlink r:id="rId9" w:anchor="/document/186367/entry/0" w:history="1">
        <w:r w:rsidRPr="009E7442">
          <w:rPr>
            <w:rStyle w:val="a3"/>
            <w:color w:val="auto"/>
            <w:sz w:val="28"/>
            <w:szCs w:val="28"/>
            <w:u w:val="none"/>
          </w:rPr>
          <w:t>Федеральным законом</w:t>
        </w:r>
      </w:hyperlink>
      <w:r w:rsidR="007A0A61" w:rsidRPr="009E7442">
        <w:rPr>
          <w:sz w:val="28"/>
          <w:szCs w:val="28"/>
        </w:rPr>
        <w:t xml:space="preserve"> </w:t>
      </w:r>
      <w:r w:rsidRPr="009E7442">
        <w:rPr>
          <w:sz w:val="28"/>
          <w:szCs w:val="28"/>
        </w:rPr>
        <w:t xml:space="preserve">от </w:t>
      </w:r>
      <w:r w:rsidR="007A0A61" w:rsidRPr="009E7442">
        <w:rPr>
          <w:sz w:val="28"/>
          <w:szCs w:val="28"/>
        </w:rPr>
        <w:t>0</w:t>
      </w:r>
      <w:r w:rsidRPr="009E7442">
        <w:rPr>
          <w:sz w:val="28"/>
          <w:szCs w:val="28"/>
        </w:rPr>
        <w:t>6 октября 2003 г</w:t>
      </w:r>
      <w:r w:rsidR="007A0A61" w:rsidRPr="009E7442">
        <w:rPr>
          <w:sz w:val="28"/>
          <w:szCs w:val="28"/>
        </w:rPr>
        <w:t>. №</w:t>
      </w:r>
      <w:r w:rsidR="00AE7713">
        <w:rPr>
          <w:sz w:val="28"/>
          <w:szCs w:val="28"/>
        </w:rPr>
        <w:t xml:space="preserve"> </w:t>
      </w:r>
      <w:r w:rsidRPr="009E7442">
        <w:rPr>
          <w:sz w:val="28"/>
          <w:szCs w:val="28"/>
        </w:rPr>
        <w:t xml:space="preserve">131-ФЗ </w:t>
      </w:r>
      <w:r w:rsidR="007A0A61" w:rsidRPr="009E7442">
        <w:rPr>
          <w:sz w:val="28"/>
          <w:szCs w:val="28"/>
        </w:rPr>
        <w:t>«</w:t>
      </w:r>
      <w:r w:rsidRPr="009E7442">
        <w:rPr>
          <w:sz w:val="28"/>
          <w:szCs w:val="28"/>
        </w:rPr>
        <w:t>Об общих принципах организации местного самоуправления в Российской Федерации</w:t>
      </w:r>
      <w:r w:rsidR="007A0A61" w:rsidRPr="009E7442">
        <w:rPr>
          <w:sz w:val="28"/>
          <w:szCs w:val="28"/>
        </w:rPr>
        <w:t>»</w:t>
      </w:r>
      <w:r w:rsidRPr="009E7442">
        <w:rPr>
          <w:sz w:val="28"/>
          <w:szCs w:val="28"/>
        </w:rPr>
        <w:t xml:space="preserve"> (далее - Федеральный закон </w:t>
      </w:r>
      <w:r w:rsidR="00B34E72" w:rsidRPr="009E7442">
        <w:rPr>
          <w:sz w:val="28"/>
          <w:szCs w:val="28"/>
        </w:rPr>
        <w:t xml:space="preserve">№ </w:t>
      </w:r>
      <w:r w:rsidRPr="009E7442">
        <w:rPr>
          <w:sz w:val="28"/>
          <w:szCs w:val="28"/>
        </w:rPr>
        <w:t>131-ФЗ),</w:t>
      </w:r>
      <w:r w:rsidR="00B34E72" w:rsidRPr="009E7442">
        <w:rPr>
          <w:sz w:val="28"/>
          <w:szCs w:val="28"/>
        </w:rPr>
        <w:t xml:space="preserve"> </w:t>
      </w:r>
      <w:hyperlink r:id="rId10" w:anchor="/document/27109374/entry/0" w:history="1">
        <w:r w:rsidRPr="009E7442">
          <w:rPr>
            <w:rStyle w:val="a3"/>
            <w:color w:val="auto"/>
            <w:sz w:val="28"/>
            <w:szCs w:val="28"/>
            <w:u w:val="none"/>
          </w:rPr>
          <w:t>Законом</w:t>
        </w:r>
      </w:hyperlink>
      <w:r w:rsidR="00B34E72" w:rsidRPr="009E7442">
        <w:rPr>
          <w:sz w:val="28"/>
          <w:szCs w:val="28"/>
        </w:rPr>
        <w:t xml:space="preserve"> </w:t>
      </w:r>
      <w:r w:rsidRPr="009E7442">
        <w:rPr>
          <w:sz w:val="28"/>
          <w:szCs w:val="28"/>
        </w:rPr>
        <w:t xml:space="preserve">Ставропольского края от </w:t>
      </w:r>
      <w:r w:rsidR="00B34E72" w:rsidRPr="009E7442">
        <w:rPr>
          <w:sz w:val="28"/>
          <w:szCs w:val="28"/>
        </w:rPr>
        <w:t>0</w:t>
      </w:r>
      <w:r w:rsidRPr="009E7442">
        <w:rPr>
          <w:sz w:val="28"/>
          <w:szCs w:val="28"/>
        </w:rPr>
        <w:t>2 марта 2005</w:t>
      </w:r>
      <w:r w:rsidR="00AE7713">
        <w:rPr>
          <w:sz w:val="28"/>
          <w:szCs w:val="28"/>
        </w:rPr>
        <w:t xml:space="preserve"> </w:t>
      </w:r>
      <w:r w:rsidRPr="009E7442">
        <w:rPr>
          <w:sz w:val="28"/>
          <w:szCs w:val="28"/>
        </w:rPr>
        <w:t xml:space="preserve">г. </w:t>
      </w:r>
      <w:r w:rsidR="00B34E72" w:rsidRPr="009E7442">
        <w:rPr>
          <w:sz w:val="28"/>
          <w:szCs w:val="28"/>
        </w:rPr>
        <w:t xml:space="preserve">№ </w:t>
      </w:r>
      <w:r w:rsidRPr="009E7442">
        <w:rPr>
          <w:sz w:val="28"/>
          <w:szCs w:val="28"/>
        </w:rPr>
        <w:t xml:space="preserve">12-кз </w:t>
      </w:r>
      <w:r w:rsidR="00B34E72" w:rsidRPr="009E7442">
        <w:rPr>
          <w:sz w:val="28"/>
          <w:szCs w:val="28"/>
        </w:rPr>
        <w:t>«</w:t>
      </w:r>
      <w:r w:rsidRPr="009E7442">
        <w:rPr>
          <w:sz w:val="28"/>
          <w:szCs w:val="28"/>
        </w:rPr>
        <w:t>О местном самоуправлении в Ставропольском крае</w:t>
      </w:r>
      <w:r w:rsidR="00B34E72" w:rsidRPr="009E7442">
        <w:rPr>
          <w:sz w:val="28"/>
          <w:szCs w:val="28"/>
        </w:rPr>
        <w:t>»</w:t>
      </w:r>
      <w:r w:rsidRPr="009E7442">
        <w:rPr>
          <w:sz w:val="28"/>
          <w:szCs w:val="28"/>
        </w:rPr>
        <w:t>,</w:t>
      </w:r>
      <w:r w:rsidR="00F96861">
        <w:rPr>
          <w:sz w:val="28"/>
          <w:szCs w:val="28"/>
        </w:rPr>
        <w:t xml:space="preserve"> </w:t>
      </w:r>
      <w:hyperlink r:id="rId11" w:anchor="/document/45300132/entry/1000" w:history="1">
        <w:r w:rsidRPr="009E7442">
          <w:rPr>
            <w:rStyle w:val="a3"/>
            <w:color w:val="auto"/>
            <w:sz w:val="28"/>
            <w:szCs w:val="28"/>
            <w:u w:val="none"/>
          </w:rPr>
          <w:t>Уставом</w:t>
        </w:r>
      </w:hyperlink>
      <w:r w:rsidR="00B34E72" w:rsidRPr="009E7442">
        <w:rPr>
          <w:sz w:val="28"/>
          <w:szCs w:val="28"/>
        </w:rPr>
        <w:t xml:space="preserve"> Георгиевского муниципального округа Ставропольского края </w:t>
      </w:r>
      <w:r w:rsidRPr="009E7442">
        <w:rPr>
          <w:sz w:val="28"/>
          <w:szCs w:val="28"/>
        </w:rPr>
        <w:t xml:space="preserve">(далее - Устав) устанавливает порядок назначения и проведения собраний граждан (далее - собрание) и конференций граждан (собраний делегатов) (далее - конференция) </w:t>
      </w:r>
      <w:r w:rsidR="00B34E72" w:rsidRPr="009E7442">
        <w:rPr>
          <w:sz w:val="28"/>
          <w:szCs w:val="28"/>
        </w:rPr>
        <w:t>в</w:t>
      </w:r>
      <w:r w:rsidRPr="009E7442">
        <w:rPr>
          <w:sz w:val="28"/>
          <w:szCs w:val="28"/>
        </w:rPr>
        <w:t xml:space="preserve"> </w:t>
      </w:r>
      <w:r w:rsidR="00B34E72" w:rsidRPr="009E7442">
        <w:rPr>
          <w:sz w:val="28"/>
          <w:szCs w:val="28"/>
        </w:rPr>
        <w:t>Георгиевском муниципальном округе Ставропольского края (далее – Георгиевский муниципальный округ)</w:t>
      </w:r>
      <w:r w:rsidRPr="009E7442">
        <w:rPr>
          <w:sz w:val="28"/>
          <w:szCs w:val="28"/>
        </w:rPr>
        <w:t>.</w:t>
      </w:r>
    </w:p>
    <w:p w14:paraId="5F8208E1" w14:textId="68683A0A" w:rsidR="00B34E72" w:rsidRDefault="00102442" w:rsidP="00B34E72">
      <w:pPr>
        <w:pStyle w:val="s1"/>
        <w:spacing w:before="0" w:beforeAutospacing="0" w:after="0" w:afterAutospacing="0"/>
        <w:ind w:firstLine="709"/>
        <w:contextualSpacing/>
        <w:jc w:val="both"/>
        <w:rPr>
          <w:sz w:val="28"/>
          <w:szCs w:val="28"/>
        </w:rPr>
      </w:pPr>
      <w:r w:rsidRPr="009E7442">
        <w:rPr>
          <w:sz w:val="28"/>
          <w:szCs w:val="28"/>
        </w:rPr>
        <w:t>2. Настоящий Порядок не распространяется на собрания (конференции), проводимые в целях осуществления территориального общественного самоуправления, а также на собрания, проводимые в целях и формах, предусмотренных</w:t>
      </w:r>
      <w:r w:rsidR="00B34E72" w:rsidRPr="009E7442">
        <w:rPr>
          <w:sz w:val="28"/>
          <w:szCs w:val="28"/>
        </w:rPr>
        <w:t xml:space="preserve"> </w:t>
      </w:r>
      <w:hyperlink r:id="rId12" w:anchor="/document/12135831/entry/0" w:history="1">
        <w:r w:rsidRPr="009E7442">
          <w:rPr>
            <w:rStyle w:val="a3"/>
            <w:color w:val="auto"/>
            <w:sz w:val="28"/>
            <w:szCs w:val="28"/>
            <w:u w:val="none"/>
          </w:rPr>
          <w:t>Федеральным законом</w:t>
        </w:r>
      </w:hyperlink>
      <w:r w:rsidR="00F96861">
        <w:rPr>
          <w:rStyle w:val="a3"/>
          <w:color w:val="auto"/>
          <w:sz w:val="28"/>
          <w:szCs w:val="28"/>
          <w:u w:val="none"/>
        </w:rPr>
        <w:t xml:space="preserve"> </w:t>
      </w:r>
      <w:r w:rsidRPr="009E7442">
        <w:rPr>
          <w:sz w:val="28"/>
          <w:szCs w:val="28"/>
        </w:rPr>
        <w:t>от 19 июня 2004 г</w:t>
      </w:r>
      <w:r w:rsidR="00B34E72" w:rsidRPr="009E7442">
        <w:rPr>
          <w:sz w:val="28"/>
          <w:szCs w:val="28"/>
        </w:rPr>
        <w:t xml:space="preserve">. № </w:t>
      </w:r>
      <w:r w:rsidRPr="009E7442">
        <w:rPr>
          <w:sz w:val="28"/>
          <w:szCs w:val="28"/>
        </w:rPr>
        <w:t xml:space="preserve">54-ФЗ </w:t>
      </w:r>
      <w:r w:rsidR="00B34E72" w:rsidRPr="009E7442">
        <w:rPr>
          <w:sz w:val="28"/>
          <w:szCs w:val="28"/>
        </w:rPr>
        <w:t>«</w:t>
      </w:r>
      <w:r w:rsidRPr="009E7442">
        <w:rPr>
          <w:sz w:val="28"/>
          <w:szCs w:val="28"/>
        </w:rPr>
        <w:t>О собраниях, митингах, демонстрациях, шествиях и пикетированиях</w:t>
      </w:r>
      <w:r w:rsidR="00B34E72" w:rsidRPr="009E7442">
        <w:rPr>
          <w:sz w:val="28"/>
          <w:szCs w:val="28"/>
        </w:rPr>
        <w:t>»</w:t>
      </w:r>
      <w:r w:rsidRPr="009E7442">
        <w:rPr>
          <w:sz w:val="28"/>
          <w:szCs w:val="28"/>
        </w:rPr>
        <w:t>.</w:t>
      </w:r>
    </w:p>
    <w:p w14:paraId="0ADB37B1" w14:textId="61B2C877" w:rsidR="009E7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 xml:space="preserve">3. Собрание (конференция) проводится на части территории </w:t>
      </w:r>
      <w:r w:rsidR="00B34E72" w:rsidRPr="009E7442">
        <w:rPr>
          <w:sz w:val="28"/>
          <w:szCs w:val="28"/>
        </w:rPr>
        <w:t xml:space="preserve">Георгиевского муниципального округа </w:t>
      </w:r>
      <w:r w:rsidRPr="009E7442">
        <w:rPr>
          <w:color w:val="22272F"/>
          <w:sz w:val="28"/>
          <w:szCs w:val="28"/>
        </w:rPr>
        <w:t>(в подъезде многоквартирного жилого дома, многоквартирном жилом доме, на территории группы жилых домов, жилого квартала, жилого микрорайона, иной территории проживания граждан).</w:t>
      </w:r>
    </w:p>
    <w:p w14:paraId="4AADEF51" w14:textId="77777777" w:rsidR="009E7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 xml:space="preserve">4. Право на участие в собрании (конференции) имеют граждане, достигшие восемнадцатилетнего возраста, а по вопросам внесения инициативных проектов и их рассмотрения - достигшие шестнадцатилетнего возраста, проживающие на территории </w:t>
      </w:r>
      <w:r w:rsidR="009E7442" w:rsidRPr="009E7442">
        <w:rPr>
          <w:sz w:val="28"/>
          <w:szCs w:val="28"/>
        </w:rPr>
        <w:t>Георгиевского муниципального округа</w:t>
      </w:r>
      <w:r w:rsidRPr="009E7442">
        <w:rPr>
          <w:color w:val="22272F"/>
          <w:sz w:val="28"/>
          <w:szCs w:val="28"/>
        </w:rPr>
        <w:t>, на которой проводится собрание (конференция) (далее соответственно - участники собрания (конференции).</w:t>
      </w:r>
    </w:p>
    <w:p w14:paraId="7D46A362" w14:textId="77777777" w:rsidR="009E7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lastRenderedPageBreak/>
        <w:t>5. Участие граждан в собрании (конференции) является свободным и добровольным. Каждый участник собрания (конференции) обладает одним голосом и непосредственно участвует в собрании (конференции).</w:t>
      </w:r>
    </w:p>
    <w:p w14:paraId="7EAA8C59" w14:textId="7D12955D" w:rsidR="009E7442" w:rsidRDefault="009E7442" w:rsidP="009E7442">
      <w:pPr>
        <w:pStyle w:val="s1"/>
        <w:spacing w:before="0" w:beforeAutospacing="0" w:after="0" w:afterAutospacing="0"/>
        <w:ind w:firstLine="709"/>
        <w:contextualSpacing/>
        <w:jc w:val="both"/>
        <w:rPr>
          <w:color w:val="22272F"/>
          <w:sz w:val="28"/>
          <w:szCs w:val="28"/>
          <w:shd w:val="clear" w:color="auto" w:fill="FFFFFF"/>
        </w:rPr>
      </w:pPr>
      <w:r w:rsidRPr="00F96861">
        <w:rPr>
          <w:color w:val="22272F"/>
          <w:sz w:val="28"/>
          <w:szCs w:val="28"/>
          <w:shd w:val="clear" w:color="auto" w:fill="FFFFFF"/>
        </w:rPr>
        <w:t xml:space="preserve">6. В зависимости от числа граждан, проживающих в границах </w:t>
      </w:r>
      <w:r w:rsidR="004B541E">
        <w:rPr>
          <w:color w:val="22272F"/>
          <w:sz w:val="28"/>
          <w:szCs w:val="28"/>
          <w:shd w:val="clear" w:color="auto" w:fill="FFFFFF"/>
        </w:rPr>
        <w:t xml:space="preserve">части </w:t>
      </w:r>
      <w:r w:rsidRPr="00F96861">
        <w:rPr>
          <w:color w:val="22272F"/>
          <w:sz w:val="28"/>
          <w:szCs w:val="28"/>
          <w:shd w:val="clear" w:color="auto" w:fill="FFFFFF"/>
        </w:rPr>
        <w:t xml:space="preserve">территории </w:t>
      </w:r>
      <w:r w:rsidRPr="00F96861">
        <w:rPr>
          <w:sz w:val="28"/>
          <w:szCs w:val="28"/>
        </w:rPr>
        <w:t>Георгиевского муниципального округа</w:t>
      </w:r>
      <w:r w:rsidRPr="00F96861">
        <w:rPr>
          <w:color w:val="22272F"/>
          <w:sz w:val="28"/>
          <w:szCs w:val="28"/>
          <w:shd w:val="clear" w:color="auto" w:fill="FFFFFF"/>
        </w:rPr>
        <w:t>, проводится собрание или конференция.</w:t>
      </w:r>
      <w:r w:rsidR="004B541E">
        <w:rPr>
          <w:color w:val="22272F"/>
          <w:sz w:val="28"/>
          <w:szCs w:val="28"/>
          <w:shd w:val="clear" w:color="auto" w:fill="FFFFFF"/>
        </w:rPr>
        <w:t xml:space="preserve"> </w:t>
      </w:r>
      <w:r w:rsidRPr="00F96861">
        <w:rPr>
          <w:color w:val="22272F"/>
          <w:sz w:val="28"/>
          <w:szCs w:val="28"/>
          <w:shd w:val="clear" w:color="auto" w:fill="FFFFFF"/>
        </w:rPr>
        <w:t xml:space="preserve">При численности жителей, проживающих на </w:t>
      </w:r>
      <w:r w:rsidR="004B541E">
        <w:rPr>
          <w:color w:val="22272F"/>
          <w:sz w:val="28"/>
          <w:szCs w:val="28"/>
          <w:shd w:val="clear" w:color="auto" w:fill="FFFFFF"/>
        </w:rPr>
        <w:t xml:space="preserve">соответствующей </w:t>
      </w:r>
      <w:r w:rsidRPr="00F96861">
        <w:rPr>
          <w:color w:val="22272F"/>
          <w:sz w:val="28"/>
          <w:szCs w:val="28"/>
          <w:shd w:val="clear" w:color="auto" w:fill="FFFFFF"/>
        </w:rPr>
        <w:t>территории, до 2000 человек (включительно) проводится собрание, более 2000 человек - конференция.</w:t>
      </w:r>
    </w:p>
    <w:p w14:paraId="339B4463" w14:textId="77777777" w:rsidR="009E7442" w:rsidRDefault="009E7442" w:rsidP="009E7442">
      <w:pPr>
        <w:pStyle w:val="s3"/>
        <w:spacing w:before="0" w:beforeAutospacing="0" w:after="0" w:afterAutospacing="0"/>
        <w:contextualSpacing/>
        <w:jc w:val="center"/>
        <w:rPr>
          <w:b/>
          <w:bCs/>
          <w:color w:val="22272F"/>
          <w:sz w:val="28"/>
          <w:szCs w:val="28"/>
        </w:rPr>
      </w:pPr>
    </w:p>
    <w:p w14:paraId="59CF0C61" w14:textId="1A0E59E4" w:rsidR="00102442" w:rsidRPr="009E7442" w:rsidRDefault="00102442" w:rsidP="009E7442">
      <w:pPr>
        <w:pStyle w:val="s3"/>
        <w:spacing w:before="0" w:beforeAutospacing="0" w:after="0" w:afterAutospacing="0"/>
        <w:contextualSpacing/>
        <w:jc w:val="center"/>
        <w:rPr>
          <w:b/>
          <w:bCs/>
          <w:color w:val="22272F"/>
          <w:sz w:val="28"/>
          <w:szCs w:val="28"/>
        </w:rPr>
      </w:pPr>
      <w:r w:rsidRPr="009E7442">
        <w:rPr>
          <w:b/>
          <w:bCs/>
          <w:color w:val="22272F"/>
          <w:sz w:val="28"/>
          <w:szCs w:val="28"/>
        </w:rPr>
        <w:t>II. Инициатива проведения собрания (конференции)</w:t>
      </w:r>
    </w:p>
    <w:p w14:paraId="268A5016" w14:textId="77777777" w:rsidR="009E7442" w:rsidRDefault="009E7442" w:rsidP="009E7442">
      <w:pPr>
        <w:pStyle w:val="s1"/>
        <w:spacing w:before="0" w:beforeAutospacing="0" w:after="0" w:afterAutospacing="0"/>
        <w:ind w:firstLine="709"/>
        <w:contextualSpacing/>
        <w:jc w:val="both"/>
        <w:rPr>
          <w:color w:val="22272F"/>
          <w:sz w:val="28"/>
          <w:szCs w:val="28"/>
        </w:rPr>
      </w:pPr>
    </w:p>
    <w:p w14:paraId="771ADD7F" w14:textId="467653E8" w:rsidR="00102442" w:rsidRPr="009E7442" w:rsidRDefault="009E7442" w:rsidP="009E7442">
      <w:pPr>
        <w:pStyle w:val="s1"/>
        <w:spacing w:before="0" w:beforeAutospacing="0" w:after="0" w:afterAutospacing="0"/>
        <w:ind w:firstLine="709"/>
        <w:contextualSpacing/>
        <w:jc w:val="both"/>
        <w:rPr>
          <w:color w:val="22272F"/>
          <w:sz w:val="28"/>
          <w:szCs w:val="28"/>
        </w:rPr>
      </w:pPr>
      <w:r>
        <w:rPr>
          <w:color w:val="22272F"/>
          <w:sz w:val="28"/>
          <w:szCs w:val="28"/>
        </w:rPr>
        <w:t>7</w:t>
      </w:r>
      <w:r w:rsidR="00102442" w:rsidRPr="009E7442">
        <w:rPr>
          <w:color w:val="22272F"/>
          <w:sz w:val="28"/>
          <w:szCs w:val="28"/>
        </w:rPr>
        <w:t>. Собрание (конференция) проводится по инициативе:</w:t>
      </w:r>
    </w:p>
    <w:p w14:paraId="5CB03F6E" w14:textId="48AC5723"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 xml:space="preserve">жителей </w:t>
      </w:r>
      <w:r w:rsidR="009E7442" w:rsidRPr="009E7442">
        <w:rPr>
          <w:sz w:val="28"/>
          <w:szCs w:val="28"/>
        </w:rPr>
        <w:t>Георгиевского муниципального округа</w:t>
      </w:r>
      <w:r w:rsidRPr="009E7442">
        <w:rPr>
          <w:color w:val="22272F"/>
          <w:sz w:val="28"/>
          <w:szCs w:val="28"/>
        </w:rPr>
        <w:t xml:space="preserve">, проживающих на территории </w:t>
      </w:r>
      <w:r w:rsidR="009E7442" w:rsidRPr="009E7442">
        <w:rPr>
          <w:sz w:val="28"/>
          <w:szCs w:val="28"/>
        </w:rPr>
        <w:t>Георгиевского муниципального округа</w:t>
      </w:r>
      <w:r w:rsidRPr="009E7442">
        <w:rPr>
          <w:color w:val="22272F"/>
          <w:sz w:val="28"/>
          <w:szCs w:val="28"/>
        </w:rPr>
        <w:t>, где предполагается провести собрание (конференцию), достигших восемнадцатилетнего возраста, в количестве не менее 20 человек, а по вопросам внесения инициативных проектов и их рассмотрения - достигших шестнадцатилетнего возраста, в количестве не менее 10 человек (далее - инициативная группа граждан);</w:t>
      </w:r>
    </w:p>
    <w:p w14:paraId="707E472F" w14:textId="0FE95AF9"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Думы</w:t>
      </w:r>
      <w:r w:rsidR="009E7442" w:rsidRPr="009E7442">
        <w:rPr>
          <w:sz w:val="28"/>
          <w:szCs w:val="28"/>
        </w:rPr>
        <w:t xml:space="preserve"> Георгиевского муниципального округа</w:t>
      </w:r>
      <w:r w:rsidRPr="009E7442">
        <w:rPr>
          <w:color w:val="22272F"/>
          <w:sz w:val="28"/>
          <w:szCs w:val="28"/>
        </w:rPr>
        <w:t>;</w:t>
      </w:r>
    </w:p>
    <w:p w14:paraId="377DC951" w14:textId="36320C87" w:rsidR="00102442" w:rsidRPr="009E7442" w:rsidRDefault="009E7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Г</w:t>
      </w:r>
      <w:r w:rsidR="00102442" w:rsidRPr="009E7442">
        <w:rPr>
          <w:color w:val="22272F"/>
          <w:sz w:val="28"/>
          <w:szCs w:val="28"/>
        </w:rPr>
        <w:t xml:space="preserve">лавы </w:t>
      </w:r>
      <w:r w:rsidRPr="009E7442">
        <w:rPr>
          <w:sz w:val="28"/>
          <w:szCs w:val="28"/>
        </w:rPr>
        <w:t>Георгиевского муниципального округа</w:t>
      </w:r>
      <w:r w:rsidR="00102442" w:rsidRPr="009E7442">
        <w:rPr>
          <w:color w:val="22272F"/>
          <w:sz w:val="28"/>
          <w:szCs w:val="28"/>
        </w:rPr>
        <w:t>.</w:t>
      </w:r>
    </w:p>
    <w:p w14:paraId="6FA0E9FC" w14:textId="2A5E8CA6" w:rsidR="00102442" w:rsidRPr="009E7442" w:rsidRDefault="009E7442" w:rsidP="009E7442">
      <w:pPr>
        <w:pStyle w:val="s1"/>
        <w:spacing w:before="0" w:beforeAutospacing="0" w:after="0" w:afterAutospacing="0"/>
        <w:ind w:firstLine="709"/>
        <w:contextualSpacing/>
        <w:jc w:val="both"/>
        <w:rPr>
          <w:color w:val="22272F"/>
          <w:sz w:val="28"/>
          <w:szCs w:val="28"/>
        </w:rPr>
      </w:pPr>
      <w:r>
        <w:rPr>
          <w:color w:val="22272F"/>
          <w:sz w:val="28"/>
          <w:szCs w:val="28"/>
        </w:rPr>
        <w:t>8</w:t>
      </w:r>
      <w:r w:rsidR="00102442" w:rsidRPr="009E7442">
        <w:rPr>
          <w:color w:val="22272F"/>
          <w:sz w:val="28"/>
          <w:szCs w:val="28"/>
        </w:rPr>
        <w:t xml:space="preserve">. Для выдвижения инициативы о проведении собрания (конференции) инициативная группа граждан представляет в Думу </w:t>
      </w:r>
      <w:r w:rsidRPr="009E7442">
        <w:rPr>
          <w:sz w:val="28"/>
          <w:szCs w:val="28"/>
        </w:rPr>
        <w:t>Георгиевского муниципального округа</w:t>
      </w:r>
      <w:r w:rsidRPr="009E7442">
        <w:rPr>
          <w:color w:val="22272F"/>
          <w:sz w:val="28"/>
          <w:szCs w:val="28"/>
        </w:rPr>
        <w:t xml:space="preserve"> </w:t>
      </w:r>
      <w:r w:rsidR="00102442" w:rsidRPr="009E7442">
        <w:rPr>
          <w:color w:val="22272F"/>
          <w:sz w:val="28"/>
          <w:szCs w:val="28"/>
        </w:rPr>
        <w:t>обращение с выдвижением инициативы о проведении собрания (конференции) (далее - обращение инициативной группы граждан).</w:t>
      </w:r>
    </w:p>
    <w:p w14:paraId="0B3D6648"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9. В обращении инициативной группы граждан указываются:</w:t>
      </w:r>
    </w:p>
    <w:p w14:paraId="4D8983D7"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1) вопрос, предлагаемый для вынесения на рассмотрение собрания (конференции);</w:t>
      </w:r>
    </w:p>
    <w:p w14:paraId="2F93A4FA"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2) обоснование необходимости рассмотрения данного вопроса на собрании (конференции);</w:t>
      </w:r>
    </w:p>
    <w:p w14:paraId="4E2CC471"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3) дата, время и место проведения собрания (конференции);</w:t>
      </w:r>
    </w:p>
    <w:p w14:paraId="2678F0AE" w14:textId="141B0B24"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 xml:space="preserve">4) границы территории, на которой будет проводиться собрание (конференция), а также количество проживающих на данной территории жителей </w:t>
      </w:r>
      <w:r w:rsidR="00343867" w:rsidRPr="009E7442">
        <w:rPr>
          <w:sz w:val="28"/>
          <w:szCs w:val="28"/>
        </w:rPr>
        <w:t>Георгиевского муниципального округа</w:t>
      </w:r>
      <w:r w:rsidRPr="009E7442">
        <w:rPr>
          <w:color w:val="22272F"/>
          <w:sz w:val="28"/>
          <w:szCs w:val="28"/>
        </w:rPr>
        <w:t>.</w:t>
      </w:r>
    </w:p>
    <w:p w14:paraId="08B5FD95"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10. К обращению инициативной группы граждан прилагаются:</w:t>
      </w:r>
    </w:p>
    <w:p w14:paraId="48CE03B6" w14:textId="0BBE3820" w:rsidR="00102442" w:rsidRPr="00343867" w:rsidRDefault="00102442" w:rsidP="009E7442">
      <w:pPr>
        <w:pStyle w:val="s1"/>
        <w:spacing w:before="0" w:beforeAutospacing="0" w:after="0" w:afterAutospacing="0"/>
        <w:ind w:firstLine="709"/>
        <w:contextualSpacing/>
        <w:jc w:val="both"/>
        <w:rPr>
          <w:sz w:val="28"/>
          <w:szCs w:val="28"/>
        </w:rPr>
      </w:pPr>
      <w:r w:rsidRPr="00343867">
        <w:rPr>
          <w:sz w:val="28"/>
          <w:szCs w:val="28"/>
        </w:rPr>
        <w:t>1) список членов инициативной группы граждан по форме согласно</w:t>
      </w:r>
      <w:r w:rsidR="00343867">
        <w:rPr>
          <w:sz w:val="28"/>
          <w:szCs w:val="28"/>
        </w:rPr>
        <w:t xml:space="preserve"> </w:t>
      </w:r>
      <w:hyperlink r:id="rId13" w:anchor="/document/403330485/entry/1001" w:history="1">
        <w:r w:rsidRPr="00343867">
          <w:rPr>
            <w:rStyle w:val="a3"/>
            <w:color w:val="auto"/>
            <w:sz w:val="28"/>
            <w:szCs w:val="28"/>
            <w:u w:val="none"/>
          </w:rPr>
          <w:t>приложению 1</w:t>
        </w:r>
      </w:hyperlink>
      <w:r w:rsidR="00343867">
        <w:rPr>
          <w:sz w:val="28"/>
          <w:szCs w:val="28"/>
        </w:rPr>
        <w:t xml:space="preserve"> </w:t>
      </w:r>
      <w:r w:rsidRPr="00343867">
        <w:rPr>
          <w:sz w:val="28"/>
          <w:szCs w:val="28"/>
        </w:rPr>
        <w:t>к настоящему Порядку;</w:t>
      </w:r>
    </w:p>
    <w:p w14:paraId="22713B01"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2) протокол собрания инициативной группы граждан, на котором было принято решение о выдвижении инициативы о проведении собрания (конференции) и назначении уполномоченного представителя инициативной группы граждан.</w:t>
      </w:r>
    </w:p>
    <w:p w14:paraId="6CF15FB1" w14:textId="59AFA59A" w:rsidR="00102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 xml:space="preserve">11. Обращение инициативной группы граждан и протокол собрания инициативной группы граждан должны быть прошиты, пронумерованы и подписаны председателем и секретарем собрания </w:t>
      </w:r>
      <w:r w:rsidR="004B541E" w:rsidRPr="009E7442">
        <w:rPr>
          <w:color w:val="22272F"/>
          <w:sz w:val="28"/>
          <w:szCs w:val="28"/>
        </w:rPr>
        <w:t>инициативной группы граждан</w:t>
      </w:r>
      <w:r w:rsidRPr="009E7442">
        <w:rPr>
          <w:color w:val="22272F"/>
          <w:sz w:val="28"/>
          <w:szCs w:val="28"/>
        </w:rPr>
        <w:t>.</w:t>
      </w:r>
    </w:p>
    <w:p w14:paraId="781D5BF1" w14:textId="77777777" w:rsidR="00343867" w:rsidRDefault="00343867" w:rsidP="009E7442">
      <w:pPr>
        <w:pStyle w:val="s1"/>
        <w:spacing w:before="0" w:beforeAutospacing="0" w:after="0" w:afterAutospacing="0"/>
        <w:ind w:firstLine="709"/>
        <w:contextualSpacing/>
        <w:jc w:val="both"/>
        <w:rPr>
          <w:color w:val="22272F"/>
          <w:sz w:val="28"/>
          <w:szCs w:val="28"/>
        </w:rPr>
      </w:pPr>
    </w:p>
    <w:p w14:paraId="002AEAAB" w14:textId="77777777" w:rsidR="004B541E" w:rsidRPr="009E7442" w:rsidRDefault="004B541E" w:rsidP="009E7442">
      <w:pPr>
        <w:pStyle w:val="s1"/>
        <w:spacing w:before="0" w:beforeAutospacing="0" w:after="0" w:afterAutospacing="0"/>
        <w:ind w:firstLine="709"/>
        <w:contextualSpacing/>
        <w:jc w:val="both"/>
        <w:rPr>
          <w:color w:val="22272F"/>
          <w:sz w:val="28"/>
          <w:szCs w:val="28"/>
        </w:rPr>
      </w:pPr>
    </w:p>
    <w:p w14:paraId="02F0EA56" w14:textId="77777777" w:rsidR="00102442" w:rsidRPr="00343867" w:rsidRDefault="00102442" w:rsidP="009E7442">
      <w:pPr>
        <w:pStyle w:val="s3"/>
        <w:spacing w:before="0" w:beforeAutospacing="0" w:after="0" w:afterAutospacing="0"/>
        <w:ind w:firstLine="709"/>
        <w:contextualSpacing/>
        <w:jc w:val="center"/>
        <w:rPr>
          <w:b/>
          <w:bCs/>
          <w:color w:val="22272F"/>
          <w:sz w:val="28"/>
          <w:szCs w:val="28"/>
        </w:rPr>
      </w:pPr>
      <w:r w:rsidRPr="00343867">
        <w:rPr>
          <w:b/>
          <w:bCs/>
          <w:color w:val="22272F"/>
          <w:sz w:val="28"/>
          <w:szCs w:val="28"/>
        </w:rPr>
        <w:lastRenderedPageBreak/>
        <w:t>III. Вопросы, рассматриваемые на собрании (конференции)</w:t>
      </w:r>
    </w:p>
    <w:p w14:paraId="276AEFC6" w14:textId="77777777" w:rsidR="00343867" w:rsidRPr="009E7442" w:rsidRDefault="00343867" w:rsidP="009E7442">
      <w:pPr>
        <w:pStyle w:val="s3"/>
        <w:spacing w:before="0" w:beforeAutospacing="0" w:after="0" w:afterAutospacing="0"/>
        <w:ind w:firstLine="709"/>
        <w:contextualSpacing/>
        <w:jc w:val="center"/>
        <w:rPr>
          <w:color w:val="22272F"/>
          <w:sz w:val="28"/>
          <w:szCs w:val="28"/>
        </w:rPr>
      </w:pPr>
    </w:p>
    <w:p w14:paraId="6F5AA168" w14:textId="1FF46210" w:rsidR="00102442" w:rsidRPr="00343867" w:rsidRDefault="00102442" w:rsidP="009E7442">
      <w:pPr>
        <w:pStyle w:val="s1"/>
        <w:spacing w:before="0" w:beforeAutospacing="0" w:after="0" w:afterAutospacing="0"/>
        <w:ind w:firstLine="709"/>
        <w:contextualSpacing/>
        <w:jc w:val="both"/>
        <w:rPr>
          <w:sz w:val="28"/>
          <w:szCs w:val="28"/>
        </w:rPr>
      </w:pPr>
      <w:r w:rsidRPr="00343867">
        <w:rPr>
          <w:sz w:val="28"/>
          <w:szCs w:val="28"/>
        </w:rPr>
        <w:t>12. На собрание (конференцию) вынос</w:t>
      </w:r>
      <w:r w:rsidR="002F574B">
        <w:rPr>
          <w:sz w:val="28"/>
          <w:szCs w:val="28"/>
        </w:rPr>
        <w:t>и</w:t>
      </w:r>
      <w:r w:rsidRPr="00343867">
        <w:rPr>
          <w:sz w:val="28"/>
          <w:szCs w:val="28"/>
        </w:rPr>
        <w:t>тся:</w:t>
      </w:r>
    </w:p>
    <w:p w14:paraId="02EF0D85" w14:textId="4E34732D" w:rsidR="00102442" w:rsidRPr="00343867" w:rsidRDefault="00343867" w:rsidP="009E7442">
      <w:pPr>
        <w:pStyle w:val="s1"/>
        <w:spacing w:before="0" w:beforeAutospacing="0" w:after="0" w:afterAutospacing="0"/>
        <w:ind w:firstLine="709"/>
        <w:contextualSpacing/>
        <w:jc w:val="both"/>
        <w:rPr>
          <w:sz w:val="28"/>
          <w:szCs w:val="28"/>
        </w:rPr>
      </w:pPr>
      <w:r>
        <w:rPr>
          <w:sz w:val="28"/>
          <w:szCs w:val="28"/>
        </w:rPr>
        <w:t xml:space="preserve">1) </w:t>
      </w:r>
      <w:r w:rsidR="00102442" w:rsidRPr="00343867">
        <w:rPr>
          <w:sz w:val="28"/>
          <w:szCs w:val="28"/>
        </w:rPr>
        <w:t>обсуждени</w:t>
      </w:r>
      <w:r w:rsidR="002F574B">
        <w:rPr>
          <w:sz w:val="28"/>
          <w:szCs w:val="28"/>
        </w:rPr>
        <w:t>е</w:t>
      </w:r>
      <w:r w:rsidR="00102442" w:rsidRPr="00343867">
        <w:rPr>
          <w:sz w:val="28"/>
          <w:szCs w:val="28"/>
        </w:rPr>
        <w:t xml:space="preserve"> вопросов местного значения</w:t>
      </w:r>
      <w:r w:rsidRPr="00343867">
        <w:rPr>
          <w:sz w:val="28"/>
          <w:szCs w:val="28"/>
        </w:rPr>
        <w:t xml:space="preserve"> </w:t>
      </w:r>
      <w:r w:rsidRPr="009E7442">
        <w:rPr>
          <w:sz w:val="28"/>
          <w:szCs w:val="28"/>
        </w:rPr>
        <w:t>Георгиевского муниципального округа</w:t>
      </w:r>
      <w:r w:rsidR="00102442" w:rsidRPr="00343867">
        <w:rPr>
          <w:sz w:val="28"/>
          <w:szCs w:val="28"/>
        </w:rPr>
        <w:t>;</w:t>
      </w:r>
    </w:p>
    <w:p w14:paraId="27E65FBD" w14:textId="46D7861C" w:rsidR="00102442" w:rsidRPr="00343867" w:rsidRDefault="00343867" w:rsidP="009E7442">
      <w:pPr>
        <w:pStyle w:val="s1"/>
        <w:spacing w:before="0" w:beforeAutospacing="0" w:after="0" w:afterAutospacing="0"/>
        <w:ind w:firstLine="709"/>
        <w:contextualSpacing/>
        <w:jc w:val="both"/>
        <w:rPr>
          <w:sz w:val="28"/>
          <w:szCs w:val="28"/>
        </w:rPr>
      </w:pPr>
      <w:r>
        <w:rPr>
          <w:sz w:val="28"/>
          <w:szCs w:val="28"/>
        </w:rPr>
        <w:t xml:space="preserve">2) </w:t>
      </w:r>
      <w:r w:rsidR="00102442" w:rsidRPr="00343867">
        <w:rPr>
          <w:sz w:val="28"/>
          <w:szCs w:val="28"/>
        </w:rPr>
        <w:t>информировани</w:t>
      </w:r>
      <w:r w:rsidR="002F574B">
        <w:rPr>
          <w:sz w:val="28"/>
          <w:szCs w:val="28"/>
        </w:rPr>
        <w:t>е</w:t>
      </w:r>
      <w:r w:rsidR="00102442" w:rsidRPr="00343867">
        <w:rPr>
          <w:sz w:val="28"/>
          <w:szCs w:val="28"/>
        </w:rPr>
        <w:t xml:space="preserve"> населения о деятельности органов местного самоуправления </w:t>
      </w:r>
      <w:r w:rsidRPr="009E7442">
        <w:rPr>
          <w:sz w:val="28"/>
          <w:szCs w:val="28"/>
        </w:rPr>
        <w:t>Георгиевского муниципального округа</w:t>
      </w:r>
      <w:r w:rsidRPr="00343867">
        <w:rPr>
          <w:sz w:val="28"/>
          <w:szCs w:val="28"/>
        </w:rPr>
        <w:t xml:space="preserve"> </w:t>
      </w:r>
      <w:r w:rsidR="00102442" w:rsidRPr="00343867">
        <w:rPr>
          <w:sz w:val="28"/>
          <w:szCs w:val="28"/>
        </w:rPr>
        <w:t xml:space="preserve">и должностных лиц местного самоуправления </w:t>
      </w:r>
      <w:r w:rsidRPr="009E7442">
        <w:rPr>
          <w:sz w:val="28"/>
          <w:szCs w:val="28"/>
        </w:rPr>
        <w:t>Георгиевского муниципального округа</w:t>
      </w:r>
      <w:r w:rsidR="00102442" w:rsidRPr="00343867">
        <w:rPr>
          <w:sz w:val="28"/>
          <w:szCs w:val="28"/>
        </w:rPr>
        <w:t>;</w:t>
      </w:r>
    </w:p>
    <w:p w14:paraId="4BF3A6E2" w14:textId="72725470" w:rsidR="00102442" w:rsidRPr="00343867" w:rsidRDefault="00343867" w:rsidP="009E7442">
      <w:pPr>
        <w:pStyle w:val="s1"/>
        <w:spacing w:before="0" w:beforeAutospacing="0" w:after="0" w:afterAutospacing="0"/>
        <w:ind w:firstLine="709"/>
        <w:contextualSpacing/>
        <w:jc w:val="both"/>
        <w:rPr>
          <w:sz w:val="28"/>
          <w:szCs w:val="28"/>
        </w:rPr>
      </w:pPr>
      <w:r>
        <w:rPr>
          <w:sz w:val="28"/>
          <w:szCs w:val="28"/>
        </w:rPr>
        <w:t xml:space="preserve">3) </w:t>
      </w:r>
      <w:r w:rsidR="00102442" w:rsidRPr="00343867">
        <w:rPr>
          <w:sz w:val="28"/>
          <w:szCs w:val="28"/>
        </w:rPr>
        <w:t>обсуждени</w:t>
      </w:r>
      <w:r w:rsidR="002F574B">
        <w:rPr>
          <w:sz w:val="28"/>
          <w:szCs w:val="28"/>
        </w:rPr>
        <w:t>е</w:t>
      </w:r>
      <w:r w:rsidR="00102442" w:rsidRPr="00343867">
        <w:rPr>
          <w:sz w:val="28"/>
          <w:szCs w:val="28"/>
        </w:rPr>
        <w:t xml:space="preserve"> вопросов внесения инициативных проектов и их рассмотрени</w:t>
      </w:r>
      <w:r w:rsidR="002F574B">
        <w:rPr>
          <w:sz w:val="28"/>
          <w:szCs w:val="28"/>
        </w:rPr>
        <w:t>е</w:t>
      </w:r>
      <w:r w:rsidR="00102442" w:rsidRPr="00343867">
        <w:rPr>
          <w:sz w:val="28"/>
          <w:szCs w:val="28"/>
        </w:rPr>
        <w:t>.</w:t>
      </w:r>
    </w:p>
    <w:p w14:paraId="5D56190C" w14:textId="698E5D1E" w:rsidR="00102442" w:rsidRPr="00343867" w:rsidRDefault="00102442" w:rsidP="009E7442">
      <w:pPr>
        <w:pStyle w:val="s1"/>
        <w:spacing w:before="0" w:beforeAutospacing="0" w:after="0" w:afterAutospacing="0"/>
        <w:ind w:firstLine="709"/>
        <w:contextualSpacing/>
        <w:jc w:val="both"/>
        <w:rPr>
          <w:sz w:val="28"/>
          <w:szCs w:val="28"/>
        </w:rPr>
      </w:pPr>
      <w:r w:rsidRPr="00343867">
        <w:rPr>
          <w:sz w:val="28"/>
          <w:szCs w:val="28"/>
        </w:rPr>
        <w:t>13. Содержание вопроса, выносимого на собрание (конференцию), не должно противоречить</w:t>
      </w:r>
      <w:r w:rsidR="00343867">
        <w:rPr>
          <w:sz w:val="28"/>
          <w:szCs w:val="28"/>
        </w:rPr>
        <w:t xml:space="preserve"> </w:t>
      </w:r>
      <w:hyperlink r:id="rId14" w:anchor="/document/186367/entry/30" w:history="1">
        <w:r w:rsidRPr="00343867">
          <w:rPr>
            <w:rStyle w:val="a3"/>
            <w:color w:val="auto"/>
            <w:sz w:val="28"/>
            <w:szCs w:val="28"/>
            <w:u w:val="none"/>
          </w:rPr>
          <w:t>федеральному законодательству</w:t>
        </w:r>
      </w:hyperlink>
      <w:r w:rsidRPr="00343867">
        <w:rPr>
          <w:sz w:val="28"/>
          <w:szCs w:val="28"/>
        </w:rPr>
        <w:t>,</w:t>
      </w:r>
      <w:r w:rsidR="00343867">
        <w:rPr>
          <w:sz w:val="28"/>
          <w:szCs w:val="28"/>
        </w:rPr>
        <w:t xml:space="preserve"> </w:t>
      </w:r>
      <w:hyperlink r:id="rId15" w:anchor="/document/27109374/entry/23" w:history="1">
        <w:r w:rsidRPr="00343867">
          <w:rPr>
            <w:rStyle w:val="a3"/>
            <w:color w:val="auto"/>
            <w:sz w:val="28"/>
            <w:szCs w:val="28"/>
            <w:u w:val="none"/>
          </w:rPr>
          <w:t>законодательству</w:t>
        </w:r>
      </w:hyperlink>
      <w:r w:rsidR="00343867">
        <w:rPr>
          <w:sz w:val="28"/>
          <w:szCs w:val="28"/>
        </w:rPr>
        <w:t xml:space="preserve"> </w:t>
      </w:r>
      <w:r w:rsidRPr="00343867">
        <w:rPr>
          <w:sz w:val="28"/>
          <w:szCs w:val="28"/>
        </w:rPr>
        <w:t>Ставропольского края и</w:t>
      </w:r>
      <w:r w:rsidR="00343867">
        <w:rPr>
          <w:sz w:val="28"/>
          <w:szCs w:val="28"/>
        </w:rPr>
        <w:t xml:space="preserve"> </w:t>
      </w:r>
      <w:hyperlink r:id="rId16" w:anchor="/document/45300132/entry/1000" w:history="1">
        <w:r w:rsidRPr="00343867">
          <w:rPr>
            <w:rStyle w:val="a3"/>
            <w:color w:val="auto"/>
            <w:sz w:val="28"/>
            <w:szCs w:val="28"/>
            <w:u w:val="none"/>
          </w:rPr>
          <w:t>Уставу</w:t>
        </w:r>
      </w:hyperlink>
      <w:r w:rsidR="00343867">
        <w:rPr>
          <w:sz w:val="28"/>
          <w:szCs w:val="28"/>
        </w:rPr>
        <w:t xml:space="preserve"> </w:t>
      </w:r>
      <w:r w:rsidR="00343867" w:rsidRPr="009E7442">
        <w:rPr>
          <w:sz w:val="28"/>
          <w:szCs w:val="28"/>
        </w:rPr>
        <w:t>Георгиевского муниципального округа</w:t>
      </w:r>
      <w:r w:rsidRPr="00343867">
        <w:rPr>
          <w:sz w:val="28"/>
          <w:szCs w:val="28"/>
        </w:rPr>
        <w:t>.</w:t>
      </w:r>
    </w:p>
    <w:p w14:paraId="4B0BBF3F" w14:textId="363890A7" w:rsidR="00102442" w:rsidRPr="00343867" w:rsidRDefault="00102442" w:rsidP="009E7442">
      <w:pPr>
        <w:pStyle w:val="s1"/>
        <w:spacing w:before="0" w:beforeAutospacing="0" w:after="0" w:afterAutospacing="0"/>
        <w:ind w:firstLine="709"/>
        <w:contextualSpacing/>
        <w:jc w:val="both"/>
        <w:rPr>
          <w:sz w:val="28"/>
          <w:szCs w:val="28"/>
        </w:rPr>
      </w:pPr>
      <w:r w:rsidRPr="00343867">
        <w:rPr>
          <w:sz w:val="28"/>
          <w:szCs w:val="28"/>
        </w:rPr>
        <w:t>14. Формулировка вопроса, выносимого на собрание (конференцию), должна исключать его множественно</w:t>
      </w:r>
      <w:r w:rsidR="00AB0D36">
        <w:rPr>
          <w:sz w:val="28"/>
          <w:szCs w:val="28"/>
        </w:rPr>
        <w:t xml:space="preserve">е </w:t>
      </w:r>
      <w:r w:rsidRPr="00343867">
        <w:rPr>
          <w:sz w:val="28"/>
          <w:szCs w:val="28"/>
        </w:rPr>
        <w:t>толковани</w:t>
      </w:r>
      <w:r w:rsidR="00AB0D36">
        <w:rPr>
          <w:sz w:val="28"/>
          <w:szCs w:val="28"/>
        </w:rPr>
        <w:t>е</w:t>
      </w:r>
      <w:r w:rsidRPr="00343867">
        <w:rPr>
          <w:sz w:val="28"/>
          <w:szCs w:val="28"/>
        </w:rPr>
        <w:t>.</w:t>
      </w:r>
    </w:p>
    <w:p w14:paraId="1CB49E38" w14:textId="772EDF79" w:rsidR="00102442" w:rsidRDefault="00102442" w:rsidP="009E7442">
      <w:pPr>
        <w:pStyle w:val="s1"/>
        <w:spacing w:before="0" w:beforeAutospacing="0" w:after="0" w:afterAutospacing="0"/>
        <w:ind w:firstLine="709"/>
        <w:contextualSpacing/>
        <w:jc w:val="both"/>
        <w:rPr>
          <w:sz w:val="28"/>
          <w:szCs w:val="28"/>
        </w:rPr>
      </w:pPr>
      <w:r w:rsidRPr="00343867">
        <w:rPr>
          <w:sz w:val="28"/>
          <w:szCs w:val="28"/>
        </w:rPr>
        <w:t xml:space="preserve">15. Собрание (конференция) может принимать обращения к органам местного самоуправления </w:t>
      </w:r>
      <w:r w:rsidR="00343867" w:rsidRPr="009E7442">
        <w:rPr>
          <w:sz w:val="28"/>
          <w:szCs w:val="28"/>
        </w:rPr>
        <w:t>Георгиевского муниципального округа</w:t>
      </w:r>
      <w:r w:rsidR="00343867" w:rsidRPr="00343867">
        <w:rPr>
          <w:sz w:val="28"/>
          <w:szCs w:val="28"/>
        </w:rPr>
        <w:t xml:space="preserve"> </w:t>
      </w:r>
      <w:r w:rsidRPr="00343867">
        <w:rPr>
          <w:sz w:val="28"/>
          <w:szCs w:val="28"/>
        </w:rPr>
        <w:t xml:space="preserve">и должностным лицам местного самоуправления </w:t>
      </w:r>
      <w:r w:rsidR="00343867" w:rsidRPr="009E7442">
        <w:rPr>
          <w:sz w:val="28"/>
          <w:szCs w:val="28"/>
        </w:rPr>
        <w:t>Георгиевского муниципального округа</w:t>
      </w:r>
      <w:r w:rsidRPr="00343867">
        <w:rPr>
          <w:sz w:val="28"/>
          <w:szCs w:val="28"/>
        </w:rPr>
        <w:t xml:space="preserve">, а также избирать лиц, уполномоченных представлять собрание (конференцию) во взаимоотношениях с органами местного самоуправления </w:t>
      </w:r>
      <w:r w:rsidR="00343867" w:rsidRPr="009E7442">
        <w:rPr>
          <w:sz w:val="28"/>
          <w:szCs w:val="28"/>
        </w:rPr>
        <w:t>Георгиевского муниципального округа</w:t>
      </w:r>
      <w:r w:rsidR="00343867" w:rsidRPr="00343867">
        <w:rPr>
          <w:sz w:val="28"/>
          <w:szCs w:val="28"/>
        </w:rPr>
        <w:t xml:space="preserve"> </w:t>
      </w:r>
      <w:r w:rsidRPr="00343867">
        <w:rPr>
          <w:sz w:val="28"/>
          <w:szCs w:val="28"/>
        </w:rPr>
        <w:t xml:space="preserve">и должностными лицами местного самоуправления </w:t>
      </w:r>
      <w:r w:rsidR="00343867" w:rsidRPr="009E7442">
        <w:rPr>
          <w:sz w:val="28"/>
          <w:szCs w:val="28"/>
        </w:rPr>
        <w:t>Георгиевского муниципального округа</w:t>
      </w:r>
      <w:r w:rsidRPr="00343867">
        <w:rPr>
          <w:sz w:val="28"/>
          <w:szCs w:val="28"/>
        </w:rPr>
        <w:t>.</w:t>
      </w:r>
    </w:p>
    <w:p w14:paraId="21940207" w14:textId="77777777" w:rsidR="00343867" w:rsidRPr="00343867" w:rsidRDefault="00343867" w:rsidP="009E7442">
      <w:pPr>
        <w:pStyle w:val="s1"/>
        <w:spacing w:before="0" w:beforeAutospacing="0" w:after="0" w:afterAutospacing="0"/>
        <w:ind w:firstLine="709"/>
        <w:contextualSpacing/>
        <w:jc w:val="both"/>
        <w:rPr>
          <w:sz w:val="28"/>
          <w:szCs w:val="28"/>
        </w:rPr>
      </w:pPr>
    </w:p>
    <w:p w14:paraId="58268503" w14:textId="77777777" w:rsidR="00102442" w:rsidRPr="00343867" w:rsidRDefault="00102442" w:rsidP="00343867">
      <w:pPr>
        <w:pStyle w:val="s3"/>
        <w:spacing w:before="0" w:beforeAutospacing="0" w:after="0" w:afterAutospacing="0"/>
        <w:contextualSpacing/>
        <w:jc w:val="center"/>
        <w:rPr>
          <w:b/>
          <w:bCs/>
          <w:color w:val="22272F"/>
          <w:sz w:val="28"/>
          <w:szCs w:val="28"/>
        </w:rPr>
      </w:pPr>
      <w:r w:rsidRPr="00343867">
        <w:rPr>
          <w:b/>
          <w:bCs/>
          <w:color w:val="22272F"/>
          <w:sz w:val="28"/>
          <w:szCs w:val="28"/>
        </w:rPr>
        <w:t>IV. Порядок назначения собрания (конференции)</w:t>
      </w:r>
    </w:p>
    <w:p w14:paraId="1AB77DEE" w14:textId="77777777" w:rsidR="00343867" w:rsidRPr="009E7442" w:rsidRDefault="00343867" w:rsidP="009E7442">
      <w:pPr>
        <w:pStyle w:val="s3"/>
        <w:spacing w:before="0" w:beforeAutospacing="0" w:after="0" w:afterAutospacing="0"/>
        <w:ind w:firstLine="709"/>
        <w:contextualSpacing/>
        <w:jc w:val="center"/>
        <w:rPr>
          <w:color w:val="22272F"/>
          <w:sz w:val="28"/>
          <w:szCs w:val="28"/>
        </w:rPr>
      </w:pPr>
    </w:p>
    <w:p w14:paraId="58C9A68B" w14:textId="511BFD11"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16. Собрание (конференция), проводимое по инициативе граждан или Думы</w:t>
      </w:r>
      <w:r w:rsidR="00343867" w:rsidRPr="00343867">
        <w:rPr>
          <w:sz w:val="28"/>
          <w:szCs w:val="28"/>
        </w:rPr>
        <w:t xml:space="preserve"> </w:t>
      </w:r>
      <w:r w:rsidR="00343867" w:rsidRPr="009E7442">
        <w:rPr>
          <w:sz w:val="28"/>
          <w:szCs w:val="28"/>
        </w:rPr>
        <w:t>Георгиевского муниципального округа</w:t>
      </w:r>
      <w:r w:rsidRPr="009E7442">
        <w:rPr>
          <w:color w:val="22272F"/>
          <w:sz w:val="28"/>
          <w:szCs w:val="28"/>
        </w:rPr>
        <w:t>, назначается Думой</w:t>
      </w:r>
      <w:r w:rsidR="00343867" w:rsidRPr="00343867">
        <w:rPr>
          <w:sz w:val="28"/>
          <w:szCs w:val="28"/>
        </w:rPr>
        <w:t xml:space="preserve"> </w:t>
      </w:r>
      <w:r w:rsidR="00343867" w:rsidRPr="009E7442">
        <w:rPr>
          <w:sz w:val="28"/>
          <w:szCs w:val="28"/>
        </w:rPr>
        <w:t>Георгиевского муниципального округа</w:t>
      </w:r>
      <w:r w:rsidRPr="009E7442">
        <w:rPr>
          <w:color w:val="22272F"/>
          <w:sz w:val="28"/>
          <w:szCs w:val="28"/>
        </w:rPr>
        <w:t>.</w:t>
      </w:r>
    </w:p>
    <w:p w14:paraId="4B071643" w14:textId="3E50D535"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 xml:space="preserve">Собрание (конференция), проводимое по инициативе </w:t>
      </w:r>
      <w:r w:rsidR="00343867">
        <w:rPr>
          <w:color w:val="22272F"/>
          <w:sz w:val="28"/>
          <w:szCs w:val="28"/>
        </w:rPr>
        <w:t>Г</w:t>
      </w:r>
      <w:r w:rsidRPr="009E7442">
        <w:rPr>
          <w:color w:val="22272F"/>
          <w:sz w:val="28"/>
          <w:szCs w:val="28"/>
        </w:rPr>
        <w:t xml:space="preserve">лавы </w:t>
      </w:r>
      <w:r w:rsidR="00343867" w:rsidRPr="009E7442">
        <w:rPr>
          <w:sz w:val="28"/>
          <w:szCs w:val="28"/>
        </w:rPr>
        <w:t>Георгиевского муниципального округа</w:t>
      </w:r>
      <w:r w:rsidRPr="009E7442">
        <w:rPr>
          <w:color w:val="22272F"/>
          <w:sz w:val="28"/>
          <w:szCs w:val="28"/>
        </w:rPr>
        <w:t xml:space="preserve">, назначается </w:t>
      </w:r>
      <w:r w:rsidR="00343867">
        <w:rPr>
          <w:color w:val="22272F"/>
          <w:sz w:val="28"/>
          <w:szCs w:val="28"/>
        </w:rPr>
        <w:t>Г</w:t>
      </w:r>
      <w:r w:rsidRPr="009E7442">
        <w:rPr>
          <w:color w:val="22272F"/>
          <w:sz w:val="28"/>
          <w:szCs w:val="28"/>
        </w:rPr>
        <w:t xml:space="preserve">лавой </w:t>
      </w:r>
      <w:r w:rsidR="00343867" w:rsidRPr="009E7442">
        <w:rPr>
          <w:sz w:val="28"/>
          <w:szCs w:val="28"/>
        </w:rPr>
        <w:t>Георгиевского муниципального округа</w:t>
      </w:r>
      <w:r w:rsidRPr="009E7442">
        <w:rPr>
          <w:color w:val="22272F"/>
          <w:sz w:val="28"/>
          <w:szCs w:val="28"/>
        </w:rPr>
        <w:t>.</w:t>
      </w:r>
    </w:p>
    <w:p w14:paraId="69EDD42A"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17. Собрание (конференция) назначается на выходной день в удобное для большинства участников собрания (конференции) время.</w:t>
      </w:r>
    </w:p>
    <w:p w14:paraId="591F19B6" w14:textId="6F7EF1E0" w:rsidR="00343867" w:rsidRDefault="00102442" w:rsidP="00343867">
      <w:pPr>
        <w:pStyle w:val="s1"/>
        <w:spacing w:before="0" w:beforeAutospacing="0" w:after="0" w:afterAutospacing="0"/>
        <w:ind w:firstLine="709"/>
        <w:contextualSpacing/>
        <w:jc w:val="both"/>
        <w:rPr>
          <w:bCs/>
          <w:sz w:val="28"/>
          <w:szCs w:val="28"/>
        </w:rPr>
      </w:pPr>
      <w:r w:rsidRPr="009E7442">
        <w:rPr>
          <w:color w:val="22272F"/>
          <w:sz w:val="28"/>
          <w:szCs w:val="28"/>
        </w:rPr>
        <w:t>18. При поступлении в Думу</w:t>
      </w:r>
      <w:r w:rsidR="00343867" w:rsidRPr="00343867">
        <w:rPr>
          <w:sz w:val="28"/>
          <w:szCs w:val="28"/>
        </w:rPr>
        <w:t xml:space="preserve"> </w:t>
      </w:r>
      <w:r w:rsidR="00343867" w:rsidRPr="009E7442">
        <w:rPr>
          <w:sz w:val="28"/>
          <w:szCs w:val="28"/>
        </w:rPr>
        <w:t>Георгиевского муниципального округа</w:t>
      </w:r>
      <w:r w:rsidRPr="009E7442">
        <w:rPr>
          <w:color w:val="22272F"/>
          <w:sz w:val="28"/>
          <w:szCs w:val="28"/>
        </w:rPr>
        <w:t xml:space="preserve"> обращения инициативной группы граждан вопрос о назначении собрания (конференции) рассматривается на ближайшем очередном заседании Думы</w:t>
      </w:r>
      <w:r w:rsidR="00343867" w:rsidRPr="00343867">
        <w:rPr>
          <w:sz w:val="28"/>
          <w:szCs w:val="28"/>
        </w:rPr>
        <w:t xml:space="preserve"> </w:t>
      </w:r>
      <w:r w:rsidR="00343867" w:rsidRPr="009E7442">
        <w:rPr>
          <w:sz w:val="28"/>
          <w:szCs w:val="28"/>
        </w:rPr>
        <w:t>Георгиевского муниципального округа</w:t>
      </w:r>
      <w:r w:rsidR="00343867">
        <w:rPr>
          <w:color w:val="22272F"/>
          <w:sz w:val="28"/>
          <w:szCs w:val="28"/>
        </w:rPr>
        <w:t xml:space="preserve">, но </w:t>
      </w:r>
      <w:r w:rsidR="00343867" w:rsidRPr="00481261">
        <w:rPr>
          <w:bCs/>
          <w:sz w:val="28"/>
          <w:szCs w:val="28"/>
        </w:rPr>
        <w:t>не позднее, чем через 2 месяца со дня выдвижения инициативы.</w:t>
      </w:r>
    </w:p>
    <w:p w14:paraId="63F14891" w14:textId="24CC9FE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По результатам рассмотрения обращения инициативной группы граждан Дума</w:t>
      </w:r>
      <w:r w:rsidR="00343867" w:rsidRPr="00343867">
        <w:rPr>
          <w:sz w:val="28"/>
          <w:szCs w:val="28"/>
        </w:rPr>
        <w:t xml:space="preserve"> </w:t>
      </w:r>
      <w:r w:rsidR="00343867" w:rsidRPr="009E7442">
        <w:rPr>
          <w:sz w:val="28"/>
          <w:szCs w:val="28"/>
        </w:rPr>
        <w:t>Георгиевского муниципального округа</w:t>
      </w:r>
      <w:r w:rsidRPr="009E7442">
        <w:rPr>
          <w:color w:val="22272F"/>
          <w:sz w:val="28"/>
          <w:szCs w:val="28"/>
        </w:rPr>
        <w:t xml:space="preserve"> принимает одно из следующих решений:</w:t>
      </w:r>
    </w:p>
    <w:p w14:paraId="3A79BF70" w14:textId="2E3FBD7D" w:rsidR="00102442" w:rsidRPr="009E7442" w:rsidRDefault="00343867" w:rsidP="009E7442">
      <w:pPr>
        <w:pStyle w:val="s1"/>
        <w:spacing w:before="0" w:beforeAutospacing="0" w:after="0" w:afterAutospacing="0"/>
        <w:ind w:firstLine="709"/>
        <w:contextualSpacing/>
        <w:jc w:val="both"/>
        <w:rPr>
          <w:color w:val="22272F"/>
          <w:sz w:val="28"/>
          <w:szCs w:val="28"/>
        </w:rPr>
      </w:pPr>
      <w:r>
        <w:rPr>
          <w:color w:val="22272F"/>
          <w:sz w:val="28"/>
          <w:szCs w:val="28"/>
        </w:rPr>
        <w:t xml:space="preserve">1) </w:t>
      </w:r>
      <w:r w:rsidR="00102442" w:rsidRPr="009E7442">
        <w:rPr>
          <w:color w:val="22272F"/>
          <w:sz w:val="28"/>
          <w:szCs w:val="28"/>
        </w:rPr>
        <w:t xml:space="preserve">о назначении проведения собрания (конференции), если обращение инициативной группы граждан соответствует требованиям настоящего Порядка, а </w:t>
      </w:r>
      <w:r w:rsidR="00102442" w:rsidRPr="009E7442">
        <w:rPr>
          <w:color w:val="22272F"/>
          <w:sz w:val="28"/>
          <w:szCs w:val="28"/>
        </w:rPr>
        <w:lastRenderedPageBreak/>
        <w:t xml:space="preserve">выносимый на собрание (конференцию) вопрос соответствует требованиям </w:t>
      </w:r>
      <w:hyperlink r:id="rId17" w:anchor="/document/186367/entry/30" w:history="1">
        <w:r w:rsidR="00CF697D" w:rsidRPr="00343867">
          <w:rPr>
            <w:rStyle w:val="a3"/>
            <w:color w:val="auto"/>
            <w:sz w:val="28"/>
            <w:szCs w:val="28"/>
            <w:u w:val="none"/>
          </w:rPr>
          <w:t>федерально</w:t>
        </w:r>
        <w:r w:rsidR="00CF697D">
          <w:rPr>
            <w:rStyle w:val="a3"/>
            <w:color w:val="auto"/>
            <w:sz w:val="28"/>
            <w:szCs w:val="28"/>
            <w:u w:val="none"/>
          </w:rPr>
          <w:t>го</w:t>
        </w:r>
        <w:r w:rsidR="00CF697D" w:rsidRPr="00343867">
          <w:rPr>
            <w:rStyle w:val="a3"/>
            <w:color w:val="auto"/>
            <w:sz w:val="28"/>
            <w:szCs w:val="28"/>
            <w:u w:val="none"/>
          </w:rPr>
          <w:t xml:space="preserve"> законодательств</w:t>
        </w:r>
      </w:hyperlink>
      <w:r w:rsidR="00CF697D">
        <w:rPr>
          <w:rStyle w:val="a3"/>
          <w:color w:val="auto"/>
          <w:sz w:val="28"/>
          <w:szCs w:val="28"/>
          <w:u w:val="none"/>
        </w:rPr>
        <w:t>а</w:t>
      </w:r>
      <w:r w:rsidR="00CF697D" w:rsidRPr="00343867">
        <w:rPr>
          <w:sz w:val="28"/>
          <w:szCs w:val="28"/>
        </w:rPr>
        <w:t>,</w:t>
      </w:r>
      <w:r w:rsidR="00CF697D">
        <w:rPr>
          <w:sz w:val="28"/>
          <w:szCs w:val="28"/>
        </w:rPr>
        <w:t xml:space="preserve"> </w:t>
      </w:r>
      <w:hyperlink r:id="rId18" w:anchor="/document/27109374/entry/23" w:history="1">
        <w:r w:rsidR="00CF697D" w:rsidRPr="00343867">
          <w:rPr>
            <w:rStyle w:val="a3"/>
            <w:color w:val="auto"/>
            <w:sz w:val="28"/>
            <w:szCs w:val="28"/>
            <w:u w:val="none"/>
          </w:rPr>
          <w:t>законодательств</w:t>
        </w:r>
      </w:hyperlink>
      <w:r w:rsidR="00CF697D">
        <w:rPr>
          <w:rStyle w:val="a3"/>
          <w:color w:val="auto"/>
          <w:sz w:val="28"/>
          <w:szCs w:val="28"/>
          <w:u w:val="none"/>
        </w:rPr>
        <w:t>а</w:t>
      </w:r>
      <w:r w:rsidR="00CF697D">
        <w:rPr>
          <w:sz w:val="28"/>
          <w:szCs w:val="28"/>
        </w:rPr>
        <w:t xml:space="preserve"> </w:t>
      </w:r>
      <w:r w:rsidR="00CF697D" w:rsidRPr="00343867">
        <w:rPr>
          <w:sz w:val="28"/>
          <w:szCs w:val="28"/>
        </w:rPr>
        <w:t>Ставропольского края и</w:t>
      </w:r>
      <w:r w:rsidR="00CF697D">
        <w:rPr>
          <w:sz w:val="28"/>
          <w:szCs w:val="28"/>
        </w:rPr>
        <w:t xml:space="preserve"> </w:t>
      </w:r>
      <w:hyperlink r:id="rId19" w:anchor="/document/45300132/entry/1000" w:history="1">
        <w:r w:rsidR="00CF697D" w:rsidRPr="00343867">
          <w:rPr>
            <w:rStyle w:val="a3"/>
            <w:color w:val="auto"/>
            <w:sz w:val="28"/>
            <w:szCs w:val="28"/>
            <w:u w:val="none"/>
          </w:rPr>
          <w:t>Уставу</w:t>
        </w:r>
      </w:hyperlink>
      <w:r w:rsidR="00CF697D">
        <w:rPr>
          <w:sz w:val="28"/>
          <w:szCs w:val="28"/>
        </w:rPr>
        <w:t xml:space="preserve"> </w:t>
      </w:r>
      <w:r w:rsidR="00CF697D" w:rsidRPr="009E7442">
        <w:rPr>
          <w:sz w:val="28"/>
          <w:szCs w:val="28"/>
        </w:rPr>
        <w:t>Георгиевского муниципального округа</w:t>
      </w:r>
      <w:r w:rsidR="00102442" w:rsidRPr="009E7442">
        <w:rPr>
          <w:color w:val="22272F"/>
          <w:sz w:val="28"/>
          <w:szCs w:val="28"/>
        </w:rPr>
        <w:t>;</w:t>
      </w:r>
    </w:p>
    <w:p w14:paraId="6BB20094" w14:textId="4FA33984" w:rsidR="00102442" w:rsidRPr="009E7442" w:rsidRDefault="00343867" w:rsidP="009E7442">
      <w:pPr>
        <w:pStyle w:val="s1"/>
        <w:spacing w:before="0" w:beforeAutospacing="0" w:after="0" w:afterAutospacing="0"/>
        <w:ind w:firstLine="709"/>
        <w:contextualSpacing/>
        <w:jc w:val="both"/>
        <w:rPr>
          <w:color w:val="22272F"/>
          <w:sz w:val="28"/>
          <w:szCs w:val="28"/>
        </w:rPr>
      </w:pPr>
      <w:r>
        <w:rPr>
          <w:color w:val="22272F"/>
          <w:sz w:val="28"/>
          <w:szCs w:val="28"/>
        </w:rPr>
        <w:t xml:space="preserve">2) </w:t>
      </w:r>
      <w:r w:rsidR="00102442" w:rsidRPr="009E7442">
        <w:rPr>
          <w:color w:val="22272F"/>
          <w:sz w:val="28"/>
          <w:szCs w:val="28"/>
        </w:rPr>
        <w:t xml:space="preserve">об отказе в назначении проведения собрания (конференции) в случае несоответствия обращения инициативной группы граждан требованиям настоящего Порядка и (или) в случае несоответствия выносимого на собрание (конференцию) вопроса </w:t>
      </w:r>
      <w:r w:rsidR="00CF697D" w:rsidRPr="009E7442">
        <w:rPr>
          <w:color w:val="22272F"/>
          <w:sz w:val="28"/>
          <w:szCs w:val="28"/>
        </w:rPr>
        <w:t xml:space="preserve">требованиям </w:t>
      </w:r>
      <w:hyperlink r:id="rId20" w:anchor="/document/186367/entry/30" w:history="1">
        <w:r w:rsidR="00CF697D" w:rsidRPr="00343867">
          <w:rPr>
            <w:rStyle w:val="a3"/>
            <w:color w:val="auto"/>
            <w:sz w:val="28"/>
            <w:szCs w:val="28"/>
            <w:u w:val="none"/>
          </w:rPr>
          <w:t>федерально</w:t>
        </w:r>
        <w:r w:rsidR="00CF697D">
          <w:rPr>
            <w:rStyle w:val="a3"/>
            <w:color w:val="auto"/>
            <w:sz w:val="28"/>
            <w:szCs w:val="28"/>
            <w:u w:val="none"/>
          </w:rPr>
          <w:t>го</w:t>
        </w:r>
        <w:r w:rsidR="00CF697D" w:rsidRPr="00343867">
          <w:rPr>
            <w:rStyle w:val="a3"/>
            <w:color w:val="auto"/>
            <w:sz w:val="28"/>
            <w:szCs w:val="28"/>
            <w:u w:val="none"/>
          </w:rPr>
          <w:t xml:space="preserve"> законодательств</w:t>
        </w:r>
      </w:hyperlink>
      <w:r w:rsidR="00CF697D">
        <w:rPr>
          <w:rStyle w:val="a3"/>
          <w:color w:val="auto"/>
          <w:sz w:val="28"/>
          <w:szCs w:val="28"/>
          <w:u w:val="none"/>
        </w:rPr>
        <w:t>а</w:t>
      </w:r>
      <w:r w:rsidR="00CF697D" w:rsidRPr="00343867">
        <w:rPr>
          <w:sz w:val="28"/>
          <w:szCs w:val="28"/>
        </w:rPr>
        <w:t>,</w:t>
      </w:r>
      <w:r w:rsidR="00CF697D">
        <w:rPr>
          <w:sz w:val="28"/>
          <w:szCs w:val="28"/>
        </w:rPr>
        <w:t xml:space="preserve"> </w:t>
      </w:r>
      <w:hyperlink r:id="rId21" w:anchor="/document/27109374/entry/23" w:history="1">
        <w:r w:rsidR="00CF697D" w:rsidRPr="00343867">
          <w:rPr>
            <w:rStyle w:val="a3"/>
            <w:color w:val="auto"/>
            <w:sz w:val="28"/>
            <w:szCs w:val="28"/>
            <w:u w:val="none"/>
          </w:rPr>
          <w:t>законодательств</w:t>
        </w:r>
      </w:hyperlink>
      <w:r w:rsidR="00CF697D">
        <w:rPr>
          <w:rStyle w:val="a3"/>
          <w:color w:val="auto"/>
          <w:sz w:val="28"/>
          <w:szCs w:val="28"/>
          <w:u w:val="none"/>
        </w:rPr>
        <w:t>а</w:t>
      </w:r>
      <w:r w:rsidR="00CF697D">
        <w:rPr>
          <w:sz w:val="28"/>
          <w:szCs w:val="28"/>
        </w:rPr>
        <w:t xml:space="preserve"> </w:t>
      </w:r>
      <w:r w:rsidR="00CF697D" w:rsidRPr="00343867">
        <w:rPr>
          <w:sz w:val="28"/>
          <w:szCs w:val="28"/>
        </w:rPr>
        <w:t>Ставропольского края и</w:t>
      </w:r>
      <w:r w:rsidR="00CF697D">
        <w:rPr>
          <w:sz w:val="28"/>
          <w:szCs w:val="28"/>
        </w:rPr>
        <w:t xml:space="preserve"> </w:t>
      </w:r>
      <w:hyperlink r:id="rId22" w:anchor="/document/45300132/entry/1000" w:history="1">
        <w:r w:rsidR="00CF697D" w:rsidRPr="00343867">
          <w:rPr>
            <w:rStyle w:val="a3"/>
            <w:color w:val="auto"/>
            <w:sz w:val="28"/>
            <w:szCs w:val="28"/>
            <w:u w:val="none"/>
          </w:rPr>
          <w:t>Уставу</w:t>
        </w:r>
      </w:hyperlink>
      <w:r w:rsidR="00CF697D">
        <w:rPr>
          <w:sz w:val="28"/>
          <w:szCs w:val="28"/>
        </w:rPr>
        <w:t xml:space="preserve"> </w:t>
      </w:r>
      <w:r w:rsidR="00CF697D" w:rsidRPr="009E7442">
        <w:rPr>
          <w:sz w:val="28"/>
          <w:szCs w:val="28"/>
        </w:rPr>
        <w:t>Георгиевского муниципального округа</w:t>
      </w:r>
      <w:r w:rsidR="00102442" w:rsidRPr="009E7442">
        <w:rPr>
          <w:color w:val="22272F"/>
          <w:sz w:val="28"/>
          <w:szCs w:val="28"/>
        </w:rPr>
        <w:t>.</w:t>
      </w:r>
    </w:p>
    <w:p w14:paraId="26CD2641" w14:textId="4B561DBE"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 xml:space="preserve">19. О принятом решении Думы </w:t>
      </w:r>
      <w:r w:rsidR="00343867" w:rsidRPr="009E7442">
        <w:rPr>
          <w:sz w:val="28"/>
          <w:szCs w:val="28"/>
        </w:rPr>
        <w:t>Георгиевского муниципального округа</w:t>
      </w:r>
      <w:r w:rsidR="00343867" w:rsidRPr="009E7442">
        <w:rPr>
          <w:color w:val="22272F"/>
          <w:sz w:val="28"/>
          <w:szCs w:val="28"/>
        </w:rPr>
        <w:t xml:space="preserve"> </w:t>
      </w:r>
      <w:r w:rsidRPr="009E7442">
        <w:rPr>
          <w:color w:val="22272F"/>
          <w:sz w:val="28"/>
          <w:szCs w:val="28"/>
        </w:rPr>
        <w:t>инициативная группа граждан письменно уведомляется в течение пяти календарных дней со дня его принятия.</w:t>
      </w:r>
    </w:p>
    <w:p w14:paraId="0D9121DC" w14:textId="4CAF46C9" w:rsidR="00102442" w:rsidRPr="0075609A" w:rsidRDefault="00102442" w:rsidP="009E7442">
      <w:pPr>
        <w:pStyle w:val="s1"/>
        <w:spacing w:before="0" w:beforeAutospacing="0" w:after="0" w:afterAutospacing="0"/>
        <w:ind w:firstLine="709"/>
        <w:contextualSpacing/>
        <w:jc w:val="both"/>
        <w:rPr>
          <w:sz w:val="28"/>
          <w:szCs w:val="28"/>
        </w:rPr>
      </w:pPr>
      <w:r w:rsidRPr="0075609A">
        <w:rPr>
          <w:sz w:val="28"/>
          <w:szCs w:val="28"/>
        </w:rPr>
        <w:t xml:space="preserve">20. Муниципальный правовой акт </w:t>
      </w:r>
      <w:r w:rsidR="00343867" w:rsidRPr="0075609A">
        <w:rPr>
          <w:sz w:val="28"/>
          <w:szCs w:val="28"/>
        </w:rPr>
        <w:t xml:space="preserve">Думы Георгиевского муниципального округа, Главы Георгиевского муниципального округа </w:t>
      </w:r>
      <w:r w:rsidRPr="0075609A">
        <w:rPr>
          <w:sz w:val="28"/>
          <w:szCs w:val="28"/>
        </w:rPr>
        <w:t>о назначении собрания (конференции) подлежит официальному о</w:t>
      </w:r>
      <w:r w:rsidR="002F574B">
        <w:rPr>
          <w:sz w:val="28"/>
          <w:szCs w:val="28"/>
        </w:rPr>
        <w:t>бнародованию</w:t>
      </w:r>
      <w:r w:rsidRPr="0075609A">
        <w:rPr>
          <w:sz w:val="28"/>
          <w:szCs w:val="28"/>
        </w:rPr>
        <w:t>, с учетом сроков, установленных</w:t>
      </w:r>
      <w:r w:rsidR="0075609A">
        <w:rPr>
          <w:sz w:val="28"/>
          <w:szCs w:val="28"/>
        </w:rPr>
        <w:t xml:space="preserve"> </w:t>
      </w:r>
      <w:hyperlink r:id="rId23" w:anchor="/document/403330485/entry/1211" w:history="1">
        <w:r w:rsidRPr="0075609A">
          <w:rPr>
            <w:rStyle w:val="a3"/>
            <w:color w:val="auto"/>
            <w:sz w:val="28"/>
            <w:szCs w:val="28"/>
            <w:u w:val="none"/>
          </w:rPr>
          <w:t>подпунктом 1 пункта 21</w:t>
        </w:r>
      </w:hyperlink>
      <w:r w:rsidR="0075609A">
        <w:rPr>
          <w:sz w:val="28"/>
          <w:szCs w:val="28"/>
        </w:rPr>
        <w:t xml:space="preserve"> </w:t>
      </w:r>
      <w:r w:rsidRPr="0075609A">
        <w:rPr>
          <w:sz w:val="28"/>
          <w:szCs w:val="28"/>
        </w:rPr>
        <w:t>и</w:t>
      </w:r>
      <w:r w:rsidR="0075609A">
        <w:rPr>
          <w:sz w:val="28"/>
          <w:szCs w:val="28"/>
        </w:rPr>
        <w:t xml:space="preserve"> </w:t>
      </w:r>
      <w:hyperlink r:id="rId24" w:anchor="/document/403330485/entry/1221" w:history="1">
        <w:r w:rsidRPr="0075609A">
          <w:rPr>
            <w:rStyle w:val="a3"/>
            <w:color w:val="auto"/>
            <w:sz w:val="28"/>
            <w:szCs w:val="28"/>
            <w:u w:val="none"/>
          </w:rPr>
          <w:t>подпункта 1 пункта 22</w:t>
        </w:r>
      </w:hyperlink>
      <w:r w:rsidR="0075609A">
        <w:rPr>
          <w:sz w:val="28"/>
          <w:szCs w:val="28"/>
        </w:rPr>
        <w:t xml:space="preserve"> </w:t>
      </w:r>
      <w:r w:rsidRPr="0075609A">
        <w:rPr>
          <w:sz w:val="28"/>
          <w:szCs w:val="28"/>
        </w:rPr>
        <w:t>настоящего Порядка.</w:t>
      </w:r>
    </w:p>
    <w:p w14:paraId="13CC9C90" w14:textId="29B059B2"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21. В муниципальном правовом акте о назначении собрания указываются:</w:t>
      </w:r>
    </w:p>
    <w:p w14:paraId="17D18C8C" w14:textId="72CA4E38" w:rsidR="00CD09EE" w:rsidRDefault="00102442" w:rsidP="009E7442">
      <w:pPr>
        <w:pStyle w:val="s1"/>
        <w:spacing w:before="0" w:beforeAutospacing="0" w:after="0" w:afterAutospacing="0"/>
        <w:ind w:firstLine="709"/>
        <w:contextualSpacing/>
        <w:jc w:val="both"/>
        <w:rPr>
          <w:sz w:val="28"/>
          <w:szCs w:val="28"/>
        </w:rPr>
      </w:pPr>
      <w:r w:rsidRPr="009E7442">
        <w:rPr>
          <w:color w:val="22272F"/>
          <w:sz w:val="28"/>
          <w:szCs w:val="28"/>
        </w:rPr>
        <w:t xml:space="preserve">1) дата проведения собрания, </w:t>
      </w:r>
      <w:r w:rsidR="00CD09EE" w:rsidRPr="00A90E04">
        <w:rPr>
          <w:sz w:val="28"/>
          <w:szCs w:val="28"/>
        </w:rPr>
        <w:t xml:space="preserve">которая </w:t>
      </w:r>
      <w:r w:rsidR="00CD09EE">
        <w:rPr>
          <w:sz w:val="28"/>
          <w:szCs w:val="28"/>
        </w:rPr>
        <w:t xml:space="preserve">не </w:t>
      </w:r>
      <w:r w:rsidR="00CD09EE" w:rsidRPr="00A90E04">
        <w:rPr>
          <w:sz w:val="28"/>
          <w:szCs w:val="28"/>
        </w:rPr>
        <w:t xml:space="preserve">может быть назначена ранее чем через </w:t>
      </w:r>
      <w:r w:rsidR="00CD09EE">
        <w:rPr>
          <w:sz w:val="28"/>
          <w:szCs w:val="28"/>
        </w:rPr>
        <w:t>1</w:t>
      </w:r>
      <w:r w:rsidR="00CD09EE" w:rsidRPr="00A90E04">
        <w:rPr>
          <w:sz w:val="28"/>
          <w:szCs w:val="28"/>
        </w:rPr>
        <w:t>0 дней со дня принятия решения</w:t>
      </w:r>
      <w:r w:rsidR="00CD09EE">
        <w:rPr>
          <w:sz w:val="28"/>
          <w:szCs w:val="28"/>
        </w:rPr>
        <w:t xml:space="preserve"> о назначении</w:t>
      </w:r>
      <w:r w:rsidR="00CD09EE" w:rsidRPr="00CD09EE">
        <w:rPr>
          <w:color w:val="22272F"/>
          <w:sz w:val="28"/>
          <w:szCs w:val="28"/>
        </w:rPr>
        <w:t xml:space="preserve"> </w:t>
      </w:r>
      <w:r w:rsidR="00CD09EE" w:rsidRPr="009E7442">
        <w:rPr>
          <w:color w:val="22272F"/>
          <w:sz w:val="28"/>
          <w:szCs w:val="28"/>
        </w:rPr>
        <w:t>собрания</w:t>
      </w:r>
      <w:r w:rsidR="00CD09EE">
        <w:rPr>
          <w:sz w:val="28"/>
          <w:szCs w:val="28"/>
        </w:rPr>
        <w:t>;</w:t>
      </w:r>
    </w:p>
    <w:p w14:paraId="2B9EF729" w14:textId="015AD352" w:rsidR="00102442" w:rsidRPr="009E7442" w:rsidRDefault="00CD09EE" w:rsidP="009E7442">
      <w:pPr>
        <w:pStyle w:val="s1"/>
        <w:spacing w:before="0" w:beforeAutospacing="0" w:after="0" w:afterAutospacing="0"/>
        <w:ind w:firstLine="709"/>
        <w:contextualSpacing/>
        <w:jc w:val="both"/>
        <w:rPr>
          <w:color w:val="22272F"/>
          <w:sz w:val="28"/>
          <w:szCs w:val="28"/>
        </w:rPr>
      </w:pPr>
      <w:r>
        <w:rPr>
          <w:color w:val="22272F"/>
          <w:sz w:val="28"/>
          <w:szCs w:val="28"/>
        </w:rPr>
        <w:t xml:space="preserve">2) </w:t>
      </w:r>
      <w:r w:rsidR="00102442" w:rsidRPr="009E7442">
        <w:rPr>
          <w:color w:val="22272F"/>
          <w:sz w:val="28"/>
          <w:szCs w:val="28"/>
        </w:rPr>
        <w:t>время и место проведения собрания;</w:t>
      </w:r>
    </w:p>
    <w:p w14:paraId="0C7CB83D" w14:textId="356D83C1" w:rsidR="00102442" w:rsidRPr="009E7442" w:rsidRDefault="00CD09EE" w:rsidP="009E7442">
      <w:pPr>
        <w:pStyle w:val="s1"/>
        <w:spacing w:before="0" w:beforeAutospacing="0" w:after="0" w:afterAutospacing="0"/>
        <w:ind w:firstLine="709"/>
        <w:contextualSpacing/>
        <w:jc w:val="both"/>
        <w:rPr>
          <w:color w:val="22272F"/>
          <w:sz w:val="28"/>
          <w:szCs w:val="28"/>
        </w:rPr>
      </w:pPr>
      <w:r>
        <w:rPr>
          <w:color w:val="22272F"/>
          <w:sz w:val="28"/>
          <w:szCs w:val="28"/>
        </w:rPr>
        <w:t>3</w:t>
      </w:r>
      <w:r w:rsidR="00102442" w:rsidRPr="009E7442">
        <w:rPr>
          <w:color w:val="22272F"/>
          <w:sz w:val="28"/>
          <w:szCs w:val="28"/>
        </w:rPr>
        <w:t xml:space="preserve">) границы территории </w:t>
      </w:r>
      <w:r w:rsidR="0075609A" w:rsidRPr="0075609A">
        <w:rPr>
          <w:sz w:val="28"/>
          <w:szCs w:val="28"/>
        </w:rPr>
        <w:t>Георгиевского муниципального округа</w:t>
      </w:r>
      <w:r w:rsidR="00102442" w:rsidRPr="009E7442">
        <w:rPr>
          <w:color w:val="22272F"/>
          <w:sz w:val="28"/>
          <w:szCs w:val="28"/>
        </w:rPr>
        <w:t>, жители которой вправе участвовать в собрании;</w:t>
      </w:r>
    </w:p>
    <w:p w14:paraId="27B4B58F" w14:textId="3544EA50" w:rsidR="00102442" w:rsidRPr="009E7442" w:rsidRDefault="00CD09EE" w:rsidP="009E7442">
      <w:pPr>
        <w:pStyle w:val="s1"/>
        <w:spacing w:before="0" w:beforeAutospacing="0" w:after="0" w:afterAutospacing="0"/>
        <w:ind w:firstLine="709"/>
        <w:contextualSpacing/>
        <w:jc w:val="both"/>
        <w:rPr>
          <w:color w:val="22272F"/>
          <w:sz w:val="28"/>
          <w:szCs w:val="28"/>
        </w:rPr>
      </w:pPr>
      <w:r>
        <w:rPr>
          <w:color w:val="22272F"/>
          <w:sz w:val="28"/>
          <w:szCs w:val="28"/>
        </w:rPr>
        <w:t>4</w:t>
      </w:r>
      <w:r w:rsidR="00102442" w:rsidRPr="009E7442">
        <w:rPr>
          <w:color w:val="22272F"/>
          <w:sz w:val="28"/>
          <w:szCs w:val="28"/>
        </w:rPr>
        <w:t xml:space="preserve">) численность граждан, проживающих на территории </w:t>
      </w:r>
      <w:r w:rsidR="0075609A" w:rsidRPr="0075609A">
        <w:rPr>
          <w:sz w:val="28"/>
          <w:szCs w:val="28"/>
        </w:rPr>
        <w:t>Георгиевского муниципального округа</w:t>
      </w:r>
      <w:r w:rsidR="00102442" w:rsidRPr="009E7442">
        <w:rPr>
          <w:color w:val="22272F"/>
          <w:sz w:val="28"/>
          <w:szCs w:val="28"/>
        </w:rPr>
        <w:t>, жители которой вправе участвовать в собрании;</w:t>
      </w:r>
    </w:p>
    <w:p w14:paraId="5AA5E7AB" w14:textId="4BBE71CF" w:rsidR="00102442" w:rsidRPr="009E7442" w:rsidRDefault="00CD09EE" w:rsidP="009E7442">
      <w:pPr>
        <w:pStyle w:val="s1"/>
        <w:spacing w:before="0" w:beforeAutospacing="0" w:after="0" w:afterAutospacing="0"/>
        <w:ind w:firstLine="709"/>
        <w:contextualSpacing/>
        <w:jc w:val="both"/>
        <w:rPr>
          <w:color w:val="22272F"/>
          <w:sz w:val="28"/>
          <w:szCs w:val="28"/>
        </w:rPr>
      </w:pPr>
      <w:r>
        <w:rPr>
          <w:color w:val="22272F"/>
          <w:sz w:val="28"/>
          <w:szCs w:val="28"/>
        </w:rPr>
        <w:t>5</w:t>
      </w:r>
      <w:r w:rsidR="00102442" w:rsidRPr="009E7442">
        <w:rPr>
          <w:color w:val="22272F"/>
          <w:sz w:val="28"/>
          <w:szCs w:val="28"/>
        </w:rPr>
        <w:t>) инициаторы назначения собрания;</w:t>
      </w:r>
    </w:p>
    <w:p w14:paraId="29B57838" w14:textId="5E84C7DF" w:rsidR="00102442" w:rsidRPr="009E7442" w:rsidRDefault="00CD09EE" w:rsidP="009E7442">
      <w:pPr>
        <w:pStyle w:val="s1"/>
        <w:spacing w:before="0" w:beforeAutospacing="0" w:after="0" w:afterAutospacing="0"/>
        <w:ind w:firstLine="709"/>
        <w:contextualSpacing/>
        <w:jc w:val="both"/>
        <w:rPr>
          <w:color w:val="22272F"/>
          <w:sz w:val="28"/>
          <w:szCs w:val="28"/>
        </w:rPr>
      </w:pPr>
      <w:r>
        <w:rPr>
          <w:color w:val="22272F"/>
          <w:sz w:val="28"/>
          <w:szCs w:val="28"/>
        </w:rPr>
        <w:t>6</w:t>
      </w:r>
      <w:r w:rsidR="00102442" w:rsidRPr="009E7442">
        <w:rPr>
          <w:color w:val="22272F"/>
          <w:sz w:val="28"/>
          <w:szCs w:val="28"/>
        </w:rPr>
        <w:t>) лица, ответственные за подготовку и проведение собрания;</w:t>
      </w:r>
    </w:p>
    <w:p w14:paraId="31D1C1CE" w14:textId="11FCD051" w:rsidR="00102442" w:rsidRPr="009E7442" w:rsidRDefault="00CD09EE" w:rsidP="009E7442">
      <w:pPr>
        <w:pStyle w:val="s1"/>
        <w:spacing w:before="0" w:beforeAutospacing="0" w:after="0" w:afterAutospacing="0"/>
        <w:ind w:firstLine="709"/>
        <w:contextualSpacing/>
        <w:jc w:val="both"/>
        <w:rPr>
          <w:color w:val="22272F"/>
          <w:sz w:val="28"/>
          <w:szCs w:val="28"/>
        </w:rPr>
      </w:pPr>
      <w:r>
        <w:rPr>
          <w:color w:val="22272F"/>
          <w:sz w:val="28"/>
          <w:szCs w:val="28"/>
        </w:rPr>
        <w:t>7</w:t>
      </w:r>
      <w:r w:rsidR="00102442" w:rsidRPr="009E7442">
        <w:rPr>
          <w:color w:val="22272F"/>
          <w:sz w:val="28"/>
          <w:szCs w:val="28"/>
        </w:rPr>
        <w:t>) вопрос, подлежащий обсуждению на собрании;</w:t>
      </w:r>
    </w:p>
    <w:p w14:paraId="5704BDEC" w14:textId="16C0CC56" w:rsidR="00102442" w:rsidRPr="009E7442" w:rsidRDefault="00CD09EE" w:rsidP="009E7442">
      <w:pPr>
        <w:pStyle w:val="s1"/>
        <w:spacing w:before="0" w:beforeAutospacing="0" w:after="0" w:afterAutospacing="0"/>
        <w:ind w:firstLine="709"/>
        <w:contextualSpacing/>
        <w:jc w:val="both"/>
        <w:rPr>
          <w:color w:val="22272F"/>
          <w:sz w:val="28"/>
          <w:szCs w:val="28"/>
        </w:rPr>
      </w:pPr>
      <w:r>
        <w:rPr>
          <w:color w:val="22272F"/>
          <w:sz w:val="28"/>
          <w:szCs w:val="28"/>
        </w:rPr>
        <w:t>8</w:t>
      </w:r>
      <w:r w:rsidR="00102442" w:rsidRPr="009E7442">
        <w:rPr>
          <w:color w:val="22272F"/>
          <w:sz w:val="28"/>
          <w:szCs w:val="28"/>
        </w:rPr>
        <w:t>) иные сведения в установленных законодательством случаях.</w:t>
      </w:r>
    </w:p>
    <w:p w14:paraId="6BF6E883" w14:textId="7C5319E3"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22. В муниципальном правовом акте о назначении конференции указываются:</w:t>
      </w:r>
    </w:p>
    <w:p w14:paraId="7A42EB5D" w14:textId="492F9F0A" w:rsidR="00102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 xml:space="preserve">1) дата проведения конференции, </w:t>
      </w:r>
      <w:r w:rsidR="007E3A01" w:rsidRPr="00A90E04">
        <w:rPr>
          <w:sz w:val="28"/>
          <w:szCs w:val="28"/>
        </w:rPr>
        <w:t xml:space="preserve">которая </w:t>
      </w:r>
      <w:r w:rsidR="007E3A01">
        <w:rPr>
          <w:sz w:val="28"/>
          <w:szCs w:val="28"/>
        </w:rPr>
        <w:t xml:space="preserve">не </w:t>
      </w:r>
      <w:r w:rsidR="007E3A01" w:rsidRPr="00A90E04">
        <w:rPr>
          <w:sz w:val="28"/>
          <w:szCs w:val="28"/>
        </w:rPr>
        <w:t xml:space="preserve">может быть назначена ранее чем через </w:t>
      </w:r>
      <w:r w:rsidR="007E3A01">
        <w:rPr>
          <w:sz w:val="28"/>
          <w:szCs w:val="28"/>
        </w:rPr>
        <w:t>1</w:t>
      </w:r>
      <w:r w:rsidR="007E3A01" w:rsidRPr="00A90E04">
        <w:rPr>
          <w:sz w:val="28"/>
          <w:szCs w:val="28"/>
        </w:rPr>
        <w:t>0 дней со дня принятия решения</w:t>
      </w:r>
      <w:r w:rsidR="007E3A01">
        <w:rPr>
          <w:sz w:val="28"/>
          <w:szCs w:val="28"/>
        </w:rPr>
        <w:t xml:space="preserve"> о назначении</w:t>
      </w:r>
      <w:r w:rsidR="00CD09EE">
        <w:rPr>
          <w:sz w:val="28"/>
          <w:szCs w:val="28"/>
        </w:rPr>
        <w:t xml:space="preserve"> конференции</w:t>
      </w:r>
      <w:r w:rsidRPr="009E7442">
        <w:rPr>
          <w:color w:val="22272F"/>
          <w:sz w:val="28"/>
          <w:szCs w:val="28"/>
        </w:rPr>
        <w:t>;</w:t>
      </w:r>
    </w:p>
    <w:p w14:paraId="3B53B44E" w14:textId="06B00181" w:rsidR="007E3A01" w:rsidRPr="009E7442" w:rsidRDefault="007E3A01" w:rsidP="009E7442">
      <w:pPr>
        <w:pStyle w:val="s1"/>
        <w:spacing w:before="0" w:beforeAutospacing="0" w:after="0" w:afterAutospacing="0"/>
        <w:ind w:firstLine="709"/>
        <w:contextualSpacing/>
        <w:jc w:val="both"/>
        <w:rPr>
          <w:color w:val="22272F"/>
          <w:sz w:val="28"/>
          <w:szCs w:val="28"/>
        </w:rPr>
      </w:pPr>
      <w:r>
        <w:rPr>
          <w:color w:val="22272F"/>
          <w:sz w:val="28"/>
          <w:szCs w:val="28"/>
        </w:rPr>
        <w:t xml:space="preserve">2) </w:t>
      </w:r>
      <w:r w:rsidRPr="009E7442">
        <w:rPr>
          <w:color w:val="22272F"/>
          <w:sz w:val="28"/>
          <w:szCs w:val="28"/>
        </w:rPr>
        <w:t>время и место проведения конференции</w:t>
      </w:r>
      <w:r>
        <w:rPr>
          <w:color w:val="22272F"/>
          <w:sz w:val="28"/>
          <w:szCs w:val="28"/>
        </w:rPr>
        <w:t>,</w:t>
      </w:r>
    </w:p>
    <w:p w14:paraId="744C3FB3" w14:textId="29500FF5" w:rsidR="00102442" w:rsidRPr="009E7442" w:rsidRDefault="007E3A01" w:rsidP="009E7442">
      <w:pPr>
        <w:pStyle w:val="s1"/>
        <w:spacing w:before="0" w:beforeAutospacing="0" w:after="0" w:afterAutospacing="0"/>
        <w:ind w:firstLine="709"/>
        <w:contextualSpacing/>
        <w:jc w:val="both"/>
        <w:rPr>
          <w:color w:val="22272F"/>
          <w:sz w:val="28"/>
          <w:szCs w:val="28"/>
        </w:rPr>
      </w:pPr>
      <w:r>
        <w:rPr>
          <w:color w:val="22272F"/>
          <w:sz w:val="28"/>
          <w:szCs w:val="28"/>
        </w:rPr>
        <w:t>3</w:t>
      </w:r>
      <w:r w:rsidR="00102442" w:rsidRPr="009E7442">
        <w:rPr>
          <w:color w:val="22272F"/>
          <w:sz w:val="28"/>
          <w:szCs w:val="28"/>
        </w:rPr>
        <w:t xml:space="preserve">) границы территории </w:t>
      </w:r>
      <w:r w:rsidR="0075609A" w:rsidRPr="0075609A">
        <w:rPr>
          <w:sz w:val="28"/>
          <w:szCs w:val="28"/>
        </w:rPr>
        <w:t>Георгиевского муниципального округа</w:t>
      </w:r>
      <w:r w:rsidR="00102442" w:rsidRPr="009E7442">
        <w:rPr>
          <w:color w:val="22272F"/>
          <w:sz w:val="28"/>
          <w:szCs w:val="28"/>
        </w:rPr>
        <w:t>, жители которой вправе участвовать в конференции;</w:t>
      </w:r>
    </w:p>
    <w:p w14:paraId="2C34AC0A" w14:textId="1066CAB5" w:rsidR="00102442" w:rsidRPr="009E7442" w:rsidRDefault="007E3A01" w:rsidP="009E7442">
      <w:pPr>
        <w:pStyle w:val="s1"/>
        <w:spacing w:before="0" w:beforeAutospacing="0" w:after="0" w:afterAutospacing="0"/>
        <w:ind w:firstLine="709"/>
        <w:contextualSpacing/>
        <w:jc w:val="both"/>
        <w:rPr>
          <w:color w:val="22272F"/>
          <w:sz w:val="28"/>
          <w:szCs w:val="28"/>
        </w:rPr>
      </w:pPr>
      <w:r>
        <w:rPr>
          <w:color w:val="22272F"/>
          <w:sz w:val="28"/>
          <w:szCs w:val="28"/>
        </w:rPr>
        <w:t>4</w:t>
      </w:r>
      <w:r w:rsidR="00102442" w:rsidRPr="009E7442">
        <w:rPr>
          <w:color w:val="22272F"/>
          <w:sz w:val="28"/>
          <w:szCs w:val="28"/>
        </w:rPr>
        <w:t xml:space="preserve">) численность граждан, проживающих на территории </w:t>
      </w:r>
      <w:r w:rsidR="0075609A" w:rsidRPr="0075609A">
        <w:rPr>
          <w:sz w:val="28"/>
          <w:szCs w:val="28"/>
        </w:rPr>
        <w:t>Георгиевского муниципального округа</w:t>
      </w:r>
      <w:r w:rsidR="00102442" w:rsidRPr="009E7442">
        <w:rPr>
          <w:color w:val="22272F"/>
          <w:sz w:val="28"/>
          <w:szCs w:val="28"/>
        </w:rPr>
        <w:t>, жители которой вправе участвовать в конференции;</w:t>
      </w:r>
    </w:p>
    <w:p w14:paraId="7BB8D8C4" w14:textId="5EC3C6ED" w:rsidR="00102442" w:rsidRPr="009E7442" w:rsidRDefault="007E3A01" w:rsidP="009E7442">
      <w:pPr>
        <w:pStyle w:val="s1"/>
        <w:spacing w:before="0" w:beforeAutospacing="0" w:after="0" w:afterAutospacing="0"/>
        <w:ind w:firstLine="709"/>
        <w:contextualSpacing/>
        <w:jc w:val="both"/>
        <w:rPr>
          <w:color w:val="22272F"/>
          <w:sz w:val="28"/>
          <w:szCs w:val="28"/>
        </w:rPr>
      </w:pPr>
      <w:r>
        <w:rPr>
          <w:color w:val="22272F"/>
          <w:sz w:val="28"/>
          <w:szCs w:val="28"/>
        </w:rPr>
        <w:t>5</w:t>
      </w:r>
      <w:r w:rsidR="00102442" w:rsidRPr="009E7442">
        <w:rPr>
          <w:color w:val="22272F"/>
          <w:sz w:val="28"/>
          <w:szCs w:val="28"/>
        </w:rPr>
        <w:t>) инициаторы проведения конференции;</w:t>
      </w:r>
    </w:p>
    <w:p w14:paraId="7D60CEEF" w14:textId="58E194E7" w:rsidR="00102442" w:rsidRPr="009E7442" w:rsidRDefault="007E3A01" w:rsidP="009E7442">
      <w:pPr>
        <w:pStyle w:val="s1"/>
        <w:spacing w:before="0" w:beforeAutospacing="0" w:after="0" w:afterAutospacing="0"/>
        <w:ind w:firstLine="709"/>
        <w:contextualSpacing/>
        <w:jc w:val="both"/>
        <w:rPr>
          <w:color w:val="22272F"/>
          <w:sz w:val="28"/>
          <w:szCs w:val="28"/>
        </w:rPr>
      </w:pPr>
      <w:r>
        <w:rPr>
          <w:color w:val="22272F"/>
          <w:sz w:val="28"/>
          <w:szCs w:val="28"/>
        </w:rPr>
        <w:t>6</w:t>
      </w:r>
      <w:r w:rsidR="00102442" w:rsidRPr="009E7442">
        <w:rPr>
          <w:color w:val="22272F"/>
          <w:sz w:val="28"/>
          <w:szCs w:val="28"/>
        </w:rPr>
        <w:t>) лица, ответственные за подготовку и проведение конференции;</w:t>
      </w:r>
    </w:p>
    <w:p w14:paraId="05EFB138" w14:textId="4A44A72D" w:rsidR="00102442" w:rsidRPr="009E7442" w:rsidRDefault="007E3A01" w:rsidP="009E7442">
      <w:pPr>
        <w:pStyle w:val="s1"/>
        <w:spacing w:before="0" w:beforeAutospacing="0" w:after="0" w:afterAutospacing="0"/>
        <w:ind w:firstLine="709"/>
        <w:contextualSpacing/>
        <w:jc w:val="both"/>
        <w:rPr>
          <w:color w:val="22272F"/>
          <w:sz w:val="28"/>
          <w:szCs w:val="28"/>
        </w:rPr>
      </w:pPr>
      <w:r>
        <w:rPr>
          <w:color w:val="22272F"/>
          <w:sz w:val="28"/>
          <w:szCs w:val="28"/>
        </w:rPr>
        <w:t>7</w:t>
      </w:r>
      <w:r w:rsidR="00102442" w:rsidRPr="009E7442">
        <w:rPr>
          <w:color w:val="22272F"/>
          <w:sz w:val="28"/>
          <w:szCs w:val="28"/>
        </w:rPr>
        <w:t>) вопрос, подлежащий обсуждению на конференции;</w:t>
      </w:r>
    </w:p>
    <w:p w14:paraId="576E77B3" w14:textId="74A07B54" w:rsidR="00102442" w:rsidRPr="009E7442" w:rsidRDefault="007E3A01" w:rsidP="009E7442">
      <w:pPr>
        <w:pStyle w:val="s1"/>
        <w:spacing w:before="0" w:beforeAutospacing="0" w:after="0" w:afterAutospacing="0"/>
        <w:ind w:firstLine="709"/>
        <w:contextualSpacing/>
        <w:jc w:val="both"/>
        <w:rPr>
          <w:color w:val="22272F"/>
          <w:sz w:val="28"/>
          <w:szCs w:val="28"/>
        </w:rPr>
      </w:pPr>
      <w:r>
        <w:rPr>
          <w:color w:val="22272F"/>
          <w:sz w:val="28"/>
          <w:szCs w:val="28"/>
        </w:rPr>
        <w:t>8</w:t>
      </w:r>
      <w:r w:rsidR="00102442" w:rsidRPr="009E7442">
        <w:rPr>
          <w:color w:val="22272F"/>
          <w:sz w:val="28"/>
          <w:szCs w:val="28"/>
        </w:rPr>
        <w:t>) норма представительства делегатов на конференцию;</w:t>
      </w:r>
    </w:p>
    <w:p w14:paraId="43F2FD5F" w14:textId="0E349BE0" w:rsidR="00102442" w:rsidRPr="009E7442" w:rsidRDefault="007E3A01" w:rsidP="009E7442">
      <w:pPr>
        <w:pStyle w:val="s1"/>
        <w:spacing w:before="0" w:beforeAutospacing="0" w:after="0" w:afterAutospacing="0"/>
        <w:ind w:firstLine="709"/>
        <w:contextualSpacing/>
        <w:jc w:val="both"/>
        <w:rPr>
          <w:color w:val="22272F"/>
          <w:sz w:val="28"/>
          <w:szCs w:val="28"/>
        </w:rPr>
      </w:pPr>
      <w:r>
        <w:rPr>
          <w:color w:val="22272F"/>
          <w:sz w:val="28"/>
          <w:szCs w:val="28"/>
        </w:rPr>
        <w:t>9</w:t>
      </w:r>
      <w:r w:rsidR="00102442" w:rsidRPr="009E7442">
        <w:rPr>
          <w:color w:val="22272F"/>
          <w:sz w:val="28"/>
          <w:szCs w:val="28"/>
        </w:rPr>
        <w:t xml:space="preserve">) границы территорий </w:t>
      </w:r>
      <w:r w:rsidR="0075609A" w:rsidRPr="0075609A">
        <w:rPr>
          <w:sz w:val="28"/>
          <w:szCs w:val="28"/>
        </w:rPr>
        <w:t>Георгиевского муниципального округа</w:t>
      </w:r>
      <w:r w:rsidR="00102442" w:rsidRPr="009E7442">
        <w:rPr>
          <w:color w:val="22272F"/>
          <w:sz w:val="28"/>
          <w:szCs w:val="28"/>
        </w:rPr>
        <w:t>, от которых избираются делегаты;</w:t>
      </w:r>
    </w:p>
    <w:p w14:paraId="5BEEFC34" w14:textId="45158CE6" w:rsidR="00102442" w:rsidRPr="009E7442" w:rsidRDefault="007E3A01" w:rsidP="009E7442">
      <w:pPr>
        <w:pStyle w:val="s1"/>
        <w:spacing w:before="0" w:beforeAutospacing="0" w:after="0" w:afterAutospacing="0"/>
        <w:ind w:firstLine="709"/>
        <w:contextualSpacing/>
        <w:jc w:val="both"/>
        <w:rPr>
          <w:color w:val="22272F"/>
          <w:sz w:val="28"/>
          <w:szCs w:val="28"/>
        </w:rPr>
      </w:pPr>
      <w:r>
        <w:rPr>
          <w:color w:val="22272F"/>
          <w:sz w:val="28"/>
          <w:szCs w:val="28"/>
        </w:rPr>
        <w:t>10</w:t>
      </w:r>
      <w:r w:rsidR="00102442" w:rsidRPr="009E7442">
        <w:rPr>
          <w:color w:val="22272F"/>
          <w:sz w:val="28"/>
          <w:szCs w:val="28"/>
        </w:rPr>
        <w:t xml:space="preserve">) численность граждан, проживающих на территориях </w:t>
      </w:r>
      <w:r w:rsidR="0075609A" w:rsidRPr="0075609A">
        <w:rPr>
          <w:sz w:val="28"/>
          <w:szCs w:val="28"/>
        </w:rPr>
        <w:t>Георгиевского муниципального округа</w:t>
      </w:r>
      <w:r w:rsidR="00102442" w:rsidRPr="009E7442">
        <w:rPr>
          <w:color w:val="22272F"/>
          <w:sz w:val="28"/>
          <w:szCs w:val="28"/>
        </w:rPr>
        <w:t>, от которых избираются делегаты;</w:t>
      </w:r>
    </w:p>
    <w:p w14:paraId="7A4E36CC" w14:textId="224FD5E9" w:rsidR="00102442" w:rsidRPr="009E7442" w:rsidRDefault="007E3A01" w:rsidP="009E7442">
      <w:pPr>
        <w:pStyle w:val="s1"/>
        <w:spacing w:before="0" w:beforeAutospacing="0" w:after="0" w:afterAutospacing="0"/>
        <w:ind w:firstLine="709"/>
        <w:contextualSpacing/>
        <w:jc w:val="both"/>
        <w:rPr>
          <w:color w:val="22272F"/>
          <w:sz w:val="28"/>
          <w:szCs w:val="28"/>
        </w:rPr>
      </w:pPr>
      <w:r>
        <w:rPr>
          <w:color w:val="22272F"/>
          <w:sz w:val="28"/>
          <w:szCs w:val="28"/>
        </w:rPr>
        <w:lastRenderedPageBreak/>
        <w:t>11</w:t>
      </w:r>
      <w:r w:rsidR="00102442" w:rsidRPr="009E7442">
        <w:rPr>
          <w:color w:val="22272F"/>
          <w:sz w:val="28"/>
          <w:szCs w:val="28"/>
        </w:rPr>
        <w:t xml:space="preserve">) количество делегатов от каждой из территорий </w:t>
      </w:r>
      <w:r w:rsidR="0075609A" w:rsidRPr="0075609A">
        <w:rPr>
          <w:sz w:val="28"/>
          <w:szCs w:val="28"/>
        </w:rPr>
        <w:t>Георгиевского муниципального округа</w:t>
      </w:r>
      <w:r w:rsidR="00102442" w:rsidRPr="009E7442">
        <w:rPr>
          <w:color w:val="22272F"/>
          <w:sz w:val="28"/>
          <w:szCs w:val="28"/>
        </w:rPr>
        <w:t>;</w:t>
      </w:r>
    </w:p>
    <w:p w14:paraId="25991D22" w14:textId="1BA4E24D"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1</w:t>
      </w:r>
      <w:r w:rsidR="007E3A01">
        <w:rPr>
          <w:color w:val="22272F"/>
          <w:sz w:val="28"/>
          <w:szCs w:val="28"/>
        </w:rPr>
        <w:t>2</w:t>
      </w:r>
      <w:r w:rsidRPr="009E7442">
        <w:rPr>
          <w:color w:val="22272F"/>
          <w:sz w:val="28"/>
          <w:szCs w:val="28"/>
        </w:rPr>
        <w:t xml:space="preserve">) порядок выдвижения делегатов на конференцию, предусматривающий дату, место и время проведения собраний на территориях для выборов делегатов или время начала и окончания сбора подписей жителей </w:t>
      </w:r>
      <w:r w:rsidR="0075609A" w:rsidRPr="0075609A">
        <w:rPr>
          <w:sz w:val="28"/>
          <w:szCs w:val="28"/>
        </w:rPr>
        <w:t>Георгиевского муниципального округа</w:t>
      </w:r>
      <w:r w:rsidR="0075609A" w:rsidRPr="009E7442">
        <w:rPr>
          <w:color w:val="22272F"/>
          <w:sz w:val="28"/>
          <w:szCs w:val="28"/>
        </w:rPr>
        <w:t xml:space="preserve"> </w:t>
      </w:r>
      <w:r w:rsidRPr="009E7442">
        <w:rPr>
          <w:color w:val="22272F"/>
          <w:sz w:val="28"/>
          <w:szCs w:val="28"/>
        </w:rPr>
        <w:t>под петиционными листами по выборам делегатов;</w:t>
      </w:r>
    </w:p>
    <w:p w14:paraId="7DFF5FEA" w14:textId="1B661023"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1</w:t>
      </w:r>
      <w:r w:rsidR="007E3A01">
        <w:rPr>
          <w:color w:val="22272F"/>
          <w:sz w:val="28"/>
          <w:szCs w:val="28"/>
        </w:rPr>
        <w:t>3</w:t>
      </w:r>
      <w:r w:rsidRPr="009E7442">
        <w:rPr>
          <w:color w:val="22272F"/>
          <w:sz w:val="28"/>
          <w:szCs w:val="28"/>
        </w:rPr>
        <w:t>) иные сведения в установленных законодательством случаях.</w:t>
      </w:r>
    </w:p>
    <w:p w14:paraId="490F878C" w14:textId="224EAF05"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 xml:space="preserve">23. Подготовку и проведение собрания (конференции), назначенного по инициативе жителей </w:t>
      </w:r>
      <w:r w:rsidR="0075609A" w:rsidRPr="0075609A">
        <w:rPr>
          <w:sz w:val="28"/>
          <w:szCs w:val="28"/>
        </w:rPr>
        <w:t>Георгиевского муниципального округа</w:t>
      </w:r>
      <w:r w:rsidRPr="009E7442">
        <w:rPr>
          <w:color w:val="22272F"/>
          <w:sz w:val="28"/>
          <w:szCs w:val="28"/>
        </w:rPr>
        <w:t>, осуществляет инициативная группа граждан.</w:t>
      </w:r>
    </w:p>
    <w:p w14:paraId="73CFE34B" w14:textId="1D31D127" w:rsidR="00102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24. Подготовку и проведение собрания (конференции), назначенного по инициативе Думы</w:t>
      </w:r>
      <w:r w:rsidR="0075609A" w:rsidRPr="0075609A">
        <w:rPr>
          <w:sz w:val="28"/>
          <w:szCs w:val="28"/>
        </w:rPr>
        <w:t xml:space="preserve"> Георгиевского муниципального округа</w:t>
      </w:r>
      <w:r w:rsidRPr="009E7442">
        <w:rPr>
          <w:color w:val="22272F"/>
          <w:sz w:val="28"/>
          <w:szCs w:val="28"/>
        </w:rPr>
        <w:t xml:space="preserve">, </w:t>
      </w:r>
      <w:r w:rsidR="0075609A">
        <w:rPr>
          <w:color w:val="22272F"/>
          <w:sz w:val="28"/>
          <w:szCs w:val="28"/>
        </w:rPr>
        <w:t>Г</w:t>
      </w:r>
      <w:r w:rsidRPr="009E7442">
        <w:rPr>
          <w:color w:val="22272F"/>
          <w:sz w:val="28"/>
          <w:szCs w:val="28"/>
        </w:rPr>
        <w:t xml:space="preserve">лавы </w:t>
      </w:r>
      <w:r w:rsidR="0075609A" w:rsidRPr="0075609A">
        <w:rPr>
          <w:sz w:val="28"/>
          <w:szCs w:val="28"/>
        </w:rPr>
        <w:t>Георгиевского муниципального округа</w:t>
      </w:r>
      <w:r w:rsidRPr="009E7442">
        <w:rPr>
          <w:color w:val="22272F"/>
          <w:sz w:val="28"/>
          <w:szCs w:val="28"/>
        </w:rPr>
        <w:t xml:space="preserve">, осуществляет комиссия по проведению собрания (конференции) (далее - Комиссия) </w:t>
      </w:r>
      <w:r w:rsidR="0075609A">
        <w:rPr>
          <w:color w:val="22272F"/>
          <w:sz w:val="28"/>
          <w:szCs w:val="28"/>
        </w:rPr>
        <w:t xml:space="preserve">в соответствии с настоящим </w:t>
      </w:r>
      <w:r w:rsidRPr="009E7442">
        <w:rPr>
          <w:color w:val="22272F"/>
          <w:sz w:val="28"/>
          <w:szCs w:val="28"/>
        </w:rPr>
        <w:t>Порядком.</w:t>
      </w:r>
    </w:p>
    <w:p w14:paraId="5740FD55" w14:textId="77777777" w:rsidR="0075609A" w:rsidRPr="00C97C0B" w:rsidRDefault="0075609A" w:rsidP="009E7442">
      <w:pPr>
        <w:pStyle w:val="s1"/>
        <w:spacing w:before="0" w:beforeAutospacing="0" w:after="0" w:afterAutospacing="0"/>
        <w:ind w:firstLine="709"/>
        <w:contextualSpacing/>
        <w:jc w:val="both"/>
        <w:rPr>
          <w:color w:val="22272F"/>
          <w:sz w:val="16"/>
          <w:szCs w:val="16"/>
        </w:rPr>
      </w:pPr>
    </w:p>
    <w:p w14:paraId="094FA17F" w14:textId="77777777" w:rsidR="00102442" w:rsidRDefault="00102442" w:rsidP="0075609A">
      <w:pPr>
        <w:pStyle w:val="s3"/>
        <w:spacing w:before="0" w:beforeAutospacing="0" w:after="0" w:afterAutospacing="0"/>
        <w:contextualSpacing/>
        <w:jc w:val="center"/>
        <w:rPr>
          <w:b/>
          <w:bCs/>
          <w:color w:val="22272F"/>
          <w:sz w:val="28"/>
          <w:szCs w:val="28"/>
        </w:rPr>
      </w:pPr>
      <w:r w:rsidRPr="0075609A">
        <w:rPr>
          <w:b/>
          <w:bCs/>
          <w:color w:val="22272F"/>
          <w:sz w:val="28"/>
          <w:szCs w:val="28"/>
        </w:rPr>
        <w:t>V. Выборы делегатов на конференцию</w:t>
      </w:r>
    </w:p>
    <w:p w14:paraId="20490AB8" w14:textId="77777777" w:rsidR="0075609A" w:rsidRPr="00C97C0B" w:rsidRDefault="0075609A" w:rsidP="0075609A">
      <w:pPr>
        <w:pStyle w:val="s3"/>
        <w:spacing w:before="0" w:beforeAutospacing="0" w:after="0" w:afterAutospacing="0"/>
        <w:contextualSpacing/>
        <w:jc w:val="center"/>
        <w:rPr>
          <w:b/>
          <w:bCs/>
          <w:color w:val="22272F"/>
          <w:sz w:val="16"/>
          <w:szCs w:val="16"/>
        </w:rPr>
      </w:pPr>
    </w:p>
    <w:p w14:paraId="4EF33251" w14:textId="132723D3" w:rsidR="00102442" w:rsidRPr="0075609A" w:rsidRDefault="00102442" w:rsidP="009E7442">
      <w:pPr>
        <w:pStyle w:val="s1"/>
        <w:spacing w:before="0" w:beforeAutospacing="0" w:after="0" w:afterAutospacing="0"/>
        <w:ind w:firstLine="709"/>
        <w:contextualSpacing/>
        <w:jc w:val="both"/>
        <w:rPr>
          <w:sz w:val="28"/>
          <w:szCs w:val="28"/>
        </w:rPr>
      </w:pPr>
      <w:r w:rsidRPr="0075609A">
        <w:rPr>
          <w:sz w:val="28"/>
          <w:szCs w:val="28"/>
        </w:rPr>
        <w:t>25. В случаях, предусмотренных</w:t>
      </w:r>
      <w:r w:rsidR="0075609A" w:rsidRPr="0075609A">
        <w:rPr>
          <w:sz w:val="28"/>
          <w:szCs w:val="28"/>
        </w:rPr>
        <w:t xml:space="preserve"> </w:t>
      </w:r>
      <w:hyperlink r:id="rId25" w:anchor="/document/403330485/entry/106" w:history="1">
        <w:r w:rsidRPr="0075609A">
          <w:rPr>
            <w:rStyle w:val="a3"/>
            <w:color w:val="auto"/>
            <w:sz w:val="28"/>
            <w:szCs w:val="28"/>
            <w:u w:val="none"/>
          </w:rPr>
          <w:t>пунктом 6</w:t>
        </w:r>
      </w:hyperlink>
      <w:r w:rsidR="0075609A" w:rsidRPr="0075609A">
        <w:rPr>
          <w:sz w:val="28"/>
          <w:szCs w:val="28"/>
        </w:rPr>
        <w:t xml:space="preserve"> </w:t>
      </w:r>
      <w:r w:rsidRPr="0075609A">
        <w:rPr>
          <w:sz w:val="28"/>
          <w:szCs w:val="28"/>
        </w:rPr>
        <w:t>настоящего Порядка, полномочия собрания граждан могут осуществляться конференцией.</w:t>
      </w:r>
    </w:p>
    <w:p w14:paraId="5584ADA2" w14:textId="42BC2AEC" w:rsidR="00102442" w:rsidRPr="0075609A" w:rsidRDefault="00102442" w:rsidP="009E7442">
      <w:pPr>
        <w:pStyle w:val="s1"/>
        <w:spacing w:before="0" w:beforeAutospacing="0" w:after="0" w:afterAutospacing="0"/>
        <w:ind w:firstLine="709"/>
        <w:contextualSpacing/>
        <w:jc w:val="both"/>
        <w:rPr>
          <w:sz w:val="28"/>
          <w:szCs w:val="28"/>
        </w:rPr>
      </w:pPr>
      <w:r w:rsidRPr="0075609A">
        <w:rPr>
          <w:sz w:val="28"/>
          <w:szCs w:val="28"/>
        </w:rPr>
        <w:t>26. Выборы делегатов на конференцию могут проводиться путем:</w:t>
      </w:r>
    </w:p>
    <w:p w14:paraId="5E0606E1" w14:textId="4CFF9203" w:rsidR="00102442" w:rsidRPr="0075609A" w:rsidRDefault="00102442" w:rsidP="009E7442">
      <w:pPr>
        <w:pStyle w:val="s1"/>
        <w:spacing w:before="0" w:beforeAutospacing="0" w:after="0" w:afterAutospacing="0"/>
        <w:ind w:firstLine="709"/>
        <w:contextualSpacing/>
        <w:jc w:val="both"/>
        <w:rPr>
          <w:sz w:val="28"/>
          <w:szCs w:val="28"/>
        </w:rPr>
      </w:pPr>
      <w:r w:rsidRPr="0075609A">
        <w:rPr>
          <w:sz w:val="28"/>
          <w:szCs w:val="28"/>
        </w:rPr>
        <w:t xml:space="preserve">1) открытого голосования граждан на собрании, проводимом на территории </w:t>
      </w:r>
      <w:r w:rsidR="0075609A" w:rsidRPr="0075609A">
        <w:rPr>
          <w:sz w:val="28"/>
          <w:szCs w:val="28"/>
        </w:rPr>
        <w:t>Георгиевского муниципального округа</w:t>
      </w:r>
      <w:r w:rsidRPr="0075609A">
        <w:rPr>
          <w:sz w:val="28"/>
          <w:szCs w:val="28"/>
        </w:rPr>
        <w:t>, от которой избираются делегаты;</w:t>
      </w:r>
    </w:p>
    <w:p w14:paraId="2842CD37" w14:textId="6D9A249A" w:rsidR="00102442" w:rsidRPr="0075609A" w:rsidRDefault="00102442" w:rsidP="009E7442">
      <w:pPr>
        <w:pStyle w:val="s1"/>
        <w:spacing w:before="0" w:beforeAutospacing="0" w:after="0" w:afterAutospacing="0"/>
        <w:ind w:firstLine="709"/>
        <w:contextualSpacing/>
        <w:jc w:val="both"/>
        <w:rPr>
          <w:sz w:val="28"/>
          <w:szCs w:val="28"/>
        </w:rPr>
      </w:pPr>
      <w:r w:rsidRPr="0075609A">
        <w:rPr>
          <w:sz w:val="28"/>
          <w:szCs w:val="28"/>
        </w:rPr>
        <w:t>2) сбора подписей граждан под петиционными листами, составленными по форме согласно</w:t>
      </w:r>
      <w:r w:rsidR="0075609A">
        <w:rPr>
          <w:sz w:val="28"/>
          <w:szCs w:val="28"/>
        </w:rPr>
        <w:t xml:space="preserve"> </w:t>
      </w:r>
      <w:hyperlink r:id="rId26" w:anchor="/document/403330485/entry/1002" w:history="1">
        <w:r w:rsidRPr="0075609A">
          <w:rPr>
            <w:rStyle w:val="a3"/>
            <w:color w:val="auto"/>
            <w:sz w:val="28"/>
            <w:szCs w:val="28"/>
            <w:u w:val="none"/>
          </w:rPr>
          <w:t>приложению 2</w:t>
        </w:r>
      </w:hyperlink>
      <w:r w:rsidR="0075609A">
        <w:rPr>
          <w:sz w:val="28"/>
          <w:szCs w:val="28"/>
        </w:rPr>
        <w:t xml:space="preserve"> </w:t>
      </w:r>
      <w:r w:rsidRPr="0075609A">
        <w:rPr>
          <w:sz w:val="28"/>
          <w:szCs w:val="28"/>
        </w:rPr>
        <w:t>к настоящему Порядку.</w:t>
      </w:r>
    </w:p>
    <w:p w14:paraId="25C78AE7" w14:textId="08E849BF" w:rsidR="00102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2</w:t>
      </w:r>
      <w:r w:rsidR="0075609A">
        <w:rPr>
          <w:color w:val="22272F"/>
          <w:sz w:val="28"/>
          <w:szCs w:val="28"/>
        </w:rPr>
        <w:t>7</w:t>
      </w:r>
      <w:r w:rsidRPr="009E7442">
        <w:rPr>
          <w:color w:val="22272F"/>
          <w:sz w:val="28"/>
          <w:szCs w:val="28"/>
        </w:rPr>
        <w:t>. Организационную работу по выдвижению и выбору делегатов на конференцию проводит Комиссия или инициативная группа граждан.</w:t>
      </w:r>
    </w:p>
    <w:p w14:paraId="0CB78113" w14:textId="77777777" w:rsidR="0075609A" w:rsidRPr="00C97C0B" w:rsidRDefault="0075609A" w:rsidP="0075609A">
      <w:pPr>
        <w:pStyle w:val="s1"/>
        <w:spacing w:before="0" w:beforeAutospacing="0" w:after="0" w:afterAutospacing="0"/>
        <w:contextualSpacing/>
        <w:jc w:val="both"/>
        <w:rPr>
          <w:b/>
          <w:bCs/>
          <w:color w:val="22272F"/>
          <w:sz w:val="16"/>
          <w:szCs w:val="16"/>
        </w:rPr>
      </w:pPr>
    </w:p>
    <w:p w14:paraId="24D3FAC8" w14:textId="77777777" w:rsidR="0075609A" w:rsidRDefault="00102442" w:rsidP="0075609A">
      <w:pPr>
        <w:pStyle w:val="s3"/>
        <w:spacing w:before="0" w:beforeAutospacing="0" w:after="0" w:afterAutospacing="0"/>
        <w:contextualSpacing/>
        <w:jc w:val="center"/>
        <w:rPr>
          <w:b/>
          <w:bCs/>
          <w:color w:val="22272F"/>
          <w:sz w:val="28"/>
          <w:szCs w:val="28"/>
        </w:rPr>
      </w:pPr>
      <w:r w:rsidRPr="0075609A">
        <w:rPr>
          <w:b/>
          <w:bCs/>
          <w:color w:val="22272F"/>
          <w:sz w:val="28"/>
          <w:szCs w:val="28"/>
        </w:rPr>
        <w:t>VI. Выборы делегатов на конференцию путем</w:t>
      </w:r>
    </w:p>
    <w:p w14:paraId="7328842D" w14:textId="2495E08B" w:rsidR="00102442" w:rsidRPr="0075609A" w:rsidRDefault="00102442" w:rsidP="0075609A">
      <w:pPr>
        <w:pStyle w:val="s3"/>
        <w:spacing w:before="0" w:beforeAutospacing="0" w:after="0" w:afterAutospacing="0"/>
        <w:contextualSpacing/>
        <w:jc w:val="center"/>
        <w:rPr>
          <w:b/>
          <w:bCs/>
          <w:color w:val="22272F"/>
          <w:sz w:val="28"/>
          <w:szCs w:val="28"/>
        </w:rPr>
      </w:pPr>
      <w:r w:rsidRPr="0075609A">
        <w:rPr>
          <w:b/>
          <w:bCs/>
          <w:color w:val="22272F"/>
          <w:sz w:val="28"/>
          <w:szCs w:val="28"/>
        </w:rPr>
        <w:t>проведения открытого голосования граждан</w:t>
      </w:r>
    </w:p>
    <w:p w14:paraId="75E8883E" w14:textId="77777777" w:rsidR="0075609A" w:rsidRPr="00C97C0B" w:rsidRDefault="0075609A" w:rsidP="0075609A">
      <w:pPr>
        <w:pStyle w:val="s3"/>
        <w:spacing w:before="0" w:beforeAutospacing="0" w:after="0" w:afterAutospacing="0"/>
        <w:contextualSpacing/>
        <w:jc w:val="center"/>
        <w:rPr>
          <w:b/>
          <w:bCs/>
          <w:color w:val="22272F"/>
          <w:sz w:val="16"/>
          <w:szCs w:val="16"/>
        </w:rPr>
      </w:pPr>
    </w:p>
    <w:p w14:paraId="74639E64" w14:textId="0EB46656"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2</w:t>
      </w:r>
      <w:r w:rsidR="0075609A">
        <w:rPr>
          <w:color w:val="22272F"/>
          <w:sz w:val="28"/>
          <w:szCs w:val="28"/>
        </w:rPr>
        <w:t>8</w:t>
      </w:r>
      <w:r w:rsidRPr="009E7442">
        <w:rPr>
          <w:color w:val="22272F"/>
          <w:sz w:val="28"/>
          <w:szCs w:val="28"/>
        </w:rPr>
        <w:t xml:space="preserve">. В случае выбора делегатов на конференцию путем открытого голосования на собрании граждан, проживающих на территории </w:t>
      </w:r>
      <w:r w:rsidR="0075609A" w:rsidRPr="0075609A">
        <w:rPr>
          <w:sz w:val="28"/>
          <w:szCs w:val="28"/>
        </w:rPr>
        <w:t>Георгиевского муниципального округа</w:t>
      </w:r>
      <w:r w:rsidRPr="009E7442">
        <w:rPr>
          <w:color w:val="22272F"/>
          <w:sz w:val="28"/>
          <w:szCs w:val="28"/>
        </w:rPr>
        <w:t xml:space="preserve">, от которой избираются делегаты на конференцию, инициативной группой граждан или Комиссией созывается собрание по выбору делегатов на конференцию. На собрании по выбору делегатов на конференцию избирается председатель и секретарь собрания и проводится открытое голосование по кандидатурам, предложенным жителями той территории </w:t>
      </w:r>
      <w:r w:rsidR="0075609A" w:rsidRPr="0075609A">
        <w:rPr>
          <w:sz w:val="28"/>
          <w:szCs w:val="28"/>
        </w:rPr>
        <w:t>Георгиевского муниципального округа</w:t>
      </w:r>
      <w:r w:rsidRPr="009E7442">
        <w:rPr>
          <w:color w:val="22272F"/>
          <w:sz w:val="28"/>
          <w:szCs w:val="28"/>
        </w:rPr>
        <w:t>, от которой выдвигается делегат на конференцию, в соответствии с установленной нормой представительства.</w:t>
      </w:r>
    </w:p>
    <w:p w14:paraId="2CC05FD6" w14:textId="46EF0F82" w:rsidR="00102442" w:rsidRPr="009E7442" w:rsidRDefault="0075609A" w:rsidP="009E7442">
      <w:pPr>
        <w:pStyle w:val="s1"/>
        <w:spacing w:before="0" w:beforeAutospacing="0" w:after="0" w:afterAutospacing="0"/>
        <w:ind w:firstLine="709"/>
        <w:contextualSpacing/>
        <w:jc w:val="both"/>
        <w:rPr>
          <w:color w:val="22272F"/>
          <w:sz w:val="28"/>
          <w:szCs w:val="28"/>
        </w:rPr>
      </w:pPr>
      <w:r>
        <w:rPr>
          <w:color w:val="22272F"/>
          <w:sz w:val="28"/>
          <w:szCs w:val="28"/>
        </w:rPr>
        <w:t>29</w:t>
      </w:r>
      <w:r w:rsidR="00102442" w:rsidRPr="009E7442">
        <w:rPr>
          <w:color w:val="22272F"/>
          <w:sz w:val="28"/>
          <w:szCs w:val="28"/>
        </w:rPr>
        <w:t>. До проведения собрания по выбору делегатов на конференцию в обязательном порядке проводится регистрация его участников.</w:t>
      </w:r>
    </w:p>
    <w:p w14:paraId="14256007" w14:textId="77777777" w:rsidR="00C97C0B"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3</w:t>
      </w:r>
      <w:r w:rsidR="0075609A">
        <w:rPr>
          <w:color w:val="22272F"/>
          <w:sz w:val="28"/>
          <w:szCs w:val="28"/>
        </w:rPr>
        <w:t>0</w:t>
      </w:r>
      <w:r w:rsidRPr="009E7442">
        <w:rPr>
          <w:color w:val="22272F"/>
          <w:sz w:val="28"/>
          <w:szCs w:val="28"/>
        </w:rPr>
        <w:t xml:space="preserve">. Собрание по выбору делегатов на конференцию считается правомочным, если в нем приняло участие не менее одной трети жителей </w:t>
      </w:r>
      <w:r w:rsidR="00C97C0B" w:rsidRPr="009E7442">
        <w:rPr>
          <w:color w:val="22272F"/>
          <w:sz w:val="28"/>
          <w:szCs w:val="28"/>
        </w:rPr>
        <w:t xml:space="preserve">территории </w:t>
      </w:r>
      <w:r w:rsidR="00C97C0B" w:rsidRPr="0075609A">
        <w:rPr>
          <w:sz w:val="28"/>
          <w:szCs w:val="28"/>
        </w:rPr>
        <w:t>Георгиевского муниципального округа</w:t>
      </w:r>
      <w:r w:rsidR="00C97C0B" w:rsidRPr="009E7442">
        <w:rPr>
          <w:color w:val="22272F"/>
          <w:sz w:val="28"/>
          <w:szCs w:val="28"/>
        </w:rPr>
        <w:t>, от которой избираются делегаты на конференцию,</w:t>
      </w:r>
      <w:r w:rsidRPr="009E7442">
        <w:rPr>
          <w:color w:val="22272F"/>
          <w:sz w:val="28"/>
          <w:szCs w:val="28"/>
        </w:rPr>
        <w:t xml:space="preserve"> </w:t>
      </w:r>
      <w:r w:rsidR="00C97C0B">
        <w:rPr>
          <w:color w:val="22272F"/>
          <w:sz w:val="28"/>
          <w:szCs w:val="28"/>
        </w:rPr>
        <w:t xml:space="preserve">соответствующих требованиям, установленным пунктом 4 настоящего </w:t>
      </w:r>
    </w:p>
    <w:p w14:paraId="6B2951CE" w14:textId="6DCAB241" w:rsidR="00102442" w:rsidRPr="009E7442" w:rsidRDefault="00C97C0B" w:rsidP="00C97C0B">
      <w:pPr>
        <w:pStyle w:val="s1"/>
        <w:spacing w:before="0" w:beforeAutospacing="0" w:after="0" w:afterAutospacing="0"/>
        <w:contextualSpacing/>
        <w:jc w:val="both"/>
        <w:rPr>
          <w:color w:val="22272F"/>
          <w:sz w:val="28"/>
          <w:szCs w:val="28"/>
        </w:rPr>
      </w:pPr>
      <w:r>
        <w:rPr>
          <w:color w:val="22272F"/>
          <w:sz w:val="28"/>
          <w:szCs w:val="28"/>
        </w:rPr>
        <w:t>Порядка</w:t>
      </w:r>
      <w:r w:rsidR="00102442" w:rsidRPr="009E7442">
        <w:rPr>
          <w:color w:val="22272F"/>
          <w:sz w:val="28"/>
          <w:szCs w:val="28"/>
        </w:rPr>
        <w:t>.</w:t>
      </w:r>
    </w:p>
    <w:p w14:paraId="2B344D77" w14:textId="1D499609"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lastRenderedPageBreak/>
        <w:t>3</w:t>
      </w:r>
      <w:r w:rsidR="0075609A">
        <w:rPr>
          <w:color w:val="22272F"/>
          <w:sz w:val="28"/>
          <w:szCs w:val="28"/>
        </w:rPr>
        <w:t>1</w:t>
      </w:r>
      <w:r w:rsidRPr="009E7442">
        <w:rPr>
          <w:color w:val="22272F"/>
          <w:sz w:val="28"/>
          <w:szCs w:val="28"/>
        </w:rPr>
        <w:t>. Процедура проведения собрания по выбору делегатов на конференцию отражается в протоколе, который ведется секретарем собрания в свободной форме и подписывается председателем и секретарем собрания. Решение собрания по выбору делегатов на конференцию принимается открытым голосованием простым большинством голосов участников собрания.</w:t>
      </w:r>
    </w:p>
    <w:p w14:paraId="108C8B00" w14:textId="2CBAE21B" w:rsidR="00102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3</w:t>
      </w:r>
      <w:r w:rsidR="0075609A">
        <w:rPr>
          <w:color w:val="22272F"/>
          <w:sz w:val="28"/>
          <w:szCs w:val="28"/>
        </w:rPr>
        <w:t>2</w:t>
      </w:r>
      <w:r w:rsidRPr="009E7442">
        <w:rPr>
          <w:color w:val="22272F"/>
          <w:sz w:val="28"/>
          <w:szCs w:val="28"/>
        </w:rPr>
        <w:t>. После принятия решения собранием по выбору делегатов на конференцию протокол собрания вместе со списками его участников направляется в Комиссию или инициативной группе граждан.</w:t>
      </w:r>
    </w:p>
    <w:p w14:paraId="44B56ED9" w14:textId="77777777" w:rsidR="0075609A" w:rsidRPr="0075609A" w:rsidRDefault="0075609A" w:rsidP="0075609A">
      <w:pPr>
        <w:pStyle w:val="s1"/>
        <w:spacing w:before="0" w:beforeAutospacing="0" w:after="0" w:afterAutospacing="0"/>
        <w:contextualSpacing/>
        <w:jc w:val="both"/>
        <w:rPr>
          <w:b/>
          <w:bCs/>
          <w:color w:val="22272F"/>
          <w:sz w:val="28"/>
          <w:szCs w:val="28"/>
        </w:rPr>
      </w:pPr>
    </w:p>
    <w:p w14:paraId="5053A29A" w14:textId="77777777" w:rsidR="0075609A" w:rsidRDefault="00102442" w:rsidP="0075609A">
      <w:pPr>
        <w:pStyle w:val="s3"/>
        <w:spacing w:before="0" w:beforeAutospacing="0" w:after="0" w:afterAutospacing="0"/>
        <w:contextualSpacing/>
        <w:jc w:val="center"/>
        <w:rPr>
          <w:b/>
          <w:bCs/>
          <w:color w:val="22272F"/>
          <w:sz w:val="28"/>
          <w:szCs w:val="28"/>
        </w:rPr>
      </w:pPr>
      <w:r w:rsidRPr="0075609A">
        <w:rPr>
          <w:b/>
          <w:bCs/>
          <w:color w:val="22272F"/>
          <w:sz w:val="28"/>
          <w:szCs w:val="28"/>
        </w:rPr>
        <w:t>VII. Выборы делегатов на конференцию путем подписания</w:t>
      </w:r>
    </w:p>
    <w:p w14:paraId="7ABD3E63" w14:textId="72E82EAD" w:rsidR="00102442" w:rsidRPr="0075609A" w:rsidRDefault="00102442" w:rsidP="0075609A">
      <w:pPr>
        <w:pStyle w:val="s3"/>
        <w:spacing w:before="0" w:beforeAutospacing="0" w:after="0" w:afterAutospacing="0"/>
        <w:contextualSpacing/>
        <w:jc w:val="center"/>
        <w:rPr>
          <w:b/>
          <w:bCs/>
          <w:color w:val="22272F"/>
          <w:sz w:val="28"/>
          <w:szCs w:val="28"/>
        </w:rPr>
      </w:pPr>
      <w:r w:rsidRPr="0075609A">
        <w:rPr>
          <w:b/>
          <w:bCs/>
          <w:color w:val="22272F"/>
          <w:sz w:val="28"/>
          <w:szCs w:val="28"/>
        </w:rPr>
        <w:t>петиционного листа</w:t>
      </w:r>
    </w:p>
    <w:p w14:paraId="2774D9A2" w14:textId="77777777" w:rsidR="0075609A" w:rsidRPr="009E7442" w:rsidRDefault="0075609A" w:rsidP="009E7442">
      <w:pPr>
        <w:pStyle w:val="s3"/>
        <w:spacing w:before="0" w:beforeAutospacing="0" w:after="0" w:afterAutospacing="0"/>
        <w:ind w:firstLine="709"/>
        <w:contextualSpacing/>
        <w:jc w:val="center"/>
        <w:rPr>
          <w:color w:val="22272F"/>
          <w:sz w:val="28"/>
          <w:szCs w:val="28"/>
        </w:rPr>
      </w:pPr>
    </w:p>
    <w:p w14:paraId="490F4F6E" w14:textId="56DDEB60"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3</w:t>
      </w:r>
      <w:r w:rsidR="0075609A">
        <w:rPr>
          <w:color w:val="22272F"/>
          <w:sz w:val="28"/>
          <w:szCs w:val="28"/>
        </w:rPr>
        <w:t>3</w:t>
      </w:r>
      <w:r w:rsidRPr="009E7442">
        <w:rPr>
          <w:color w:val="22272F"/>
          <w:sz w:val="28"/>
          <w:szCs w:val="28"/>
        </w:rPr>
        <w:t xml:space="preserve">. Жители территорий </w:t>
      </w:r>
      <w:r w:rsidR="0075609A" w:rsidRPr="0075609A">
        <w:rPr>
          <w:sz w:val="28"/>
          <w:szCs w:val="28"/>
        </w:rPr>
        <w:t>Георгиевского муниципального округа</w:t>
      </w:r>
      <w:r w:rsidRPr="009E7442">
        <w:rPr>
          <w:color w:val="22272F"/>
          <w:sz w:val="28"/>
          <w:szCs w:val="28"/>
        </w:rPr>
        <w:t>, от которых выдвигаются делегаты для участия в конференции, самостоятельно определяют и выдвигают кандидатуры делегатов.</w:t>
      </w:r>
    </w:p>
    <w:p w14:paraId="6B67055A" w14:textId="063F691C" w:rsidR="00102442" w:rsidRPr="009E7442" w:rsidRDefault="0075609A" w:rsidP="009E7442">
      <w:pPr>
        <w:pStyle w:val="s1"/>
        <w:spacing w:before="0" w:beforeAutospacing="0" w:after="0" w:afterAutospacing="0"/>
        <w:ind w:firstLine="709"/>
        <w:contextualSpacing/>
        <w:jc w:val="both"/>
        <w:rPr>
          <w:color w:val="22272F"/>
          <w:sz w:val="28"/>
          <w:szCs w:val="28"/>
        </w:rPr>
      </w:pPr>
      <w:r>
        <w:rPr>
          <w:color w:val="22272F"/>
          <w:sz w:val="28"/>
          <w:szCs w:val="28"/>
        </w:rPr>
        <w:t>34</w:t>
      </w:r>
      <w:r w:rsidR="00102442" w:rsidRPr="009E7442">
        <w:rPr>
          <w:color w:val="22272F"/>
          <w:sz w:val="28"/>
          <w:szCs w:val="28"/>
        </w:rPr>
        <w:t>. В петиционный лист вносится кандидатура делегата, предлагаемая по инициативе граждан, от которых выдвигается делегат на конференцию, в соответствии с установленной нормой представительства.</w:t>
      </w:r>
    </w:p>
    <w:p w14:paraId="6A453817" w14:textId="012AF8C4"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 xml:space="preserve">Жители </w:t>
      </w:r>
      <w:r w:rsidR="0075609A" w:rsidRPr="0075609A">
        <w:rPr>
          <w:sz w:val="28"/>
          <w:szCs w:val="28"/>
        </w:rPr>
        <w:t>Георгиевского муниципального округа</w:t>
      </w:r>
      <w:r w:rsidRPr="009E7442">
        <w:rPr>
          <w:color w:val="22272F"/>
          <w:sz w:val="28"/>
          <w:szCs w:val="28"/>
        </w:rPr>
        <w:t>, поддерживающие эту кандидатуру, ставят свою подпись в петиционном листе. Если выдвигается альтернативная кандидатура, то заполняется другой петиционный лист, который в обязательном порядке незамедлительно направляется инициатору проведения конференции.</w:t>
      </w:r>
    </w:p>
    <w:p w14:paraId="7C85C7DB" w14:textId="4AEBD95C"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3</w:t>
      </w:r>
      <w:r w:rsidR="0075609A">
        <w:rPr>
          <w:color w:val="22272F"/>
          <w:sz w:val="28"/>
          <w:szCs w:val="28"/>
        </w:rPr>
        <w:t>5</w:t>
      </w:r>
      <w:r w:rsidRPr="009E7442">
        <w:rPr>
          <w:color w:val="22272F"/>
          <w:sz w:val="28"/>
          <w:szCs w:val="28"/>
        </w:rPr>
        <w:t xml:space="preserve">. Выборы делегата (делегатов) от конкретной территории </w:t>
      </w:r>
      <w:r w:rsidR="0075609A" w:rsidRPr="0075609A">
        <w:rPr>
          <w:sz w:val="28"/>
          <w:szCs w:val="28"/>
        </w:rPr>
        <w:t>Георгиевского муниципального округа</w:t>
      </w:r>
      <w:r w:rsidRPr="009E7442">
        <w:rPr>
          <w:color w:val="22272F"/>
          <w:sz w:val="28"/>
          <w:szCs w:val="28"/>
        </w:rPr>
        <w:t xml:space="preserve"> путем подписания петиционных листов считаются состоявшимися, если в подписании петиционных листов приняло участие не менее одной трети граждан, имеющих право на участие в выборах делегата.</w:t>
      </w:r>
    </w:p>
    <w:p w14:paraId="33512647" w14:textId="3431E9B1" w:rsidR="00102442" w:rsidRPr="009E7442" w:rsidRDefault="0075609A" w:rsidP="009E7442">
      <w:pPr>
        <w:pStyle w:val="s1"/>
        <w:spacing w:before="0" w:beforeAutospacing="0" w:after="0" w:afterAutospacing="0"/>
        <w:ind w:firstLine="709"/>
        <w:contextualSpacing/>
        <w:jc w:val="both"/>
        <w:rPr>
          <w:color w:val="22272F"/>
          <w:sz w:val="28"/>
          <w:szCs w:val="28"/>
        </w:rPr>
      </w:pPr>
      <w:r>
        <w:rPr>
          <w:color w:val="22272F"/>
          <w:sz w:val="28"/>
          <w:szCs w:val="28"/>
        </w:rPr>
        <w:t>36</w:t>
      </w:r>
      <w:r w:rsidR="00102442" w:rsidRPr="009E7442">
        <w:rPr>
          <w:color w:val="22272F"/>
          <w:sz w:val="28"/>
          <w:szCs w:val="28"/>
        </w:rPr>
        <w:t>. Избранными делегатами считаются кандидаты, набравшие большинство голосов</w:t>
      </w:r>
      <w:r w:rsidR="00F26E87">
        <w:rPr>
          <w:color w:val="22272F"/>
          <w:sz w:val="28"/>
          <w:szCs w:val="28"/>
        </w:rPr>
        <w:t xml:space="preserve"> жителей территории</w:t>
      </w:r>
      <w:r w:rsidR="00102442" w:rsidRPr="009E7442">
        <w:rPr>
          <w:color w:val="22272F"/>
          <w:sz w:val="28"/>
          <w:szCs w:val="28"/>
        </w:rPr>
        <w:t xml:space="preserve"> </w:t>
      </w:r>
      <w:r w:rsidRPr="0075609A">
        <w:rPr>
          <w:sz w:val="28"/>
          <w:szCs w:val="28"/>
        </w:rPr>
        <w:t>Георгиевского муниципального округа</w:t>
      </w:r>
      <w:r w:rsidR="00102442" w:rsidRPr="009E7442">
        <w:rPr>
          <w:color w:val="22272F"/>
          <w:sz w:val="28"/>
          <w:szCs w:val="28"/>
        </w:rPr>
        <w:t>, от которых выдвигаются делегаты для участия в конференции, а при выдвижении альтернативных кандидатур делегатов - относительное большинство голосов.</w:t>
      </w:r>
    </w:p>
    <w:p w14:paraId="4B36463D" w14:textId="6A967435" w:rsidR="00102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3</w:t>
      </w:r>
      <w:r w:rsidR="0075609A">
        <w:rPr>
          <w:color w:val="22272F"/>
          <w:sz w:val="28"/>
          <w:szCs w:val="28"/>
        </w:rPr>
        <w:t>7</w:t>
      </w:r>
      <w:r w:rsidRPr="009E7442">
        <w:rPr>
          <w:color w:val="22272F"/>
          <w:sz w:val="28"/>
          <w:szCs w:val="28"/>
        </w:rPr>
        <w:t>. Прошнурованные и пронумерованные петиционные листы по выбору делегатов для участия в конференции направляются в Комиссию или инициативной группе граждан.</w:t>
      </w:r>
    </w:p>
    <w:p w14:paraId="5A25DF21" w14:textId="77777777" w:rsidR="0075609A" w:rsidRPr="009E7442" w:rsidRDefault="0075609A" w:rsidP="009E7442">
      <w:pPr>
        <w:pStyle w:val="s1"/>
        <w:spacing w:before="0" w:beforeAutospacing="0" w:after="0" w:afterAutospacing="0"/>
        <w:ind w:firstLine="709"/>
        <w:contextualSpacing/>
        <w:jc w:val="both"/>
        <w:rPr>
          <w:color w:val="22272F"/>
          <w:sz w:val="28"/>
          <w:szCs w:val="28"/>
        </w:rPr>
      </w:pPr>
    </w:p>
    <w:p w14:paraId="7C3160D5" w14:textId="77777777" w:rsidR="00102442" w:rsidRPr="0075609A" w:rsidRDefault="00102442" w:rsidP="0075609A">
      <w:pPr>
        <w:pStyle w:val="s3"/>
        <w:spacing w:before="0" w:beforeAutospacing="0" w:after="0" w:afterAutospacing="0"/>
        <w:contextualSpacing/>
        <w:jc w:val="center"/>
        <w:rPr>
          <w:b/>
          <w:bCs/>
          <w:color w:val="22272F"/>
          <w:sz w:val="28"/>
          <w:szCs w:val="28"/>
        </w:rPr>
      </w:pPr>
      <w:r w:rsidRPr="0075609A">
        <w:rPr>
          <w:b/>
          <w:bCs/>
          <w:color w:val="22272F"/>
          <w:sz w:val="28"/>
          <w:szCs w:val="28"/>
        </w:rPr>
        <w:t>VIII. Документы, подтверждающие полномочия делегата</w:t>
      </w:r>
    </w:p>
    <w:p w14:paraId="3249F684" w14:textId="77777777" w:rsidR="0075609A" w:rsidRPr="009E7442" w:rsidRDefault="0075609A" w:rsidP="009E7442">
      <w:pPr>
        <w:pStyle w:val="s3"/>
        <w:spacing w:before="0" w:beforeAutospacing="0" w:after="0" w:afterAutospacing="0"/>
        <w:ind w:firstLine="709"/>
        <w:contextualSpacing/>
        <w:jc w:val="center"/>
        <w:rPr>
          <w:color w:val="22272F"/>
          <w:sz w:val="28"/>
          <w:szCs w:val="28"/>
        </w:rPr>
      </w:pPr>
    </w:p>
    <w:p w14:paraId="0D5CC0F2" w14:textId="44352873"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3</w:t>
      </w:r>
      <w:r w:rsidR="0075609A">
        <w:rPr>
          <w:color w:val="22272F"/>
          <w:sz w:val="28"/>
          <w:szCs w:val="28"/>
        </w:rPr>
        <w:t>8</w:t>
      </w:r>
      <w:r w:rsidRPr="009E7442">
        <w:rPr>
          <w:color w:val="22272F"/>
          <w:sz w:val="28"/>
          <w:szCs w:val="28"/>
        </w:rPr>
        <w:t>. Документами, подтверждающими полномочия делегата, являются документ, удостоверяющий личность гражданина, а также протокол собрания по выбору делегатов, подписанный председателем и секретарем собрания, или петиционные листы.</w:t>
      </w:r>
    </w:p>
    <w:p w14:paraId="3A62B73E" w14:textId="5BD772BA" w:rsidR="00102442" w:rsidRDefault="0075609A" w:rsidP="009E7442">
      <w:pPr>
        <w:pStyle w:val="s1"/>
        <w:spacing w:before="0" w:beforeAutospacing="0" w:after="0" w:afterAutospacing="0"/>
        <w:ind w:firstLine="709"/>
        <w:contextualSpacing/>
        <w:jc w:val="both"/>
        <w:rPr>
          <w:color w:val="22272F"/>
          <w:sz w:val="28"/>
          <w:szCs w:val="28"/>
        </w:rPr>
      </w:pPr>
      <w:r>
        <w:rPr>
          <w:color w:val="22272F"/>
          <w:sz w:val="28"/>
          <w:szCs w:val="28"/>
        </w:rPr>
        <w:t>39</w:t>
      </w:r>
      <w:r w:rsidR="00102442" w:rsidRPr="009E7442">
        <w:rPr>
          <w:color w:val="22272F"/>
          <w:sz w:val="28"/>
          <w:szCs w:val="28"/>
        </w:rPr>
        <w:t>. К протоколу собрания прилагаются листы регистрации участников собрания. Протоколы или петиционные листы передаются председателем или секретарем собрания по выбору делегатов в Комиссию или инициативной группе не позднее чем за три дня до дня проведения конференции.</w:t>
      </w:r>
    </w:p>
    <w:p w14:paraId="781C8941" w14:textId="0EBB498C" w:rsidR="00102442" w:rsidRDefault="00102442" w:rsidP="0075609A">
      <w:pPr>
        <w:pStyle w:val="s3"/>
        <w:spacing w:before="0" w:beforeAutospacing="0" w:after="0" w:afterAutospacing="0"/>
        <w:contextualSpacing/>
        <w:jc w:val="center"/>
        <w:rPr>
          <w:b/>
          <w:bCs/>
          <w:color w:val="22272F"/>
          <w:sz w:val="28"/>
          <w:szCs w:val="28"/>
        </w:rPr>
      </w:pPr>
      <w:r w:rsidRPr="0075609A">
        <w:rPr>
          <w:b/>
          <w:bCs/>
          <w:color w:val="22272F"/>
          <w:sz w:val="28"/>
          <w:szCs w:val="28"/>
        </w:rPr>
        <w:lastRenderedPageBreak/>
        <w:t>IX. Порядок проведения собрания (конференции)</w:t>
      </w:r>
    </w:p>
    <w:p w14:paraId="77A1F81D" w14:textId="77777777" w:rsidR="00F26E87" w:rsidRPr="0075609A" w:rsidRDefault="00F26E87" w:rsidP="0075609A">
      <w:pPr>
        <w:pStyle w:val="s3"/>
        <w:spacing w:before="0" w:beforeAutospacing="0" w:after="0" w:afterAutospacing="0"/>
        <w:contextualSpacing/>
        <w:jc w:val="center"/>
        <w:rPr>
          <w:b/>
          <w:bCs/>
          <w:color w:val="22272F"/>
          <w:sz w:val="28"/>
          <w:szCs w:val="28"/>
        </w:rPr>
      </w:pPr>
    </w:p>
    <w:p w14:paraId="79CA8A9B" w14:textId="420138F4"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4</w:t>
      </w:r>
      <w:r w:rsidR="0075609A">
        <w:rPr>
          <w:color w:val="22272F"/>
          <w:sz w:val="28"/>
          <w:szCs w:val="28"/>
        </w:rPr>
        <w:t>0</w:t>
      </w:r>
      <w:r w:rsidRPr="009E7442">
        <w:rPr>
          <w:color w:val="22272F"/>
          <w:sz w:val="28"/>
          <w:szCs w:val="28"/>
        </w:rPr>
        <w:t xml:space="preserve">. Собрание считается правомочным, если в нем приняло участие не менее одной трети жителей части территории </w:t>
      </w:r>
      <w:r w:rsidR="0075609A" w:rsidRPr="0075609A">
        <w:rPr>
          <w:sz w:val="28"/>
          <w:szCs w:val="28"/>
        </w:rPr>
        <w:t>Георгиевского муниципального округа</w:t>
      </w:r>
      <w:r w:rsidRPr="009E7442">
        <w:rPr>
          <w:color w:val="22272F"/>
          <w:sz w:val="28"/>
          <w:szCs w:val="28"/>
        </w:rPr>
        <w:t>, на которой проводится собрание.</w:t>
      </w:r>
    </w:p>
    <w:p w14:paraId="6A345038" w14:textId="43F2D23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4</w:t>
      </w:r>
      <w:r w:rsidR="0075609A">
        <w:rPr>
          <w:color w:val="22272F"/>
          <w:sz w:val="28"/>
          <w:szCs w:val="28"/>
        </w:rPr>
        <w:t>1</w:t>
      </w:r>
      <w:r w:rsidRPr="009E7442">
        <w:rPr>
          <w:color w:val="22272F"/>
          <w:sz w:val="28"/>
          <w:szCs w:val="28"/>
        </w:rPr>
        <w:t>. Конференция считается правомочной, если в ней приняло участие не менее двух третей избранных делегатов.</w:t>
      </w:r>
    </w:p>
    <w:p w14:paraId="73F6748B" w14:textId="3B81D8FE"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4</w:t>
      </w:r>
      <w:r w:rsidR="0075609A">
        <w:rPr>
          <w:color w:val="22272F"/>
          <w:sz w:val="28"/>
          <w:szCs w:val="28"/>
        </w:rPr>
        <w:t>2</w:t>
      </w:r>
      <w:r w:rsidRPr="009E7442">
        <w:rPr>
          <w:color w:val="22272F"/>
          <w:sz w:val="28"/>
          <w:szCs w:val="28"/>
        </w:rPr>
        <w:t>. Решение собрания (конференции) принимается путем открытого голосования простым большинством голосов граждан, участвующих в собрании (конференции).</w:t>
      </w:r>
    </w:p>
    <w:p w14:paraId="50E1F088" w14:textId="483E09A3"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4</w:t>
      </w:r>
      <w:r w:rsidR="0075609A">
        <w:rPr>
          <w:color w:val="22272F"/>
          <w:sz w:val="28"/>
          <w:szCs w:val="28"/>
        </w:rPr>
        <w:t>3</w:t>
      </w:r>
      <w:r w:rsidRPr="009E7442">
        <w:rPr>
          <w:color w:val="22272F"/>
          <w:sz w:val="28"/>
          <w:szCs w:val="28"/>
        </w:rPr>
        <w:t>. Для проведения собрания (конференции) граждан избираются председатель и секретарь собрания (конференции).</w:t>
      </w:r>
    </w:p>
    <w:p w14:paraId="06D56AF3"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Секретарем собрания (конференции) ведется протокол, в котором указываются:</w:t>
      </w:r>
    </w:p>
    <w:p w14:paraId="4474A213"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1) дата, время и место проведения собрания (конференции);</w:t>
      </w:r>
    </w:p>
    <w:p w14:paraId="497A9CC7"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2) инициатор проведения собрания (конференции);</w:t>
      </w:r>
    </w:p>
    <w:p w14:paraId="7FDD4B04"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3) повестка дня;</w:t>
      </w:r>
    </w:p>
    <w:p w14:paraId="6793D8A7" w14:textId="06A8BDE1"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 xml:space="preserve">4) общее число граждан, проживающих на соответствующей территории </w:t>
      </w:r>
      <w:r w:rsidR="0075609A" w:rsidRPr="0075609A">
        <w:rPr>
          <w:sz w:val="28"/>
          <w:szCs w:val="28"/>
        </w:rPr>
        <w:t>Георгиевского муниципального округа</w:t>
      </w:r>
      <w:r w:rsidR="0075609A" w:rsidRPr="009E7442">
        <w:rPr>
          <w:color w:val="22272F"/>
          <w:sz w:val="28"/>
          <w:szCs w:val="28"/>
        </w:rPr>
        <w:t xml:space="preserve"> </w:t>
      </w:r>
      <w:r w:rsidRPr="009E7442">
        <w:rPr>
          <w:color w:val="22272F"/>
          <w:sz w:val="28"/>
          <w:szCs w:val="28"/>
        </w:rPr>
        <w:t>и имеющих право принимать участие в собрании (конференции);</w:t>
      </w:r>
    </w:p>
    <w:p w14:paraId="2DEB76C8"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5) общее число избранных делегатов;</w:t>
      </w:r>
    </w:p>
    <w:p w14:paraId="3D3890A7"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6) количество граждан, зарегистрированных в качестве участников собрания, или количество избранных делегатов, прибывших для участия в конференции;</w:t>
      </w:r>
    </w:p>
    <w:p w14:paraId="3E1220C6"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7) фамилия, имя, отчество (при наличии) председателя и секретаря собрания (конференции);</w:t>
      </w:r>
    </w:p>
    <w:p w14:paraId="5880180E"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8) список присутствующих на собрании (конференции) граждан (делегатов);</w:t>
      </w:r>
    </w:p>
    <w:p w14:paraId="4527BFE8"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9) список лиц, приглашенных на собрание (конференцию);</w:t>
      </w:r>
    </w:p>
    <w:p w14:paraId="20F9F38F"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10) краткое содержание выступлений;</w:t>
      </w:r>
    </w:p>
    <w:p w14:paraId="30018B58"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11) результаты голосования и принятое решение;</w:t>
      </w:r>
    </w:p>
    <w:p w14:paraId="464B7301"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12) текст принятого обращения (в случае принятия).</w:t>
      </w:r>
    </w:p>
    <w:p w14:paraId="5787C481" w14:textId="30FBA69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4</w:t>
      </w:r>
      <w:r w:rsidR="0075609A">
        <w:rPr>
          <w:color w:val="22272F"/>
          <w:sz w:val="28"/>
          <w:szCs w:val="28"/>
        </w:rPr>
        <w:t>4</w:t>
      </w:r>
      <w:r w:rsidRPr="009E7442">
        <w:rPr>
          <w:color w:val="22272F"/>
          <w:sz w:val="28"/>
          <w:szCs w:val="28"/>
        </w:rPr>
        <w:t>. Протокол подписывается председателем и секретарем собрания (конференции) и направляется инициатору проведения собрания (конференции).</w:t>
      </w:r>
    </w:p>
    <w:p w14:paraId="0E8A6C39" w14:textId="341B084D"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4</w:t>
      </w:r>
      <w:r w:rsidR="0075609A">
        <w:rPr>
          <w:color w:val="22272F"/>
          <w:sz w:val="28"/>
          <w:szCs w:val="28"/>
        </w:rPr>
        <w:t>5</w:t>
      </w:r>
      <w:r w:rsidRPr="009E7442">
        <w:rPr>
          <w:color w:val="22272F"/>
          <w:sz w:val="28"/>
          <w:szCs w:val="28"/>
        </w:rPr>
        <w:t>. Обращение, подписанное председателем и секретарем собрания, с приложением протокола собрания (конференции) направляется в орган местного самоуправления</w:t>
      </w:r>
      <w:r w:rsidR="0075609A" w:rsidRPr="0075609A">
        <w:rPr>
          <w:sz w:val="28"/>
          <w:szCs w:val="28"/>
        </w:rPr>
        <w:t xml:space="preserve"> Георгиевского муниципального округа</w:t>
      </w:r>
      <w:r w:rsidRPr="009E7442">
        <w:rPr>
          <w:color w:val="22272F"/>
          <w:sz w:val="28"/>
          <w:szCs w:val="28"/>
        </w:rPr>
        <w:t xml:space="preserve">, должностному лицу местного самоуправления </w:t>
      </w:r>
      <w:r w:rsidR="0075609A" w:rsidRPr="0075609A">
        <w:rPr>
          <w:sz w:val="28"/>
          <w:szCs w:val="28"/>
        </w:rPr>
        <w:t>Георгиевского муниципального округа</w:t>
      </w:r>
      <w:r w:rsidRPr="009E7442">
        <w:rPr>
          <w:color w:val="22272F"/>
          <w:sz w:val="28"/>
          <w:szCs w:val="28"/>
        </w:rPr>
        <w:t>, к компетенции которых отнесено решение вопроса, поставленного в обращении.</w:t>
      </w:r>
    </w:p>
    <w:p w14:paraId="6F6674A3" w14:textId="2A2D1F4E"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4</w:t>
      </w:r>
      <w:r w:rsidR="0075609A">
        <w:rPr>
          <w:color w:val="22272F"/>
          <w:sz w:val="28"/>
          <w:szCs w:val="28"/>
        </w:rPr>
        <w:t>6</w:t>
      </w:r>
      <w:r w:rsidRPr="009E7442">
        <w:rPr>
          <w:color w:val="22272F"/>
          <w:sz w:val="28"/>
          <w:szCs w:val="28"/>
        </w:rPr>
        <w:t xml:space="preserve">. Обращение не является правовым актом, носит рекомендательный характер для органов </w:t>
      </w:r>
      <w:r w:rsidR="0075609A" w:rsidRPr="009E7442">
        <w:rPr>
          <w:color w:val="22272F"/>
          <w:sz w:val="28"/>
          <w:szCs w:val="28"/>
        </w:rPr>
        <w:t>местного самоуправления</w:t>
      </w:r>
      <w:r w:rsidR="0075609A" w:rsidRPr="0075609A">
        <w:rPr>
          <w:sz w:val="28"/>
          <w:szCs w:val="28"/>
        </w:rPr>
        <w:t xml:space="preserve"> Георгиевского муниципального округа</w:t>
      </w:r>
      <w:r w:rsidR="0075609A" w:rsidRPr="009E7442">
        <w:rPr>
          <w:color w:val="22272F"/>
          <w:sz w:val="28"/>
          <w:szCs w:val="28"/>
        </w:rPr>
        <w:t xml:space="preserve"> </w:t>
      </w:r>
      <w:r w:rsidRPr="009E7442">
        <w:rPr>
          <w:color w:val="22272F"/>
          <w:sz w:val="28"/>
          <w:szCs w:val="28"/>
        </w:rPr>
        <w:t xml:space="preserve">и должностных лиц местного самоуправления </w:t>
      </w:r>
      <w:r w:rsidR="0075609A" w:rsidRPr="0075609A">
        <w:rPr>
          <w:sz w:val="28"/>
          <w:szCs w:val="28"/>
        </w:rPr>
        <w:t>Георгиевского муниципального округа</w:t>
      </w:r>
      <w:r w:rsidRPr="009E7442">
        <w:rPr>
          <w:color w:val="22272F"/>
          <w:sz w:val="28"/>
          <w:szCs w:val="28"/>
        </w:rPr>
        <w:t>.</w:t>
      </w:r>
    </w:p>
    <w:p w14:paraId="48957851" w14:textId="77912E06" w:rsidR="00102442" w:rsidRPr="00C6488C" w:rsidRDefault="00102442" w:rsidP="009E7442">
      <w:pPr>
        <w:pStyle w:val="s1"/>
        <w:spacing w:before="0" w:beforeAutospacing="0" w:after="0" w:afterAutospacing="0"/>
        <w:ind w:firstLine="709"/>
        <w:contextualSpacing/>
        <w:jc w:val="both"/>
        <w:rPr>
          <w:sz w:val="28"/>
          <w:szCs w:val="28"/>
        </w:rPr>
      </w:pPr>
      <w:r w:rsidRPr="009E7442">
        <w:rPr>
          <w:color w:val="22272F"/>
          <w:sz w:val="28"/>
          <w:szCs w:val="28"/>
        </w:rPr>
        <w:t>4</w:t>
      </w:r>
      <w:r w:rsidR="0075609A">
        <w:rPr>
          <w:color w:val="22272F"/>
          <w:sz w:val="28"/>
          <w:szCs w:val="28"/>
        </w:rPr>
        <w:t>7</w:t>
      </w:r>
      <w:r w:rsidRPr="009E7442">
        <w:rPr>
          <w:color w:val="22272F"/>
          <w:sz w:val="28"/>
          <w:szCs w:val="28"/>
        </w:rPr>
        <w:t>. Обращение подлежит обязательному рассмотрению в течение 30 календарных дней органом местного самоуправления</w:t>
      </w:r>
      <w:r w:rsidR="0075609A" w:rsidRPr="0075609A">
        <w:rPr>
          <w:sz w:val="28"/>
          <w:szCs w:val="28"/>
        </w:rPr>
        <w:t xml:space="preserve"> Георгиевского муниципального </w:t>
      </w:r>
      <w:r w:rsidR="0075609A" w:rsidRPr="0075609A">
        <w:rPr>
          <w:sz w:val="28"/>
          <w:szCs w:val="28"/>
        </w:rPr>
        <w:lastRenderedPageBreak/>
        <w:t>округа</w:t>
      </w:r>
      <w:r w:rsidRPr="009E7442">
        <w:rPr>
          <w:color w:val="22272F"/>
          <w:sz w:val="28"/>
          <w:szCs w:val="28"/>
        </w:rPr>
        <w:t xml:space="preserve">, должностным лицом местного самоуправления </w:t>
      </w:r>
      <w:r w:rsidR="0075609A" w:rsidRPr="0075609A">
        <w:rPr>
          <w:sz w:val="28"/>
          <w:szCs w:val="28"/>
        </w:rPr>
        <w:t>Георгиевского муниципального округа</w:t>
      </w:r>
      <w:r w:rsidRPr="009E7442">
        <w:rPr>
          <w:color w:val="22272F"/>
          <w:sz w:val="28"/>
          <w:szCs w:val="28"/>
        </w:rPr>
        <w:t xml:space="preserve">, к компетенции которых относится принятие решений по вопросам, содержащимся в обращении, с направлением </w:t>
      </w:r>
      <w:r w:rsidRPr="00C6488C">
        <w:rPr>
          <w:sz w:val="28"/>
          <w:szCs w:val="28"/>
        </w:rPr>
        <w:t>письменного ответа.</w:t>
      </w:r>
    </w:p>
    <w:p w14:paraId="293592DE" w14:textId="31FEA2FE" w:rsidR="00102442" w:rsidRPr="00C6488C" w:rsidRDefault="0075609A" w:rsidP="009E7442">
      <w:pPr>
        <w:pStyle w:val="s1"/>
        <w:spacing w:before="0" w:beforeAutospacing="0" w:after="0" w:afterAutospacing="0"/>
        <w:ind w:firstLine="709"/>
        <w:contextualSpacing/>
        <w:jc w:val="both"/>
        <w:rPr>
          <w:sz w:val="28"/>
          <w:szCs w:val="28"/>
        </w:rPr>
      </w:pPr>
      <w:r w:rsidRPr="00C6488C">
        <w:rPr>
          <w:sz w:val="28"/>
          <w:szCs w:val="28"/>
        </w:rPr>
        <w:t>48</w:t>
      </w:r>
      <w:r w:rsidR="00102442" w:rsidRPr="00C6488C">
        <w:rPr>
          <w:sz w:val="28"/>
          <w:szCs w:val="28"/>
        </w:rPr>
        <w:t xml:space="preserve">. Итоги собрания (конференции) подлежат официальному опубликованию </w:t>
      </w:r>
      <w:r w:rsidR="00C97C0B">
        <w:rPr>
          <w:sz w:val="28"/>
          <w:szCs w:val="28"/>
        </w:rPr>
        <w:t xml:space="preserve">(обнародованию) </w:t>
      </w:r>
      <w:r w:rsidR="00102442" w:rsidRPr="00C6488C">
        <w:rPr>
          <w:sz w:val="28"/>
          <w:szCs w:val="28"/>
        </w:rPr>
        <w:t xml:space="preserve">в течение 10 календарных дней со дня регистрации в органе местного самоуправления </w:t>
      </w:r>
      <w:r w:rsidRPr="00C6488C">
        <w:rPr>
          <w:sz w:val="28"/>
          <w:szCs w:val="28"/>
        </w:rPr>
        <w:t xml:space="preserve">Георгиевского муниципального округа </w:t>
      </w:r>
      <w:r w:rsidR="00102442" w:rsidRPr="00C6488C">
        <w:rPr>
          <w:sz w:val="28"/>
          <w:szCs w:val="28"/>
        </w:rPr>
        <w:t xml:space="preserve">копии протокола собрания (конференции). Опубликование </w:t>
      </w:r>
      <w:r w:rsidR="00C97C0B">
        <w:rPr>
          <w:sz w:val="28"/>
          <w:szCs w:val="28"/>
        </w:rPr>
        <w:t xml:space="preserve">(обнародование) </w:t>
      </w:r>
      <w:r w:rsidR="00102442" w:rsidRPr="00C6488C">
        <w:rPr>
          <w:sz w:val="28"/>
          <w:szCs w:val="28"/>
        </w:rPr>
        <w:t xml:space="preserve">итогов собрания (конференции) обеспечивается органом местного самоуправления </w:t>
      </w:r>
      <w:r w:rsidR="00C6488C" w:rsidRPr="00C6488C">
        <w:rPr>
          <w:sz w:val="28"/>
          <w:szCs w:val="28"/>
        </w:rPr>
        <w:t>Георгиевского муниципального округа</w:t>
      </w:r>
      <w:r w:rsidR="00102442" w:rsidRPr="00C6488C">
        <w:rPr>
          <w:sz w:val="28"/>
          <w:szCs w:val="28"/>
        </w:rPr>
        <w:t>, принявшим решение о назначении собрания (конференции).</w:t>
      </w:r>
    </w:p>
    <w:p w14:paraId="057320EA" w14:textId="77777777" w:rsidR="00C6488C" w:rsidRDefault="00C6488C" w:rsidP="009E7442">
      <w:pPr>
        <w:pStyle w:val="s3"/>
        <w:spacing w:before="0" w:beforeAutospacing="0" w:after="0" w:afterAutospacing="0"/>
        <w:ind w:firstLine="709"/>
        <w:contextualSpacing/>
        <w:jc w:val="center"/>
        <w:rPr>
          <w:color w:val="22272F"/>
          <w:sz w:val="28"/>
          <w:szCs w:val="28"/>
        </w:rPr>
      </w:pPr>
    </w:p>
    <w:p w14:paraId="07502784" w14:textId="4BC9529D" w:rsidR="00102442" w:rsidRPr="00C6488C" w:rsidRDefault="00102442" w:rsidP="009E7442">
      <w:pPr>
        <w:pStyle w:val="s3"/>
        <w:spacing w:before="0" w:beforeAutospacing="0" w:after="0" w:afterAutospacing="0"/>
        <w:ind w:firstLine="709"/>
        <w:contextualSpacing/>
        <w:jc w:val="center"/>
        <w:rPr>
          <w:b/>
          <w:bCs/>
          <w:color w:val="22272F"/>
          <w:sz w:val="28"/>
          <w:szCs w:val="28"/>
        </w:rPr>
      </w:pPr>
      <w:r w:rsidRPr="00C6488C">
        <w:rPr>
          <w:b/>
          <w:bCs/>
          <w:color w:val="22272F"/>
          <w:sz w:val="28"/>
          <w:szCs w:val="28"/>
        </w:rPr>
        <w:t>X. Комиссия по проведению собрания (конференции)</w:t>
      </w:r>
    </w:p>
    <w:p w14:paraId="2828EC35" w14:textId="77777777" w:rsidR="00C6488C" w:rsidRPr="009E7442" w:rsidRDefault="00C6488C" w:rsidP="009E7442">
      <w:pPr>
        <w:pStyle w:val="s3"/>
        <w:spacing w:before="0" w:beforeAutospacing="0" w:after="0" w:afterAutospacing="0"/>
        <w:ind w:firstLine="709"/>
        <w:contextualSpacing/>
        <w:jc w:val="center"/>
        <w:rPr>
          <w:color w:val="22272F"/>
          <w:sz w:val="28"/>
          <w:szCs w:val="28"/>
        </w:rPr>
      </w:pPr>
    </w:p>
    <w:p w14:paraId="2908B6C4" w14:textId="42E2D836" w:rsidR="00102442" w:rsidRPr="009E7442" w:rsidRDefault="00C6488C" w:rsidP="009E7442">
      <w:pPr>
        <w:pStyle w:val="s1"/>
        <w:spacing w:before="0" w:beforeAutospacing="0" w:after="0" w:afterAutospacing="0"/>
        <w:ind w:firstLine="709"/>
        <w:contextualSpacing/>
        <w:jc w:val="both"/>
        <w:rPr>
          <w:color w:val="22272F"/>
          <w:sz w:val="28"/>
          <w:szCs w:val="28"/>
        </w:rPr>
      </w:pPr>
      <w:r>
        <w:rPr>
          <w:color w:val="22272F"/>
          <w:sz w:val="28"/>
          <w:szCs w:val="28"/>
        </w:rPr>
        <w:t>49</w:t>
      </w:r>
      <w:r w:rsidR="00102442" w:rsidRPr="009E7442">
        <w:rPr>
          <w:color w:val="22272F"/>
          <w:sz w:val="28"/>
          <w:szCs w:val="28"/>
        </w:rPr>
        <w:t xml:space="preserve">. Формирование и обеспечение деятельности Комиссии осуществляется органом местного самоуправления </w:t>
      </w:r>
      <w:r w:rsidRPr="00C6488C">
        <w:rPr>
          <w:sz w:val="28"/>
          <w:szCs w:val="28"/>
        </w:rPr>
        <w:t>Георгиевского муниципального округа</w:t>
      </w:r>
      <w:r w:rsidR="00102442" w:rsidRPr="009E7442">
        <w:rPr>
          <w:color w:val="22272F"/>
          <w:sz w:val="28"/>
          <w:szCs w:val="28"/>
        </w:rPr>
        <w:t>, принявшим решение о назначении собрания (конференции). В состав Комиссии включаются представители Думы</w:t>
      </w:r>
      <w:r w:rsidRPr="00C6488C">
        <w:rPr>
          <w:sz w:val="28"/>
          <w:szCs w:val="28"/>
        </w:rPr>
        <w:t xml:space="preserve"> Георгиевского муниципального округа</w:t>
      </w:r>
      <w:r w:rsidR="00102442" w:rsidRPr="009E7442">
        <w:rPr>
          <w:color w:val="22272F"/>
          <w:sz w:val="28"/>
          <w:szCs w:val="28"/>
        </w:rPr>
        <w:t xml:space="preserve">, администрации </w:t>
      </w:r>
      <w:r w:rsidRPr="00C6488C">
        <w:rPr>
          <w:sz w:val="28"/>
          <w:szCs w:val="28"/>
        </w:rPr>
        <w:t>Георгиевского муниципального округа</w:t>
      </w:r>
      <w:r>
        <w:rPr>
          <w:sz w:val="28"/>
          <w:szCs w:val="28"/>
        </w:rPr>
        <w:t>,</w:t>
      </w:r>
      <w:r w:rsidR="00102442" w:rsidRPr="009E7442">
        <w:rPr>
          <w:color w:val="22272F"/>
          <w:sz w:val="28"/>
          <w:szCs w:val="28"/>
        </w:rPr>
        <w:t xml:space="preserve"> территориального общественного самоуправления </w:t>
      </w:r>
      <w:r w:rsidRPr="00C6488C">
        <w:rPr>
          <w:sz w:val="28"/>
          <w:szCs w:val="28"/>
        </w:rPr>
        <w:t>Георгиевского муниципального округа</w:t>
      </w:r>
      <w:r w:rsidR="00102442" w:rsidRPr="009E7442">
        <w:rPr>
          <w:color w:val="22272F"/>
          <w:sz w:val="28"/>
          <w:szCs w:val="28"/>
        </w:rPr>
        <w:t>.</w:t>
      </w:r>
    </w:p>
    <w:p w14:paraId="4E583F70" w14:textId="3394D95B"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5</w:t>
      </w:r>
      <w:r w:rsidR="00C6488C">
        <w:rPr>
          <w:color w:val="22272F"/>
          <w:sz w:val="28"/>
          <w:szCs w:val="28"/>
        </w:rPr>
        <w:t>0</w:t>
      </w:r>
      <w:r w:rsidRPr="009E7442">
        <w:rPr>
          <w:color w:val="22272F"/>
          <w:sz w:val="28"/>
          <w:szCs w:val="28"/>
        </w:rPr>
        <w:t>. На первом заседании Комиссии из числа ее членов открытым голосованием избираются председатель и секретарь Комиссии, которые организуют деятельность Комиссии.</w:t>
      </w:r>
    </w:p>
    <w:p w14:paraId="2A869B68" w14:textId="2E2CCC03"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5</w:t>
      </w:r>
      <w:r w:rsidR="00C6488C">
        <w:rPr>
          <w:color w:val="22272F"/>
          <w:sz w:val="28"/>
          <w:szCs w:val="28"/>
        </w:rPr>
        <w:t>1</w:t>
      </w:r>
      <w:r w:rsidRPr="009E7442">
        <w:rPr>
          <w:color w:val="22272F"/>
          <w:sz w:val="28"/>
          <w:szCs w:val="28"/>
        </w:rPr>
        <w:t>. Деятельность Комиссии осуществляется на основе коллегиальности. Заседание Комиссии считается правомочным, если на нем присутствует не менее половины от установленного числа ее членов. Решение Комиссии принимается открытым голосованием большинством голосов от присутствующих на заседании членов Комиссии.</w:t>
      </w:r>
    </w:p>
    <w:p w14:paraId="0904B7F5" w14:textId="6D3B24FB"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5</w:t>
      </w:r>
      <w:r w:rsidR="00C6488C">
        <w:rPr>
          <w:color w:val="22272F"/>
          <w:sz w:val="28"/>
          <w:szCs w:val="28"/>
        </w:rPr>
        <w:t>2</w:t>
      </w:r>
      <w:r w:rsidRPr="009E7442">
        <w:rPr>
          <w:color w:val="22272F"/>
          <w:sz w:val="28"/>
          <w:szCs w:val="28"/>
        </w:rPr>
        <w:t>. Комиссия обладает следующими полномочиями:</w:t>
      </w:r>
    </w:p>
    <w:p w14:paraId="1511D6F2" w14:textId="44A2A4D2"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 xml:space="preserve">1) организует оповещение жителей </w:t>
      </w:r>
      <w:r w:rsidR="00C6488C" w:rsidRPr="00C6488C">
        <w:rPr>
          <w:sz w:val="28"/>
          <w:szCs w:val="28"/>
        </w:rPr>
        <w:t xml:space="preserve">Георгиевского муниципального округа </w:t>
      </w:r>
      <w:r w:rsidRPr="009E7442">
        <w:rPr>
          <w:color w:val="22272F"/>
          <w:sz w:val="28"/>
          <w:szCs w:val="28"/>
        </w:rPr>
        <w:t>о проведении собрания (конференции);</w:t>
      </w:r>
    </w:p>
    <w:p w14:paraId="686FCA71" w14:textId="61DEE8FE"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 xml:space="preserve">2) оказывает помощь в организации собрания по избранию делегатов на конференцию, в информировании жителей </w:t>
      </w:r>
      <w:r w:rsidR="00C6488C" w:rsidRPr="00C6488C">
        <w:rPr>
          <w:sz w:val="28"/>
          <w:szCs w:val="28"/>
        </w:rPr>
        <w:t xml:space="preserve">Георгиевского муниципального округа </w:t>
      </w:r>
      <w:r w:rsidRPr="009E7442">
        <w:rPr>
          <w:color w:val="22272F"/>
          <w:sz w:val="28"/>
          <w:szCs w:val="28"/>
        </w:rPr>
        <w:t>об избрании делегатов на конференцию, предоставлении помещений для проведения собрания (конференции);</w:t>
      </w:r>
    </w:p>
    <w:p w14:paraId="23B64AA9"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3) организует проведение собрания (конференции) в соответствии с требованиями настоящего Порядка;</w:t>
      </w:r>
    </w:p>
    <w:p w14:paraId="235B07AB" w14:textId="11247FD5"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 xml:space="preserve">4) осуществляет контроль за соблюдением прав жителей </w:t>
      </w:r>
      <w:r w:rsidR="00C6488C" w:rsidRPr="00C6488C">
        <w:rPr>
          <w:sz w:val="28"/>
          <w:szCs w:val="28"/>
        </w:rPr>
        <w:t xml:space="preserve">Георгиевского муниципального округа </w:t>
      </w:r>
      <w:r w:rsidRPr="009E7442">
        <w:rPr>
          <w:color w:val="22272F"/>
          <w:sz w:val="28"/>
          <w:szCs w:val="28"/>
        </w:rPr>
        <w:t>на участие в собрании (конференции);</w:t>
      </w:r>
    </w:p>
    <w:p w14:paraId="7641EF87"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5) обеспечивает изготовление петиционных листов и других необходимых документов и материалов;</w:t>
      </w:r>
    </w:p>
    <w:p w14:paraId="5A8F0806"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6) проводит обязательную регистрацию участников собрания или конференции;</w:t>
      </w:r>
    </w:p>
    <w:p w14:paraId="3C33C34B" w14:textId="77777777"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7) осуществляет иные полномочия, связанные с организацией проведения собрания (конференции).</w:t>
      </w:r>
    </w:p>
    <w:p w14:paraId="28D7EA6A" w14:textId="292E7EF6"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lastRenderedPageBreak/>
        <w:t>5</w:t>
      </w:r>
      <w:r w:rsidR="00C6488C">
        <w:rPr>
          <w:color w:val="22272F"/>
          <w:sz w:val="28"/>
          <w:szCs w:val="28"/>
        </w:rPr>
        <w:t>3</w:t>
      </w:r>
      <w:r w:rsidRPr="009E7442">
        <w:rPr>
          <w:color w:val="22272F"/>
          <w:sz w:val="28"/>
          <w:szCs w:val="28"/>
        </w:rPr>
        <w:t xml:space="preserve">. Материально-техническое и организационное обеспечение деятельности Комиссии осуществляется за счет средств бюджета </w:t>
      </w:r>
      <w:r w:rsidR="00C6488C" w:rsidRPr="00C6488C">
        <w:rPr>
          <w:sz w:val="28"/>
          <w:szCs w:val="28"/>
        </w:rPr>
        <w:t>Георгиевского муниципального округа</w:t>
      </w:r>
      <w:r w:rsidRPr="009E7442">
        <w:rPr>
          <w:color w:val="22272F"/>
          <w:sz w:val="28"/>
          <w:szCs w:val="28"/>
        </w:rPr>
        <w:t>.</w:t>
      </w:r>
    </w:p>
    <w:p w14:paraId="7E48B9FF" w14:textId="0798CEA5" w:rsidR="00102442" w:rsidRPr="009E7442" w:rsidRDefault="00102442" w:rsidP="009E7442">
      <w:pPr>
        <w:pStyle w:val="s1"/>
        <w:spacing w:before="0" w:beforeAutospacing="0" w:after="0" w:afterAutospacing="0"/>
        <w:ind w:firstLine="709"/>
        <w:contextualSpacing/>
        <w:jc w:val="both"/>
        <w:rPr>
          <w:color w:val="22272F"/>
          <w:sz w:val="28"/>
          <w:szCs w:val="28"/>
        </w:rPr>
      </w:pPr>
      <w:r w:rsidRPr="009E7442">
        <w:rPr>
          <w:color w:val="22272F"/>
          <w:sz w:val="28"/>
          <w:szCs w:val="28"/>
        </w:rPr>
        <w:t>5</w:t>
      </w:r>
      <w:r w:rsidR="00C6488C">
        <w:rPr>
          <w:color w:val="22272F"/>
          <w:sz w:val="28"/>
          <w:szCs w:val="28"/>
        </w:rPr>
        <w:t>4</w:t>
      </w:r>
      <w:r w:rsidRPr="009E7442">
        <w:rPr>
          <w:color w:val="22272F"/>
          <w:sz w:val="28"/>
          <w:szCs w:val="28"/>
        </w:rPr>
        <w:t>. Полномочия Комиссии прекращаются после предоставления протокола, списка зарегистрированных участников собрания (конференции) и решения собрания (конференции) инициатору проведения собрания (конференции).</w:t>
      </w:r>
    </w:p>
    <w:p w14:paraId="1336FD18" w14:textId="77777777" w:rsidR="00BA26CB" w:rsidRPr="009E7442" w:rsidRDefault="00BA26CB" w:rsidP="009E7442">
      <w:pPr>
        <w:autoSpaceDE w:val="0"/>
        <w:autoSpaceDN w:val="0"/>
        <w:adjustRightInd w:val="0"/>
        <w:ind w:firstLine="709"/>
        <w:contextualSpacing/>
        <w:jc w:val="both"/>
        <w:rPr>
          <w:rFonts w:ascii="Times New Roman" w:hAnsi="Times New Roman"/>
          <w:sz w:val="28"/>
          <w:szCs w:val="28"/>
        </w:rPr>
      </w:pPr>
    </w:p>
    <w:p w14:paraId="54850FC6" w14:textId="77777777" w:rsidR="001F1C2B" w:rsidRPr="00102442" w:rsidRDefault="001F1C2B" w:rsidP="00102442">
      <w:pPr>
        <w:pStyle w:val="ConsPlusNormal"/>
        <w:ind w:firstLine="709"/>
        <w:contextualSpacing/>
        <w:jc w:val="both"/>
        <w:rPr>
          <w:rFonts w:ascii="Times New Roman" w:eastAsia="Calibri" w:hAnsi="Times New Roman" w:cs="Times New Roman"/>
          <w:color w:val="000000" w:themeColor="text1"/>
          <w:sz w:val="28"/>
          <w:szCs w:val="28"/>
        </w:rPr>
      </w:pPr>
    </w:p>
    <w:p w14:paraId="0FBAF7D3" w14:textId="77777777" w:rsidR="001F1C2B" w:rsidRPr="00102442" w:rsidRDefault="001F1C2B" w:rsidP="00102442">
      <w:pPr>
        <w:pStyle w:val="ConsPlusNormal"/>
        <w:ind w:firstLine="709"/>
        <w:contextualSpacing/>
        <w:jc w:val="both"/>
        <w:rPr>
          <w:rFonts w:ascii="Times New Roman" w:eastAsia="Calibri" w:hAnsi="Times New Roman" w:cs="Times New Roman"/>
          <w:color w:val="000000" w:themeColor="text1"/>
          <w:sz w:val="28"/>
          <w:szCs w:val="28"/>
        </w:rPr>
      </w:pPr>
    </w:p>
    <w:p w14:paraId="12C224E2" w14:textId="77777777" w:rsidR="001F1C2B" w:rsidRPr="00102442" w:rsidRDefault="001F1C2B" w:rsidP="00102442">
      <w:pPr>
        <w:widowControl w:val="0"/>
        <w:autoSpaceDE w:val="0"/>
        <w:autoSpaceDN w:val="0"/>
        <w:adjustRightInd w:val="0"/>
        <w:contextualSpacing/>
        <w:rPr>
          <w:rFonts w:ascii="Times New Roman" w:hAnsi="Times New Roman"/>
          <w:sz w:val="28"/>
          <w:szCs w:val="28"/>
        </w:rPr>
      </w:pPr>
      <w:r w:rsidRPr="00102442">
        <w:rPr>
          <w:rFonts w:ascii="Times New Roman" w:hAnsi="Times New Roman"/>
          <w:sz w:val="28"/>
          <w:szCs w:val="28"/>
        </w:rPr>
        <w:t xml:space="preserve">Председатель Думы </w:t>
      </w:r>
    </w:p>
    <w:p w14:paraId="3D0DB3AA" w14:textId="1F78A9AA" w:rsidR="001F1C2B" w:rsidRPr="00102442" w:rsidRDefault="001F1C2B" w:rsidP="00102442">
      <w:pPr>
        <w:widowControl w:val="0"/>
        <w:autoSpaceDE w:val="0"/>
        <w:autoSpaceDN w:val="0"/>
        <w:adjustRightInd w:val="0"/>
        <w:contextualSpacing/>
        <w:rPr>
          <w:rFonts w:ascii="Times New Roman" w:hAnsi="Times New Roman"/>
          <w:sz w:val="28"/>
          <w:szCs w:val="28"/>
        </w:rPr>
      </w:pPr>
      <w:r w:rsidRPr="00102442">
        <w:rPr>
          <w:rFonts w:ascii="Times New Roman" w:hAnsi="Times New Roman"/>
          <w:sz w:val="28"/>
          <w:szCs w:val="28"/>
        </w:rPr>
        <w:t xml:space="preserve">Георгиевского </w:t>
      </w:r>
      <w:r w:rsidR="00AF2494" w:rsidRPr="00102442">
        <w:rPr>
          <w:rFonts w:ascii="Times New Roman" w:hAnsi="Times New Roman"/>
          <w:sz w:val="28"/>
          <w:szCs w:val="28"/>
        </w:rPr>
        <w:t>муниципального</w:t>
      </w:r>
      <w:r w:rsidRPr="00102442">
        <w:rPr>
          <w:rFonts w:ascii="Times New Roman" w:hAnsi="Times New Roman"/>
          <w:sz w:val="28"/>
          <w:szCs w:val="28"/>
        </w:rPr>
        <w:t xml:space="preserve"> округа</w:t>
      </w:r>
    </w:p>
    <w:p w14:paraId="51B25820" w14:textId="77777777" w:rsidR="002A6D2B" w:rsidRPr="00102442" w:rsidRDefault="001F1C2B" w:rsidP="00102442">
      <w:pPr>
        <w:widowControl w:val="0"/>
        <w:autoSpaceDE w:val="0"/>
        <w:autoSpaceDN w:val="0"/>
        <w:adjustRightInd w:val="0"/>
        <w:contextualSpacing/>
        <w:rPr>
          <w:rFonts w:ascii="Times New Roman" w:eastAsia="Calibri" w:hAnsi="Times New Roman"/>
          <w:color w:val="000000" w:themeColor="text1"/>
          <w:sz w:val="28"/>
          <w:szCs w:val="28"/>
        </w:rPr>
      </w:pPr>
      <w:r w:rsidRPr="00102442">
        <w:rPr>
          <w:rFonts w:ascii="Times New Roman" w:hAnsi="Times New Roman"/>
          <w:sz w:val="28"/>
          <w:szCs w:val="28"/>
        </w:rPr>
        <w:t>Ставропольского края                                                                    А.М.Стрельников</w:t>
      </w:r>
    </w:p>
    <w:p w14:paraId="41EB9586" w14:textId="77777777" w:rsidR="002A6D2B" w:rsidRPr="00102442" w:rsidRDefault="002A6D2B" w:rsidP="00102442">
      <w:pPr>
        <w:pStyle w:val="ConsPlusNormal"/>
        <w:contextualSpacing/>
        <w:jc w:val="both"/>
        <w:rPr>
          <w:rFonts w:ascii="Times New Roman" w:eastAsia="Calibri" w:hAnsi="Times New Roman" w:cs="Times New Roman"/>
          <w:color w:val="000000" w:themeColor="text1"/>
          <w:sz w:val="28"/>
          <w:szCs w:val="28"/>
        </w:rPr>
        <w:sectPr w:rsidR="002A6D2B" w:rsidRPr="00102442" w:rsidSect="009F7D8D">
          <w:footnotePr>
            <w:numRestart w:val="eachSect"/>
          </w:footnotePr>
          <w:pgSz w:w="11906" w:h="16838"/>
          <w:pgMar w:top="1134" w:right="567" w:bottom="1134" w:left="1701" w:header="709" w:footer="709" w:gutter="0"/>
          <w:pgNumType w:start="1"/>
          <w:cols w:space="708"/>
          <w:titlePg/>
          <w:docGrid w:linePitch="360"/>
        </w:sectPr>
      </w:pPr>
    </w:p>
    <w:p w14:paraId="5073A092" w14:textId="14DF1080" w:rsidR="00BA26CB" w:rsidRDefault="00BA26CB" w:rsidP="00C6488C">
      <w:pPr>
        <w:widowControl w:val="0"/>
        <w:ind w:left="4820"/>
        <w:jc w:val="both"/>
        <w:outlineLvl w:val="3"/>
        <w:rPr>
          <w:rFonts w:ascii="Times New Roman" w:hAnsi="Times New Roman"/>
          <w:sz w:val="28"/>
        </w:rPr>
      </w:pPr>
      <w:r w:rsidRPr="00BA26CB">
        <w:rPr>
          <w:rFonts w:ascii="Times New Roman" w:hAnsi="Times New Roman"/>
          <w:sz w:val="28"/>
        </w:rPr>
        <w:lastRenderedPageBreak/>
        <w:t>Приложение</w:t>
      </w:r>
      <w:r w:rsidR="00C6488C">
        <w:rPr>
          <w:rFonts w:ascii="Times New Roman" w:hAnsi="Times New Roman"/>
          <w:sz w:val="28"/>
        </w:rPr>
        <w:t xml:space="preserve"> 1</w:t>
      </w:r>
    </w:p>
    <w:p w14:paraId="6D91FAD1" w14:textId="77777777" w:rsidR="00BA26CB" w:rsidRPr="00BA26CB" w:rsidRDefault="00BA26CB" w:rsidP="00C6488C">
      <w:pPr>
        <w:widowControl w:val="0"/>
        <w:ind w:left="4820"/>
        <w:jc w:val="both"/>
        <w:outlineLvl w:val="3"/>
        <w:rPr>
          <w:rFonts w:ascii="Times New Roman" w:hAnsi="Times New Roman"/>
          <w:sz w:val="28"/>
        </w:rPr>
      </w:pPr>
    </w:p>
    <w:p w14:paraId="514C4955" w14:textId="77777777" w:rsidR="00C6488C" w:rsidRDefault="00BA26CB" w:rsidP="00C6488C">
      <w:pPr>
        <w:widowControl w:val="0"/>
        <w:ind w:left="4820"/>
        <w:rPr>
          <w:rFonts w:ascii="Times New Roman" w:hAnsi="Times New Roman"/>
          <w:sz w:val="28"/>
          <w:szCs w:val="28"/>
        </w:rPr>
      </w:pPr>
      <w:r w:rsidRPr="00BA26CB">
        <w:rPr>
          <w:rFonts w:ascii="Times New Roman" w:hAnsi="Times New Roman"/>
          <w:sz w:val="28"/>
        </w:rPr>
        <w:t xml:space="preserve">к </w:t>
      </w:r>
      <w:r w:rsidR="00C6488C">
        <w:rPr>
          <w:rFonts w:ascii="Times New Roman" w:hAnsi="Times New Roman"/>
          <w:sz w:val="28"/>
          <w:szCs w:val="28"/>
        </w:rPr>
        <w:t>П</w:t>
      </w:r>
      <w:r w:rsidR="00C6488C" w:rsidRPr="00E05482">
        <w:rPr>
          <w:rFonts w:ascii="Times New Roman" w:hAnsi="Times New Roman" w:hint="eastAsia"/>
          <w:sz w:val="28"/>
          <w:szCs w:val="28"/>
        </w:rPr>
        <w:t>орядк</w:t>
      </w:r>
      <w:r w:rsidR="00C6488C">
        <w:rPr>
          <w:rFonts w:ascii="Times New Roman" w:hAnsi="Times New Roman" w:hint="eastAsia"/>
          <w:sz w:val="28"/>
          <w:szCs w:val="28"/>
        </w:rPr>
        <w:t>у</w:t>
      </w:r>
      <w:r w:rsidR="00C6488C" w:rsidRPr="00E05482">
        <w:rPr>
          <w:rFonts w:ascii="Times New Roman" w:hAnsi="Times New Roman"/>
          <w:sz w:val="28"/>
          <w:szCs w:val="28"/>
        </w:rPr>
        <w:t xml:space="preserve"> </w:t>
      </w:r>
      <w:r w:rsidR="00C6488C" w:rsidRPr="00E05482">
        <w:rPr>
          <w:rFonts w:ascii="Times New Roman" w:hAnsi="Times New Roman" w:hint="eastAsia"/>
          <w:sz w:val="28"/>
          <w:szCs w:val="28"/>
        </w:rPr>
        <w:t>назначения</w:t>
      </w:r>
      <w:r w:rsidR="00C6488C" w:rsidRPr="00E05482">
        <w:rPr>
          <w:rFonts w:ascii="Times New Roman" w:hAnsi="Times New Roman"/>
          <w:sz w:val="28"/>
          <w:szCs w:val="28"/>
        </w:rPr>
        <w:t xml:space="preserve"> </w:t>
      </w:r>
      <w:r w:rsidR="00C6488C" w:rsidRPr="00E05482">
        <w:rPr>
          <w:rFonts w:ascii="Times New Roman" w:hAnsi="Times New Roman" w:hint="eastAsia"/>
          <w:sz w:val="28"/>
          <w:szCs w:val="28"/>
        </w:rPr>
        <w:t>и</w:t>
      </w:r>
      <w:r w:rsidR="00C6488C" w:rsidRPr="00E05482">
        <w:rPr>
          <w:rFonts w:ascii="Times New Roman" w:hAnsi="Times New Roman"/>
          <w:sz w:val="28"/>
          <w:szCs w:val="28"/>
        </w:rPr>
        <w:t xml:space="preserve"> </w:t>
      </w:r>
      <w:r w:rsidR="00C6488C" w:rsidRPr="00E05482">
        <w:rPr>
          <w:rFonts w:ascii="Times New Roman" w:hAnsi="Times New Roman" w:hint="eastAsia"/>
          <w:sz w:val="28"/>
          <w:szCs w:val="28"/>
        </w:rPr>
        <w:t>проведения</w:t>
      </w:r>
      <w:r w:rsidR="00C6488C" w:rsidRPr="00E05482">
        <w:rPr>
          <w:rFonts w:ascii="Times New Roman" w:hAnsi="Times New Roman"/>
          <w:sz w:val="28"/>
          <w:szCs w:val="28"/>
        </w:rPr>
        <w:t xml:space="preserve"> </w:t>
      </w:r>
      <w:r w:rsidR="00C6488C" w:rsidRPr="00E05482">
        <w:rPr>
          <w:rFonts w:ascii="Times New Roman" w:hAnsi="Times New Roman" w:hint="eastAsia"/>
          <w:sz w:val="28"/>
          <w:szCs w:val="28"/>
        </w:rPr>
        <w:t>собраний</w:t>
      </w:r>
      <w:r w:rsidR="00C6488C" w:rsidRPr="00E05482">
        <w:rPr>
          <w:rFonts w:ascii="Times New Roman" w:hAnsi="Times New Roman"/>
          <w:sz w:val="28"/>
          <w:szCs w:val="28"/>
        </w:rPr>
        <w:t xml:space="preserve"> </w:t>
      </w:r>
      <w:r w:rsidR="00C6488C" w:rsidRPr="00E05482">
        <w:rPr>
          <w:rFonts w:ascii="Times New Roman" w:hAnsi="Times New Roman" w:hint="eastAsia"/>
          <w:sz w:val="28"/>
          <w:szCs w:val="28"/>
        </w:rPr>
        <w:t>и</w:t>
      </w:r>
      <w:r w:rsidR="00C6488C" w:rsidRPr="00E05482">
        <w:rPr>
          <w:rFonts w:ascii="Times New Roman" w:hAnsi="Times New Roman"/>
          <w:sz w:val="28"/>
          <w:szCs w:val="28"/>
        </w:rPr>
        <w:t xml:space="preserve"> </w:t>
      </w:r>
      <w:r w:rsidR="00C6488C" w:rsidRPr="00E05482">
        <w:rPr>
          <w:rFonts w:ascii="Times New Roman" w:hAnsi="Times New Roman" w:hint="eastAsia"/>
          <w:sz w:val="28"/>
          <w:szCs w:val="28"/>
        </w:rPr>
        <w:t>конференций</w:t>
      </w:r>
    </w:p>
    <w:p w14:paraId="3DEE02D3" w14:textId="697F3CCC" w:rsidR="00C6488C" w:rsidRDefault="00C6488C" w:rsidP="00C6488C">
      <w:pPr>
        <w:widowControl w:val="0"/>
        <w:ind w:left="4820"/>
        <w:rPr>
          <w:rFonts w:ascii="Times New Roman" w:hAnsi="Times New Roman"/>
          <w:sz w:val="28"/>
          <w:szCs w:val="28"/>
        </w:rPr>
      </w:pPr>
      <w:r w:rsidRPr="00E05482">
        <w:rPr>
          <w:rFonts w:ascii="Times New Roman" w:hAnsi="Times New Roman"/>
          <w:sz w:val="28"/>
          <w:szCs w:val="28"/>
        </w:rPr>
        <w:t>(</w:t>
      </w:r>
      <w:r w:rsidRPr="00E05482">
        <w:rPr>
          <w:rFonts w:ascii="Times New Roman" w:hAnsi="Times New Roman" w:hint="eastAsia"/>
          <w:sz w:val="28"/>
          <w:szCs w:val="28"/>
        </w:rPr>
        <w:t>собраний</w:t>
      </w:r>
      <w:r w:rsidRPr="00E05482">
        <w:rPr>
          <w:rFonts w:ascii="Times New Roman" w:hAnsi="Times New Roman"/>
          <w:sz w:val="28"/>
          <w:szCs w:val="28"/>
        </w:rPr>
        <w:t xml:space="preserve"> </w:t>
      </w:r>
      <w:r w:rsidRPr="00E05482">
        <w:rPr>
          <w:rFonts w:ascii="Times New Roman" w:hAnsi="Times New Roman" w:hint="eastAsia"/>
          <w:sz w:val="28"/>
          <w:szCs w:val="28"/>
        </w:rPr>
        <w:t>делегатов</w:t>
      </w:r>
      <w:r w:rsidRPr="00E05482">
        <w:rPr>
          <w:rFonts w:ascii="Times New Roman" w:hAnsi="Times New Roman"/>
          <w:sz w:val="28"/>
          <w:szCs w:val="28"/>
        </w:rPr>
        <w:t xml:space="preserve">) </w:t>
      </w:r>
      <w:r w:rsidRPr="00E05482">
        <w:rPr>
          <w:rFonts w:ascii="Times New Roman" w:hAnsi="Times New Roman" w:hint="eastAsia"/>
          <w:sz w:val="28"/>
          <w:szCs w:val="28"/>
        </w:rPr>
        <w:t>граждан</w:t>
      </w:r>
    </w:p>
    <w:p w14:paraId="49220A41" w14:textId="24070F98" w:rsidR="00BA26CB" w:rsidRPr="00BA26CB" w:rsidRDefault="00C6488C" w:rsidP="00C6488C">
      <w:pPr>
        <w:widowControl w:val="0"/>
        <w:ind w:left="4820"/>
        <w:rPr>
          <w:rFonts w:ascii="Times New Roman" w:hAnsi="Times New Roman"/>
          <w:sz w:val="28"/>
        </w:rPr>
      </w:pPr>
      <w:r w:rsidRPr="00E05482">
        <w:rPr>
          <w:rFonts w:ascii="Times New Roman" w:hAnsi="Times New Roman" w:hint="eastAsia"/>
          <w:sz w:val="28"/>
          <w:szCs w:val="28"/>
        </w:rPr>
        <w:t>в</w:t>
      </w:r>
      <w:r w:rsidRPr="00E05482">
        <w:rPr>
          <w:rFonts w:ascii="Times New Roman" w:hAnsi="Times New Roman"/>
          <w:sz w:val="28"/>
          <w:szCs w:val="28"/>
        </w:rPr>
        <w:t xml:space="preserve"> Георгиевском муниципальном округе Ставропольского края</w:t>
      </w:r>
    </w:p>
    <w:p w14:paraId="39F029DE" w14:textId="77777777" w:rsidR="00BA26CB" w:rsidRDefault="00BA26CB" w:rsidP="00BA26CB">
      <w:pPr>
        <w:widowControl w:val="0"/>
        <w:jc w:val="center"/>
        <w:rPr>
          <w:rFonts w:ascii="Times New Roman" w:hAnsi="Times New Roman"/>
          <w:sz w:val="28"/>
        </w:rPr>
      </w:pPr>
    </w:p>
    <w:p w14:paraId="41C97080" w14:textId="77777777" w:rsidR="00845EF3" w:rsidRDefault="00845EF3" w:rsidP="00BA26CB">
      <w:pPr>
        <w:widowControl w:val="0"/>
        <w:jc w:val="center"/>
        <w:rPr>
          <w:rFonts w:ascii="Times New Roman" w:hAnsi="Times New Roman"/>
          <w:sz w:val="28"/>
        </w:rPr>
      </w:pPr>
    </w:p>
    <w:p w14:paraId="22F7139C" w14:textId="77777777" w:rsidR="00845EF3" w:rsidRPr="00BA26CB" w:rsidRDefault="00845EF3" w:rsidP="00BA26CB">
      <w:pPr>
        <w:widowControl w:val="0"/>
        <w:jc w:val="center"/>
        <w:rPr>
          <w:rFonts w:ascii="Times New Roman" w:hAnsi="Times New Roman"/>
          <w:sz w:val="28"/>
        </w:rPr>
      </w:pPr>
    </w:p>
    <w:p w14:paraId="3FECDE7A" w14:textId="77777777" w:rsidR="00845EF3" w:rsidRDefault="00845EF3" w:rsidP="00845EF3">
      <w:pPr>
        <w:jc w:val="center"/>
        <w:rPr>
          <w:rFonts w:ascii="Times New Roman" w:hAnsi="Times New Roman"/>
          <w:sz w:val="28"/>
          <w:szCs w:val="28"/>
        </w:rPr>
      </w:pPr>
      <w:r w:rsidRPr="00845EF3">
        <w:rPr>
          <w:rFonts w:ascii="Times New Roman" w:hAnsi="Times New Roman"/>
          <w:sz w:val="28"/>
          <w:szCs w:val="28"/>
        </w:rPr>
        <w:t>Список</w:t>
      </w:r>
    </w:p>
    <w:p w14:paraId="5D17D84D" w14:textId="77777777" w:rsidR="00C6488C" w:rsidRPr="00845EF3" w:rsidRDefault="00C6488C" w:rsidP="00845EF3">
      <w:pPr>
        <w:jc w:val="center"/>
        <w:rPr>
          <w:rFonts w:ascii="Times New Roman" w:hAnsi="Times New Roman"/>
          <w:sz w:val="28"/>
          <w:szCs w:val="28"/>
        </w:rPr>
      </w:pPr>
    </w:p>
    <w:p w14:paraId="1E481A1F" w14:textId="4D75EC08" w:rsidR="00845EF3" w:rsidRPr="00845EF3" w:rsidRDefault="00845EF3" w:rsidP="00845EF3">
      <w:pPr>
        <w:jc w:val="center"/>
        <w:rPr>
          <w:rFonts w:ascii="Times New Roman" w:hAnsi="Times New Roman"/>
          <w:sz w:val="28"/>
          <w:szCs w:val="28"/>
        </w:rPr>
      </w:pPr>
      <w:r w:rsidRPr="00845EF3">
        <w:rPr>
          <w:rFonts w:ascii="Times New Roman" w:hAnsi="Times New Roman"/>
          <w:sz w:val="28"/>
          <w:szCs w:val="28"/>
        </w:rPr>
        <w:t>членов инициативной группы</w:t>
      </w:r>
    </w:p>
    <w:p w14:paraId="61047A9B" w14:textId="77777777" w:rsidR="00845EF3" w:rsidRDefault="00845EF3" w:rsidP="00845EF3">
      <w:pPr>
        <w:jc w:val="center"/>
        <w:rPr>
          <w:rFonts w:ascii="Times New Roman" w:hAnsi="Times New Roman"/>
          <w:sz w:val="34"/>
          <w:szCs w:val="34"/>
        </w:rPr>
      </w:pPr>
    </w:p>
    <w:p w14:paraId="1DA5ECC0" w14:textId="77777777" w:rsidR="00C6488C" w:rsidRPr="00845EF3" w:rsidRDefault="00C6488C" w:rsidP="00845EF3">
      <w:pPr>
        <w:jc w:val="center"/>
        <w:rPr>
          <w:rFonts w:ascii="Times New Roman" w:hAnsi="Times New Roman"/>
          <w:sz w:val="34"/>
          <w:szCs w:val="34"/>
        </w:rPr>
      </w:pPr>
    </w:p>
    <w:tbl>
      <w:tblPr>
        <w:tblW w:w="9726" w:type="dxa"/>
        <w:tblCellMar>
          <w:top w:w="15" w:type="dxa"/>
          <w:left w:w="15" w:type="dxa"/>
          <w:bottom w:w="15" w:type="dxa"/>
          <w:right w:w="15" w:type="dxa"/>
        </w:tblCellMar>
        <w:tblLook w:val="04A0" w:firstRow="1" w:lastRow="0" w:firstColumn="1" w:lastColumn="0" w:noHBand="0" w:noVBand="1"/>
      </w:tblPr>
      <w:tblGrid>
        <w:gridCol w:w="676"/>
        <w:gridCol w:w="1963"/>
        <w:gridCol w:w="1534"/>
        <w:gridCol w:w="2056"/>
        <w:gridCol w:w="1825"/>
        <w:gridCol w:w="1672"/>
      </w:tblGrid>
      <w:tr w:rsidR="00845EF3" w:rsidRPr="00C6488C" w14:paraId="2F91F667" w14:textId="77777777" w:rsidTr="00C6488C">
        <w:tc>
          <w:tcPr>
            <w:tcW w:w="676" w:type="dxa"/>
            <w:tcBorders>
              <w:top w:val="single" w:sz="6" w:space="0" w:color="000000"/>
              <w:left w:val="single" w:sz="6" w:space="0" w:color="000000"/>
              <w:bottom w:val="single" w:sz="6" w:space="0" w:color="000000"/>
              <w:right w:val="single" w:sz="6" w:space="0" w:color="000000"/>
            </w:tcBorders>
            <w:hideMark/>
          </w:tcPr>
          <w:p w14:paraId="5385F417" w14:textId="77777777" w:rsidR="00C6488C" w:rsidRPr="00C6488C" w:rsidRDefault="00C6488C" w:rsidP="00845EF3">
            <w:pPr>
              <w:jc w:val="center"/>
              <w:rPr>
                <w:rFonts w:ascii="Times New Roman" w:hAnsi="Times New Roman"/>
                <w:sz w:val="28"/>
                <w:szCs w:val="28"/>
              </w:rPr>
            </w:pPr>
            <w:r w:rsidRPr="00C6488C">
              <w:rPr>
                <w:rFonts w:ascii="Times New Roman" w:hAnsi="Times New Roman"/>
                <w:sz w:val="28"/>
                <w:szCs w:val="28"/>
              </w:rPr>
              <w:t>№</w:t>
            </w:r>
          </w:p>
          <w:p w14:paraId="4F1EDD78" w14:textId="17D14D0F" w:rsidR="00845EF3" w:rsidRPr="00C6488C" w:rsidRDefault="00845EF3" w:rsidP="00845EF3">
            <w:pPr>
              <w:jc w:val="center"/>
              <w:rPr>
                <w:rFonts w:ascii="Times New Roman" w:hAnsi="Times New Roman"/>
                <w:sz w:val="28"/>
                <w:szCs w:val="28"/>
              </w:rPr>
            </w:pPr>
            <w:r w:rsidRPr="00C6488C">
              <w:rPr>
                <w:rFonts w:ascii="Times New Roman" w:hAnsi="Times New Roman"/>
                <w:sz w:val="28"/>
                <w:szCs w:val="28"/>
              </w:rPr>
              <w:t>п/п</w:t>
            </w:r>
          </w:p>
        </w:tc>
        <w:tc>
          <w:tcPr>
            <w:tcW w:w="1963" w:type="dxa"/>
            <w:tcBorders>
              <w:top w:val="single" w:sz="6" w:space="0" w:color="000000"/>
              <w:left w:val="single" w:sz="6" w:space="0" w:color="000000"/>
              <w:bottom w:val="single" w:sz="6" w:space="0" w:color="000000"/>
              <w:right w:val="single" w:sz="6" w:space="0" w:color="000000"/>
            </w:tcBorders>
            <w:hideMark/>
          </w:tcPr>
          <w:p w14:paraId="6E2325FF" w14:textId="77777777" w:rsidR="00845EF3" w:rsidRPr="00C6488C" w:rsidRDefault="00845EF3" w:rsidP="00845EF3">
            <w:pPr>
              <w:jc w:val="center"/>
              <w:rPr>
                <w:rFonts w:ascii="Times New Roman" w:hAnsi="Times New Roman"/>
                <w:sz w:val="28"/>
                <w:szCs w:val="28"/>
              </w:rPr>
            </w:pPr>
            <w:r w:rsidRPr="00C6488C">
              <w:rPr>
                <w:rFonts w:ascii="Times New Roman" w:hAnsi="Times New Roman"/>
                <w:sz w:val="28"/>
                <w:szCs w:val="28"/>
              </w:rPr>
              <w:t>Фамилия,</w:t>
            </w:r>
          </w:p>
          <w:p w14:paraId="5575ACEF" w14:textId="77777777" w:rsidR="00845EF3" w:rsidRPr="00C6488C" w:rsidRDefault="00845EF3" w:rsidP="00845EF3">
            <w:pPr>
              <w:jc w:val="center"/>
              <w:rPr>
                <w:rFonts w:ascii="Times New Roman" w:hAnsi="Times New Roman"/>
                <w:sz w:val="28"/>
                <w:szCs w:val="28"/>
              </w:rPr>
            </w:pPr>
            <w:r w:rsidRPr="00C6488C">
              <w:rPr>
                <w:rFonts w:ascii="Times New Roman" w:hAnsi="Times New Roman"/>
                <w:sz w:val="28"/>
                <w:szCs w:val="28"/>
              </w:rPr>
              <w:t>имя,</w:t>
            </w:r>
          </w:p>
          <w:p w14:paraId="205BA438" w14:textId="77777777" w:rsidR="004315B4" w:rsidRDefault="00845EF3" w:rsidP="00845EF3">
            <w:pPr>
              <w:jc w:val="center"/>
              <w:rPr>
                <w:rFonts w:ascii="Times New Roman" w:hAnsi="Times New Roman"/>
                <w:sz w:val="28"/>
                <w:szCs w:val="28"/>
              </w:rPr>
            </w:pPr>
            <w:r w:rsidRPr="00C6488C">
              <w:rPr>
                <w:rFonts w:ascii="Times New Roman" w:hAnsi="Times New Roman"/>
                <w:sz w:val="28"/>
                <w:szCs w:val="28"/>
              </w:rPr>
              <w:t>отчество</w:t>
            </w:r>
          </w:p>
          <w:p w14:paraId="1E782C0F" w14:textId="039904D9" w:rsidR="00845EF3" w:rsidRPr="00C6488C" w:rsidRDefault="004315B4" w:rsidP="00845EF3">
            <w:pPr>
              <w:jc w:val="center"/>
              <w:rPr>
                <w:rFonts w:ascii="Times New Roman" w:hAnsi="Times New Roman"/>
                <w:sz w:val="28"/>
                <w:szCs w:val="28"/>
              </w:rPr>
            </w:pPr>
            <w:r>
              <w:rPr>
                <w:rFonts w:ascii="Times New Roman" w:hAnsi="Times New Roman"/>
                <w:sz w:val="28"/>
                <w:szCs w:val="28"/>
              </w:rPr>
              <w:t>(при наличии)</w:t>
            </w:r>
          </w:p>
        </w:tc>
        <w:tc>
          <w:tcPr>
            <w:tcW w:w="1534" w:type="dxa"/>
            <w:tcBorders>
              <w:top w:val="single" w:sz="6" w:space="0" w:color="000000"/>
              <w:left w:val="single" w:sz="6" w:space="0" w:color="000000"/>
              <w:bottom w:val="single" w:sz="6" w:space="0" w:color="000000"/>
              <w:right w:val="single" w:sz="6" w:space="0" w:color="000000"/>
            </w:tcBorders>
            <w:hideMark/>
          </w:tcPr>
          <w:p w14:paraId="6B807B51" w14:textId="77777777" w:rsidR="004315B4" w:rsidRDefault="00845EF3" w:rsidP="00845EF3">
            <w:pPr>
              <w:jc w:val="center"/>
              <w:rPr>
                <w:rFonts w:ascii="Times New Roman" w:hAnsi="Times New Roman"/>
                <w:sz w:val="28"/>
                <w:szCs w:val="28"/>
              </w:rPr>
            </w:pPr>
            <w:r w:rsidRPr="00C6488C">
              <w:rPr>
                <w:rFonts w:ascii="Times New Roman" w:hAnsi="Times New Roman"/>
                <w:sz w:val="28"/>
                <w:szCs w:val="28"/>
              </w:rPr>
              <w:t>Дата</w:t>
            </w:r>
          </w:p>
          <w:p w14:paraId="033F101F" w14:textId="00417DB7" w:rsidR="00845EF3" w:rsidRPr="00C6488C" w:rsidRDefault="00845EF3" w:rsidP="00845EF3">
            <w:pPr>
              <w:jc w:val="center"/>
              <w:rPr>
                <w:rFonts w:ascii="Times New Roman" w:hAnsi="Times New Roman"/>
                <w:sz w:val="28"/>
                <w:szCs w:val="28"/>
              </w:rPr>
            </w:pPr>
            <w:r w:rsidRPr="00C6488C">
              <w:rPr>
                <w:rFonts w:ascii="Times New Roman" w:hAnsi="Times New Roman"/>
                <w:sz w:val="28"/>
                <w:szCs w:val="28"/>
              </w:rPr>
              <w:t>рождения</w:t>
            </w:r>
          </w:p>
        </w:tc>
        <w:tc>
          <w:tcPr>
            <w:tcW w:w="2056" w:type="dxa"/>
            <w:tcBorders>
              <w:top w:val="single" w:sz="6" w:space="0" w:color="000000"/>
              <w:left w:val="single" w:sz="6" w:space="0" w:color="000000"/>
              <w:bottom w:val="single" w:sz="6" w:space="0" w:color="000000"/>
              <w:right w:val="single" w:sz="6" w:space="0" w:color="000000"/>
            </w:tcBorders>
            <w:hideMark/>
          </w:tcPr>
          <w:p w14:paraId="255A327B" w14:textId="77777777" w:rsidR="00845EF3" w:rsidRPr="00C6488C" w:rsidRDefault="00845EF3" w:rsidP="00845EF3">
            <w:pPr>
              <w:jc w:val="center"/>
              <w:rPr>
                <w:rFonts w:ascii="Times New Roman" w:hAnsi="Times New Roman"/>
                <w:sz w:val="28"/>
                <w:szCs w:val="28"/>
              </w:rPr>
            </w:pPr>
            <w:r w:rsidRPr="00C6488C">
              <w:rPr>
                <w:rFonts w:ascii="Times New Roman" w:hAnsi="Times New Roman"/>
                <w:sz w:val="28"/>
                <w:szCs w:val="28"/>
              </w:rPr>
              <w:t>Адрес места проживания, указанный в паспорте или документе, заменяющем паспорт гражданина</w:t>
            </w:r>
          </w:p>
        </w:tc>
        <w:tc>
          <w:tcPr>
            <w:tcW w:w="1825" w:type="dxa"/>
            <w:tcBorders>
              <w:top w:val="single" w:sz="6" w:space="0" w:color="000000"/>
              <w:left w:val="single" w:sz="6" w:space="0" w:color="000000"/>
              <w:bottom w:val="single" w:sz="6" w:space="0" w:color="000000"/>
              <w:right w:val="single" w:sz="6" w:space="0" w:color="000000"/>
            </w:tcBorders>
            <w:hideMark/>
          </w:tcPr>
          <w:p w14:paraId="104F5B86" w14:textId="77777777" w:rsidR="00845EF3" w:rsidRPr="00C6488C" w:rsidRDefault="00845EF3" w:rsidP="00845EF3">
            <w:pPr>
              <w:jc w:val="center"/>
              <w:rPr>
                <w:rFonts w:ascii="Times New Roman" w:hAnsi="Times New Roman"/>
                <w:sz w:val="28"/>
                <w:szCs w:val="28"/>
              </w:rPr>
            </w:pPr>
            <w:r w:rsidRPr="00C6488C">
              <w:rPr>
                <w:rFonts w:ascii="Times New Roman" w:hAnsi="Times New Roman"/>
                <w:sz w:val="28"/>
                <w:szCs w:val="28"/>
              </w:rPr>
              <w:t>Серия и номер паспорта или заменяющего его документа</w:t>
            </w:r>
          </w:p>
        </w:tc>
        <w:tc>
          <w:tcPr>
            <w:tcW w:w="1672" w:type="dxa"/>
            <w:tcBorders>
              <w:top w:val="single" w:sz="6" w:space="0" w:color="000000"/>
              <w:left w:val="single" w:sz="6" w:space="0" w:color="000000"/>
              <w:bottom w:val="single" w:sz="6" w:space="0" w:color="000000"/>
              <w:right w:val="single" w:sz="6" w:space="0" w:color="000000"/>
            </w:tcBorders>
            <w:hideMark/>
          </w:tcPr>
          <w:p w14:paraId="4F76EF0F" w14:textId="77777777" w:rsidR="00845EF3" w:rsidRPr="00C6488C" w:rsidRDefault="00845EF3" w:rsidP="00845EF3">
            <w:pPr>
              <w:jc w:val="center"/>
              <w:rPr>
                <w:rFonts w:ascii="Times New Roman" w:hAnsi="Times New Roman"/>
                <w:sz w:val="28"/>
                <w:szCs w:val="28"/>
              </w:rPr>
            </w:pPr>
            <w:r w:rsidRPr="00C6488C">
              <w:rPr>
                <w:rFonts w:ascii="Times New Roman" w:hAnsi="Times New Roman"/>
                <w:sz w:val="28"/>
                <w:szCs w:val="28"/>
              </w:rPr>
              <w:t>Личная подпись,</w:t>
            </w:r>
          </w:p>
          <w:p w14:paraId="20BDE1F3" w14:textId="77777777" w:rsidR="00845EF3" w:rsidRPr="00C6488C" w:rsidRDefault="00845EF3" w:rsidP="00845EF3">
            <w:pPr>
              <w:jc w:val="center"/>
              <w:rPr>
                <w:rFonts w:ascii="Times New Roman" w:hAnsi="Times New Roman"/>
                <w:sz w:val="28"/>
                <w:szCs w:val="28"/>
              </w:rPr>
            </w:pPr>
            <w:r w:rsidRPr="00C6488C">
              <w:rPr>
                <w:rFonts w:ascii="Times New Roman" w:hAnsi="Times New Roman"/>
                <w:sz w:val="28"/>
                <w:szCs w:val="28"/>
              </w:rPr>
              <w:t>дата подписания</w:t>
            </w:r>
          </w:p>
        </w:tc>
      </w:tr>
      <w:tr w:rsidR="00845EF3" w:rsidRPr="00845EF3" w14:paraId="3E80EEDD" w14:textId="77777777" w:rsidTr="00C6488C">
        <w:tc>
          <w:tcPr>
            <w:tcW w:w="676" w:type="dxa"/>
            <w:tcBorders>
              <w:top w:val="single" w:sz="6" w:space="0" w:color="000000"/>
              <w:left w:val="single" w:sz="6" w:space="0" w:color="000000"/>
              <w:bottom w:val="single" w:sz="6" w:space="0" w:color="000000"/>
              <w:right w:val="single" w:sz="6" w:space="0" w:color="000000"/>
            </w:tcBorders>
            <w:hideMark/>
          </w:tcPr>
          <w:p w14:paraId="0DA6A011" w14:textId="4D136316" w:rsidR="00845EF3" w:rsidRPr="00845EF3" w:rsidRDefault="00845EF3" w:rsidP="00845EF3">
            <w:pPr>
              <w:jc w:val="center"/>
              <w:rPr>
                <w:rFonts w:ascii="Times New Roman" w:hAnsi="Times New Roman"/>
                <w:sz w:val="24"/>
                <w:szCs w:val="24"/>
              </w:rPr>
            </w:pPr>
          </w:p>
        </w:tc>
        <w:tc>
          <w:tcPr>
            <w:tcW w:w="1963" w:type="dxa"/>
            <w:tcBorders>
              <w:top w:val="single" w:sz="6" w:space="0" w:color="000000"/>
              <w:left w:val="single" w:sz="6" w:space="0" w:color="000000"/>
              <w:bottom w:val="single" w:sz="6" w:space="0" w:color="000000"/>
              <w:right w:val="single" w:sz="6" w:space="0" w:color="000000"/>
            </w:tcBorders>
            <w:hideMark/>
          </w:tcPr>
          <w:p w14:paraId="4C576D10" w14:textId="77777777" w:rsidR="00845EF3" w:rsidRPr="00845EF3" w:rsidRDefault="00845EF3" w:rsidP="00845EF3">
            <w:pPr>
              <w:rPr>
                <w:rFonts w:ascii="Times New Roman" w:hAnsi="Times New Roman"/>
                <w:sz w:val="24"/>
                <w:szCs w:val="24"/>
              </w:rPr>
            </w:pPr>
            <w:r w:rsidRPr="00845EF3">
              <w:rPr>
                <w:rFonts w:ascii="Times New Roman" w:hAnsi="Times New Roman"/>
                <w:sz w:val="24"/>
                <w:szCs w:val="24"/>
              </w:rPr>
              <w:t> </w:t>
            </w:r>
          </w:p>
        </w:tc>
        <w:tc>
          <w:tcPr>
            <w:tcW w:w="1534" w:type="dxa"/>
            <w:tcBorders>
              <w:top w:val="single" w:sz="6" w:space="0" w:color="000000"/>
              <w:left w:val="single" w:sz="6" w:space="0" w:color="000000"/>
              <w:bottom w:val="single" w:sz="6" w:space="0" w:color="000000"/>
              <w:right w:val="single" w:sz="6" w:space="0" w:color="000000"/>
            </w:tcBorders>
            <w:hideMark/>
          </w:tcPr>
          <w:p w14:paraId="50FFE431" w14:textId="77777777" w:rsidR="00845EF3" w:rsidRPr="00845EF3" w:rsidRDefault="00845EF3" w:rsidP="00845EF3">
            <w:pPr>
              <w:rPr>
                <w:rFonts w:ascii="Times New Roman" w:hAnsi="Times New Roman"/>
                <w:sz w:val="24"/>
                <w:szCs w:val="24"/>
              </w:rPr>
            </w:pPr>
            <w:r w:rsidRPr="00845EF3">
              <w:rPr>
                <w:rFonts w:ascii="Times New Roman" w:hAnsi="Times New Roman"/>
                <w:sz w:val="24"/>
                <w:szCs w:val="24"/>
              </w:rPr>
              <w:t> </w:t>
            </w:r>
          </w:p>
        </w:tc>
        <w:tc>
          <w:tcPr>
            <w:tcW w:w="2056" w:type="dxa"/>
            <w:tcBorders>
              <w:top w:val="single" w:sz="6" w:space="0" w:color="000000"/>
              <w:left w:val="single" w:sz="6" w:space="0" w:color="000000"/>
              <w:bottom w:val="single" w:sz="6" w:space="0" w:color="000000"/>
              <w:right w:val="single" w:sz="6" w:space="0" w:color="000000"/>
            </w:tcBorders>
            <w:hideMark/>
          </w:tcPr>
          <w:p w14:paraId="03E1FC6D" w14:textId="77777777" w:rsidR="00845EF3" w:rsidRPr="00845EF3" w:rsidRDefault="00845EF3" w:rsidP="00845EF3">
            <w:pPr>
              <w:rPr>
                <w:rFonts w:ascii="Times New Roman" w:hAnsi="Times New Roman"/>
                <w:sz w:val="24"/>
                <w:szCs w:val="24"/>
              </w:rPr>
            </w:pPr>
            <w:r w:rsidRPr="00845EF3">
              <w:rPr>
                <w:rFonts w:ascii="Times New Roman" w:hAnsi="Times New Roman"/>
                <w:sz w:val="24"/>
                <w:szCs w:val="24"/>
              </w:rPr>
              <w:t> </w:t>
            </w:r>
          </w:p>
        </w:tc>
        <w:tc>
          <w:tcPr>
            <w:tcW w:w="1825" w:type="dxa"/>
            <w:tcBorders>
              <w:top w:val="single" w:sz="6" w:space="0" w:color="000000"/>
              <w:left w:val="single" w:sz="6" w:space="0" w:color="000000"/>
              <w:bottom w:val="single" w:sz="6" w:space="0" w:color="000000"/>
              <w:right w:val="single" w:sz="6" w:space="0" w:color="000000"/>
            </w:tcBorders>
            <w:hideMark/>
          </w:tcPr>
          <w:p w14:paraId="0F9DA629" w14:textId="77777777" w:rsidR="00845EF3" w:rsidRPr="00845EF3" w:rsidRDefault="00845EF3" w:rsidP="00845EF3">
            <w:pPr>
              <w:rPr>
                <w:rFonts w:ascii="Times New Roman" w:hAnsi="Times New Roman"/>
                <w:sz w:val="24"/>
                <w:szCs w:val="24"/>
              </w:rPr>
            </w:pPr>
            <w:r w:rsidRPr="00845EF3">
              <w:rPr>
                <w:rFonts w:ascii="Times New Roman" w:hAnsi="Times New Roman"/>
                <w:sz w:val="24"/>
                <w:szCs w:val="24"/>
              </w:rPr>
              <w:t> </w:t>
            </w:r>
          </w:p>
        </w:tc>
        <w:tc>
          <w:tcPr>
            <w:tcW w:w="1672" w:type="dxa"/>
            <w:tcBorders>
              <w:top w:val="single" w:sz="6" w:space="0" w:color="000000"/>
              <w:left w:val="single" w:sz="6" w:space="0" w:color="000000"/>
              <w:bottom w:val="single" w:sz="6" w:space="0" w:color="000000"/>
              <w:right w:val="single" w:sz="6" w:space="0" w:color="000000"/>
            </w:tcBorders>
            <w:hideMark/>
          </w:tcPr>
          <w:p w14:paraId="2DFC2E17" w14:textId="77777777" w:rsidR="00845EF3" w:rsidRPr="00845EF3" w:rsidRDefault="00845EF3" w:rsidP="00845EF3">
            <w:pPr>
              <w:rPr>
                <w:rFonts w:ascii="Times New Roman" w:hAnsi="Times New Roman"/>
                <w:sz w:val="24"/>
                <w:szCs w:val="24"/>
              </w:rPr>
            </w:pPr>
            <w:r w:rsidRPr="00845EF3">
              <w:rPr>
                <w:rFonts w:ascii="Times New Roman" w:hAnsi="Times New Roman"/>
                <w:sz w:val="24"/>
                <w:szCs w:val="24"/>
              </w:rPr>
              <w:t> </w:t>
            </w:r>
          </w:p>
        </w:tc>
      </w:tr>
    </w:tbl>
    <w:p w14:paraId="73586B33" w14:textId="03E07CA1" w:rsidR="00845EF3" w:rsidRDefault="00845EF3" w:rsidP="00845EF3">
      <w:pPr>
        <w:rPr>
          <w:rFonts w:ascii="Times New Roman" w:hAnsi="Times New Roman"/>
          <w:sz w:val="28"/>
          <w:szCs w:val="28"/>
        </w:rPr>
      </w:pPr>
    </w:p>
    <w:p w14:paraId="6BB6CE8F" w14:textId="77777777" w:rsidR="00C6488C" w:rsidRPr="00845EF3" w:rsidRDefault="00C6488C" w:rsidP="00845EF3">
      <w:pPr>
        <w:rPr>
          <w:rFonts w:ascii="Times New Roman" w:hAnsi="Times New Roman"/>
          <w:sz w:val="28"/>
          <w:szCs w:val="28"/>
        </w:rPr>
      </w:pPr>
    </w:p>
    <w:p w14:paraId="3B4CE5E9" w14:textId="77777777" w:rsidR="00845EF3" w:rsidRPr="00845EF3" w:rsidRDefault="00845EF3" w:rsidP="00845EF3">
      <w:pPr>
        <w:rPr>
          <w:rFonts w:ascii="Times New Roman" w:hAnsi="Times New Roman"/>
          <w:sz w:val="28"/>
          <w:szCs w:val="28"/>
        </w:rPr>
      </w:pPr>
    </w:p>
    <w:p w14:paraId="22157858" w14:textId="77777777" w:rsidR="00845EF3" w:rsidRPr="00845EF3" w:rsidRDefault="00845EF3" w:rsidP="00845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845EF3">
        <w:rPr>
          <w:rFonts w:ascii="Times New Roman" w:hAnsi="Times New Roman"/>
          <w:sz w:val="28"/>
          <w:szCs w:val="28"/>
        </w:rPr>
        <w:t>Председатель собрания</w:t>
      </w:r>
    </w:p>
    <w:p w14:paraId="2CB68257" w14:textId="77777777" w:rsidR="00845EF3" w:rsidRPr="00845EF3" w:rsidRDefault="00845EF3" w:rsidP="00845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8"/>
          <w:szCs w:val="28"/>
        </w:rPr>
      </w:pPr>
      <w:r w:rsidRPr="00845EF3">
        <w:rPr>
          <w:rFonts w:ascii="Times New Roman" w:hAnsi="Times New Roman"/>
          <w:sz w:val="28"/>
          <w:szCs w:val="28"/>
        </w:rPr>
        <w:t>инициативной группы _______________ ____________________</w:t>
      </w:r>
    </w:p>
    <w:p w14:paraId="70B30A2F" w14:textId="37FBD736" w:rsidR="00845EF3" w:rsidRPr="00845EF3" w:rsidRDefault="00845EF3" w:rsidP="00845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61"/>
        <w:rPr>
          <w:rFonts w:ascii="Times New Roman" w:hAnsi="Times New Roman"/>
        </w:rPr>
      </w:pPr>
      <w:r w:rsidRPr="00845EF3">
        <w:rPr>
          <w:rFonts w:ascii="Times New Roman" w:hAnsi="Times New Roman"/>
        </w:rPr>
        <w:t xml:space="preserve">подпись      </w:t>
      </w:r>
      <w:r>
        <w:rPr>
          <w:rFonts w:ascii="Times New Roman" w:hAnsi="Times New Roman"/>
        </w:rPr>
        <w:t xml:space="preserve">                    </w:t>
      </w:r>
      <w:r w:rsidRPr="00845EF3">
        <w:rPr>
          <w:rFonts w:ascii="Times New Roman" w:hAnsi="Times New Roman"/>
        </w:rPr>
        <w:t xml:space="preserve">       (Ф.И.О.)</w:t>
      </w:r>
    </w:p>
    <w:p w14:paraId="1F9AB153" w14:textId="0708C644" w:rsidR="00845EF3" w:rsidRPr="00845EF3" w:rsidRDefault="00845EF3" w:rsidP="00845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845EF3">
        <w:rPr>
          <w:rFonts w:ascii="Times New Roman" w:hAnsi="Times New Roman"/>
          <w:sz w:val="28"/>
          <w:szCs w:val="28"/>
        </w:rPr>
        <w:t xml:space="preserve">Секретарь собрания </w:t>
      </w:r>
    </w:p>
    <w:p w14:paraId="7A6E4206" w14:textId="77777777" w:rsidR="00845EF3" w:rsidRDefault="00845EF3" w:rsidP="00845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8"/>
          <w:szCs w:val="28"/>
        </w:rPr>
      </w:pPr>
      <w:r w:rsidRPr="00845EF3">
        <w:rPr>
          <w:rFonts w:ascii="Times New Roman" w:hAnsi="Times New Roman"/>
          <w:sz w:val="28"/>
          <w:szCs w:val="28"/>
        </w:rPr>
        <w:t>инициативной группы _______________ ______________________</w:t>
      </w:r>
    </w:p>
    <w:p w14:paraId="0C91878F" w14:textId="1324D236" w:rsidR="00845EF3" w:rsidRPr="00845EF3" w:rsidRDefault="00845EF3" w:rsidP="00845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2"/>
        <w:rPr>
          <w:rFonts w:ascii="Times New Roman" w:hAnsi="Times New Roman"/>
        </w:rPr>
      </w:pPr>
      <w:r w:rsidRPr="00845EF3">
        <w:rPr>
          <w:rFonts w:ascii="Times New Roman" w:hAnsi="Times New Roman"/>
        </w:rPr>
        <w:t xml:space="preserve">подпись        </w:t>
      </w:r>
      <w:r>
        <w:rPr>
          <w:rFonts w:ascii="Times New Roman" w:hAnsi="Times New Roman"/>
        </w:rPr>
        <w:t xml:space="preserve">                  </w:t>
      </w:r>
      <w:r w:rsidRPr="00845EF3">
        <w:rPr>
          <w:rFonts w:ascii="Times New Roman" w:hAnsi="Times New Roman"/>
        </w:rPr>
        <w:t xml:space="preserve">     (Ф.И.О.)</w:t>
      </w:r>
    </w:p>
    <w:p w14:paraId="3FF1782B" w14:textId="77777777" w:rsidR="00BA26CB" w:rsidRDefault="00BA26CB" w:rsidP="00845EF3">
      <w:pPr>
        <w:widowControl w:val="0"/>
        <w:autoSpaceDE w:val="0"/>
        <w:autoSpaceDN w:val="0"/>
        <w:adjustRightInd w:val="0"/>
        <w:rPr>
          <w:rFonts w:ascii="Times New Roman" w:hAnsi="Times New Roman"/>
          <w:sz w:val="28"/>
          <w:szCs w:val="28"/>
        </w:rPr>
      </w:pPr>
    </w:p>
    <w:p w14:paraId="707E9FAD" w14:textId="77777777" w:rsidR="00845EF3" w:rsidRDefault="00845EF3" w:rsidP="00845EF3">
      <w:pPr>
        <w:widowControl w:val="0"/>
        <w:autoSpaceDE w:val="0"/>
        <w:autoSpaceDN w:val="0"/>
        <w:adjustRightInd w:val="0"/>
        <w:rPr>
          <w:rFonts w:ascii="Times New Roman" w:hAnsi="Times New Roman"/>
          <w:sz w:val="28"/>
          <w:szCs w:val="28"/>
        </w:rPr>
      </w:pPr>
    </w:p>
    <w:p w14:paraId="3F94DC7E" w14:textId="77777777" w:rsidR="00845EF3" w:rsidRDefault="00845EF3" w:rsidP="00845EF3">
      <w:pPr>
        <w:widowControl w:val="0"/>
        <w:autoSpaceDE w:val="0"/>
        <w:autoSpaceDN w:val="0"/>
        <w:adjustRightInd w:val="0"/>
        <w:rPr>
          <w:rFonts w:ascii="Times New Roman" w:hAnsi="Times New Roman"/>
          <w:sz w:val="28"/>
          <w:szCs w:val="28"/>
        </w:rPr>
      </w:pPr>
    </w:p>
    <w:p w14:paraId="4A838139" w14:textId="1490F852" w:rsidR="00743FA6" w:rsidRDefault="00C6488C" w:rsidP="00C6488C">
      <w:pPr>
        <w:widowControl w:val="0"/>
        <w:autoSpaceDE w:val="0"/>
        <w:autoSpaceDN w:val="0"/>
        <w:adjustRightInd w:val="0"/>
        <w:jc w:val="center"/>
        <w:rPr>
          <w:rFonts w:asciiTheme="minorHAnsi" w:hAnsiTheme="minorHAnsi"/>
          <w:sz w:val="28"/>
          <w:szCs w:val="28"/>
        </w:rPr>
      </w:pPr>
      <w:r>
        <w:rPr>
          <w:rFonts w:ascii="Times New Roman" w:hAnsi="Times New Roman"/>
          <w:sz w:val="28"/>
          <w:szCs w:val="28"/>
        </w:rPr>
        <w:t>_________________</w:t>
      </w:r>
    </w:p>
    <w:p w14:paraId="5D36BAD8" w14:textId="77777777" w:rsidR="00A87D40" w:rsidRDefault="00A87D40" w:rsidP="00BE220B">
      <w:pPr>
        <w:widowControl w:val="0"/>
        <w:autoSpaceDE w:val="0"/>
        <w:autoSpaceDN w:val="0"/>
        <w:adjustRightInd w:val="0"/>
        <w:rPr>
          <w:rFonts w:asciiTheme="minorHAnsi" w:eastAsia="Calibri" w:hAnsiTheme="minorHAnsi"/>
          <w:sz w:val="28"/>
          <w:szCs w:val="28"/>
        </w:rPr>
      </w:pPr>
    </w:p>
    <w:p w14:paraId="0DE850E0" w14:textId="77777777" w:rsidR="00BA26CB" w:rsidRDefault="00BA26CB" w:rsidP="00BE220B">
      <w:pPr>
        <w:widowControl w:val="0"/>
        <w:autoSpaceDE w:val="0"/>
        <w:autoSpaceDN w:val="0"/>
        <w:adjustRightInd w:val="0"/>
        <w:rPr>
          <w:rFonts w:asciiTheme="minorHAnsi" w:eastAsia="Calibri" w:hAnsiTheme="minorHAnsi"/>
          <w:sz w:val="28"/>
          <w:szCs w:val="28"/>
        </w:rPr>
        <w:sectPr w:rsidR="00BA26CB" w:rsidSect="009F7D8D">
          <w:footnotePr>
            <w:numRestart w:val="eachSect"/>
          </w:footnotePr>
          <w:pgSz w:w="11906" w:h="16838"/>
          <w:pgMar w:top="1134" w:right="850" w:bottom="1134" w:left="1701" w:header="708" w:footer="708" w:gutter="0"/>
          <w:pgNumType w:start="1"/>
          <w:cols w:space="708"/>
          <w:titlePg/>
          <w:docGrid w:linePitch="360"/>
        </w:sectPr>
      </w:pPr>
    </w:p>
    <w:p w14:paraId="002CA867" w14:textId="5FADDB87" w:rsidR="00C6488C" w:rsidRDefault="00C6488C" w:rsidP="00C6488C">
      <w:pPr>
        <w:widowControl w:val="0"/>
        <w:ind w:left="4820"/>
        <w:jc w:val="both"/>
        <w:outlineLvl w:val="3"/>
        <w:rPr>
          <w:rFonts w:ascii="Times New Roman" w:hAnsi="Times New Roman"/>
          <w:sz w:val="28"/>
        </w:rPr>
      </w:pPr>
      <w:r w:rsidRPr="00BA26CB">
        <w:rPr>
          <w:rFonts w:ascii="Times New Roman" w:hAnsi="Times New Roman"/>
          <w:sz w:val="28"/>
        </w:rPr>
        <w:lastRenderedPageBreak/>
        <w:t>Приложение</w:t>
      </w:r>
      <w:r>
        <w:rPr>
          <w:rFonts w:ascii="Times New Roman" w:hAnsi="Times New Roman"/>
          <w:sz w:val="28"/>
        </w:rPr>
        <w:t xml:space="preserve"> 2</w:t>
      </w:r>
    </w:p>
    <w:p w14:paraId="4C451CCF" w14:textId="77777777" w:rsidR="00C6488C" w:rsidRPr="00BA26CB" w:rsidRDefault="00C6488C" w:rsidP="00C6488C">
      <w:pPr>
        <w:widowControl w:val="0"/>
        <w:ind w:left="4820"/>
        <w:jc w:val="both"/>
        <w:outlineLvl w:val="3"/>
        <w:rPr>
          <w:rFonts w:ascii="Times New Roman" w:hAnsi="Times New Roman"/>
          <w:sz w:val="28"/>
        </w:rPr>
      </w:pPr>
    </w:p>
    <w:p w14:paraId="126EFD2E" w14:textId="77777777" w:rsidR="00C6488C" w:rsidRDefault="00C6488C" w:rsidP="00C6488C">
      <w:pPr>
        <w:widowControl w:val="0"/>
        <w:ind w:left="4820"/>
        <w:rPr>
          <w:rFonts w:ascii="Times New Roman" w:hAnsi="Times New Roman"/>
          <w:sz w:val="28"/>
          <w:szCs w:val="28"/>
        </w:rPr>
      </w:pPr>
      <w:r w:rsidRPr="00BA26CB">
        <w:rPr>
          <w:rFonts w:ascii="Times New Roman" w:hAnsi="Times New Roman"/>
          <w:sz w:val="28"/>
        </w:rPr>
        <w:t xml:space="preserve">к </w:t>
      </w:r>
      <w:r>
        <w:rPr>
          <w:rFonts w:ascii="Times New Roman" w:hAnsi="Times New Roman"/>
          <w:sz w:val="28"/>
          <w:szCs w:val="28"/>
        </w:rPr>
        <w:t>П</w:t>
      </w:r>
      <w:r w:rsidRPr="00E05482">
        <w:rPr>
          <w:rFonts w:ascii="Times New Roman" w:hAnsi="Times New Roman" w:hint="eastAsia"/>
          <w:sz w:val="28"/>
          <w:szCs w:val="28"/>
        </w:rPr>
        <w:t>орядк</w:t>
      </w:r>
      <w:r>
        <w:rPr>
          <w:rFonts w:ascii="Times New Roman" w:hAnsi="Times New Roman" w:hint="eastAsia"/>
          <w:sz w:val="28"/>
          <w:szCs w:val="28"/>
        </w:rPr>
        <w:t>у</w:t>
      </w:r>
      <w:r w:rsidRPr="00E05482">
        <w:rPr>
          <w:rFonts w:ascii="Times New Roman" w:hAnsi="Times New Roman"/>
          <w:sz w:val="28"/>
          <w:szCs w:val="28"/>
        </w:rPr>
        <w:t xml:space="preserve"> </w:t>
      </w:r>
      <w:r w:rsidRPr="00E05482">
        <w:rPr>
          <w:rFonts w:ascii="Times New Roman" w:hAnsi="Times New Roman" w:hint="eastAsia"/>
          <w:sz w:val="28"/>
          <w:szCs w:val="28"/>
        </w:rPr>
        <w:t>назначения</w:t>
      </w:r>
      <w:r w:rsidRPr="00E05482">
        <w:rPr>
          <w:rFonts w:ascii="Times New Roman" w:hAnsi="Times New Roman"/>
          <w:sz w:val="28"/>
          <w:szCs w:val="28"/>
        </w:rPr>
        <w:t xml:space="preserve"> </w:t>
      </w:r>
      <w:r w:rsidRPr="00E05482">
        <w:rPr>
          <w:rFonts w:ascii="Times New Roman" w:hAnsi="Times New Roman" w:hint="eastAsia"/>
          <w:sz w:val="28"/>
          <w:szCs w:val="28"/>
        </w:rPr>
        <w:t>и</w:t>
      </w:r>
      <w:r w:rsidRPr="00E05482">
        <w:rPr>
          <w:rFonts w:ascii="Times New Roman" w:hAnsi="Times New Roman"/>
          <w:sz w:val="28"/>
          <w:szCs w:val="28"/>
        </w:rPr>
        <w:t xml:space="preserve"> </w:t>
      </w:r>
      <w:r w:rsidRPr="00E05482">
        <w:rPr>
          <w:rFonts w:ascii="Times New Roman" w:hAnsi="Times New Roman" w:hint="eastAsia"/>
          <w:sz w:val="28"/>
          <w:szCs w:val="28"/>
        </w:rPr>
        <w:t>проведения</w:t>
      </w:r>
      <w:r w:rsidRPr="00E05482">
        <w:rPr>
          <w:rFonts w:ascii="Times New Roman" w:hAnsi="Times New Roman"/>
          <w:sz w:val="28"/>
          <w:szCs w:val="28"/>
        </w:rPr>
        <w:t xml:space="preserve"> </w:t>
      </w:r>
      <w:r w:rsidRPr="00E05482">
        <w:rPr>
          <w:rFonts w:ascii="Times New Roman" w:hAnsi="Times New Roman" w:hint="eastAsia"/>
          <w:sz w:val="28"/>
          <w:szCs w:val="28"/>
        </w:rPr>
        <w:t>собраний</w:t>
      </w:r>
      <w:r w:rsidRPr="00E05482">
        <w:rPr>
          <w:rFonts w:ascii="Times New Roman" w:hAnsi="Times New Roman"/>
          <w:sz w:val="28"/>
          <w:szCs w:val="28"/>
        </w:rPr>
        <w:t xml:space="preserve"> </w:t>
      </w:r>
      <w:r w:rsidRPr="00E05482">
        <w:rPr>
          <w:rFonts w:ascii="Times New Roman" w:hAnsi="Times New Roman" w:hint="eastAsia"/>
          <w:sz w:val="28"/>
          <w:szCs w:val="28"/>
        </w:rPr>
        <w:t>и</w:t>
      </w:r>
      <w:r w:rsidRPr="00E05482">
        <w:rPr>
          <w:rFonts w:ascii="Times New Roman" w:hAnsi="Times New Roman"/>
          <w:sz w:val="28"/>
          <w:szCs w:val="28"/>
        </w:rPr>
        <w:t xml:space="preserve"> </w:t>
      </w:r>
      <w:r w:rsidRPr="00E05482">
        <w:rPr>
          <w:rFonts w:ascii="Times New Roman" w:hAnsi="Times New Roman" w:hint="eastAsia"/>
          <w:sz w:val="28"/>
          <w:szCs w:val="28"/>
        </w:rPr>
        <w:t>конференций</w:t>
      </w:r>
    </w:p>
    <w:p w14:paraId="46F3969E" w14:textId="77777777" w:rsidR="00C6488C" w:rsidRDefault="00C6488C" w:rsidP="00C6488C">
      <w:pPr>
        <w:widowControl w:val="0"/>
        <w:ind w:left="4820"/>
        <w:rPr>
          <w:rFonts w:ascii="Times New Roman" w:hAnsi="Times New Roman"/>
          <w:sz w:val="28"/>
          <w:szCs w:val="28"/>
        </w:rPr>
      </w:pPr>
      <w:r w:rsidRPr="00E05482">
        <w:rPr>
          <w:rFonts w:ascii="Times New Roman" w:hAnsi="Times New Roman"/>
          <w:sz w:val="28"/>
          <w:szCs w:val="28"/>
        </w:rPr>
        <w:t>(</w:t>
      </w:r>
      <w:r w:rsidRPr="00E05482">
        <w:rPr>
          <w:rFonts w:ascii="Times New Roman" w:hAnsi="Times New Roman" w:hint="eastAsia"/>
          <w:sz w:val="28"/>
          <w:szCs w:val="28"/>
        </w:rPr>
        <w:t>собраний</w:t>
      </w:r>
      <w:r w:rsidRPr="00E05482">
        <w:rPr>
          <w:rFonts w:ascii="Times New Roman" w:hAnsi="Times New Roman"/>
          <w:sz w:val="28"/>
          <w:szCs w:val="28"/>
        </w:rPr>
        <w:t xml:space="preserve"> </w:t>
      </w:r>
      <w:r w:rsidRPr="00E05482">
        <w:rPr>
          <w:rFonts w:ascii="Times New Roman" w:hAnsi="Times New Roman" w:hint="eastAsia"/>
          <w:sz w:val="28"/>
          <w:szCs w:val="28"/>
        </w:rPr>
        <w:t>делегатов</w:t>
      </w:r>
      <w:r w:rsidRPr="00E05482">
        <w:rPr>
          <w:rFonts w:ascii="Times New Roman" w:hAnsi="Times New Roman"/>
          <w:sz w:val="28"/>
          <w:szCs w:val="28"/>
        </w:rPr>
        <w:t xml:space="preserve">) </w:t>
      </w:r>
      <w:r w:rsidRPr="00E05482">
        <w:rPr>
          <w:rFonts w:ascii="Times New Roman" w:hAnsi="Times New Roman" w:hint="eastAsia"/>
          <w:sz w:val="28"/>
          <w:szCs w:val="28"/>
        </w:rPr>
        <w:t>граждан</w:t>
      </w:r>
    </w:p>
    <w:p w14:paraId="09E5FB20" w14:textId="77777777" w:rsidR="00C6488C" w:rsidRPr="00BA26CB" w:rsidRDefault="00C6488C" w:rsidP="00C6488C">
      <w:pPr>
        <w:widowControl w:val="0"/>
        <w:ind w:left="4820"/>
        <w:rPr>
          <w:rFonts w:ascii="Times New Roman" w:hAnsi="Times New Roman"/>
          <w:sz w:val="28"/>
        </w:rPr>
      </w:pPr>
      <w:r w:rsidRPr="00E05482">
        <w:rPr>
          <w:rFonts w:ascii="Times New Roman" w:hAnsi="Times New Roman" w:hint="eastAsia"/>
          <w:sz w:val="28"/>
          <w:szCs w:val="28"/>
        </w:rPr>
        <w:t>в</w:t>
      </w:r>
      <w:r w:rsidRPr="00E05482">
        <w:rPr>
          <w:rFonts w:ascii="Times New Roman" w:hAnsi="Times New Roman"/>
          <w:sz w:val="28"/>
          <w:szCs w:val="28"/>
        </w:rPr>
        <w:t xml:space="preserve"> Георгиевском муниципальном округе Ставропольского края</w:t>
      </w:r>
    </w:p>
    <w:p w14:paraId="1DDB9F11" w14:textId="77777777" w:rsidR="00845EF3" w:rsidRDefault="00845EF3" w:rsidP="00C6488C">
      <w:pPr>
        <w:widowControl w:val="0"/>
        <w:jc w:val="center"/>
        <w:rPr>
          <w:rFonts w:ascii="Times New Roman" w:hAnsi="Times New Roman"/>
          <w:sz w:val="28"/>
        </w:rPr>
      </w:pPr>
    </w:p>
    <w:p w14:paraId="40888DAF" w14:textId="77777777" w:rsidR="00C6488C" w:rsidRDefault="00C6488C" w:rsidP="00C6488C">
      <w:pPr>
        <w:widowControl w:val="0"/>
        <w:jc w:val="center"/>
        <w:rPr>
          <w:rFonts w:ascii="Times New Roman" w:hAnsi="Times New Roman"/>
          <w:sz w:val="28"/>
        </w:rPr>
      </w:pPr>
    </w:p>
    <w:p w14:paraId="45D4BA98" w14:textId="77777777" w:rsidR="00845EF3" w:rsidRDefault="00845EF3" w:rsidP="00845EF3">
      <w:pPr>
        <w:widowControl w:val="0"/>
        <w:jc w:val="center"/>
        <w:rPr>
          <w:rFonts w:ascii="Times New Roman" w:hAnsi="Times New Roman"/>
          <w:sz w:val="28"/>
        </w:rPr>
      </w:pPr>
    </w:p>
    <w:p w14:paraId="12B2BC91" w14:textId="77777777" w:rsidR="00845EF3" w:rsidRPr="001E5FA3" w:rsidRDefault="00845EF3" w:rsidP="00845EF3">
      <w:pPr>
        <w:widowControl w:val="0"/>
        <w:autoSpaceDE w:val="0"/>
        <w:autoSpaceDN w:val="0"/>
        <w:adjustRightInd w:val="0"/>
        <w:jc w:val="center"/>
        <w:rPr>
          <w:rFonts w:ascii="Times New Roman" w:hAnsi="Times New Roman"/>
          <w:b/>
          <w:sz w:val="28"/>
          <w:szCs w:val="28"/>
        </w:rPr>
      </w:pPr>
      <w:r w:rsidRPr="001E5FA3">
        <w:rPr>
          <w:rFonts w:ascii="Times New Roman" w:hAnsi="Times New Roman"/>
          <w:b/>
          <w:sz w:val="28"/>
          <w:szCs w:val="28"/>
        </w:rPr>
        <w:t>Петиционный лист</w:t>
      </w:r>
    </w:p>
    <w:p w14:paraId="6DF8D101" w14:textId="77777777" w:rsidR="00845EF3" w:rsidRPr="001E5FA3" w:rsidRDefault="00845EF3" w:rsidP="00845EF3">
      <w:pPr>
        <w:jc w:val="center"/>
        <w:rPr>
          <w:rFonts w:ascii="Times New Roman" w:hAnsi="Times New Roman"/>
          <w:szCs w:val="24"/>
        </w:rPr>
      </w:pPr>
    </w:p>
    <w:p w14:paraId="7D76F464" w14:textId="77777777" w:rsidR="00845EF3" w:rsidRPr="001E5FA3" w:rsidRDefault="00845EF3" w:rsidP="00845EF3">
      <w:pPr>
        <w:spacing w:line="276" w:lineRule="auto"/>
        <w:jc w:val="center"/>
        <w:rPr>
          <w:rFonts w:ascii="Times New Roman" w:hAnsi="Times New Roman"/>
          <w:sz w:val="28"/>
          <w:szCs w:val="28"/>
        </w:rPr>
      </w:pPr>
      <w:r w:rsidRPr="001E5FA3">
        <w:rPr>
          <w:rFonts w:ascii="Times New Roman" w:hAnsi="Times New Roman"/>
          <w:sz w:val="28"/>
          <w:szCs w:val="28"/>
        </w:rPr>
        <w:t>Мы, нижеподписавшиеся, поддерживаем инициативу о выдвижении</w:t>
      </w:r>
    </w:p>
    <w:p w14:paraId="578AA939" w14:textId="77777777" w:rsidR="00845EF3" w:rsidRPr="001E5FA3" w:rsidRDefault="00845EF3" w:rsidP="00845EF3">
      <w:pPr>
        <w:spacing w:line="276" w:lineRule="auto"/>
        <w:jc w:val="center"/>
        <w:rPr>
          <w:rFonts w:ascii="Times New Roman" w:hAnsi="Times New Roman"/>
          <w:sz w:val="28"/>
          <w:szCs w:val="28"/>
        </w:rPr>
      </w:pPr>
      <w:r w:rsidRPr="001E5FA3">
        <w:rPr>
          <w:rFonts w:ascii="Times New Roman" w:hAnsi="Times New Roman"/>
          <w:sz w:val="28"/>
          <w:szCs w:val="28"/>
        </w:rPr>
        <w:t>___________________________________________________________________,</w:t>
      </w:r>
    </w:p>
    <w:p w14:paraId="7D8AC426" w14:textId="43215D1B" w:rsidR="00845EF3" w:rsidRPr="004315B4" w:rsidRDefault="00845EF3" w:rsidP="004315B4">
      <w:pPr>
        <w:jc w:val="center"/>
        <w:rPr>
          <w:rFonts w:ascii="Times New Roman" w:hAnsi="Times New Roman"/>
          <w:sz w:val="16"/>
          <w:szCs w:val="16"/>
        </w:rPr>
      </w:pPr>
      <w:r w:rsidRPr="004315B4">
        <w:rPr>
          <w:rFonts w:ascii="Times New Roman" w:hAnsi="Times New Roman"/>
          <w:sz w:val="16"/>
          <w:szCs w:val="16"/>
        </w:rPr>
        <w:t>(фамилия, имя, отчество</w:t>
      </w:r>
      <w:r w:rsidR="004315B4" w:rsidRPr="004315B4">
        <w:rPr>
          <w:rFonts w:ascii="Times New Roman" w:hAnsi="Times New Roman"/>
          <w:sz w:val="16"/>
          <w:szCs w:val="16"/>
        </w:rPr>
        <w:t xml:space="preserve"> (при наличии)</w:t>
      </w:r>
    </w:p>
    <w:p w14:paraId="4F93DAD8" w14:textId="77777777" w:rsidR="00845EF3" w:rsidRPr="001E5FA3" w:rsidRDefault="00845EF3" w:rsidP="00845EF3">
      <w:pPr>
        <w:spacing w:line="276" w:lineRule="auto"/>
        <w:jc w:val="center"/>
        <w:rPr>
          <w:rFonts w:ascii="Times New Roman" w:hAnsi="Times New Roman"/>
          <w:sz w:val="28"/>
          <w:szCs w:val="28"/>
        </w:rPr>
      </w:pPr>
      <w:r w:rsidRPr="001E5FA3">
        <w:rPr>
          <w:rFonts w:ascii="Times New Roman" w:hAnsi="Times New Roman"/>
          <w:sz w:val="28"/>
          <w:szCs w:val="28"/>
        </w:rPr>
        <w:t>проживаюшего______________________________________________________,</w:t>
      </w:r>
    </w:p>
    <w:p w14:paraId="763F5FD1" w14:textId="4059DDC8" w:rsidR="00845EF3" w:rsidRPr="001E5FA3" w:rsidRDefault="00845EF3" w:rsidP="00845EF3">
      <w:pPr>
        <w:spacing w:line="276" w:lineRule="auto"/>
        <w:jc w:val="center"/>
        <w:rPr>
          <w:rFonts w:ascii="Times New Roman" w:hAnsi="Times New Roman"/>
          <w:sz w:val="22"/>
          <w:vertAlign w:val="superscript"/>
        </w:rPr>
      </w:pPr>
      <w:r w:rsidRPr="001E5FA3">
        <w:rPr>
          <w:rFonts w:ascii="Times New Roman" w:hAnsi="Times New Roman"/>
          <w:sz w:val="22"/>
          <w:vertAlign w:val="superscript"/>
        </w:rPr>
        <w:t>(адрес места регистрации делегата)</w:t>
      </w:r>
    </w:p>
    <w:p w14:paraId="784BBC79" w14:textId="77777777" w:rsidR="00845EF3" w:rsidRPr="001E5FA3" w:rsidRDefault="00845EF3" w:rsidP="00845EF3">
      <w:pPr>
        <w:spacing w:line="276" w:lineRule="auto"/>
        <w:jc w:val="both"/>
        <w:rPr>
          <w:rFonts w:ascii="Times New Roman" w:hAnsi="Times New Roman"/>
          <w:sz w:val="28"/>
          <w:szCs w:val="28"/>
        </w:rPr>
      </w:pPr>
      <w:r w:rsidRPr="001E5FA3">
        <w:rPr>
          <w:rFonts w:ascii="Times New Roman" w:hAnsi="Times New Roman"/>
          <w:sz w:val="28"/>
          <w:szCs w:val="28"/>
        </w:rPr>
        <w:t>домашний телефон __________________, рабочий телефон ________________,</w:t>
      </w:r>
    </w:p>
    <w:p w14:paraId="0C8A6F5D" w14:textId="77777777" w:rsidR="00845EF3" w:rsidRPr="001E5FA3" w:rsidRDefault="00845EF3" w:rsidP="00C6488C">
      <w:pPr>
        <w:jc w:val="both"/>
        <w:rPr>
          <w:rFonts w:ascii="Times New Roman" w:hAnsi="Times New Roman"/>
          <w:sz w:val="22"/>
          <w:szCs w:val="22"/>
          <w:vertAlign w:val="superscript"/>
        </w:rPr>
      </w:pPr>
      <w:r w:rsidRPr="001E5FA3">
        <w:rPr>
          <w:rFonts w:ascii="Times New Roman" w:hAnsi="Times New Roman"/>
          <w:sz w:val="32"/>
          <w:szCs w:val="28"/>
          <w:vertAlign w:val="superscript"/>
        </w:rPr>
        <w:t xml:space="preserve">                                                             </w:t>
      </w:r>
      <w:r w:rsidRPr="001E5FA3">
        <w:rPr>
          <w:rFonts w:ascii="Times New Roman" w:hAnsi="Times New Roman"/>
          <w:sz w:val="22"/>
          <w:vertAlign w:val="superscript"/>
        </w:rPr>
        <w:t>(номер</w:t>
      </w:r>
      <w:r w:rsidRPr="001E5FA3">
        <w:rPr>
          <w:rFonts w:ascii="Times New Roman" w:hAnsi="Times New Roman"/>
          <w:sz w:val="22"/>
          <w:szCs w:val="22"/>
          <w:vertAlign w:val="superscript"/>
        </w:rPr>
        <w:t>)                                                                                                            (номер)</w:t>
      </w:r>
    </w:p>
    <w:p w14:paraId="35DEEA93" w14:textId="77777777" w:rsidR="00845EF3" w:rsidRPr="001E5FA3" w:rsidRDefault="00845EF3" w:rsidP="00C6488C">
      <w:pPr>
        <w:rPr>
          <w:rFonts w:ascii="Times New Roman" w:hAnsi="Times New Roman"/>
          <w:sz w:val="28"/>
          <w:szCs w:val="28"/>
        </w:rPr>
      </w:pPr>
      <w:r w:rsidRPr="001E5FA3">
        <w:rPr>
          <w:rFonts w:ascii="Times New Roman" w:hAnsi="Times New Roman"/>
          <w:sz w:val="28"/>
          <w:szCs w:val="28"/>
        </w:rPr>
        <w:t>делегатом на конференцию жителей, проживающих на ____________________</w:t>
      </w:r>
    </w:p>
    <w:p w14:paraId="43D9CE30" w14:textId="77777777" w:rsidR="00845EF3" w:rsidRPr="001E5FA3" w:rsidRDefault="00845EF3" w:rsidP="00C6488C">
      <w:pPr>
        <w:jc w:val="center"/>
        <w:rPr>
          <w:rFonts w:ascii="Times New Roman" w:hAnsi="Times New Roman"/>
          <w:sz w:val="28"/>
          <w:szCs w:val="28"/>
        </w:rPr>
      </w:pPr>
      <w:r w:rsidRPr="001E5FA3">
        <w:rPr>
          <w:rFonts w:ascii="Times New Roman" w:hAnsi="Times New Roman"/>
          <w:sz w:val="28"/>
          <w:szCs w:val="28"/>
        </w:rPr>
        <w:t>___________________________________________________________________,</w:t>
      </w:r>
    </w:p>
    <w:p w14:paraId="15C7D78A" w14:textId="77777777" w:rsidR="00845EF3" w:rsidRPr="001E5FA3" w:rsidRDefault="00845EF3" w:rsidP="00C6488C">
      <w:pPr>
        <w:jc w:val="center"/>
        <w:rPr>
          <w:rFonts w:ascii="Times New Roman" w:hAnsi="Times New Roman"/>
          <w:sz w:val="22"/>
          <w:vertAlign w:val="superscript"/>
        </w:rPr>
      </w:pPr>
      <w:r w:rsidRPr="001E5FA3">
        <w:rPr>
          <w:rFonts w:ascii="Times New Roman" w:hAnsi="Times New Roman"/>
          <w:sz w:val="22"/>
          <w:vertAlign w:val="superscript"/>
        </w:rPr>
        <w:t xml:space="preserve">      (указать границу территории Георгиевского </w:t>
      </w:r>
      <w:r>
        <w:rPr>
          <w:rFonts w:ascii="Times New Roman" w:hAnsi="Times New Roman"/>
          <w:sz w:val="22"/>
          <w:vertAlign w:val="superscript"/>
        </w:rPr>
        <w:t>муниципального</w:t>
      </w:r>
      <w:r w:rsidRPr="001E5FA3">
        <w:rPr>
          <w:rFonts w:ascii="Times New Roman" w:hAnsi="Times New Roman"/>
          <w:sz w:val="22"/>
          <w:vertAlign w:val="superscript"/>
        </w:rPr>
        <w:t xml:space="preserve"> округа Ставропольского края, на которой проводится конференция)</w:t>
      </w:r>
    </w:p>
    <w:p w14:paraId="3FD85FA1" w14:textId="77777777" w:rsidR="00845EF3" w:rsidRPr="001E5FA3" w:rsidRDefault="00845EF3" w:rsidP="00C6488C">
      <w:pPr>
        <w:jc w:val="both"/>
        <w:rPr>
          <w:rFonts w:ascii="Times New Roman" w:hAnsi="Times New Roman"/>
          <w:sz w:val="28"/>
          <w:szCs w:val="28"/>
        </w:rPr>
      </w:pPr>
      <w:r w:rsidRPr="001E5FA3">
        <w:rPr>
          <w:rFonts w:ascii="Times New Roman" w:hAnsi="Times New Roman"/>
          <w:sz w:val="28"/>
          <w:szCs w:val="28"/>
        </w:rPr>
        <w:t>по вопросу: «_______________________________________________________».</w:t>
      </w:r>
    </w:p>
    <w:p w14:paraId="6AD96CD7" w14:textId="77777777" w:rsidR="00845EF3" w:rsidRDefault="00845EF3" w:rsidP="00C6488C">
      <w:pPr>
        <w:jc w:val="center"/>
        <w:rPr>
          <w:rFonts w:ascii="Times New Roman" w:hAnsi="Times New Roman"/>
          <w:sz w:val="22"/>
          <w:vertAlign w:val="superscript"/>
        </w:rPr>
      </w:pPr>
      <w:r w:rsidRPr="001E5FA3">
        <w:rPr>
          <w:rFonts w:ascii="Times New Roman" w:hAnsi="Times New Roman"/>
          <w:sz w:val="22"/>
          <w:vertAlign w:val="superscript"/>
        </w:rPr>
        <w:t>(формулировка вопроса)</w:t>
      </w:r>
    </w:p>
    <w:p w14:paraId="10330CC8" w14:textId="36946142" w:rsidR="00C6488C" w:rsidRPr="004163C6" w:rsidRDefault="006F189E" w:rsidP="006F189E">
      <w:pPr>
        <w:jc w:val="both"/>
        <w:rPr>
          <w:rFonts w:ascii="Times New Roman" w:hAnsi="Times New Roman"/>
          <w:sz w:val="28"/>
          <w:szCs w:val="28"/>
          <w:vertAlign w:val="superscript"/>
        </w:rPr>
      </w:pPr>
      <w:r w:rsidRPr="004163C6">
        <w:rPr>
          <w:rFonts w:ascii="Times New Roman" w:hAnsi="Times New Roman"/>
          <w:sz w:val="28"/>
          <w:szCs w:val="28"/>
          <w:shd w:val="clear" w:color="auto" w:fill="FFFFFF"/>
        </w:rPr>
        <w:t xml:space="preserve">и согласны на обработку персональных данных, предоставленных ниже, в соответствии с </w:t>
      </w:r>
      <w:hyperlink r:id="rId27" w:anchor="/document/12148567/entry/0" w:history="1">
        <w:r w:rsidRPr="004163C6">
          <w:rPr>
            <w:rStyle w:val="a3"/>
            <w:rFonts w:ascii="Times New Roman" w:hAnsi="Times New Roman"/>
            <w:color w:val="auto"/>
            <w:sz w:val="28"/>
            <w:szCs w:val="28"/>
            <w:u w:val="none"/>
            <w:shd w:val="clear" w:color="auto" w:fill="FFFFFF"/>
          </w:rPr>
          <w:t>Федеральным законом</w:t>
        </w:r>
      </w:hyperlink>
      <w:r w:rsidRPr="004163C6">
        <w:rPr>
          <w:rFonts w:ascii="Times New Roman" w:hAnsi="Times New Roman"/>
          <w:sz w:val="28"/>
          <w:szCs w:val="28"/>
          <w:shd w:val="clear" w:color="auto" w:fill="FFFFFF"/>
        </w:rPr>
        <w:t xml:space="preserve"> от 27 июля 2006 г. № 152-ФЗ «О персональных данных» в органе местного самоуправления </w:t>
      </w:r>
      <w:r w:rsidR="004163C6" w:rsidRPr="004163C6">
        <w:rPr>
          <w:rFonts w:ascii="Times New Roman" w:hAnsi="Times New Roman"/>
          <w:sz w:val="28"/>
          <w:szCs w:val="28"/>
        </w:rPr>
        <w:t>Георгиевско</w:t>
      </w:r>
      <w:r w:rsidR="004163C6" w:rsidRPr="004163C6">
        <w:rPr>
          <w:sz w:val="28"/>
          <w:szCs w:val="28"/>
        </w:rPr>
        <w:t>го</w:t>
      </w:r>
      <w:r w:rsidR="004163C6" w:rsidRPr="004163C6">
        <w:rPr>
          <w:rFonts w:ascii="Times New Roman" w:hAnsi="Times New Roman"/>
          <w:sz w:val="28"/>
          <w:szCs w:val="28"/>
        </w:rPr>
        <w:t xml:space="preserve"> муниципального округа</w:t>
      </w:r>
      <w:r w:rsidR="004163C6" w:rsidRPr="004163C6">
        <w:rPr>
          <w:rFonts w:ascii="Times New Roman" w:hAnsi="Times New Roman"/>
          <w:sz w:val="28"/>
          <w:szCs w:val="28"/>
          <w:shd w:val="clear" w:color="auto" w:fill="FFFFFF"/>
        </w:rPr>
        <w:t xml:space="preserve"> </w:t>
      </w:r>
      <w:r w:rsidRPr="004163C6">
        <w:rPr>
          <w:rFonts w:ascii="Times New Roman" w:hAnsi="Times New Roman"/>
          <w:sz w:val="28"/>
          <w:szCs w:val="28"/>
          <w:shd w:val="clear" w:color="auto" w:fill="FFFFFF"/>
        </w:rPr>
        <w:t xml:space="preserve">или должностным лицом местного самоуправления </w:t>
      </w:r>
      <w:r w:rsidR="004163C6" w:rsidRPr="004163C6">
        <w:rPr>
          <w:rFonts w:ascii="Times New Roman" w:hAnsi="Times New Roman"/>
          <w:sz w:val="28"/>
          <w:szCs w:val="28"/>
        </w:rPr>
        <w:t>Георгиевского муниципального округа Ставропольского края</w:t>
      </w:r>
      <w:r w:rsidRPr="004163C6">
        <w:rPr>
          <w:rFonts w:ascii="Times New Roman" w:hAnsi="Times New Roman"/>
          <w:sz w:val="28"/>
          <w:szCs w:val="28"/>
          <w:shd w:val="clear" w:color="auto" w:fill="FFFFFF"/>
        </w:rPr>
        <w:t>, в компетенцию которого входит рассмотрение и принятие решения по существу обращения собрания (конференции), на срок его рассмотрения.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2509"/>
        <w:gridCol w:w="1559"/>
        <w:gridCol w:w="2977"/>
        <w:gridCol w:w="1559"/>
      </w:tblGrid>
      <w:tr w:rsidR="00845EF3" w:rsidRPr="00C6488C" w14:paraId="67197B09" w14:textId="77777777" w:rsidTr="000E25CC">
        <w:tc>
          <w:tcPr>
            <w:tcW w:w="860" w:type="dxa"/>
            <w:vAlign w:val="center"/>
          </w:tcPr>
          <w:p w14:paraId="32316DA4" w14:textId="77777777" w:rsidR="00845EF3" w:rsidRPr="00C6488C" w:rsidRDefault="00845EF3" w:rsidP="000E25CC">
            <w:pPr>
              <w:jc w:val="center"/>
              <w:rPr>
                <w:rFonts w:ascii="Times New Roman" w:hAnsi="Times New Roman"/>
                <w:sz w:val="28"/>
                <w:szCs w:val="28"/>
              </w:rPr>
            </w:pPr>
            <w:r w:rsidRPr="00C6488C">
              <w:rPr>
                <w:rFonts w:ascii="Times New Roman" w:hAnsi="Times New Roman"/>
                <w:sz w:val="28"/>
                <w:szCs w:val="28"/>
              </w:rPr>
              <w:t>№</w:t>
            </w:r>
          </w:p>
          <w:p w14:paraId="3D032160" w14:textId="043E0E7D" w:rsidR="00845EF3" w:rsidRPr="00C6488C" w:rsidRDefault="00845EF3" w:rsidP="00C6488C">
            <w:pPr>
              <w:jc w:val="center"/>
              <w:rPr>
                <w:rFonts w:ascii="Times New Roman" w:hAnsi="Times New Roman"/>
                <w:sz w:val="28"/>
                <w:szCs w:val="28"/>
              </w:rPr>
            </w:pPr>
            <w:r w:rsidRPr="00C6488C">
              <w:rPr>
                <w:rFonts w:ascii="Times New Roman" w:hAnsi="Times New Roman"/>
                <w:sz w:val="28"/>
                <w:szCs w:val="28"/>
              </w:rPr>
              <w:t>п/п</w:t>
            </w:r>
          </w:p>
        </w:tc>
        <w:tc>
          <w:tcPr>
            <w:tcW w:w="2509" w:type="dxa"/>
            <w:vAlign w:val="center"/>
          </w:tcPr>
          <w:p w14:paraId="392D3323" w14:textId="77777777" w:rsidR="004315B4" w:rsidRDefault="00845EF3" w:rsidP="000E25CC">
            <w:pPr>
              <w:jc w:val="center"/>
              <w:rPr>
                <w:rFonts w:ascii="Times New Roman" w:hAnsi="Times New Roman"/>
                <w:sz w:val="28"/>
                <w:szCs w:val="28"/>
              </w:rPr>
            </w:pPr>
            <w:r w:rsidRPr="00C6488C">
              <w:rPr>
                <w:rFonts w:ascii="Times New Roman" w:hAnsi="Times New Roman"/>
                <w:sz w:val="28"/>
                <w:szCs w:val="28"/>
              </w:rPr>
              <w:t xml:space="preserve">Фамилия, имя, </w:t>
            </w:r>
          </w:p>
          <w:p w14:paraId="3C242AE1" w14:textId="27DE91CB" w:rsidR="00845EF3" w:rsidRPr="00C6488C" w:rsidRDefault="004315B4" w:rsidP="000E25CC">
            <w:pPr>
              <w:jc w:val="center"/>
              <w:rPr>
                <w:rFonts w:ascii="Times New Roman" w:hAnsi="Times New Roman"/>
                <w:sz w:val="28"/>
                <w:szCs w:val="28"/>
              </w:rPr>
            </w:pPr>
            <w:r>
              <w:rPr>
                <w:rFonts w:ascii="Times New Roman" w:hAnsi="Times New Roman"/>
                <w:sz w:val="28"/>
                <w:szCs w:val="28"/>
              </w:rPr>
              <w:t>о</w:t>
            </w:r>
            <w:r w:rsidR="00845EF3" w:rsidRPr="00C6488C">
              <w:rPr>
                <w:rFonts w:ascii="Times New Roman" w:hAnsi="Times New Roman"/>
                <w:sz w:val="28"/>
                <w:szCs w:val="28"/>
              </w:rPr>
              <w:t>тчество</w:t>
            </w:r>
            <w:r>
              <w:rPr>
                <w:rFonts w:ascii="Times New Roman" w:hAnsi="Times New Roman"/>
                <w:sz w:val="28"/>
                <w:szCs w:val="28"/>
              </w:rPr>
              <w:t xml:space="preserve"> (при наличии)</w:t>
            </w:r>
          </w:p>
        </w:tc>
        <w:tc>
          <w:tcPr>
            <w:tcW w:w="1559" w:type="dxa"/>
            <w:vAlign w:val="center"/>
          </w:tcPr>
          <w:p w14:paraId="528DCCC2" w14:textId="77777777" w:rsidR="00845EF3" w:rsidRPr="00C6488C" w:rsidRDefault="00845EF3" w:rsidP="000E25CC">
            <w:pPr>
              <w:jc w:val="center"/>
              <w:rPr>
                <w:rFonts w:ascii="Times New Roman" w:hAnsi="Times New Roman"/>
                <w:sz w:val="28"/>
                <w:szCs w:val="28"/>
              </w:rPr>
            </w:pPr>
            <w:r w:rsidRPr="00C6488C">
              <w:rPr>
                <w:rFonts w:ascii="Times New Roman" w:hAnsi="Times New Roman"/>
                <w:sz w:val="28"/>
                <w:szCs w:val="28"/>
              </w:rPr>
              <w:t>Дата рожде</w:t>
            </w:r>
            <w:r w:rsidRPr="00C6488C">
              <w:rPr>
                <w:rFonts w:ascii="Times New Roman" w:hAnsi="Times New Roman"/>
                <w:sz w:val="28"/>
                <w:szCs w:val="28"/>
              </w:rPr>
              <w:softHyphen/>
              <w:t>ния</w:t>
            </w:r>
          </w:p>
        </w:tc>
        <w:tc>
          <w:tcPr>
            <w:tcW w:w="2977" w:type="dxa"/>
            <w:vAlign w:val="center"/>
          </w:tcPr>
          <w:p w14:paraId="24F51235" w14:textId="22C8E655" w:rsidR="00845EF3" w:rsidRPr="00C6488C" w:rsidRDefault="00845EF3" w:rsidP="000E25CC">
            <w:pPr>
              <w:jc w:val="center"/>
              <w:rPr>
                <w:rFonts w:ascii="Times New Roman" w:hAnsi="Times New Roman"/>
                <w:sz w:val="28"/>
                <w:szCs w:val="28"/>
              </w:rPr>
            </w:pPr>
            <w:r w:rsidRPr="00C6488C">
              <w:rPr>
                <w:rFonts w:ascii="Times New Roman" w:hAnsi="Times New Roman"/>
                <w:sz w:val="28"/>
                <w:szCs w:val="28"/>
              </w:rPr>
              <w:t>Адрес места проживания, указанный в паспорте или документе, заменяющем паспорт гражданина</w:t>
            </w:r>
          </w:p>
        </w:tc>
        <w:tc>
          <w:tcPr>
            <w:tcW w:w="1559" w:type="dxa"/>
            <w:vAlign w:val="center"/>
          </w:tcPr>
          <w:p w14:paraId="68C84C06" w14:textId="77777777" w:rsidR="00845EF3" w:rsidRPr="00C6488C" w:rsidRDefault="00845EF3" w:rsidP="000E25CC">
            <w:pPr>
              <w:jc w:val="center"/>
              <w:rPr>
                <w:rFonts w:ascii="Times New Roman" w:hAnsi="Times New Roman"/>
                <w:sz w:val="28"/>
                <w:szCs w:val="28"/>
              </w:rPr>
            </w:pPr>
            <w:r w:rsidRPr="00C6488C">
              <w:rPr>
                <w:rFonts w:ascii="Times New Roman" w:hAnsi="Times New Roman"/>
                <w:sz w:val="28"/>
                <w:szCs w:val="28"/>
              </w:rPr>
              <w:t>Подпись, дата подписания</w:t>
            </w:r>
          </w:p>
        </w:tc>
      </w:tr>
      <w:tr w:rsidR="00845EF3" w:rsidRPr="001E5FA3" w14:paraId="2E38D4AE" w14:textId="77777777" w:rsidTr="000E25CC">
        <w:tc>
          <w:tcPr>
            <w:tcW w:w="860" w:type="dxa"/>
          </w:tcPr>
          <w:p w14:paraId="579207F2" w14:textId="77777777" w:rsidR="00845EF3" w:rsidRPr="001E5FA3" w:rsidRDefault="00845EF3" w:rsidP="000E25CC">
            <w:pPr>
              <w:jc w:val="center"/>
              <w:rPr>
                <w:rFonts w:ascii="Times New Roman" w:hAnsi="Times New Roman"/>
                <w:sz w:val="22"/>
                <w:szCs w:val="22"/>
              </w:rPr>
            </w:pPr>
            <w:r w:rsidRPr="001E5FA3">
              <w:rPr>
                <w:rFonts w:ascii="Times New Roman" w:hAnsi="Times New Roman"/>
                <w:sz w:val="22"/>
                <w:szCs w:val="22"/>
              </w:rPr>
              <w:t>1</w:t>
            </w:r>
          </w:p>
        </w:tc>
        <w:tc>
          <w:tcPr>
            <w:tcW w:w="2509" w:type="dxa"/>
          </w:tcPr>
          <w:p w14:paraId="1847BC89" w14:textId="77777777" w:rsidR="00845EF3" w:rsidRPr="001E5FA3" w:rsidRDefault="00845EF3" w:rsidP="000E25CC">
            <w:pPr>
              <w:jc w:val="center"/>
              <w:rPr>
                <w:rFonts w:ascii="Times New Roman" w:hAnsi="Times New Roman"/>
                <w:sz w:val="22"/>
                <w:szCs w:val="22"/>
              </w:rPr>
            </w:pPr>
            <w:r w:rsidRPr="001E5FA3">
              <w:rPr>
                <w:rFonts w:ascii="Times New Roman" w:hAnsi="Times New Roman"/>
                <w:sz w:val="22"/>
                <w:szCs w:val="22"/>
              </w:rPr>
              <w:t>2</w:t>
            </w:r>
          </w:p>
        </w:tc>
        <w:tc>
          <w:tcPr>
            <w:tcW w:w="1559" w:type="dxa"/>
          </w:tcPr>
          <w:p w14:paraId="1318A3A5" w14:textId="77777777" w:rsidR="00845EF3" w:rsidRPr="001E5FA3" w:rsidRDefault="00845EF3" w:rsidP="000E25CC">
            <w:pPr>
              <w:jc w:val="center"/>
              <w:rPr>
                <w:rFonts w:ascii="Times New Roman" w:hAnsi="Times New Roman"/>
                <w:sz w:val="22"/>
                <w:szCs w:val="22"/>
              </w:rPr>
            </w:pPr>
            <w:r w:rsidRPr="001E5FA3">
              <w:rPr>
                <w:rFonts w:ascii="Times New Roman" w:hAnsi="Times New Roman"/>
                <w:sz w:val="22"/>
                <w:szCs w:val="22"/>
              </w:rPr>
              <w:t>3</w:t>
            </w:r>
          </w:p>
        </w:tc>
        <w:tc>
          <w:tcPr>
            <w:tcW w:w="2977" w:type="dxa"/>
          </w:tcPr>
          <w:p w14:paraId="334ABC8C" w14:textId="77777777" w:rsidR="00845EF3" w:rsidRPr="001E5FA3" w:rsidRDefault="00845EF3" w:rsidP="000E25CC">
            <w:pPr>
              <w:jc w:val="center"/>
              <w:rPr>
                <w:rFonts w:ascii="Times New Roman" w:hAnsi="Times New Roman"/>
                <w:sz w:val="22"/>
                <w:szCs w:val="22"/>
              </w:rPr>
            </w:pPr>
            <w:r w:rsidRPr="001E5FA3">
              <w:rPr>
                <w:rFonts w:ascii="Times New Roman" w:hAnsi="Times New Roman"/>
                <w:sz w:val="22"/>
                <w:szCs w:val="22"/>
              </w:rPr>
              <w:t>4</w:t>
            </w:r>
          </w:p>
        </w:tc>
        <w:tc>
          <w:tcPr>
            <w:tcW w:w="1559" w:type="dxa"/>
          </w:tcPr>
          <w:p w14:paraId="553004E6" w14:textId="77777777" w:rsidR="00845EF3" w:rsidRPr="001E5FA3" w:rsidRDefault="00845EF3" w:rsidP="000E25CC">
            <w:pPr>
              <w:jc w:val="center"/>
              <w:rPr>
                <w:rFonts w:ascii="Times New Roman" w:hAnsi="Times New Roman"/>
                <w:sz w:val="22"/>
                <w:szCs w:val="22"/>
              </w:rPr>
            </w:pPr>
            <w:r w:rsidRPr="001E5FA3">
              <w:rPr>
                <w:rFonts w:ascii="Times New Roman" w:hAnsi="Times New Roman"/>
                <w:sz w:val="22"/>
                <w:szCs w:val="22"/>
              </w:rPr>
              <w:t>5</w:t>
            </w:r>
          </w:p>
        </w:tc>
      </w:tr>
      <w:tr w:rsidR="00845EF3" w:rsidRPr="001E5FA3" w14:paraId="6DC27E9E" w14:textId="77777777" w:rsidTr="000E25CC">
        <w:trPr>
          <w:trHeight w:val="107"/>
        </w:trPr>
        <w:tc>
          <w:tcPr>
            <w:tcW w:w="860" w:type="dxa"/>
          </w:tcPr>
          <w:p w14:paraId="5543EAFB" w14:textId="117E0331" w:rsidR="00845EF3" w:rsidRPr="001E5FA3" w:rsidRDefault="00845EF3" w:rsidP="000E25CC">
            <w:pPr>
              <w:jc w:val="center"/>
              <w:rPr>
                <w:rFonts w:ascii="Times New Roman" w:hAnsi="Times New Roman"/>
              </w:rPr>
            </w:pPr>
          </w:p>
        </w:tc>
        <w:tc>
          <w:tcPr>
            <w:tcW w:w="2509" w:type="dxa"/>
          </w:tcPr>
          <w:p w14:paraId="299A7BDF" w14:textId="77777777" w:rsidR="00845EF3" w:rsidRPr="001E5FA3" w:rsidRDefault="00845EF3" w:rsidP="000E25CC">
            <w:pPr>
              <w:jc w:val="center"/>
              <w:rPr>
                <w:rFonts w:ascii="Times New Roman" w:hAnsi="Times New Roman"/>
              </w:rPr>
            </w:pPr>
          </w:p>
        </w:tc>
        <w:tc>
          <w:tcPr>
            <w:tcW w:w="1559" w:type="dxa"/>
            <w:shd w:val="clear" w:color="auto" w:fill="auto"/>
          </w:tcPr>
          <w:p w14:paraId="268EE7F0" w14:textId="77777777" w:rsidR="00845EF3" w:rsidRPr="001E5FA3" w:rsidRDefault="00845EF3" w:rsidP="000E25CC">
            <w:pPr>
              <w:jc w:val="center"/>
              <w:rPr>
                <w:rFonts w:ascii="Times New Roman" w:hAnsi="Times New Roman"/>
              </w:rPr>
            </w:pPr>
          </w:p>
        </w:tc>
        <w:tc>
          <w:tcPr>
            <w:tcW w:w="2977" w:type="dxa"/>
            <w:shd w:val="clear" w:color="auto" w:fill="auto"/>
          </w:tcPr>
          <w:p w14:paraId="5364B86E" w14:textId="77777777" w:rsidR="00845EF3" w:rsidRPr="001E5FA3" w:rsidRDefault="00845EF3" w:rsidP="000E25CC">
            <w:pPr>
              <w:jc w:val="center"/>
              <w:rPr>
                <w:rFonts w:ascii="Times New Roman" w:hAnsi="Times New Roman"/>
              </w:rPr>
            </w:pPr>
          </w:p>
        </w:tc>
        <w:tc>
          <w:tcPr>
            <w:tcW w:w="1559" w:type="dxa"/>
          </w:tcPr>
          <w:p w14:paraId="5A04306C" w14:textId="77777777" w:rsidR="00845EF3" w:rsidRPr="001E5FA3" w:rsidRDefault="00845EF3" w:rsidP="000E25CC">
            <w:pPr>
              <w:jc w:val="center"/>
              <w:rPr>
                <w:rFonts w:ascii="Times New Roman" w:hAnsi="Times New Roman"/>
              </w:rPr>
            </w:pPr>
          </w:p>
        </w:tc>
      </w:tr>
      <w:tr w:rsidR="00845EF3" w:rsidRPr="001E5FA3" w14:paraId="5B566BDF" w14:textId="77777777" w:rsidTr="000E25CC">
        <w:trPr>
          <w:trHeight w:val="107"/>
        </w:trPr>
        <w:tc>
          <w:tcPr>
            <w:tcW w:w="860" w:type="dxa"/>
          </w:tcPr>
          <w:p w14:paraId="38ABAD80" w14:textId="77777777" w:rsidR="00845EF3" w:rsidRPr="001E5FA3" w:rsidRDefault="00845EF3" w:rsidP="000E25CC">
            <w:pPr>
              <w:jc w:val="center"/>
              <w:rPr>
                <w:rFonts w:ascii="Times New Roman" w:hAnsi="Times New Roman"/>
              </w:rPr>
            </w:pPr>
          </w:p>
        </w:tc>
        <w:tc>
          <w:tcPr>
            <w:tcW w:w="2509" w:type="dxa"/>
          </w:tcPr>
          <w:p w14:paraId="2D2BD940" w14:textId="77777777" w:rsidR="00845EF3" w:rsidRPr="001E5FA3" w:rsidRDefault="00845EF3" w:rsidP="000E25CC">
            <w:pPr>
              <w:jc w:val="center"/>
              <w:rPr>
                <w:rFonts w:ascii="Times New Roman" w:hAnsi="Times New Roman"/>
              </w:rPr>
            </w:pPr>
          </w:p>
        </w:tc>
        <w:tc>
          <w:tcPr>
            <w:tcW w:w="1559" w:type="dxa"/>
            <w:shd w:val="clear" w:color="auto" w:fill="auto"/>
          </w:tcPr>
          <w:p w14:paraId="063A2640" w14:textId="77777777" w:rsidR="00845EF3" w:rsidRPr="001E5FA3" w:rsidRDefault="00845EF3" w:rsidP="000E25CC">
            <w:pPr>
              <w:jc w:val="center"/>
              <w:rPr>
                <w:rFonts w:ascii="Times New Roman" w:hAnsi="Times New Roman"/>
              </w:rPr>
            </w:pPr>
          </w:p>
        </w:tc>
        <w:tc>
          <w:tcPr>
            <w:tcW w:w="2977" w:type="dxa"/>
            <w:shd w:val="clear" w:color="auto" w:fill="auto"/>
          </w:tcPr>
          <w:p w14:paraId="7FDA08FD" w14:textId="77777777" w:rsidR="00845EF3" w:rsidRPr="001E5FA3" w:rsidRDefault="00845EF3" w:rsidP="000E25CC">
            <w:pPr>
              <w:jc w:val="center"/>
              <w:rPr>
                <w:rFonts w:ascii="Times New Roman" w:hAnsi="Times New Roman"/>
              </w:rPr>
            </w:pPr>
          </w:p>
        </w:tc>
        <w:tc>
          <w:tcPr>
            <w:tcW w:w="1559" w:type="dxa"/>
          </w:tcPr>
          <w:p w14:paraId="6A97C466" w14:textId="77777777" w:rsidR="00845EF3" w:rsidRPr="001E5FA3" w:rsidRDefault="00845EF3" w:rsidP="000E25CC">
            <w:pPr>
              <w:jc w:val="center"/>
              <w:rPr>
                <w:rFonts w:ascii="Times New Roman" w:hAnsi="Times New Roman"/>
              </w:rPr>
            </w:pPr>
          </w:p>
        </w:tc>
      </w:tr>
    </w:tbl>
    <w:p w14:paraId="50E5C736" w14:textId="77777777" w:rsidR="00845EF3" w:rsidRPr="001E5FA3" w:rsidRDefault="00845EF3" w:rsidP="00845EF3">
      <w:pPr>
        <w:jc w:val="center"/>
        <w:rPr>
          <w:rFonts w:ascii="Times New Roman" w:hAnsi="Times New Roman"/>
          <w:sz w:val="10"/>
        </w:rPr>
      </w:pPr>
    </w:p>
    <w:p w14:paraId="1A1843A7" w14:textId="77777777" w:rsidR="00845EF3" w:rsidRPr="001E5FA3" w:rsidRDefault="00845EF3" w:rsidP="00845EF3">
      <w:pPr>
        <w:rPr>
          <w:rFonts w:ascii="Times New Roman" w:hAnsi="Times New Roman"/>
          <w:sz w:val="28"/>
          <w:szCs w:val="28"/>
        </w:rPr>
      </w:pPr>
      <w:r w:rsidRPr="001E5FA3">
        <w:rPr>
          <w:rFonts w:ascii="Times New Roman" w:hAnsi="Times New Roman"/>
          <w:sz w:val="28"/>
          <w:szCs w:val="28"/>
        </w:rPr>
        <w:t>Петиционный лист удостоверяю:</w:t>
      </w:r>
    </w:p>
    <w:p w14:paraId="2FE819C3" w14:textId="77777777" w:rsidR="00845EF3" w:rsidRPr="001E5FA3" w:rsidRDefault="00845EF3" w:rsidP="00845EF3">
      <w:pPr>
        <w:jc w:val="center"/>
        <w:rPr>
          <w:rFonts w:ascii="Times New Roman" w:hAnsi="Times New Roman"/>
          <w:sz w:val="24"/>
          <w:szCs w:val="24"/>
        </w:rPr>
      </w:pPr>
      <w:r w:rsidRPr="001E5FA3">
        <w:rPr>
          <w:rFonts w:ascii="Times New Roman" w:hAnsi="Times New Roman"/>
          <w:sz w:val="24"/>
          <w:szCs w:val="24"/>
        </w:rPr>
        <w:t>________________________________________________________________________________</w:t>
      </w:r>
    </w:p>
    <w:p w14:paraId="76311B3D" w14:textId="77777777" w:rsidR="00845EF3" w:rsidRPr="001E5FA3" w:rsidRDefault="00845EF3" w:rsidP="00845EF3">
      <w:pPr>
        <w:jc w:val="center"/>
        <w:rPr>
          <w:rFonts w:ascii="Times New Roman" w:hAnsi="Times New Roman"/>
          <w:sz w:val="22"/>
          <w:vertAlign w:val="superscript"/>
        </w:rPr>
      </w:pPr>
      <w:r w:rsidRPr="001E5FA3">
        <w:rPr>
          <w:rFonts w:ascii="Times New Roman" w:hAnsi="Times New Roman"/>
          <w:sz w:val="22"/>
          <w:vertAlign w:val="superscript"/>
        </w:rPr>
        <w:t xml:space="preserve">(фамилия, имя, отчество, </w:t>
      </w:r>
    </w:p>
    <w:p w14:paraId="54EEE55A" w14:textId="77777777" w:rsidR="00845EF3" w:rsidRPr="001E5FA3" w:rsidRDefault="00845EF3" w:rsidP="00845EF3">
      <w:pPr>
        <w:jc w:val="center"/>
        <w:rPr>
          <w:rFonts w:ascii="Times New Roman" w:hAnsi="Times New Roman"/>
          <w:sz w:val="24"/>
          <w:szCs w:val="24"/>
        </w:rPr>
      </w:pPr>
      <w:r w:rsidRPr="001E5FA3">
        <w:rPr>
          <w:rFonts w:ascii="Times New Roman" w:hAnsi="Times New Roman"/>
          <w:sz w:val="24"/>
          <w:szCs w:val="24"/>
        </w:rPr>
        <w:t>________________________________________________________________________________</w:t>
      </w:r>
    </w:p>
    <w:p w14:paraId="6BE180A3" w14:textId="77777777" w:rsidR="00845EF3" w:rsidRPr="001E5FA3" w:rsidRDefault="00845EF3" w:rsidP="00845EF3">
      <w:pPr>
        <w:jc w:val="center"/>
        <w:rPr>
          <w:rFonts w:ascii="Times New Roman" w:hAnsi="Times New Roman"/>
          <w:sz w:val="22"/>
          <w:vertAlign w:val="superscript"/>
        </w:rPr>
      </w:pPr>
      <w:r w:rsidRPr="001E5FA3">
        <w:rPr>
          <w:rFonts w:ascii="Times New Roman" w:hAnsi="Times New Roman"/>
          <w:sz w:val="22"/>
          <w:vertAlign w:val="superscript"/>
        </w:rPr>
        <w:t xml:space="preserve">дата рождения, место жительства </w:t>
      </w:r>
    </w:p>
    <w:p w14:paraId="4510F057" w14:textId="77777777" w:rsidR="00845EF3" w:rsidRPr="001E5FA3" w:rsidRDefault="00845EF3" w:rsidP="00845EF3">
      <w:pPr>
        <w:jc w:val="center"/>
        <w:rPr>
          <w:rFonts w:ascii="Times New Roman" w:hAnsi="Times New Roman"/>
          <w:sz w:val="24"/>
          <w:szCs w:val="24"/>
        </w:rPr>
      </w:pPr>
      <w:r w:rsidRPr="001E5FA3">
        <w:rPr>
          <w:rFonts w:ascii="Times New Roman" w:hAnsi="Times New Roman"/>
          <w:sz w:val="24"/>
          <w:szCs w:val="24"/>
        </w:rPr>
        <w:t>________________________________________________________________________________</w:t>
      </w:r>
    </w:p>
    <w:p w14:paraId="35E10EA6" w14:textId="77777777" w:rsidR="00845EF3" w:rsidRPr="001E5FA3" w:rsidRDefault="00845EF3" w:rsidP="00845EF3">
      <w:pPr>
        <w:jc w:val="center"/>
        <w:rPr>
          <w:rFonts w:ascii="Times New Roman" w:hAnsi="Times New Roman"/>
          <w:sz w:val="22"/>
          <w:vertAlign w:val="superscript"/>
        </w:rPr>
      </w:pPr>
      <w:r w:rsidRPr="001E5FA3">
        <w:rPr>
          <w:rFonts w:ascii="Times New Roman" w:hAnsi="Times New Roman"/>
          <w:sz w:val="22"/>
          <w:vertAlign w:val="superscript"/>
        </w:rPr>
        <w:t>лица, собиравшего подписи,</w:t>
      </w:r>
    </w:p>
    <w:p w14:paraId="15FBD65E" w14:textId="77777777" w:rsidR="00845EF3" w:rsidRPr="001E5FA3" w:rsidRDefault="00845EF3" w:rsidP="00845EF3">
      <w:pPr>
        <w:jc w:val="center"/>
        <w:rPr>
          <w:rFonts w:ascii="Times New Roman" w:hAnsi="Times New Roman"/>
          <w:sz w:val="16"/>
          <w:szCs w:val="16"/>
        </w:rPr>
      </w:pPr>
      <w:r w:rsidRPr="001E5FA3">
        <w:rPr>
          <w:rFonts w:ascii="Times New Roman" w:hAnsi="Times New Roman"/>
          <w:sz w:val="16"/>
          <w:szCs w:val="16"/>
        </w:rPr>
        <w:t>________________________________________________________________________________________________________________________</w:t>
      </w:r>
    </w:p>
    <w:p w14:paraId="795B8260" w14:textId="77777777" w:rsidR="00845EF3" w:rsidRPr="001E5FA3" w:rsidRDefault="00845EF3" w:rsidP="00845EF3">
      <w:pPr>
        <w:jc w:val="center"/>
        <w:rPr>
          <w:rFonts w:ascii="Times New Roman" w:hAnsi="Times New Roman"/>
          <w:sz w:val="22"/>
          <w:vertAlign w:val="superscript"/>
        </w:rPr>
      </w:pPr>
      <w:r w:rsidRPr="001E5FA3">
        <w:rPr>
          <w:rFonts w:ascii="Times New Roman" w:hAnsi="Times New Roman"/>
          <w:sz w:val="22"/>
          <w:vertAlign w:val="superscript"/>
        </w:rPr>
        <w:t>подпись лица, собиравшего подписи, дата подписания листа)</w:t>
      </w:r>
    </w:p>
    <w:p w14:paraId="46A59FD9" w14:textId="5CA757F0" w:rsidR="00845EF3" w:rsidRPr="001E5FA3" w:rsidRDefault="00845EF3" w:rsidP="00845EF3">
      <w:pPr>
        <w:rPr>
          <w:rFonts w:ascii="Times New Roman" w:hAnsi="Times New Roman"/>
          <w:sz w:val="28"/>
          <w:szCs w:val="28"/>
        </w:rPr>
      </w:pPr>
      <w:r w:rsidRPr="001E5FA3">
        <w:rPr>
          <w:rFonts w:ascii="Times New Roman" w:hAnsi="Times New Roman"/>
          <w:sz w:val="28"/>
          <w:szCs w:val="28"/>
        </w:rPr>
        <w:lastRenderedPageBreak/>
        <w:t xml:space="preserve">Уполномоченный инициативной группы граждан (или секретарь </w:t>
      </w:r>
      <w:r w:rsidR="004315B4">
        <w:rPr>
          <w:rFonts w:ascii="Times New Roman" w:hAnsi="Times New Roman"/>
          <w:sz w:val="28"/>
          <w:szCs w:val="28"/>
        </w:rPr>
        <w:t>к</w:t>
      </w:r>
      <w:r w:rsidRPr="001E5FA3">
        <w:rPr>
          <w:rFonts w:ascii="Times New Roman" w:hAnsi="Times New Roman"/>
          <w:sz w:val="28"/>
          <w:szCs w:val="28"/>
        </w:rPr>
        <w:t xml:space="preserve">омиссии </w:t>
      </w:r>
      <w:r w:rsidR="004163C6" w:rsidRPr="009E7442">
        <w:rPr>
          <w:rFonts w:ascii="Times New Roman" w:hAnsi="Times New Roman"/>
          <w:color w:val="22272F"/>
          <w:sz w:val="28"/>
          <w:szCs w:val="28"/>
        </w:rPr>
        <w:t>по проведению собрания (конференции)</w:t>
      </w:r>
      <w:r w:rsidRPr="001E5FA3">
        <w:rPr>
          <w:rFonts w:ascii="Times New Roman" w:hAnsi="Times New Roman"/>
          <w:sz w:val="28"/>
          <w:szCs w:val="28"/>
        </w:rPr>
        <w:t>:</w:t>
      </w:r>
    </w:p>
    <w:p w14:paraId="5AF23527" w14:textId="77777777" w:rsidR="00845EF3" w:rsidRPr="001E5FA3" w:rsidRDefault="00845EF3" w:rsidP="00845EF3">
      <w:pPr>
        <w:jc w:val="center"/>
        <w:rPr>
          <w:rFonts w:ascii="Times New Roman" w:hAnsi="Times New Roman"/>
          <w:sz w:val="24"/>
          <w:szCs w:val="24"/>
        </w:rPr>
      </w:pPr>
      <w:r w:rsidRPr="001E5FA3">
        <w:rPr>
          <w:rFonts w:ascii="Times New Roman" w:hAnsi="Times New Roman"/>
          <w:sz w:val="24"/>
          <w:szCs w:val="24"/>
        </w:rPr>
        <w:t>________________________________________________________________________________</w:t>
      </w:r>
    </w:p>
    <w:p w14:paraId="18EDF389" w14:textId="77777777" w:rsidR="00845EF3" w:rsidRPr="001E5FA3" w:rsidRDefault="00845EF3" w:rsidP="00845EF3">
      <w:pPr>
        <w:jc w:val="center"/>
        <w:rPr>
          <w:rFonts w:ascii="Times New Roman" w:hAnsi="Times New Roman"/>
          <w:sz w:val="22"/>
          <w:vertAlign w:val="superscript"/>
        </w:rPr>
      </w:pPr>
      <w:r w:rsidRPr="001E5FA3">
        <w:rPr>
          <w:rFonts w:ascii="Times New Roman" w:hAnsi="Times New Roman"/>
          <w:sz w:val="22"/>
          <w:vertAlign w:val="superscript"/>
        </w:rPr>
        <w:t>(фамилия, имя, отчество,</w:t>
      </w:r>
    </w:p>
    <w:p w14:paraId="7BA4847D" w14:textId="77777777" w:rsidR="00845EF3" w:rsidRPr="001E5FA3" w:rsidRDefault="00845EF3" w:rsidP="00845EF3">
      <w:pPr>
        <w:jc w:val="center"/>
        <w:rPr>
          <w:rFonts w:ascii="Times New Roman" w:hAnsi="Times New Roman"/>
          <w:sz w:val="16"/>
          <w:szCs w:val="16"/>
        </w:rPr>
      </w:pPr>
      <w:r w:rsidRPr="001E5FA3">
        <w:rPr>
          <w:rFonts w:ascii="Times New Roman" w:hAnsi="Times New Roman"/>
          <w:sz w:val="16"/>
          <w:szCs w:val="16"/>
        </w:rPr>
        <w:t>________________________________________________________________________________________________________________________</w:t>
      </w:r>
    </w:p>
    <w:p w14:paraId="717BB8AD" w14:textId="77777777" w:rsidR="00845EF3" w:rsidRPr="001E5FA3" w:rsidRDefault="00845EF3" w:rsidP="00845EF3">
      <w:pPr>
        <w:jc w:val="center"/>
        <w:rPr>
          <w:rFonts w:ascii="Times New Roman" w:hAnsi="Times New Roman"/>
          <w:sz w:val="22"/>
          <w:vertAlign w:val="superscript"/>
        </w:rPr>
      </w:pPr>
      <w:r w:rsidRPr="001E5FA3">
        <w:rPr>
          <w:rFonts w:ascii="Times New Roman" w:hAnsi="Times New Roman"/>
          <w:sz w:val="22"/>
          <w:vertAlign w:val="superscript"/>
        </w:rPr>
        <w:t>дата рождения, место жительства</w:t>
      </w:r>
    </w:p>
    <w:p w14:paraId="3268BC0F" w14:textId="77777777" w:rsidR="00845EF3" w:rsidRPr="001E5FA3" w:rsidRDefault="00845EF3" w:rsidP="00C6488C">
      <w:pPr>
        <w:jc w:val="center"/>
        <w:rPr>
          <w:rFonts w:ascii="Times New Roman" w:hAnsi="Times New Roman"/>
          <w:sz w:val="16"/>
          <w:szCs w:val="16"/>
        </w:rPr>
      </w:pPr>
      <w:r w:rsidRPr="001E5FA3">
        <w:rPr>
          <w:rFonts w:ascii="Times New Roman" w:hAnsi="Times New Roman"/>
          <w:sz w:val="16"/>
          <w:szCs w:val="16"/>
        </w:rPr>
        <w:t>________________________________________________________________________________________________________________________</w:t>
      </w:r>
    </w:p>
    <w:p w14:paraId="770364FC" w14:textId="713CB9E1" w:rsidR="00845EF3" w:rsidRPr="001E5FA3" w:rsidRDefault="00845EF3" w:rsidP="00C6488C">
      <w:pPr>
        <w:jc w:val="center"/>
        <w:rPr>
          <w:rFonts w:ascii="Times New Roman" w:hAnsi="Times New Roman"/>
          <w:sz w:val="22"/>
          <w:vertAlign w:val="superscript"/>
        </w:rPr>
      </w:pPr>
      <w:r w:rsidRPr="001E5FA3">
        <w:rPr>
          <w:rFonts w:ascii="Times New Roman" w:hAnsi="Times New Roman"/>
          <w:sz w:val="22"/>
          <w:vertAlign w:val="superscript"/>
        </w:rPr>
        <w:t xml:space="preserve">уполномоченного инициативной группы граждан или секретаря </w:t>
      </w:r>
      <w:r w:rsidR="004315B4">
        <w:rPr>
          <w:rFonts w:ascii="Times New Roman" w:hAnsi="Times New Roman"/>
          <w:sz w:val="22"/>
          <w:vertAlign w:val="superscript"/>
        </w:rPr>
        <w:t>к</w:t>
      </w:r>
      <w:r w:rsidRPr="001E5FA3">
        <w:rPr>
          <w:rFonts w:ascii="Times New Roman" w:hAnsi="Times New Roman"/>
          <w:sz w:val="22"/>
          <w:vertAlign w:val="superscript"/>
        </w:rPr>
        <w:t>омиссии по проведению собрани</w:t>
      </w:r>
      <w:r w:rsidR="004163C6">
        <w:rPr>
          <w:rFonts w:ascii="Times New Roman" w:hAnsi="Times New Roman"/>
          <w:sz w:val="22"/>
          <w:vertAlign w:val="superscript"/>
        </w:rPr>
        <w:t>я (конференции),</w:t>
      </w:r>
    </w:p>
    <w:p w14:paraId="58461A12" w14:textId="77777777" w:rsidR="00845EF3" w:rsidRPr="001E5FA3" w:rsidRDefault="00845EF3" w:rsidP="00C6488C">
      <w:pPr>
        <w:jc w:val="center"/>
        <w:rPr>
          <w:rFonts w:ascii="Times New Roman" w:hAnsi="Times New Roman"/>
          <w:sz w:val="28"/>
          <w:szCs w:val="28"/>
        </w:rPr>
      </w:pPr>
      <w:r w:rsidRPr="001E5FA3">
        <w:rPr>
          <w:rFonts w:ascii="Times New Roman" w:hAnsi="Times New Roman"/>
          <w:sz w:val="28"/>
          <w:szCs w:val="28"/>
        </w:rPr>
        <w:t>____________________________________________________________________</w:t>
      </w:r>
    </w:p>
    <w:p w14:paraId="39D9F0A3" w14:textId="6D9C8CB4" w:rsidR="00845EF3" w:rsidRPr="00845EF3" w:rsidRDefault="00845EF3" w:rsidP="00845EF3">
      <w:pPr>
        <w:jc w:val="center"/>
        <w:rPr>
          <w:rFonts w:ascii="Times New Roman" w:hAnsi="Times New Roman"/>
          <w:sz w:val="28"/>
          <w:szCs w:val="28"/>
          <w:vertAlign w:val="superscript"/>
        </w:rPr>
      </w:pPr>
      <w:r w:rsidRPr="001E5FA3">
        <w:rPr>
          <w:rFonts w:ascii="Times New Roman" w:hAnsi="Times New Roman"/>
          <w:sz w:val="22"/>
          <w:vertAlign w:val="superscript"/>
        </w:rPr>
        <w:t>подпись  уполномоченного инициативной группы</w:t>
      </w:r>
      <w:r w:rsidR="00C97C0B">
        <w:rPr>
          <w:rFonts w:ascii="Times New Roman" w:hAnsi="Times New Roman"/>
          <w:sz w:val="22"/>
          <w:vertAlign w:val="superscript"/>
        </w:rPr>
        <w:t xml:space="preserve"> граждан</w:t>
      </w:r>
      <w:r w:rsidRPr="001E5FA3">
        <w:rPr>
          <w:rFonts w:ascii="Times New Roman" w:hAnsi="Times New Roman"/>
          <w:sz w:val="22"/>
          <w:vertAlign w:val="superscript"/>
        </w:rPr>
        <w:t xml:space="preserve"> или секретаря </w:t>
      </w:r>
      <w:r w:rsidR="004315B4">
        <w:rPr>
          <w:rFonts w:ascii="Times New Roman" w:hAnsi="Times New Roman"/>
          <w:sz w:val="22"/>
          <w:vertAlign w:val="superscript"/>
        </w:rPr>
        <w:t>к</w:t>
      </w:r>
      <w:r w:rsidRPr="001E5FA3">
        <w:rPr>
          <w:rFonts w:ascii="Times New Roman" w:hAnsi="Times New Roman"/>
          <w:sz w:val="22"/>
          <w:vertAlign w:val="superscript"/>
        </w:rPr>
        <w:t>омиссии</w:t>
      </w:r>
      <w:r w:rsidR="004315B4" w:rsidRPr="004315B4">
        <w:rPr>
          <w:rFonts w:ascii="Times New Roman" w:hAnsi="Times New Roman"/>
          <w:sz w:val="22"/>
          <w:vertAlign w:val="superscript"/>
        </w:rPr>
        <w:t xml:space="preserve"> </w:t>
      </w:r>
      <w:r w:rsidR="004315B4" w:rsidRPr="001E5FA3">
        <w:rPr>
          <w:rFonts w:ascii="Times New Roman" w:hAnsi="Times New Roman"/>
          <w:sz w:val="22"/>
          <w:vertAlign w:val="superscript"/>
        </w:rPr>
        <w:t>по проведению собрани</w:t>
      </w:r>
      <w:r w:rsidR="004315B4">
        <w:rPr>
          <w:rFonts w:ascii="Times New Roman" w:hAnsi="Times New Roman"/>
          <w:sz w:val="22"/>
          <w:vertAlign w:val="superscript"/>
        </w:rPr>
        <w:t>я (конференции),</w:t>
      </w:r>
      <w:r w:rsidRPr="001E5FA3">
        <w:rPr>
          <w:rFonts w:ascii="Times New Roman" w:hAnsi="Times New Roman"/>
          <w:sz w:val="22"/>
          <w:vertAlign w:val="superscript"/>
        </w:rPr>
        <w:t xml:space="preserve"> дата подписания листа)</w:t>
      </w:r>
    </w:p>
    <w:p w14:paraId="744AC659" w14:textId="77777777" w:rsidR="00C6488C" w:rsidRDefault="00C6488C" w:rsidP="00845EF3">
      <w:pPr>
        <w:jc w:val="center"/>
        <w:rPr>
          <w:rFonts w:ascii="Times New Roman" w:hAnsi="Times New Roman"/>
          <w:sz w:val="28"/>
          <w:szCs w:val="28"/>
          <w:vertAlign w:val="superscript"/>
        </w:rPr>
      </w:pPr>
    </w:p>
    <w:p w14:paraId="626B6604" w14:textId="51B0521B" w:rsidR="00845EF3" w:rsidRPr="00845EF3" w:rsidRDefault="00845EF3" w:rsidP="00845EF3">
      <w:pPr>
        <w:jc w:val="center"/>
        <w:rPr>
          <w:rFonts w:ascii="Times New Roman" w:hAnsi="Times New Roman"/>
          <w:sz w:val="28"/>
          <w:szCs w:val="28"/>
          <w:vertAlign w:val="superscript"/>
        </w:rPr>
      </w:pPr>
      <w:r>
        <w:rPr>
          <w:rFonts w:ascii="Times New Roman" w:hAnsi="Times New Roman"/>
          <w:sz w:val="28"/>
          <w:szCs w:val="28"/>
          <w:vertAlign w:val="superscript"/>
        </w:rPr>
        <w:t>____________________________________________</w:t>
      </w:r>
    </w:p>
    <w:p w14:paraId="3AB1C003" w14:textId="77777777" w:rsidR="00845EF3" w:rsidRDefault="00845EF3" w:rsidP="00845EF3">
      <w:pPr>
        <w:jc w:val="center"/>
        <w:rPr>
          <w:rFonts w:ascii="Times New Roman" w:hAnsi="Times New Roman"/>
          <w:sz w:val="28"/>
          <w:szCs w:val="28"/>
          <w:vertAlign w:val="superscript"/>
        </w:rPr>
        <w:sectPr w:rsidR="00845EF3" w:rsidSect="009F7D8D">
          <w:pgSz w:w="11906" w:h="16838"/>
          <w:pgMar w:top="1134" w:right="567" w:bottom="993" w:left="1701" w:header="709" w:footer="709" w:gutter="0"/>
          <w:pgNumType w:start="1"/>
          <w:cols w:space="708"/>
          <w:titlePg/>
          <w:docGrid w:linePitch="360"/>
        </w:sectPr>
      </w:pPr>
    </w:p>
    <w:p w14:paraId="6FBDB41C" w14:textId="6D8013D0" w:rsidR="00A87D40" w:rsidRPr="00A87D40" w:rsidRDefault="00A87D40" w:rsidP="00A87D40">
      <w:pPr>
        <w:keepNext/>
        <w:keepLines/>
        <w:contextualSpacing/>
        <w:jc w:val="center"/>
        <w:rPr>
          <w:rFonts w:ascii="Times New Roman" w:hAnsi="Times New Roman"/>
          <w:b/>
          <w:bCs/>
          <w:sz w:val="28"/>
          <w:szCs w:val="28"/>
          <w:lang w:eastAsia="x-none"/>
        </w:rPr>
      </w:pPr>
      <w:r w:rsidRPr="00A87D40">
        <w:rPr>
          <w:rFonts w:ascii="Times New Roman" w:hAnsi="Times New Roman"/>
          <w:b/>
          <w:bCs/>
          <w:sz w:val="28"/>
          <w:szCs w:val="28"/>
          <w:lang w:eastAsia="x-none"/>
        </w:rPr>
        <w:lastRenderedPageBreak/>
        <w:t>ПОЯСНИТЕЛЬНАЯ ЗАПИСКА</w:t>
      </w:r>
    </w:p>
    <w:p w14:paraId="5BB38BE2" w14:textId="77777777" w:rsidR="00A87D40" w:rsidRPr="00A87D40" w:rsidRDefault="00A87D40" w:rsidP="00A87D40">
      <w:pPr>
        <w:keepNext/>
        <w:keepLines/>
        <w:contextualSpacing/>
        <w:jc w:val="center"/>
        <w:rPr>
          <w:rFonts w:ascii="Times New Roman" w:hAnsi="Times New Roman"/>
          <w:b/>
          <w:bCs/>
          <w:sz w:val="28"/>
          <w:szCs w:val="28"/>
          <w:lang w:eastAsia="x-none"/>
        </w:rPr>
      </w:pPr>
    </w:p>
    <w:p w14:paraId="120A5045" w14:textId="77777777" w:rsidR="00A87D40" w:rsidRPr="00102442" w:rsidRDefault="00A87D40" w:rsidP="00A87D40">
      <w:pPr>
        <w:keepNext/>
        <w:keepLines/>
        <w:contextualSpacing/>
        <w:jc w:val="center"/>
        <w:rPr>
          <w:rFonts w:ascii="Times New Roman" w:hAnsi="Times New Roman"/>
          <w:b/>
          <w:bCs/>
          <w:sz w:val="28"/>
          <w:szCs w:val="28"/>
          <w:lang w:eastAsia="x-none"/>
        </w:rPr>
      </w:pPr>
      <w:r w:rsidRPr="00102442">
        <w:rPr>
          <w:rFonts w:ascii="Times New Roman" w:hAnsi="Times New Roman"/>
          <w:b/>
          <w:bCs/>
          <w:sz w:val="28"/>
          <w:szCs w:val="28"/>
          <w:lang w:eastAsia="x-none"/>
        </w:rPr>
        <w:t xml:space="preserve">к проекту решения Думы Георгиевского </w:t>
      </w:r>
      <w:r w:rsidRPr="00102442">
        <w:rPr>
          <w:rFonts w:ascii="Times New Roman" w:hAnsi="Times New Roman"/>
          <w:b/>
          <w:bCs/>
          <w:sz w:val="28"/>
          <w:szCs w:val="28"/>
          <w:lang w:val="x-none" w:eastAsia="x-none"/>
        </w:rPr>
        <w:t xml:space="preserve">муниципального </w:t>
      </w:r>
      <w:r w:rsidRPr="00102442">
        <w:rPr>
          <w:rFonts w:ascii="Times New Roman" w:hAnsi="Times New Roman"/>
          <w:b/>
          <w:bCs/>
          <w:sz w:val="28"/>
          <w:szCs w:val="28"/>
          <w:lang w:eastAsia="x-none"/>
        </w:rPr>
        <w:t>округа</w:t>
      </w:r>
    </w:p>
    <w:p w14:paraId="30B62183" w14:textId="219A8244" w:rsidR="00A87D40" w:rsidRPr="00102442" w:rsidRDefault="00A87D40" w:rsidP="00A87D40">
      <w:pPr>
        <w:keepNext/>
        <w:keepLines/>
        <w:contextualSpacing/>
        <w:jc w:val="center"/>
        <w:rPr>
          <w:rFonts w:ascii="Times New Roman" w:hAnsi="Times New Roman"/>
          <w:b/>
          <w:bCs/>
          <w:sz w:val="28"/>
          <w:szCs w:val="28"/>
          <w:lang w:eastAsia="x-none"/>
        </w:rPr>
      </w:pPr>
      <w:r w:rsidRPr="00102442">
        <w:rPr>
          <w:rFonts w:ascii="Times New Roman" w:hAnsi="Times New Roman"/>
          <w:b/>
          <w:bCs/>
          <w:sz w:val="28"/>
          <w:szCs w:val="28"/>
          <w:lang w:eastAsia="x-none"/>
        </w:rPr>
        <w:t>Ставропольского края «</w:t>
      </w:r>
      <w:r w:rsidR="00102442" w:rsidRPr="00102442">
        <w:rPr>
          <w:rFonts w:ascii="Times New Roman" w:hAnsi="Times New Roman"/>
          <w:b/>
          <w:bCs/>
          <w:sz w:val="28"/>
          <w:szCs w:val="28"/>
        </w:rPr>
        <w:t>Об утверждении П</w:t>
      </w:r>
      <w:r w:rsidR="00102442" w:rsidRPr="00102442">
        <w:rPr>
          <w:rFonts w:ascii="Times New Roman" w:hAnsi="Times New Roman" w:hint="eastAsia"/>
          <w:b/>
          <w:bCs/>
          <w:sz w:val="28"/>
          <w:szCs w:val="28"/>
        </w:rPr>
        <w:t>орядка</w:t>
      </w:r>
      <w:r w:rsidR="00102442" w:rsidRPr="00102442">
        <w:rPr>
          <w:rFonts w:ascii="Times New Roman" w:hAnsi="Times New Roman"/>
          <w:b/>
          <w:bCs/>
          <w:sz w:val="28"/>
          <w:szCs w:val="28"/>
        </w:rPr>
        <w:t xml:space="preserve"> </w:t>
      </w:r>
      <w:r w:rsidR="00102442" w:rsidRPr="00102442">
        <w:rPr>
          <w:rFonts w:ascii="Times New Roman" w:hAnsi="Times New Roman" w:hint="eastAsia"/>
          <w:b/>
          <w:bCs/>
          <w:sz w:val="28"/>
          <w:szCs w:val="28"/>
        </w:rPr>
        <w:t>назначения</w:t>
      </w:r>
      <w:r w:rsidR="00102442" w:rsidRPr="00102442">
        <w:rPr>
          <w:rFonts w:ascii="Times New Roman" w:hAnsi="Times New Roman"/>
          <w:b/>
          <w:bCs/>
          <w:sz w:val="28"/>
          <w:szCs w:val="28"/>
        </w:rPr>
        <w:t xml:space="preserve"> </w:t>
      </w:r>
      <w:r w:rsidR="00102442" w:rsidRPr="00102442">
        <w:rPr>
          <w:rFonts w:ascii="Times New Roman" w:hAnsi="Times New Roman" w:hint="eastAsia"/>
          <w:b/>
          <w:bCs/>
          <w:sz w:val="28"/>
          <w:szCs w:val="28"/>
        </w:rPr>
        <w:t>и</w:t>
      </w:r>
      <w:r w:rsidR="00102442" w:rsidRPr="00102442">
        <w:rPr>
          <w:rFonts w:ascii="Times New Roman" w:hAnsi="Times New Roman"/>
          <w:b/>
          <w:bCs/>
          <w:sz w:val="28"/>
          <w:szCs w:val="28"/>
        </w:rPr>
        <w:t xml:space="preserve"> </w:t>
      </w:r>
      <w:r w:rsidR="00102442" w:rsidRPr="00102442">
        <w:rPr>
          <w:rFonts w:ascii="Times New Roman" w:hAnsi="Times New Roman" w:hint="eastAsia"/>
          <w:b/>
          <w:bCs/>
          <w:sz w:val="28"/>
          <w:szCs w:val="28"/>
        </w:rPr>
        <w:t>проведения</w:t>
      </w:r>
      <w:r w:rsidR="00102442" w:rsidRPr="00102442">
        <w:rPr>
          <w:rFonts w:ascii="Times New Roman" w:hAnsi="Times New Roman"/>
          <w:b/>
          <w:bCs/>
          <w:sz w:val="28"/>
          <w:szCs w:val="28"/>
        </w:rPr>
        <w:t xml:space="preserve"> </w:t>
      </w:r>
      <w:r w:rsidR="00102442" w:rsidRPr="00102442">
        <w:rPr>
          <w:rFonts w:ascii="Times New Roman" w:hAnsi="Times New Roman" w:hint="eastAsia"/>
          <w:b/>
          <w:bCs/>
          <w:sz w:val="28"/>
          <w:szCs w:val="28"/>
        </w:rPr>
        <w:t>собраний</w:t>
      </w:r>
      <w:r w:rsidR="00102442" w:rsidRPr="00102442">
        <w:rPr>
          <w:rFonts w:ascii="Times New Roman" w:hAnsi="Times New Roman"/>
          <w:b/>
          <w:bCs/>
          <w:sz w:val="28"/>
          <w:szCs w:val="28"/>
        </w:rPr>
        <w:t xml:space="preserve"> </w:t>
      </w:r>
      <w:r w:rsidR="00102442" w:rsidRPr="00102442">
        <w:rPr>
          <w:rFonts w:ascii="Times New Roman" w:hAnsi="Times New Roman" w:hint="eastAsia"/>
          <w:b/>
          <w:bCs/>
          <w:sz w:val="28"/>
          <w:szCs w:val="28"/>
        </w:rPr>
        <w:t>и</w:t>
      </w:r>
      <w:r w:rsidR="00102442" w:rsidRPr="00102442">
        <w:rPr>
          <w:rFonts w:ascii="Times New Roman" w:hAnsi="Times New Roman"/>
          <w:b/>
          <w:bCs/>
          <w:sz w:val="28"/>
          <w:szCs w:val="28"/>
        </w:rPr>
        <w:t xml:space="preserve"> </w:t>
      </w:r>
      <w:r w:rsidR="00102442" w:rsidRPr="00102442">
        <w:rPr>
          <w:rFonts w:ascii="Times New Roman" w:hAnsi="Times New Roman" w:hint="eastAsia"/>
          <w:b/>
          <w:bCs/>
          <w:sz w:val="28"/>
          <w:szCs w:val="28"/>
        </w:rPr>
        <w:t>конференций</w:t>
      </w:r>
      <w:r w:rsidR="00102442" w:rsidRPr="00102442">
        <w:rPr>
          <w:rFonts w:ascii="Times New Roman" w:hAnsi="Times New Roman"/>
          <w:b/>
          <w:bCs/>
          <w:sz w:val="28"/>
          <w:szCs w:val="28"/>
        </w:rPr>
        <w:t xml:space="preserve"> (</w:t>
      </w:r>
      <w:r w:rsidR="00102442" w:rsidRPr="00102442">
        <w:rPr>
          <w:rFonts w:ascii="Times New Roman" w:hAnsi="Times New Roman" w:hint="eastAsia"/>
          <w:b/>
          <w:bCs/>
          <w:sz w:val="28"/>
          <w:szCs w:val="28"/>
        </w:rPr>
        <w:t>собраний</w:t>
      </w:r>
      <w:r w:rsidR="00102442" w:rsidRPr="00102442">
        <w:rPr>
          <w:rFonts w:ascii="Times New Roman" w:hAnsi="Times New Roman"/>
          <w:b/>
          <w:bCs/>
          <w:sz w:val="28"/>
          <w:szCs w:val="28"/>
        </w:rPr>
        <w:t xml:space="preserve"> </w:t>
      </w:r>
      <w:r w:rsidR="00102442" w:rsidRPr="00102442">
        <w:rPr>
          <w:rFonts w:ascii="Times New Roman" w:hAnsi="Times New Roman" w:hint="eastAsia"/>
          <w:b/>
          <w:bCs/>
          <w:sz w:val="28"/>
          <w:szCs w:val="28"/>
        </w:rPr>
        <w:t>делегатов</w:t>
      </w:r>
      <w:r w:rsidR="00102442" w:rsidRPr="00102442">
        <w:rPr>
          <w:rFonts w:ascii="Times New Roman" w:hAnsi="Times New Roman"/>
          <w:b/>
          <w:bCs/>
          <w:sz w:val="28"/>
          <w:szCs w:val="28"/>
        </w:rPr>
        <w:t xml:space="preserve">) </w:t>
      </w:r>
      <w:r w:rsidR="00102442" w:rsidRPr="00102442">
        <w:rPr>
          <w:rFonts w:ascii="Times New Roman" w:hAnsi="Times New Roman" w:hint="eastAsia"/>
          <w:b/>
          <w:bCs/>
          <w:sz w:val="28"/>
          <w:szCs w:val="28"/>
        </w:rPr>
        <w:t>граждан</w:t>
      </w:r>
      <w:r w:rsidR="00102442" w:rsidRPr="00102442">
        <w:rPr>
          <w:rFonts w:ascii="Times New Roman" w:hAnsi="Times New Roman"/>
          <w:b/>
          <w:bCs/>
          <w:sz w:val="28"/>
          <w:szCs w:val="28"/>
        </w:rPr>
        <w:t xml:space="preserve"> </w:t>
      </w:r>
      <w:r w:rsidR="00102442" w:rsidRPr="00102442">
        <w:rPr>
          <w:rFonts w:ascii="Times New Roman" w:hAnsi="Times New Roman" w:hint="eastAsia"/>
          <w:b/>
          <w:bCs/>
          <w:sz w:val="28"/>
          <w:szCs w:val="28"/>
        </w:rPr>
        <w:t>в</w:t>
      </w:r>
      <w:r w:rsidR="00102442" w:rsidRPr="00102442">
        <w:rPr>
          <w:rFonts w:ascii="Times New Roman" w:hAnsi="Times New Roman"/>
          <w:b/>
          <w:bCs/>
          <w:sz w:val="28"/>
          <w:szCs w:val="28"/>
        </w:rPr>
        <w:t xml:space="preserve"> Георгиевском муниципальном округе Ставропольского края</w:t>
      </w:r>
      <w:r w:rsidRPr="00102442">
        <w:rPr>
          <w:rFonts w:ascii="Times New Roman" w:hAnsi="Times New Roman"/>
          <w:b/>
          <w:bCs/>
          <w:sz w:val="28"/>
          <w:szCs w:val="28"/>
          <w:lang w:eastAsia="x-none"/>
        </w:rPr>
        <w:t>»</w:t>
      </w:r>
    </w:p>
    <w:p w14:paraId="56306C24" w14:textId="77777777" w:rsidR="00A87D40" w:rsidRPr="00102442" w:rsidRDefault="00A87D40" w:rsidP="00A87D40">
      <w:pPr>
        <w:keepNext/>
        <w:keepLines/>
        <w:ind w:firstLine="709"/>
        <w:contextualSpacing/>
        <w:jc w:val="both"/>
        <w:rPr>
          <w:rFonts w:ascii="Times New Roman" w:hAnsi="Times New Roman"/>
          <w:b/>
          <w:bCs/>
          <w:sz w:val="28"/>
          <w:szCs w:val="28"/>
          <w:lang w:eastAsia="x-none"/>
        </w:rPr>
      </w:pPr>
    </w:p>
    <w:p w14:paraId="1AB17AD8" w14:textId="77777777" w:rsidR="00A87D40" w:rsidRPr="00A87D40" w:rsidRDefault="00A87D40" w:rsidP="00A87D40">
      <w:pPr>
        <w:keepNext/>
        <w:keepLines/>
        <w:ind w:firstLine="709"/>
        <w:contextualSpacing/>
        <w:jc w:val="both"/>
        <w:rPr>
          <w:rFonts w:ascii="Times New Roman" w:hAnsi="Times New Roman"/>
          <w:sz w:val="28"/>
          <w:szCs w:val="28"/>
          <w:lang w:eastAsia="x-none"/>
        </w:rPr>
      </w:pPr>
    </w:p>
    <w:p w14:paraId="4B6E99CE" w14:textId="3F7FDF49" w:rsidR="00CE4263" w:rsidRDefault="00A87D40" w:rsidP="00A87D40">
      <w:pPr>
        <w:keepNext/>
        <w:keepLines/>
        <w:ind w:firstLine="709"/>
        <w:contextualSpacing/>
        <w:jc w:val="both"/>
        <w:rPr>
          <w:rFonts w:ascii="Times New Roman" w:hAnsi="Times New Roman"/>
          <w:sz w:val="28"/>
          <w:szCs w:val="28"/>
        </w:rPr>
      </w:pPr>
      <w:r w:rsidRPr="00A87D40">
        <w:rPr>
          <w:rFonts w:ascii="Times New Roman" w:hAnsi="Times New Roman"/>
          <w:sz w:val="28"/>
          <w:szCs w:val="28"/>
        </w:rPr>
        <w:t xml:space="preserve">Проект решения Думы Георгиевского </w:t>
      </w:r>
      <w:r w:rsidR="00CE4263">
        <w:rPr>
          <w:rFonts w:ascii="Times New Roman" w:hAnsi="Times New Roman"/>
          <w:sz w:val="28"/>
          <w:szCs w:val="28"/>
        </w:rPr>
        <w:t>муниципального</w:t>
      </w:r>
      <w:r w:rsidRPr="00A87D40">
        <w:rPr>
          <w:rFonts w:ascii="Times New Roman" w:hAnsi="Times New Roman"/>
          <w:sz w:val="28"/>
          <w:szCs w:val="28"/>
        </w:rPr>
        <w:t xml:space="preserve"> округа Ставропольского края «</w:t>
      </w:r>
      <w:r w:rsidR="00102442" w:rsidRPr="00E05482">
        <w:rPr>
          <w:rFonts w:ascii="Times New Roman" w:hAnsi="Times New Roman"/>
          <w:sz w:val="28"/>
          <w:szCs w:val="28"/>
        </w:rPr>
        <w:t xml:space="preserve">Об утверждении </w:t>
      </w:r>
      <w:r w:rsidR="00102442">
        <w:rPr>
          <w:rFonts w:ascii="Times New Roman" w:hAnsi="Times New Roman"/>
          <w:sz w:val="28"/>
          <w:szCs w:val="28"/>
        </w:rPr>
        <w:t>П</w:t>
      </w:r>
      <w:r w:rsidR="00102442" w:rsidRPr="00E05482">
        <w:rPr>
          <w:rFonts w:ascii="Times New Roman" w:hAnsi="Times New Roman" w:hint="eastAsia"/>
          <w:sz w:val="28"/>
          <w:szCs w:val="28"/>
        </w:rPr>
        <w:t>орядк</w:t>
      </w:r>
      <w:r w:rsidR="00102442">
        <w:rPr>
          <w:rFonts w:ascii="Times New Roman" w:hAnsi="Times New Roman" w:hint="eastAsia"/>
          <w:sz w:val="28"/>
          <w:szCs w:val="28"/>
        </w:rPr>
        <w:t>а</w:t>
      </w:r>
      <w:r w:rsidR="00102442" w:rsidRPr="00E05482">
        <w:rPr>
          <w:rFonts w:ascii="Times New Roman" w:hAnsi="Times New Roman"/>
          <w:sz w:val="28"/>
          <w:szCs w:val="28"/>
        </w:rPr>
        <w:t xml:space="preserve"> </w:t>
      </w:r>
      <w:r w:rsidR="00102442" w:rsidRPr="00E05482">
        <w:rPr>
          <w:rFonts w:ascii="Times New Roman" w:hAnsi="Times New Roman" w:hint="eastAsia"/>
          <w:sz w:val="28"/>
          <w:szCs w:val="28"/>
        </w:rPr>
        <w:t>назначения</w:t>
      </w:r>
      <w:r w:rsidR="00102442" w:rsidRPr="00E05482">
        <w:rPr>
          <w:rFonts w:ascii="Times New Roman" w:hAnsi="Times New Roman"/>
          <w:sz w:val="28"/>
          <w:szCs w:val="28"/>
        </w:rPr>
        <w:t xml:space="preserve"> </w:t>
      </w:r>
      <w:r w:rsidR="00102442" w:rsidRPr="00E05482">
        <w:rPr>
          <w:rFonts w:ascii="Times New Roman" w:hAnsi="Times New Roman" w:hint="eastAsia"/>
          <w:sz w:val="28"/>
          <w:szCs w:val="28"/>
        </w:rPr>
        <w:t>и</w:t>
      </w:r>
      <w:r w:rsidR="00102442" w:rsidRPr="00E05482">
        <w:rPr>
          <w:rFonts w:ascii="Times New Roman" w:hAnsi="Times New Roman"/>
          <w:sz w:val="28"/>
          <w:szCs w:val="28"/>
        </w:rPr>
        <w:t xml:space="preserve"> </w:t>
      </w:r>
      <w:r w:rsidR="00102442" w:rsidRPr="00E05482">
        <w:rPr>
          <w:rFonts w:ascii="Times New Roman" w:hAnsi="Times New Roman" w:hint="eastAsia"/>
          <w:sz w:val="28"/>
          <w:szCs w:val="28"/>
        </w:rPr>
        <w:t>проведения</w:t>
      </w:r>
      <w:r w:rsidR="00102442" w:rsidRPr="00E05482">
        <w:rPr>
          <w:rFonts w:ascii="Times New Roman" w:hAnsi="Times New Roman"/>
          <w:sz w:val="28"/>
          <w:szCs w:val="28"/>
        </w:rPr>
        <w:t xml:space="preserve"> </w:t>
      </w:r>
      <w:r w:rsidR="00102442" w:rsidRPr="00E05482">
        <w:rPr>
          <w:rFonts w:ascii="Times New Roman" w:hAnsi="Times New Roman" w:hint="eastAsia"/>
          <w:sz w:val="28"/>
          <w:szCs w:val="28"/>
        </w:rPr>
        <w:t>собраний</w:t>
      </w:r>
      <w:r w:rsidR="00102442" w:rsidRPr="00E05482">
        <w:rPr>
          <w:rFonts w:ascii="Times New Roman" w:hAnsi="Times New Roman"/>
          <w:sz w:val="28"/>
          <w:szCs w:val="28"/>
        </w:rPr>
        <w:t xml:space="preserve"> </w:t>
      </w:r>
      <w:r w:rsidR="00102442" w:rsidRPr="00E05482">
        <w:rPr>
          <w:rFonts w:ascii="Times New Roman" w:hAnsi="Times New Roman" w:hint="eastAsia"/>
          <w:sz w:val="28"/>
          <w:szCs w:val="28"/>
        </w:rPr>
        <w:t>и</w:t>
      </w:r>
      <w:r w:rsidR="00102442" w:rsidRPr="00E05482">
        <w:rPr>
          <w:rFonts w:ascii="Times New Roman" w:hAnsi="Times New Roman"/>
          <w:sz w:val="28"/>
          <w:szCs w:val="28"/>
        </w:rPr>
        <w:t xml:space="preserve"> </w:t>
      </w:r>
      <w:r w:rsidR="00102442" w:rsidRPr="00E05482">
        <w:rPr>
          <w:rFonts w:ascii="Times New Roman" w:hAnsi="Times New Roman" w:hint="eastAsia"/>
          <w:sz w:val="28"/>
          <w:szCs w:val="28"/>
        </w:rPr>
        <w:t>конференций</w:t>
      </w:r>
      <w:r w:rsidR="00102442" w:rsidRPr="00E05482">
        <w:rPr>
          <w:rFonts w:ascii="Times New Roman" w:hAnsi="Times New Roman"/>
          <w:sz w:val="28"/>
          <w:szCs w:val="28"/>
        </w:rPr>
        <w:t xml:space="preserve"> (</w:t>
      </w:r>
      <w:r w:rsidR="00102442" w:rsidRPr="00E05482">
        <w:rPr>
          <w:rFonts w:ascii="Times New Roman" w:hAnsi="Times New Roman" w:hint="eastAsia"/>
          <w:sz w:val="28"/>
          <w:szCs w:val="28"/>
        </w:rPr>
        <w:t>собраний</w:t>
      </w:r>
      <w:r w:rsidR="00102442" w:rsidRPr="00E05482">
        <w:rPr>
          <w:rFonts w:ascii="Times New Roman" w:hAnsi="Times New Roman"/>
          <w:sz w:val="28"/>
          <w:szCs w:val="28"/>
        </w:rPr>
        <w:t xml:space="preserve"> </w:t>
      </w:r>
      <w:r w:rsidR="00102442" w:rsidRPr="00E05482">
        <w:rPr>
          <w:rFonts w:ascii="Times New Roman" w:hAnsi="Times New Roman" w:hint="eastAsia"/>
          <w:sz w:val="28"/>
          <w:szCs w:val="28"/>
        </w:rPr>
        <w:t>делегатов</w:t>
      </w:r>
      <w:r w:rsidR="00102442" w:rsidRPr="00E05482">
        <w:rPr>
          <w:rFonts w:ascii="Times New Roman" w:hAnsi="Times New Roman"/>
          <w:sz w:val="28"/>
          <w:szCs w:val="28"/>
        </w:rPr>
        <w:t xml:space="preserve">) </w:t>
      </w:r>
      <w:r w:rsidR="00102442" w:rsidRPr="00E05482">
        <w:rPr>
          <w:rFonts w:ascii="Times New Roman" w:hAnsi="Times New Roman" w:hint="eastAsia"/>
          <w:sz w:val="28"/>
          <w:szCs w:val="28"/>
        </w:rPr>
        <w:t>граждан</w:t>
      </w:r>
      <w:r w:rsidR="00102442" w:rsidRPr="00E05482">
        <w:rPr>
          <w:rFonts w:ascii="Times New Roman" w:hAnsi="Times New Roman"/>
          <w:sz w:val="28"/>
          <w:szCs w:val="28"/>
        </w:rPr>
        <w:t xml:space="preserve"> </w:t>
      </w:r>
      <w:r w:rsidR="00102442" w:rsidRPr="00E05482">
        <w:rPr>
          <w:rFonts w:ascii="Times New Roman" w:hAnsi="Times New Roman" w:hint="eastAsia"/>
          <w:sz w:val="28"/>
          <w:szCs w:val="28"/>
        </w:rPr>
        <w:t>в</w:t>
      </w:r>
      <w:r w:rsidR="00102442" w:rsidRPr="00E05482">
        <w:rPr>
          <w:rFonts w:ascii="Times New Roman" w:hAnsi="Times New Roman"/>
          <w:sz w:val="28"/>
          <w:szCs w:val="28"/>
        </w:rPr>
        <w:t xml:space="preserve"> Георгиевском муниципальном округе Ставропольского края</w:t>
      </w:r>
      <w:r w:rsidRPr="00A87D40">
        <w:rPr>
          <w:rFonts w:ascii="Times New Roman" w:hAnsi="Times New Roman"/>
          <w:sz w:val="28"/>
          <w:szCs w:val="28"/>
        </w:rPr>
        <w:t xml:space="preserve">» (далее – проект решения) подготовлен в соответствии </w:t>
      </w:r>
      <w:r w:rsidR="002565C6" w:rsidRPr="002565C6">
        <w:rPr>
          <w:rFonts w:ascii="Times New Roman" w:hAnsi="Times New Roman" w:hint="eastAsia"/>
          <w:sz w:val="28"/>
          <w:szCs w:val="28"/>
        </w:rPr>
        <w:t>с</w:t>
      </w:r>
      <w:r w:rsidR="002565C6" w:rsidRPr="002565C6">
        <w:rPr>
          <w:rFonts w:ascii="Times New Roman" w:hAnsi="Times New Roman"/>
          <w:sz w:val="28"/>
          <w:szCs w:val="28"/>
        </w:rPr>
        <w:t xml:space="preserve"> </w:t>
      </w:r>
      <w:r w:rsidR="002565C6" w:rsidRPr="002565C6">
        <w:rPr>
          <w:rFonts w:ascii="Times New Roman" w:hAnsi="Times New Roman" w:hint="eastAsia"/>
          <w:sz w:val="28"/>
          <w:szCs w:val="28"/>
        </w:rPr>
        <w:t>Федеральным</w:t>
      </w:r>
      <w:r w:rsidR="002565C6" w:rsidRPr="002565C6">
        <w:rPr>
          <w:rFonts w:ascii="Times New Roman" w:hAnsi="Times New Roman"/>
          <w:sz w:val="28"/>
          <w:szCs w:val="28"/>
        </w:rPr>
        <w:t xml:space="preserve"> </w:t>
      </w:r>
      <w:r w:rsidR="002565C6" w:rsidRPr="002565C6">
        <w:rPr>
          <w:rFonts w:ascii="Times New Roman" w:hAnsi="Times New Roman" w:hint="eastAsia"/>
          <w:sz w:val="28"/>
          <w:szCs w:val="28"/>
        </w:rPr>
        <w:t>законом</w:t>
      </w:r>
      <w:r w:rsidR="002565C6" w:rsidRPr="002565C6">
        <w:rPr>
          <w:rFonts w:ascii="Times New Roman" w:hAnsi="Times New Roman"/>
          <w:sz w:val="28"/>
          <w:szCs w:val="28"/>
        </w:rPr>
        <w:t xml:space="preserve"> </w:t>
      </w:r>
      <w:r w:rsidR="002565C6" w:rsidRPr="002565C6">
        <w:rPr>
          <w:rFonts w:ascii="Times New Roman" w:hAnsi="Times New Roman" w:hint="eastAsia"/>
          <w:sz w:val="28"/>
          <w:szCs w:val="28"/>
        </w:rPr>
        <w:t>от</w:t>
      </w:r>
      <w:r w:rsidR="002565C6" w:rsidRPr="002565C6">
        <w:rPr>
          <w:rFonts w:ascii="Times New Roman" w:hAnsi="Times New Roman"/>
          <w:sz w:val="28"/>
          <w:szCs w:val="28"/>
        </w:rPr>
        <w:t xml:space="preserve"> 06</w:t>
      </w:r>
      <w:r w:rsidR="004315B4">
        <w:rPr>
          <w:rFonts w:ascii="Times New Roman" w:hAnsi="Times New Roman"/>
          <w:sz w:val="28"/>
          <w:szCs w:val="28"/>
        </w:rPr>
        <w:t xml:space="preserve"> октября </w:t>
      </w:r>
      <w:r w:rsidR="002565C6" w:rsidRPr="002565C6">
        <w:rPr>
          <w:rFonts w:ascii="Times New Roman" w:hAnsi="Times New Roman"/>
          <w:sz w:val="28"/>
          <w:szCs w:val="28"/>
        </w:rPr>
        <w:t xml:space="preserve">2003 </w:t>
      </w:r>
      <w:r w:rsidR="002565C6" w:rsidRPr="002565C6">
        <w:rPr>
          <w:rFonts w:ascii="Times New Roman" w:hAnsi="Times New Roman" w:hint="eastAsia"/>
          <w:sz w:val="28"/>
          <w:szCs w:val="28"/>
        </w:rPr>
        <w:t>г</w:t>
      </w:r>
      <w:r w:rsidR="004315B4">
        <w:rPr>
          <w:rFonts w:ascii="Times New Roman" w:hAnsi="Times New Roman"/>
          <w:sz w:val="28"/>
          <w:szCs w:val="28"/>
        </w:rPr>
        <w:t>.</w:t>
      </w:r>
      <w:r w:rsidR="002565C6" w:rsidRPr="002565C6">
        <w:rPr>
          <w:rFonts w:ascii="Times New Roman" w:hAnsi="Times New Roman"/>
          <w:sz w:val="28"/>
          <w:szCs w:val="28"/>
        </w:rPr>
        <w:t xml:space="preserve"> </w:t>
      </w:r>
      <w:r w:rsidR="002565C6">
        <w:rPr>
          <w:rFonts w:ascii="Times New Roman" w:hAnsi="Times New Roman"/>
          <w:sz w:val="28"/>
          <w:szCs w:val="28"/>
        </w:rPr>
        <w:t>№</w:t>
      </w:r>
      <w:r w:rsidR="002565C6" w:rsidRPr="002565C6">
        <w:rPr>
          <w:rFonts w:ascii="Times New Roman" w:hAnsi="Times New Roman"/>
          <w:sz w:val="28"/>
          <w:szCs w:val="28"/>
        </w:rPr>
        <w:t xml:space="preserve"> 131-</w:t>
      </w:r>
      <w:r w:rsidR="002565C6" w:rsidRPr="002565C6">
        <w:rPr>
          <w:rFonts w:ascii="Times New Roman" w:hAnsi="Times New Roman" w:hint="eastAsia"/>
          <w:sz w:val="28"/>
          <w:szCs w:val="28"/>
        </w:rPr>
        <w:t>ФЗ</w:t>
      </w:r>
      <w:r w:rsidR="002565C6" w:rsidRPr="002565C6">
        <w:rPr>
          <w:rFonts w:ascii="Times New Roman" w:hAnsi="Times New Roman"/>
          <w:sz w:val="28"/>
          <w:szCs w:val="28"/>
        </w:rPr>
        <w:t xml:space="preserve"> </w:t>
      </w:r>
      <w:r w:rsidR="004315B4">
        <w:rPr>
          <w:rFonts w:ascii="Times New Roman" w:hAnsi="Times New Roman"/>
          <w:sz w:val="28"/>
          <w:szCs w:val="28"/>
        </w:rPr>
        <w:t>«</w:t>
      </w:r>
      <w:r w:rsidR="002565C6" w:rsidRPr="002565C6">
        <w:rPr>
          <w:rFonts w:ascii="Times New Roman" w:hAnsi="Times New Roman" w:hint="eastAsia"/>
          <w:sz w:val="28"/>
          <w:szCs w:val="28"/>
        </w:rPr>
        <w:t>Об</w:t>
      </w:r>
      <w:r w:rsidR="002565C6" w:rsidRPr="002565C6">
        <w:rPr>
          <w:rFonts w:ascii="Times New Roman" w:hAnsi="Times New Roman"/>
          <w:sz w:val="28"/>
          <w:szCs w:val="28"/>
        </w:rPr>
        <w:t xml:space="preserve"> </w:t>
      </w:r>
      <w:r w:rsidR="002565C6" w:rsidRPr="002565C6">
        <w:rPr>
          <w:rFonts w:ascii="Times New Roman" w:hAnsi="Times New Roman" w:hint="eastAsia"/>
          <w:sz w:val="28"/>
          <w:szCs w:val="28"/>
        </w:rPr>
        <w:t>общих</w:t>
      </w:r>
      <w:r w:rsidR="002565C6" w:rsidRPr="002565C6">
        <w:rPr>
          <w:rFonts w:ascii="Times New Roman" w:hAnsi="Times New Roman"/>
          <w:sz w:val="28"/>
          <w:szCs w:val="28"/>
        </w:rPr>
        <w:t xml:space="preserve"> </w:t>
      </w:r>
      <w:r w:rsidR="002565C6" w:rsidRPr="002565C6">
        <w:rPr>
          <w:rFonts w:ascii="Times New Roman" w:hAnsi="Times New Roman" w:hint="eastAsia"/>
          <w:sz w:val="28"/>
          <w:szCs w:val="28"/>
        </w:rPr>
        <w:t>принципах</w:t>
      </w:r>
      <w:r w:rsidR="002565C6" w:rsidRPr="002565C6">
        <w:rPr>
          <w:rFonts w:ascii="Times New Roman" w:hAnsi="Times New Roman"/>
          <w:sz w:val="28"/>
          <w:szCs w:val="28"/>
        </w:rPr>
        <w:t xml:space="preserve"> </w:t>
      </w:r>
      <w:r w:rsidR="002565C6" w:rsidRPr="002565C6">
        <w:rPr>
          <w:rFonts w:ascii="Times New Roman" w:hAnsi="Times New Roman" w:hint="eastAsia"/>
          <w:sz w:val="28"/>
          <w:szCs w:val="28"/>
        </w:rPr>
        <w:t>организации</w:t>
      </w:r>
      <w:r w:rsidR="002565C6" w:rsidRPr="002565C6">
        <w:rPr>
          <w:rFonts w:ascii="Times New Roman" w:hAnsi="Times New Roman"/>
          <w:sz w:val="28"/>
          <w:szCs w:val="28"/>
        </w:rPr>
        <w:t xml:space="preserve"> </w:t>
      </w:r>
      <w:r w:rsidR="002565C6" w:rsidRPr="002565C6">
        <w:rPr>
          <w:rFonts w:ascii="Times New Roman" w:hAnsi="Times New Roman" w:hint="eastAsia"/>
          <w:sz w:val="28"/>
          <w:szCs w:val="28"/>
        </w:rPr>
        <w:t>местного</w:t>
      </w:r>
      <w:r w:rsidR="002565C6" w:rsidRPr="002565C6">
        <w:rPr>
          <w:rFonts w:ascii="Times New Roman" w:hAnsi="Times New Roman"/>
          <w:sz w:val="28"/>
          <w:szCs w:val="28"/>
        </w:rPr>
        <w:t xml:space="preserve"> </w:t>
      </w:r>
      <w:r w:rsidR="002565C6" w:rsidRPr="002565C6">
        <w:rPr>
          <w:rFonts w:ascii="Times New Roman" w:hAnsi="Times New Roman" w:hint="eastAsia"/>
          <w:sz w:val="28"/>
          <w:szCs w:val="28"/>
        </w:rPr>
        <w:t>самоуправления</w:t>
      </w:r>
      <w:r w:rsidR="002565C6" w:rsidRPr="002565C6">
        <w:rPr>
          <w:rFonts w:ascii="Times New Roman" w:hAnsi="Times New Roman"/>
          <w:sz w:val="28"/>
          <w:szCs w:val="28"/>
        </w:rPr>
        <w:t xml:space="preserve"> </w:t>
      </w:r>
      <w:r w:rsidR="002565C6" w:rsidRPr="002565C6">
        <w:rPr>
          <w:rFonts w:ascii="Times New Roman" w:hAnsi="Times New Roman" w:hint="eastAsia"/>
          <w:sz w:val="28"/>
          <w:szCs w:val="28"/>
        </w:rPr>
        <w:t>в</w:t>
      </w:r>
      <w:r w:rsidR="002565C6" w:rsidRPr="002565C6">
        <w:rPr>
          <w:rFonts w:ascii="Times New Roman" w:hAnsi="Times New Roman"/>
          <w:sz w:val="28"/>
          <w:szCs w:val="28"/>
        </w:rPr>
        <w:t xml:space="preserve"> </w:t>
      </w:r>
      <w:r w:rsidR="002565C6" w:rsidRPr="002565C6">
        <w:rPr>
          <w:rFonts w:ascii="Times New Roman" w:hAnsi="Times New Roman" w:hint="eastAsia"/>
          <w:sz w:val="28"/>
          <w:szCs w:val="28"/>
        </w:rPr>
        <w:t>Российской</w:t>
      </w:r>
      <w:r w:rsidR="002565C6" w:rsidRPr="002565C6">
        <w:rPr>
          <w:rFonts w:ascii="Times New Roman" w:hAnsi="Times New Roman"/>
          <w:sz w:val="28"/>
          <w:szCs w:val="28"/>
        </w:rPr>
        <w:t xml:space="preserve"> </w:t>
      </w:r>
      <w:r w:rsidR="002565C6" w:rsidRPr="002565C6">
        <w:rPr>
          <w:rFonts w:ascii="Times New Roman" w:hAnsi="Times New Roman" w:hint="eastAsia"/>
          <w:sz w:val="28"/>
          <w:szCs w:val="28"/>
        </w:rPr>
        <w:t>Федерации</w:t>
      </w:r>
      <w:r w:rsidR="004315B4">
        <w:rPr>
          <w:rFonts w:ascii="Times New Roman" w:hAnsi="Times New Roman"/>
          <w:sz w:val="28"/>
          <w:szCs w:val="28"/>
        </w:rPr>
        <w:t xml:space="preserve">», </w:t>
      </w:r>
      <w:r w:rsidR="004315B4" w:rsidRPr="001E5FA3">
        <w:rPr>
          <w:rFonts w:ascii="Times New Roman" w:hAnsi="Times New Roman" w:hint="eastAsia"/>
          <w:sz w:val="28"/>
          <w:szCs w:val="28"/>
        </w:rPr>
        <w:t>Закон</w:t>
      </w:r>
      <w:r w:rsidR="004315B4">
        <w:rPr>
          <w:rFonts w:ascii="Times New Roman" w:hAnsi="Times New Roman" w:hint="eastAsia"/>
          <w:sz w:val="28"/>
          <w:szCs w:val="28"/>
        </w:rPr>
        <w:t>о</w:t>
      </w:r>
      <w:r w:rsidR="004315B4">
        <w:rPr>
          <w:rFonts w:ascii="Times New Roman" w:hAnsi="Times New Roman"/>
          <w:sz w:val="28"/>
          <w:szCs w:val="28"/>
        </w:rPr>
        <w:t>м</w:t>
      </w:r>
      <w:r w:rsidR="004315B4" w:rsidRPr="001E5FA3">
        <w:rPr>
          <w:rFonts w:ascii="Times New Roman" w:hAnsi="Times New Roman"/>
          <w:sz w:val="28"/>
          <w:szCs w:val="28"/>
        </w:rPr>
        <w:t xml:space="preserve"> </w:t>
      </w:r>
      <w:r w:rsidR="004315B4" w:rsidRPr="001E5FA3">
        <w:rPr>
          <w:rFonts w:ascii="Times New Roman" w:hAnsi="Times New Roman" w:hint="eastAsia"/>
          <w:sz w:val="28"/>
          <w:szCs w:val="28"/>
        </w:rPr>
        <w:t>Ставропольского</w:t>
      </w:r>
      <w:r w:rsidR="004315B4" w:rsidRPr="001E5FA3">
        <w:rPr>
          <w:rFonts w:ascii="Times New Roman" w:hAnsi="Times New Roman"/>
          <w:sz w:val="28"/>
          <w:szCs w:val="28"/>
        </w:rPr>
        <w:t xml:space="preserve"> </w:t>
      </w:r>
      <w:r w:rsidR="004315B4" w:rsidRPr="001E5FA3">
        <w:rPr>
          <w:rFonts w:ascii="Times New Roman" w:hAnsi="Times New Roman" w:hint="eastAsia"/>
          <w:sz w:val="28"/>
          <w:szCs w:val="28"/>
        </w:rPr>
        <w:t>края</w:t>
      </w:r>
      <w:r w:rsidR="004315B4" w:rsidRPr="001E5FA3">
        <w:rPr>
          <w:rFonts w:ascii="Times New Roman" w:hAnsi="Times New Roman"/>
          <w:sz w:val="28"/>
          <w:szCs w:val="28"/>
        </w:rPr>
        <w:t xml:space="preserve"> </w:t>
      </w:r>
      <w:r w:rsidR="004315B4" w:rsidRPr="001E5FA3">
        <w:rPr>
          <w:rFonts w:ascii="Times New Roman" w:hAnsi="Times New Roman" w:hint="eastAsia"/>
          <w:sz w:val="28"/>
          <w:szCs w:val="28"/>
        </w:rPr>
        <w:t>от</w:t>
      </w:r>
      <w:r w:rsidR="004315B4" w:rsidRPr="001E5FA3">
        <w:rPr>
          <w:rFonts w:ascii="Times New Roman" w:hAnsi="Times New Roman"/>
          <w:sz w:val="28"/>
          <w:szCs w:val="28"/>
        </w:rPr>
        <w:t xml:space="preserve"> </w:t>
      </w:r>
      <w:r w:rsidR="004315B4">
        <w:rPr>
          <w:rFonts w:ascii="Times New Roman" w:hAnsi="Times New Roman"/>
          <w:sz w:val="28"/>
          <w:szCs w:val="28"/>
        </w:rPr>
        <w:t>0</w:t>
      </w:r>
      <w:r w:rsidR="004315B4" w:rsidRPr="001E5FA3">
        <w:rPr>
          <w:rFonts w:ascii="Times New Roman" w:hAnsi="Times New Roman"/>
          <w:sz w:val="28"/>
          <w:szCs w:val="28"/>
        </w:rPr>
        <w:t xml:space="preserve">2 </w:t>
      </w:r>
      <w:r w:rsidR="004315B4" w:rsidRPr="001E5FA3">
        <w:rPr>
          <w:rFonts w:ascii="Times New Roman" w:hAnsi="Times New Roman" w:hint="eastAsia"/>
          <w:sz w:val="28"/>
          <w:szCs w:val="28"/>
        </w:rPr>
        <w:t>марта</w:t>
      </w:r>
      <w:r w:rsidR="004315B4" w:rsidRPr="001E5FA3">
        <w:rPr>
          <w:rFonts w:ascii="Times New Roman" w:hAnsi="Times New Roman"/>
          <w:sz w:val="28"/>
          <w:szCs w:val="28"/>
        </w:rPr>
        <w:t xml:space="preserve"> 2005 </w:t>
      </w:r>
      <w:r w:rsidR="004315B4" w:rsidRPr="001E5FA3">
        <w:rPr>
          <w:rFonts w:ascii="Times New Roman" w:hAnsi="Times New Roman" w:hint="eastAsia"/>
          <w:sz w:val="28"/>
          <w:szCs w:val="28"/>
        </w:rPr>
        <w:t>г</w:t>
      </w:r>
      <w:r w:rsidR="004315B4">
        <w:rPr>
          <w:rFonts w:ascii="Times New Roman" w:hAnsi="Times New Roman"/>
          <w:sz w:val="28"/>
          <w:szCs w:val="28"/>
        </w:rPr>
        <w:t>.</w:t>
      </w:r>
      <w:r w:rsidR="004315B4" w:rsidRPr="001E5FA3">
        <w:rPr>
          <w:rFonts w:ascii="Times New Roman" w:hAnsi="Times New Roman"/>
          <w:sz w:val="28"/>
          <w:szCs w:val="28"/>
        </w:rPr>
        <w:t xml:space="preserve"> </w:t>
      </w:r>
      <w:r w:rsidR="004315B4">
        <w:rPr>
          <w:rFonts w:ascii="Times New Roman" w:hAnsi="Times New Roman"/>
          <w:sz w:val="28"/>
          <w:szCs w:val="28"/>
        </w:rPr>
        <w:t>№</w:t>
      </w:r>
      <w:r w:rsidR="004315B4" w:rsidRPr="001E5FA3">
        <w:rPr>
          <w:rFonts w:ascii="Times New Roman" w:hAnsi="Times New Roman"/>
          <w:sz w:val="28"/>
          <w:szCs w:val="28"/>
        </w:rPr>
        <w:t xml:space="preserve"> 12-</w:t>
      </w:r>
      <w:r w:rsidR="004315B4" w:rsidRPr="001E5FA3">
        <w:rPr>
          <w:rFonts w:ascii="Times New Roman" w:hAnsi="Times New Roman" w:hint="eastAsia"/>
          <w:sz w:val="28"/>
          <w:szCs w:val="28"/>
        </w:rPr>
        <w:t>кз</w:t>
      </w:r>
      <w:r w:rsidR="004315B4" w:rsidRPr="001E5FA3">
        <w:rPr>
          <w:rFonts w:ascii="Times New Roman" w:hAnsi="Times New Roman"/>
          <w:sz w:val="28"/>
          <w:szCs w:val="28"/>
        </w:rPr>
        <w:t xml:space="preserve"> </w:t>
      </w:r>
      <w:r w:rsidR="004315B4">
        <w:rPr>
          <w:rFonts w:ascii="Times New Roman" w:hAnsi="Times New Roman"/>
          <w:sz w:val="28"/>
          <w:szCs w:val="28"/>
        </w:rPr>
        <w:t>«</w:t>
      </w:r>
      <w:r w:rsidR="004315B4" w:rsidRPr="001E5FA3">
        <w:rPr>
          <w:rFonts w:ascii="Times New Roman" w:hAnsi="Times New Roman" w:hint="eastAsia"/>
          <w:sz w:val="28"/>
          <w:szCs w:val="28"/>
        </w:rPr>
        <w:t>О</w:t>
      </w:r>
      <w:r w:rsidR="004315B4" w:rsidRPr="001E5FA3">
        <w:rPr>
          <w:rFonts w:ascii="Times New Roman" w:hAnsi="Times New Roman"/>
          <w:sz w:val="28"/>
          <w:szCs w:val="28"/>
        </w:rPr>
        <w:t xml:space="preserve"> </w:t>
      </w:r>
      <w:r w:rsidR="004315B4" w:rsidRPr="001E5FA3">
        <w:rPr>
          <w:rFonts w:ascii="Times New Roman" w:hAnsi="Times New Roman" w:hint="eastAsia"/>
          <w:sz w:val="28"/>
          <w:szCs w:val="28"/>
        </w:rPr>
        <w:t>местном</w:t>
      </w:r>
      <w:r w:rsidR="004315B4" w:rsidRPr="001E5FA3">
        <w:rPr>
          <w:rFonts w:ascii="Times New Roman" w:hAnsi="Times New Roman"/>
          <w:sz w:val="28"/>
          <w:szCs w:val="28"/>
        </w:rPr>
        <w:t xml:space="preserve"> </w:t>
      </w:r>
      <w:r w:rsidR="004315B4" w:rsidRPr="001E5FA3">
        <w:rPr>
          <w:rFonts w:ascii="Times New Roman" w:hAnsi="Times New Roman" w:hint="eastAsia"/>
          <w:sz w:val="28"/>
          <w:szCs w:val="28"/>
        </w:rPr>
        <w:t>самоуправлении</w:t>
      </w:r>
      <w:r w:rsidR="004315B4" w:rsidRPr="001E5FA3">
        <w:rPr>
          <w:rFonts w:ascii="Times New Roman" w:hAnsi="Times New Roman"/>
          <w:sz w:val="28"/>
          <w:szCs w:val="28"/>
        </w:rPr>
        <w:t xml:space="preserve"> </w:t>
      </w:r>
      <w:r w:rsidR="004315B4" w:rsidRPr="001E5FA3">
        <w:rPr>
          <w:rFonts w:ascii="Times New Roman" w:hAnsi="Times New Roman" w:hint="eastAsia"/>
          <w:sz w:val="28"/>
          <w:szCs w:val="28"/>
        </w:rPr>
        <w:t>в</w:t>
      </w:r>
      <w:r w:rsidR="004315B4" w:rsidRPr="001E5FA3">
        <w:rPr>
          <w:rFonts w:ascii="Times New Roman" w:hAnsi="Times New Roman"/>
          <w:sz w:val="28"/>
          <w:szCs w:val="28"/>
        </w:rPr>
        <w:t xml:space="preserve"> </w:t>
      </w:r>
      <w:r w:rsidR="004315B4" w:rsidRPr="001E5FA3">
        <w:rPr>
          <w:rFonts w:ascii="Times New Roman" w:hAnsi="Times New Roman" w:hint="eastAsia"/>
          <w:sz w:val="28"/>
          <w:szCs w:val="28"/>
        </w:rPr>
        <w:t>Ставропольском</w:t>
      </w:r>
      <w:r w:rsidR="004315B4" w:rsidRPr="001E5FA3">
        <w:rPr>
          <w:rFonts w:ascii="Times New Roman" w:hAnsi="Times New Roman"/>
          <w:sz w:val="28"/>
          <w:szCs w:val="28"/>
        </w:rPr>
        <w:t xml:space="preserve"> </w:t>
      </w:r>
      <w:r w:rsidR="004315B4" w:rsidRPr="001E5FA3">
        <w:rPr>
          <w:rFonts w:ascii="Times New Roman" w:hAnsi="Times New Roman" w:hint="eastAsia"/>
          <w:sz w:val="28"/>
          <w:szCs w:val="28"/>
        </w:rPr>
        <w:t>крае</w:t>
      </w:r>
      <w:r w:rsidR="004315B4">
        <w:rPr>
          <w:rFonts w:ascii="Times New Roman" w:hAnsi="Times New Roman"/>
          <w:sz w:val="28"/>
          <w:szCs w:val="28"/>
        </w:rPr>
        <w:t>»</w:t>
      </w:r>
      <w:r w:rsidR="0032468B">
        <w:rPr>
          <w:rFonts w:ascii="Times New Roman" w:hAnsi="Times New Roman"/>
          <w:sz w:val="28"/>
          <w:szCs w:val="28"/>
        </w:rPr>
        <w:t>.</w:t>
      </w:r>
    </w:p>
    <w:p w14:paraId="02C332D1" w14:textId="7A3AA140" w:rsidR="0032468B" w:rsidRPr="00A87D40" w:rsidRDefault="0032468B" w:rsidP="0032468B">
      <w:pPr>
        <w:keepNext/>
        <w:keepLines/>
        <w:ind w:firstLine="709"/>
        <w:contextualSpacing/>
        <w:jc w:val="both"/>
        <w:rPr>
          <w:rFonts w:ascii="Times New Roman" w:hAnsi="Times New Roman"/>
          <w:sz w:val="28"/>
          <w:szCs w:val="28"/>
        </w:rPr>
      </w:pPr>
      <w:r w:rsidRPr="00A87D40">
        <w:rPr>
          <w:rFonts w:ascii="Times New Roman" w:hAnsi="Times New Roman"/>
          <w:sz w:val="28"/>
          <w:szCs w:val="28"/>
          <w:shd w:val="clear" w:color="auto" w:fill="FFFFFF"/>
        </w:rPr>
        <w:t xml:space="preserve">Проект решения разработан в связи с переименованием </w:t>
      </w:r>
      <w:r>
        <w:rPr>
          <w:rFonts w:ascii="Times New Roman" w:hAnsi="Times New Roman"/>
          <w:sz w:val="28"/>
          <w:szCs w:val="28"/>
          <w:shd w:val="clear" w:color="auto" w:fill="FFFFFF"/>
        </w:rPr>
        <w:t>органов местного самоуправления</w:t>
      </w:r>
      <w:r w:rsidRPr="00A87D40">
        <w:rPr>
          <w:rFonts w:ascii="Times New Roman" w:hAnsi="Times New Roman"/>
          <w:sz w:val="28"/>
          <w:szCs w:val="28"/>
          <w:shd w:val="clear" w:color="auto" w:fill="FFFFFF"/>
        </w:rPr>
        <w:t xml:space="preserve"> муниципального образования.</w:t>
      </w:r>
    </w:p>
    <w:p w14:paraId="3BC0CF42" w14:textId="531A68F6" w:rsidR="0032468B" w:rsidRPr="00A87D40" w:rsidRDefault="0032468B" w:rsidP="0032468B">
      <w:pPr>
        <w:keepNext/>
        <w:keepLines/>
        <w:ind w:firstLine="709"/>
        <w:contextualSpacing/>
        <w:jc w:val="both"/>
        <w:rPr>
          <w:rFonts w:ascii="Times New Roman" w:hAnsi="Times New Roman"/>
          <w:sz w:val="28"/>
          <w:szCs w:val="28"/>
        </w:rPr>
      </w:pPr>
      <w:r w:rsidRPr="00A87D40">
        <w:rPr>
          <w:rFonts w:ascii="Times New Roman" w:hAnsi="Times New Roman"/>
          <w:sz w:val="28"/>
          <w:szCs w:val="28"/>
        </w:rPr>
        <w:t xml:space="preserve">Проектом решения предлагается утвердить </w:t>
      </w:r>
      <w:r w:rsidR="007A0A61">
        <w:rPr>
          <w:rFonts w:ascii="Times New Roman" w:hAnsi="Times New Roman"/>
          <w:sz w:val="28"/>
          <w:szCs w:val="28"/>
        </w:rPr>
        <w:t>п</w:t>
      </w:r>
      <w:r w:rsidR="007A0A61" w:rsidRPr="00E05482">
        <w:rPr>
          <w:rFonts w:ascii="Times New Roman" w:hAnsi="Times New Roman" w:hint="eastAsia"/>
          <w:sz w:val="28"/>
          <w:szCs w:val="28"/>
        </w:rPr>
        <w:t>оряд</w:t>
      </w:r>
      <w:r w:rsidR="007A0A61">
        <w:rPr>
          <w:rFonts w:ascii="Times New Roman" w:hAnsi="Times New Roman" w:hint="eastAsia"/>
          <w:sz w:val="28"/>
          <w:szCs w:val="28"/>
        </w:rPr>
        <w:t>о</w:t>
      </w:r>
      <w:r w:rsidR="007A0A61">
        <w:rPr>
          <w:rFonts w:ascii="Times New Roman" w:hAnsi="Times New Roman"/>
          <w:sz w:val="28"/>
          <w:szCs w:val="28"/>
        </w:rPr>
        <w:t>к</w:t>
      </w:r>
      <w:r w:rsidR="007A0A61" w:rsidRPr="00E05482">
        <w:rPr>
          <w:rFonts w:ascii="Times New Roman" w:hAnsi="Times New Roman"/>
          <w:sz w:val="28"/>
          <w:szCs w:val="28"/>
        </w:rPr>
        <w:t xml:space="preserve"> </w:t>
      </w:r>
      <w:r w:rsidR="007A0A61" w:rsidRPr="00E05482">
        <w:rPr>
          <w:rFonts w:ascii="Times New Roman" w:hAnsi="Times New Roman" w:hint="eastAsia"/>
          <w:sz w:val="28"/>
          <w:szCs w:val="28"/>
        </w:rPr>
        <w:t>назначения</w:t>
      </w:r>
      <w:r w:rsidR="007A0A61" w:rsidRPr="00E05482">
        <w:rPr>
          <w:rFonts w:ascii="Times New Roman" w:hAnsi="Times New Roman"/>
          <w:sz w:val="28"/>
          <w:szCs w:val="28"/>
        </w:rPr>
        <w:t xml:space="preserve"> </w:t>
      </w:r>
      <w:r w:rsidR="007A0A61" w:rsidRPr="00E05482">
        <w:rPr>
          <w:rFonts w:ascii="Times New Roman" w:hAnsi="Times New Roman" w:hint="eastAsia"/>
          <w:sz w:val="28"/>
          <w:szCs w:val="28"/>
        </w:rPr>
        <w:t>и</w:t>
      </w:r>
      <w:r w:rsidR="007A0A61" w:rsidRPr="00E05482">
        <w:rPr>
          <w:rFonts w:ascii="Times New Roman" w:hAnsi="Times New Roman"/>
          <w:sz w:val="28"/>
          <w:szCs w:val="28"/>
        </w:rPr>
        <w:t xml:space="preserve"> </w:t>
      </w:r>
      <w:r w:rsidR="007A0A61" w:rsidRPr="00E05482">
        <w:rPr>
          <w:rFonts w:ascii="Times New Roman" w:hAnsi="Times New Roman" w:hint="eastAsia"/>
          <w:sz w:val="28"/>
          <w:szCs w:val="28"/>
        </w:rPr>
        <w:t>проведения</w:t>
      </w:r>
      <w:r w:rsidR="007A0A61" w:rsidRPr="00E05482">
        <w:rPr>
          <w:rFonts w:ascii="Times New Roman" w:hAnsi="Times New Roman"/>
          <w:sz w:val="28"/>
          <w:szCs w:val="28"/>
        </w:rPr>
        <w:t xml:space="preserve"> </w:t>
      </w:r>
      <w:r w:rsidR="007A0A61" w:rsidRPr="00E05482">
        <w:rPr>
          <w:rFonts w:ascii="Times New Roman" w:hAnsi="Times New Roman" w:hint="eastAsia"/>
          <w:sz w:val="28"/>
          <w:szCs w:val="28"/>
        </w:rPr>
        <w:t>собраний</w:t>
      </w:r>
      <w:r w:rsidR="007A0A61" w:rsidRPr="00E05482">
        <w:rPr>
          <w:rFonts w:ascii="Times New Roman" w:hAnsi="Times New Roman"/>
          <w:sz w:val="28"/>
          <w:szCs w:val="28"/>
        </w:rPr>
        <w:t xml:space="preserve"> </w:t>
      </w:r>
      <w:r w:rsidR="007A0A61" w:rsidRPr="00E05482">
        <w:rPr>
          <w:rFonts w:ascii="Times New Roman" w:hAnsi="Times New Roman" w:hint="eastAsia"/>
          <w:sz w:val="28"/>
          <w:szCs w:val="28"/>
        </w:rPr>
        <w:t>и</w:t>
      </w:r>
      <w:r w:rsidR="007A0A61" w:rsidRPr="00E05482">
        <w:rPr>
          <w:rFonts w:ascii="Times New Roman" w:hAnsi="Times New Roman"/>
          <w:sz w:val="28"/>
          <w:szCs w:val="28"/>
        </w:rPr>
        <w:t xml:space="preserve"> </w:t>
      </w:r>
      <w:r w:rsidR="007A0A61" w:rsidRPr="00E05482">
        <w:rPr>
          <w:rFonts w:ascii="Times New Roman" w:hAnsi="Times New Roman" w:hint="eastAsia"/>
          <w:sz w:val="28"/>
          <w:szCs w:val="28"/>
        </w:rPr>
        <w:t>конференций</w:t>
      </w:r>
      <w:r w:rsidR="007A0A61" w:rsidRPr="00E05482">
        <w:rPr>
          <w:rFonts w:ascii="Times New Roman" w:hAnsi="Times New Roman"/>
          <w:sz w:val="28"/>
          <w:szCs w:val="28"/>
        </w:rPr>
        <w:t xml:space="preserve"> (</w:t>
      </w:r>
      <w:r w:rsidR="007A0A61" w:rsidRPr="00E05482">
        <w:rPr>
          <w:rFonts w:ascii="Times New Roman" w:hAnsi="Times New Roman" w:hint="eastAsia"/>
          <w:sz w:val="28"/>
          <w:szCs w:val="28"/>
        </w:rPr>
        <w:t>собраний</w:t>
      </w:r>
      <w:r w:rsidR="007A0A61" w:rsidRPr="00E05482">
        <w:rPr>
          <w:rFonts w:ascii="Times New Roman" w:hAnsi="Times New Roman"/>
          <w:sz w:val="28"/>
          <w:szCs w:val="28"/>
        </w:rPr>
        <w:t xml:space="preserve"> </w:t>
      </w:r>
      <w:r w:rsidR="007A0A61" w:rsidRPr="00E05482">
        <w:rPr>
          <w:rFonts w:ascii="Times New Roman" w:hAnsi="Times New Roman" w:hint="eastAsia"/>
          <w:sz w:val="28"/>
          <w:szCs w:val="28"/>
        </w:rPr>
        <w:t>делегатов</w:t>
      </w:r>
      <w:r w:rsidR="007A0A61" w:rsidRPr="00E05482">
        <w:rPr>
          <w:rFonts w:ascii="Times New Roman" w:hAnsi="Times New Roman"/>
          <w:sz w:val="28"/>
          <w:szCs w:val="28"/>
        </w:rPr>
        <w:t xml:space="preserve">) </w:t>
      </w:r>
      <w:r w:rsidR="007A0A61" w:rsidRPr="00E05482">
        <w:rPr>
          <w:rFonts w:ascii="Times New Roman" w:hAnsi="Times New Roman" w:hint="eastAsia"/>
          <w:sz w:val="28"/>
          <w:szCs w:val="28"/>
        </w:rPr>
        <w:t>граждан</w:t>
      </w:r>
      <w:r w:rsidR="007A0A61" w:rsidRPr="00E05482">
        <w:rPr>
          <w:rFonts w:ascii="Times New Roman" w:hAnsi="Times New Roman"/>
          <w:sz w:val="28"/>
          <w:szCs w:val="28"/>
        </w:rPr>
        <w:t xml:space="preserve"> </w:t>
      </w:r>
      <w:r w:rsidR="007A0A61" w:rsidRPr="00E05482">
        <w:rPr>
          <w:rFonts w:ascii="Times New Roman" w:hAnsi="Times New Roman" w:hint="eastAsia"/>
          <w:sz w:val="28"/>
          <w:szCs w:val="28"/>
        </w:rPr>
        <w:t>в</w:t>
      </w:r>
      <w:r w:rsidR="007A0A61" w:rsidRPr="00E05482">
        <w:rPr>
          <w:rFonts w:ascii="Times New Roman" w:hAnsi="Times New Roman"/>
          <w:sz w:val="28"/>
          <w:szCs w:val="28"/>
        </w:rPr>
        <w:t xml:space="preserve"> Георгиевском муниципальном округе Ставропольского края</w:t>
      </w:r>
      <w:r w:rsidRPr="00A87D40">
        <w:rPr>
          <w:rFonts w:ascii="Times New Roman" w:hAnsi="Times New Roman"/>
          <w:sz w:val="28"/>
          <w:szCs w:val="28"/>
        </w:rPr>
        <w:t>.</w:t>
      </w:r>
    </w:p>
    <w:p w14:paraId="116E2571" w14:textId="79FC49DE" w:rsidR="0032468B" w:rsidRPr="00A87D40" w:rsidRDefault="0032468B" w:rsidP="0032468B">
      <w:pPr>
        <w:keepNext/>
        <w:keepLines/>
        <w:ind w:firstLine="709"/>
        <w:contextualSpacing/>
        <w:jc w:val="both"/>
        <w:rPr>
          <w:rFonts w:ascii="Times New Roman" w:hAnsi="Times New Roman"/>
          <w:bCs/>
          <w:sz w:val="28"/>
          <w:szCs w:val="28"/>
        </w:rPr>
      </w:pPr>
      <w:r w:rsidRPr="00A87D40">
        <w:rPr>
          <w:rFonts w:ascii="Times New Roman" w:hAnsi="Times New Roman"/>
          <w:bCs/>
          <w:sz w:val="28"/>
          <w:szCs w:val="28"/>
        </w:rPr>
        <w:t xml:space="preserve">Принятие проекта решения не потребует выделения дополнительных средств из бюджета Георгиевского </w:t>
      </w:r>
      <w:r w:rsidR="00F30195">
        <w:rPr>
          <w:rFonts w:ascii="Times New Roman" w:hAnsi="Times New Roman"/>
          <w:bCs/>
          <w:sz w:val="28"/>
          <w:szCs w:val="28"/>
        </w:rPr>
        <w:t>муниципального</w:t>
      </w:r>
      <w:r w:rsidRPr="00A87D40">
        <w:rPr>
          <w:rFonts w:ascii="Times New Roman" w:hAnsi="Times New Roman"/>
          <w:bCs/>
          <w:sz w:val="28"/>
          <w:szCs w:val="28"/>
        </w:rPr>
        <w:t xml:space="preserve"> округа Ставропольского края на его реализацию.</w:t>
      </w:r>
    </w:p>
    <w:p w14:paraId="42D09F3E" w14:textId="77777777" w:rsidR="007B6D9B" w:rsidRPr="00A87D40" w:rsidRDefault="007B6D9B" w:rsidP="007B6D9B">
      <w:pPr>
        <w:keepNext/>
        <w:keepLines/>
        <w:ind w:firstLine="709"/>
        <w:contextualSpacing/>
        <w:jc w:val="both"/>
        <w:rPr>
          <w:rFonts w:ascii="Times New Roman" w:hAnsi="Times New Roman"/>
          <w:bCs/>
          <w:sz w:val="28"/>
          <w:szCs w:val="28"/>
        </w:rPr>
      </w:pPr>
      <w:r w:rsidRPr="00A87D40">
        <w:rPr>
          <w:rFonts w:ascii="Times New Roman" w:hAnsi="Times New Roman"/>
          <w:bCs/>
          <w:sz w:val="28"/>
          <w:szCs w:val="28"/>
        </w:rPr>
        <w:t>Принятие проекта решения потребует признания утратившим</w:t>
      </w:r>
      <w:r>
        <w:rPr>
          <w:rFonts w:ascii="Times New Roman" w:hAnsi="Times New Roman"/>
          <w:bCs/>
          <w:sz w:val="28"/>
          <w:szCs w:val="28"/>
        </w:rPr>
        <w:t>и</w:t>
      </w:r>
      <w:r w:rsidRPr="00A87D40">
        <w:rPr>
          <w:rFonts w:ascii="Times New Roman" w:hAnsi="Times New Roman"/>
          <w:bCs/>
          <w:sz w:val="28"/>
          <w:szCs w:val="28"/>
        </w:rPr>
        <w:t xml:space="preserve"> силу муниципальн</w:t>
      </w:r>
      <w:r>
        <w:rPr>
          <w:rFonts w:ascii="Times New Roman" w:hAnsi="Times New Roman"/>
          <w:bCs/>
          <w:sz w:val="28"/>
          <w:szCs w:val="28"/>
        </w:rPr>
        <w:t>ых</w:t>
      </w:r>
      <w:r w:rsidRPr="00A87D40">
        <w:rPr>
          <w:rFonts w:ascii="Times New Roman" w:hAnsi="Times New Roman"/>
          <w:bCs/>
          <w:sz w:val="28"/>
          <w:szCs w:val="28"/>
        </w:rPr>
        <w:t xml:space="preserve"> правов</w:t>
      </w:r>
      <w:r>
        <w:rPr>
          <w:rFonts w:ascii="Times New Roman" w:hAnsi="Times New Roman"/>
          <w:bCs/>
          <w:sz w:val="28"/>
          <w:szCs w:val="28"/>
        </w:rPr>
        <w:t>ых</w:t>
      </w:r>
      <w:r w:rsidRPr="00A87D40">
        <w:rPr>
          <w:rFonts w:ascii="Times New Roman" w:hAnsi="Times New Roman"/>
          <w:bCs/>
          <w:sz w:val="28"/>
          <w:szCs w:val="28"/>
        </w:rPr>
        <w:t xml:space="preserve"> акт</w:t>
      </w:r>
      <w:r>
        <w:rPr>
          <w:rFonts w:ascii="Times New Roman" w:hAnsi="Times New Roman"/>
          <w:bCs/>
          <w:sz w:val="28"/>
          <w:szCs w:val="28"/>
        </w:rPr>
        <w:t>ов</w:t>
      </w:r>
      <w:r w:rsidRPr="00A87D40">
        <w:rPr>
          <w:rFonts w:ascii="Times New Roman" w:hAnsi="Times New Roman"/>
          <w:bCs/>
          <w:sz w:val="28"/>
          <w:szCs w:val="28"/>
        </w:rPr>
        <w:t>, указанн</w:t>
      </w:r>
      <w:r>
        <w:rPr>
          <w:rFonts w:ascii="Times New Roman" w:hAnsi="Times New Roman"/>
          <w:bCs/>
          <w:sz w:val="28"/>
          <w:szCs w:val="28"/>
        </w:rPr>
        <w:t>ых</w:t>
      </w:r>
      <w:r w:rsidRPr="00A87D40">
        <w:rPr>
          <w:rFonts w:ascii="Times New Roman" w:hAnsi="Times New Roman"/>
          <w:bCs/>
          <w:sz w:val="28"/>
          <w:szCs w:val="28"/>
        </w:rPr>
        <w:t xml:space="preserve"> в пункте 2 проекта решения.</w:t>
      </w:r>
    </w:p>
    <w:p w14:paraId="380C150B" w14:textId="77777777" w:rsidR="00CE4263" w:rsidRPr="00CE4263" w:rsidRDefault="00CE4263" w:rsidP="00CE4263">
      <w:pPr>
        <w:keepNext/>
        <w:keepLines/>
        <w:ind w:firstLine="709"/>
        <w:contextualSpacing/>
        <w:jc w:val="both"/>
        <w:rPr>
          <w:rFonts w:ascii="Times New Roman" w:hAnsi="Times New Roman"/>
          <w:bCs/>
          <w:sz w:val="28"/>
          <w:szCs w:val="28"/>
        </w:rPr>
      </w:pPr>
      <w:r w:rsidRPr="00CE4263">
        <w:rPr>
          <w:rFonts w:ascii="Times New Roman" w:hAnsi="Times New Roman"/>
          <w:bCs/>
          <w:sz w:val="28"/>
          <w:szCs w:val="28"/>
        </w:rPr>
        <w:t xml:space="preserve">Проект решения соответствует Конституции Российской Федерации, федеральным законам, законам Ставропольского края, Уставу Георгиевского </w:t>
      </w:r>
      <w:r w:rsidRPr="00CE4263">
        <w:rPr>
          <w:rFonts w:ascii="Times New Roman" w:hAnsi="Times New Roman"/>
          <w:color w:val="000000"/>
          <w:sz w:val="28"/>
          <w:szCs w:val="28"/>
        </w:rPr>
        <w:t>муниципального</w:t>
      </w:r>
      <w:r w:rsidRPr="00CE4263">
        <w:rPr>
          <w:rFonts w:ascii="Times New Roman" w:hAnsi="Times New Roman"/>
          <w:bCs/>
          <w:sz w:val="28"/>
          <w:szCs w:val="28"/>
        </w:rPr>
        <w:t xml:space="preserve"> округа Ставропольского края.</w:t>
      </w:r>
    </w:p>
    <w:p w14:paraId="0374E5B2" w14:textId="77777777" w:rsidR="00CE4263" w:rsidRDefault="00CE4263" w:rsidP="00A87D40">
      <w:pPr>
        <w:keepNext/>
        <w:keepLines/>
        <w:ind w:firstLine="709"/>
        <w:contextualSpacing/>
        <w:jc w:val="both"/>
        <w:rPr>
          <w:rFonts w:ascii="Times New Roman" w:hAnsi="Times New Roman"/>
          <w:sz w:val="28"/>
          <w:szCs w:val="28"/>
        </w:rPr>
      </w:pPr>
    </w:p>
    <w:p w14:paraId="31DA4856" w14:textId="77777777" w:rsidR="00CE4263" w:rsidRDefault="00CE4263" w:rsidP="00A87D40">
      <w:pPr>
        <w:keepNext/>
        <w:keepLines/>
        <w:ind w:firstLine="709"/>
        <w:contextualSpacing/>
        <w:jc w:val="both"/>
        <w:rPr>
          <w:rFonts w:ascii="Times New Roman" w:hAnsi="Times New Roman"/>
          <w:sz w:val="28"/>
          <w:szCs w:val="28"/>
        </w:rPr>
      </w:pPr>
    </w:p>
    <w:p w14:paraId="447E9C4A" w14:textId="77777777" w:rsidR="00CE4263" w:rsidRDefault="00CE4263" w:rsidP="00A87D40">
      <w:pPr>
        <w:keepNext/>
        <w:keepLines/>
        <w:ind w:firstLine="709"/>
        <w:contextualSpacing/>
        <w:jc w:val="both"/>
        <w:rPr>
          <w:rFonts w:ascii="Times New Roman" w:hAnsi="Times New Roman"/>
          <w:sz w:val="28"/>
          <w:szCs w:val="28"/>
        </w:rPr>
      </w:pPr>
    </w:p>
    <w:p w14:paraId="3F4014F2" w14:textId="77777777" w:rsidR="00A87D40" w:rsidRPr="00A87D40" w:rsidRDefault="00A87D40" w:rsidP="00A87D40">
      <w:pPr>
        <w:keepNext/>
        <w:keepLines/>
        <w:contextualSpacing/>
        <w:jc w:val="both"/>
        <w:rPr>
          <w:rFonts w:ascii="Times New Roman" w:hAnsi="Times New Roman"/>
          <w:sz w:val="28"/>
          <w:szCs w:val="28"/>
          <w:lang w:val="x-none" w:eastAsia="x-none"/>
        </w:rPr>
      </w:pPr>
      <w:r w:rsidRPr="00A87D40">
        <w:rPr>
          <w:rFonts w:ascii="Times New Roman" w:hAnsi="Times New Roman"/>
          <w:sz w:val="28"/>
          <w:szCs w:val="28"/>
          <w:lang w:val="x-none" w:eastAsia="x-none"/>
        </w:rPr>
        <w:t>Председатель Думы</w:t>
      </w:r>
    </w:p>
    <w:p w14:paraId="18706D38" w14:textId="77777777" w:rsidR="00A87D40" w:rsidRPr="00A87D40" w:rsidRDefault="00A87D40" w:rsidP="00A87D40">
      <w:pPr>
        <w:keepNext/>
        <w:keepLines/>
        <w:contextualSpacing/>
        <w:jc w:val="both"/>
        <w:rPr>
          <w:rFonts w:ascii="Times New Roman" w:hAnsi="Times New Roman"/>
          <w:sz w:val="28"/>
          <w:szCs w:val="28"/>
          <w:lang w:val="x-none" w:eastAsia="x-none"/>
        </w:rPr>
      </w:pPr>
      <w:r w:rsidRPr="00A87D40">
        <w:rPr>
          <w:rFonts w:ascii="Times New Roman" w:hAnsi="Times New Roman"/>
          <w:sz w:val="28"/>
          <w:szCs w:val="28"/>
          <w:lang w:val="x-none" w:eastAsia="x-none"/>
        </w:rPr>
        <w:t>Георгиевского муниципального округа</w:t>
      </w:r>
    </w:p>
    <w:p w14:paraId="2C1AC700" w14:textId="77777777" w:rsidR="00A87D40" w:rsidRPr="00A87D40" w:rsidRDefault="00A87D40" w:rsidP="00A87D40">
      <w:pPr>
        <w:keepNext/>
        <w:keepLines/>
        <w:ind w:right="-1"/>
        <w:contextualSpacing/>
        <w:jc w:val="both"/>
        <w:rPr>
          <w:rFonts w:ascii="Times New Roman" w:hAnsi="Times New Roman"/>
          <w:sz w:val="28"/>
          <w:lang w:val="x-none" w:eastAsia="x-none"/>
        </w:rPr>
      </w:pPr>
      <w:r w:rsidRPr="00A87D40">
        <w:rPr>
          <w:rFonts w:ascii="Times New Roman" w:hAnsi="Times New Roman"/>
          <w:sz w:val="28"/>
          <w:szCs w:val="28"/>
          <w:lang w:val="x-none" w:eastAsia="x-none"/>
        </w:rPr>
        <w:t>Ставропольского края</w:t>
      </w:r>
      <w:r w:rsidRPr="00A87D40">
        <w:rPr>
          <w:rFonts w:ascii="Times New Roman" w:hAnsi="Times New Roman"/>
          <w:sz w:val="28"/>
          <w:lang w:val="x-none" w:eastAsia="x-none"/>
        </w:rPr>
        <w:t xml:space="preserve">                                                                     А.М.Стрельников</w:t>
      </w:r>
    </w:p>
    <w:p w14:paraId="0DAA7732" w14:textId="77777777" w:rsidR="001E5FA3" w:rsidRPr="00A87D40" w:rsidRDefault="001E5FA3" w:rsidP="00845EF3">
      <w:pPr>
        <w:widowControl w:val="0"/>
        <w:autoSpaceDE w:val="0"/>
        <w:autoSpaceDN w:val="0"/>
        <w:adjustRightInd w:val="0"/>
        <w:jc w:val="both"/>
        <w:rPr>
          <w:rFonts w:asciiTheme="minorHAnsi" w:eastAsia="Calibri" w:hAnsiTheme="minorHAnsi"/>
          <w:sz w:val="28"/>
          <w:szCs w:val="28"/>
          <w:lang w:val="x-none"/>
        </w:rPr>
      </w:pPr>
    </w:p>
    <w:sectPr w:rsidR="001E5FA3" w:rsidRPr="00A87D40" w:rsidSect="009F7D8D">
      <w:headerReference w:type="even" r:id="rId28"/>
      <w:headerReference w:type="default" r:id="rId29"/>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598B" w14:textId="77777777" w:rsidR="009F7D8D" w:rsidRDefault="009F7D8D" w:rsidP="00A82CFB">
      <w:r>
        <w:separator/>
      </w:r>
    </w:p>
  </w:endnote>
  <w:endnote w:type="continuationSeparator" w:id="0">
    <w:p w14:paraId="1A6D1292" w14:textId="77777777" w:rsidR="009F7D8D" w:rsidRDefault="009F7D8D" w:rsidP="00A8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256">
    <w:altName w:val="Calibri"/>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FE96" w14:textId="77777777" w:rsidR="009F7D8D" w:rsidRDefault="009F7D8D" w:rsidP="00A82CFB">
      <w:r>
        <w:separator/>
      </w:r>
    </w:p>
  </w:footnote>
  <w:footnote w:type="continuationSeparator" w:id="0">
    <w:p w14:paraId="473B607A" w14:textId="77777777" w:rsidR="009F7D8D" w:rsidRDefault="009F7D8D" w:rsidP="00A82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2F8E" w14:textId="77777777" w:rsidR="00111A41" w:rsidRPr="0013133D" w:rsidRDefault="000A0C84">
    <w:pPr>
      <w:pStyle w:val="a4"/>
      <w:jc w:val="center"/>
      <w:rPr>
        <w:rFonts w:ascii="Times New Roman" w:hAnsi="Times New Roman"/>
        <w:sz w:val="24"/>
        <w:szCs w:val="24"/>
      </w:rPr>
    </w:pPr>
    <w:r w:rsidRPr="0013133D">
      <w:rPr>
        <w:rFonts w:ascii="Times New Roman" w:hAnsi="Times New Roman"/>
        <w:sz w:val="24"/>
        <w:szCs w:val="24"/>
      </w:rPr>
      <w:fldChar w:fldCharType="begin"/>
    </w:r>
    <w:r w:rsidR="00111A41"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1643BA">
      <w:rPr>
        <w:rFonts w:ascii="Times New Roman" w:hAnsi="Times New Roman"/>
        <w:noProof/>
        <w:sz w:val="24"/>
        <w:szCs w:val="24"/>
      </w:rPr>
      <w:t>6</w:t>
    </w:r>
    <w:r w:rsidRPr="0013133D">
      <w:rPr>
        <w:rFonts w:ascii="Times New Roman" w:hAnsi="Times New Roman"/>
        <w:noProof/>
        <w:sz w:val="24"/>
        <w:szCs w:val="24"/>
      </w:rPr>
      <w:fldChar w:fldCharType="end"/>
    </w:r>
  </w:p>
  <w:p w14:paraId="195A3B79" w14:textId="77777777" w:rsidR="00111A41" w:rsidRDefault="00111A4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C502" w14:textId="77777777" w:rsidR="00AD1A42" w:rsidRDefault="00000000" w:rsidP="00A61E86">
    <w:pPr>
      <w:pStyle w:val="a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7A5CCA0" w14:textId="77777777" w:rsidR="00AD1A42" w:rsidRDefault="00AD1A4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F600" w14:textId="77777777" w:rsidR="00AD1A42" w:rsidRDefault="00000000" w:rsidP="00A61E86">
    <w:pPr>
      <w:pStyle w:val="a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14:paraId="7B1A2268" w14:textId="77777777" w:rsidR="00AD1A42" w:rsidRDefault="00AD1A4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676"/>
    <w:multiLevelType w:val="hybridMultilevel"/>
    <w:tmpl w:val="618A544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C3155D8"/>
    <w:multiLevelType w:val="hybridMultilevel"/>
    <w:tmpl w:val="309897A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72A5C2D"/>
    <w:multiLevelType w:val="hybridMultilevel"/>
    <w:tmpl w:val="004CCF50"/>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BFB1D99"/>
    <w:multiLevelType w:val="hybridMultilevel"/>
    <w:tmpl w:val="5E2E779C"/>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9884607"/>
    <w:multiLevelType w:val="hybridMultilevel"/>
    <w:tmpl w:val="93187D7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4BAE1D19"/>
    <w:multiLevelType w:val="multilevel"/>
    <w:tmpl w:val="5E2E779C"/>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73CE7B44"/>
    <w:multiLevelType w:val="hybridMultilevel"/>
    <w:tmpl w:val="443ABF0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16cid:durableId="697851815">
    <w:abstractNumId w:val="2"/>
  </w:num>
  <w:num w:numId="2" w16cid:durableId="1419449509">
    <w:abstractNumId w:val="6"/>
  </w:num>
  <w:num w:numId="3" w16cid:durableId="640622047">
    <w:abstractNumId w:val="4"/>
  </w:num>
  <w:num w:numId="4" w16cid:durableId="1007830215">
    <w:abstractNumId w:val="1"/>
  </w:num>
  <w:num w:numId="5" w16cid:durableId="962732854">
    <w:abstractNumId w:val="3"/>
  </w:num>
  <w:num w:numId="6" w16cid:durableId="180625808">
    <w:abstractNumId w:val="5"/>
  </w:num>
  <w:num w:numId="7" w16cid:durableId="995721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5CC"/>
    <w:rsid w:val="00000FF5"/>
    <w:rsid w:val="00001B36"/>
    <w:rsid w:val="0000225E"/>
    <w:rsid w:val="00002976"/>
    <w:rsid w:val="000032B7"/>
    <w:rsid w:val="00005D93"/>
    <w:rsid w:val="00006926"/>
    <w:rsid w:val="00010E1D"/>
    <w:rsid w:val="00011734"/>
    <w:rsid w:val="000126B4"/>
    <w:rsid w:val="00015F89"/>
    <w:rsid w:val="00016E36"/>
    <w:rsid w:val="000171EC"/>
    <w:rsid w:val="00020730"/>
    <w:rsid w:val="000211EB"/>
    <w:rsid w:val="00021938"/>
    <w:rsid w:val="00021D59"/>
    <w:rsid w:val="00022FFE"/>
    <w:rsid w:val="00023796"/>
    <w:rsid w:val="0002447A"/>
    <w:rsid w:val="00024CBC"/>
    <w:rsid w:val="00026DF6"/>
    <w:rsid w:val="0003061B"/>
    <w:rsid w:val="00030B63"/>
    <w:rsid w:val="0003149C"/>
    <w:rsid w:val="00031A2D"/>
    <w:rsid w:val="00031B80"/>
    <w:rsid w:val="00033196"/>
    <w:rsid w:val="00041A28"/>
    <w:rsid w:val="00043BB2"/>
    <w:rsid w:val="000456F1"/>
    <w:rsid w:val="00046160"/>
    <w:rsid w:val="00052476"/>
    <w:rsid w:val="00052F78"/>
    <w:rsid w:val="00054034"/>
    <w:rsid w:val="000546B3"/>
    <w:rsid w:val="00055792"/>
    <w:rsid w:val="00057472"/>
    <w:rsid w:val="00057A88"/>
    <w:rsid w:val="00061EC0"/>
    <w:rsid w:val="00062720"/>
    <w:rsid w:val="00064878"/>
    <w:rsid w:val="00070A1D"/>
    <w:rsid w:val="000710FB"/>
    <w:rsid w:val="00071B1E"/>
    <w:rsid w:val="00071BCD"/>
    <w:rsid w:val="00072784"/>
    <w:rsid w:val="00076AC0"/>
    <w:rsid w:val="00081370"/>
    <w:rsid w:val="00081F74"/>
    <w:rsid w:val="0008739D"/>
    <w:rsid w:val="000906FF"/>
    <w:rsid w:val="00090849"/>
    <w:rsid w:val="00092F93"/>
    <w:rsid w:val="00093CCA"/>
    <w:rsid w:val="00094D23"/>
    <w:rsid w:val="000A0C84"/>
    <w:rsid w:val="000A1934"/>
    <w:rsid w:val="000A19D6"/>
    <w:rsid w:val="000A322E"/>
    <w:rsid w:val="000A4143"/>
    <w:rsid w:val="000A5F22"/>
    <w:rsid w:val="000A6AD6"/>
    <w:rsid w:val="000B08AF"/>
    <w:rsid w:val="000B0A8A"/>
    <w:rsid w:val="000B1DF7"/>
    <w:rsid w:val="000B2987"/>
    <w:rsid w:val="000B2FE1"/>
    <w:rsid w:val="000B4C20"/>
    <w:rsid w:val="000B4EC0"/>
    <w:rsid w:val="000B5DF8"/>
    <w:rsid w:val="000B60B7"/>
    <w:rsid w:val="000B62C2"/>
    <w:rsid w:val="000C0044"/>
    <w:rsid w:val="000C2CDC"/>
    <w:rsid w:val="000C48AD"/>
    <w:rsid w:val="000C5A69"/>
    <w:rsid w:val="000C679F"/>
    <w:rsid w:val="000D03E6"/>
    <w:rsid w:val="000D07ED"/>
    <w:rsid w:val="000D1896"/>
    <w:rsid w:val="000D2298"/>
    <w:rsid w:val="000D2BD5"/>
    <w:rsid w:val="000D2F2B"/>
    <w:rsid w:val="000D55CF"/>
    <w:rsid w:val="000D6FE6"/>
    <w:rsid w:val="000E03DB"/>
    <w:rsid w:val="000E0999"/>
    <w:rsid w:val="000E178C"/>
    <w:rsid w:val="000E3984"/>
    <w:rsid w:val="000E39FB"/>
    <w:rsid w:val="000E420D"/>
    <w:rsid w:val="000E4697"/>
    <w:rsid w:val="000E7400"/>
    <w:rsid w:val="000F170D"/>
    <w:rsid w:val="000F1819"/>
    <w:rsid w:val="000F6C28"/>
    <w:rsid w:val="000F718B"/>
    <w:rsid w:val="000F7F39"/>
    <w:rsid w:val="00100E43"/>
    <w:rsid w:val="00102442"/>
    <w:rsid w:val="0010321F"/>
    <w:rsid w:val="0010474F"/>
    <w:rsid w:val="00104A23"/>
    <w:rsid w:val="00105940"/>
    <w:rsid w:val="00105B49"/>
    <w:rsid w:val="00111A41"/>
    <w:rsid w:val="0011213C"/>
    <w:rsid w:val="0011495B"/>
    <w:rsid w:val="00115E65"/>
    <w:rsid w:val="00116EE7"/>
    <w:rsid w:val="00120A19"/>
    <w:rsid w:val="00121370"/>
    <w:rsid w:val="001225F0"/>
    <w:rsid w:val="001230F4"/>
    <w:rsid w:val="00123697"/>
    <w:rsid w:val="0012375E"/>
    <w:rsid w:val="001277CC"/>
    <w:rsid w:val="00127CB2"/>
    <w:rsid w:val="0013133D"/>
    <w:rsid w:val="001325E8"/>
    <w:rsid w:val="001353AF"/>
    <w:rsid w:val="001367AF"/>
    <w:rsid w:val="001368F3"/>
    <w:rsid w:val="00136A84"/>
    <w:rsid w:val="00136AE3"/>
    <w:rsid w:val="00137B76"/>
    <w:rsid w:val="00137EDC"/>
    <w:rsid w:val="0014039D"/>
    <w:rsid w:val="00143F70"/>
    <w:rsid w:val="00147619"/>
    <w:rsid w:val="00153679"/>
    <w:rsid w:val="00154EC7"/>
    <w:rsid w:val="00156763"/>
    <w:rsid w:val="00157558"/>
    <w:rsid w:val="00160581"/>
    <w:rsid w:val="00161629"/>
    <w:rsid w:val="00161AC6"/>
    <w:rsid w:val="00163990"/>
    <w:rsid w:val="0016409D"/>
    <w:rsid w:val="001643BA"/>
    <w:rsid w:val="001656CC"/>
    <w:rsid w:val="00165A50"/>
    <w:rsid w:val="00165BC6"/>
    <w:rsid w:val="001667C1"/>
    <w:rsid w:val="001669BF"/>
    <w:rsid w:val="00166A82"/>
    <w:rsid w:val="0017153D"/>
    <w:rsid w:val="001720CD"/>
    <w:rsid w:val="001725DD"/>
    <w:rsid w:val="0017304A"/>
    <w:rsid w:val="00173A66"/>
    <w:rsid w:val="0017481A"/>
    <w:rsid w:val="0017655E"/>
    <w:rsid w:val="00180614"/>
    <w:rsid w:val="00182008"/>
    <w:rsid w:val="0018363A"/>
    <w:rsid w:val="00183A30"/>
    <w:rsid w:val="00183A44"/>
    <w:rsid w:val="00183B93"/>
    <w:rsid w:val="001843BE"/>
    <w:rsid w:val="00184964"/>
    <w:rsid w:val="00186677"/>
    <w:rsid w:val="001905E6"/>
    <w:rsid w:val="001908F5"/>
    <w:rsid w:val="0019163E"/>
    <w:rsid w:val="0019194C"/>
    <w:rsid w:val="0019621A"/>
    <w:rsid w:val="00196B7B"/>
    <w:rsid w:val="001A49CD"/>
    <w:rsid w:val="001A5344"/>
    <w:rsid w:val="001A58C5"/>
    <w:rsid w:val="001A6105"/>
    <w:rsid w:val="001B0229"/>
    <w:rsid w:val="001B191E"/>
    <w:rsid w:val="001B23A0"/>
    <w:rsid w:val="001B34EA"/>
    <w:rsid w:val="001B4088"/>
    <w:rsid w:val="001B4323"/>
    <w:rsid w:val="001B464B"/>
    <w:rsid w:val="001B5D78"/>
    <w:rsid w:val="001B6DE5"/>
    <w:rsid w:val="001B734B"/>
    <w:rsid w:val="001C18B9"/>
    <w:rsid w:val="001C3316"/>
    <w:rsid w:val="001C4B06"/>
    <w:rsid w:val="001C6006"/>
    <w:rsid w:val="001C6A69"/>
    <w:rsid w:val="001C6D3A"/>
    <w:rsid w:val="001D108D"/>
    <w:rsid w:val="001D1668"/>
    <w:rsid w:val="001D275B"/>
    <w:rsid w:val="001D3B43"/>
    <w:rsid w:val="001D48E0"/>
    <w:rsid w:val="001D4CF4"/>
    <w:rsid w:val="001D52B9"/>
    <w:rsid w:val="001D53EF"/>
    <w:rsid w:val="001E1241"/>
    <w:rsid w:val="001E12F0"/>
    <w:rsid w:val="001E4AEA"/>
    <w:rsid w:val="001E4E45"/>
    <w:rsid w:val="001E5FA3"/>
    <w:rsid w:val="001E67AC"/>
    <w:rsid w:val="001E6BDD"/>
    <w:rsid w:val="001E7AA9"/>
    <w:rsid w:val="001F0528"/>
    <w:rsid w:val="001F1C2B"/>
    <w:rsid w:val="001F41F2"/>
    <w:rsid w:val="001F6BAE"/>
    <w:rsid w:val="001F7037"/>
    <w:rsid w:val="0020051E"/>
    <w:rsid w:val="00202802"/>
    <w:rsid w:val="002035D7"/>
    <w:rsid w:val="00203EF4"/>
    <w:rsid w:val="002047A0"/>
    <w:rsid w:val="002048FE"/>
    <w:rsid w:val="002060E5"/>
    <w:rsid w:val="0020655E"/>
    <w:rsid w:val="00207F77"/>
    <w:rsid w:val="0021187E"/>
    <w:rsid w:val="00211EE2"/>
    <w:rsid w:val="00212BDA"/>
    <w:rsid w:val="002135A4"/>
    <w:rsid w:val="00214192"/>
    <w:rsid w:val="002165EF"/>
    <w:rsid w:val="00222267"/>
    <w:rsid w:val="00223BFA"/>
    <w:rsid w:val="002243D3"/>
    <w:rsid w:val="00225027"/>
    <w:rsid w:val="00225EE8"/>
    <w:rsid w:val="002275EA"/>
    <w:rsid w:val="00232695"/>
    <w:rsid w:val="00236F78"/>
    <w:rsid w:val="00242F7F"/>
    <w:rsid w:val="002430E5"/>
    <w:rsid w:val="002446AF"/>
    <w:rsid w:val="002451B3"/>
    <w:rsid w:val="00246C6A"/>
    <w:rsid w:val="00250B14"/>
    <w:rsid w:val="00252727"/>
    <w:rsid w:val="002538F7"/>
    <w:rsid w:val="00255CE3"/>
    <w:rsid w:val="002565C6"/>
    <w:rsid w:val="0025779F"/>
    <w:rsid w:val="002619A8"/>
    <w:rsid w:val="0026247D"/>
    <w:rsid w:val="00262A23"/>
    <w:rsid w:val="00262BAD"/>
    <w:rsid w:val="00263314"/>
    <w:rsid w:val="00265A8A"/>
    <w:rsid w:val="00265DE7"/>
    <w:rsid w:val="00267300"/>
    <w:rsid w:val="00270222"/>
    <w:rsid w:val="00270ED4"/>
    <w:rsid w:val="00272882"/>
    <w:rsid w:val="00272F5E"/>
    <w:rsid w:val="00274460"/>
    <w:rsid w:val="002762BA"/>
    <w:rsid w:val="002766D3"/>
    <w:rsid w:val="00276C69"/>
    <w:rsid w:val="00277A37"/>
    <w:rsid w:val="00277CA9"/>
    <w:rsid w:val="0028060B"/>
    <w:rsid w:val="00280A81"/>
    <w:rsid w:val="002826CA"/>
    <w:rsid w:val="0028322D"/>
    <w:rsid w:val="00284B45"/>
    <w:rsid w:val="00286265"/>
    <w:rsid w:val="0029024E"/>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6D2B"/>
    <w:rsid w:val="002A732B"/>
    <w:rsid w:val="002B0302"/>
    <w:rsid w:val="002B08CD"/>
    <w:rsid w:val="002B69EF"/>
    <w:rsid w:val="002B7992"/>
    <w:rsid w:val="002B79B5"/>
    <w:rsid w:val="002C1ACF"/>
    <w:rsid w:val="002C626E"/>
    <w:rsid w:val="002C6DD0"/>
    <w:rsid w:val="002C7EE5"/>
    <w:rsid w:val="002D08CE"/>
    <w:rsid w:val="002D09A9"/>
    <w:rsid w:val="002D2C5B"/>
    <w:rsid w:val="002D32FB"/>
    <w:rsid w:val="002D38AB"/>
    <w:rsid w:val="002D4D83"/>
    <w:rsid w:val="002E5568"/>
    <w:rsid w:val="002E5C00"/>
    <w:rsid w:val="002E6850"/>
    <w:rsid w:val="002F038C"/>
    <w:rsid w:val="002F0ABF"/>
    <w:rsid w:val="002F2E66"/>
    <w:rsid w:val="002F36A4"/>
    <w:rsid w:val="002F574B"/>
    <w:rsid w:val="002F716D"/>
    <w:rsid w:val="002F7F3D"/>
    <w:rsid w:val="00300730"/>
    <w:rsid w:val="00300976"/>
    <w:rsid w:val="0030217C"/>
    <w:rsid w:val="0030376A"/>
    <w:rsid w:val="003049DA"/>
    <w:rsid w:val="00305127"/>
    <w:rsid w:val="00306CFA"/>
    <w:rsid w:val="0030710C"/>
    <w:rsid w:val="0030754B"/>
    <w:rsid w:val="0031077E"/>
    <w:rsid w:val="00312097"/>
    <w:rsid w:val="00313C17"/>
    <w:rsid w:val="003140A5"/>
    <w:rsid w:val="00316773"/>
    <w:rsid w:val="00316A0B"/>
    <w:rsid w:val="0031777E"/>
    <w:rsid w:val="0031779E"/>
    <w:rsid w:val="003207CE"/>
    <w:rsid w:val="003218D0"/>
    <w:rsid w:val="0032277F"/>
    <w:rsid w:val="0032468B"/>
    <w:rsid w:val="00324FF0"/>
    <w:rsid w:val="00326D4F"/>
    <w:rsid w:val="00327123"/>
    <w:rsid w:val="003274F8"/>
    <w:rsid w:val="003301B7"/>
    <w:rsid w:val="00332E62"/>
    <w:rsid w:val="0033320F"/>
    <w:rsid w:val="003359AF"/>
    <w:rsid w:val="00336AA3"/>
    <w:rsid w:val="003409EE"/>
    <w:rsid w:val="00340F08"/>
    <w:rsid w:val="00341693"/>
    <w:rsid w:val="0034214B"/>
    <w:rsid w:val="00343867"/>
    <w:rsid w:val="00343A0E"/>
    <w:rsid w:val="00343CFA"/>
    <w:rsid w:val="00345081"/>
    <w:rsid w:val="0034696E"/>
    <w:rsid w:val="00346E73"/>
    <w:rsid w:val="00351295"/>
    <w:rsid w:val="0035164E"/>
    <w:rsid w:val="0035721C"/>
    <w:rsid w:val="003608BA"/>
    <w:rsid w:val="00361EEB"/>
    <w:rsid w:val="003626E8"/>
    <w:rsid w:val="00366771"/>
    <w:rsid w:val="00371B22"/>
    <w:rsid w:val="00373891"/>
    <w:rsid w:val="00374305"/>
    <w:rsid w:val="00376F2B"/>
    <w:rsid w:val="00377284"/>
    <w:rsid w:val="00377B61"/>
    <w:rsid w:val="00385F71"/>
    <w:rsid w:val="00385FA5"/>
    <w:rsid w:val="00390DF0"/>
    <w:rsid w:val="003916AD"/>
    <w:rsid w:val="00392A8D"/>
    <w:rsid w:val="0039337F"/>
    <w:rsid w:val="00397977"/>
    <w:rsid w:val="003979E3"/>
    <w:rsid w:val="003A2754"/>
    <w:rsid w:val="003A2FB4"/>
    <w:rsid w:val="003A5812"/>
    <w:rsid w:val="003A7A34"/>
    <w:rsid w:val="003B0737"/>
    <w:rsid w:val="003B321D"/>
    <w:rsid w:val="003B401F"/>
    <w:rsid w:val="003B461B"/>
    <w:rsid w:val="003B557B"/>
    <w:rsid w:val="003B5BA4"/>
    <w:rsid w:val="003B7AC5"/>
    <w:rsid w:val="003C1AB0"/>
    <w:rsid w:val="003C4E0A"/>
    <w:rsid w:val="003C622F"/>
    <w:rsid w:val="003C6324"/>
    <w:rsid w:val="003C716A"/>
    <w:rsid w:val="003C7B25"/>
    <w:rsid w:val="003D017F"/>
    <w:rsid w:val="003D34DF"/>
    <w:rsid w:val="003D63E7"/>
    <w:rsid w:val="003D6CC2"/>
    <w:rsid w:val="003D724C"/>
    <w:rsid w:val="003D731B"/>
    <w:rsid w:val="003D747A"/>
    <w:rsid w:val="003E1B7B"/>
    <w:rsid w:val="003E2401"/>
    <w:rsid w:val="003E29BC"/>
    <w:rsid w:val="003E4966"/>
    <w:rsid w:val="003E5500"/>
    <w:rsid w:val="003E6066"/>
    <w:rsid w:val="003E60B9"/>
    <w:rsid w:val="003E6FE8"/>
    <w:rsid w:val="003F03DF"/>
    <w:rsid w:val="003F05FD"/>
    <w:rsid w:val="003F0804"/>
    <w:rsid w:val="003F14FB"/>
    <w:rsid w:val="003F3DB8"/>
    <w:rsid w:val="003F61CA"/>
    <w:rsid w:val="003F641E"/>
    <w:rsid w:val="003F66EE"/>
    <w:rsid w:val="003F7E0E"/>
    <w:rsid w:val="00402B71"/>
    <w:rsid w:val="00404EF2"/>
    <w:rsid w:val="0040504C"/>
    <w:rsid w:val="00405464"/>
    <w:rsid w:val="00406B9B"/>
    <w:rsid w:val="00410C2A"/>
    <w:rsid w:val="00414BFE"/>
    <w:rsid w:val="004163C0"/>
    <w:rsid w:val="004163C6"/>
    <w:rsid w:val="004209CE"/>
    <w:rsid w:val="0042111D"/>
    <w:rsid w:val="00421C5D"/>
    <w:rsid w:val="004229E6"/>
    <w:rsid w:val="00423A60"/>
    <w:rsid w:val="004315B4"/>
    <w:rsid w:val="00431F87"/>
    <w:rsid w:val="00432BB5"/>
    <w:rsid w:val="00435452"/>
    <w:rsid w:val="00435C05"/>
    <w:rsid w:val="0043774A"/>
    <w:rsid w:val="00437CC6"/>
    <w:rsid w:val="00440E45"/>
    <w:rsid w:val="00441AEB"/>
    <w:rsid w:val="00441C55"/>
    <w:rsid w:val="00443E95"/>
    <w:rsid w:val="004440F2"/>
    <w:rsid w:val="00444E7F"/>
    <w:rsid w:val="0044650B"/>
    <w:rsid w:val="00447A2A"/>
    <w:rsid w:val="004507E3"/>
    <w:rsid w:val="00452BDD"/>
    <w:rsid w:val="00453050"/>
    <w:rsid w:val="0045478F"/>
    <w:rsid w:val="004554B0"/>
    <w:rsid w:val="004628A8"/>
    <w:rsid w:val="00463035"/>
    <w:rsid w:val="004654E6"/>
    <w:rsid w:val="004740A2"/>
    <w:rsid w:val="004751EA"/>
    <w:rsid w:val="00476FBF"/>
    <w:rsid w:val="00480CBE"/>
    <w:rsid w:val="00483B7B"/>
    <w:rsid w:val="0048485A"/>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B412D"/>
    <w:rsid w:val="004B541E"/>
    <w:rsid w:val="004C04A1"/>
    <w:rsid w:val="004C2CD4"/>
    <w:rsid w:val="004C3BAC"/>
    <w:rsid w:val="004C3CAE"/>
    <w:rsid w:val="004C43F5"/>
    <w:rsid w:val="004C4CE4"/>
    <w:rsid w:val="004C67EC"/>
    <w:rsid w:val="004C7055"/>
    <w:rsid w:val="004C7481"/>
    <w:rsid w:val="004C7809"/>
    <w:rsid w:val="004D0E6C"/>
    <w:rsid w:val="004D245F"/>
    <w:rsid w:val="004D2CDA"/>
    <w:rsid w:val="004D3D28"/>
    <w:rsid w:val="004D3DB2"/>
    <w:rsid w:val="004D4E64"/>
    <w:rsid w:val="004D522E"/>
    <w:rsid w:val="004D5683"/>
    <w:rsid w:val="004D734E"/>
    <w:rsid w:val="004D7EB9"/>
    <w:rsid w:val="004D7ED5"/>
    <w:rsid w:val="004E0C5D"/>
    <w:rsid w:val="004E2089"/>
    <w:rsid w:val="004E7505"/>
    <w:rsid w:val="004F1648"/>
    <w:rsid w:val="004F1700"/>
    <w:rsid w:val="004F1D99"/>
    <w:rsid w:val="004F2CF9"/>
    <w:rsid w:val="004F3137"/>
    <w:rsid w:val="004F5E52"/>
    <w:rsid w:val="004F760E"/>
    <w:rsid w:val="005018B6"/>
    <w:rsid w:val="00501E5E"/>
    <w:rsid w:val="00502029"/>
    <w:rsid w:val="00503074"/>
    <w:rsid w:val="00503517"/>
    <w:rsid w:val="005076E5"/>
    <w:rsid w:val="00513A0E"/>
    <w:rsid w:val="005159A1"/>
    <w:rsid w:val="00515D97"/>
    <w:rsid w:val="0052075E"/>
    <w:rsid w:val="005226ED"/>
    <w:rsid w:val="005233B2"/>
    <w:rsid w:val="00523B51"/>
    <w:rsid w:val="0052517E"/>
    <w:rsid w:val="0052591E"/>
    <w:rsid w:val="00526872"/>
    <w:rsid w:val="00527B02"/>
    <w:rsid w:val="00527D88"/>
    <w:rsid w:val="0053087C"/>
    <w:rsid w:val="0053475B"/>
    <w:rsid w:val="00534A22"/>
    <w:rsid w:val="005357B6"/>
    <w:rsid w:val="00536A1A"/>
    <w:rsid w:val="005372B3"/>
    <w:rsid w:val="0053734B"/>
    <w:rsid w:val="00537A60"/>
    <w:rsid w:val="0054505A"/>
    <w:rsid w:val="00545A94"/>
    <w:rsid w:val="00547759"/>
    <w:rsid w:val="00550790"/>
    <w:rsid w:val="005515D7"/>
    <w:rsid w:val="00552657"/>
    <w:rsid w:val="00552AE1"/>
    <w:rsid w:val="005603F3"/>
    <w:rsid w:val="005625CC"/>
    <w:rsid w:val="005627E2"/>
    <w:rsid w:val="005637C2"/>
    <w:rsid w:val="00563B05"/>
    <w:rsid w:val="00565731"/>
    <w:rsid w:val="005722DC"/>
    <w:rsid w:val="00573982"/>
    <w:rsid w:val="005746A1"/>
    <w:rsid w:val="00576331"/>
    <w:rsid w:val="00576CB7"/>
    <w:rsid w:val="00581286"/>
    <w:rsid w:val="00582673"/>
    <w:rsid w:val="00586542"/>
    <w:rsid w:val="00587BE9"/>
    <w:rsid w:val="00587F88"/>
    <w:rsid w:val="0059035D"/>
    <w:rsid w:val="0059157A"/>
    <w:rsid w:val="00592BCC"/>
    <w:rsid w:val="00593663"/>
    <w:rsid w:val="0059578A"/>
    <w:rsid w:val="00596650"/>
    <w:rsid w:val="0059756D"/>
    <w:rsid w:val="0059772A"/>
    <w:rsid w:val="005A0EDE"/>
    <w:rsid w:val="005A6955"/>
    <w:rsid w:val="005B0762"/>
    <w:rsid w:val="005B08E3"/>
    <w:rsid w:val="005B0EB2"/>
    <w:rsid w:val="005B251C"/>
    <w:rsid w:val="005B289D"/>
    <w:rsid w:val="005B5C10"/>
    <w:rsid w:val="005B61EE"/>
    <w:rsid w:val="005B7B14"/>
    <w:rsid w:val="005C1544"/>
    <w:rsid w:val="005C1965"/>
    <w:rsid w:val="005C29E6"/>
    <w:rsid w:val="005C4405"/>
    <w:rsid w:val="005C481D"/>
    <w:rsid w:val="005C5A47"/>
    <w:rsid w:val="005D02D3"/>
    <w:rsid w:val="005D1EFF"/>
    <w:rsid w:val="005D3DC4"/>
    <w:rsid w:val="005D4B72"/>
    <w:rsid w:val="005D4DA4"/>
    <w:rsid w:val="005D664E"/>
    <w:rsid w:val="005D6DB2"/>
    <w:rsid w:val="005E07E1"/>
    <w:rsid w:val="005E23BE"/>
    <w:rsid w:val="005E5738"/>
    <w:rsid w:val="005E6B18"/>
    <w:rsid w:val="005F0F9D"/>
    <w:rsid w:val="005F3F86"/>
    <w:rsid w:val="005F7199"/>
    <w:rsid w:val="005F7C61"/>
    <w:rsid w:val="00603C37"/>
    <w:rsid w:val="00605596"/>
    <w:rsid w:val="0060681A"/>
    <w:rsid w:val="006100DC"/>
    <w:rsid w:val="0061075F"/>
    <w:rsid w:val="00610E7E"/>
    <w:rsid w:val="00620C88"/>
    <w:rsid w:val="00620D3E"/>
    <w:rsid w:val="006218A9"/>
    <w:rsid w:val="00621A5B"/>
    <w:rsid w:val="00622025"/>
    <w:rsid w:val="00622312"/>
    <w:rsid w:val="00623BC1"/>
    <w:rsid w:val="00623CC1"/>
    <w:rsid w:val="006241EE"/>
    <w:rsid w:val="00631626"/>
    <w:rsid w:val="0063244E"/>
    <w:rsid w:val="00635979"/>
    <w:rsid w:val="00644946"/>
    <w:rsid w:val="006459E6"/>
    <w:rsid w:val="006469D9"/>
    <w:rsid w:val="006474F5"/>
    <w:rsid w:val="0065029A"/>
    <w:rsid w:val="006507A6"/>
    <w:rsid w:val="00650806"/>
    <w:rsid w:val="00650B58"/>
    <w:rsid w:val="00651463"/>
    <w:rsid w:val="006519AE"/>
    <w:rsid w:val="00654E6E"/>
    <w:rsid w:val="0066001D"/>
    <w:rsid w:val="00660601"/>
    <w:rsid w:val="006608CA"/>
    <w:rsid w:val="00661412"/>
    <w:rsid w:val="00661AA7"/>
    <w:rsid w:val="00664B3E"/>
    <w:rsid w:val="00664EFD"/>
    <w:rsid w:val="00666687"/>
    <w:rsid w:val="0066723A"/>
    <w:rsid w:val="006673AC"/>
    <w:rsid w:val="006713A3"/>
    <w:rsid w:val="00671A52"/>
    <w:rsid w:val="00671C92"/>
    <w:rsid w:val="00672F9C"/>
    <w:rsid w:val="00672F9D"/>
    <w:rsid w:val="006747DA"/>
    <w:rsid w:val="006749CA"/>
    <w:rsid w:val="00674D20"/>
    <w:rsid w:val="006770F2"/>
    <w:rsid w:val="006825BD"/>
    <w:rsid w:val="00682FFD"/>
    <w:rsid w:val="006831EB"/>
    <w:rsid w:val="00683B31"/>
    <w:rsid w:val="00686972"/>
    <w:rsid w:val="006900D9"/>
    <w:rsid w:val="00690A6B"/>
    <w:rsid w:val="006913A4"/>
    <w:rsid w:val="00693F13"/>
    <w:rsid w:val="00694549"/>
    <w:rsid w:val="00696BB4"/>
    <w:rsid w:val="006A1533"/>
    <w:rsid w:val="006A1B6F"/>
    <w:rsid w:val="006A2643"/>
    <w:rsid w:val="006A3915"/>
    <w:rsid w:val="006A4ACD"/>
    <w:rsid w:val="006A6443"/>
    <w:rsid w:val="006A6BA5"/>
    <w:rsid w:val="006B0E4F"/>
    <w:rsid w:val="006B3526"/>
    <w:rsid w:val="006B36B8"/>
    <w:rsid w:val="006B62F5"/>
    <w:rsid w:val="006B6376"/>
    <w:rsid w:val="006B7F02"/>
    <w:rsid w:val="006C095B"/>
    <w:rsid w:val="006C1BCB"/>
    <w:rsid w:val="006C2F42"/>
    <w:rsid w:val="006C4641"/>
    <w:rsid w:val="006C4CAB"/>
    <w:rsid w:val="006C69B8"/>
    <w:rsid w:val="006C765A"/>
    <w:rsid w:val="006C78EE"/>
    <w:rsid w:val="006D0BBB"/>
    <w:rsid w:val="006D1346"/>
    <w:rsid w:val="006D22ED"/>
    <w:rsid w:val="006D27D9"/>
    <w:rsid w:val="006D2C0F"/>
    <w:rsid w:val="006D3554"/>
    <w:rsid w:val="006D60ED"/>
    <w:rsid w:val="006D73E7"/>
    <w:rsid w:val="006E0765"/>
    <w:rsid w:val="006E33E2"/>
    <w:rsid w:val="006E42E7"/>
    <w:rsid w:val="006E4E49"/>
    <w:rsid w:val="006E5295"/>
    <w:rsid w:val="006E585E"/>
    <w:rsid w:val="006E5D6C"/>
    <w:rsid w:val="006E739E"/>
    <w:rsid w:val="006F12B8"/>
    <w:rsid w:val="006F189E"/>
    <w:rsid w:val="006F3E66"/>
    <w:rsid w:val="006F5311"/>
    <w:rsid w:val="006F5578"/>
    <w:rsid w:val="006F5975"/>
    <w:rsid w:val="006F6D26"/>
    <w:rsid w:val="00700F7D"/>
    <w:rsid w:val="00701EF4"/>
    <w:rsid w:val="00702EEB"/>
    <w:rsid w:val="00703801"/>
    <w:rsid w:val="00707948"/>
    <w:rsid w:val="00707C93"/>
    <w:rsid w:val="00712B78"/>
    <w:rsid w:val="007149F7"/>
    <w:rsid w:val="007160A1"/>
    <w:rsid w:val="007164F0"/>
    <w:rsid w:val="007176C5"/>
    <w:rsid w:val="00717D8F"/>
    <w:rsid w:val="00720AAB"/>
    <w:rsid w:val="00720C0E"/>
    <w:rsid w:val="00720DFC"/>
    <w:rsid w:val="00720EA1"/>
    <w:rsid w:val="00720EB9"/>
    <w:rsid w:val="0072111C"/>
    <w:rsid w:val="007229CC"/>
    <w:rsid w:val="007236E3"/>
    <w:rsid w:val="007244E5"/>
    <w:rsid w:val="00724EEF"/>
    <w:rsid w:val="0072574A"/>
    <w:rsid w:val="007264B1"/>
    <w:rsid w:val="0073039B"/>
    <w:rsid w:val="00730C8D"/>
    <w:rsid w:val="00732721"/>
    <w:rsid w:val="00732CDE"/>
    <w:rsid w:val="00735684"/>
    <w:rsid w:val="0073573B"/>
    <w:rsid w:val="007363AA"/>
    <w:rsid w:val="007424F9"/>
    <w:rsid w:val="00743E45"/>
    <w:rsid w:val="00743FA6"/>
    <w:rsid w:val="00745629"/>
    <w:rsid w:val="00752972"/>
    <w:rsid w:val="00753B7C"/>
    <w:rsid w:val="00753C10"/>
    <w:rsid w:val="00754647"/>
    <w:rsid w:val="00754CB2"/>
    <w:rsid w:val="0075609A"/>
    <w:rsid w:val="007560E3"/>
    <w:rsid w:val="007600AB"/>
    <w:rsid w:val="00760587"/>
    <w:rsid w:val="00761B5F"/>
    <w:rsid w:val="0076284A"/>
    <w:rsid w:val="00763997"/>
    <w:rsid w:val="00764767"/>
    <w:rsid w:val="00764C6A"/>
    <w:rsid w:val="00766A41"/>
    <w:rsid w:val="00767C10"/>
    <w:rsid w:val="00770DF6"/>
    <w:rsid w:val="0077245C"/>
    <w:rsid w:val="00773229"/>
    <w:rsid w:val="00773230"/>
    <w:rsid w:val="007761AA"/>
    <w:rsid w:val="00776509"/>
    <w:rsid w:val="00776635"/>
    <w:rsid w:val="007804E5"/>
    <w:rsid w:val="007819E7"/>
    <w:rsid w:val="007822D6"/>
    <w:rsid w:val="00783D55"/>
    <w:rsid w:val="007862B1"/>
    <w:rsid w:val="007869A7"/>
    <w:rsid w:val="0079060A"/>
    <w:rsid w:val="007927F1"/>
    <w:rsid w:val="00792B69"/>
    <w:rsid w:val="0079369D"/>
    <w:rsid w:val="007956E6"/>
    <w:rsid w:val="00795932"/>
    <w:rsid w:val="007A0132"/>
    <w:rsid w:val="007A0635"/>
    <w:rsid w:val="007A0A61"/>
    <w:rsid w:val="007A0D73"/>
    <w:rsid w:val="007A6909"/>
    <w:rsid w:val="007A6E5D"/>
    <w:rsid w:val="007A6FAA"/>
    <w:rsid w:val="007B1C1E"/>
    <w:rsid w:val="007B3AF3"/>
    <w:rsid w:val="007B44A1"/>
    <w:rsid w:val="007B5125"/>
    <w:rsid w:val="007B52AB"/>
    <w:rsid w:val="007B5E98"/>
    <w:rsid w:val="007B6D9B"/>
    <w:rsid w:val="007B701C"/>
    <w:rsid w:val="007C2575"/>
    <w:rsid w:val="007C3AD4"/>
    <w:rsid w:val="007C4BFC"/>
    <w:rsid w:val="007C5805"/>
    <w:rsid w:val="007C6A43"/>
    <w:rsid w:val="007C733F"/>
    <w:rsid w:val="007C76B7"/>
    <w:rsid w:val="007C7733"/>
    <w:rsid w:val="007C7A8A"/>
    <w:rsid w:val="007D22BA"/>
    <w:rsid w:val="007D2517"/>
    <w:rsid w:val="007D25DB"/>
    <w:rsid w:val="007D299A"/>
    <w:rsid w:val="007D47AF"/>
    <w:rsid w:val="007D4AF3"/>
    <w:rsid w:val="007D5205"/>
    <w:rsid w:val="007E0506"/>
    <w:rsid w:val="007E23DB"/>
    <w:rsid w:val="007E240C"/>
    <w:rsid w:val="007E2655"/>
    <w:rsid w:val="007E35DF"/>
    <w:rsid w:val="007E3A01"/>
    <w:rsid w:val="007E4836"/>
    <w:rsid w:val="007E4FB7"/>
    <w:rsid w:val="007E63C4"/>
    <w:rsid w:val="007E6AD6"/>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0CE2"/>
    <w:rsid w:val="00811FE9"/>
    <w:rsid w:val="0081277E"/>
    <w:rsid w:val="008151AD"/>
    <w:rsid w:val="0081641A"/>
    <w:rsid w:val="00817044"/>
    <w:rsid w:val="00821072"/>
    <w:rsid w:val="00821F24"/>
    <w:rsid w:val="00822718"/>
    <w:rsid w:val="008276BF"/>
    <w:rsid w:val="00831D69"/>
    <w:rsid w:val="00831E88"/>
    <w:rsid w:val="008327E5"/>
    <w:rsid w:val="008334DF"/>
    <w:rsid w:val="00836065"/>
    <w:rsid w:val="00836451"/>
    <w:rsid w:val="008379CE"/>
    <w:rsid w:val="008409F0"/>
    <w:rsid w:val="00841616"/>
    <w:rsid w:val="008417B7"/>
    <w:rsid w:val="00841838"/>
    <w:rsid w:val="0084284A"/>
    <w:rsid w:val="00842BC4"/>
    <w:rsid w:val="00843B06"/>
    <w:rsid w:val="00843FD6"/>
    <w:rsid w:val="00845EF3"/>
    <w:rsid w:val="00846CD9"/>
    <w:rsid w:val="00847083"/>
    <w:rsid w:val="00847E74"/>
    <w:rsid w:val="00851B15"/>
    <w:rsid w:val="008533F5"/>
    <w:rsid w:val="00854945"/>
    <w:rsid w:val="00854A48"/>
    <w:rsid w:val="00855085"/>
    <w:rsid w:val="00860ABE"/>
    <w:rsid w:val="00861749"/>
    <w:rsid w:val="00861AC9"/>
    <w:rsid w:val="008631AD"/>
    <w:rsid w:val="00864505"/>
    <w:rsid w:val="008661EA"/>
    <w:rsid w:val="00866470"/>
    <w:rsid w:val="00866590"/>
    <w:rsid w:val="00867595"/>
    <w:rsid w:val="00867C74"/>
    <w:rsid w:val="008700BE"/>
    <w:rsid w:val="008737B4"/>
    <w:rsid w:val="0087382B"/>
    <w:rsid w:val="00875F92"/>
    <w:rsid w:val="00877C32"/>
    <w:rsid w:val="00877EB0"/>
    <w:rsid w:val="008802D0"/>
    <w:rsid w:val="00881A4A"/>
    <w:rsid w:val="008824B9"/>
    <w:rsid w:val="008847E0"/>
    <w:rsid w:val="00885825"/>
    <w:rsid w:val="008867C6"/>
    <w:rsid w:val="008868BB"/>
    <w:rsid w:val="008877AD"/>
    <w:rsid w:val="008908EB"/>
    <w:rsid w:val="00890A2E"/>
    <w:rsid w:val="00893ECD"/>
    <w:rsid w:val="00896DB4"/>
    <w:rsid w:val="008976B1"/>
    <w:rsid w:val="00897822"/>
    <w:rsid w:val="008A05B3"/>
    <w:rsid w:val="008A082F"/>
    <w:rsid w:val="008A105C"/>
    <w:rsid w:val="008A1457"/>
    <w:rsid w:val="008A46AF"/>
    <w:rsid w:val="008A5262"/>
    <w:rsid w:val="008A52C8"/>
    <w:rsid w:val="008A5789"/>
    <w:rsid w:val="008A5895"/>
    <w:rsid w:val="008A5CAB"/>
    <w:rsid w:val="008B01B4"/>
    <w:rsid w:val="008B0A03"/>
    <w:rsid w:val="008B12CA"/>
    <w:rsid w:val="008B2917"/>
    <w:rsid w:val="008B3893"/>
    <w:rsid w:val="008B420A"/>
    <w:rsid w:val="008B7326"/>
    <w:rsid w:val="008C134D"/>
    <w:rsid w:val="008C5AE0"/>
    <w:rsid w:val="008C70C0"/>
    <w:rsid w:val="008D143C"/>
    <w:rsid w:val="008D1CEC"/>
    <w:rsid w:val="008D3DD9"/>
    <w:rsid w:val="008D446F"/>
    <w:rsid w:val="008D47A8"/>
    <w:rsid w:val="008D59C4"/>
    <w:rsid w:val="008D687F"/>
    <w:rsid w:val="008E0123"/>
    <w:rsid w:val="008E22BD"/>
    <w:rsid w:val="008E4643"/>
    <w:rsid w:val="008E7A7F"/>
    <w:rsid w:val="008E7CD8"/>
    <w:rsid w:val="008F09AF"/>
    <w:rsid w:val="008F1CC4"/>
    <w:rsid w:val="008F583B"/>
    <w:rsid w:val="008F59D7"/>
    <w:rsid w:val="008F5F93"/>
    <w:rsid w:val="008F6297"/>
    <w:rsid w:val="008F647F"/>
    <w:rsid w:val="008F7D04"/>
    <w:rsid w:val="009001FC"/>
    <w:rsid w:val="00900424"/>
    <w:rsid w:val="00900920"/>
    <w:rsid w:val="009020D5"/>
    <w:rsid w:val="00903038"/>
    <w:rsid w:val="00903FA6"/>
    <w:rsid w:val="00907F93"/>
    <w:rsid w:val="0091071D"/>
    <w:rsid w:val="00911F11"/>
    <w:rsid w:val="009121B1"/>
    <w:rsid w:val="00912C42"/>
    <w:rsid w:val="00912CC6"/>
    <w:rsid w:val="009155CC"/>
    <w:rsid w:val="0091774A"/>
    <w:rsid w:val="009178B5"/>
    <w:rsid w:val="00920E83"/>
    <w:rsid w:val="0092127A"/>
    <w:rsid w:val="009213BB"/>
    <w:rsid w:val="00924A4B"/>
    <w:rsid w:val="009254C0"/>
    <w:rsid w:val="00925AEA"/>
    <w:rsid w:val="00925F29"/>
    <w:rsid w:val="0092774F"/>
    <w:rsid w:val="0093023F"/>
    <w:rsid w:val="00930F48"/>
    <w:rsid w:val="0093114E"/>
    <w:rsid w:val="009367B2"/>
    <w:rsid w:val="009374D9"/>
    <w:rsid w:val="009377E0"/>
    <w:rsid w:val="0094084D"/>
    <w:rsid w:val="00941792"/>
    <w:rsid w:val="00941ABD"/>
    <w:rsid w:val="00942F97"/>
    <w:rsid w:val="00945843"/>
    <w:rsid w:val="009473CF"/>
    <w:rsid w:val="00947D8D"/>
    <w:rsid w:val="00950F3D"/>
    <w:rsid w:val="009511BE"/>
    <w:rsid w:val="009530B9"/>
    <w:rsid w:val="009547B5"/>
    <w:rsid w:val="009566D1"/>
    <w:rsid w:val="00957462"/>
    <w:rsid w:val="0095796C"/>
    <w:rsid w:val="00957F5B"/>
    <w:rsid w:val="00961872"/>
    <w:rsid w:val="0096205A"/>
    <w:rsid w:val="00962834"/>
    <w:rsid w:val="0096395F"/>
    <w:rsid w:val="00965AFF"/>
    <w:rsid w:val="00965C31"/>
    <w:rsid w:val="0096622A"/>
    <w:rsid w:val="00967C18"/>
    <w:rsid w:val="00971572"/>
    <w:rsid w:val="0097213C"/>
    <w:rsid w:val="00972DD0"/>
    <w:rsid w:val="009765F0"/>
    <w:rsid w:val="00977423"/>
    <w:rsid w:val="009801B4"/>
    <w:rsid w:val="00981D57"/>
    <w:rsid w:val="00985B76"/>
    <w:rsid w:val="00985EB1"/>
    <w:rsid w:val="009900F4"/>
    <w:rsid w:val="00990D20"/>
    <w:rsid w:val="0099127F"/>
    <w:rsid w:val="0099132D"/>
    <w:rsid w:val="009947ED"/>
    <w:rsid w:val="00994D01"/>
    <w:rsid w:val="00996CCA"/>
    <w:rsid w:val="00997205"/>
    <w:rsid w:val="00997FED"/>
    <w:rsid w:val="009A19E3"/>
    <w:rsid w:val="009A2EF2"/>
    <w:rsid w:val="009A347C"/>
    <w:rsid w:val="009A4DAF"/>
    <w:rsid w:val="009A4FE1"/>
    <w:rsid w:val="009A5014"/>
    <w:rsid w:val="009A582F"/>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2EB1"/>
    <w:rsid w:val="009D2F7D"/>
    <w:rsid w:val="009D35D3"/>
    <w:rsid w:val="009D3BFF"/>
    <w:rsid w:val="009D4581"/>
    <w:rsid w:val="009D4700"/>
    <w:rsid w:val="009D5447"/>
    <w:rsid w:val="009D5EB6"/>
    <w:rsid w:val="009D79E1"/>
    <w:rsid w:val="009D7F6C"/>
    <w:rsid w:val="009E0124"/>
    <w:rsid w:val="009E149D"/>
    <w:rsid w:val="009E23B0"/>
    <w:rsid w:val="009E3065"/>
    <w:rsid w:val="009E30EF"/>
    <w:rsid w:val="009E3B7B"/>
    <w:rsid w:val="009E55FE"/>
    <w:rsid w:val="009E7442"/>
    <w:rsid w:val="009E75C8"/>
    <w:rsid w:val="009E7EBE"/>
    <w:rsid w:val="009F367B"/>
    <w:rsid w:val="009F6EAF"/>
    <w:rsid w:val="009F7D8D"/>
    <w:rsid w:val="00A00614"/>
    <w:rsid w:val="00A02D72"/>
    <w:rsid w:val="00A0431A"/>
    <w:rsid w:val="00A047C2"/>
    <w:rsid w:val="00A04C7E"/>
    <w:rsid w:val="00A04EF6"/>
    <w:rsid w:val="00A05064"/>
    <w:rsid w:val="00A05A6D"/>
    <w:rsid w:val="00A0736E"/>
    <w:rsid w:val="00A11033"/>
    <w:rsid w:val="00A14712"/>
    <w:rsid w:val="00A14F27"/>
    <w:rsid w:val="00A153FD"/>
    <w:rsid w:val="00A15C1F"/>
    <w:rsid w:val="00A16C84"/>
    <w:rsid w:val="00A17CD3"/>
    <w:rsid w:val="00A21235"/>
    <w:rsid w:val="00A25320"/>
    <w:rsid w:val="00A27702"/>
    <w:rsid w:val="00A304EF"/>
    <w:rsid w:val="00A3177F"/>
    <w:rsid w:val="00A33698"/>
    <w:rsid w:val="00A34B34"/>
    <w:rsid w:val="00A34B49"/>
    <w:rsid w:val="00A34D5E"/>
    <w:rsid w:val="00A35345"/>
    <w:rsid w:val="00A3689D"/>
    <w:rsid w:val="00A37537"/>
    <w:rsid w:val="00A37CD2"/>
    <w:rsid w:val="00A43F74"/>
    <w:rsid w:val="00A44C74"/>
    <w:rsid w:val="00A45143"/>
    <w:rsid w:val="00A463F5"/>
    <w:rsid w:val="00A465C6"/>
    <w:rsid w:val="00A50405"/>
    <w:rsid w:val="00A523B1"/>
    <w:rsid w:val="00A55A62"/>
    <w:rsid w:val="00A5737B"/>
    <w:rsid w:val="00A60D95"/>
    <w:rsid w:val="00A6179F"/>
    <w:rsid w:val="00A61E06"/>
    <w:rsid w:val="00A62799"/>
    <w:rsid w:val="00A641C1"/>
    <w:rsid w:val="00A6426C"/>
    <w:rsid w:val="00A64838"/>
    <w:rsid w:val="00A64D20"/>
    <w:rsid w:val="00A70528"/>
    <w:rsid w:val="00A70B1D"/>
    <w:rsid w:val="00A70D11"/>
    <w:rsid w:val="00A71776"/>
    <w:rsid w:val="00A7498B"/>
    <w:rsid w:val="00A74CF7"/>
    <w:rsid w:val="00A75730"/>
    <w:rsid w:val="00A76EA6"/>
    <w:rsid w:val="00A77A46"/>
    <w:rsid w:val="00A812E6"/>
    <w:rsid w:val="00A81541"/>
    <w:rsid w:val="00A81B5E"/>
    <w:rsid w:val="00A82CFB"/>
    <w:rsid w:val="00A8340B"/>
    <w:rsid w:val="00A860D6"/>
    <w:rsid w:val="00A86715"/>
    <w:rsid w:val="00A87D40"/>
    <w:rsid w:val="00A91A28"/>
    <w:rsid w:val="00A92732"/>
    <w:rsid w:val="00A92736"/>
    <w:rsid w:val="00A92D64"/>
    <w:rsid w:val="00A935EA"/>
    <w:rsid w:val="00A96556"/>
    <w:rsid w:val="00A97BA1"/>
    <w:rsid w:val="00AA0A37"/>
    <w:rsid w:val="00AA414E"/>
    <w:rsid w:val="00AA41ED"/>
    <w:rsid w:val="00AA4793"/>
    <w:rsid w:val="00AA6BF0"/>
    <w:rsid w:val="00AB0473"/>
    <w:rsid w:val="00AB0D36"/>
    <w:rsid w:val="00AB27D2"/>
    <w:rsid w:val="00AB4842"/>
    <w:rsid w:val="00AB4BB2"/>
    <w:rsid w:val="00AB6CBF"/>
    <w:rsid w:val="00AB7338"/>
    <w:rsid w:val="00AC3917"/>
    <w:rsid w:val="00AC41C7"/>
    <w:rsid w:val="00AC41D3"/>
    <w:rsid w:val="00AC4AA9"/>
    <w:rsid w:val="00AC6FC2"/>
    <w:rsid w:val="00AD0AEF"/>
    <w:rsid w:val="00AD1A42"/>
    <w:rsid w:val="00AD2DDE"/>
    <w:rsid w:val="00AD2E30"/>
    <w:rsid w:val="00AD41E4"/>
    <w:rsid w:val="00AD4655"/>
    <w:rsid w:val="00AD5B32"/>
    <w:rsid w:val="00AD6DD3"/>
    <w:rsid w:val="00AE3AF3"/>
    <w:rsid w:val="00AE4EAA"/>
    <w:rsid w:val="00AE5966"/>
    <w:rsid w:val="00AE62F6"/>
    <w:rsid w:val="00AE6620"/>
    <w:rsid w:val="00AE7713"/>
    <w:rsid w:val="00AE7842"/>
    <w:rsid w:val="00AE7D9D"/>
    <w:rsid w:val="00AF2038"/>
    <w:rsid w:val="00AF2494"/>
    <w:rsid w:val="00AF2F91"/>
    <w:rsid w:val="00AF3974"/>
    <w:rsid w:val="00AF3BFB"/>
    <w:rsid w:val="00AF53A3"/>
    <w:rsid w:val="00AF5DD2"/>
    <w:rsid w:val="00B01A20"/>
    <w:rsid w:val="00B04B3C"/>
    <w:rsid w:val="00B04D39"/>
    <w:rsid w:val="00B051BC"/>
    <w:rsid w:val="00B0589D"/>
    <w:rsid w:val="00B05D57"/>
    <w:rsid w:val="00B060EE"/>
    <w:rsid w:val="00B06282"/>
    <w:rsid w:val="00B062DD"/>
    <w:rsid w:val="00B11CEA"/>
    <w:rsid w:val="00B14442"/>
    <w:rsid w:val="00B14478"/>
    <w:rsid w:val="00B15574"/>
    <w:rsid w:val="00B1557B"/>
    <w:rsid w:val="00B15B88"/>
    <w:rsid w:val="00B15DE2"/>
    <w:rsid w:val="00B16828"/>
    <w:rsid w:val="00B17327"/>
    <w:rsid w:val="00B22487"/>
    <w:rsid w:val="00B23B0E"/>
    <w:rsid w:val="00B23C86"/>
    <w:rsid w:val="00B25EDC"/>
    <w:rsid w:val="00B30863"/>
    <w:rsid w:val="00B321E9"/>
    <w:rsid w:val="00B328C7"/>
    <w:rsid w:val="00B33FA6"/>
    <w:rsid w:val="00B34E72"/>
    <w:rsid w:val="00B3655E"/>
    <w:rsid w:val="00B37CD8"/>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4DCC"/>
    <w:rsid w:val="00B75FBD"/>
    <w:rsid w:val="00B764A6"/>
    <w:rsid w:val="00B8109D"/>
    <w:rsid w:val="00B81A5D"/>
    <w:rsid w:val="00B8317C"/>
    <w:rsid w:val="00B831FA"/>
    <w:rsid w:val="00B84A64"/>
    <w:rsid w:val="00B929E0"/>
    <w:rsid w:val="00B94388"/>
    <w:rsid w:val="00B962D0"/>
    <w:rsid w:val="00B96A3D"/>
    <w:rsid w:val="00B96B7C"/>
    <w:rsid w:val="00B97415"/>
    <w:rsid w:val="00BA238E"/>
    <w:rsid w:val="00BA26CB"/>
    <w:rsid w:val="00BA2B88"/>
    <w:rsid w:val="00BA4881"/>
    <w:rsid w:val="00BA6AAA"/>
    <w:rsid w:val="00BB1965"/>
    <w:rsid w:val="00BB2C10"/>
    <w:rsid w:val="00BB42B5"/>
    <w:rsid w:val="00BB4464"/>
    <w:rsid w:val="00BB45B5"/>
    <w:rsid w:val="00BB5392"/>
    <w:rsid w:val="00BB5CE1"/>
    <w:rsid w:val="00BB648C"/>
    <w:rsid w:val="00BB75C2"/>
    <w:rsid w:val="00BB7B28"/>
    <w:rsid w:val="00BC0FE2"/>
    <w:rsid w:val="00BC3684"/>
    <w:rsid w:val="00BC3C72"/>
    <w:rsid w:val="00BC5113"/>
    <w:rsid w:val="00BC59AC"/>
    <w:rsid w:val="00BC5B62"/>
    <w:rsid w:val="00BC6107"/>
    <w:rsid w:val="00BC62CE"/>
    <w:rsid w:val="00BD1701"/>
    <w:rsid w:val="00BD1BED"/>
    <w:rsid w:val="00BD32A9"/>
    <w:rsid w:val="00BD3925"/>
    <w:rsid w:val="00BD3BBA"/>
    <w:rsid w:val="00BD4D40"/>
    <w:rsid w:val="00BD69E6"/>
    <w:rsid w:val="00BD7318"/>
    <w:rsid w:val="00BE0A3A"/>
    <w:rsid w:val="00BE0A85"/>
    <w:rsid w:val="00BE0CFF"/>
    <w:rsid w:val="00BE1121"/>
    <w:rsid w:val="00BE220B"/>
    <w:rsid w:val="00BE3195"/>
    <w:rsid w:val="00BE4B2E"/>
    <w:rsid w:val="00BE50AE"/>
    <w:rsid w:val="00BE7573"/>
    <w:rsid w:val="00BF02C9"/>
    <w:rsid w:val="00BF0952"/>
    <w:rsid w:val="00BF09B8"/>
    <w:rsid w:val="00BF105A"/>
    <w:rsid w:val="00BF1665"/>
    <w:rsid w:val="00BF1C8F"/>
    <w:rsid w:val="00BF24C0"/>
    <w:rsid w:val="00BF78D9"/>
    <w:rsid w:val="00C01F7F"/>
    <w:rsid w:val="00C03F44"/>
    <w:rsid w:val="00C0553C"/>
    <w:rsid w:val="00C065C1"/>
    <w:rsid w:val="00C07154"/>
    <w:rsid w:val="00C10D4B"/>
    <w:rsid w:val="00C111E7"/>
    <w:rsid w:val="00C11EBF"/>
    <w:rsid w:val="00C131DC"/>
    <w:rsid w:val="00C142AF"/>
    <w:rsid w:val="00C14AB5"/>
    <w:rsid w:val="00C15AAD"/>
    <w:rsid w:val="00C169BE"/>
    <w:rsid w:val="00C16C64"/>
    <w:rsid w:val="00C16C8F"/>
    <w:rsid w:val="00C212AB"/>
    <w:rsid w:val="00C2214E"/>
    <w:rsid w:val="00C22F39"/>
    <w:rsid w:val="00C272AA"/>
    <w:rsid w:val="00C2758A"/>
    <w:rsid w:val="00C27757"/>
    <w:rsid w:val="00C279E0"/>
    <w:rsid w:val="00C30898"/>
    <w:rsid w:val="00C312D8"/>
    <w:rsid w:val="00C3140A"/>
    <w:rsid w:val="00C33FA0"/>
    <w:rsid w:val="00C33FED"/>
    <w:rsid w:val="00C35202"/>
    <w:rsid w:val="00C3589A"/>
    <w:rsid w:val="00C36C22"/>
    <w:rsid w:val="00C41E20"/>
    <w:rsid w:val="00C41E8E"/>
    <w:rsid w:val="00C44BAE"/>
    <w:rsid w:val="00C45846"/>
    <w:rsid w:val="00C45A0D"/>
    <w:rsid w:val="00C45A47"/>
    <w:rsid w:val="00C47884"/>
    <w:rsid w:val="00C47BC2"/>
    <w:rsid w:val="00C47EAA"/>
    <w:rsid w:val="00C503A2"/>
    <w:rsid w:val="00C50C73"/>
    <w:rsid w:val="00C55240"/>
    <w:rsid w:val="00C57876"/>
    <w:rsid w:val="00C57947"/>
    <w:rsid w:val="00C60491"/>
    <w:rsid w:val="00C6072F"/>
    <w:rsid w:val="00C60824"/>
    <w:rsid w:val="00C64456"/>
    <w:rsid w:val="00C6488C"/>
    <w:rsid w:val="00C64B45"/>
    <w:rsid w:val="00C67F07"/>
    <w:rsid w:val="00C70552"/>
    <w:rsid w:val="00C70575"/>
    <w:rsid w:val="00C7483D"/>
    <w:rsid w:val="00C75FDB"/>
    <w:rsid w:val="00C76952"/>
    <w:rsid w:val="00C8397E"/>
    <w:rsid w:val="00C83BDD"/>
    <w:rsid w:val="00C8434C"/>
    <w:rsid w:val="00C86B27"/>
    <w:rsid w:val="00C90F1F"/>
    <w:rsid w:val="00C91341"/>
    <w:rsid w:val="00C91498"/>
    <w:rsid w:val="00C91A2A"/>
    <w:rsid w:val="00C92314"/>
    <w:rsid w:val="00C958D4"/>
    <w:rsid w:val="00C97C0B"/>
    <w:rsid w:val="00CA50CD"/>
    <w:rsid w:val="00CA6049"/>
    <w:rsid w:val="00CA6D77"/>
    <w:rsid w:val="00CA727B"/>
    <w:rsid w:val="00CA78BE"/>
    <w:rsid w:val="00CB08BE"/>
    <w:rsid w:val="00CB0BDA"/>
    <w:rsid w:val="00CB21C0"/>
    <w:rsid w:val="00CB5A88"/>
    <w:rsid w:val="00CB5C4C"/>
    <w:rsid w:val="00CB5C6F"/>
    <w:rsid w:val="00CB5E5B"/>
    <w:rsid w:val="00CB6200"/>
    <w:rsid w:val="00CC0293"/>
    <w:rsid w:val="00CC0731"/>
    <w:rsid w:val="00CC123D"/>
    <w:rsid w:val="00CC2AF1"/>
    <w:rsid w:val="00CC33D6"/>
    <w:rsid w:val="00CC3F12"/>
    <w:rsid w:val="00CC59DE"/>
    <w:rsid w:val="00CC755C"/>
    <w:rsid w:val="00CD09EE"/>
    <w:rsid w:val="00CD22DD"/>
    <w:rsid w:val="00CD37A9"/>
    <w:rsid w:val="00CD3987"/>
    <w:rsid w:val="00CD4862"/>
    <w:rsid w:val="00CD77E6"/>
    <w:rsid w:val="00CE0A54"/>
    <w:rsid w:val="00CE1204"/>
    <w:rsid w:val="00CE1648"/>
    <w:rsid w:val="00CE4263"/>
    <w:rsid w:val="00CE441C"/>
    <w:rsid w:val="00CE4CC8"/>
    <w:rsid w:val="00CE5CAD"/>
    <w:rsid w:val="00CF0FF7"/>
    <w:rsid w:val="00CF2CC7"/>
    <w:rsid w:val="00CF377D"/>
    <w:rsid w:val="00CF4C89"/>
    <w:rsid w:val="00CF5112"/>
    <w:rsid w:val="00CF555D"/>
    <w:rsid w:val="00CF697D"/>
    <w:rsid w:val="00CF6D3C"/>
    <w:rsid w:val="00D0293B"/>
    <w:rsid w:val="00D02ACC"/>
    <w:rsid w:val="00D03505"/>
    <w:rsid w:val="00D03F5F"/>
    <w:rsid w:val="00D04E4F"/>
    <w:rsid w:val="00D11B44"/>
    <w:rsid w:val="00D11E3A"/>
    <w:rsid w:val="00D12C4B"/>
    <w:rsid w:val="00D138D7"/>
    <w:rsid w:val="00D13BEF"/>
    <w:rsid w:val="00D16BC3"/>
    <w:rsid w:val="00D17B20"/>
    <w:rsid w:val="00D20209"/>
    <w:rsid w:val="00D209B2"/>
    <w:rsid w:val="00D238D1"/>
    <w:rsid w:val="00D25383"/>
    <w:rsid w:val="00D260D7"/>
    <w:rsid w:val="00D2612B"/>
    <w:rsid w:val="00D2612E"/>
    <w:rsid w:val="00D26442"/>
    <w:rsid w:val="00D32A4F"/>
    <w:rsid w:val="00D33784"/>
    <w:rsid w:val="00D3695F"/>
    <w:rsid w:val="00D37712"/>
    <w:rsid w:val="00D4087B"/>
    <w:rsid w:val="00D465FA"/>
    <w:rsid w:val="00D46C63"/>
    <w:rsid w:val="00D47541"/>
    <w:rsid w:val="00D477B6"/>
    <w:rsid w:val="00D50E54"/>
    <w:rsid w:val="00D512EA"/>
    <w:rsid w:val="00D51C70"/>
    <w:rsid w:val="00D52B1E"/>
    <w:rsid w:val="00D531D5"/>
    <w:rsid w:val="00D546E6"/>
    <w:rsid w:val="00D54F84"/>
    <w:rsid w:val="00D560B0"/>
    <w:rsid w:val="00D575F5"/>
    <w:rsid w:val="00D6082A"/>
    <w:rsid w:val="00D617A0"/>
    <w:rsid w:val="00D63F28"/>
    <w:rsid w:val="00D643F2"/>
    <w:rsid w:val="00D66F67"/>
    <w:rsid w:val="00D67296"/>
    <w:rsid w:val="00D67E50"/>
    <w:rsid w:val="00D71DCC"/>
    <w:rsid w:val="00D7369B"/>
    <w:rsid w:val="00D74E15"/>
    <w:rsid w:val="00D81A10"/>
    <w:rsid w:val="00D82CC9"/>
    <w:rsid w:val="00D82F31"/>
    <w:rsid w:val="00D85807"/>
    <w:rsid w:val="00D874CC"/>
    <w:rsid w:val="00D90367"/>
    <w:rsid w:val="00D9091B"/>
    <w:rsid w:val="00D90F80"/>
    <w:rsid w:val="00D93745"/>
    <w:rsid w:val="00D965DB"/>
    <w:rsid w:val="00DA0C28"/>
    <w:rsid w:val="00DA1D6A"/>
    <w:rsid w:val="00DA39B9"/>
    <w:rsid w:val="00DA49D7"/>
    <w:rsid w:val="00DA4EAF"/>
    <w:rsid w:val="00DA56DB"/>
    <w:rsid w:val="00DA6887"/>
    <w:rsid w:val="00DA6BF4"/>
    <w:rsid w:val="00DB0731"/>
    <w:rsid w:val="00DB3BE0"/>
    <w:rsid w:val="00DB4A79"/>
    <w:rsid w:val="00DB578C"/>
    <w:rsid w:val="00DB791E"/>
    <w:rsid w:val="00DB7BB0"/>
    <w:rsid w:val="00DC01DB"/>
    <w:rsid w:val="00DC133D"/>
    <w:rsid w:val="00DC38FC"/>
    <w:rsid w:val="00DC6880"/>
    <w:rsid w:val="00DD0808"/>
    <w:rsid w:val="00DD1144"/>
    <w:rsid w:val="00DD1BF1"/>
    <w:rsid w:val="00DD232B"/>
    <w:rsid w:val="00DD2679"/>
    <w:rsid w:val="00DD3FD8"/>
    <w:rsid w:val="00DD7BFC"/>
    <w:rsid w:val="00DE20F1"/>
    <w:rsid w:val="00DE3052"/>
    <w:rsid w:val="00DE5BC7"/>
    <w:rsid w:val="00DF1E63"/>
    <w:rsid w:val="00DF33F0"/>
    <w:rsid w:val="00DF52AA"/>
    <w:rsid w:val="00DF711B"/>
    <w:rsid w:val="00E007C1"/>
    <w:rsid w:val="00E014C0"/>
    <w:rsid w:val="00E036DD"/>
    <w:rsid w:val="00E03D77"/>
    <w:rsid w:val="00E05482"/>
    <w:rsid w:val="00E05CCB"/>
    <w:rsid w:val="00E0613B"/>
    <w:rsid w:val="00E0782B"/>
    <w:rsid w:val="00E07C77"/>
    <w:rsid w:val="00E101A7"/>
    <w:rsid w:val="00E10439"/>
    <w:rsid w:val="00E11EC3"/>
    <w:rsid w:val="00E12D17"/>
    <w:rsid w:val="00E1423F"/>
    <w:rsid w:val="00E14DDB"/>
    <w:rsid w:val="00E15923"/>
    <w:rsid w:val="00E1736D"/>
    <w:rsid w:val="00E214FF"/>
    <w:rsid w:val="00E2316C"/>
    <w:rsid w:val="00E23CA4"/>
    <w:rsid w:val="00E2495F"/>
    <w:rsid w:val="00E26148"/>
    <w:rsid w:val="00E27460"/>
    <w:rsid w:val="00E2755F"/>
    <w:rsid w:val="00E27968"/>
    <w:rsid w:val="00E30A6B"/>
    <w:rsid w:val="00E30C0E"/>
    <w:rsid w:val="00E325E1"/>
    <w:rsid w:val="00E333FC"/>
    <w:rsid w:val="00E36A84"/>
    <w:rsid w:val="00E36A8C"/>
    <w:rsid w:val="00E42D9A"/>
    <w:rsid w:val="00E44131"/>
    <w:rsid w:val="00E448C7"/>
    <w:rsid w:val="00E45C86"/>
    <w:rsid w:val="00E47305"/>
    <w:rsid w:val="00E50293"/>
    <w:rsid w:val="00E57807"/>
    <w:rsid w:val="00E607AE"/>
    <w:rsid w:val="00E61340"/>
    <w:rsid w:val="00E617D2"/>
    <w:rsid w:val="00E622B4"/>
    <w:rsid w:val="00E626F4"/>
    <w:rsid w:val="00E6489F"/>
    <w:rsid w:val="00E65A16"/>
    <w:rsid w:val="00E6774F"/>
    <w:rsid w:val="00E70C19"/>
    <w:rsid w:val="00E73CD0"/>
    <w:rsid w:val="00E747D3"/>
    <w:rsid w:val="00E75725"/>
    <w:rsid w:val="00E768D7"/>
    <w:rsid w:val="00E77CED"/>
    <w:rsid w:val="00E77DA7"/>
    <w:rsid w:val="00E811EA"/>
    <w:rsid w:val="00E813B0"/>
    <w:rsid w:val="00E82D50"/>
    <w:rsid w:val="00E83829"/>
    <w:rsid w:val="00E844D8"/>
    <w:rsid w:val="00E9020C"/>
    <w:rsid w:val="00E91523"/>
    <w:rsid w:val="00E92320"/>
    <w:rsid w:val="00E92FB1"/>
    <w:rsid w:val="00E93339"/>
    <w:rsid w:val="00E94573"/>
    <w:rsid w:val="00E95C8D"/>
    <w:rsid w:val="00EA3018"/>
    <w:rsid w:val="00EA36F4"/>
    <w:rsid w:val="00EA3D56"/>
    <w:rsid w:val="00EA3F59"/>
    <w:rsid w:val="00EA562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5C6D"/>
    <w:rsid w:val="00EE67C6"/>
    <w:rsid w:val="00EF013D"/>
    <w:rsid w:val="00EF073D"/>
    <w:rsid w:val="00EF2A98"/>
    <w:rsid w:val="00EF300D"/>
    <w:rsid w:val="00EF70AA"/>
    <w:rsid w:val="00F00A5E"/>
    <w:rsid w:val="00F01719"/>
    <w:rsid w:val="00F0188D"/>
    <w:rsid w:val="00F03472"/>
    <w:rsid w:val="00F037D6"/>
    <w:rsid w:val="00F06DAD"/>
    <w:rsid w:val="00F07650"/>
    <w:rsid w:val="00F11B6C"/>
    <w:rsid w:val="00F14123"/>
    <w:rsid w:val="00F141AB"/>
    <w:rsid w:val="00F14E1D"/>
    <w:rsid w:val="00F1522E"/>
    <w:rsid w:val="00F17B0D"/>
    <w:rsid w:val="00F20491"/>
    <w:rsid w:val="00F20B71"/>
    <w:rsid w:val="00F21F27"/>
    <w:rsid w:val="00F248EC"/>
    <w:rsid w:val="00F25048"/>
    <w:rsid w:val="00F25809"/>
    <w:rsid w:val="00F25EEA"/>
    <w:rsid w:val="00F26CEA"/>
    <w:rsid w:val="00F26E87"/>
    <w:rsid w:val="00F274AC"/>
    <w:rsid w:val="00F30195"/>
    <w:rsid w:val="00F31FAE"/>
    <w:rsid w:val="00F32A9E"/>
    <w:rsid w:val="00F32ECB"/>
    <w:rsid w:val="00F33AAA"/>
    <w:rsid w:val="00F3429C"/>
    <w:rsid w:val="00F35C84"/>
    <w:rsid w:val="00F370BE"/>
    <w:rsid w:val="00F41F86"/>
    <w:rsid w:val="00F434D2"/>
    <w:rsid w:val="00F4550F"/>
    <w:rsid w:val="00F45D1E"/>
    <w:rsid w:val="00F46AA2"/>
    <w:rsid w:val="00F479AE"/>
    <w:rsid w:val="00F479F7"/>
    <w:rsid w:val="00F5212F"/>
    <w:rsid w:val="00F523AF"/>
    <w:rsid w:val="00F53976"/>
    <w:rsid w:val="00F53B2C"/>
    <w:rsid w:val="00F543B3"/>
    <w:rsid w:val="00F5498C"/>
    <w:rsid w:val="00F56487"/>
    <w:rsid w:val="00F5673F"/>
    <w:rsid w:val="00F575E7"/>
    <w:rsid w:val="00F57F23"/>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0A62"/>
    <w:rsid w:val="00F81BE5"/>
    <w:rsid w:val="00F82690"/>
    <w:rsid w:val="00F83D6A"/>
    <w:rsid w:val="00F84953"/>
    <w:rsid w:val="00F851EF"/>
    <w:rsid w:val="00F8754A"/>
    <w:rsid w:val="00F90661"/>
    <w:rsid w:val="00F91336"/>
    <w:rsid w:val="00F9217B"/>
    <w:rsid w:val="00F9294C"/>
    <w:rsid w:val="00F94D16"/>
    <w:rsid w:val="00F96861"/>
    <w:rsid w:val="00FA089F"/>
    <w:rsid w:val="00FA12E1"/>
    <w:rsid w:val="00FA20C5"/>
    <w:rsid w:val="00FA21DE"/>
    <w:rsid w:val="00FA3846"/>
    <w:rsid w:val="00FA3DB9"/>
    <w:rsid w:val="00FA443B"/>
    <w:rsid w:val="00FA44F3"/>
    <w:rsid w:val="00FA4835"/>
    <w:rsid w:val="00FA7874"/>
    <w:rsid w:val="00FB0252"/>
    <w:rsid w:val="00FB12F3"/>
    <w:rsid w:val="00FB329E"/>
    <w:rsid w:val="00FB459E"/>
    <w:rsid w:val="00FB5617"/>
    <w:rsid w:val="00FB5619"/>
    <w:rsid w:val="00FC0E33"/>
    <w:rsid w:val="00FC1185"/>
    <w:rsid w:val="00FC1787"/>
    <w:rsid w:val="00FC23E2"/>
    <w:rsid w:val="00FC33FE"/>
    <w:rsid w:val="00FC5718"/>
    <w:rsid w:val="00FC6254"/>
    <w:rsid w:val="00FD203C"/>
    <w:rsid w:val="00FD2CB4"/>
    <w:rsid w:val="00FD3237"/>
    <w:rsid w:val="00FD6F56"/>
    <w:rsid w:val="00FD726B"/>
    <w:rsid w:val="00FE08B5"/>
    <w:rsid w:val="00FE20F7"/>
    <w:rsid w:val="00FE27E0"/>
    <w:rsid w:val="00FE34A3"/>
    <w:rsid w:val="00FE36FB"/>
    <w:rsid w:val="00FE7373"/>
    <w:rsid w:val="00FF1044"/>
    <w:rsid w:val="00FF173E"/>
    <w:rsid w:val="00FF1810"/>
    <w:rsid w:val="00FF1A05"/>
    <w:rsid w:val="00FF1AAE"/>
    <w:rsid w:val="00FF23ED"/>
    <w:rsid w:val="00FF558D"/>
    <w:rsid w:val="00FF6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00B60"/>
  <w15:docId w15:val="{15FCDCAD-0652-4926-B70E-3BA50695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5CC"/>
    <w:rPr>
      <w:rFonts w:ascii="Tms Rmn" w:eastAsia="Times New Roman" w:hAnsi="Tms Rmn"/>
    </w:rPr>
  </w:style>
  <w:style w:type="paragraph" w:styleId="1">
    <w:name w:val="heading 1"/>
    <w:basedOn w:val="a"/>
    <w:next w:val="a"/>
    <w:link w:val="10"/>
    <w:uiPriority w:val="99"/>
    <w:qFormat/>
    <w:locked/>
    <w:rsid w:val="00E9020C"/>
    <w:pPr>
      <w:keepNext/>
      <w:jc w:val="center"/>
      <w:outlineLvl w:val="0"/>
    </w:pPr>
    <w:rPr>
      <w:rFonts w:ascii="Times New Roman" w:hAnsi="Times New Roman"/>
      <w:sz w:val="28"/>
      <w:lang w:val="x-none"/>
    </w:rPr>
  </w:style>
  <w:style w:type="paragraph" w:styleId="4">
    <w:name w:val="heading 4"/>
    <w:basedOn w:val="a"/>
    <w:next w:val="a"/>
    <w:link w:val="40"/>
    <w:semiHidden/>
    <w:unhideWhenUsed/>
    <w:qFormat/>
    <w:locked/>
    <w:rsid w:val="00BA26C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 w:type="table" w:styleId="ad">
    <w:name w:val="Table Grid"/>
    <w:basedOn w:val="a1"/>
    <w:locked/>
    <w:rsid w:val="00F5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E9020C"/>
    <w:rPr>
      <w:rFonts w:ascii="Times New Roman" w:eastAsia="Times New Roman" w:hAnsi="Times New Roman"/>
      <w:sz w:val="28"/>
      <w:lang w:val="x-none"/>
    </w:rPr>
  </w:style>
  <w:style w:type="paragraph" w:customStyle="1" w:styleId="Textbody">
    <w:name w:val="Text body"/>
    <w:basedOn w:val="a"/>
    <w:rsid w:val="00A61E06"/>
    <w:pPr>
      <w:suppressAutoHyphens/>
      <w:autoSpaceDN w:val="0"/>
      <w:jc w:val="both"/>
    </w:pPr>
    <w:rPr>
      <w:rFonts w:ascii="Times New Roman" w:hAnsi="Times New Roman"/>
      <w:kern w:val="3"/>
      <w:sz w:val="28"/>
      <w:lang w:eastAsia="zh-CN"/>
    </w:rPr>
  </w:style>
  <w:style w:type="paragraph" w:styleId="ae">
    <w:name w:val="Subtitle"/>
    <w:basedOn w:val="a"/>
    <w:next w:val="Textbody"/>
    <w:link w:val="af"/>
    <w:uiPriority w:val="11"/>
    <w:qFormat/>
    <w:locked/>
    <w:rsid w:val="00A61E06"/>
    <w:pPr>
      <w:suppressAutoHyphens/>
      <w:autoSpaceDN w:val="0"/>
      <w:jc w:val="center"/>
    </w:pPr>
    <w:rPr>
      <w:rFonts w:ascii="Times New Roman" w:hAnsi="Times New Roman"/>
      <w:kern w:val="3"/>
      <w:sz w:val="36"/>
      <w:lang w:eastAsia="zh-CN"/>
    </w:rPr>
  </w:style>
  <w:style w:type="character" w:customStyle="1" w:styleId="af">
    <w:name w:val="Подзаголовок Знак"/>
    <w:basedOn w:val="a0"/>
    <w:link w:val="ae"/>
    <w:uiPriority w:val="11"/>
    <w:rsid w:val="00A61E06"/>
    <w:rPr>
      <w:rFonts w:ascii="Times New Roman" w:eastAsia="Times New Roman" w:hAnsi="Times New Roman"/>
      <w:kern w:val="3"/>
      <w:sz w:val="36"/>
      <w:lang w:eastAsia="zh-CN"/>
    </w:rPr>
  </w:style>
  <w:style w:type="character" w:customStyle="1" w:styleId="40">
    <w:name w:val="Заголовок 4 Знак"/>
    <w:basedOn w:val="a0"/>
    <w:link w:val="4"/>
    <w:semiHidden/>
    <w:rsid w:val="00BA26CB"/>
    <w:rPr>
      <w:rFonts w:asciiTheme="majorHAnsi" w:eastAsiaTheme="majorEastAsia" w:hAnsiTheme="majorHAnsi" w:cstheme="majorBidi"/>
      <w:i/>
      <w:iCs/>
      <w:color w:val="365F91" w:themeColor="accent1" w:themeShade="BF"/>
    </w:rPr>
  </w:style>
  <w:style w:type="numbering" w:customStyle="1" w:styleId="11">
    <w:name w:val="Нет списка1"/>
    <w:next w:val="a2"/>
    <w:semiHidden/>
    <w:rsid w:val="001E5FA3"/>
  </w:style>
  <w:style w:type="paragraph" w:customStyle="1" w:styleId="ConsPlusCell">
    <w:name w:val="ConsPlusCell"/>
    <w:rsid w:val="001E5FA3"/>
    <w:pPr>
      <w:widowControl w:val="0"/>
      <w:autoSpaceDE w:val="0"/>
      <w:autoSpaceDN w:val="0"/>
      <w:adjustRightInd w:val="0"/>
    </w:pPr>
    <w:rPr>
      <w:rFonts w:ascii="Arial" w:eastAsia="Times New Roman" w:hAnsi="Arial" w:cs="Arial"/>
    </w:rPr>
  </w:style>
  <w:style w:type="paragraph" w:customStyle="1" w:styleId="ConsPlusDocList">
    <w:name w:val="ConsPlusDocList"/>
    <w:rsid w:val="001E5FA3"/>
    <w:pPr>
      <w:widowControl w:val="0"/>
      <w:autoSpaceDE w:val="0"/>
      <w:autoSpaceDN w:val="0"/>
      <w:adjustRightInd w:val="0"/>
    </w:pPr>
    <w:rPr>
      <w:rFonts w:ascii="Courier New" w:eastAsia="Times New Roman" w:hAnsi="Courier New" w:cs="Courier New"/>
    </w:rPr>
  </w:style>
  <w:style w:type="table" w:customStyle="1" w:styleId="12">
    <w:name w:val="Сетка таблицы1"/>
    <w:basedOn w:val="a1"/>
    <w:next w:val="ad"/>
    <w:rsid w:val="001E5F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1E5FA3"/>
  </w:style>
  <w:style w:type="numbering" w:customStyle="1" w:styleId="2">
    <w:name w:val="Нет списка2"/>
    <w:next w:val="a2"/>
    <w:semiHidden/>
    <w:rsid w:val="001E5FA3"/>
  </w:style>
  <w:style w:type="table" w:customStyle="1" w:styleId="20">
    <w:name w:val="Сетка таблицы2"/>
    <w:basedOn w:val="a1"/>
    <w:next w:val="ad"/>
    <w:rsid w:val="001E5F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97FED"/>
    <w:pPr>
      <w:ind w:left="720"/>
      <w:contextualSpacing/>
    </w:pPr>
  </w:style>
  <w:style w:type="paragraph" w:styleId="af2">
    <w:name w:val="Body Text"/>
    <w:basedOn w:val="a"/>
    <w:link w:val="af3"/>
    <w:uiPriority w:val="99"/>
    <w:unhideWhenUsed/>
    <w:rsid w:val="00E05482"/>
    <w:pPr>
      <w:spacing w:after="120"/>
    </w:pPr>
  </w:style>
  <w:style w:type="character" w:customStyle="1" w:styleId="af3">
    <w:name w:val="Основной текст Знак"/>
    <w:basedOn w:val="a0"/>
    <w:link w:val="af2"/>
    <w:uiPriority w:val="99"/>
    <w:rsid w:val="00E05482"/>
    <w:rPr>
      <w:rFonts w:ascii="Tms Rmn" w:eastAsia="Times New Roman" w:hAnsi="Tms Rmn"/>
    </w:rPr>
  </w:style>
  <w:style w:type="paragraph" w:customStyle="1" w:styleId="s1">
    <w:name w:val="s_1"/>
    <w:basedOn w:val="a"/>
    <w:rsid w:val="00102442"/>
    <w:pPr>
      <w:spacing w:before="100" w:beforeAutospacing="1" w:after="100" w:afterAutospacing="1"/>
    </w:pPr>
    <w:rPr>
      <w:rFonts w:ascii="Times New Roman" w:hAnsi="Times New Roman"/>
      <w:sz w:val="24"/>
      <w:szCs w:val="24"/>
    </w:rPr>
  </w:style>
  <w:style w:type="paragraph" w:customStyle="1" w:styleId="s3">
    <w:name w:val="s_3"/>
    <w:basedOn w:val="a"/>
    <w:rsid w:val="00102442"/>
    <w:pPr>
      <w:spacing w:before="100" w:beforeAutospacing="1" w:after="100" w:afterAutospacing="1"/>
    </w:pPr>
    <w:rPr>
      <w:rFonts w:ascii="Times New Roman" w:hAnsi="Times New Roman"/>
      <w:sz w:val="24"/>
      <w:szCs w:val="24"/>
    </w:rPr>
  </w:style>
  <w:style w:type="paragraph" w:customStyle="1" w:styleId="formattexttopleveltext">
    <w:name w:val="formattext topleveltext"/>
    <w:basedOn w:val="a"/>
    <w:rsid w:val="00173A66"/>
    <w:pPr>
      <w:suppressAutoHyphens/>
      <w:spacing w:before="280" w:after="280" w:line="252" w:lineRule="auto"/>
    </w:pPr>
    <w:rPr>
      <w:rFonts w:ascii="Calibri" w:hAnsi="Calibri" w:cs="font1256"/>
      <w:sz w:val="24"/>
      <w:szCs w:val="24"/>
      <w:lang w:eastAsia="ar-SA"/>
    </w:rPr>
  </w:style>
  <w:style w:type="paragraph" w:customStyle="1" w:styleId="13">
    <w:name w:val="Абзац списка1"/>
    <w:basedOn w:val="a"/>
    <w:rsid w:val="00F96861"/>
    <w:pPr>
      <w:suppressAutoHyphens/>
      <w:spacing w:after="160" w:line="252" w:lineRule="auto"/>
      <w:ind w:left="720"/>
    </w:pPr>
    <w:rPr>
      <w:rFonts w:ascii="Calibri" w:eastAsia="SimSun" w:hAnsi="Calibri" w:cs="font1256"/>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9547">
      <w:bodyDiv w:val="1"/>
      <w:marLeft w:val="0"/>
      <w:marRight w:val="0"/>
      <w:marTop w:val="0"/>
      <w:marBottom w:val="0"/>
      <w:divBdr>
        <w:top w:val="none" w:sz="0" w:space="0" w:color="auto"/>
        <w:left w:val="none" w:sz="0" w:space="0" w:color="auto"/>
        <w:bottom w:val="none" w:sz="0" w:space="0" w:color="auto"/>
        <w:right w:val="none" w:sz="0" w:space="0" w:color="auto"/>
      </w:divBdr>
    </w:div>
    <w:div w:id="408424392">
      <w:bodyDiv w:val="1"/>
      <w:marLeft w:val="0"/>
      <w:marRight w:val="0"/>
      <w:marTop w:val="0"/>
      <w:marBottom w:val="0"/>
      <w:divBdr>
        <w:top w:val="none" w:sz="0" w:space="0" w:color="auto"/>
        <w:left w:val="none" w:sz="0" w:space="0" w:color="auto"/>
        <w:bottom w:val="none" w:sz="0" w:space="0" w:color="auto"/>
        <w:right w:val="none" w:sz="0" w:space="0" w:color="auto"/>
      </w:divBdr>
    </w:div>
    <w:div w:id="901060882">
      <w:bodyDiv w:val="1"/>
      <w:marLeft w:val="0"/>
      <w:marRight w:val="0"/>
      <w:marTop w:val="0"/>
      <w:marBottom w:val="0"/>
      <w:divBdr>
        <w:top w:val="none" w:sz="0" w:space="0" w:color="auto"/>
        <w:left w:val="none" w:sz="0" w:space="0" w:color="auto"/>
        <w:bottom w:val="none" w:sz="0" w:space="0" w:color="auto"/>
        <w:right w:val="none" w:sz="0" w:space="0" w:color="auto"/>
      </w:divBdr>
    </w:div>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 w:id="1522429888">
      <w:bodyDiv w:val="1"/>
      <w:marLeft w:val="0"/>
      <w:marRight w:val="0"/>
      <w:marTop w:val="0"/>
      <w:marBottom w:val="0"/>
      <w:divBdr>
        <w:top w:val="none" w:sz="0" w:space="0" w:color="auto"/>
        <w:left w:val="none" w:sz="0" w:space="0" w:color="auto"/>
        <w:bottom w:val="none" w:sz="0" w:space="0" w:color="auto"/>
        <w:right w:val="none" w:sz="0" w:space="0" w:color="auto"/>
      </w:divBdr>
      <w:divsChild>
        <w:div w:id="40061229">
          <w:marLeft w:val="0"/>
          <w:marRight w:val="0"/>
          <w:marTop w:val="0"/>
          <w:marBottom w:val="0"/>
          <w:divBdr>
            <w:top w:val="none" w:sz="0" w:space="0" w:color="auto"/>
            <w:left w:val="none" w:sz="0" w:space="0" w:color="auto"/>
            <w:bottom w:val="none" w:sz="0" w:space="0" w:color="auto"/>
            <w:right w:val="none" w:sz="0" w:space="0" w:color="auto"/>
          </w:divBdr>
        </w:div>
      </w:divsChild>
    </w:div>
    <w:div w:id="1644892834">
      <w:bodyDiv w:val="1"/>
      <w:marLeft w:val="0"/>
      <w:marRight w:val="0"/>
      <w:marTop w:val="0"/>
      <w:marBottom w:val="0"/>
      <w:divBdr>
        <w:top w:val="none" w:sz="0" w:space="0" w:color="auto"/>
        <w:left w:val="none" w:sz="0" w:space="0" w:color="auto"/>
        <w:bottom w:val="none" w:sz="0" w:space="0" w:color="auto"/>
        <w:right w:val="none" w:sz="0" w:space="0" w:color="auto"/>
      </w:divBdr>
      <w:divsChild>
        <w:div w:id="272858154">
          <w:marLeft w:val="0"/>
          <w:marRight w:val="0"/>
          <w:marTop w:val="0"/>
          <w:marBottom w:val="0"/>
          <w:divBdr>
            <w:top w:val="none" w:sz="0" w:space="0" w:color="auto"/>
            <w:left w:val="none" w:sz="0" w:space="0" w:color="auto"/>
            <w:bottom w:val="none" w:sz="0" w:space="0" w:color="auto"/>
            <w:right w:val="none" w:sz="0" w:space="0" w:color="auto"/>
          </w:divBdr>
          <w:divsChild>
            <w:div w:id="948001428">
              <w:marLeft w:val="0"/>
              <w:marRight w:val="0"/>
              <w:marTop w:val="0"/>
              <w:marBottom w:val="0"/>
              <w:divBdr>
                <w:top w:val="none" w:sz="0" w:space="0" w:color="auto"/>
                <w:left w:val="none" w:sz="0" w:space="0" w:color="auto"/>
                <w:bottom w:val="none" w:sz="0" w:space="0" w:color="auto"/>
                <w:right w:val="none" w:sz="0" w:space="0" w:color="auto"/>
              </w:divBdr>
              <w:divsChild>
                <w:div w:id="159661537">
                  <w:marLeft w:val="0"/>
                  <w:marRight w:val="0"/>
                  <w:marTop w:val="0"/>
                  <w:marBottom w:val="0"/>
                  <w:divBdr>
                    <w:top w:val="none" w:sz="0" w:space="0" w:color="auto"/>
                    <w:left w:val="none" w:sz="0" w:space="0" w:color="auto"/>
                    <w:bottom w:val="none" w:sz="0" w:space="0" w:color="auto"/>
                    <w:right w:val="none" w:sz="0" w:space="0" w:color="auto"/>
                  </w:divBdr>
                </w:div>
                <w:div w:id="47800929">
                  <w:marLeft w:val="0"/>
                  <w:marRight w:val="0"/>
                  <w:marTop w:val="0"/>
                  <w:marBottom w:val="0"/>
                  <w:divBdr>
                    <w:top w:val="none" w:sz="0" w:space="0" w:color="auto"/>
                    <w:left w:val="none" w:sz="0" w:space="0" w:color="auto"/>
                    <w:bottom w:val="none" w:sz="0" w:space="0" w:color="auto"/>
                    <w:right w:val="none" w:sz="0" w:space="0" w:color="auto"/>
                  </w:divBdr>
                </w:div>
                <w:div w:id="1355227998">
                  <w:marLeft w:val="0"/>
                  <w:marRight w:val="0"/>
                  <w:marTop w:val="0"/>
                  <w:marBottom w:val="0"/>
                  <w:divBdr>
                    <w:top w:val="none" w:sz="0" w:space="0" w:color="auto"/>
                    <w:left w:val="none" w:sz="0" w:space="0" w:color="auto"/>
                    <w:bottom w:val="none" w:sz="0" w:space="0" w:color="auto"/>
                    <w:right w:val="none" w:sz="0" w:space="0" w:color="auto"/>
                  </w:divBdr>
                </w:div>
                <w:div w:id="1575160227">
                  <w:marLeft w:val="0"/>
                  <w:marRight w:val="0"/>
                  <w:marTop w:val="0"/>
                  <w:marBottom w:val="0"/>
                  <w:divBdr>
                    <w:top w:val="none" w:sz="0" w:space="0" w:color="auto"/>
                    <w:left w:val="none" w:sz="0" w:space="0" w:color="auto"/>
                    <w:bottom w:val="none" w:sz="0" w:space="0" w:color="auto"/>
                    <w:right w:val="none" w:sz="0" w:space="0" w:color="auto"/>
                  </w:divBdr>
                </w:div>
                <w:div w:id="974722997">
                  <w:marLeft w:val="0"/>
                  <w:marRight w:val="0"/>
                  <w:marTop w:val="0"/>
                  <w:marBottom w:val="0"/>
                  <w:divBdr>
                    <w:top w:val="none" w:sz="0" w:space="0" w:color="auto"/>
                    <w:left w:val="none" w:sz="0" w:space="0" w:color="auto"/>
                    <w:bottom w:val="none" w:sz="0" w:space="0" w:color="auto"/>
                    <w:right w:val="none" w:sz="0" w:space="0" w:color="auto"/>
                  </w:divBdr>
                </w:div>
                <w:div w:id="115762254">
                  <w:marLeft w:val="0"/>
                  <w:marRight w:val="0"/>
                  <w:marTop w:val="0"/>
                  <w:marBottom w:val="0"/>
                  <w:divBdr>
                    <w:top w:val="none" w:sz="0" w:space="0" w:color="auto"/>
                    <w:left w:val="none" w:sz="0" w:space="0" w:color="auto"/>
                    <w:bottom w:val="none" w:sz="0" w:space="0" w:color="auto"/>
                    <w:right w:val="none" w:sz="0" w:space="0" w:color="auto"/>
                  </w:divBdr>
                </w:div>
              </w:divsChild>
            </w:div>
            <w:div w:id="15927585">
              <w:marLeft w:val="0"/>
              <w:marRight w:val="0"/>
              <w:marTop w:val="0"/>
              <w:marBottom w:val="0"/>
              <w:divBdr>
                <w:top w:val="none" w:sz="0" w:space="0" w:color="auto"/>
                <w:left w:val="none" w:sz="0" w:space="0" w:color="auto"/>
                <w:bottom w:val="none" w:sz="0" w:space="0" w:color="auto"/>
                <w:right w:val="none" w:sz="0" w:space="0" w:color="auto"/>
              </w:divBdr>
              <w:divsChild>
                <w:div w:id="314141680">
                  <w:marLeft w:val="0"/>
                  <w:marRight w:val="0"/>
                  <w:marTop w:val="0"/>
                  <w:marBottom w:val="0"/>
                  <w:divBdr>
                    <w:top w:val="none" w:sz="0" w:space="0" w:color="auto"/>
                    <w:left w:val="none" w:sz="0" w:space="0" w:color="auto"/>
                    <w:bottom w:val="none" w:sz="0" w:space="0" w:color="auto"/>
                    <w:right w:val="none" w:sz="0" w:space="0" w:color="auto"/>
                  </w:divBdr>
                </w:div>
                <w:div w:id="174537878">
                  <w:marLeft w:val="0"/>
                  <w:marRight w:val="0"/>
                  <w:marTop w:val="0"/>
                  <w:marBottom w:val="0"/>
                  <w:divBdr>
                    <w:top w:val="none" w:sz="0" w:space="0" w:color="auto"/>
                    <w:left w:val="none" w:sz="0" w:space="0" w:color="auto"/>
                    <w:bottom w:val="none" w:sz="0" w:space="0" w:color="auto"/>
                    <w:right w:val="none" w:sz="0" w:space="0" w:color="auto"/>
                  </w:divBdr>
                </w:div>
                <w:div w:id="1957828237">
                  <w:marLeft w:val="0"/>
                  <w:marRight w:val="0"/>
                  <w:marTop w:val="0"/>
                  <w:marBottom w:val="0"/>
                  <w:divBdr>
                    <w:top w:val="none" w:sz="0" w:space="0" w:color="auto"/>
                    <w:left w:val="none" w:sz="0" w:space="0" w:color="auto"/>
                    <w:bottom w:val="none" w:sz="0" w:space="0" w:color="auto"/>
                    <w:right w:val="none" w:sz="0" w:space="0" w:color="auto"/>
                  </w:divBdr>
                  <w:divsChild>
                    <w:div w:id="1331562895">
                      <w:marLeft w:val="0"/>
                      <w:marRight w:val="0"/>
                      <w:marTop w:val="0"/>
                      <w:marBottom w:val="0"/>
                      <w:divBdr>
                        <w:top w:val="none" w:sz="0" w:space="0" w:color="auto"/>
                        <w:left w:val="none" w:sz="0" w:space="0" w:color="auto"/>
                        <w:bottom w:val="none" w:sz="0" w:space="0" w:color="auto"/>
                        <w:right w:val="none" w:sz="0" w:space="0" w:color="auto"/>
                      </w:divBdr>
                    </w:div>
                    <w:div w:id="1059741888">
                      <w:marLeft w:val="0"/>
                      <w:marRight w:val="0"/>
                      <w:marTop w:val="0"/>
                      <w:marBottom w:val="0"/>
                      <w:divBdr>
                        <w:top w:val="none" w:sz="0" w:space="0" w:color="auto"/>
                        <w:left w:val="none" w:sz="0" w:space="0" w:color="auto"/>
                        <w:bottom w:val="none" w:sz="0" w:space="0" w:color="auto"/>
                        <w:right w:val="none" w:sz="0" w:space="0" w:color="auto"/>
                      </w:divBdr>
                    </w:div>
                    <w:div w:id="1256669136">
                      <w:marLeft w:val="0"/>
                      <w:marRight w:val="0"/>
                      <w:marTop w:val="0"/>
                      <w:marBottom w:val="0"/>
                      <w:divBdr>
                        <w:top w:val="none" w:sz="0" w:space="0" w:color="auto"/>
                        <w:left w:val="none" w:sz="0" w:space="0" w:color="auto"/>
                        <w:bottom w:val="none" w:sz="0" w:space="0" w:color="auto"/>
                        <w:right w:val="none" w:sz="0" w:space="0" w:color="auto"/>
                      </w:divBdr>
                    </w:div>
                    <w:div w:id="476996688">
                      <w:marLeft w:val="0"/>
                      <w:marRight w:val="0"/>
                      <w:marTop w:val="0"/>
                      <w:marBottom w:val="0"/>
                      <w:divBdr>
                        <w:top w:val="none" w:sz="0" w:space="0" w:color="auto"/>
                        <w:left w:val="none" w:sz="0" w:space="0" w:color="auto"/>
                        <w:bottom w:val="none" w:sz="0" w:space="0" w:color="auto"/>
                        <w:right w:val="none" w:sz="0" w:space="0" w:color="auto"/>
                      </w:divBdr>
                    </w:div>
                  </w:divsChild>
                </w:div>
                <w:div w:id="1989629642">
                  <w:marLeft w:val="0"/>
                  <w:marRight w:val="0"/>
                  <w:marTop w:val="0"/>
                  <w:marBottom w:val="0"/>
                  <w:divBdr>
                    <w:top w:val="none" w:sz="0" w:space="0" w:color="auto"/>
                    <w:left w:val="none" w:sz="0" w:space="0" w:color="auto"/>
                    <w:bottom w:val="none" w:sz="0" w:space="0" w:color="auto"/>
                    <w:right w:val="none" w:sz="0" w:space="0" w:color="auto"/>
                  </w:divBdr>
                  <w:divsChild>
                    <w:div w:id="526522747">
                      <w:marLeft w:val="0"/>
                      <w:marRight w:val="0"/>
                      <w:marTop w:val="0"/>
                      <w:marBottom w:val="0"/>
                      <w:divBdr>
                        <w:top w:val="none" w:sz="0" w:space="0" w:color="auto"/>
                        <w:left w:val="none" w:sz="0" w:space="0" w:color="auto"/>
                        <w:bottom w:val="none" w:sz="0" w:space="0" w:color="auto"/>
                        <w:right w:val="none" w:sz="0" w:space="0" w:color="auto"/>
                      </w:divBdr>
                    </w:div>
                    <w:div w:id="568660179">
                      <w:marLeft w:val="0"/>
                      <w:marRight w:val="0"/>
                      <w:marTop w:val="0"/>
                      <w:marBottom w:val="0"/>
                      <w:divBdr>
                        <w:top w:val="none" w:sz="0" w:space="0" w:color="auto"/>
                        <w:left w:val="none" w:sz="0" w:space="0" w:color="auto"/>
                        <w:bottom w:val="none" w:sz="0" w:space="0" w:color="auto"/>
                        <w:right w:val="none" w:sz="0" w:space="0" w:color="auto"/>
                      </w:divBdr>
                    </w:div>
                  </w:divsChild>
                </w:div>
                <w:div w:id="458304211">
                  <w:marLeft w:val="0"/>
                  <w:marRight w:val="0"/>
                  <w:marTop w:val="0"/>
                  <w:marBottom w:val="0"/>
                  <w:divBdr>
                    <w:top w:val="none" w:sz="0" w:space="0" w:color="auto"/>
                    <w:left w:val="none" w:sz="0" w:space="0" w:color="auto"/>
                    <w:bottom w:val="none" w:sz="0" w:space="0" w:color="auto"/>
                    <w:right w:val="none" w:sz="0" w:space="0" w:color="auto"/>
                  </w:divBdr>
                </w:div>
              </w:divsChild>
            </w:div>
            <w:div w:id="576324643">
              <w:marLeft w:val="0"/>
              <w:marRight w:val="0"/>
              <w:marTop w:val="0"/>
              <w:marBottom w:val="0"/>
              <w:divBdr>
                <w:top w:val="none" w:sz="0" w:space="0" w:color="auto"/>
                <w:left w:val="none" w:sz="0" w:space="0" w:color="auto"/>
                <w:bottom w:val="none" w:sz="0" w:space="0" w:color="auto"/>
                <w:right w:val="none" w:sz="0" w:space="0" w:color="auto"/>
              </w:divBdr>
              <w:divsChild>
                <w:div w:id="1170557546">
                  <w:marLeft w:val="0"/>
                  <w:marRight w:val="0"/>
                  <w:marTop w:val="0"/>
                  <w:marBottom w:val="0"/>
                  <w:divBdr>
                    <w:top w:val="none" w:sz="0" w:space="0" w:color="auto"/>
                    <w:left w:val="none" w:sz="0" w:space="0" w:color="auto"/>
                    <w:bottom w:val="none" w:sz="0" w:space="0" w:color="auto"/>
                    <w:right w:val="none" w:sz="0" w:space="0" w:color="auto"/>
                  </w:divBdr>
                </w:div>
                <w:div w:id="1534611571">
                  <w:marLeft w:val="0"/>
                  <w:marRight w:val="0"/>
                  <w:marTop w:val="0"/>
                  <w:marBottom w:val="0"/>
                  <w:divBdr>
                    <w:top w:val="none" w:sz="0" w:space="0" w:color="auto"/>
                    <w:left w:val="none" w:sz="0" w:space="0" w:color="auto"/>
                    <w:bottom w:val="none" w:sz="0" w:space="0" w:color="auto"/>
                    <w:right w:val="none" w:sz="0" w:space="0" w:color="auto"/>
                  </w:divBdr>
                </w:div>
                <w:div w:id="1840387172">
                  <w:marLeft w:val="0"/>
                  <w:marRight w:val="0"/>
                  <w:marTop w:val="0"/>
                  <w:marBottom w:val="0"/>
                  <w:divBdr>
                    <w:top w:val="none" w:sz="0" w:space="0" w:color="auto"/>
                    <w:left w:val="none" w:sz="0" w:space="0" w:color="auto"/>
                    <w:bottom w:val="none" w:sz="0" w:space="0" w:color="auto"/>
                    <w:right w:val="none" w:sz="0" w:space="0" w:color="auto"/>
                  </w:divBdr>
                </w:div>
                <w:div w:id="1605845798">
                  <w:marLeft w:val="0"/>
                  <w:marRight w:val="0"/>
                  <w:marTop w:val="0"/>
                  <w:marBottom w:val="0"/>
                  <w:divBdr>
                    <w:top w:val="none" w:sz="0" w:space="0" w:color="auto"/>
                    <w:left w:val="none" w:sz="0" w:space="0" w:color="auto"/>
                    <w:bottom w:val="none" w:sz="0" w:space="0" w:color="auto"/>
                    <w:right w:val="none" w:sz="0" w:space="0" w:color="auto"/>
                  </w:divBdr>
                </w:div>
              </w:divsChild>
            </w:div>
            <w:div w:id="269900763">
              <w:marLeft w:val="0"/>
              <w:marRight w:val="0"/>
              <w:marTop w:val="0"/>
              <w:marBottom w:val="0"/>
              <w:divBdr>
                <w:top w:val="none" w:sz="0" w:space="0" w:color="auto"/>
                <w:left w:val="none" w:sz="0" w:space="0" w:color="auto"/>
                <w:bottom w:val="none" w:sz="0" w:space="0" w:color="auto"/>
                <w:right w:val="none" w:sz="0" w:space="0" w:color="auto"/>
              </w:divBdr>
              <w:divsChild>
                <w:div w:id="1171872611">
                  <w:marLeft w:val="0"/>
                  <w:marRight w:val="0"/>
                  <w:marTop w:val="0"/>
                  <w:marBottom w:val="0"/>
                  <w:divBdr>
                    <w:top w:val="none" w:sz="0" w:space="0" w:color="auto"/>
                    <w:left w:val="none" w:sz="0" w:space="0" w:color="auto"/>
                    <w:bottom w:val="none" w:sz="0" w:space="0" w:color="auto"/>
                    <w:right w:val="none" w:sz="0" w:space="0" w:color="auto"/>
                  </w:divBdr>
                </w:div>
                <w:div w:id="349725623">
                  <w:marLeft w:val="0"/>
                  <w:marRight w:val="0"/>
                  <w:marTop w:val="0"/>
                  <w:marBottom w:val="0"/>
                  <w:divBdr>
                    <w:top w:val="none" w:sz="0" w:space="0" w:color="auto"/>
                    <w:left w:val="none" w:sz="0" w:space="0" w:color="auto"/>
                    <w:bottom w:val="none" w:sz="0" w:space="0" w:color="auto"/>
                    <w:right w:val="none" w:sz="0" w:space="0" w:color="auto"/>
                  </w:divBdr>
                </w:div>
                <w:div w:id="2050301338">
                  <w:marLeft w:val="0"/>
                  <w:marRight w:val="0"/>
                  <w:marTop w:val="0"/>
                  <w:marBottom w:val="0"/>
                  <w:divBdr>
                    <w:top w:val="none" w:sz="0" w:space="0" w:color="auto"/>
                    <w:left w:val="none" w:sz="0" w:space="0" w:color="auto"/>
                    <w:bottom w:val="none" w:sz="0" w:space="0" w:color="auto"/>
                    <w:right w:val="none" w:sz="0" w:space="0" w:color="auto"/>
                  </w:divBdr>
                </w:div>
                <w:div w:id="1062943033">
                  <w:marLeft w:val="0"/>
                  <w:marRight w:val="0"/>
                  <w:marTop w:val="0"/>
                  <w:marBottom w:val="0"/>
                  <w:divBdr>
                    <w:top w:val="none" w:sz="0" w:space="0" w:color="auto"/>
                    <w:left w:val="none" w:sz="0" w:space="0" w:color="auto"/>
                    <w:bottom w:val="none" w:sz="0" w:space="0" w:color="auto"/>
                    <w:right w:val="none" w:sz="0" w:space="0" w:color="auto"/>
                  </w:divBdr>
                </w:div>
                <w:div w:id="1685286218">
                  <w:marLeft w:val="0"/>
                  <w:marRight w:val="0"/>
                  <w:marTop w:val="0"/>
                  <w:marBottom w:val="0"/>
                  <w:divBdr>
                    <w:top w:val="none" w:sz="0" w:space="0" w:color="auto"/>
                    <w:left w:val="none" w:sz="0" w:space="0" w:color="auto"/>
                    <w:bottom w:val="none" w:sz="0" w:space="0" w:color="auto"/>
                    <w:right w:val="none" w:sz="0" w:space="0" w:color="auto"/>
                  </w:divBdr>
                </w:div>
                <w:div w:id="2018538217">
                  <w:marLeft w:val="0"/>
                  <w:marRight w:val="0"/>
                  <w:marTop w:val="0"/>
                  <w:marBottom w:val="0"/>
                  <w:divBdr>
                    <w:top w:val="none" w:sz="0" w:space="0" w:color="auto"/>
                    <w:left w:val="none" w:sz="0" w:space="0" w:color="auto"/>
                    <w:bottom w:val="none" w:sz="0" w:space="0" w:color="auto"/>
                    <w:right w:val="none" w:sz="0" w:space="0" w:color="auto"/>
                  </w:divBdr>
                  <w:divsChild>
                    <w:div w:id="1693649057">
                      <w:marLeft w:val="0"/>
                      <w:marRight w:val="0"/>
                      <w:marTop w:val="0"/>
                      <w:marBottom w:val="0"/>
                      <w:divBdr>
                        <w:top w:val="none" w:sz="0" w:space="0" w:color="auto"/>
                        <w:left w:val="none" w:sz="0" w:space="0" w:color="auto"/>
                        <w:bottom w:val="none" w:sz="0" w:space="0" w:color="auto"/>
                        <w:right w:val="none" w:sz="0" w:space="0" w:color="auto"/>
                      </w:divBdr>
                    </w:div>
                    <w:div w:id="182011776">
                      <w:marLeft w:val="0"/>
                      <w:marRight w:val="0"/>
                      <w:marTop w:val="0"/>
                      <w:marBottom w:val="0"/>
                      <w:divBdr>
                        <w:top w:val="none" w:sz="0" w:space="0" w:color="auto"/>
                        <w:left w:val="none" w:sz="0" w:space="0" w:color="auto"/>
                        <w:bottom w:val="none" w:sz="0" w:space="0" w:color="auto"/>
                        <w:right w:val="none" w:sz="0" w:space="0" w:color="auto"/>
                      </w:divBdr>
                    </w:div>
                    <w:div w:id="667487245">
                      <w:marLeft w:val="0"/>
                      <w:marRight w:val="0"/>
                      <w:marTop w:val="0"/>
                      <w:marBottom w:val="0"/>
                      <w:divBdr>
                        <w:top w:val="none" w:sz="0" w:space="0" w:color="auto"/>
                        <w:left w:val="none" w:sz="0" w:space="0" w:color="auto"/>
                        <w:bottom w:val="none" w:sz="0" w:space="0" w:color="auto"/>
                        <w:right w:val="none" w:sz="0" w:space="0" w:color="auto"/>
                      </w:divBdr>
                    </w:div>
                    <w:div w:id="1731534457">
                      <w:marLeft w:val="0"/>
                      <w:marRight w:val="0"/>
                      <w:marTop w:val="0"/>
                      <w:marBottom w:val="0"/>
                      <w:divBdr>
                        <w:top w:val="none" w:sz="0" w:space="0" w:color="auto"/>
                        <w:left w:val="none" w:sz="0" w:space="0" w:color="auto"/>
                        <w:bottom w:val="none" w:sz="0" w:space="0" w:color="auto"/>
                        <w:right w:val="none" w:sz="0" w:space="0" w:color="auto"/>
                      </w:divBdr>
                    </w:div>
                    <w:div w:id="236329415">
                      <w:marLeft w:val="0"/>
                      <w:marRight w:val="0"/>
                      <w:marTop w:val="0"/>
                      <w:marBottom w:val="0"/>
                      <w:divBdr>
                        <w:top w:val="none" w:sz="0" w:space="0" w:color="auto"/>
                        <w:left w:val="none" w:sz="0" w:space="0" w:color="auto"/>
                        <w:bottom w:val="none" w:sz="0" w:space="0" w:color="auto"/>
                        <w:right w:val="none" w:sz="0" w:space="0" w:color="auto"/>
                      </w:divBdr>
                    </w:div>
                    <w:div w:id="120419987">
                      <w:marLeft w:val="0"/>
                      <w:marRight w:val="0"/>
                      <w:marTop w:val="0"/>
                      <w:marBottom w:val="0"/>
                      <w:divBdr>
                        <w:top w:val="none" w:sz="0" w:space="0" w:color="auto"/>
                        <w:left w:val="none" w:sz="0" w:space="0" w:color="auto"/>
                        <w:bottom w:val="none" w:sz="0" w:space="0" w:color="auto"/>
                        <w:right w:val="none" w:sz="0" w:space="0" w:color="auto"/>
                      </w:divBdr>
                    </w:div>
                    <w:div w:id="563561733">
                      <w:marLeft w:val="0"/>
                      <w:marRight w:val="0"/>
                      <w:marTop w:val="0"/>
                      <w:marBottom w:val="0"/>
                      <w:divBdr>
                        <w:top w:val="none" w:sz="0" w:space="0" w:color="auto"/>
                        <w:left w:val="none" w:sz="0" w:space="0" w:color="auto"/>
                        <w:bottom w:val="none" w:sz="0" w:space="0" w:color="auto"/>
                        <w:right w:val="none" w:sz="0" w:space="0" w:color="auto"/>
                      </w:divBdr>
                    </w:div>
                  </w:divsChild>
                </w:div>
                <w:div w:id="690033399">
                  <w:marLeft w:val="0"/>
                  <w:marRight w:val="0"/>
                  <w:marTop w:val="0"/>
                  <w:marBottom w:val="0"/>
                  <w:divBdr>
                    <w:top w:val="none" w:sz="0" w:space="0" w:color="auto"/>
                    <w:left w:val="none" w:sz="0" w:space="0" w:color="auto"/>
                    <w:bottom w:val="none" w:sz="0" w:space="0" w:color="auto"/>
                    <w:right w:val="none" w:sz="0" w:space="0" w:color="auto"/>
                  </w:divBdr>
                  <w:divsChild>
                    <w:div w:id="2010017176">
                      <w:marLeft w:val="0"/>
                      <w:marRight w:val="0"/>
                      <w:marTop w:val="0"/>
                      <w:marBottom w:val="0"/>
                      <w:divBdr>
                        <w:top w:val="none" w:sz="0" w:space="0" w:color="auto"/>
                        <w:left w:val="none" w:sz="0" w:space="0" w:color="auto"/>
                        <w:bottom w:val="none" w:sz="0" w:space="0" w:color="auto"/>
                        <w:right w:val="none" w:sz="0" w:space="0" w:color="auto"/>
                      </w:divBdr>
                    </w:div>
                    <w:div w:id="14313060">
                      <w:marLeft w:val="0"/>
                      <w:marRight w:val="0"/>
                      <w:marTop w:val="0"/>
                      <w:marBottom w:val="0"/>
                      <w:divBdr>
                        <w:top w:val="none" w:sz="0" w:space="0" w:color="auto"/>
                        <w:left w:val="none" w:sz="0" w:space="0" w:color="auto"/>
                        <w:bottom w:val="none" w:sz="0" w:space="0" w:color="auto"/>
                        <w:right w:val="none" w:sz="0" w:space="0" w:color="auto"/>
                      </w:divBdr>
                    </w:div>
                    <w:div w:id="607548594">
                      <w:marLeft w:val="0"/>
                      <w:marRight w:val="0"/>
                      <w:marTop w:val="0"/>
                      <w:marBottom w:val="0"/>
                      <w:divBdr>
                        <w:top w:val="none" w:sz="0" w:space="0" w:color="auto"/>
                        <w:left w:val="none" w:sz="0" w:space="0" w:color="auto"/>
                        <w:bottom w:val="none" w:sz="0" w:space="0" w:color="auto"/>
                        <w:right w:val="none" w:sz="0" w:space="0" w:color="auto"/>
                      </w:divBdr>
                    </w:div>
                    <w:div w:id="1829249404">
                      <w:marLeft w:val="0"/>
                      <w:marRight w:val="0"/>
                      <w:marTop w:val="0"/>
                      <w:marBottom w:val="0"/>
                      <w:divBdr>
                        <w:top w:val="none" w:sz="0" w:space="0" w:color="auto"/>
                        <w:left w:val="none" w:sz="0" w:space="0" w:color="auto"/>
                        <w:bottom w:val="none" w:sz="0" w:space="0" w:color="auto"/>
                        <w:right w:val="none" w:sz="0" w:space="0" w:color="auto"/>
                      </w:divBdr>
                    </w:div>
                    <w:div w:id="640496721">
                      <w:marLeft w:val="0"/>
                      <w:marRight w:val="0"/>
                      <w:marTop w:val="0"/>
                      <w:marBottom w:val="0"/>
                      <w:divBdr>
                        <w:top w:val="none" w:sz="0" w:space="0" w:color="auto"/>
                        <w:left w:val="none" w:sz="0" w:space="0" w:color="auto"/>
                        <w:bottom w:val="none" w:sz="0" w:space="0" w:color="auto"/>
                        <w:right w:val="none" w:sz="0" w:space="0" w:color="auto"/>
                      </w:divBdr>
                    </w:div>
                    <w:div w:id="575437412">
                      <w:marLeft w:val="0"/>
                      <w:marRight w:val="0"/>
                      <w:marTop w:val="0"/>
                      <w:marBottom w:val="0"/>
                      <w:divBdr>
                        <w:top w:val="none" w:sz="0" w:space="0" w:color="auto"/>
                        <w:left w:val="none" w:sz="0" w:space="0" w:color="auto"/>
                        <w:bottom w:val="none" w:sz="0" w:space="0" w:color="auto"/>
                        <w:right w:val="none" w:sz="0" w:space="0" w:color="auto"/>
                      </w:divBdr>
                    </w:div>
                    <w:div w:id="97408018">
                      <w:marLeft w:val="0"/>
                      <w:marRight w:val="0"/>
                      <w:marTop w:val="0"/>
                      <w:marBottom w:val="0"/>
                      <w:divBdr>
                        <w:top w:val="none" w:sz="0" w:space="0" w:color="auto"/>
                        <w:left w:val="none" w:sz="0" w:space="0" w:color="auto"/>
                        <w:bottom w:val="none" w:sz="0" w:space="0" w:color="auto"/>
                        <w:right w:val="none" w:sz="0" w:space="0" w:color="auto"/>
                      </w:divBdr>
                    </w:div>
                    <w:div w:id="1453787332">
                      <w:marLeft w:val="0"/>
                      <w:marRight w:val="0"/>
                      <w:marTop w:val="0"/>
                      <w:marBottom w:val="0"/>
                      <w:divBdr>
                        <w:top w:val="none" w:sz="0" w:space="0" w:color="auto"/>
                        <w:left w:val="none" w:sz="0" w:space="0" w:color="auto"/>
                        <w:bottom w:val="none" w:sz="0" w:space="0" w:color="auto"/>
                        <w:right w:val="none" w:sz="0" w:space="0" w:color="auto"/>
                      </w:divBdr>
                    </w:div>
                    <w:div w:id="1649165040">
                      <w:marLeft w:val="0"/>
                      <w:marRight w:val="0"/>
                      <w:marTop w:val="0"/>
                      <w:marBottom w:val="0"/>
                      <w:divBdr>
                        <w:top w:val="none" w:sz="0" w:space="0" w:color="auto"/>
                        <w:left w:val="none" w:sz="0" w:space="0" w:color="auto"/>
                        <w:bottom w:val="none" w:sz="0" w:space="0" w:color="auto"/>
                        <w:right w:val="none" w:sz="0" w:space="0" w:color="auto"/>
                      </w:divBdr>
                    </w:div>
                    <w:div w:id="2095205468">
                      <w:marLeft w:val="0"/>
                      <w:marRight w:val="0"/>
                      <w:marTop w:val="0"/>
                      <w:marBottom w:val="0"/>
                      <w:divBdr>
                        <w:top w:val="none" w:sz="0" w:space="0" w:color="auto"/>
                        <w:left w:val="none" w:sz="0" w:space="0" w:color="auto"/>
                        <w:bottom w:val="none" w:sz="0" w:space="0" w:color="auto"/>
                        <w:right w:val="none" w:sz="0" w:space="0" w:color="auto"/>
                      </w:divBdr>
                    </w:div>
                    <w:div w:id="2105029286">
                      <w:marLeft w:val="0"/>
                      <w:marRight w:val="0"/>
                      <w:marTop w:val="0"/>
                      <w:marBottom w:val="0"/>
                      <w:divBdr>
                        <w:top w:val="none" w:sz="0" w:space="0" w:color="auto"/>
                        <w:left w:val="none" w:sz="0" w:space="0" w:color="auto"/>
                        <w:bottom w:val="none" w:sz="0" w:space="0" w:color="auto"/>
                        <w:right w:val="none" w:sz="0" w:space="0" w:color="auto"/>
                      </w:divBdr>
                    </w:div>
                    <w:div w:id="535697481">
                      <w:marLeft w:val="0"/>
                      <w:marRight w:val="0"/>
                      <w:marTop w:val="0"/>
                      <w:marBottom w:val="0"/>
                      <w:divBdr>
                        <w:top w:val="none" w:sz="0" w:space="0" w:color="auto"/>
                        <w:left w:val="none" w:sz="0" w:space="0" w:color="auto"/>
                        <w:bottom w:val="none" w:sz="0" w:space="0" w:color="auto"/>
                        <w:right w:val="none" w:sz="0" w:space="0" w:color="auto"/>
                      </w:divBdr>
                    </w:div>
                  </w:divsChild>
                </w:div>
                <w:div w:id="776683810">
                  <w:marLeft w:val="0"/>
                  <w:marRight w:val="0"/>
                  <w:marTop w:val="0"/>
                  <w:marBottom w:val="0"/>
                  <w:divBdr>
                    <w:top w:val="none" w:sz="0" w:space="0" w:color="auto"/>
                    <w:left w:val="none" w:sz="0" w:space="0" w:color="auto"/>
                    <w:bottom w:val="none" w:sz="0" w:space="0" w:color="auto"/>
                    <w:right w:val="none" w:sz="0" w:space="0" w:color="auto"/>
                  </w:divBdr>
                </w:div>
                <w:div w:id="1636132745">
                  <w:marLeft w:val="0"/>
                  <w:marRight w:val="0"/>
                  <w:marTop w:val="0"/>
                  <w:marBottom w:val="0"/>
                  <w:divBdr>
                    <w:top w:val="none" w:sz="0" w:space="0" w:color="auto"/>
                    <w:left w:val="none" w:sz="0" w:space="0" w:color="auto"/>
                    <w:bottom w:val="none" w:sz="0" w:space="0" w:color="auto"/>
                    <w:right w:val="none" w:sz="0" w:space="0" w:color="auto"/>
                  </w:divBdr>
                </w:div>
              </w:divsChild>
            </w:div>
            <w:div w:id="239952242">
              <w:marLeft w:val="0"/>
              <w:marRight w:val="0"/>
              <w:marTop w:val="0"/>
              <w:marBottom w:val="0"/>
              <w:divBdr>
                <w:top w:val="none" w:sz="0" w:space="0" w:color="auto"/>
                <w:left w:val="none" w:sz="0" w:space="0" w:color="auto"/>
                <w:bottom w:val="none" w:sz="0" w:space="0" w:color="auto"/>
                <w:right w:val="none" w:sz="0" w:space="0" w:color="auto"/>
              </w:divBdr>
              <w:divsChild>
                <w:div w:id="1996107723">
                  <w:marLeft w:val="0"/>
                  <w:marRight w:val="0"/>
                  <w:marTop w:val="0"/>
                  <w:marBottom w:val="0"/>
                  <w:divBdr>
                    <w:top w:val="none" w:sz="0" w:space="0" w:color="auto"/>
                    <w:left w:val="none" w:sz="0" w:space="0" w:color="auto"/>
                    <w:bottom w:val="none" w:sz="0" w:space="0" w:color="auto"/>
                    <w:right w:val="none" w:sz="0" w:space="0" w:color="auto"/>
                  </w:divBdr>
                </w:div>
                <w:div w:id="122236638">
                  <w:marLeft w:val="0"/>
                  <w:marRight w:val="0"/>
                  <w:marTop w:val="0"/>
                  <w:marBottom w:val="0"/>
                  <w:divBdr>
                    <w:top w:val="none" w:sz="0" w:space="0" w:color="auto"/>
                    <w:left w:val="none" w:sz="0" w:space="0" w:color="auto"/>
                    <w:bottom w:val="none" w:sz="0" w:space="0" w:color="auto"/>
                    <w:right w:val="none" w:sz="0" w:space="0" w:color="auto"/>
                  </w:divBdr>
                </w:div>
                <w:div w:id="304093977">
                  <w:marLeft w:val="0"/>
                  <w:marRight w:val="0"/>
                  <w:marTop w:val="0"/>
                  <w:marBottom w:val="0"/>
                  <w:divBdr>
                    <w:top w:val="none" w:sz="0" w:space="0" w:color="auto"/>
                    <w:left w:val="none" w:sz="0" w:space="0" w:color="auto"/>
                    <w:bottom w:val="none" w:sz="0" w:space="0" w:color="auto"/>
                    <w:right w:val="none" w:sz="0" w:space="0" w:color="auto"/>
                  </w:divBdr>
                  <w:divsChild>
                    <w:div w:id="49697935">
                      <w:marLeft w:val="0"/>
                      <w:marRight w:val="0"/>
                      <w:marTop w:val="0"/>
                      <w:marBottom w:val="0"/>
                      <w:divBdr>
                        <w:top w:val="none" w:sz="0" w:space="0" w:color="auto"/>
                        <w:left w:val="none" w:sz="0" w:space="0" w:color="auto"/>
                        <w:bottom w:val="none" w:sz="0" w:space="0" w:color="auto"/>
                        <w:right w:val="none" w:sz="0" w:space="0" w:color="auto"/>
                      </w:divBdr>
                    </w:div>
                    <w:div w:id="170724186">
                      <w:marLeft w:val="0"/>
                      <w:marRight w:val="0"/>
                      <w:marTop w:val="0"/>
                      <w:marBottom w:val="0"/>
                      <w:divBdr>
                        <w:top w:val="none" w:sz="0" w:space="0" w:color="auto"/>
                        <w:left w:val="none" w:sz="0" w:space="0" w:color="auto"/>
                        <w:bottom w:val="none" w:sz="0" w:space="0" w:color="auto"/>
                        <w:right w:val="none" w:sz="0" w:space="0" w:color="auto"/>
                      </w:divBdr>
                    </w:div>
                  </w:divsChild>
                </w:div>
                <w:div w:id="324431923">
                  <w:marLeft w:val="0"/>
                  <w:marRight w:val="0"/>
                  <w:marTop w:val="0"/>
                  <w:marBottom w:val="0"/>
                  <w:divBdr>
                    <w:top w:val="none" w:sz="0" w:space="0" w:color="auto"/>
                    <w:left w:val="none" w:sz="0" w:space="0" w:color="auto"/>
                    <w:bottom w:val="none" w:sz="0" w:space="0" w:color="auto"/>
                    <w:right w:val="none" w:sz="0" w:space="0" w:color="auto"/>
                  </w:divBdr>
                </w:div>
              </w:divsChild>
            </w:div>
            <w:div w:id="906308876">
              <w:marLeft w:val="0"/>
              <w:marRight w:val="0"/>
              <w:marTop w:val="0"/>
              <w:marBottom w:val="0"/>
              <w:divBdr>
                <w:top w:val="none" w:sz="0" w:space="0" w:color="auto"/>
                <w:left w:val="none" w:sz="0" w:space="0" w:color="auto"/>
                <w:bottom w:val="none" w:sz="0" w:space="0" w:color="auto"/>
                <w:right w:val="none" w:sz="0" w:space="0" w:color="auto"/>
              </w:divBdr>
              <w:divsChild>
                <w:div w:id="2033415576">
                  <w:marLeft w:val="0"/>
                  <w:marRight w:val="0"/>
                  <w:marTop w:val="0"/>
                  <w:marBottom w:val="0"/>
                  <w:divBdr>
                    <w:top w:val="none" w:sz="0" w:space="0" w:color="auto"/>
                    <w:left w:val="none" w:sz="0" w:space="0" w:color="auto"/>
                    <w:bottom w:val="none" w:sz="0" w:space="0" w:color="auto"/>
                    <w:right w:val="none" w:sz="0" w:space="0" w:color="auto"/>
                  </w:divBdr>
                </w:div>
                <w:div w:id="1615750679">
                  <w:marLeft w:val="0"/>
                  <w:marRight w:val="0"/>
                  <w:marTop w:val="0"/>
                  <w:marBottom w:val="0"/>
                  <w:divBdr>
                    <w:top w:val="none" w:sz="0" w:space="0" w:color="auto"/>
                    <w:left w:val="none" w:sz="0" w:space="0" w:color="auto"/>
                    <w:bottom w:val="none" w:sz="0" w:space="0" w:color="auto"/>
                    <w:right w:val="none" w:sz="0" w:space="0" w:color="auto"/>
                  </w:divBdr>
                </w:div>
                <w:div w:id="944002529">
                  <w:marLeft w:val="0"/>
                  <w:marRight w:val="0"/>
                  <w:marTop w:val="0"/>
                  <w:marBottom w:val="0"/>
                  <w:divBdr>
                    <w:top w:val="none" w:sz="0" w:space="0" w:color="auto"/>
                    <w:left w:val="none" w:sz="0" w:space="0" w:color="auto"/>
                    <w:bottom w:val="none" w:sz="0" w:space="0" w:color="auto"/>
                    <w:right w:val="none" w:sz="0" w:space="0" w:color="auto"/>
                  </w:divBdr>
                </w:div>
                <w:div w:id="1241670240">
                  <w:marLeft w:val="0"/>
                  <w:marRight w:val="0"/>
                  <w:marTop w:val="0"/>
                  <w:marBottom w:val="0"/>
                  <w:divBdr>
                    <w:top w:val="none" w:sz="0" w:space="0" w:color="auto"/>
                    <w:left w:val="none" w:sz="0" w:space="0" w:color="auto"/>
                    <w:bottom w:val="none" w:sz="0" w:space="0" w:color="auto"/>
                    <w:right w:val="none" w:sz="0" w:space="0" w:color="auto"/>
                  </w:divBdr>
                </w:div>
                <w:div w:id="832449797">
                  <w:marLeft w:val="0"/>
                  <w:marRight w:val="0"/>
                  <w:marTop w:val="0"/>
                  <w:marBottom w:val="0"/>
                  <w:divBdr>
                    <w:top w:val="none" w:sz="0" w:space="0" w:color="auto"/>
                    <w:left w:val="none" w:sz="0" w:space="0" w:color="auto"/>
                    <w:bottom w:val="none" w:sz="0" w:space="0" w:color="auto"/>
                    <w:right w:val="none" w:sz="0" w:space="0" w:color="auto"/>
                  </w:divBdr>
                </w:div>
              </w:divsChild>
            </w:div>
            <w:div w:id="2116316916">
              <w:marLeft w:val="0"/>
              <w:marRight w:val="0"/>
              <w:marTop w:val="0"/>
              <w:marBottom w:val="0"/>
              <w:divBdr>
                <w:top w:val="none" w:sz="0" w:space="0" w:color="auto"/>
                <w:left w:val="none" w:sz="0" w:space="0" w:color="auto"/>
                <w:bottom w:val="none" w:sz="0" w:space="0" w:color="auto"/>
                <w:right w:val="none" w:sz="0" w:space="0" w:color="auto"/>
              </w:divBdr>
              <w:divsChild>
                <w:div w:id="673149669">
                  <w:marLeft w:val="0"/>
                  <w:marRight w:val="0"/>
                  <w:marTop w:val="0"/>
                  <w:marBottom w:val="0"/>
                  <w:divBdr>
                    <w:top w:val="none" w:sz="0" w:space="0" w:color="auto"/>
                    <w:left w:val="none" w:sz="0" w:space="0" w:color="auto"/>
                    <w:bottom w:val="none" w:sz="0" w:space="0" w:color="auto"/>
                    <w:right w:val="none" w:sz="0" w:space="0" w:color="auto"/>
                  </w:divBdr>
                </w:div>
                <w:div w:id="1968732081">
                  <w:marLeft w:val="0"/>
                  <w:marRight w:val="0"/>
                  <w:marTop w:val="0"/>
                  <w:marBottom w:val="0"/>
                  <w:divBdr>
                    <w:top w:val="none" w:sz="0" w:space="0" w:color="auto"/>
                    <w:left w:val="none" w:sz="0" w:space="0" w:color="auto"/>
                    <w:bottom w:val="none" w:sz="0" w:space="0" w:color="auto"/>
                    <w:right w:val="none" w:sz="0" w:space="0" w:color="auto"/>
                  </w:divBdr>
                </w:div>
                <w:div w:id="2127776232">
                  <w:marLeft w:val="0"/>
                  <w:marRight w:val="0"/>
                  <w:marTop w:val="0"/>
                  <w:marBottom w:val="0"/>
                  <w:divBdr>
                    <w:top w:val="none" w:sz="0" w:space="0" w:color="auto"/>
                    <w:left w:val="none" w:sz="0" w:space="0" w:color="auto"/>
                    <w:bottom w:val="none" w:sz="0" w:space="0" w:color="auto"/>
                    <w:right w:val="none" w:sz="0" w:space="0" w:color="auto"/>
                  </w:divBdr>
                </w:div>
                <w:div w:id="1918784451">
                  <w:marLeft w:val="0"/>
                  <w:marRight w:val="0"/>
                  <w:marTop w:val="0"/>
                  <w:marBottom w:val="0"/>
                  <w:divBdr>
                    <w:top w:val="none" w:sz="0" w:space="0" w:color="auto"/>
                    <w:left w:val="none" w:sz="0" w:space="0" w:color="auto"/>
                    <w:bottom w:val="none" w:sz="0" w:space="0" w:color="auto"/>
                    <w:right w:val="none" w:sz="0" w:space="0" w:color="auto"/>
                  </w:divBdr>
                </w:div>
                <w:div w:id="279073391">
                  <w:marLeft w:val="0"/>
                  <w:marRight w:val="0"/>
                  <w:marTop w:val="0"/>
                  <w:marBottom w:val="0"/>
                  <w:divBdr>
                    <w:top w:val="none" w:sz="0" w:space="0" w:color="auto"/>
                    <w:left w:val="none" w:sz="0" w:space="0" w:color="auto"/>
                    <w:bottom w:val="none" w:sz="0" w:space="0" w:color="auto"/>
                    <w:right w:val="none" w:sz="0" w:space="0" w:color="auto"/>
                  </w:divBdr>
                </w:div>
              </w:divsChild>
            </w:div>
            <w:div w:id="505562600">
              <w:marLeft w:val="0"/>
              <w:marRight w:val="0"/>
              <w:marTop w:val="0"/>
              <w:marBottom w:val="0"/>
              <w:divBdr>
                <w:top w:val="none" w:sz="0" w:space="0" w:color="auto"/>
                <w:left w:val="none" w:sz="0" w:space="0" w:color="auto"/>
                <w:bottom w:val="none" w:sz="0" w:space="0" w:color="auto"/>
                <w:right w:val="none" w:sz="0" w:space="0" w:color="auto"/>
              </w:divBdr>
              <w:divsChild>
                <w:div w:id="744837601">
                  <w:marLeft w:val="0"/>
                  <w:marRight w:val="0"/>
                  <w:marTop w:val="0"/>
                  <w:marBottom w:val="0"/>
                  <w:divBdr>
                    <w:top w:val="none" w:sz="0" w:space="0" w:color="auto"/>
                    <w:left w:val="none" w:sz="0" w:space="0" w:color="auto"/>
                    <w:bottom w:val="none" w:sz="0" w:space="0" w:color="auto"/>
                    <w:right w:val="none" w:sz="0" w:space="0" w:color="auto"/>
                  </w:divBdr>
                </w:div>
                <w:div w:id="1263294301">
                  <w:marLeft w:val="0"/>
                  <w:marRight w:val="0"/>
                  <w:marTop w:val="0"/>
                  <w:marBottom w:val="0"/>
                  <w:divBdr>
                    <w:top w:val="none" w:sz="0" w:space="0" w:color="auto"/>
                    <w:left w:val="none" w:sz="0" w:space="0" w:color="auto"/>
                    <w:bottom w:val="none" w:sz="0" w:space="0" w:color="auto"/>
                    <w:right w:val="none" w:sz="0" w:space="0" w:color="auto"/>
                  </w:divBdr>
                </w:div>
              </w:divsChild>
            </w:div>
            <w:div w:id="1542476296">
              <w:marLeft w:val="0"/>
              <w:marRight w:val="0"/>
              <w:marTop w:val="0"/>
              <w:marBottom w:val="0"/>
              <w:divBdr>
                <w:top w:val="none" w:sz="0" w:space="0" w:color="auto"/>
                <w:left w:val="none" w:sz="0" w:space="0" w:color="auto"/>
                <w:bottom w:val="none" w:sz="0" w:space="0" w:color="auto"/>
                <w:right w:val="none" w:sz="0" w:space="0" w:color="auto"/>
              </w:divBdr>
              <w:divsChild>
                <w:div w:id="1980064452">
                  <w:marLeft w:val="0"/>
                  <w:marRight w:val="0"/>
                  <w:marTop w:val="0"/>
                  <w:marBottom w:val="0"/>
                  <w:divBdr>
                    <w:top w:val="none" w:sz="0" w:space="0" w:color="auto"/>
                    <w:left w:val="none" w:sz="0" w:space="0" w:color="auto"/>
                    <w:bottom w:val="none" w:sz="0" w:space="0" w:color="auto"/>
                    <w:right w:val="none" w:sz="0" w:space="0" w:color="auto"/>
                  </w:divBdr>
                </w:div>
                <w:div w:id="535196879">
                  <w:marLeft w:val="0"/>
                  <w:marRight w:val="0"/>
                  <w:marTop w:val="0"/>
                  <w:marBottom w:val="0"/>
                  <w:divBdr>
                    <w:top w:val="none" w:sz="0" w:space="0" w:color="auto"/>
                    <w:left w:val="none" w:sz="0" w:space="0" w:color="auto"/>
                    <w:bottom w:val="none" w:sz="0" w:space="0" w:color="auto"/>
                    <w:right w:val="none" w:sz="0" w:space="0" w:color="auto"/>
                  </w:divBdr>
                </w:div>
                <w:div w:id="1316833856">
                  <w:marLeft w:val="0"/>
                  <w:marRight w:val="0"/>
                  <w:marTop w:val="0"/>
                  <w:marBottom w:val="0"/>
                  <w:divBdr>
                    <w:top w:val="none" w:sz="0" w:space="0" w:color="auto"/>
                    <w:left w:val="none" w:sz="0" w:space="0" w:color="auto"/>
                    <w:bottom w:val="none" w:sz="0" w:space="0" w:color="auto"/>
                    <w:right w:val="none" w:sz="0" w:space="0" w:color="auto"/>
                  </w:divBdr>
                </w:div>
                <w:div w:id="25643648">
                  <w:marLeft w:val="0"/>
                  <w:marRight w:val="0"/>
                  <w:marTop w:val="0"/>
                  <w:marBottom w:val="0"/>
                  <w:divBdr>
                    <w:top w:val="none" w:sz="0" w:space="0" w:color="auto"/>
                    <w:left w:val="none" w:sz="0" w:space="0" w:color="auto"/>
                    <w:bottom w:val="none" w:sz="0" w:space="0" w:color="auto"/>
                    <w:right w:val="none" w:sz="0" w:space="0" w:color="auto"/>
                  </w:divBdr>
                  <w:divsChild>
                    <w:div w:id="623196821">
                      <w:marLeft w:val="0"/>
                      <w:marRight w:val="0"/>
                      <w:marTop w:val="0"/>
                      <w:marBottom w:val="0"/>
                      <w:divBdr>
                        <w:top w:val="none" w:sz="0" w:space="0" w:color="auto"/>
                        <w:left w:val="none" w:sz="0" w:space="0" w:color="auto"/>
                        <w:bottom w:val="none" w:sz="0" w:space="0" w:color="auto"/>
                        <w:right w:val="none" w:sz="0" w:space="0" w:color="auto"/>
                      </w:divBdr>
                    </w:div>
                    <w:div w:id="1953130347">
                      <w:marLeft w:val="0"/>
                      <w:marRight w:val="0"/>
                      <w:marTop w:val="0"/>
                      <w:marBottom w:val="0"/>
                      <w:divBdr>
                        <w:top w:val="none" w:sz="0" w:space="0" w:color="auto"/>
                        <w:left w:val="none" w:sz="0" w:space="0" w:color="auto"/>
                        <w:bottom w:val="none" w:sz="0" w:space="0" w:color="auto"/>
                        <w:right w:val="none" w:sz="0" w:space="0" w:color="auto"/>
                      </w:divBdr>
                    </w:div>
                    <w:div w:id="184438980">
                      <w:marLeft w:val="0"/>
                      <w:marRight w:val="0"/>
                      <w:marTop w:val="0"/>
                      <w:marBottom w:val="0"/>
                      <w:divBdr>
                        <w:top w:val="none" w:sz="0" w:space="0" w:color="auto"/>
                        <w:left w:val="none" w:sz="0" w:space="0" w:color="auto"/>
                        <w:bottom w:val="none" w:sz="0" w:space="0" w:color="auto"/>
                        <w:right w:val="none" w:sz="0" w:space="0" w:color="auto"/>
                      </w:divBdr>
                    </w:div>
                    <w:div w:id="371076877">
                      <w:marLeft w:val="0"/>
                      <w:marRight w:val="0"/>
                      <w:marTop w:val="0"/>
                      <w:marBottom w:val="0"/>
                      <w:divBdr>
                        <w:top w:val="none" w:sz="0" w:space="0" w:color="auto"/>
                        <w:left w:val="none" w:sz="0" w:space="0" w:color="auto"/>
                        <w:bottom w:val="none" w:sz="0" w:space="0" w:color="auto"/>
                        <w:right w:val="none" w:sz="0" w:space="0" w:color="auto"/>
                      </w:divBdr>
                    </w:div>
                    <w:div w:id="534199364">
                      <w:marLeft w:val="0"/>
                      <w:marRight w:val="0"/>
                      <w:marTop w:val="0"/>
                      <w:marBottom w:val="0"/>
                      <w:divBdr>
                        <w:top w:val="none" w:sz="0" w:space="0" w:color="auto"/>
                        <w:left w:val="none" w:sz="0" w:space="0" w:color="auto"/>
                        <w:bottom w:val="none" w:sz="0" w:space="0" w:color="auto"/>
                        <w:right w:val="none" w:sz="0" w:space="0" w:color="auto"/>
                      </w:divBdr>
                    </w:div>
                    <w:div w:id="663123526">
                      <w:marLeft w:val="0"/>
                      <w:marRight w:val="0"/>
                      <w:marTop w:val="0"/>
                      <w:marBottom w:val="0"/>
                      <w:divBdr>
                        <w:top w:val="none" w:sz="0" w:space="0" w:color="auto"/>
                        <w:left w:val="none" w:sz="0" w:space="0" w:color="auto"/>
                        <w:bottom w:val="none" w:sz="0" w:space="0" w:color="auto"/>
                        <w:right w:val="none" w:sz="0" w:space="0" w:color="auto"/>
                      </w:divBdr>
                    </w:div>
                    <w:div w:id="20862506">
                      <w:marLeft w:val="0"/>
                      <w:marRight w:val="0"/>
                      <w:marTop w:val="0"/>
                      <w:marBottom w:val="0"/>
                      <w:divBdr>
                        <w:top w:val="none" w:sz="0" w:space="0" w:color="auto"/>
                        <w:left w:val="none" w:sz="0" w:space="0" w:color="auto"/>
                        <w:bottom w:val="none" w:sz="0" w:space="0" w:color="auto"/>
                        <w:right w:val="none" w:sz="0" w:space="0" w:color="auto"/>
                      </w:divBdr>
                    </w:div>
                    <w:div w:id="682973144">
                      <w:marLeft w:val="0"/>
                      <w:marRight w:val="0"/>
                      <w:marTop w:val="0"/>
                      <w:marBottom w:val="0"/>
                      <w:divBdr>
                        <w:top w:val="none" w:sz="0" w:space="0" w:color="auto"/>
                        <w:left w:val="none" w:sz="0" w:space="0" w:color="auto"/>
                        <w:bottom w:val="none" w:sz="0" w:space="0" w:color="auto"/>
                        <w:right w:val="none" w:sz="0" w:space="0" w:color="auto"/>
                      </w:divBdr>
                    </w:div>
                    <w:div w:id="257637136">
                      <w:marLeft w:val="0"/>
                      <w:marRight w:val="0"/>
                      <w:marTop w:val="0"/>
                      <w:marBottom w:val="0"/>
                      <w:divBdr>
                        <w:top w:val="none" w:sz="0" w:space="0" w:color="auto"/>
                        <w:left w:val="none" w:sz="0" w:space="0" w:color="auto"/>
                        <w:bottom w:val="none" w:sz="0" w:space="0" w:color="auto"/>
                        <w:right w:val="none" w:sz="0" w:space="0" w:color="auto"/>
                      </w:divBdr>
                    </w:div>
                    <w:div w:id="1671299268">
                      <w:marLeft w:val="0"/>
                      <w:marRight w:val="0"/>
                      <w:marTop w:val="0"/>
                      <w:marBottom w:val="0"/>
                      <w:divBdr>
                        <w:top w:val="none" w:sz="0" w:space="0" w:color="auto"/>
                        <w:left w:val="none" w:sz="0" w:space="0" w:color="auto"/>
                        <w:bottom w:val="none" w:sz="0" w:space="0" w:color="auto"/>
                        <w:right w:val="none" w:sz="0" w:space="0" w:color="auto"/>
                      </w:divBdr>
                    </w:div>
                    <w:div w:id="1516647660">
                      <w:marLeft w:val="0"/>
                      <w:marRight w:val="0"/>
                      <w:marTop w:val="0"/>
                      <w:marBottom w:val="0"/>
                      <w:divBdr>
                        <w:top w:val="none" w:sz="0" w:space="0" w:color="auto"/>
                        <w:left w:val="none" w:sz="0" w:space="0" w:color="auto"/>
                        <w:bottom w:val="none" w:sz="0" w:space="0" w:color="auto"/>
                        <w:right w:val="none" w:sz="0" w:space="0" w:color="auto"/>
                      </w:divBdr>
                    </w:div>
                    <w:div w:id="1536191692">
                      <w:marLeft w:val="0"/>
                      <w:marRight w:val="0"/>
                      <w:marTop w:val="0"/>
                      <w:marBottom w:val="0"/>
                      <w:divBdr>
                        <w:top w:val="none" w:sz="0" w:space="0" w:color="auto"/>
                        <w:left w:val="none" w:sz="0" w:space="0" w:color="auto"/>
                        <w:bottom w:val="none" w:sz="0" w:space="0" w:color="auto"/>
                        <w:right w:val="none" w:sz="0" w:space="0" w:color="auto"/>
                      </w:divBdr>
                    </w:div>
                  </w:divsChild>
                </w:div>
                <w:div w:id="1005134648">
                  <w:marLeft w:val="0"/>
                  <w:marRight w:val="0"/>
                  <w:marTop w:val="0"/>
                  <w:marBottom w:val="0"/>
                  <w:divBdr>
                    <w:top w:val="none" w:sz="0" w:space="0" w:color="auto"/>
                    <w:left w:val="none" w:sz="0" w:space="0" w:color="auto"/>
                    <w:bottom w:val="none" w:sz="0" w:space="0" w:color="auto"/>
                    <w:right w:val="none" w:sz="0" w:space="0" w:color="auto"/>
                  </w:divBdr>
                </w:div>
                <w:div w:id="10548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70537">
          <w:marLeft w:val="0"/>
          <w:marRight w:val="0"/>
          <w:marTop w:val="0"/>
          <w:marBottom w:val="11250"/>
          <w:divBdr>
            <w:top w:val="none" w:sz="0" w:space="0" w:color="auto"/>
            <w:left w:val="none" w:sz="0" w:space="0" w:color="auto"/>
            <w:bottom w:val="none" w:sz="0" w:space="0" w:color="auto"/>
            <w:right w:val="none" w:sz="0" w:space="0" w:color="auto"/>
          </w:divBdr>
          <w:divsChild>
            <w:div w:id="2126921793">
              <w:marLeft w:val="0"/>
              <w:marRight w:val="0"/>
              <w:marTop w:val="0"/>
              <w:marBottom w:val="0"/>
              <w:divBdr>
                <w:top w:val="none" w:sz="0" w:space="0" w:color="auto"/>
                <w:left w:val="none" w:sz="0" w:space="0" w:color="auto"/>
                <w:bottom w:val="none" w:sz="0" w:space="0" w:color="auto"/>
                <w:right w:val="none" w:sz="0" w:space="0" w:color="auto"/>
              </w:divBdr>
              <w:divsChild>
                <w:div w:id="1599169313">
                  <w:marLeft w:val="0"/>
                  <w:marRight w:val="0"/>
                  <w:marTop w:val="0"/>
                  <w:marBottom w:val="0"/>
                  <w:divBdr>
                    <w:top w:val="none" w:sz="0" w:space="0" w:color="auto"/>
                    <w:left w:val="none" w:sz="0" w:space="0" w:color="auto"/>
                    <w:bottom w:val="none" w:sz="0" w:space="0" w:color="auto"/>
                    <w:right w:val="none" w:sz="0" w:space="0" w:color="auto"/>
                  </w:divBdr>
                  <w:divsChild>
                    <w:div w:id="2090734508">
                      <w:marLeft w:val="0"/>
                      <w:marRight w:val="0"/>
                      <w:marTop w:val="0"/>
                      <w:marBottom w:val="0"/>
                      <w:divBdr>
                        <w:top w:val="none" w:sz="0" w:space="0" w:color="auto"/>
                        <w:left w:val="none" w:sz="0" w:space="0" w:color="auto"/>
                        <w:bottom w:val="none" w:sz="0" w:space="0" w:color="auto"/>
                        <w:right w:val="none" w:sz="0" w:space="0" w:color="auto"/>
                      </w:divBdr>
                    </w:div>
                    <w:div w:id="809632027">
                      <w:marLeft w:val="0"/>
                      <w:marRight w:val="0"/>
                      <w:marTop w:val="0"/>
                      <w:marBottom w:val="0"/>
                      <w:divBdr>
                        <w:top w:val="none" w:sz="0" w:space="0" w:color="auto"/>
                        <w:left w:val="none" w:sz="0" w:space="0" w:color="auto"/>
                        <w:bottom w:val="none" w:sz="0" w:space="0" w:color="auto"/>
                        <w:right w:val="none" w:sz="0" w:space="0" w:color="auto"/>
                      </w:divBdr>
                    </w:div>
                    <w:div w:id="1800605206">
                      <w:marLeft w:val="0"/>
                      <w:marRight w:val="0"/>
                      <w:marTop w:val="0"/>
                      <w:marBottom w:val="0"/>
                      <w:divBdr>
                        <w:top w:val="none" w:sz="0" w:space="0" w:color="auto"/>
                        <w:left w:val="none" w:sz="0" w:space="0" w:color="auto"/>
                        <w:bottom w:val="none" w:sz="0" w:space="0" w:color="auto"/>
                        <w:right w:val="none" w:sz="0" w:space="0" w:color="auto"/>
                      </w:divBdr>
                    </w:div>
                  </w:divsChild>
                </w:div>
                <w:div w:id="1066147632">
                  <w:marLeft w:val="0"/>
                  <w:marRight w:val="0"/>
                  <w:marTop w:val="0"/>
                  <w:marBottom w:val="0"/>
                  <w:divBdr>
                    <w:top w:val="none" w:sz="0" w:space="0" w:color="auto"/>
                    <w:left w:val="none" w:sz="0" w:space="0" w:color="auto"/>
                    <w:bottom w:val="none" w:sz="0" w:space="0" w:color="auto"/>
                    <w:right w:val="none" w:sz="0" w:space="0" w:color="auto"/>
                  </w:divBdr>
                  <w:divsChild>
                    <w:div w:id="500968043">
                      <w:marLeft w:val="0"/>
                      <w:marRight w:val="0"/>
                      <w:marTop w:val="0"/>
                      <w:marBottom w:val="0"/>
                      <w:divBdr>
                        <w:top w:val="none" w:sz="0" w:space="0" w:color="auto"/>
                        <w:left w:val="none" w:sz="0" w:space="0" w:color="auto"/>
                        <w:bottom w:val="none" w:sz="0" w:space="0" w:color="auto"/>
                        <w:right w:val="none" w:sz="0" w:space="0" w:color="auto"/>
                      </w:divBdr>
                    </w:div>
                    <w:div w:id="1474299469">
                      <w:marLeft w:val="0"/>
                      <w:marRight w:val="0"/>
                      <w:marTop w:val="0"/>
                      <w:marBottom w:val="0"/>
                      <w:divBdr>
                        <w:top w:val="none" w:sz="0" w:space="0" w:color="auto"/>
                        <w:left w:val="none" w:sz="0" w:space="0" w:color="auto"/>
                        <w:bottom w:val="none" w:sz="0" w:space="0" w:color="auto"/>
                        <w:right w:val="none" w:sz="0" w:space="0" w:color="auto"/>
                      </w:divBdr>
                    </w:div>
                    <w:div w:id="1208301343">
                      <w:marLeft w:val="0"/>
                      <w:marRight w:val="0"/>
                      <w:marTop w:val="0"/>
                      <w:marBottom w:val="0"/>
                      <w:divBdr>
                        <w:top w:val="none" w:sz="0" w:space="0" w:color="auto"/>
                        <w:left w:val="none" w:sz="0" w:space="0" w:color="auto"/>
                        <w:bottom w:val="none" w:sz="0" w:space="0" w:color="auto"/>
                        <w:right w:val="none" w:sz="0" w:space="0" w:color="auto"/>
                      </w:divBdr>
                    </w:div>
                    <w:div w:id="1299340812">
                      <w:marLeft w:val="0"/>
                      <w:marRight w:val="0"/>
                      <w:marTop w:val="0"/>
                      <w:marBottom w:val="0"/>
                      <w:divBdr>
                        <w:top w:val="none" w:sz="0" w:space="0" w:color="auto"/>
                        <w:left w:val="none" w:sz="0" w:space="0" w:color="auto"/>
                        <w:bottom w:val="none" w:sz="0" w:space="0" w:color="auto"/>
                        <w:right w:val="none" w:sz="0" w:space="0" w:color="auto"/>
                      </w:divBdr>
                      <w:divsChild>
                        <w:div w:id="1246495774">
                          <w:marLeft w:val="0"/>
                          <w:marRight w:val="0"/>
                          <w:marTop w:val="0"/>
                          <w:marBottom w:val="0"/>
                          <w:divBdr>
                            <w:top w:val="none" w:sz="0" w:space="0" w:color="auto"/>
                            <w:left w:val="none" w:sz="0" w:space="0" w:color="auto"/>
                            <w:bottom w:val="none" w:sz="0" w:space="0" w:color="auto"/>
                            <w:right w:val="none" w:sz="0" w:space="0" w:color="auto"/>
                          </w:divBdr>
                        </w:div>
                        <w:div w:id="137262756">
                          <w:marLeft w:val="0"/>
                          <w:marRight w:val="0"/>
                          <w:marTop w:val="0"/>
                          <w:marBottom w:val="0"/>
                          <w:divBdr>
                            <w:top w:val="none" w:sz="0" w:space="0" w:color="auto"/>
                            <w:left w:val="none" w:sz="0" w:space="0" w:color="auto"/>
                            <w:bottom w:val="none" w:sz="0" w:space="0" w:color="auto"/>
                            <w:right w:val="none" w:sz="0" w:space="0" w:color="auto"/>
                          </w:divBdr>
                        </w:div>
                        <w:div w:id="687103923">
                          <w:marLeft w:val="0"/>
                          <w:marRight w:val="0"/>
                          <w:marTop w:val="0"/>
                          <w:marBottom w:val="0"/>
                          <w:divBdr>
                            <w:top w:val="none" w:sz="0" w:space="0" w:color="auto"/>
                            <w:left w:val="none" w:sz="0" w:space="0" w:color="auto"/>
                            <w:bottom w:val="none" w:sz="0" w:space="0" w:color="auto"/>
                            <w:right w:val="none" w:sz="0" w:space="0" w:color="auto"/>
                          </w:divBdr>
                        </w:div>
                        <w:div w:id="194461441">
                          <w:marLeft w:val="0"/>
                          <w:marRight w:val="0"/>
                          <w:marTop w:val="0"/>
                          <w:marBottom w:val="0"/>
                          <w:divBdr>
                            <w:top w:val="none" w:sz="0" w:space="0" w:color="auto"/>
                            <w:left w:val="none" w:sz="0" w:space="0" w:color="auto"/>
                            <w:bottom w:val="none" w:sz="0" w:space="0" w:color="auto"/>
                            <w:right w:val="none" w:sz="0" w:space="0" w:color="auto"/>
                          </w:divBdr>
                        </w:div>
                        <w:div w:id="915476382">
                          <w:marLeft w:val="0"/>
                          <w:marRight w:val="0"/>
                          <w:marTop w:val="0"/>
                          <w:marBottom w:val="0"/>
                          <w:divBdr>
                            <w:top w:val="none" w:sz="0" w:space="0" w:color="auto"/>
                            <w:left w:val="none" w:sz="0" w:space="0" w:color="auto"/>
                            <w:bottom w:val="none" w:sz="0" w:space="0" w:color="auto"/>
                            <w:right w:val="none" w:sz="0" w:space="0" w:color="auto"/>
                          </w:divBdr>
                        </w:div>
                        <w:div w:id="857618729">
                          <w:marLeft w:val="0"/>
                          <w:marRight w:val="0"/>
                          <w:marTop w:val="0"/>
                          <w:marBottom w:val="0"/>
                          <w:divBdr>
                            <w:top w:val="none" w:sz="0" w:space="0" w:color="auto"/>
                            <w:left w:val="none" w:sz="0" w:space="0" w:color="auto"/>
                            <w:bottom w:val="none" w:sz="0" w:space="0" w:color="auto"/>
                            <w:right w:val="none" w:sz="0" w:space="0" w:color="auto"/>
                          </w:divBdr>
                        </w:div>
                        <w:div w:id="1927642129">
                          <w:marLeft w:val="0"/>
                          <w:marRight w:val="0"/>
                          <w:marTop w:val="0"/>
                          <w:marBottom w:val="0"/>
                          <w:divBdr>
                            <w:top w:val="none" w:sz="0" w:space="0" w:color="auto"/>
                            <w:left w:val="none" w:sz="0" w:space="0" w:color="auto"/>
                            <w:bottom w:val="none" w:sz="0" w:space="0" w:color="auto"/>
                            <w:right w:val="none" w:sz="0" w:space="0" w:color="auto"/>
                          </w:divBdr>
                        </w:div>
                      </w:divsChild>
                    </w:div>
                    <w:div w:id="621959295">
                      <w:marLeft w:val="0"/>
                      <w:marRight w:val="0"/>
                      <w:marTop w:val="0"/>
                      <w:marBottom w:val="0"/>
                      <w:divBdr>
                        <w:top w:val="none" w:sz="0" w:space="0" w:color="auto"/>
                        <w:left w:val="none" w:sz="0" w:space="0" w:color="auto"/>
                        <w:bottom w:val="none" w:sz="0" w:space="0" w:color="auto"/>
                        <w:right w:val="none" w:sz="0" w:space="0" w:color="auto"/>
                      </w:divBdr>
                    </w:div>
                    <w:div w:id="7577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eader" Target="header2.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308B-CA52-45FF-B96E-43B1506D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4301</Words>
  <Characters>24521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28765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Праскова</dc:creator>
  <cp:lastModifiedBy>Татьяна Павлий</cp:lastModifiedBy>
  <cp:revision>19</cp:revision>
  <cp:lastPrinted>2024-01-26T07:52:00Z</cp:lastPrinted>
  <dcterms:created xsi:type="dcterms:W3CDTF">2024-01-24T09:31:00Z</dcterms:created>
  <dcterms:modified xsi:type="dcterms:W3CDTF">2024-02-12T09:33:00Z</dcterms:modified>
</cp:coreProperties>
</file>