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872" w:rsidRDefault="00C53872" w:rsidP="00C53872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С ОБРАЩЕНИЯМИ ГРАЖДАН </w:t>
      </w:r>
    </w:p>
    <w:p w:rsidR="00C53872" w:rsidRDefault="00C53872" w:rsidP="00C53872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АДМИНИСТРАЦИИ ГЕОРГИЕВСКОГО ГОРОДСКОГО ОКРУГА  СТАВРОПОЛЬСКОГО КРАЯ</w:t>
      </w:r>
      <w:r>
        <w:rPr>
          <w:rFonts w:ascii="Times New Roman" w:hAnsi="Times New Roman"/>
          <w:b/>
          <w:sz w:val="28"/>
          <w:szCs w:val="28"/>
        </w:rPr>
        <w:br/>
        <w:t xml:space="preserve">ЗА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EF786B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КВАРТАЛ 2022 ГОДА</w:t>
      </w:r>
    </w:p>
    <w:p w:rsidR="00C53872" w:rsidRDefault="00C53872" w:rsidP="00C53872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53872" w:rsidRDefault="00C53872" w:rsidP="00C53872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  <w:lang w:val="en-US"/>
        </w:rPr>
        <w:t>II</w:t>
      </w:r>
      <w:r w:rsidR="00EF786B"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квартал 2022 года в администрацию Георгиевского городского округа Ставропольского края поступило 3</w:t>
      </w:r>
      <w:r w:rsidR="009848B2">
        <w:rPr>
          <w:rFonts w:ascii="Times New Roman" w:hAnsi="Times New Roman"/>
          <w:sz w:val="28"/>
        </w:rPr>
        <w:t>46</w:t>
      </w:r>
      <w:r>
        <w:rPr>
          <w:rFonts w:ascii="Times New Roman" w:hAnsi="Times New Roman"/>
          <w:sz w:val="28"/>
        </w:rPr>
        <w:t xml:space="preserve"> письменных обращени</w:t>
      </w:r>
      <w:r w:rsidR="00DD5242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от граждан. Среди поступивших обращений </w:t>
      </w:r>
      <w:r w:rsidR="009848B2">
        <w:rPr>
          <w:rFonts w:ascii="Times New Roman" w:hAnsi="Times New Roman"/>
          <w:sz w:val="28"/>
        </w:rPr>
        <w:t>36</w:t>
      </w:r>
      <w:r>
        <w:rPr>
          <w:rFonts w:ascii="Times New Roman" w:hAnsi="Times New Roman"/>
          <w:sz w:val="28"/>
        </w:rPr>
        <w:t>% (1</w:t>
      </w:r>
      <w:r w:rsidR="009848B2"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) поступило в администрацию Георгиевского городского округа Ставропольского края из вышестоящих исполнительных и законодательных органов Ставропольского края и РФ.</w:t>
      </w:r>
    </w:p>
    <w:p w:rsidR="00C53872" w:rsidRDefault="00C53872" w:rsidP="00C53872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помощью в разрешении возникших жизненных проблем, защите прав и законных интересов обращались граждане, нуждающиеся в социальной поддержке: </w:t>
      </w:r>
      <w:r>
        <w:rPr>
          <w:rFonts w:ascii="Times New Roman" w:hAnsi="Times New Roman"/>
          <w:color w:val="000000"/>
          <w:sz w:val="28"/>
        </w:rPr>
        <w:t xml:space="preserve">инвалиды различных категорий, малоимущие семьи, также в числе заявителей </w:t>
      </w:r>
      <w:r>
        <w:rPr>
          <w:rFonts w:ascii="Times New Roman" w:hAnsi="Times New Roman"/>
          <w:sz w:val="28"/>
        </w:rPr>
        <w:t>1</w:t>
      </w:r>
      <w:r w:rsidR="009848B2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% (5</w:t>
      </w:r>
      <w:r w:rsidR="009848B2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) </w:t>
      </w:r>
      <w:r w:rsidR="00DD5242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являются пенсионерами,</w:t>
      </w:r>
      <w:r>
        <w:rPr>
          <w:rFonts w:ascii="Times New Roman" w:hAnsi="Times New Roman"/>
          <w:color w:val="000000"/>
          <w:spacing w:val="4"/>
          <w:sz w:val="28"/>
        </w:rPr>
        <w:t xml:space="preserve"> 2% (</w:t>
      </w:r>
      <w:r w:rsidR="009848B2">
        <w:rPr>
          <w:rFonts w:ascii="Times New Roman" w:hAnsi="Times New Roman"/>
          <w:color w:val="000000"/>
          <w:spacing w:val="4"/>
          <w:sz w:val="28"/>
        </w:rPr>
        <w:t>6</w:t>
      </w:r>
      <w:r>
        <w:rPr>
          <w:rFonts w:ascii="Times New Roman" w:hAnsi="Times New Roman"/>
          <w:color w:val="000000"/>
          <w:spacing w:val="4"/>
          <w:sz w:val="28"/>
        </w:rPr>
        <w:t>) –</w:t>
      </w:r>
      <w:r>
        <w:rPr>
          <w:rFonts w:ascii="Times New Roman" w:hAnsi="Times New Roman"/>
          <w:color w:val="000000"/>
          <w:sz w:val="28"/>
        </w:rPr>
        <w:t xml:space="preserve"> многодетными семьями</w:t>
      </w:r>
      <w:r>
        <w:rPr>
          <w:rFonts w:ascii="Times New Roman" w:hAnsi="Times New Roman"/>
          <w:color w:val="000000"/>
          <w:spacing w:val="4"/>
          <w:sz w:val="28"/>
        </w:rPr>
        <w:t xml:space="preserve">, </w:t>
      </w:r>
      <w:r w:rsidR="009848B2">
        <w:rPr>
          <w:rFonts w:ascii="Times New Roman" w:hAnsi="Times New Roman"/>
          <w:color w:val="000000"/>
          <w:spacing w:val="4"/>
          <w:sz w:val="28"/>
        </w:rPr>
        <w:t>2</w:t>
      </w:r>
      <w:r>
        <w:rPr>
          <w:rFonts w:ascii="Times New Roman" w:hAnsi="Times New Roman"/>
          <w:color w:val="000000"/>
          <w:spacing w:val="4"/>
          <w:sz w:val="28"/>
        </w:rPr>
        <w:t>% (</w:t>
      </w:r>
      <w:r w:rsidR="009848B2">
        <w:rPr>
          <w:rFonts w:ascii="Times New Roman" w:hAnsi="Times New Roman"/>
          <w:color w:val="000000"/>
          <w:spacing w:val="4"/>
          <w:sz w:val="28"/>
        </w:rPr>
        <w:t>5</w:t>
      </w:r>
      <w:r>
        <w:rPr>
          <w:rFonts w:ascii="Times New Roman" w:hAnsi="Times New Roman"/>
          <w:color w:val="000000"/>
          <w:spacing w:val="4"/>
          <w:sz w:val="28"/>
        </w:rPr>
        <w:t xml:space="preserve">) – домохозяйками, 1% (2) – безработными. </w:t>
      </w:r>
      <w:r>
        <w:rPr>
          <w:rFonts w:ascii="Times New Roman" w:hAnsi="Times New Roman"/>
          <w:color w:val="000000"/>
          <w:sz w:val="28"/>
        </w:rPr>
        <w:t>Коллективных обращений поступило 1</w:t>
      </w:r>
      <w:r w:rsidR="009848B2"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% (</w:t>
      </w:r>
      <w:r w:rsidR="009848B2">
        <w:rPr>
          <w:rFonts w:ascii="Times New Roman" w:hAnsi="Times New Roman"/>
          <w:color w:val="000000"/>
          <w:sz w:val="28"/>
        </w:rPr>
        <w:t>40</w:t>
      </w:r>
      <w:r>
        <w:rPr>
          <w:rFonts w:ascii="Times New Roman" w:hAnsi="Times New Roman"/>
          <w:color w:val="000000"/>
          <w:sz w:val="28"/>
        </w:rPr>
        <w:t>), анонимных – 1% (</w:t>
      </w:r>
      <w:r w:rsidR="009848B2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).</w:t>
      </w:r>
    </w:p>
    <w:p w:rsidR="00C53872" w:rsidRDefault="00C53872" w:rsidP="00C53872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Анализ тематики обращений показал, что:</w:t>
      </w:r>
    </w:p>
    <w:p w:rsidR="00C53872" w:rsidRDefault="00C53872" w:rsidP="00C53872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</w:t>
      </w:r>
      <w:r w:rsidR="009848B2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% (17</w:t>
      </w:r>
      <w:r w:rsidR="009848B2"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 xml:space="preserve"> обращений) – вопросы жилищно-коммунального хозяйства;</w:t>
      </w:r>
    </w:p>
    <w:p w:rsidR="0025350B" w:rsidRDefault="0025350B" w:rsidP="0025350B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13% (46 обращений) – вопросы строительства и архитектуры;</w:t>
      </w:r>
    </w:p>
    <w:p w:rsidR="00C53872" w:rsidRDefault="009848B2" w:rsidP="00C53872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</w:t>
      </w:r>
      <w:r w:rsidR="00C53872">
        <w:rPr>
          <w:rFonts w:ascii="Times New Roman" w:hAnsi="Times New Roman"/>
          <w:color w:val="000000"/>
          <w:sz w:val="28"/>
        </w:rPr>
        <w:t>% (</w:t>
      </w:r>
      <w:r>
        <w:rPr>
          <w:rFonts w:ascii="Times New Roman" w:hAnsi="Times New Roman"/>
          <w:color w:val="000000"/>
          <w:sz w:val="28"/>
        </w:rPr>
        <w:t>28</w:t>
      </w:r>
      <w:r w:rsidR="00C53872">
        <w:rPr>
          <w:rFonts w:ascii="Times New Roman" w:hAnsi="Times New Roman"/>
          <w:color w:val="000000"/>
          <w:sz w:val="28"/>
        </w:rPr>
        <w:t xml:space="preserve"> обращений) – по социальным и трудовым вопросам;</w:t>
      </w:r>
    </w:p>
    <w:p w:rsidR="0025350B" w:rsidRDefault="0025350B" w:rsidP="0025350B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7% (23 обращения) – жилищные вопросы;</w:t>
      </w:r>
    </w:p>
    <w:p w:rsidR="0025350B" w:rsidRDefault="0025350B" w:rsidP="0025350B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6% (22 обращения) – по вопросам образования</w:t>
      </w:r>
      <w:r>
        <w:rPr>
          <w:rFonts w:ascii="Times New Roman" w:hAnsi="Times New Roman"/>
          <w:color w:val="000000"/>
          <w:sz w:val="28"/>
        </w:rPr>
        <w:t xml:space="preserve"> и опеки</w:t>
      </w:r>
      <w:r>
        <w:rPr>
          <w:rFonts w:ascii="Times New Roman" w:hAnsi="Times New Roman"/>
          <w:color w:val="000000"/>
          <w:sz w:val="28"/>
        </w:rPr>
        <w:t>;</w:t>
      </w:r>
    </w:p>
    <w:p w:rsidR="00C53872" w:rsidRDefault="00B25F79" w:rsidP="00C53872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</w:t>
      </w:r>
      <w:r w:rsidR="00C53872">
        <w:rPr>
          <w:rFonts w:ascii="Times New Roman" w:hAnsi="Times New Roman"/>
          <w:color w:val="000000"/>
          <w:sz w:val="28"/>
        </w:rPr>
        <w:t>% (</w:t>
      </w:r>
      <w:r>
        <w:rPr>
          <w:rFonts w:ascii="Times New Roman" w:hAnsi="Times New Roman"/>
          <w:color w:val="000000"/>
          <w:sz w:val="28"/>
        </w:rPr>
        <w:t>19</w:t>
      </w:r>
      <w:r w:rsidR="00C53872">
        <w:rPr>
          <w:rFonts w:ascii="Times New Roman" w:hAnsi="Times New Roman"/>
          <w:color w:val="000000"/>
          <w:sz w:val="28"/>
        </w:rPr>
        <w:t xml:space="preserve"> обращени</w:t>
      </w:r>
      <w:r>
        <w:rPr>
          <w:rFonts w:ascii="Times New Roman" w:hAnsi="Times New Roman"/>
          <w:color w:val="000000"/>
          <w:sz w:val="28"/>
        </w:rPr>
        <w:t>й</w:t>
      </w:r>
      <w:r w:rsidR="00C53872">
        <w:rPr>
          <w:rFonts w:ascii="Times New Roman" w:hAnsi="Times New Roman"/>
          <w:color w:val="000000"/>
          <w:sz w:val="28"/>
        </w:rPr>
        <w:t>) – по земельным вопросам;</w:t>
      </w:r>
    </w:p>
    <w:p w:rsidR="00C53872" w:rsidRDefault="00C53872" w:rsidP="00C53872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2% (</w:t>
      </w:r>
      <w:r w:rsidR="00B25F79"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 xml:space="preserve"> обращений) – по вопросам культуры, информации и спорта;</w:t>
      </w:r>
    </w:p>
    <w:p w:rsidR="00C53872" w:rsidRDefault="00C53872" w:rsidP="00C53872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2% (</w:t>
      </w:r>
      <w:r w:rsidR="00B25F79"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 xml:space="preserve"> обращений) – по вопросам работы транспорта и связи;</w:t>
      </w:r>
    </w:p>
    <w:p w:rsidR="00C53872" w:rsidRDefault="00C53872" w:rsidP="00C53872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1% (</w:t>
      </w:r>
      <w:r w:rsidR="00B25F79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обращени</w:t>
      </w:r>
      <w:r w:rsidR="00B25F79">
        <w:rPr>
          <w:rFonts w:ascii="Times New Roman" w:hAnsi="Times New Roman"/>
          <w:color w:val="000000"/>
          <w:sz w:val="28"/>
        </w:rPr>
        <w:t>е</w:t>
      </w:r>
      <w:r w:rsidR="0025350B">
        <w:rPr>
          <w:rFonts w:ascii="Times New Roman" w:hAnsi="Times New Roman"/>
          <w:color w:val="000000"/>
          <w:sz w:val="28"/>
        </w:rPr>
        <w:t>) – по вопросам торговли.</w:t>
      </w:r>
    </w:p>
    <w:p w:rsidR="00C53872" w:rsidRDefault="00C53872" w:rsidP="00C5387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граждане поднимали в своих заявлениях вопросы </w:t>
      </w:r>
      <w:r w:rsidR="00A97C32">
        <w:rPr>
          <w:rFonts w:ascii="Times New Roman" w:hAnsi="Times New Roman"/>
          <w:sz w:val="28"/>
        </w:rPr>
        <w:t>здравоохранения</w:t>
      </w:r>
      <w:r>
        <w:rPr>
          <w:rFonts w:ascii="Times New Roman" w:hAnsi="Times New Roman"/>
          <w:sz w:val="28"/>
        </w:rPr>
        <w:t>, санитарно-эпидемиологического благополучия населения,</w:t>
      </w:r>
      <w:r w:rsidRPr="00B40C2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работы органа местного самоуправления.</w:t>
      </w:r>
    </w:p>
    <w:p w:rsidR="00C53872" w:rsidRDefault="00C53872" w:rsidP="00C53872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Из поступивших обращений </w:t>
      </w:r>
      <w:r w:rsidR="00764DB5"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 xml:space="preserve"> – решены положительно, по 277 - даны разъяснения, по 1</w:t>
      </w:r>
      <w:r w:rsidR="00764DB5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– отказано, взято на дополнительный контроль 3</w:t>
      </w:r>
      <w:r w:rsidR="0094646D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обращени</w:t>
      </w:r>
      <w:r w:rsidR="00DD5242">
        <w:rPr>
          <w:rFonts w:ascii="Times New Roman" w:hAnsi="Times New Roman"/>
          <w:sz w:val="28"/>
        </w:rPr>
        <w:t>й</w:t>
      </w:r>
      <w:bookmarkStart w:id="0" w:name="_GoBack"/>
      <w:bookmarkEnd w:id="0"/>
      <w:r>
        <w:rPr>
          <w:rFonts w:ascii="Times New Roman" w:hAnsi="Times New Roman"/>
          <w:sz w:val="28"/>
        </w:rPr>
        <w:t>. Находятся на рассмотрении 3</w:t>
      </w:r>
      <w:r w:rsidR="00764DB5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обращений.</w:t>
      </w:r>
    </w:p>
    <w:p w:rsidR="00C53872" w:rsidRDefault="00C53872" w:rsidP="00C53872">
      <w:pPr>
        <w:pStyle w:val="a3"/>
        <w:ind w:firstLine="708"/>
        <w:jc w:val="both"/>
        <w:rPr>
          <w:rFonts w:ascii="Times New Roman" w:eastAsia="Calibri" w:hAnsi="Times New Roman" w:cs="Times New Roman"/>
          <w:spacing w:val="1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Руководством администрации за истекший период принято </w:t>
      </w:r>
      <w:r w:rsidR="001F6FAA">
        <w:rPr>
          <w:rFonts w:ascii="Times New Roman" w:hAnsi="Times New Roman"/>
          <w:sz w:val="28"/>
        </w:rPr>
        <w:t>70</w:t>
      </w:r>
      <w:r>
        <w:rPr>
          <w:rFonts w:ascii="Times New Roman" w:hAnsi="Times New Roman"/>
          <w:sz w:val="28"/>
        </w:rPr>
        <w:t xml:space="preserve"> граждан по личным вопросам, в том числе: </w:t>
      </w:r>
      <w:r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Георгиевского городского округа Ставропольского края Зайцевым А.В. – </w:t>
      </w:r>
      <w:r w:rsidR="001F6FAA">
        <w:rPr>
          <w:rFonts w:ascii="Times New Roman" w:eastAsia="Calibri" w:hAnsi="Times New Roman" w:cs="Times New Roman"/>
          <w:sz w:val="28"/>
          <w:szCs w:val="28"/>
        </w:rPr>
        <w:t>69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граждан, </w:t>
      </w:r>
      <w:r w:rsidR="001F6FAA">
        <w:rPr>
          <w:rFonts w:ascii="Times New Roman" w:eastAsia="Calibri" w:hAnsi="Times New Roman" w:cs="Times New Roman"/>
          <w:sz w:val="28"/>
          <w:szCs w:val="28"/>
        </w:rPr>
        <w:t xml:space="preserve">первым </w:t>
      </w:r>
      <w:r w:rsidRPr="00005B74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 xml:space="preserve">ем главы администрации </w:t>
      </w:r>
      <w:r w:rsidRPr="00005B74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1F6FAA">
        <w:rPr>
          <w:rFonts w:ascii="Times New Roman" w:hAnsi="Times New Roman" w:cs="Times New Roman"/>
          <w:sz w:val="28"/>
          <w:szCs w:val="28"/>
        </w:rPr>
        <w:t>Феодосиади</w:t>
      </w:r>
      <w:proofErr w:type="spellEnd"/>
      <w:r w:rsidR="001F6FAA">
        <w:rPr>
          <w:rFonts w:ascii="Times New Roman" w:hAnsi="Times New Roman" w:cs="Times New Roman"/>
          <w:sz w:val="28"/>
          <w:szCs w:val="28"/>
        </w:rPr>
        <w:t xml:space="preserve"> А.Е.</w:t>
      </w:r>
      <w:r w:rsidRPr="00005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05C2D">
        <w:rPr>
          <w:rFonts w:ascii="Times New Roman" w:eastAsia="Calibri" w:hAnsi="Times New Roman" w:cs="Times New Roman"/>
          <w:sz w:val="28"/>
          <w:szCs w:val="28"/>
          <w:lang w:eastAsia="ru-RU"/>
        </w:rPr>
        <w:t>1 гражданин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872" w:rsidRDefault="00C53872" w:rsidP="00C53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872" w:rsidRDefault="00C53872" w:rsidP="00C53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872" w:rsidRDefault="00C53872" w:rsidP="00C5387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 РАБОТЕ ТЕЛЕФОНА ДОВЕРИЯ ГЛАВЫ ГЕОРГИЕВСКОГО ГОРОДСКОГО ОКРУГА СТАВРОПОЛЬСКОГО КРАЯ</w:t>
      </w:r>
    </w:p>
    <w:p w:rsidR="00C53872" w:rsidRDefault="00C53872" w:rsidP="00C53872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53872" w:rsidRDefault="00C53872" w:rsidP="00C53872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Напоминаем жителям округа, что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администрации Георгиевского городского округа Ставропольского края работает </w:t>
      </w:r>
      <w:r>
        <w:rPr>
          <w:rFonts w:ascii="Times New Roman" w:hAnsi="Times New Roman"/>
          <w:b/>
          <w:sz w:val="28"/>
        </w:rPr>
        <w:t>телефон доверия – 2-93-53.</w:t>
      </w:r>
      <w:r>
        <w:rPr>
          <w:rFonts w:ascii="Times New Roman" w:hAnsi="Times New Roman"/>
          <w:sz w:val="28"/>
        </w:rPr>
        <w:t xml:space="preserve"> Звонки принимаются ежедневно в рабочие дни с 9.00 до 18.00 (перерыв с 13.00 до 14.00).</w:t>
      </w:r>
    </w:p>
    <w:p w:rsidR="00DD5242" w:rsidRDefault="00C53872" w:rsidP="00DD5242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</w:rPr>
      </w:pP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  <w:lang w:val="en-US"/>
        </w:rPr>
        <w:t>II</w:t>
      </w:r>
      <w:r w:rsidR="00EF786B">
        <w:rPr>
          <w:rFonts w:ascii="Times New Roman" w:hAnsi="Times New Roman"/>
          <w:sz w:val="28"/>
          <w:lang w:val="en-US"/>
        </w:rPr>
        <w:t>I</w:t>
      </w:r>
      <w:r w:rsidRPr="00FE1E2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квартал 2022 года на Телефон доверия Главы Георгиевского городского округа Ставропольского края поступило </w:t>
      </w:r>
      <w:r w:rsidR="002E0F5E">
        <w:rPr>
          <w:rFonts w:ascii="Times New Roman" w:hAnsi="Times New Roman"/>
          <w:sz w:val="28"/>
        </w:rPr>
        <w:t>32</w:t>
      </w:r>
      <w:r>
        <w:rPr>
          <w:rFonts w:ascii="Times New Roman" w:hAnsi="Times New Roman"/>
          <w:sz w:val="28"/>
        </w:rPr>
        <w:t xml:space="preserve"> обращени</w:t>
      </w:r>
      <w:r w:rsidR="002E0F5E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. Большинство поступивших звонков касались вопросов жилищно-коммунального хозяйства, что составило </w:t>
      </w:r>
      <w:r w:rsidR="002E0F5E">
        <w:rPr>
          <w:rFonts w:ascii="Times New Roman" w:hAnsi="Times New Roman"/>
          <w:sz w:val="28"/>
        </w:rPr>
        <w:t>78</w:t>
      </w:r>
      <w:r>
        <w:rPr>
          <w:rFonts w:ascii="Times New Roman" w:hAnsi="Times New Roman"/>
          <w:sz w:val="28"/>
        </w:rPr>
        <w:t xml:space="preserve">% от общего числа звонков, это –просьбы благоустройства общественных территорий, </w:t>
      </w:r>
      <w:r w:rsidR="005010C3">
        <w:rPr>
          <w:rFonts w:ascii="Times New Roman" w:hAnsi="Times New Roman"/>
          <w:sz w:val="28"/>
        </w:rPr>
        <w:t>вопросы по возобновлению работы уличного освещения, коммунально-бытово</w:t>
      </w:r>
      <w:r w:rsidR="00C639C8">
        <w:rPr>
          <w:rFonts w:ascii="Times New Roman" w:hAnsi="Times New Roman"/>
          <w:sz w:val="28"/>
        </w:rPr>
        <w:t>го</w:t>
      </w:r>
      <w:r w:rsidR="005010C3">
        <w:rPr>
          <w:rFonts w:ascii="Times New Roman" w:hAnsi="Times New Roman"/>
          <w:sz w:val="28"/>
        </w:rPr>
        <w:t xml:space="preserve"> обслуживани</w:t>
      </w:r>
      <w:r w:rsidR="00C639C8">
        <w:rPr>
          <w:rFonts w:ascii="Times New Roman" w:hAnsi="Times New Roman"/>
          <w:sz w:val="28"/>
        </w:rPr>
        <w:t>я</w:t>
      </w:r>
      <w:r w:rsidR="005010C3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ремонта дорог, </w:t>
      </w:r>
      <w:r w:rsidR="00C639C8">
        <w:rPr>
          <w:rFonts w:ascii="Times New Roman" w:hAnsi="Times New Roman"/>
          <w:sz w:val="28"/>
        </w:rPr>
        <w:t>спила и опиловки деревьев</w:t>
      </w:r>
      <w:r>
        <w:rPr>
          <w:rFonts w:ascii="Times New Roman" w:hAnsi="Times New Roman"/>
          <w:sz w:val="28"/>
        </w:rPr>
        <w:t xml:space="preserve">, покоса сорной растительности. Из поступивших звонков по </w:t>
      </w:r>
      <w:r w:rsidR="002E0F5E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даны разъяснения, по 1 отказано</w:t>
      </w:r>
      <w:r w:rsidR="002E0F5E">
        <w:rPr>
          <w:rFonts w:ascii="Times New Roman" w:hAnsi="Times New Roman"/>
          <w:sz w:val="28"/>
        </w:rPr>
        <w:t>, 5 решены положительно</w:t>
      </w:r>
      <w:r>
        <w:rPr>
          <w:rFonts w:ascii="Times New Roman" w:hAnsi="Times New Roman"/>
          <w:sz w:val="28"/>
        </w:rPr>
        <w:t xml:space="preserve">. </w:t>
      </w:r>
      <w:r w:rsidR="00DD5242">
        <w:rPr>
          <w:rFonts w:ascii="Times New Roman" w:hAnsi="Times New Roman"/>
          <w:sz w:val="28"/>
        </w:rPr>
        <w:t xml:space="preserve">Находятся на рассмотрении </w:t>
      </w:r>
      <w:r w:rsidR="00DD5242">
        <w:rPr>
          <w:rFonts w:ascii="Times New Roman" w:hAnsi="Times New Roman"/>
          <w:sz w:val="28"/>
        </w:rPr>
        <w:t>6</w:t>
      </w:r>
      <w:r w:rsidR="00DD5242">
        <w:rPr>
          <w:rFonts w:ascii="Times New Roman" w:hAnsi="Times New Roman"/>
          <w:sz w:val="28"/>
        </w:rPr>
        <w:t xml:space="preserve"> обращений.</w:t>
      </w:r>
    </w:p>
    <w:p w:rsidR="00C53872" w:rsidRDefault="00C53872" w:rsidP="00C53872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</w:t>
      </w:r>
      <w:r w:rsidR="002E0F5E">
        <w:rPr>
          <w:rFonts w:ascii="Times New Roman" w:hAnsi="Times New Roman"/>
          <w:sz w:val="28"/>
        </w:rPr>
        <w:t>ято на дополнительный контроль 3</w:t>
      </w:r>
      <w:r>
        <w:rPr>
          <w:rFonts w:ascii="Times New Roman" w:hAnsi="Times New Roman"/>
          <w:sz w:val="28"/>
        </w:rPr>
        <w:t xml:space="preserve"> обращения. </w:t>
      </w:r>
    </w:p>
    <w:p w:rsidR="00C53872" w:rsidRDefault="00C53872" w:rsidP="00C53872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Обращений граждан по вопросам, связанным с проявлением коррупции в администрацию Георгиевского городского округа Ставропольского края не поступало.</w:t>
      </w:r>
    </w:p>
    <w:p w:rsidR="00C53872" w:rsidRDefault="00C53872" w:rsidP="00C53872">
      <w:pPr>
        <w:spacing w:after="0"/>
        <w:jc w:val="both"/>
        <w:rPr>
          <w:rFonts w:ascii="Times New Roman" w:hAnsi="Times New Roman"/>
          <w:sz w:val="28"/>
        </w:rPr>
      </w:pPr>
    </w:p>
    <w:p w:rsidR="00C53872" w:rsidRDefault="00C53872" w:rsidP="00C53872">
      <w:pPr>
        <w:spacing w:after="0" w:line="240" w:lineRule="exact"/>
        <w:outlineLvl w:val="0"/>
        <w:rPr>
          <w:rFonts w:ascii="Times New Roman" w:hAnsi="Times New Roman" w:cs="Times New Roman"/>
          <w:sz w:val="28"/>
        </w:rPr>
      </w:pPr>
    </w:p>
    <w:p w:rsidR="00C53872" w:rsidRDefault="00C53872" w:rsidP="00C53872">
      <w:pPr>
        <w:spacing w:after="0" w:line="240" w:lineRule="exact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 общего делопроизводства и протокола администрации </w:t>
      </w:r>
    </w:p>
    <w:p w:rsidR="00C53872" w:rsidRDefault="00C53872" w:rsidP="00C53872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Георгиевского городского округа Ставропольского края</w:t>
      </w:r>
    </w:p>
    <w:p w:rsidR="00C53872" w:rsidRDefault="00C53872" w:rsidP="00C53872"/>
    <w:p w:rsidR="00C53872" w:rsidRDefault="00C53872" w:rsidP="00C53872"/>
    <w:p w:rsidR="00C53872" w:rsidRDefault="00C53872" w:rsidP="00C53872"/>
    <w:p w:rsidR="00C53872" w:rsidRDefault="00C53872" w:rsidP="00C53872"/>
    <w:p w:rsidR="00C53872" w:rsidRDefault="00C53872" w:rsidP="00C53872"/>
    <w:p w:rsidR="00C53872" w:rsidRDefault="00C53872" w:rsidP="00C53872"/>
    <w:p w:rsidR="00C53872" w:rsidRDefault="00C53872" w:rsidP="00C53872">
      <w:pPr>
        <w:rPr>
          <w:lang w:val="en-US"/>
        </w:rPr>
      </w:pPr>
    </w:p>
    <w:p w:rsidR="00C53872" w:rsidRDefault="00C53872" w:rsidP="00C53872"/>
    <w:p w:rsidR="00C53872" w:rsidRDefault="00C53872" w:rsidP="00C53872"/>
    <w:p w:rsidR="00C53872" w:rsidRDefault="00C53872" w:rsidP="00C53872"/>
    <w:p w:rsidR="00C53872" w:rsidRDefault="00C53872" w:rsidP="00C53872"/>
    <w:p w:rsidR="00CF7048" w:rsidRDefault="00CF7048"/>
    <w:sectPr w:rsidR="00CF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72"/>
    <w:rsid w:val="001F0EF6"/>
    <w:rsid w:val="001F6FAA"/>
    <w:rsid w:val="0025350B"/>
    <w:rsid w:val="002E0F5E"/>
    <w:rsid w:val="004549E2"/>
    <w:rsid w:val="005010C3"/>
    <w:rsid w:val="00705C2D"/>
    <w:rsid w:val="00764DB5"/>
    <w:rsid w:val="0094646D"/>
    <w:rsid w:val="009848B2"/>
    <w:rsid w:val="00A97C32"/>
    <w:rsid w:val="00B25F79"/>
    <w:rsid w:val="00C53872"/>
    <w:rsid w:val="00C639C8"/>
    <w:rsid w:val="00CF7048"/>
    <w:rsid w:val="00DD5242"/>
    <w:rsid w:val="00E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5089"/>
  <w15:chartTrackingRefBased/>
  <w15:docId w15:val="{56F7D041-5867-4308-879F-7FB151C0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8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53872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C53872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705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C2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Kosenko</dc:creator>
  <cp:keywords/>
  <dc:description/>
  <cp:lastModifiedBy>Kosenko</cp:lastModifiedBy>
  <cp:revision>3</cp:revision>
  <cp:lastPrinted>2022-10-07T07:58:00Z</cp:lastPrinted>
  <dcterms:created xsi:type="dcterms:W3CDTF">2022-09-20T12:05:00Z</dcterms:created>
  <dcterms:modified xsi:type="dcterms:W3CDTF">2022-10-07T08:01:00Z</dcterms:modified>
</cp:coreProperties>
</file>