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14" w:rsidRPr="00807C14" w:rsidRDefault="00807C14" w:rsidP="00807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14" w:rsidRPr="00807C14" w:rsidRDefault="00807C14" w:rsidP="00807C1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</w:p>
    <w:p w:rsidR="00807C14" w:rsidRPr="00807C14" w:rsidRDefault="00807C14" w:rsidP="00807C1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C14" w:rsidRPr="00807C14" w:rsidRDefault="00807C14" w:rsidP="00807C1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bCs/>
          <w:sz w:val="28"/>
          <w:szCs w:val="28"/>
        </w:rPr>
        <w:t>приема-передачи объектов внешнего благоустройства</w:t>
      </w:r>
    </w:p>
    <w:p w:rsidR="00807C14" w:rsidRPr="00807C14" w:rsidRDefault="00807C14" w:rsidP="00807C1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bCs/>
          <w:sz w:val="28"/>
          <w:szCs w:val="28"/>
        </w:rPr>
        <w:t>для их последующего содержания</w:t>
      </w: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807C14" w:rsidRPr="00807C14" w:rsidRDefault="00807C14" w:rsidP="00807C14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«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>»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>20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>г.                                                            ___________</w:t>
      </w:r>
    </w:p>
    <w:p w:rsidR="00807C14" w:rsidRPr="00807C14" w:rsidRDefault="00807C14" w:rsidP="00807C14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807C14" w:rsidRPr="00807C14" w:rsidRDefault="00807C14" w:rsidP="00807C14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______________________________________________________________________________________________________________________________</w:t>
      </w:r>
    </w:p>
    <w:p w:rsidR="00807C14" w:rsidRPr="00807C14" w:rsidRDefault="00807C14" w:rsidP="00807C14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pacing w:val="7"/>
        </w:rPr>
      </w:pPr>
      <w:r w:rsidRPr="00807C14">
        <w:rPr>
          <w:rFonts w:ascii="Times New Roman" w:eastAsia="Times New Roman" w:hAnsi="Times New Roman" w:cs="Times New Roman"/>
          <w:spacing w:val="7"/>
        </w:rPr>
        <w:t>(адрес объекта благоустройства дворовой территории)</w:t>
      </w: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</w:rPr>
      </w:pP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Управление </w:t>
      </w:r>
      <w:proofErr w:type="spellStart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жилищно</w:t>
      </w:r>
      <w:proofErr w:type="spellEnd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– коммунального хозяйства администрации Георгиевского городского округа Ставропольского края, в лице начальника управления </w:t>
      </w:r>
      <w:proofErr w:type="spellStart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жилищно</w:t>
      </w:r>
      <w:proofErr w:type="spellEnd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– коммунального хозяйства администрации Георгиевского городского округа Ставропольского края ______________________________________________________________</w:t>
      </w: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</w:t>
      </w: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(далее - Заказчик), и представитель собственников помещений многоквартирного </w:t>
      </w:r>
      <w:proofErr w:type="gramStart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дома ,</w:t>
      </w:r>
      <w:proofErr w:type="gramEnd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расположенного по адресу: __________________________, ул. (пр.)___________________________, д._______________ (далее - МКД),</w:t>
      </w:r>
    </w:p>
    <w:p w:rsidR="00807C14" w:rsidRPr="00807C14" w:rsidRDefault="00807C14" w:rsidP="00807C14">
      <w:pPr>
        <w:widowControl w:val="0"/>
        <w:tabs>
          <w:tab w:val="left" w:leader="underscore" w:pos="5746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</w:t>
      </w:r>
      <w:proofErr w:type="gramStart"/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_</w:t>
      </w:r>
      <w:r w:rsidRPr="00807C14">
        <w:rPr>
          <w:rFonts w:ascii="Times New Roman" w:eastAsia="Times New Roman" w:hAnsi="Times New Roman" w:cs="Times New Roman"/>
          <w:spacing w:val="7"/>
          <w:sz w:val="20"/>
          <w:szCs w:val="20"/>
        </w:rPr>
        <w:t>(</w:t>
      </w:r>
      <w:proofErr w:type="gramEnd"/>
      <w:r w:rsidRPr="00807C14">
        <w:rPr>
          <w:rFonts w:ascii="Times New Roman" w:eastAsia="Times New Roman" w:hAnsi="Times New Roman" w:cs="Times New Roman"/>
          <w:spacing w:val="7"/>
          <w:sz w:val="20"/>
          <w:szCs w:val="20"/>
        </w:rPr>
        <w:t>Ф.И.О. доверенного лица)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действующий на основании протокола общего собрания собственников помещений МКД от «_____» _____________________ 20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 xml:space="preserve"> г.              № __________ (является неотъемлемой частью акта) (далее - Собственник), составили настоящий акт о том, что Заказчик передает выполненные в рамках мероприятий по комплексному благоустройству дворовых территорий многоквартирных домов Георгиевского городского округа Ставропольского края, а Собственник принимает:</w:t>
      </w:r>
    </w:p>
    <w:p w:rsidR="00807C14" w:rsidRPr="00807C14" w:rsidRDefault="00807C14" w:rsidP="00807C1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Объекты благоустройства дворовых территорий:</w:t>
      </w:r>
    </w:p>
    <w:p w:rsidR="00807C14" w:rsidRPr="00807C14" w:rsidRDefault="00807C14" w:rsidP="00807C14">
      <w:pPr>
        <w:widowControl w:val="0"/>
        <w:tabs>
          <w:tab w:val="left" w:pos="218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807C14">
        <w:rPr>
          <w:rFonts w:ascii="Times New Roman" w:eastAsia="Times New Roman" w:hAnsi="Times New Roman" w:cs="Times New Roman"/>
          <w:spacing w:val="6"/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807C14" w:rsidRPr="00807C14" w:rsidRDefault="00807C14" w:rsidP="00807C14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Объекты общего имущества в МКД, передаваемые в общую долевую собственность: __________________________________________________</w:t>
      </w:r>
    </w:p>
    <w:p w:rsidR="00807C14" w:rsidRPr="00807C14" w:rsidRDefault="00807C14" w:rsidP="00807C14">
      <w:pPr>
        <w:widowControl w:val="0"/>
        <w:tabs>
          <w:tab w:val="left" w:pos="591"/>
        </w:tabs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807C14">
        <w:rPr>
          <w:rFonts w:ascii="Times New Roman" w:eastAsia="Times New Roman" w:hAnsi="Times New Roman" w:cs="Times New Roman"/>
          <w:spacing w:val="6"/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07C14" w:rsidRPr="00807C14" w:rsidRDefault="00807C14" w:rsidP="00807C14">
      <w:pPr>
        <w:widowControl w:val="0"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07C14" w:rsidRPr="00807C14" w:rsidRDefault="00807C14" w:rsidP="00807C1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spacing w:val="7"/>
          <w:sz w:val="28"/>
          <w:szCs w:val="28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 за счёт средств собственников помещений в МКД.</w:t>
      </w: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807C14">
        <w:rPr>
          <w:rFonts w:ascii="Times New Roman" w:eastAsia="Times New Roman" w:hAnsi="Times New Roman" w:cs="Times New Roman"/>
          <w:bCs/>
          <w:sz w:val="28"/>
          <w:szCs w:val="28"/>
        </w:rPr>
        <w:t>Подписи сторон</w:t>
      </w:r>
      <w:r w:rsidRPr="00807C14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:</w:t>
      </w:r>
    </w:p>
    <w:p w:rsidR="00807C14" w:rsidRPr="00807C14" w:rsidRDefault="00807C14" w:rsidP="0080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84"/>
        <w:gridCol w:w="4443"/>
        <w:gridCol w:w="47"/>
      </w:tblGrid>
      <w:tr w:rsidR="00807C14" w:rsidRPr="00807C14" w:rsidTr="003049A7">
        <w:trPr>
          <w:gridAfter w:val="1"/>
          <w:wAfter w:w="47" w:type="dxa"/>
          <w:trHeight w:val="48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Собственник/</w:t>
            </w:r>
            <w:r w:rsidRPr="00807C14">
              <w:rPr>
                <w:rFonts w:ascii="Calibri" w:eastAsia="Calibri" w:hAnsi="Calibri" w:cs="Times New Roman"/>
              </w:rPr>
              <w:t xml:space="preserve"> </w:t>
            </w: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>Жилищная организация:</w:t>
            </w:r>
          </w:p>
        </w:tc>
      </w:tr>
      <w:tr w:rsidR="00807C14" w:rsidRPr="00807C14" w:rsidTr="003049A7">
        <w:trPr>
          <w:gridAfter w:val="1"/>
          <w:wAfter w:w="47" w:type="dxa"/>
          <w:trHeight w:val="42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14" w:rsidRPr="00807C14" w:rsidRDefault="00807C14" w:rsidP="00807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C14" w:rsidRPr="00807C14" w:rsidTr="003049A7">
        <w:trPr>
          <w:gridAfter w:val="1"/>
          <w:wAfter w:w="47" w:type="dxa"/>
          <w:trHeight w:val="452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14" w:rsidRPr="00807C14" w:rsidRDefault="00807C14" w:rsidP="00807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C14" w:rsidRPr="00807C14" w:rsidTr="003049A7">
        <w:trPr>
          <w:gridAfter w:val="1"/>
          <w:wAfter w:w="47" w:type="dxa"/>
          <w:trHeight w:val="30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14" w:rsidRPr="00807C14" w:rsidRDefault="00807C14" w:rsidP="00807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C14" w:rsidRPr="00807C14" w:rsidTr="003049A7">
        <w:trPr>
          <w:gridAfter w:val="1"/>
          <w:wAfter w:w="47" w:type="dxa"/>
          <w:trHeight w:val="452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14" w:rsidRPr="00807C14" w:rsidRDefault="00807C14" w:rsidP="00807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7C14" w:rsidRPr="00807C14" w:rsidTr="003049A7">
        <w:trPr>
          <w:gridAfter w:val="1"/>
          <w:wAfter w:w="47" w:type="dxa"/>
          <w:trHeight w:val="65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        </w:t>
            </w:r>
            <w:r w:rsidRPr="00807C1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807C1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07C14" w:rsidRPr="00807C14" w:rsidTr="003049A7">
        <w:trPr>
          <w:trHeight w:val="27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14" w:rsidRPr="00807C14" w:rsidRDefault="00807C14" w:rsidP="00807C1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C14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</w:tr>
    </w:tbl>
    <w:p w:rsidR="00807C14" w:rsidRPr="00807C14" w:rsidRDefault="00807C14" w:rsidP="00807C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83D" w:rsidRPr="00807C14" w:rsidRDefault="00A23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83D" w:rsidRPr="00807C14" w:rsidSect="00CD7005">
      <w:headerReference w:type="default" r:id="rId5"/>
      <w:pgSz w:w="11909" w:h="16838"/>
      <w:pgMar w:top="1418" w:right="567" w:bottom="1134" w:left="1985" w:header="680" w:footer="68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35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3ECC" w:rsidRPr="0010380B" w:rsidRDefault="00807C1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38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38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38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38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4"/>
    <w:rsid w:val="00807C14"/>
    <w:rsid w:val="00A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0848-1A83-440A-ABAC-EBFF6E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1</cp:revision>
  <dcterms:created xsi:type="dcterms:W3CDTF">2019-12-20T11:09:00Z</dcterms:created>
  <dcterms:modified xsi:type="dcterms:W3CDTF">2019-12-20T11:10:00Z</dcterms:modified>
</cp:coreProperties>
</file>