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22" w:rsidRPr="00946622" w:rsidRDefault="00946622" w:rsidP="00946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6622">
        <w:rPr>
          <w:rFonts w:ascii="Times New Roman" w:eastAsia="Calibri" w:hAnsi="Times New Roman" w:cs="Times New Roman"/>
          <w:b/>
          <w:sz w:val="32"/>
          <w:szCs w:val="28"/>
        </w:rPr>
        <w:t>ПОСТАНОВЛЕНИЕ</w:t>
      </w:r>
    </w:p>
    <w:p w:rsidR="00946622" w:rsidRPr="00946622" w:rsidRDefault="00946622" w:rsidP="00946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6622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946622">
        <w:rPr>
          <w:rFonts w:ascii="Times New Roman" w:eastAsia="Calibri" w:hAnsi="Times New Roman" w:cs="Times New Roman"/>
          <w:b/>
          <w:sz w:val="28"/>
          <w:szCs w:val="28"/>
        </w:rPr>
        <w:t>ГЕОРГИЕВСКОГО</w:t>
      </w:r>
      <w:proofErr w:type="gramEnd"/>
    </w:p>
    <w:p w:rsidR="00946622" w:rsidRPr="00946622" w:rsidRDefault="00946622" w:rsidP="00946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6622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</w:p>
    <w:p w:rsidR="00946622" w:rsidRPr="00946622" w:rsidRDefault="00946622" w:rsidP="00946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6622">
        <w:rPr>
          <w:rFonts w:ascii="Times New Roman" w:eastAsia="Calibri" w:hAnsi="Times New Roman" w:cs="Times New Roman"/>
          <w:b/>
          <w:sz w:val="28"/>
          <w:szCs w:val="28"/>
        </w:rPr>
        <w:t>СТАВРОПОЛЬСКОГО КРАЯ</w:t>
      </w:r>
    </w:p>
    <w:p w:rsidR="00946622" w:rsidRPr="00946622" w:rsidRDefault="00946622" w:rsidP="009466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6622" w:rsidRPr="00946622" w:rsidRDefault="00946622" w:rsidP="0094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66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31 января 2018 </w:t>
      </w:r>
      <w:r w:rsidRPr="00946622">
        <w:rPr>
          <w:rFonts w:ascii="Times New Roman" w:eastAsia="Calibri" w:hAnsi="Times New Roman" w:cs="Times New Roman"/>
          <w:sz w:val="28"/>
          <w:szCs w:val="28"/>
          <w:lang w:eastAsia="en-US"/>
        </w:rPr>
        <w:t>г.                          г. Георгиевск                                            № 220</w:t>
      </w:r>
    </w:p>
    <w:p w:rsidR="00946622" w:rsidRPr="00946622" w:rsidRDefault="00946622" w:rsidP="0094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пальной услуги «Подготовка и выдача градостроительного плана земельного участка»</w:t>
      </w:r>
    </w:p>
    <w:p w:rsidR="00946622" w:rsidRPr="00946622" w:rsidRDefault="00946622" w:rsidP="00946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6622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21 июня 2017 г. № 883 «Об утверждении Порядка разработки и утверждения административных регламентов пред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ставления муниципальных услуг, Порядка разработки и утверждения адм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нистративных регламентов исполнения муниципальных контрольных фун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ций и Порядка проведения экспертизы проектов</w:t>
      </w:r>
      <w:proofErr w:type="gramEnd"/>
      <w:r w:rsidRPr="009466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регл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ментов предоставления муниципальных услуг и проектов административных регламентов исполнения муниципальных контрольных функций», на основ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946622" w:rsidRPr="00946622" w:rsidRDefault="00946622" w:rsidP="00946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46622" w:rsidRPr="00946622" w:rsidRDefault="00946622" w:rsidP="00946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  <w:r w:rsidRPr="00946622">
        <w:rPr>
          <w:rFonts w:ascii="Times New Roman" w:eastAsia="Times New Roman" w:hAnsi="Times New Roman" w:cs="Times New Roman"/>
          <w:bCs/>
          <w:sz w:val="28"/>
          <w:szCs w:val="28"/>
        </w:rPr>
        <w:t>предоставл</w:t>
      </w:r>
      <w:r w:rsidRPr="0094662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46622">
        <w:rPr>
          <w:rFonts w:ascii="Times New Roman" w:eastAsia="Times New Roman" w:hAnsi="Times New Roman" w:cs="Times New Roman"/>
          <w:bCs/>
          <w:sz w:val="28"/>
          <w:szCs w:val="28"/>
        </w:rPr>
        <w:t>ния муниципальной услуги «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Подготовка и выдача градостроительного плана земельного участка</w:t>
      </w:r>
      <w:r w:rsidRPr="0094662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622" w:rsidRPr="00946622" w:rsidRDefault="00946622" w:rsidP="0094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утратившими силу </w:t>
      </w:r>
      <w:r w:rsidRPr="00946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города Георгиевска Ставропольского края от 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15 марта 2017 г. № 313 «Об утвержд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участка».</w:t>
      </w:r>
    </w:p>
    <w:p w:rsidR="00946622" w:rsidRPr="00946622" w:rsidRDefault="00946622" w:rsidP="00946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исполняющего обязанности первого </w:t>
      </w:r>
      <w:proofErr w:type="gramStart"/>
      <w:r w:rsidRPr="00946622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Гео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46622">
        <w:rPr>
          <w:rFonts w:ascii="Times New Roman" w:eastAsia="Times New Roman" w:hAnsi="Times New Roman" w:cs="Times New Roman"/>
          <w:sz w:val="28"/>
          <w:szCs w:val="28"/>
        </w:rPr>
        <w:t>гиевского городского округа Ставропольского края</w:t>
      </w:r>
      <w:proofErr w:type="gramEnd"/>
      <w:r w:rsidRPr="00946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622">
        <w:rPr>
          <w:rFonts w:ascii="Times New Roman" w:eastAsia="Times New Roman" w:hAnsi="Times New Roman" w:cs="Times New Roman"/>
          <w:sz w:val="28"/>
          <w:szCs w:val="28"/>
        </w:rPr>
        <w:t>Батина</w:t>
      </w:r>
      <w:proofErr w:type="spellEnd"/>
      <w:r w:rsidRPr="00946622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946622" w:rsidRPr="00946622" w:rsidRDefault="00946622" w:rsidP="0094662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946622" w:rsidRPr="00946622" w:rsidRDefault="00946622" w:rsidP="0094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946622" w:rsidRPr="00946622" w:rsidRDefault="00946622" w:rsidP="0094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>Проект вносит исполняющий обязанности первого заместителя главы        администрации</w:t>
      </w:r>
      <w:r w:rsidRPr="009466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Г.Г.Батин</w:t>
      </w: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>Проект визируют:</w:t>
      </w: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6622">
        <w:rPr>
          <w:rFonts w:ascii="Times New Roman" w:eastAsia="Times New Roman" w:hAnsi="Times New Roman" w:cs="Times New Roman"/>
          <w:sz w:val="28"/>
          <w:szCs w:val="28"/>
        </w:rPr>
        <w:t>исполняющая</w:t>
      </w:r>
      <w:proofErr w:type="gramEnd"/>
      <w:r w:rsidRPr="00946622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заместителя</w:t>
      </w: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>главы администрации                                                                      О.А.Бондарева</w:t>
      </w: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управления</w:t>
      </w: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общего делопроизводства </w:t>
      </w: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>начальник отдела автоматизации</w:t>
      </w: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>и информационных технологий</w:t>
      </w: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22"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                     В.Д.Воробцов</w:t>
      </w: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622">
        <w:rPr>
          <w:rFonts w:ascii="Times New Roman" w:eastAsia="PMingLiU" w:hAnsi="Times New Roman" w:cs="Times New Roman"/>
          <w:sz w:val="28"/>
          <w:szCs w:val="24"/>
          <w:lang w:eastAsia="en-US"/>
        </w:rPr>
        <w:t>Проект подготовлен начальником управления архитектуры и                      градостроительства администрации Георгиевского городского округа     Ставропольского края – главным архитектором                          Т.Е.Урбанович</w:t>
      </w:r>
    </w:p>
    <w:p w:rsidR="00946622" w:rsidRPr="00946622" w:rsidRDefault="00946622" w:rsidP="0094662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6622" w:rsidRDefault="009466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0172C" w:rsidRPr="0061794A" w:rsidRDefault="0050172C" w:rsidP="0050172C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794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50172C" w:rsidRPr="0061794A" w:rsidRDefault="0050172C" w:rsidP="0050172C">
      <w:pPr>
        <w:autoSpaceDE w:val="0"/>
        <w:autoSpaceDN w:val="0"/>
        <w:adjustRightInd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0172C" w:rsidRPr="0061794A" w:rsidRDefault="0050172C" w:rsidP="0050172C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4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0172C" w:rsidRPr="0061794A" w:rsidRDefault="0050172C" w:rsidP="0050172C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4A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50172C" w:rsidRPr="0061794A" w:rsidRDefault="0050172C" w:rsidP="0050172C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4A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50172C" w:rsidRPr="0061794A" w:rsidRDefault="0050172C" w:rsidP="0050172C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794A">
        <w:rPr>
          <w:rFonts w:ascii="Times New Roman" w:eastAsia="Times New Roman" w:hAnsi="Times New Roman" w:cs="Times New Roman"/>
          <w:sz w:val="28"/>
          <w:szCs w:val="28"/>
        </w:rPr>
        <w:t>от 31 января 2018 г. № 220</w:t>
      </w:r>
    </w:p>
    <w:p w:rsidR="0050172C" w:rsidRPr="0061794A" w:rsidRDefault="0050172C" w:rsidP="005017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0172C" w:rsidRPr="0061794A" w:rsidRDefault="0050172C" w:rsidP="005017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0172C" w:rsidRPr="0061794A" w:rsidRDefault="0050172C" w:rsidP="005017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0172C" w:rsidRPr="0061794A" w:rsidRDefault="0050172C" w:rsidP="005017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984706" w:rsidRPr="0061794A" w:rsidRDefault="00984706" w:rsidP="0050172C">
      <w:pPr>
        <w:pStyle w:val="Default"/>
        <w:spacing w:line="240" w:lineRule="exact"/>
        <w:jc w:val="center"/>
        <w:rPr>
          <w:bCs/>
          <w:caps/>
          <w:sz w:val="28"/>
          <w:szCs w:val="28"/>
        </w:rPr>
      </w:pPr>
      <w:r w:rsidRPr="0061794A">
        <w:rPr>
          <w:bCs/>
          <w:caps/>
          <w:sz w:val="28"/>
          <w:szCs w:val="28"/>
        </w:rPr>
        <w:t>Административный регламент</w:t>
      </w:r>
    </w:p>
    <w:p w:rsidR="00F05756" w:rsidRPr="0061794A" w:rsidRDefault="00F05756" w:rsidP="0050172C">
      <w:pPr>
        <w:pStyle w:val="Default"/>
        <w:spacing w:line="240" w:lineRule="exact"/>
        <w:jc w:val="center"/>
        <w:rPr>
          <w:caps/>
          <w:sz w:val="28"/>
          <w:szCs w:val="28"/>
        </w:rPr>
      </w:pPr>
    </w:p>
    <w:p w:rsidR="0050172C" w:rsidRPr="0061794A" w:rsidRDefault="00984706" w:rsidP="0050172C">
      <w:pPr>
        <w:pStyle w:val="Default"/>
        <w:spacing w:line="240" w:lineRule="exact"/>
        <w:jc w:val="center"/>
        <w:rPr>
          <w:sz w:val="28"/>
          <w:szCs w:val="28"/>
        </w:rPr>
      </w:pPr>
      <w:r w:rsidRPr="0061794A">
        <w:rPr>
          <w:bCs/>
          <w:sz w:val="28"/>
          <w:szCs w:val="28"/>
        </w:rPr>
        <w:t>предоставления муниципальной услуги «</w:t>
      </w:r>
      <w:r w:rsidR="00F05756" w:rsidRPr="0061794A">
        <w:rPr>
          <w:sz w:val="28"/>
          <w:szCs w:val="28"/>
        </w:rPr>
        <w:t xml:space="preserve">Подготовка </w:t>
      </w:r>
      <w:r w:rsidR="0050172C" w:rsidRPr="0061794A">
        <w:rPr>
          <w:sz w:val="28"/>
          <w:szCs w:val="28"/>
        </w:rPr>
        <w:t>и выдача</w:t>
      </w:r>
    </w:p>
    <w:p w:rsidR="00984706" w:rsidRPr="0061794A" w:rsidRDefault="00984706" w:rsidP="0050172C">
      <w:pPr>
        <w:pStyle w:val="Default"/>
        <w:spacing w:line="240" w:lineRule="exact"/>
        <w:jc w:val="center"/>
        <w:rPr>
          <w:sz w:val="28"/>
          <w:szCs w:val="28"/>
        </w:rPr>
      </w:pPr>
      <w:r w:rsidRPr="0061794A">
        <w:rPr>
          <w:sz w:val="28"/>
          <w:szCs w:val="28"/>
        </w:rPr>
        <w:t>градостроительного плана земельного участка</w:t>
      </w:r>
      <w:r w:rsidRPr="0061794A">
        <w:rPr>
          <w:bCs/>
          <w:sz w:val="28"/>
          <w:szCs w:val="28"/>
        </w:rPr>
        <w:t>»</w:t>
      </w:r>
    </w:p>
    <w:p w:rsidR="00984706" w:rsidRPr="0061794A" w:rsidRDefault="00984706" w:rsidP="0050172C">
      <w:pPr>
        <w:pStyle w:val="Default"/>
        <w:spacing w:line="240" w:lineRule="exact"/>
        <w:jc w:val="center"/>
        <w:rPr>
          <w:bCs/>
          <w:sz w:val="28"/>
          <w:szCs w:val="28"/>
        </w:rPr>
      </w:pPr>
    </w:p>
    <w:p w:rsidR="00984706" w:rsidRPr="0061794A" w:rsidRDefault="00984706" w:rsidP="0050172C">
      <w:pPr>
        <w:pStyle w:val="Default"/>
        <w:jc w:val="center"/>
        <w:rPr>
          <w:bCs/>
          <w:sz w:val="28"/>
          <w:szCs w:val="28"/>
        </w:rPr>
      </w:pPr>
    </w:p>
    <w:p w:rsidR="00984706" w:rsidRPr="0061794A" w:rsidRDefault="00984706" w:rsidP="0050172C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61794A">
        <w:rPr>
          <w:bCs/>
          <w:sz w:val="28"/>
          <w:szCs w:val="28"/>
        </w:rPr>
        <w:t>1. Общие положения</w:t>
      </w:r>
    </w:p>
    <w:p w:rsidR="00984706" w:rsidRPr="0061794A" w:rsidRDefault="00984706" w:rsidP="0050172C">
      <w:pPr>
        <w:pStyle w:val="Default"/>
        <w:jc w:val="center"/>
        <w:rPr>
          <w:sz w:val="28"/>
          <w:szCs w:val="28"/>
        </w:rPr>
      </w:pPr>
    </w:p>
    <w:p w:rsidR="00984706" w:rsidRPr="0061794A" w:rsidRDefault="00984706" w:rsidP="00984706">
      <w:pPr>
        <w:pStyle w:val="Default"/>
        <w:ind w:firstLine="709"/>
        <w:jc w:val="both"/>
        <w:rPr>
          <w:sz w:val="28"/>
          <w:szCs w:val="28"/>
        </w:rPr>
      </w:pPr>
      <w:r w:rsidRPr="0061794A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984706" w:rsidRPr="0061794A" w:rsidRDefault="00984706" w:rsidP="00984706">
      <w:pPr>
        <w:pStyle w:val="30"/>
        <w:ind w:firstLine="709"/>
        <w:rPr>
          <w:szCs w:val="28"/>
        </w:rPr>
      </w:pPr>
      <w:proofErr w:type="gramStart"/>
      <w:r w:rsidRPr="0061794A">
        <w:rPr>
          <w:szCs w:val="28"/>
        </w:rPr>
        <w:t>Административный регламент предоставления му</w:t>
      </w:r>
      <w:r w:rsidR="00F05756" w:rsidRPr="0061794A">
        <w:rPr>
          <w:szCs w:val="28"/>
        </w:rPr>
        <w:t xml:space="preserve">ниципальной услуги «Подготовка </w:t>
      </w:r>
      <w:r w:rsidRPr="0061794A">
        <w:rPr>
          <w:szCs w:val="28"/>
        </w:rPr>
        <w:t>и выдача градостроительного плана земельного участка» (далее соответственно – административный регламент, муниципальная услуга) определяет сроки и последовательность действий (административных проц</w:t>
      </w:r>
      <w:r w:rsidRPr="0061794A">
        <w:rPr>
          <w:szCs w:val="28"/>
        </w:rPr>
        <w:t>е</w:t>
      </w:r>
      <w:r w:rsidRPr="0061794A">
        <w:rPr>
          <w:szCs w:val="28"/>
        </w:rPr>
        <w:t>дур) администрации Георгиевского городского округа Ставропольского края</w:t>
      </w:r>
      <w:r w:rsidR="00F05756" w:rsidRPr="0061794A">
        <w:rPr>
          <w:szCs w:val="28"/>
        </w:rPr>
        <w:t xml:space="preserve"> (далее – администрация округа)</w:t>
      </w:r>
      <w:r w:rsidRPr="0061794A">
        <w:rPr>
          <w:szCs w:val="28"/>
        </w:rPr>
        <w:t>, а также порядок её взаимодействия с заяв</w:t>
      </w:r>
      <w:r w:rsidRPr="0061794A">
        <w:rPr>
          <w:szCs w:val="28"/>
        </w:rPr>
        <w:t>и</w:t>
      </w:r>
      <w:r w:rsidRPr="0061794A">
        <w:rPr>
          <w:szCs w:val="28"/>
        </w:rPr>
        <w:t>телем, органами исполнительной власти Ставропольского края, органами местного самоуправления муниципальных образований Ставропольского края, и иными учреждениями и организациями при предоставлении</w:t>
      </w:r>
      <w:proofErr w:type="gramEnd"/>
      <w:r w:rsidRPr="0061794A">
        <w:rPr>
          <w:szCs w:val="28"/>
        </w:rPr>
        <w:t xml:space="preserve"> муниц</w:t>
      </w:r>
      <w:r w:rsidRPr="0061794A">
        <w:rPr>
          <w:szCs w:val="28"/>
        </w:rPr>
        <w:t>и</w:t>
      </w:r>
      <w:r w:rsidRPr="0061794A">
        <w:rPr>
          <w:szCs w:val="28"/>
        </w:rPr>
        <w:t>пальной услуги по запросу заявителя.</w:t>
      </w:r>
    </w:p>
    <w:p w:rsidR="00984706" w:rsidRPr="0061794A" w:rsidRDefault="00984706" w:rsidP="00984706">
      <w:pPr>
        <w:pStyle w:val="Default"/>
        <w:ind w:firstLine="709"/>
        <w:jc w:val="both"/>
        <w:rPr>
          <w:bCs/>
          <w:sz w:val="28"/>
          <w:szCs w:val="28"/>
        </w:rPr>
      </w:pPr>
    </w:p>
    <w:p w:rsidR="00984706" w:rsidRPr="0061794A" w:rsidRDefault="00984706" w:rsidP="00984706">
      <w:pPr>
        <w:pStyle w:val="Default"/>
        <w:ind w:firstLine="709"/>
        <w:jc w:val="both"/>
        <w:rPr>
          <w:sz w:val="28"/>
          <w:szCs w:val="28"/>
        </w:rPr>
      </w:pPr>
      <w:r w:rsidRPr="0061794A">
        <w:rPr>
          <w:bCs/>
          <w:sz w:val="28"/>
          <w:szCs w:val="28"/>
        </w:rPr>
        <w:t>1.2. Круг заявителей</w:t>
      </w:r>
    </w:p>
    <w:p w:rsidR="00984706" w:rsidRPr="0061794A" w:rsidRDefault="00984706" w:rsidP="00984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5"/>
      <w:bookmarkEnd w:id="0"/>
      <w:r w:rsidRPr="0061794A">
        <w:rPr>
          <w:rFonts w:ascii="Times New Roman" w:hAnsi="Times New Roman"/>
          <w:sz w:val="28"/>
          <w:szCs w:val="28"/>
        </w:rPr>
        <w:t>Заявителем является физическое или юридическое лицо, обеспечива</w:t>
      </w:r>
      <w:r w:rsidRPr="0061794A">
        <w:rPr>
          <w:rFonts w:ascii="Times New Roman" w:hAnsi="Times New Roman"/>
          <w:sz w:val="28"/>
          <w:szCs w:val="28"/>
        </w:rPr>
        <w:t>ю</w:t>
      </w:r>
      <w:r w:rsidRPr="0061794A">
        <w:rPr>
          <w:rFonts w:ascii="Times New Roman" w:hAnsi="Times New Roman"/>
          <w:sz w:val="28"/>
          <w:szCs w:val="28"/>
        </w:rPr>
        <w:t>щее на принадлежащем ему земельном участке строительство, реконстру</w:t>
      </w:r>
      <w:r w:rsidRPr="0061794A">
        <w:rPr>
          <w:rFonts w:ascii="Times New Roman" w:hAnsi="Times New Roman"/>
          <w:sz w:val="28"/>
          <w:szCs w:val="28"/>
        </w:rPr>
        <w:t>к</w:t>
      </w:r>
      <w:r w:rsidRPr="0061794A">
        <w:rPr>
          <w:rFonts w:ascii="Times New Roman" w:hAnsi="Times New Roman"/>
          <w:sz w:val="28"/>
          <w:szCs w:val="28"/>
        </w:rPr>
        <w:t>цию объектов капитального строительства, а также выполнение инженерных изысканий, подготовку проектной документации для их строительства, р</w:t>
      </w:r>
      <w:r w:rsidRPr="0061794A">
        <w:rPr>
          <w:rFonts w:ascii="Times New Roman" w:hAnsi="Times New Roman"/>
          <w:sz w:val="28"/>
          <w:szCs w:val="28"/>
        </w:rPr>
        <w:t>е</w:t>
      </w:r>
      <w:r w:rsidRPr="0061794A">
        <w:rPr>
          <w:rFonts w:ascii="Times New Roman" w:hAnsi="Times New Roman"/>
          <w:sz w:val="28"/>
          <w:szCs w:val="28"/>
        </w:rPr>
        <w:t xml:space="preserve">конструкции (далее - заявитель) либо их уполномоченные представители. </w:t>
      </w:r>
    </w:p>
    <w:p w:rsidR="00984706" w:rsidRPr="0061794A" w:rsidRDefault="00984706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</w:p>
    <w:p w:rsidR="00984706" w:rsidRPr="0061794A" w:rsidRDefault="00984706" w:rsidP="0098470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61794A">
        <w:rPr>
          <w:bCs/>
          <w:color w:val="auto"/>
          <w:sz w:val="28"/>
          <w:szCs w:val="28"/>
        </w:rPr>
        <w:t>1.3. Требования к порядку информирования о предоставлении муниц</w:t>
      </w:r>
      <w:r w:rsidRPr="0061794A">
        <w:rPr>
          <w:bCs/>
          <w:color w:val="auto"/>
          <w:sz w:val="28"/>
          <w:szCs w:val="28"/>
        </w:rPr>
        <w:t>и</w:t>
      </w:r>
      <w:r w:rsidRPr="0061794A">
        <w:rPr>
          <w:bCs/>
          <w:color w:val="auto"/>
          <w:sz w:val="28"/>
          <w:szCs w:val="28"/>
        </w:rPr>
        <w:t>пальной услуги</w:t>
      </w:r>
    </w:p>
    <w:p w:rsidR="00F05756" w:rsidRPr="0061794A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61794A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органа, предоставляющего муниципальную услугу, его структурных подразделений,  иных организаций, участвующих  в предоставлении муниципальной услуги, способы получения информации о месте нахождения и графиках работы о</w:t>
      </w:r>
      <w:r w:rsidRPr="0061794A">
        <w:rPr>
          <w:rFonts w:ascii="Times New Roman" w:hAnsi="Times New Roman" w:cs="Times New Roman"/>
          <w:sz w:val="28"/>
          <w:szCs w:val="28"/>
        </w:rPr>
        <w:t>р</w:t>
      </w:r>
      <w:r w:rsidRPr="0061794A">
        <w:rPr>
          <w:rFonts w:ascii="Times New Roman" w:hAnsi="Times New Roman" w:cs="Times New Roman"/>
          <w:sz w:val="28"/>
          <w:szCs w:val="28"/>
        </w:rPr>
        <w:t>ганов и организаций, обращение в которые необходимо для получения мун</w:t>
      </w:r>
      <w:r w:rsidRPr="0061794A">
        <w:rPr>
          <w:rFonts w:ascii="Times New Roman" w:hAnsi="Times New Roman" w:cs="Times New Roman"/>
          <w:sz w:val="28"/>
          <w:szCs w:val="28"/>
        </w:rPr>
        <w:t>и</w:t>
      </w:r>
      <w:r w:rsidRPr="0061794A">
        <w:rPr>
          <w:rFonts w:ascii="Times New Roman" w:hAnsi="Times New Roman" w:cs="Times New Roman"/>
          <w:sz w:val="28"/>
          <w:szCs w:val="28"/>
        </w:rPr>
        <w:t>ципальной услуги, а также многофункциональных центров предоставления госуда</w:t>
      </w:r>
      <w:r w:rsidR="00760A04" w:rsidRPr="0061794A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округа расположена по адресу: 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Ставропольский край, город Георгиевск, площадь Победы, 1.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в предпраздничные дни с 09 час. 00 мин. до 17 час. 00 мин.;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перерыв: с 13 час. 00 мин. до 14 час. 00 мин.;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F05756" w:rsidRPr="0061794A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Управление расположено по адресу: </w:t>
      </w:r>
    </w:p>
    <w:p w:rsidR="00F05756" w:rsidRPr="0061794A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Ставропольский край, город Георгиевск, площадь Победы, 1, кабинеты № </w:t>
      </w:r>
      <w:r w:rsidR="00760A04" w:rsidRPr="0061794A">
        <w:rPr>
          <w:rFonts w:ascii="Times New Roman" w:hAnsi="Times New Roman" w:cs="Times New Roman"/>
          <w:sz w:val="28"/>
          <w:szCs w:val="28"/>
        </w:rPr>
        <w:t>61, 62, 63, 65</w:t>
      </w:r>
      <w:r w:rsidRPr="0061794A">
        <w:rPr>
          <w:rFonts w:ascii="Times New Roman" w:hAnsi="Times New Roman" w:cs="Times New Roman"/>
          <w:sz w:val="28"/>
          <w:szCs w:val="28"/>
        </w:rPr>
        <w:t>.</w:t>
      </w:r>
    </w:p>
    <w:p w:rsidR="00F05756" w:rsidRPr="0061794A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в предпраздничные дни с 09 час. 00 мин. до 17 час. 00 мин.;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перерыв: с 13 час. 00 мин. до 14 час. 00 мин.;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F05756" w:rsidRPr="0061794A" w:rsidRDefault="00F05756" w:rsidP="00F05756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 xml:space="preserve">нальных центров предоставления государственных и муниципальных услуг Георгиевского городского округа Ставропольского края (далее – МФЦ) и территориально обособленных структурных подразделений МФЦ приведены в приложении </w:t>
      </w:r>
      <w:r w:rsidR="004D6732" w:rsidRPr="0061794A">
        <w:rPr>
          <w:rFonts w:ascii="Times New Roman" w:hAnsi="Times New Roman" w:cs="Times New Roman"/>
          <w:sz w:val="28"/>
          <w:szCs w:val="28"/>
        </w:rPr>
        <w:t>4</w:t>
      </w:r>
      <w:r w:rsidRPr="0061794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05756" w:rsidRPr="0061794A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94A">
        <w:rPr>
          <w:color w:val="auto"/>
          <w:sz w:val="28"/>
          <w:szCs w:val="28"/>
        </w:rPr>
        <w:t>Заявители могут</w:t>
      </w:r>
      <w:r w:rsidRPr="0061794A">
        <w:rPr>
          <w:color w:val="00000A"/>
          <w:sz w:val="28"/>
          <w:szCs w:val="28"/>
        </w:rPr>
        <w:t xml:space="preserve"> получить информацию </w:t>
      </w:r>
      <w:r w:rsidRPr="0061794A">
        <w:rPr>
          <w:sz w:val="28"/>
          <w:szCs w:val="28"/>
        </w:rPr>
        <w:t>о месте нахождения и граф</w:t>
      </w:r>
      <w:r w:rsidRPr="0061794A">
        <w:rPr>
          <w:sz w:val="28"/>
          <w:szCs w:val="28"/>
        </w:rPr>
        <w:t>и</w:t>
      </w:r>
      <w:r w:rsidRPr="0061794A">
        <w:rPr>
          <w:sz w:val="28"/>
          <w:szCs w:val="28"/>
        </w:rPr>
        <w:t>ках работы органов и организаций, обращение в которые необходимо для п</w:t>
      </w:r>
      <w:r w:rsidRPr="0061794A">
        <w:rPr>
          <w:sz w:val="28"/>
          <w:szCs w:val="28"/>
        </w:rPr>
        <w:t>о</w:t>
      </w:r>
      <w:r w:rsidRPr="0061794A">
        <w:rPr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61794A">
        <w:rPr>
          <w:sz w:val="28"/>
          <w:szCs w:val="28"/>
        </w:rPr>
        <w:t>о</w:t>
      </w:r>
      <w:r w:rsidRPr="0061794A">
        <w:rPr>
          <w:sz w:val="28"/>
          <w:szCs w:val="28"/>
        </w:rPr>
        <w:t>собами</w:t>
      </w:r>
      <w:r w:rsidRPr="0061794A">
        <w:rPr>
          <w:color w:val="00000A"/>
          <w:sz w:val="28"/>
          <w:szCs w:val="28"/>
        </w:rPr>
        <w:t xml:space="preserve">: </w:t>
      </w:r>
    </w:p>
    <w:p w:rsidR="00F05756" w:rsidRPr="0061794A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94A">
        <w:rPr>
          <w:color w:val="00000A"/>
          <w:sz w:val="28"/>
          <w:szCs w:val="28"/>
        </w:rPr>
        <w:t xml:space="preserve">по телефону; </w:t>
      </w:r>
    </w:p>
    <w:p w:rsidR="00F05756" w:rsidRPr="0061794A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94A">
        <w:rPr>
          <w:color w:val="00000A"/>
          <w:sz w:val="28"/>
          <w:szCs w:val="28"/>
        </w:rPr>
        <w:t xml:space="preserve">по факсимильной связи; </w:t>
      </w:r>
    </w:p>
    <w:p w:rsidR="00F05756" w:rsidRPr="0061794A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94A">
        <w:rPr>
          <w:color w:val="00000A"/>
          <w:sz w:val="28"/>
          <w:szCs w:val="28"/>
        </w:rPr>
        <w:t>по почте;</w:t>
      </w:r>
    </w:p>
    <w:p w:rsidR="00F05756" w:rsidRPr="0061794A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94A">
        <w:rPr>
          <w:color w:val="00000A"/>
          <w:sz w:val="28"/>
          <w:szCs w:val="28"/>
        </w:rPr>
        <w:t xml:space="preserve">по электронной почте; </w:t>
      </w:r>
    </w:p>
    <w:p w:rsidR="00F05756" w:rsidRPr="0061794A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94A">
        <w:rPr>
          <w:color w:val="auto"/>
          <w:sz w:val="28"/>
          <w:szCs w:val="28"/>
        </w:rPr>
        <w:t>в информационно-коммуникационной сети «Интернет»: в федеральной государственной информационной системе «Единый портал государстве</w:t>
      </w:r>
      <w:r w:rsidRPr="0061794A">
        <w:rPr>
          <w:color w:val="auto"/>
          <w:sz w:val="28"/>
          <w:szCs w:val="28"/>
        </w:rPr>
        <w:t>н</w:t>
      </w:r>
      <w:r w:rsidRPr="0061794A">
        <w:rPr>
          <w:color w:val="auto"/>
          <w:sz w:val="28"/>
          <w:szCs w:val="28"/>
        </w:rPr>
        <w:t>ных и муниципальных услуг (функций)» (www.gosuslugi.ru), в государстве</w:t>
      </w:r>
      <w:r w:rsidRPr="0061794A">
        <w:rPr>
          <w:color w:val="auto"/>
          <w:sz w:val="28"/>
          <w:szCs w:val="28"/>
        </w:rPr>
        <w:t>н</w:t>
      </w:r>
      <w:r w:rsidRPr="0061794A">
        <w:rPr>
          <w:color w:val="auto"/>
          <w:sz w:val="28"/>
          <w:szCs w:val="28"/>
        </w:rPr>
        <w:t>ной информационной системе «Портал государственных и муниципальных услуг Ставропольского края» (далее - Портал государственных и муниц</w:t>
      </w:r>
      <w:r w:rsidRPr="0061794A">
        <w:rPr>
          <w:color w:val="auto"/>
          <w:sz w:val="28"/>
          <w:szCs w:val="28"/>
        </w:rPr>
        <w:t>и</w:t>
      </w:r>
      <w:r w:rsidRPr="0061794A">
        <w:rPr>
          <w:color w:val="auto"/>
          <w:sz w:val="28"/>
          <w:szCs w:val="28"/>
        </w:rPr>
        <w:t>пальных услуг) (</w:t>
      </w:r>
      <w:hyperlink r:id="rId8" w:history="1">
        <w:r w:rsidRPr="0061794A">
          <w:rPr>
            <w:rStyle w:val="afc"/>
            <w:rFonts w:eastAsia="Calibri"/>
            <w:color w:val="auto"/>
            <w:sz w:val="28"/>
            <w:szCs w:val="28"/>
            <w:u w:val="none"/>
          </w:rPr>
          <w:t>www.26gosuslugi.ru</w:t>
        </w:r>
      </w:hyperlink>
      <w:r w:rsidRPr="0061794A">
        <w:rPr>
          <w:color w:val="auto"/>
          <w:sz w:val="28"/>
          <w:szCs w:val="28"/>
        </w:rPr>
        <w:t>), на официальном сайте Георгиевского городского округа Ставропольского края (</w:t>
      </w:r>
      <w:hyperlink r:id="rId9" w:history="1">
        <w:r w:rsidRPr="0061794A">
          <w:rPr>
            <w:rStyle w:val="afc"/>
            <w:rFonts w:eastAsia="Calibri"/>
            <w:color w:val="auto"/>
            <w:sz w:val="28"/>
            <w:szCs w:val="28"/>
            <w:u w:val="none"/>
          </w:rPr>
          <w:t>www.georgievsk.ru</w:t>
        </w:r>
      </w:hyperlink>
      <w:r w:rsidRPr="0061794A">
        <w:rPr>
          <w:color w:val="auto"/>
          <w:sz w:val="28"/>
          <w:szCs w:val="28"/>
        </w:rPr>
        <w:t>);</w:t>
      </w:r>
    </w:p>
    <w:p w:rsidR="00F05756" w:rsidRPr="0061794A" w:rsidRDefault="00F05756" w:rsidP="00F05756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1.3.2. Справочные 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услуги: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в управлении: (87951) 2-43-19, </w:t>
      </w:r>
      <w:r w:rsidR="00760A04" w:rsidRPr="0061794A">
        <w:rPr>
          <w:rFonts w:ascii="Times New Roman" w:hAnsi="Times New Roman" w:cs="Times New Roman"/>
          <w:sz w:val="28"/>
          <w:szCs w:val="28"/>
        </w:rPr>
        <w:t>2-84-23</w:t>
      </w:r>
      <w:r w:rsidRPr="0061794A">
        <w:rPr>
          <w:rFonts w:ascii="Times New Roman" w:hAnsi="Times New Roman" w:cs="Times New Roman"/>
          <w:sz w:val="28"/>
          <w:szCs w:val="28"/>
        </w:rPr>
        <w:t>, 5-05-32;</w:t>
      </w:r>
      <w:r w:rsidR="00760A04" w:rsidRPr="0061794A">
        <w:rPr>
          <w:rFonts w:ascii="Times New Roman" w:hAnsi="Times New Roman" w:cs="Times New Roman"/>
          <w:sz w:val="28"/>
          <w:szCs w:val="28"/>
        </w:rPr>
        <w:t xml:space="preserve"> 2-75-87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lastRenderedPageBreak/>
        <w:t>телефоны МФЦ и территориально обособленных структурных подра</w:t>
      </w:r>
      <w:r w:rsidRPr="0061794A">
        <w:rPr>
          <w:rFonts w:ascii="Times New Roman" w:hAnsi="Times New Roman" w:cs="Times New Roman"/>
          <w:sz w:val="28"/>
          <w:szCs w:val="28"/>
        </w:rPr>
        <w:t>з</w:t>
      </w:r>
      <w:r w:rsidRPr="0061794A">
        <w:rPr>
          <w:rFonts w:ascii="Times New Roman" w:hAnsi="Times New Roman" w:cs="Times New Roman"/>
          <w:sz w:val="28"/>
          <w:szCs w:val="28"/>
        </w:rPr>
        <w:t xml:space="preserve">делений МФЦ представлены в приложении </w:t>
      </w:r>
      <w:r w:rsidR="004D6732" w:rsidRPr="0061794A">
        <w:rPr>
          <w:rFonts w:ascii="Times New Roman" w:hAnsi="Times New Roman" w:cs="Times New Roman"/>
          <w:sz w:val="28"/>
          <w:szCs w:val="28"/>
        </w:rPr>
        <w:t>4</w:t>
      </w:r>
      <w:r w:rsidRPr="0061794A">
        <w:rPr>
          <w:rFonts w:ascii="Times New Roman" w:hAnsi="Times New Roman" w:cs="Times New Roman"/>
          <w:sz w:val="28"/>
          <w:szCs w:val="28"/>
        </w:rPr>
        <w:t xml:space="preserve"> к настоящему администрати</w:t>
      </w:r>
      <w:r w:rsidRPr="0061794A">
        <w:rPr>
          <w:rFonts w:ascii="Times New Roman" w:hAnsi="Times New Roman" w:cs="Times New Roman"/>
          <w:sz w:val="28"/>
          <w:szCs w:val="28"/>
        </w:rPr>
        <w:t>в</w:t>
      </w:r>
      <w:r w:rsidRPr="0061794A"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1.3.3. Адреса официальных сайтов, электронной почты органа, пред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ставляющего муниципальную услугу, иных организаций, участвующих в предоставлении муниципальной услуги, в информационно</w:t>
      </w:r>
      <w:r w:rsidR="0050172C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-</w:t>
      </w:r>
      <w:r w:rsidR="0050172C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телекоммуник</w:t>
      </w:r>
      <w:r w:rsidRPr="0061794A">
        <w:rPr>
          <w:rFonts w:ascii="Times New Roman" w:hAnsi="Times New Roman" w:cs="Times New Roman"/>
          <w:sz w:val="28"/>
          <w:szCs w:val="28"/>
        </w:rPr>
        <w:t>а</w:t>
      </w:r>
      <w:r w:rsidRPr="0061794A">
        <w:rPr>
          <w:rFonts w:ascii="Times New Roman" w:hAnsi="Times New Roman" w:cs="Times New Roman"/>
          <w:sz w:val="28"/>
          <w:szCs w:val="28"/>
        </w:rPr>
        <w:t>ционной сети «Интернет», содержащих информацию о предоставлении м</w:t>
      </w:r>
      <w:r w:rsidRPr="0061794A">
        <w:rPr>
          <w:rFonts w:ascii="Times New Roman" w:hAnsi="Times New Roman" w:cs="Times New Roman"/>
          <w:sz w:val="28"/>
          <w:szCs w:val="28"/>
        </w:rPr>
        <w:t>у</w:t>
      </w:r>
      <w:r w:rsidRPr="0061794A">
        <w:rPr>
          <w:rFonts w:ascii="Times New Roman" w:hAnsi="Times New Roman" w:cs="Times New Roman"/>
          <w:sz w:val="28"/>
          <w:szCs w:val="28"/>
        </w:rPr>
        <w:t>ниципальной услуги и услуг, которые являются необходимыми и обязател</w:t>
      </w:r>
      <w:r w:rsidRPr="0061794A">
        <w:rPr>
          <w:rFonts w:ascii="Times New Roman" w:hAnsi="Times New Roman" w:cs="Times New Roman"/>
          <w:sz w:val="28"/>
          <w:szCs w:val="28"/>
        </w:rPr>
        <w:t>ь</w:t>
      </w:r>
      <w:r w:rsidRPr="0061794A">
        <w:rPr>
          <w:rFonts w:ascii="Times New Roman" w:hAnsi="Times New Roman" w:cs="Times New Roman"/>
          <w:sz w:val="28"/>
          <w:szCs w:val="28"/>
        </w:rPr>
        <w:t>ными для предоставления муниципальной услуги:</w:t>
      </w:r>
    </w:p>
    <w:p w:rsidR="00760A04" w:rsidRPr="0061794A" w:rsidRDefault="00F05756" w:rsidP="0076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адрес официального сайта Георгиевского городского округа Ставр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польского края (далее – официальный сайт округа):</w:t>
      </w:r>
    </w:p>
    <w:p w:rsidR="00F05756" w:rsidRPr="0061794A" w:rsidRDefault="00433B13" w:rsidP="0076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05756" w:rsidRPr="0061794A">
          <w:rPr>
            <w:rFonts w:ascii="Times New Roman" w:hAnsi="Times New Roman" w:cs="Times New Roman"/>
            <w:sz w:val="28"/>
            <w:szCs w:val="28"/>
          </w:rPr>
          <w:t>www.georgievsk.ru</w:t>
        </w:r>
      </w:hyperlink>
      <w:r w:rsidR="00F05756" w:rsidRPr="0061794A">
        <w:rPr>
          <w:rFonts w:ascii="Times New Roman" w:hAnsi="Times New Roman" w:cs="Times New Roman"/>
          <w:sz w:val="28"/>
          <w:szCs w:val="28"/>
        </w:rPr>
        <w:t>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администрации округа: </w:t>
      </w:r>
      <w:hyperlink r:id="rId11" w:history="1">
        <w:r w:rsidRPr="0061794A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>adm_geo@mail.ru</w:t>
        </w:r>
      </w:hyperlink>
      <w:r w:rsidRPr="0061794A">
        <w:rPr>
          <w:rFonts w:ascii="Times New Roman" w:hAnsi="Times New Roman" w:cs="Times New Roman"/>
          <w:sz w:val="28"/>
          <w:szCs w:val="28"/>
        </w:rPr>
        <w:t>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управления: </w:t>
      </w:r>
      <w:hyperlink r:id="rId12" w:history="1">
        <w:r w:rsidRPr="0061794A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>arh_georgievsk@mail.ru</w:t>
        </w:r>
      </w:hyperlink>
      <w:r w:rsidRPr="0061794A">
        <w:rPr>
          <w:rFonts w:ascii="Times New Roman" w:hAnsi="Times New Roman" w:cs="Times New Roman"/>
          <w:sz w:val="28"/>
          <w:szCs w:val="28"/>
        </w:rPr>
        <w:t>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адреса официальных сайтов, электронной почты МФЦ и территориал</w:t>
      </w:r>
      <w:r w:rsidRPr="0061794A">
        <w:rPr>
          <w:rFonts w:ascii="Times New Roman" w:hAnsi="Times New Roman" w:cs="Times New Roman"/>
          <w:sz w:val="28"/>
          <w:szCs w:val="28"/>
        </w:rPr>
        <w:t>ь</w:t>
      </w:r>
      <w:r w:rsidRPr="0061794A">
        <w:rPr>
          <w:rFonts w:ascii="Times New Roman" w:hAnsi="Times New Roman" w:cs="Times New Roman"/>
          <w:sz w:val="28"/>
          <w:szCs w:val="28"/>
        </w:rPr>
        <w:t>но обособленных структурных подразделений МФЦ представлены в прил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4D6732" w:rsidRPr="0061794A">
        <w:rPr>
          <w:rFonts w:ascii="Times New Roman" w:hAnsi="Times New Roman" w:cs="Times New Roman"/>
          <w:sz w:val="28"/>
          <w:szCs w:val="28"/>
        </w:rPr>
        <w:t>4</w:t>
      </w:r>
      <w:r w:rsidRPr="0061794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димыми и обязательными для предоставления муниципальной услуги, свед</w:t>
      </w:r>
      <w:r w:rsidRPr="0061794A">
        <w:rPr>
          <w:rFonts w:ascii="Times New Roman" w:hAnsi="Times New Roman" w:cs="Times New Roman"/>
          <w:sz w:val="28"/>
          <w:szCs w:val="28"/>
        </w:rPr>
        <w:t>е</w:t>
      </w:r>
      <w:r w:rsidRPr="0061794A">
        <w:rPr>
          <w:rFonts w:ascii="Times New Roman" w:hAnsi="Times New Roman" w:cs="Times New Roman"/>
          <w:sz w:val="28"/>
          <w:szCs w:val="28"/>
        </w:rPr>
        <w:t>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Заявители могут получить информацию о порядке предоставления м</w:t>
      </w:r>
      <w:r w:rsidRPr="0061794A">
        <w:rPr>
          <w:rFonts w:ascii="Times New Roman" w:hAnsi="Times New Roman" w:cs="Times New Roman"/>
          <w:sz w:val="28"/>
          <w:szCs w:val="28"/>
        </w:rPr>
        <w:t>у</w:t>
      </w:r>
      <w:r w:rsidRPr="0061794A">
        <w:rPr>
          <w:rFonts w:ascii="Times New Roman" w:hAnsi="Times New Roman" w:cs="Times New Roman"/>
          <w:sz w:val="28"/>
          <w:szCs w:val="28"/>
        </w:rPr>
        <w:t>ниципальной услуги следующими способами: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непосредственно в управлении и МФЦ;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в фед</w:t>
      </w:r>
      <w:r w:rsidRPr="0061794A">
        <w:rPr>
          <w:rFonts w:ascii="Times New Roman" w:hAnsi="Times New Roman" w:cs="Times New Roman"/>
          <w:sz w:val="28"/>
          <w:szCs w:val="28"/>
        </w:rPr>
        <w:t>е</w:t>
      </w:r>
      <w:r w:rsidRPr="0061794A">
        <w:rPr>
          <w:rFonts w:ascii="Times New Roman" w:hAnsi="Times New Roman" w:cs="Times New Roman"/>
          <w:sz w:val="28"/>
          <w:szCs w:val="28"/>
        </w:rPr>
        <w:t>ральной государственной информационной системе «Единый портал гос</w:t>
      </w:r>
      <w:r w:rsidRPr="0061794A">
        <w:rPr>
          <w:rFonts w:ascii="Times New Roman" w:hAnsi="Times New Roman" w:cs="Times New Roman"/>
          <w:sz w:val="28"/>
          <w:szCs w:val="28"/>
        </w:rPr>
        <w:t>у</w:t>
      </w:r>
      <w:r w:rsidRPr="0061794A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(функций)» (</w:t>
      </w:r>
      <w:hyperlink r:id="rId13" w:history="1">
        <w:r w:rsidRPr="0061794A">
          <w:rPr>
            <w:rStyle w:val="af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61794A">
        <w:rPr>
          <w:rFonts w:ascii="Times New Roman" w:hAnsi="Times New Roman" w:cs="Times New Roman"/>
          <w:sz w:val="28"/>
          <w:szCs w:val="28"/>
        </w:rPr>
        <w:t>), на По</w:t>
      </w:r>
      <w:r w:rsidRPr="0061794A">
        <w:rPr>
          <w:rFonts w:ascii="Times New Roman" w:hAnsi="Times New Roman" w:cs="Times New Roman"/>
          <w:sz w:val="28"/>
          <w:szCs w:val="28"/>
        </w:rPr>
        <w:t>р</w:t>
      </w:r>
      <w:r w:rsidRPr="0061794A">
        <w:rPr>
          <w:rFonts w:ascii="Times New Roman" w:hAnsi="Times New Roman" w:cs="Times New Roman"/>
          <w:sz w:val="28"/>
          <w:szCs w:val="28"/>
        </w:rPr>
        <w:t>тале государственных и муниципальных услуг (</w:t>
      </w:r>
      <w:hyperlink r:id="rId14" w:history="1">
        <w:r w:rsidRPr="0061794A">
          <w:rPr>
            <w:rStyle w:val="af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Pr="0061794A">
        <w:rPr>
          <w:rFonts w:ascii="Times New Roman" w:hAnsi="Times New Roman" w:cs="Times New Roman"/>
          <w:sz w:val="28"/>
          <w:szCs w:val="28"/>
        </w:rPr>
        <w:t>); на оф</w:t>
      </w:r>
      <w:r w:rsidRPr="0061794A">
        <w:rPr>
          <w:rFonts w:ascii="Times New Roman" w:hAnsi="Times New Roman" w:cs="Times New Roman"/>
          <w:sz w:val="28"/>
          <w:szCs w:val="28"/>
        </w:rPr>
        <w:t>и</w:t>
      </w:r>
      <w:r w:rsidRPr="0061794A">
        <w:rPr>
          <w:rFonts w:ascii="Times New Roman" w:hAnsi="Times New Roman" w:cs="Times New Roman"/>
          <w:sz w:val="28"/>
          <w:szCs w:val="28"/>
        </w:rPr>
        <w:t>циальном сайте округа (</w:t>
      </w:r>
      <w:hyperlink r:id="rId15" w:history="1">
        <w:r w:rsidRPr="0061794A">
          <w:rPr>
            <w:rStyle w:val="af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www.georgievsk.ru</w:t>
        </w:r>
      </w:hyperlink>
      <w:r w:rsidRPr="0061794A">
        <w:rPr>
          <w:rFonts w:ascii="Times New Roman" w:hAnsi="Times New Roman" w:cs="Times New Roman"/>
          <w:sz w:val="28"/>
          <w:szCs w:val="28"/>
        </w:rPr>
        <w:t>);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</w:t>
      </w:r>
      <w:r w:rsidRPr="0061794A">
        <w:rPr>
          <w:rFonts w:ascii="Times New Roman" w:hAnsi="Times New Roman" w:cs="Times New Roman"/>
          <w:sz w:val="28"/>
          <w:szCs w:val="28"/>
        </w:rPr>
        <w:t>у</w:t>
      </w:r>
      <w:r w:rsidRPr="0061794A">
        <w:rPr>
          <w:rFonts w:ascii="Times New Roman" w:hAnsi="Times New Roman" w:cs="Times New Roman"/>
          <w:sz w:val="28"/>
          <w:szCs w:val="28"/>
        </w:rPr>
        <w:t>ществляется должностными лицами управления, МФЦ при личном обращ</w:t>
      </w:r>
      <w:r w:rsidRPr="0061794A">
        <w:rPr>
          <w:rFonts w:ascii="Times New Roman" w:hAnsi="Times New Roman" w:cs="Times New Roman"/>
          <w:sz w:val="28"/>
          <w:szCs w:val="28"/>
        </w:rPr>
        <w:t>е</w:t>
      </w:r>
      <w:r w:rsidRPr="0061794A">
        <w:rPr>
          <w:rFonts w:ascii="Times New Roman" w:hAnsi="Times New Roman" w:cs="Times New Roman"/>
          <w:sz w:val="28"/>
          <w:szCs w:val="28"/>
        </w:rPr>
        <w:t>нии заявителя, с использованием почтовой, телефонной связи.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управления, МФЦ подробно и в вежливой (корректной) форме инфо</w:t>
      </w:r>
      <w:r w:rsidRPr="0061794A">
        <w:rPr>
          <w:rFonts w:ascii="Times New Roman" w:hAnsi="Times New Roman" w:cs="Times New Roman"/>
          <w:sz w:val="28"/>
          <w:szCs w:val="28"/>
        </w:rPr>
        <w:t>р</w:t>
      </w:r>
      <w:r w:rsidRPr="0061794A">
        <w:rPr>
          <w:rFonts w:ascii="Times New Roman" w:hAnsi="Times New Roman" w:cs="Times New Roman"/>
          <w:sz w:val="28"/>
          <w:szCs w:val="28"/>
        </w:rPr>
        <w:t xml:space="preserve">мирует обратившихся по интересующим их вопросам. Ответ на телефонный звонок должен начинаться с информации о наименовании органа, в который </w:t>
      </w:r>
      <w:r w:rsidRPr="0061794A">
        <w:rPr>
          <w:rFonts w:ascii="Times New Roman" w:hAnsi="Times New Roman" w:cs="Times New Roman"/>
          <w:sz w:val="28"/>
          <w:szCs w:val="28"/>
        </w:rPr>
        <w:lastRenderedPageBreak/>
        <w:t>позвонил гражданин, фамилии, имени, отчестве и должности должностного лица, принявшего телефонный звонок.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При невозможности должностного лица, принявшего звонок, самосто</w:t>
      </w:r>
      <w:r w:rsidRPr="0061794A">
        <w:rPr>
          <w:rFonts w:ascii="Times New Roman" w:hAnsi="Times New Roman" w:cs="Times New Roman"/>
          <w:sz w:val="28"/>
          <w:szCs w:val="28"/>
        </w:rPr>
        <w:t>я</w:t>
      </w:r>
      <w:r w:rsidRPr="0061794A">
        <w:rPr>
          <w:rFonts w:ascii="Times New Roman" w:hAnsi="Times New Roman" w:cs="Times New Roman"/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61794A">
        <w:rPr>
          <w:rFonts w:ascii="Times New Roman" w:hAnsi="Times New Roman" w:cs="Times New Roman"/>
          <w:sz w:val="28"/>
          <w:szCs w:val="28"/>
        </w:rPr>
        <w:t>е</w:t>
      </w:r>
      <w:r w:rsidRPr="0061794A">
        <w:rPr>
          <w:rFonts w:ascii="Times New Roman" w:hAnsi="Times New Roman" w:cs="Times New Roman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Консультации (справки) по вопросам предоставления муниципальной услуги предоставляются должностными лицами управления, МФЦ при ли</w:t>
      </w:r>
      <w:r w:rsidRPr="0061794A">
        <w:rPr>
          <w:rFonts w:ascii="Times New Roman" w:hAnsi="Times New Roman" w:cs="Times New Roman"/>
          <w:sz w:val="28"/>
          <w:szCs w:val="28"/>
        </w:rPr>
        <w:t>ч</w:t>
      </w:r>
      <w:r w:rsidRPr="0061794A">
        <w:rPr>
          <w:rFonts w:ascii="Times New Roman" w:hAnsi="Times New Roman" w:cs="Times New Roman"/>
          <w:sz w:val="28"/>
          <w:szCs w:val="28"/>
        </w:rPr>
        <w:t>ном обращении заявителей, а также посредством телефонной и почтовой св</w:t>
      </w:r>
      <w:r w:rsidRPr="0061794A">
        <w:rPr>
          <w:rFonts w:ascii="Times New Roman" w:hAnsi="Times New Roman" w:cs="Times New Roman"/>
          <w:sz w:val="28"/>
          <w:szCs w:val="28"/>
        </w:rPr>
        <w:t>я</w:t>
      </w:r>
      <w:r w:rsidRPr="0061794A">
        <w:rPr>
          <w:rFonts w:ascii="Times New Roman" w:hAnsi="Times New Roman" w:cs="Times New Roman"/>
          <w:sz w:val="28"/>
          <w:szCs w:val="28"/>
        </w:rPr>
        <w:t>зи.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времени приёма и выдачи документов;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</w:t>
      </w:r>
      <w:r w:rsidRPr="0061794A">
        <w:rPr>
          <w:rFonts w:ascii="Times New Roman" w:hAnsi="Times New Roman" w:cs="Times New Roman"/>
          <w:sz w:val="28"/>
          <w:szCs w:val="28"/>
        </w:rPr>
        <w:t>я</w:t>
      </w:r>
      <w:r w:rsidRPr="0061794A">
        <w:rPr>
          <w:rFonts w:ascii="Times New Roman" w:hAnsi="Times New Roman" w:cs="Times New Roman"/>
          <w:sz w:val="28"/>
          <w:szCs w:val="28"/>
        </w:rPr>
        <w:t>емых и принимаемых в ходе предоставления муниципальной услуги.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направл</w:t>
      </w:r>
      <w:r w:rsidRPr="0061794A">
        <w:rPr>
          <w:rFonts w:ascii="Times New Roman" w:hAnsi="Times New Roman" w:cs="Times New Roman"/>
          <w:sz w:val="28"/>
          <w:szCs w:val="28"/>
        </w:rPr>
        <w:t>я</w:t>
      </w:r>
      <w:r w:rsidRPr="0061794A">
        <w:rPr>
          <w:rFonts w:ascii="Times New Roman" w:hAnsi="Times New Roman" w:cs="Times New Roman"/>
          <w:sz w:val="28"/>
          <w:szCs w:val="28"/>
        </w:rPr>
        <w:t>ется на электронный адрес заявителя в срок, не превышающий трёх рабочих дней со дня поступления заявления.</w:t>
      </w:r>
    </w:p>
    <w:p w:rsidR="00F05756" w:rsidRPr="0061794A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760A04" w:rsidRPr="0061794A">
        <w:rPr>
          <w:rFonts w:ascii="Times New Roman" w:hAnsi="Times New Roman" w:cs="Times New Roman"/>
          <w:sz w:val="28"/>
          <w:szCs w:val="28"/>
        </w:rPr>
        <w:t>а</w:t>
      </w:r>
      <w:r w:rsidRPr="0061794A">
        <w:rPr>
          <w:rFonts w:ascii="Times New Roman" w:hAnsi="Times New Roman" w:cs="Times New Roman"/>
          <w:sz w:val="28"/>
          <w:szCs w:val="28"/>
        </w:rPr>
        <w:t>дминистраци</w:t>
      </w:r>
      <w:r w:rsidR="00760A04" w:rsidRPr="0061794A">
        <w:rPr>
          <w:rFonts w:ascii="Times New Roman" w:hAnsi="Times New Roman" w:cs="Times New Roman"/>
          <w:sz w:val="28"/>
          <w:szCs w:val="28"/>
        </w:rPr>
        <w:t>и</w:t>
      </w:r>
      <w:r w:rsidRPr="0061794A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края, расположенном на четвертом этаже в здании администрации Георгиевского городского округа Ставропольского края, на официальном сайте округа размещается информация, необходимая для предоставления муниципальной услуги:</w:t>
      </w:r>
    </w:p>
    <w:p w:rsidR="00F05756" w:rsidRPr="0061794A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1) административный регламент предоставления муниципальной усл</w:t>
      </w:r>
      <w:r w:rsidRPr="0061794A">
        <w:rPr>
          <w:rFonts w:ascii="Times New Roman" w:hAnsi="Times New Roman" w:cs="Times New Roman"/>
          <w:sz w:val="28"/>
          <w:szCs w:val="28"/>
        </w:rPr>
        <w:t>у</w:t>
      </w:r>
      <w:r w:rsidRPr="0061794A">
        <w:rPr>
          <w:rFonts w:ascii="Times New Roman" w:hAnsi="Times New Roman" w:cs="Times New Roman"/>
          <w:sz w:val="28"/>
          <w:szCs w:val="28"/>
        </w:rPr>
        <w:t>ги;</w:t>
      </w:r>
    </w:p>
    <w:p w:rsidR="00F05756" w:rsidRPr="0061794A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2) образец заявления (приложени</w:t>
      </w:r>
      <w:r w:rsidR="000E3D01" w:rsidRPr="0061794A">
        <w:rPr>
          <w:rFonts w:ascii="Times New Roman" w:hAnsi="Times New Roman" w:cs="Times New Roman"/>
          <w:sz w:val="28"/>
          <w:szCs w:val="28"/>
        </w:rPr>
        <w:t>е</w:t>
      </w:r>
      <w:r w:rsidRPr="0061794A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регламенту);</w:t>
      </w:r>
    </w:p>
    <w:p w:rsidR="00F05756" w:rsidRPr="0061794A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3) перечень документов, предоставляемых заявителем в администр</w:t>
      </w:r>
      <w:r w:rsidRPr="0061794A">
        <w:rPr>
          <w:rFonts w:ascii="Times New Roman" w:hAnsi="Times New Roman" w:cs="Times New Roman"/>
          <w:sz w:val="28"/>
          <w:szCs w:val="28"/>
        </w:rPr>
        <w:t>а</w:t>
      </w:r>
      <w:r w:rsidRPr="0061794A">
        <w:rPr>
          <w:rFonts w:ascii="Times New Roman" w:hAnsi="Times New Roman" w:cs="Times New Roman"/>
          <w:sz w:val="28"/>
          <w:szCs w:val="28"/>
        </w:rPr>
        <w:t>цию округа, требования к этим документам;</w:t>
      </w:r>
    </w:p>
    <w:p w:rsidR="00F05756" w:rsidRPr="0061794A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4) блок-схема, содержащая последовательность действий при пред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ставлении муниципальной услуги (приложение 1 к настоящему администр</w:t>
      </w:r>
      <w:r w:rsidRPr="0061794A">
        <w:rPr>
          <w:rFonts w:ascii="Times New Roman" w:hAnsi="Times New Roman" w:cs="Times New Roman"/>
          <w:sz w:val="28"/>
          <w:szCs w:val="28"/>
        </w:rPr>
        <w:t>а</w:t>
      </w:r>
      <w:r w:rsidRPr="0061794A">
        <w:rPr>
          <w:rFonts w:ascii="Times New Roman" w:hAnsi="Times New Roman" w:cs="Times New Roman"/>
          <w:sz w:val="28"/>
          <w:szCs w:val="28"/>
        </w:rPr>
        <w:t>тивному регламенту);</w:t>
      </w:r>
    </w:p>
    <w:p w:rsidR="00F05756" w:rsidRPr="0061794A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5) почтовый адрес, телефон, адреса электронной почты и официального сайта округа;</w:t>
      </w:r>
    </w:p>
    <w:p w:rsidR="00F05756" w:rsidRPr="0061794A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6) номер кабинета, в котором предоставляется муниципальная услуга, фамилия, имя, отчество и должность соответствующего должностного лица администрации Георгиевского городского округа Ставропольского края.</w:t>
      </w:r>
    </w:p>
    <w:p w:rsidR="00F05756" w:rsidRPr="0061794A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lastRenderedPageBreak/>
        <w:t xml:space="preserve">1.3.5. </w:t>
      </w:r>
      <w:proofErr w:type="gramStart"/>
      <w:r w:rsidRPr="0061794A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</w:t>
      </w:r>
      <w:r w:rsidRPr="0061794A">
        <w:rPr>
          <w:rFonts w:ascii="Times New Roman" w:hAnsi="Times New Roman" w:cs="Times New Roman"/>
          <w:sz w:val="28"/>
          <w:szCs w:val="28"/>
        </w:rPr>
        <w:t>у</w:t>
      </w:r>
      <w:r w:rsidRPr="0061794A">
        <w:rPr>
          <w:rFonts w:ascii="Times New Roman" w:hAnsi="Times New Roman" w:cs="Times New Roman"/>
          <w:sz w:val="28"/>
          <w:szCs w:val="28"/>
        </w:rPr>
        <w:t>ниципальной услуги и услуг, которые являются необходимыми и обязател</w:t>
      </w:r>
      <w:r w:rsidRPr="0061794A">
        <w:rPr>
          <w:rFonts w:ascii="Times New Roman" w:hAnsi="Times New Roman" w:cs="Times New Roman"/>
          <w:sz w:val="28"/>
          <w:szCs w:val="28"/>
        </w:rPr>
        <w:t>ь</w:t>
      </w:r>
      <w:r w:rsidRPr="0061794A">
        <w:rPr>
          <w:rFonts w:ascii="Times New Roman" w:hAnsi="Times New Roman" w:cs="Times New Roman"/>
          <w:sz w:val="28"/>
          <w:szCs w:val="28"/>
        </w:rPr>
        <w:t>ными для предоставления муниципальной услуги, на официальн</w:t>
      </w:r>
      <w:r w:rsidR="00760A04" w:rsidRPr="0061794A">
        <w:rPr>
          <w:rFonts w:ascii="Times New Roman" w:hAnsi="Times New Roman" w:cs="Times New Roman"/>
          <w:sz w:val="28"/>
          <w:szCs w:val="28"/>
        </w:rPr>
        <w:t>ых сайтах органа, предоставляющего</w:t>
      </w:r>
      <w:r w:rsidRPr="0061794A">
        <w:rPr>
          <w:rFonts w:ascii="Times New Roman" w:hAnsi="Times New Roman" w:cs="Times New Roman"/>
          <w:sz w:val="28"/>
          <w:szCs w:val="28"/>
        </w:rPr>
        <w:t xml:space="preserve"> муниципальную услугу, иных организаций, участвующих в предоставлении муниципальной услуги, в информационно-телекоммуникационной сети «Интернет», а также в федеральной госуда</w:t>
      </w:r>
      <w:r w:rsidRPr="0061794A">
        <w:rPr>
          <w:rFonts w:ascii="Times New Roman" w:hAnsi="Times New Roman" w:cs="Times New Roman"/>
          <w:sz w:val="28"/>
          <w:szCs w:val="28"/>
        </w:rPr>
        <w:t>р</w:t>
      </w:r>
      <w:r w:rsidRPr="0061794A">
        <w:rPr>
          <w:rFonts w:ascii="Times New Roman" w:hAnsi="Times New Roman" w:cs="Times New Roman"/>
          <w:sz w:val="28"/>
          <w:szCs w:val="28"/>
        </w:rPr>
        <w:t>ственной информационной системе «Единый портал государственных и</w:t>
      </w:r>
      <w:proofErr w:type="gramEnd"/>
      <w:r w:rsidR="00760A04" w:rsidRPr="0061794A">
        <w:rPr>
          <w:rFonts w:ascii="Times New Roman" w:hAnsi="Times New Roman" w:cs="Times New Roman"/>
          <w:sz w:val="28"/>
          <w:szCs w:val="28"/>
        </w:rPr>
        <w:t xml:space="preserve"> м</w:t>
      </w:r>
      <w:r w:rsidR="00760A04" w:rsidRPr="0061794A">
        <w:rPr>
          <w:rFonts w:ascii="Times New Roman" w:hAnsi="Times New Roman" w:cs="Times New Roman"/>
          <w:sz w:val="28"/>
          <w:szCs w:val="28"/>
        </w:rPr>
        <w:t>у</w:t>
      </w:r>
      <w:r w:rsidR="00760A04" w:rsidRPr="0061794A">
        <w:rPr>
          <w:rFonts w:ascii="Times New Roman" w:hAnsi="Times New Roman" w:cs="Times New Roman"/>
          <w:sz w:val="28"/>
          <w:szCs w:val="28"/>
        </w:rPr>
        <w:t>ниципальных услуг (функций)»</w:t>
      </w:r>
    </w:p>
    <w:p w:rsidR="00F05756" w:rsidRPr="0061794A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округа, официальном са</w:t>
      </w:r>
      <w:r w:rsidRPr="0061794A">
        <w:rPr>
          <w:rFonts w:ascii="Times New Roman" w:hAnsi="Times New Roman" w:cs="Times New Roman"/>
          <w:sz w:val="28"/>
          <w:szCs w:val="28"/>
        </w:rPr>
        <w:t>й</w:t>
      </w:r>
      <w:r w:rsidRPr="0061794A">
        <w:rPr>
          <w:rFonts w:ascii="Times New Roman" w:hAnsi="Times New Roman" w:cs="Times New Roman"/>
          <w:sz w:val="28"/>
          <w:szCs w:val="28"/>
        </w:rPr>
        <w:t>те округа, а также на Портале государственных и муниципальных услуг с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держится актуальная и исчерпывающая информация, необходимая для пол</w:t>
      </w:r>
      <w:r w:rsidRPr="0061794A">
        <w:rPr>
          <w:rFonts w:ascii="Times New Roman" w:hAnsi="Times New Roman" w:cs="Times New Roman"/>
          <w:sz w:val="28"/>
          <w:szCs w:val="28"/>
        </w:rPr>
        <w:t>у</w:t>
      </w:r>
      <w:r w:rsidRPr="0061794A">
        <w:rPr>
          <w:rFonts w:ascii="Times New Roman" w:hAnsi="Times New Roman" w:cs="Times New Roman"/>
          <w:sz w:val="28"/>
          <w:szCs w:val="28"/>
        </w:rPr>
        <w:t>чения услуг, в том числе:</w:t>
      </w:r>
    </w:p>
    <w:p w:rsidR="00F05756" w:rsidRPr="0061794A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о местонахождении, графике приема заявителей по вопросам пред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ставления услуги, номерах телефонов, адресе официального сайта округа и электронной почты администрации округа, управления, МФЦ;</w:t>
      </w:r>
    </w:p>
    <w:p w:rsidR="00F05756" w:rsidRPr="0061794A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о перечне услуг, предоставляемых управлением;</w:t>
      </w:r>
    </w:p>
    <w:p w:rsidR="00F05756" w:rsidRPr="0061794A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услуги, и тр</w:t>
      </w:r>
      <w:r w:rsidRPr="0061794A">
        <w:rPr>
          <w:rFonts w:ascii="Times New Roman" w:hAnsi="Times New Roman" w:cs="Times New Roman"/>
          <w:sz w:val="28"/>
          <w:szCs w:val="28"/>
        </w:rPr>
        <w:t>е</w:t>
      </w:r>
      <w:r w:rsidRPr="0061794A">
        <w:rPr>
          <w:rFonts w:ascii="Times New Roman" w:hAnsi="Times New Roman" w:cs="Times New Roman"/>
          <w:sz w:val="28"/>
          <w:szCs w:val="28"/>
        </w:rPr>
        <w:t>бованиях, предъявляемых к документам;</w:t>
      </w:r>
    </w:p>
    <w:p w:rsidR="00F05756" w:rsidRPr="0061794A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о сроках предоставления услуги;</w:t>
      </w:r>
    </w:p>
    <w:p w:rsidR="00F05756" w:rsidRPr="0061794A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о перечне услуг, предоставление которых организовано в МФЦ;</w:t>
      </w:r>
    </w:p>
    <w:p w:rsidR="00F05756" w:rsidRPr="0061794A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F05756" w:rsidRPr="0061794A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о дополнительных (сопутствующих) услугах, а также об услугах, нео</w:t>
      </w:r>
      <w:r w:rsidRPr="0061794A">
        <w:rPr>
          <w:rFonts w:ascii="Times New Roman" w:hAnsi="Times New Roman" w:cs="Times New Roman"/>
          <w:sz w:val="28"/>
          <w:szCs w:val="28"/>
        </w:rPr>
        <w:t>б</w:t>
      </w:r>
      <w:r w:rsidRPr="0061794A">
        <w:rPr>
          <w:rFonts w:ascii="Times New Roman" w:hAnsi="Times New Roman" w:cs="Times New Roman"/>
          <w:sz w:val="28"/>
          <w:szCs w:val="28"/>
        </w:rPr>
        <w:t>ходимых и обязательных для предоставления органами местного самоупра</w:t>
      </w:r>
      <w:r w:rsidRPr="0061794A">
        <w:rPr>
          <w:rFonts w:ascii="Times New Roman" w:hAnsi="Times New Roman" w:cs="Times New Roman"/>
          <w:sz w:val="28"/>
          <w:szCs w:val="28"/>
        </w:rPr>
        <w:t>в</w:t>
      </w:r>
      <w:r w:rsidRPr="0061794A">
        <w:rPr>
          <w:rFonts w:ascii="Times New Roman" w:hAnsi="Times New Roman" w:cs="Times New Roman"/>
          <w:sz w:val="28"/>
          <w:szCs w:val="28"/>
        </w:rPr>
        <w:t>ления муниципальных услуг и предоставляемых организациями, участву</w:t>
      </w:r>
      <w:r w:rsidRPr="0061794A">
        <w:rPr>
          <w:rFonts w:ascii="Times New Roman" w:hAnsi="Times New Roman" w:cs="Times New Roman"/>
          <w:sz w:val="28"/>
          <w:szCs w:val="28"/>
        </w:rPr>
        <w:t>ю</w:t>
      </w:r>
      <w:r w:rsidRPr="0061794A">
        <w:rPr>
          <w:rFonts w:ascii="Times New Roman" w:hAnsi="Times New Roman" w:cs="Times New Roman"/>
          <w:sz w:val="28"/>
          <w:szCs w:val="28"/>
        </w:rPr>
        <w:t>щими в предоставлении муниципальных услуг, размерах и порядке их опл</w:t>
      </w:r>
      <w:r w:rsidRPr="0061794A">
        <w:rPr>
          <w:rFonts w:ascii="Times New Roman" w:hAnsi="Times New Roman" w:cs="Times New Roman"/>
          <w:sz w:val="28"/>
          <w:szCs w:val="28"/>
        </w:rPr>
        <w:t>а</w:t>
      </w:r>
      <w:r w:rsidRPr="0061794A">
        <w:rPr>
          <w:rFonts w:ascii="Times New Roman" w:hAnsi="Times New Roman" w:cs="Times New Roman"/>
          <w:sz w:val="28"/>
          <w:szCs w:val="28"/>
        </w:rPr>
        <w:t>ты;</w:t>
      </w:r>
    </w:p>
    <w:p w:rsidR="00F05756" w:rsidRPr="0061794A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иная информация, необходимая для получения услуг.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Сектор информирования и ожидания в МФЦ должен быть оборудован информационным табло и информационным киоском, обеспечивающим д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ступ к следующей информации: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полной версии текста настоящего административного регламента;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услуги;</w:t>
      </w:r>
    </w:p>
    <w:p w:rsidR="00F05756" w:rsidRPr="0061794A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F05756" w:rsidRPr="0061794A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1794A">
        <w:rPr>
          <w:rFonts w:ascii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Портале 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</w:t>
      </w:r>
      <w:r w:rsidRPr="0061794A">
        <w:rPr>
          <w:rFonts w:ascii="Times New Roman" w:hAnsi="Times New Roman" w:cs="Times New Roman"/>
          <w:sz w:val="28"/>
          <w:szCs w:val="28"/>
        </w:rPr>
        <w:t>к</w:t>
      </w:r>
      <w:r w:rsidRPr="0061794A">
        <w:rPr>
          <w:rFonts w:ascii="Times New Roman" w:hAnsi="Times New Roman" w:cs="Times New Roman"/>
          <w:sz w:val="28"/>
          <w:szCs w:val="28"/>
        </w:rPr>
        <w:t>ций)» (</w:t>
      </w:r>
      <w:hyperlink r:id="rId16" w:history="1">
        <w:r w:rsidRPr="0061794A">
          <w:rPr>
            <w:rStyle w:val="af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61794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D6732" w:rsidRPr="0061794A" w:rsidRDefault="004D6732" w:rsidP="0098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4706" w:rsidRPr="0061794A" w:rsidRDefault="00984706" w:rsidP="0050172C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984706" w:rsidRPr="0061794A" w:rsidRDefault="00984706" w:rsidP="0098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4706" w:rsidRPr="0061794A" w:rsidRDefault="00984706" w:rsidP="0098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984706" w:rsidRPr="0061794A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61794A">
        <w:rPr>
          <w:sz w:val="28"/>
          <w:szCs w:val="28"/>
        </w:rPr>
        <w:t>Наименование муниципальной услуги</w:t>
      </w:r>
      <w:r w:rsidRPr="0061794A">
        <w:rPr>
          <w:color w:val="00000A"/>
          <w:sz w:val="28"/>
          <w:szCs w:val="28"/>
        </w:rPr>
        <w:t xml:space="preserve"> «</w:t>
      </w:r>
      <w:r w:rsidRPr="0061794A">
        <w:rPr>
          <w:sz w:val="28"/>
          <w:szCs w:val="28"/>
        </w:rPr>
        <w:t>Подготовка и выдача град</w:t>
      </w:r>
      <w:r w:rsidRPr="0061794A">
        <w:rPr>
          <w:sz w:val="28"/>
          <w:szCs w:val="28"/>
        </w:rPr>
        <w:t>о</w:t>
      </w:r>
      <w:r w:rsidRPr="0061794A">
        <w:rPr>
          <w:sz w:val="28"/>
          <w:szCs w:val="28"/>
        </w:rPr>
        <w:t>строительного плана земельного участка</w:t>
      </w:r>
      <w:r w:rsidRPr="0061794A">
        <w:rPr>
          <w:color w:val="00000A"/>
          <w:sz w:val="28"/>
          <w:szCs w:val="28"/>
        </w:rPr>
        <w:t>».</w:t>
      </w:r>
    </w:p>
    <w:p w:rsidR="00984706" w:rsidRPr="0061794A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984706" w:rsidRPr="0061794A" w:rsidRDefault="004D6732" w:rsidP="0098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bCs/>
          <w:sz w:val="28"/>
          <w:szCs w:val="28"/>
        </w:rPr>
        <w:t xml:space="preserve">2.2. </w:t>
      </w:r>
      <w:r w:rsidRPr="0061794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4D6732" w:rsidRPr="0061794A" w:rsidRDefault="004D6732" w:rsidP="004D6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2.2.1. Муниципальная услуга предоставляется администрацией округа. Непосредственная организация предоставления муниципальной услуги ос</w:t>
      </w:r>
      <w:r w:rsidRPr="0061794A">
        <w:rPr>
          <w:rFonts w:ascii="Times New Roman" w:hAnsi="Times New Roman"/>
          <w:sz w:val="28"/>
          <w:szCs w:val="28"/>
        </w:rPr>
        <w:t>у</w:t>
      </w:r>
      <w:r w:rsidRPr="0061794A">
        <w:rPr>
          <w:rFonts w:ascii="Times New Roman" w:hAnsi="Times New Roman"/>
          <w:sz w:val="28"/>
          <w:szCs w:val="28"/>
        </w:rPr>
        <w:t>ществляется управлением.</w:t>
      </w:r>
    </w:p>
    <w:p w:rsidR="004D6732" w:rsidRPr="0061794A" w:rsidRDefault="004D6732" w:rsidP="004D6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2.2.2. При предоставлении муниципальной услуги управление</w:t>
      </w:r>
      <w:r w:rsidRPr="0061794A">
        <w:rPr>
          <w:sz w:val="28"/>
          <w:szCs w:val="28"/>
        </w:rPr>
        <w:t xml:space="preserve"> </w:t>
      </w:r>
      <w:r w:rsidRPr="0061794A">
        <w:rPr>
          <w:rFonts w:ascii="Times New Roman" w:hAnsi="Times New Roman"/>
          <w:sz w:val="28"/>
          <w:szCs w:val="28"/>
        </w:rPr>
        <w:t>взаим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действует с Управлением Федеральной службы государственной регистр</w:t>
      </w:r>
      <w:r w:rsidRPr="0061794A">
        <w:rPr>
          <w:rFonts w:ascii="Times New Roman" w:hAnsi="Times New Roman"/>
          <w:sz w:val="28"/>
          <w:szCs w:val="28"/>
        </w:rPr>
        <w:t>а</w:t>
      </w:r>
      <w:r w:rsidRPr="0061794A">
        <w:rPr>
          <w:rFonts w:ascii="Times New Roman" w:hAnsi="Times New Roman"/>
          <w:sz w:val="28"/>
          <w:szCs w:val="28"/>
        </w:rPr>
        <w:t xml:space="preserve">ции, кадастра и картографии по Ставропольскому краю (далее - </w:t>
      </w:r>
      <w:proofErr w:type="spellStart"/>
      <w:r w:rsidRPr="0061794A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61794A">
        <w:rPr>
          <w:rFonts w:ascii="Times New Roman" w:hAnsi="Times New Roman"/>
          <w:sz w:val="28"/>
          <w:szCs w:val="28"/>
        </w:rPr>
        <w:t xml:space="preserve">) – запрос и предоставление выписки из Единого государственного реестра </w:t>
      </w:r>
      <w:r w:rsidR="00760A04" w:rsidRPr="0061794A">
        <w:rPr>
          <w:rFonts w:ascii="Times New Roman" w:hAnsi="Times New Roman"/>
          <w:sz w:val="28"/>
          <w:szCs w:val="28"/>
        </w:rPr>
        <w:t>н</w:t>
      </w:r>
      <w:r w:rsidR="00760A04" w:rsidRPr="0061794A">
        <w:rPr>
          <w:rFonts w:ascii="Times New Roman" w:hAnsi="Times New Roman"/>
          <w:sz w:val="28"/>
          <w:szCs w:val="28"/>
        </w:rPr>
        <w:t>е</w:t>
      </w:r>
      <w:r w:rsidR="00760A04" w:rsidRPr="0061794A">
        <w:rPr>
          <w:rFonts w:ascii="Times New Roman" w:hAnsi="Times New Roman"/>
          <w:sz w:val="28"/>
          <w:szCs w:val="28"/>
        </w:rPr>
        <w:t>движимости</w:t>
      </w:r>
      <w:r w:rsidRPr="0061794A">
        <w:rPr>
          <w:rFonts w:ascii="Times New Roman" w:hAnsi="Times New Roman"/>
          <w:sz w:val="28"/>
          <w:szCs w:val="28"/>
        </w:rPr>
        <w:t xml:space="preserve"> о правах на испрашиваемый земельный участок, на здания и с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оружения, которые расположены на данном участке.</w:t>
      </w:r>
    </w:p>
    <w:p w:rsidR="004D6732" w:rsidRPr="0061794A" w:rsidRDefault="004D6732" w:rsidP="004D67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2.2.3. Заявитель вправе самостоятельно обратиться в организации, ук</w:t>
      </w:r>
      <w:r w:rsidRPr="0061794A">
        <w:rPr>
          <w:rFonts w:ascii="Times New Roman" w:hAnsi="Times New Roman"/>
          <w:sz w:val="28"/>
          <w:szCs w:val="28"/>
        </w:rPr>
        <w:t>а</w:t>
      </w:r>
      <w:r w:rsidRPr="0061794A">
        <w:rPr>
          <w:rFonts w:ascii="Times New Roman" w:hAnsi="Times New Roman"/>
          <w:sz w:val="28"/>
          <w:szCs w:val="28"/>
        </w:rPr>
        <w:t xml:space="preserve">занные в </w:t>
      </w:r>
      <w:r w:rsidR="00760A04" w:rsidRPr="0061794A">
        <w:rPr>
          <w:rFonts w:ascii="Times New Roman" w:hAnsi="Times New Roman"/>
          <w:sz w:val="28"/>
          <w:szCs w:val="28"/>
        </w:rPr>
        <w:t>под</w:t>
      </w:r>
      <w:r w:rsidRPr="0061794A">
        <w:rPr>
          <w:rFonts w:ascii="Times New Roman" w:hAnsi="Times New Roman"/>
          <w:sz w:val="28"/>
          <w:szCs w:val="28"/>
        </w:rPr>
        <w:t>пункте 2.2.2 настоящего административного регламента за п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лучением необходимой для предоставления муниципальной услуги инфо</w:t>
      </w:r>
      <w:r w:rsidRPr="0061794A">
        <w:rPr>
          <w:rFonts w:ascii="Times New Roman" w:hAnsi="Times New Roman"/>
          <w:sz w:val="28"/>
          <w:szCs w:val="28"/>
        </w:rPr>
        <w:t>р</w:t>
      </w:r>
      <w:r w:rsidRPr="0061794A">
        <w:rPr>
          <w:rFonts w:ascii="Times New Roman" w:hAnsi="Times New Roman"/>
          <w:sz w:val="28"/>
          <w:szCs w:val="28"/>
        </w:rPr>
        <w:t>мации.</w:t>
      </w:r>
    </w:p>
    <w:p w:rsidR="004D6732" w:rsidRPr="0061794A" w:rsidRDefault="004D6732" w:rsidP="005017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2.2.4. </w:t>
      </w:r>
      <w:proofErr w:type="gramStart"/>
      <w:r w:rsidRPr="0061794A">
        <w:rPr>
          <w:rFonts w:ascii="Times New Roman" w:hAnsi="Times New Roman"/>
          <w:sz w:val="28"/>
          <w:szCs w:val="28"/>
        </w:rPr>
        <w:t>В соответствии с требованиями пункта 3 статьи 7 Федерального закона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</w:t>
      </w:r>
      <w:r w:rsidRPr="0061794A">
        <w:rPr>
          <w:rFonts w:ascii="Times New Roman" w:hAnsi="Times New Roman"/>
          <w:sz w:val="28"/>
          <w:szCs w:val="28"/>
        </w:rPr>
        <w:t>е</w:t>
      </w:r>
      <w:r w:rsidRPr="0061794A">
        <w:rPr>
          <w:rFonts w:ascii="Times New Roman" w:hAnsi="Times New Roman"/>
          <w:sz w:val="28"/>
          <w:szCs w:val="28"/>
        </w:rPr>
        <w:t>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61794A">
        <w:rPr>
          <w:rFonts w:ascii="Times New Roman" w:hAnsi="Times New Roman"/>
          <w:sz w:val="28"/>
          <w:szCs w:val="28"/>
        </w:rPr>
        <w:t xml:space="preserve"> муниципальных услуг, и предоставляются организациями, участвующими в предоставлении муниципальных услуг, </w:t>
      </w:r>
      <w:proofErr w:type="gramStart"/>
      <w:r w:rsidRPr="0061794A">
        <w:rPr>
          <w:rFonts w:ascii="Times New Roman" w:hAnsi="Times New Roman"/>
          <w:sz w:val="28"/>
          <w:szCs w:val="28"/>
        </w:rPr>
        <w:t>утверждаемый</w:t>
      </w:r>
      <w:proofErr w:type="gramEnd"/>
      <w:r w:rsidRPr="0061794A">
        <w:rPr>
          <w:rFonts w:ascii="Times New Roman" w:hAnsi="Times New Roman"/>
          <w:sz w:val="28"/>
          <w:szCs w:val="28"/>
        </w:rPr>
        <w:t xml:space="preserve"> пр</w:t>
      </w:r>
      <w:r w:rsidRPr="0061794A">
        <w:rPr>
          <w:rFonts w:ascii="Times New Roman" w:hAnsi="Times New Roman"/>
          <w:sz w:val="28"/>
          <w:szCs w:val="28"/>
        </w:rPr>
        <w:t>а</w:t>
      </w:r>
      <w:r w:rsidRPr="0061794A">
        <w:rPr>
          <w:rFonts w:ascii="Times New Roman" w:hAnsi="Times New Roman"/>
          <w:sz w:val="28"/>
          <w:szCs w:val="28"/>
        </w:rPr>
        <w:t>вовым актом Думы Георгиевского городского округа Ставропольского края.</w:t>
      </w:r>
    </w:p>
    <w:p w:rsidR="00984706" w:rsidRPr="0061794A" w:rsidRDefault="00984706" w:rsidP="0050172C">
      <w:pPr>
        <w:pStyle w:val="Default"/>
        <w:ind w:firstLine="709"/>
        <w:jc w:val="both"/>
        <w:rPr>
          <w:bCs/>
          <w:color w:val="00000A"/>
          <w:sz w:val="26"/>
          <w:szCs w:val="26"/>
        </w:rPr>
      </w:pPr>
    </w:p>
    <w:p w:rsidR="00984706" w:rsidRPr="0061794A" w:rsidRDefault="00984706" w:rsidP="0050172C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61794A">
        <w:rPr>
          <w:bCs/>
          <w:color w:val="00000A"/>
          <w:sz w:val="28"/>
          <w:szCs w:val="28"/>
        </w:rPr>
        <w:t>2.3. Описание результата предоставления муниципальной услуги</w:t>
      </w:r>
    </w:p>
    <w:p w:rsidR="00984706" w:rsidRPr="0061794A" w:rsidRDefault="00984706" w:rsidP="0050172C">
      <w:pPr>
        <w:pStyle w:val="Default"/>
        <w:ind w:firstLine="709"/>
        <w:jc w:val="both"/>
        <w:rPr>
          <w:sz w:val="28"/>
          <w:szCs w:val="28"/>
        </w:rPr>
      </w:pPr>
      <w:r w:rsidRPr="0061794A">
        <w:rPr>
          <w:sz w:val="28"/>
          <w:szCs w:val="28"/>
        </w:rPr>
        <w:t>Результатом предоставления муниципальной услуги является подг</w:t>
      </w:r>
      <w:r w:rsidRPr="0061794A">
        <w:rPr>
          <w:sz w:val="28"/>
          <w:szCs w:val="28"/>
        </w:rPr>
        <w:t>о</w:t>
      </w:r>
      <w:r w:rsidRPr="0061794A">
        <w:rPr>
          <w:sz w:val="28"/>
          <w:szCs w:val="28"/>
        </w:rPr>
        <w:t>товка и выдача градостроительного плана земельного участка либо мотив</w:t>
      </w:r>
      <w:r w:rsidRPr="0061794A">
        <w:rPr>
          <w:sz w:val="28"/>
          <w:szCs w:val="28"/>
        </w:rPr>
        <w:t>и</w:t>
      </w:r>
      <w:r w:rsidRPr="0061794A">
        <w:rPr>
          <w:sz w:val="28"/>
          <w:szCs w:val="28"/>
        </w:rPr>
        <w:t>рованный отказ в выдаче такого документа.</w:t>
      </w:r>
    </w:p>
    <w:p w:rsidR="00984706" w:rsidRPr="0061794A" w:rsidRDefault="00984706" w:rsidP="0050172C">
      <w:pPr>
        <w:pStyle w:val="Default"/>
        <w:ind w:firstLine="709"/>
        <w:jc w:val="both"/>
        <w:rPr>
          <w:color w:val="00000A"/>
          <w:sz w:val="26"/>
          <w:szCs w:val="26"/>
        </w:rPr>
      </w:pPr>
    </w:p>
    <w:p w:rsidR="00984706" w:rsidRPr="0061794A" w:rsidRDefault="004D6732" w:rsidP="0050172C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61794A">
        <w:rPr>
          <w:bCs/>
          <w:sz w:val="28"/>
          <w:szCs w:val="28"/>
        </w:rPr>
        <w:t>2.4. Срок предоставления муниципальной услуги, в том числе с учётом необходимости обращения в иные организации, участвующие в предоставл</w:t>
      </w:r>
      <w:r w:rsidRPr="0061794A">
        <w:rPr>
          <w:bCs/>
          <w:sz w:val="28"/>
          <w:szCs w:val="28"/>
        </w:rPr>
        <w:t>е</w:t>
      </w:r>
      <w:r w:rsidRPr="0061794A">
        <w:rPr>
          <w:bCs/>
          <w:sz w:val="28"/>
          <w:szCs w:val="28"/>
        </w:rPr>
        <w:t>нии муниципальной услуги, срок приостановления предоставления муниц</w:t>
      </w:r>
      <w:r w:rsidRPr="0061794A">
        <w:rPr>
          <w:bCs/>
          <w:sz w:val="28"/>
          <w:szCs w:val="28"/>
        </w:rPr>
        <w:t>и</w:t>
      </w:r>
      <w:r w:rsidRPr="0061794A">
        <w:rPr>
          <w:bCs/>
          <w:sz w:val="28"/>
          <w:szCs w:val="28"/>
        </w:rPr>
        <w:t xml:space="preserve">пальной услуги в случае, если возможность приостановления предусмотрена </w:t>
      </w:r>
      <w:r w:rsidR="00760A04" w:rsidRPr="0061794A">
        <w:rPr>
          <w:bCs/>
          <w:sz w:val="28"/>
          <w:szCs w:val="28"/>
        </w:rPr>
        <w:lastRenderedPageBreak/>
        <w:t>действующим законодательством, срок</w:t>
      </w:r>
      <w:r w:rsidRPr="0061794A">
        <w:rPr>
          <w:bCs/>
          <w:sz w:val="28"/>
          <w:szCs w:val="28"/>
        </w:rPr>
        <w:t xml:space="preserve"> выд</w:t>
      </w:r>
      <w:r w:rsidR="00760A04" w:rsidRPr="0061794A">
        <w:rPr>
          <w:bCs/>
          <w:sz w:val="28"/>
          <w:szCs w:val="28"/>
        </w:rPr>
        <w:t xml:space="preserve">ачи (направления) документов,  </w:t>
      </w:r>
      <w:r w:rsidRPr="0061794A">
        <w:rPr>
          <w:bCs/>
          <w:sz w:val="28"/>
          <w:szCs w:val="28"/>
        </w:rPr>
        <w:t>являющихся результатом предоставления муниципальной услуги</w:t>
      </w:r>
    </w:p>
    <w:p w:rsidR="00984706" w:rsidRPr="0061794A" w:rsidRDefault="00984706" w:rsidP="009847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2.4.1. Срок предоставления муниципальной услуги, в том числе с уч</w:t>
      </w:r>
      <w:r w:rsidRPr="0061794A">
        <w:rPr>
          <w:rFonts w:ascii="Times New Roman" w:hAnsi="Times New Roman"/>
          <w:sz w:val="28"/>
          <w:szCs w:val="28"/>
        </w:rPr>
        <w:t>е</w:t>
      </w:r>
      <w:r w:rsidRPr="0061794A">
        <w:rPr>
          <w:rFonts w:ascii="Times New Roman" w:hAnsi="Times New Roman"/>
          <w:sz w:val="28"/>
          <w:szCs w:val="28"/>
        </w:rPr>
        <w:t>том необходимости обращения в иные организации, участвующие в пред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 xml:space="preserve">ставлении муниципальной услуги осуществляется в течение </w:t>
      </w:r>
      <w:r w:rsidR="00444C25" w:rsidRPr="0061794A">
        <w:rPr>
          <w:rFonts w:ascii="Times New Roman" w:hAnsi="Times New Roman"/>
          <w:sz w:val="28"/>
          <w:szCs w:val="28"/>
        </w:rPr>
        <w:t>20</w:t>
      </w:r>
      <w:r w:rsidRPr="0061794A">
        <w:rPr>
          <w:rFonts w:ascii="Times New Roman" w:hAnsi="Times New Roman"/>
          <w:sz w:val="28"/>
          <w:szCs w:val="28"/>
        </w:rPr>
        <w:t xml:space="preserve"> </w:t>
      </w:r>
      <w:r w:rsidR="005842A0" w:rsidRPr="0061794A">
        <w:rPr>
          <w:rFonts w:ascii="Times New Roman" w:hAnsi="Times New Roman"/>
          <w:sz w:val="28"/>
          <w:szCs w:val="28"/>
        </w:rPr>
        <w:t xml:space="preserve">рабочих </w:t>
      </w:r>
      <w:r w:rsidRPr="0061794A">
        <w:rPr>
          <w:rFonts w:ascii="Times New Roman" w:hAnsi="Times New Roman"/>
          <w:sz w:val="28"/>
          <w:szCs w:val="28"/>
        </w:rPr>
        <w:t>дней со дня подачи заявления.</w:t>
      </w:r>
    </w:p>
    <w:p w:rsidR="00984706" w:rsidRPr="0061794A" w:rsidRDefault="00984706" w:rsidP="009847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2.4.2. Срок приостановления предоставления муниципальной услуги не предусмотрен. </w:t>
      </w:r>
    </w:p>
    <w:p w:rsidR="00984706" w:rsidRPr="0061794A" w:rsidRDefault="00984706" w:rsidP="009847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2.4.3. Срок выдачи (направления) </w:t>
      </w:r>
      <w:proofErr w:type="gramStart"/>
      <w:r w:rsidRPr="0061794A">
        <w:rPr>
          <w:rFonts w:ascii="Times New Roman" w:hAnsi="Times New Roman" w:cs="Times New Roman"/>
          <w:sz w:val="28"/>
          <w:szCs w:val="28"/>
        </w:rPr>
        <w:t>документов, являющихся результ</w:t>
      </w:r>
      <w:r w:rsidRPr="0061794A">
        <w:rPr>
          <w:rFonts w:ascii="Times New Roman" w:hAnsi="Times New Roman" w:cs="Times New Roman"/>
          <w:sz w:val="28"/>
          <w:szCs w:val="28"/>
        </w:rPr>
        <w:t>а</w:t>
      </w:r>
      <w:r w:rsidRPr="0061794A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 составляет</w:t>
      </w:r>
      <w:proofErr w:type="gramEnd"/>
      <w:r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="00314F6B" w:rsidRPr="0061794A">
        <w:rPr>
          <w:rFonts w:ascii="Times New Roman" w:hAnsi="Times New Roman" w:cs="Times New Roman"/>
          <w:sz w:val="28"/>
          <w:szCs w:val="28"/>
        </w:rPr>
        <w:t>3</w:t>
      </w:r>
      <w:r w:rsidRPr="0061794A">
        <w:rPr>
          <w:rFonts w:ascii="Times New Roman" w:hAnsi="Times New Roman" w:cs="Times New Roman"/>
          <w:sz w:val="28"/>
          <w:szCs w:val="28"/>
        </w:rPr>
        <w:t xml:space="preserve"> дн</w:t>
      </w:r>
      <w:r w:rsidR="005D2C20" w:rsidRPr="0061794A">
        <w:rPr>
          <w:rFonts w:ascii="Times New Roman" w:hAnsi="Times New Roman" w:cs="Times New Roman"/>
          <w:sz w:val="28"/>
          <w:szCs w:val="28"/>
        </w:rPr>
        <w:t>я</w:t>
      </w:r>
      <w:r w:rsidRPr="0061794A">
        <w:rPr>
          <w:rFonts w:ascii="Times New Roman" w:hAnsi="Times New Roman" w:cs="Times New Roman"/>
          <w:sz w:val="28"/>
          <w:szCs w:val="28"/>
        </w:rPr>
        <w:t>.</w:t>
      </w:r>
    </w:p>
    <w:p w:rsidR="00984706" w:rsidRPr="0061794A" w:rsidRDefault="00984706" w:rsidP="00984706">
      <w:pPr>
        <w:pStyle w:val="Default"/>
        <w:ind w:firstLine="709"/>
        <w:jc w:val="both"/>
        <w:rPr>
          <w:bCs/>
          <w:color w:val="00000A"/>
          <w:sz w:val="26"/>
          <w:szCs w:val="26"/>
        </w:rPr>
      </w:pPr>
    </w:p>
    <w:p w:rsidR="005842A0" w:rsidRPr="0061794A" w:rsidRDefault="005842A0" w:rsidP="005842A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1794A">
        <w:rPr>
          <w:sz w:val="28"/>
          <w:szCs w:val="28"/>
        </w:rPr>
        <w:t xml:space="preserve">2.5. </w:t>
      </w:r>
      <w:r w:rsidRPr="0061794A">
        <w:rPr>
          <w:color w:val="auto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края, муниципальных прав</w:t>
      </w:r>
      <w:r w:rsidRPr="0061794A">
        <w:rPr>
          <w:color w:val="auto"/>
          <w:sz w:val="28"/>
          <w:szCs w:val="28"/>
        </w:rPr>
        <w:t>о</w:t>
      </w:r>
      <w:r w:rsidRPr="0061794A">
        <w:rPr>
          <w:color w:val="auto"/>
          <w:sz w:val="28"/>
          <w:szCs w:val="28"/>
        </w:rPr>
        <w:t>вых актов Георгиевского городского округа, регулирующих отношения, во</w:t>
      </w:r>
      <w:r w:rsidRPr="0061794A">
        <w:rPr>
          <w:color w:val="auto"/>
          <w:sz w:val="28"/>
          <w:szCs w:val="28"/>
        </w:rPr>
        <w:t>з</w:t>
      </w:r>
      <w:r w:rsidRPr="0061794A">
        <w:rPr>
          <w:color w:val="auto"/>
          <w:sz w:val="28"/>
          <w:szCs w:val="28"/>
        </w:rPr>
        <w:t>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84706" w:rsidRPr="0061794A" w:rsidRDefault="005842A0" w:rsidP="005842A0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61794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  <w:r w:rsidR="00984706" w:rsidRPr="0061794A">
        <w:rPr>
          <w:color w:val="00000A"/>
          <w:sz w:val="28"/>
          <w:szCs w:val="28"/>
        </w:rPr>
        <w:t xml:space="preserve">  </w:t>
      </w:r>
    </w:p>
    <w:p w:rsidR="00324053" w:rsidRPr="0061794A" w:rsidRDefault="00324053" w:rsidP="0032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94A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 (принята всенародным голосов</w:t>
      </w:r>
      <w:r w:rsidRPr="0061794A">
        <w:rPr>
          <w:rFonts w:ascii="Times New Roman" w:hAnsi="Times New Roman" w:cs="Times New Roman"/>
          <w:bCs/>
          <w:sz w:val="28"/>
          <w:szCs w:val="28"/>
        </w:rPr>
        <w:t>а</w:t>
      </w:r>
      <w:r w:rsidRPr="0061794A">
        <w:rPr>
          <w:rFonts w:ascii="Times New Roman" w:hAnsi="Times New Roman" w:cs="Times New Roman"/>
          <w:bCs/>
          <w:sz w:val="28"/>
          <w:szCs w:val="28"/>
        </w:rPr>
        <w:t xml:space="preserve">нием 12.12.1993) (с учетом поправок, внесенных Законами РФ о поправках к Конституции РФ от 30.12.2008 № 6-ФКЗ, от 30.12.2008 № 7-ФКЗ, от 05.02.2014 № 2-ФКЗ, от 21.07.2014 № 11-ФКЗ) </w:t>
      </w:r>
      <w:r w:rsidRPr="0061794A">
        <w:rPr>
          <w:rFonts w:ascii="Times New Roman" w:hAnsi="Times New Roman" w:cs="Times New Roman"/>
          <w:sz w:val="28"/>
          <w:szCs w:val="28"/>
        </w:rPr>
        <w:t>(Официальный текст Конст</w:t>
      </w:r>
      <w:r w:rsidRPr="0061794A">
        <w:rPr>
          <w:rFonts w:ascii="Times New Roman" w:hAnsi="Times New Roman" w:cs="Times New Roman"/>
          <w:sz w:val="28"/>
          <w:szCs w:val="28"/>
        </w:rPr>
        <w:t>и</w:t>
      </w:r>
      <w:r w:rsidRPr="0061794A">
        <w:rPr>
          <w:rFonts w:ascii="Times New Roman" w:hAnsi="Times New Roman" w:cs="Times New Roman"/>
          <w:sz w:val="28"/>
          <w:szCs w:val="28"/>
        </w:rPr>
        <w:t>туции РФ с внесенными поправками от 21.07.2014 опубликован на Офиц</w:t>
      </w:r>
      <w:r w:rsidRPr="0061794A">
        <w:rPr>
          <w:rFonts w:ascii="Times New Roman" w:hAnsi="Times New Roman" w:cs="Times New Roman"/>
          <w:sz w:val="28"/>
          <w:szCs w:val="28"/>
        </w:rPr>
        <w:t>и</w:t>
      </w:r>
      <w:r w:rsidRPr="0061794A">
        <w:rPr>
          <w:rFonts w:ascii="Times New Roman" w:hAnsi="Times New Roman" w:cs="Times New Roman"/>
          <w:sz w:val="28"/>
          <w:szCs w:val="28"/>
        </w:rPr>
        <w:t>альном интернет-портале правовой информации http://www.pravo.gov.ru, 01.08.2014, в «Собрании законодательства РФ», 04.08.2014, № 31, ст. 4398);</w:t>
      </w:r>
      <w:proofErr w:type="gramEnd"/>
    </w:p>
    <w:p w:rsidR="00324053" w:rsidRPr="0061794A" w:rsidRDefault="00324053" w:rsidP="003240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</w:t>
      </w:r>
      <w:r w:rsidRPr="0061794A">
        <w:rPr>
          <w:rFonts w:ascii="Times New Roman" w:hAnsi="Times New Roman" w:cs="Times New Roman"/>
          <w:bCs/>
          <w:sz w:val="28"/>
          <w:szCs w:val="28"/>
        </w:rPr>
        <w:t>от 29.12.2004 г. № 190-ФЗ («Российская газета», № 290, 30.12.2004, «Собрание законодател</w:t>
      </w:r>
      <w:r w:rsidRPr="0061794A">
        <w:rPr>
          <w:rFonts w:ascii="Times New Roman" w:hAnsi="Times New Roman" w:cs="Times New Roman"/>
          <w:bCs/>
          <w:sz w:val="28"/>
          <w:szCs w:val="28"/>
        </w:rPr>
        <w:t>ь</w:t>
      </w:r>
      <w:r w:rsidRPr="0061794A">
        <w:rPr>
          <w:rFonts w:ascii="Times New Roman" w:hAnsi="Times New Roman" w:cs="Times New Roman"/>
          <w:bCs/>
          <w:sz w:val="28"/>
          <w:szCs w:val="28"/>
        </w:rPr>
        <w:t>ства РФ», 03.01.2005, № 1 (часть 1), ст. 16, «Парламентская газета», № 5-6, 14.01.2005);</w:t>
      </w:r>
    </w:p>
    <w:p w:rsidR="00324053" w:rsidRPr="0061794A" w:rsidRDefault="00324053" w:rsidP="00324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50172C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№ 186, 08.10.2003, «Российская газета», № 202, 08.10.2003);</w:t>
      </w:r>
    </w:p>
    <w:p w:rsidR="00324053" w:rsidRPr="0061794A" w:rsidRDefault="00324053" w:rsidP="0032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 («Российская г</w:t>
      </w:r>
      <w:r w:rsidRPr="0061794A">
        <w:rPr>
          <w:rFonts w:ascii="Times New Roman" w:hAnsi="Times New Roman" w:cs="Times New Roman"/>
          <w:sz w:val="28"/>
          <w:szCs w:val="28"/>
        </w:rPr>
        <w:t>а</w:t>
      </w:r>
      <w:r w:rsidRPr="0061794A">
        <w:rPr>
          <w:rFonts w:ascii="Times New Roman" w:hAnsi="Times New Roman" w:cs="Times New Roman"/>
          <w:sz w:val="28"/>
          <w:szCs w:val="28"/>
        </w:rPr>
        <w:t>зета», № 168, 30.07.2010, «Собрание законодательства РФ», 02.08.2010, № 31, ст. 4179);</w:t>
      </w:r>
    </w:p>
    <w:p w:rsidR="00984706" w:rsidRPr="0061794A" w:rsidRDefault="00984706" w:rsidP="003240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Федеральным законом от 22 июля 20</w:t>
      </w:r>
      <w:r w:rsidR="005842A0" w:rsidRPr="0061794A">
        <w:rPr>
          <w:rFonts w:ascii="Times New Roman" w:hAnsi="Times New Roman"/>
          <w:sz w:val="28"/>
          <w:szCs w:val="28"/>
        </w:rPr>
        <w:t>08</w:t>
      </w:r>
      <w:r w:rsidRPr="0061794A">
        <w:rPr>
          <w:rFonts w:ascii="Times New Roman" w:hAnsi="Times New Roman"/>
          <w:sz w:val="28"/>
          <w:szCs w:val="28"/>
        </w:rPr>
        <w:t> г. № 123-ФЗ «Технический р</w:t>
      </w:r>
      <w:r w:rsidRPr="0061794A">
        <w:rPr>
          <w:rFonts w:ascii="Times New Roman" w:hAnsi="Times New Roman"/>
          <w:sz w:val="28"/>
          <w:szCs w:val="28"/>
        </w:rPr>
        <w:t>е</w:t>
      </w:r>
      <w:r w:rsidRPr="0061794A">
        <w:rPr>
          <w:rFonts w:ascii="Times New Roman" w:hAnsi="Times New Roman"/>
          <w:sz w:val="28"/>
          <w:szCs w:val="28"/>
        </w:rPr>
        <w:t>гламент о требованиях пожарной безопасности»</w:t>
      </w:r>
      <w:r w:rsidRPr="0061794A">
        <w:t xml:space="preserve"> </w:t>
      </w:r>
      <w:r w:rsidR="00324053" w:rsidRPr="0061794A">
        <w:t>(</w:t>
      </w:r>
      <w:r w:rsidR="00324053" w:rsidRPr="006179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794A">
        <w:rPr>
          <w:rFonts w:ascii="Times New Roman" w:eastAsia="Times New Roman" w:hAnsi="Times New Roman" w:cs="Times New Roman"/>
          <w:sz w:val="28"/>
          <w:szCs w:val="28"/>
        </w:rPr>
        <w:t>Собрание законодател</w:t>
      </w:r>
      <w:r w:rsidRPr="0061794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1794A">
        <w:rPr>
          <w:rFonts w:ascii="Times New Roman" w:eastAsia="Times New Roman" w:hAnsi="Times New Roman" w:cs="Times New Roman"/>
          <w:sz w:val="28"/>
          <w:szCs w:val="28"/>
        </w:rPr>
        <w:t>ства РФ</w:t>
      </w:r>
      <w:r w:rsidR="00324053" w:rsidRPr="006179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794A">
        <w:rPr>
          <w:rFonts w:ascii="Times New Roman" w:eastAsia="Times New Roman" w:hAnsi="Times New Roman" w:cs="Times New Roman"/>
          <w:sz w:val="28"/>
          <w:szCs w:val="28"/>
        </w:rPr>
        <w:t xml:space="preserve">, 27.07.2009, </w:t>
      </w:r>
      <w:r w:rsidR="00324053" w:rsidRPr="0061794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1794A">
        <w:rPr>
          <w:rFonts w:ascii="Times New Roman" w:eastAsia="Times New Roman" w:hAnsi="Times New Roman" w:cs="Times New Roman"/>
          <w:sz w:val="28"/>
          <w:szCs w:val="28"/>
        </w:rPr>
        <w:t xml:space="preserve"> 30, ст. 3739, </w:t>
      </w:r>
      <w:r w:rsidR="00324053" w:rsidRPr="006179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794A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324053" w:rsidRPr="006179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7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4053" w:rsidRPr="0061794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1794A">
        <w:rPr>
          <w:rFonts w:ascii="Times New Roman" w:eastAsia="Times New Roman" w:hAnsi="Times New Roman" w:cs="Times New Roman"/>
          <w:sz w:val="28"/>
          <w:szCs w:val="28"/>
        </w:rPr>
        <w:t xml:space="preserve"> 138, 29.07.2009</w:t>
      </w:r>
      <w:r w:rsidR="00324053" w:rsidRPr="006179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794A">
        <w:rPr>
          <w:rFonts w:ascii="Times New Roman" w:hAnsi="Times New Roman" w:cs="Times New Roman"/>
          <w:sz w:val="28"/>
          <w:szCs w:val="28"/>
        </w:rPr>
        <w:t>;</w:t>
      </w:r>
    </w:p>
    <w:p w:rsidR="00234F1D" w:rsidRPr="0061794A" w:rsidRDefault="00984706" w:rsidP="00324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94A">
        <w:rPr>
          <w:rFonts w:ascii="Times New Roman" w:hAnsi="Times New Roman" w:cs="Times New Roman"/>
          <w:sz w:val="28"/>
          <w:szCs w:val="28"/>
        </w:rPr>
        <w:t>Приказ</w:t>
      </w:r>
      <w:r w:rsidR="00324053" w:rsidRPr="0061794A">
        <w:rPr>
          <w:rFonts w:ascii="Times New Roman" w:hAnsi="Times New Roman" w:cs="Times New Roman"/>
          <w:sz w:val="28"/>
          <w:szCs w:val="28"/>
        </w:rPr>
        <w:t>ом</w:t>
      </w:r>
      <w:r w:rsidRPr="0061794A">
        <w:rPr>
          <w:rFonts w:ascii="Times New Roman" w:hAnsi="Times New Roman" w:cs="Times New Roman"/>
          <w:sz w:val="28"/>
          <w:szCs w:val="28"/>
        </w:rPr>
        <w:t xml:space="preserve"> Минстроя России от 25.04.2017 </w:t>
      </w:r>
      <w:r w:rsidR="00324053" w:rsidRPr="0061794A">
        <w:rPr>
          <w:rFonts w:ascii="Times New Roman" w:hAnsi="Times New Roman" w:cs="Times New Roman"/>
          <w:sz w:val="28"/>
          <w:szCs w:val="28"/>
        </w:rPr>
        <w:t>№ 741/</w:t>
      </w:r>
      <w:proofErr w:type="spellStart"/>
      <w:proofErr w:type="gramStart"/>
      <w:r w:rsidR="00324053" w:rsidRPr="0061794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24053" w:rsidRPr="0061794A">
        <w:rPr>
          <w:rFonts w:ascii="Times New Roman" w:hAnsi="Times New Roman" w:cs="Times New Roman"/>
          <w:sz w:val="28"/>
          <w:szCs w:val="28"/>
        </w:rPr>
        <w:t xml:space="preserve"> «</w:t>
      </w:r>
      <w:r w:rsidRPr="0061794A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</w:t>
      </w:r>
      <w:r w:rsidR="005842A0" w:rsidRPr="0061794A">
        <w:rPr>
          <w:rFonts w:ascii="Times New Roman" w:hAnsi="Times New Roman" w:cs="Times New Roman"/>
          <w:sz w:val="28"/>
          <w:szCs w:val="28"/>
        </w:rPr>
        <w:t xml:space="preserve"> и порядка ее заполн</w:t>
      </w:r>
      <w:r w:rsidR="005842A0" w:rsidRPr="0061794A">
        <w:rPr>
          <w:rFonts w:ascii="Times New Roman" w:hAnsi="Times New Roman" w:cs="Times New Roman"/>
          <w:sz w:val="28"/>
          <w:szCs w:val="28"/>
        </w:rPr>
        <w:t>е</w:t>
      </w:r>
      <w:r w:rsidR="005842A0" w:rsidRPr="0061794A">
        <w:rPr>
          <w:rFonts w:ascii="Times New Roman" w:hAnsi="Times New Roman" w:cs="Times New Roman"/>
          <w:sz w:val="28"/>
          <w:szCs w:val="28"/>
        </w:rPr>
        <w:lastRenderedPageBreak/>
        <w:t>ния</w:t>
      </w:r>
      <w:r w:rsidR="00324053" w:rsidRPr="0061794A">
        <w:rPr>
          <w:rFonts w:ascii="Times New Roman" w:hAnsi="Times New Roman" w:cs="Times New Roman"/>
          <w:sz w:val="28"/>
          <w:szCs w:val="28"/>
        </w:rPr>
        <w:t>»</w:t>
      </w:r>
      <w:r w:rsidRPr="0061794A">
        <w:rPr>
          <w:rFonts w:ascii="Times New Roman" w:hAnsi="Times New Roman" w:cs="Times New Roman"/>
          <w:sz w:val="28"/>
          <w:szCs w:val="28"/>
        </w:rPr>
        <w:t xml:space="preserve"> (</w:t>
      </w:r>
      <w:r w:rsidR="00324053" w:rsidRPr="0061794A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31.05.2017)</w:t>
      </w:r>
      <w:r w:rsidR="00234F1D" w:rsidRPr="006179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4706" w:rsidRPr="0061794A" w:rsidRDefault="00984706" w:rsidP="003240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984706" w:rsidRPr="0061794A" w:rsidRDefault="00984706" w:rsidP="003240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706" w:rsidRPr="0061794A" w:rsidRDefault="00324053" w:rsidP="00324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61794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</w:t>
      </w:r>
      <w:r w:rsidRPr="0061794A">
        <w:rPr>
          <w:rFonts w:ascii="Times New Roman" w:hAnsi="Times New Roman"/>
          <w:sz w:val="28"/>
          <w:szCs w:val="28"/>
        </w:rPr>
        <w:t>т</w:t>
      </w:r>
      <w:r w:rsidRPr="0061794A">
        <w:rPr>
          <w:rFonts w:ascii="Times New Roman" w:hAnsi="Times New Roman"/>
          <w:sz w:val="28"/>
          <w:szCs w:val="28"/>
        </w:rPr>
        <w:t>ствии с нормативными правовыми актами Российской Федерации и норм</w:t>
      </w:r>
      <w:r w:rsidRPr="0061794A">
        <w:rPr>
          <w:rFonts w:ascii="Times New Roman" w:hAnsi="Times New Roman"/>
          <w:sz w:val="28"/>
          <w:szCs w:val="28"/>
        </w:rPr>
        <w:t>а</w:t>
      </w:r>
      <w:r w:rsidRPr="0061794A">
        <w:rPr>
          <w:rFonts w:ascii="Times New Roman" w:hAnsi="Times New Roman"/>
          <w:sz w:val="28"/>
          <w:szCs w:val="28"/>
        </w:rPr>
        <w:t>тивными правовыми актами Ставропольского края, муниципальными прав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выми актами Георгиевского городского округа для предоставления муниц</w:t>
      </w:r>
      <w:r w:rsidRPr="0061794A">
        <w:rPr>
          <w:rFonts w:ascii="Times New Roman" w:hAnsi="Times New Roman"/>
          <w:sz w:val="28"/>
          <w:szCs w:val="28"/>
        </w:rPr>
        <w:t>и</w:t>
      </w:r>
      <w:r w:rsidRPr="0061794A">
        <w:rPr>
          <w:rFonts w:ascii="Times New Roman" w:hAnsi="Times New Roman"/>
          <w:sz w:val="28"/>
          <w:szCs w:val="28"/>
        </w:rPr>
        <w:t>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Pr="0061794A">
        <w:rPr>
          <w:rFonts w:ascii="Times New Roman" w:hAnsi="Times New Roman"/>
          <w:sz w:val="28"/>
          <w:szCs w:val="28"/>
        </w:rPr>
        <w:t>д</w:t>
      </w:r>
      <w:r w:rsidRPr="0061794A">
        <w:rPr>
          <w:rFonts w:ascii="Times New Roman" w:hAnsi="Times New Roman"/>
          <w:sz w:val="28"/>
          <w:szCs w:val="28"/>
        </w:rPr>
        <w:t>ставления (бланки, формы обращений, заявления и иных документов</w:t>
      </w:r>
      <w:proofErr w:type="gramEnd"/>
      <w:r w:rsidRPr="0061794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1794A">
        <w:rPr>
          <w:rFonts w:ascii="Times New Roman" w:hAnsi="Times New Roman"/>
          <w:sz w:val="28"/>
          <w:szCs w:val="28"/>
        </w:rPr>
        <w:t>под</w:t>
      </w:r>
      <w:r w:rsidRPr="0061794A">
        <w:rPr>
          <w:rFonts w:ascii="Times New Roman" w:hAnsi="Times New Roman"/>
          <w:sz w:val="28"/>
          <w:szCs w:val="28"/>
        </w:rPr>
        <w:t>а</w:t>
      </w:r>
      <w:r w:rsidRPr="0061794A">
        <w:rPr>
          <w:rFonts w:ascii="Times New Roman" w:hAnsi="Times New Roman"/>
          <w:sz w:val="28"/>
          <w:szCs w:val="28"/>
        </w:rPr>
        <w:t>ваемых</w:t>
      </w:r>
      <w:proofErr w:type="gramEnd"/>
      <w:r w:rsidRPr="0061794A">
        <w:rPr>
          <w:rFonts w:ascii="Times New Roman" w:hAnsi="Times New Roman"/>
          <w:sz w:val="28"/>
          <w:szCs w:val="28"/>
        </w:rPr>
        <w:t xml:space="preserve"> заявителем в связи с предоставлением муниципальной услуги)</w:t>
      </w:r>
    </w:p>
    <w:p w:rsidR="00984706" w:rsidRPr="0061794A" w:rsidRDefault="00984706" w:rsidP="00984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eastAsia="Times New Roman" w:hAnsi="Times New Roman"/>
          <w:sz w:val="28"/>
          <w:szCs w:val="28"/>
        </w:rPr>
        <w:t xml:space="preserve">2.6.1. Для получения муниципальной услуги заявитель направляет в администрацию </w:t>
      </w:r>
      <w:r w:rsidRPr="0061794A">
        <w:rPr>
          <w:rFonts w:ascii="Times New Roman" w:hAnsi="Times New Roman" w:cs="Times New Roman"/>
          <w:sz w:val="28"/>
          <w:szCs w:val="28"/>
        </w:rPr>
        <w:t>округа</w:t>
      </w:r>
      <w:r w:rsidRPr="0061794A">
        <w:rPr>
          <w:rFonts w:ascii="Times New Roman" w:eastAsia="Times New Roman" w:hAnsi="Times New Roman"/>
          <w:sz w:val="28"/>
          <w:szCs w:val="28"/>
        </w:rPr>
        <w:t xml:space="preserve"> заявление о </w:t>
      </w:r>
      <w:r w:rsidRPr="0061794A">
        <w:rPr>
          <w:rFonts w:ascii="Times New Roman" w:hAnsi="Times New Roman"/>
          <w:sz w:val="28"/>
          <w:szCs w:val="28"/>
        </w:rPr>
        <w:t>выдаче градостроительного плана з</w:t>
      </w:r>
      <w:r w:rsidRPr="0061794A">
        <w:rPr>
          <w:rFonts w:ascii="Times New Roman" w:hAnsi="Times New Roman"/>
          <w:sz w:val="28"/>
          <w:szCs w:val="28"/>
        </w:rPr>
        <w:t>е</w:t>
      </w:r>
      <w:r w:rsidRPr="0061794A">
        <w:rPr>
          <w:rFonts w:ascii="Times New Roman" w:hAnsi="Times New Roman"/>
          <w:sz w:val="28"/>
          <w:szCs w:val="28"/>
        </w:rPr>
        <w:t>мельного участка (далее - заявление). Заявление оформляется по форме с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гласно приложению 2 к настоящему административному регламенту. К ук</w:t>
      </w:r>
      <w:r w:rsidRPr="0061794A">
        <w:rPr>
          <w:rFonts w:ascii="Times New Roman" w:hAnsi="Times New Roman"/>
          <w:sz w:val="28"/>
          <w:szCs w:val="28"/>
        </w:rPr>
        <w:t>а</w:t>
      </w:r>
      <w:r w:rsidRPr="0061794A">
        <w:rPr>
          <w:rFonts w:ascii="Times New Roman" w:hAnsi="Times New Roman"/>
          <w:sz w:val="28"/>
          <w:szCs w:val="28"/>
        </w:rPr>
        <w:t>занному заявлению прилагаются следующие документы:</w:t>
      </w:r>
    </w:p>
    <w:p w:rsidR="00984706" w:rsidRPr="0061794A" w:rsidRDefault="00984706" w:rsidP="0098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</w:t>
      </w:r>
      <w:r w:rsidRPr="0061794A">
        <w:rPr>
          <w:rFonts w:ascii="Times New Roman" w:hAnsi="Times New Roman"/>
          <w:sz w:val="28"/>
          <w:szCs w:val="28"/>
        </w:rPr>
        <w:t>я</w:t>
      </w:r>
      <w:r w:rsidRPr="0061794A">
        <w:rPr>
          <w:rFonts w:ascii="Times New Roman" w:hAnsi="Times New Roman"/>
          <w:sz w:val="28"/>
          <w:szCs w:val="28"/>
        </w:rPr>
        <w:t>ющегося физическим лицом, либо личность представителя юридического  лица (паспорт), в случае обращения доверенного лица – доверенность и д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кумент, удостоверяющий его личность (копия 1 экземпляр, подлинники для ознакомления);</w:t>
      </w:r>
    </w:p>
    <w:p w:rsidR="00984706" w:rsidRPr="0061794A" w:rsidRDefault="00760A04" w:rsidP="0098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</w:t>
      </w:r>
      <w:r w:rsidR="00984706" w:rsidRPr="0061794A">
        <w:rPr>
          <w:rFonts w:ascii="Times New Roman" w:hAnsi="Times New Roman"/>
          <w:sz w:val="28"/>
          <w:szCs w:val="28"/>
        </w:rPr>
        <w:t>) копии документов, удостоверяющих (устанавливающих) права на  земельный участок, если право на данный земельный участок в соответствии с законодательством Российской Федерации признается возникшим незав</w:t>
      </w:r>
      <w:r w:rsidR="00984706" w:rsidRPr="0061794A">
        <w:rPr>
          <w:rFonts w:ascii="Times New Roman" w:hAnsi="Times New Roman"/>
          <w:sz w:val="28"/>
          <w:szCs w:val="28"/>
        </w:rPr>
        <w:t>и</w:t>
      </w:r>
      <w:r w:rsidR="00984706" w:rsidRPr="0061794A">
        <w:rPr>
          <w:rFonts w:ascii="Times New Roman" w:hAnsi="Times New Roman"/>
          <w:sz w:val="28"/>
          <w:szCs w:val="28"/>
        </w:rPr>
        <w:t>симо от его регистрации в Еди</w:t>
      </w:r>
      <w:r w:rsidR="00C80CC0" w:rsidRPr="0061794A">
        <w:rPr>
          <w:rFonts w:ascii="Times New Roman" w:hAnsi="Times New Roman"/>
          <w:sz w:val="28"/>
          <w:szCs w:val="28"/>
        </w:rPr>
        <w:t>ном государственном реестре недвижимости</w:t>
      </w:r>
      <w:r w:rsidR="0000568F">
        <w:rPr>
          <w:rFonts w:ascii="Times New Roman" w:hAnsi="Times New Roman"/>
          <w:sz w:val="28"/>
          <w:szCs w:val="28"/>
        </w:rPr>
        <w:t>.</w:t>
      </w:r>
    </w:p>
    <w:p w:rsidR="00984706" w:rsidRPr="0061794A" w:rsidRDefault="00984706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</w:p>
    <w:p w:rsidR="00984706" w:rsidRPr="0061794A" w:rsidRDefault="00324053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61794A">
        <w:rPr>
          <w:bCs/>
          <w:sz w:val="28"/>
          <w:szCs w:val="28"/>
        </w:rPr>
        <w:t>2.7.</w:t>
      </w:r>
      <w:r w:rsidRPr="0061794A">
        <w:rPr>
          <w:sz w:val="28"/>
          <w:szCs w:val="28"/>
        </w:rPr>
        <w:t xml:space="preserve"> </w:t>
      </w:r>
      <w:proofErr w:type="gramStart"/>
      <w:r w:rsidRPr="0061794A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в соотве</w:t>
      </w:r>
      <w:r w:rsidRPr="0061794A">
        <w:rPr>
          <w:rFonts w:eastAsia="Calibri"/>
          <w:sz w:val="28"/>
          <w:szCs w:val="28"/>
          <w:lang w:eastAsia="en-US"/>
        </w:rPr>
        <w:t>т</w:t>
      </w:r>
      <w:r w:rsidRPr="0061794A">
        <w:rPr>
          <w:rFonts w:eastAsia="Calibri"/>
          <w:sz w:val="28"/>
          <w:szCs w:val="28"/>
          <w:lang w:eastAsia="en-US"/>
        </w:rPr>
        <w:t>ствии с нормативными правовыми актами Российской Федерации и норм</w:t>
      </w:r>
      <w:r w:rsidRPr="0061794A">
        <w:rPr>
          <w:rFonts w:eastAsia="Calibri"/>
          <w:sz w:val="28"/>
          <w:szCs w:val="28"/>
          <w:lang w:eastAsia="en-US"/>
        </w:rPr>
        <w:t>а</w:t>
      </w:r>
      <w:r w:rsidRPr="0061794A">
        <w:rPr>
          <w:rFonts w:eastAsia="Calibri"/>
          <w:sz w:val="28"/>
          <w:szCs w:val="28"/>
          <w:lang w:eastAsia="en-US"/>
        </w:rPr>
        <w:t>тивными правовыми актами Ставропольского края, муниципальными прав</w:t>
      </w:r>
      <w:r w:rsidRPr="0061794A">
        <w:rPr>
          <w:rFonts w:eastAsia="Calibri"/>
          <w:sz w:val="28"/>
          <w:szCs w:val="28"/>
          <w:lang w:eastAsia="en-US"/>
        </w:rPr>
        <w:t>о</w:t>
      </w:r>
      <w:r w:rsidRPr="0061794A">
        <w:rPr>
          <w:rFonts w:eastAsia="Calibri"/>
          <w:sz w:val="28"/>
          <w:szCs w:val="28"/>
          <w:lang w:eastAsia="en-US"/>
        </w:rPr>
        <w:t>выми актами Георгиевского городского округа для предоставления муниц</w:t>
      </w:r>
      <w:r w:rsidRPr="0061794A">
        <w:rPr>
          <w:rFonts w:eastAsia="Calibri"/>
          <w:sz w:val="28"/>
          <w:szCs w:val="28"/>
          <w:lang w:eastAsia="en-US"/>
        </w:rPr>
        <w:t>и</w:t>
      </w:r>
      <w:r w:rsidRPr="0061794A">
        <w:rPr>
          <w:rFonts w:eastAsia="Calibri"/>
          <w:sz w:val="28"/>
          <w:szCs w:val="28"/>
          <w:lang w:eastAsia="en-US"/>
        </w:rPr>
        <w:t>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</w:t>
      </w:r>
      <w:proofErr w:type="gramEnd"/>
      <w:r w:rsidRPr="0061794A">
        <w:rPr>
          <w:rFonts w:eastAsia="Calibri"/>
          <w:sz w:val="28"/>
          <w:szCs w:val="28"/>
          <w:lang w:eastAsia="en-US"/>
        </w:rPr>
        <w:t>, формы обращений, заявления и иных документов, подаваемых заявителем в связи с предоста</w:t>
      </w:r>
      <w:r w:rsidRPr="0061794A">
        <w:rPr>
          <w:rFonts w:eastAsia="Calibri"/>
          <w:sz w:val="28"/>
          <w:szCs w:val="28"/>
          <w:lang w:eastAsia="en-US"/>
        </w:rPr>
        <w:t>в</w:t>
      </w:r>
      <w:r w:rsidRPr="0061794A">
        <w:rPr>
          <w:rFonts w:eastAsia="Calibri"/>
          <w:sz w:val="28"/>
          <w:szCs w:val="28"/>
          <w:lang w:eastAsia="en-US"/>
        </w:rPr>
        <w:t>лением муниципальной услуги). Непредставление заявителем указанных д</w:t>
      </w:r>
      <w:r w:rsidRPr="0061794A">
        <w:rPr>
          <w:rFonts w:eastAsia="Calibri"/>
          <w:sz w:val="28"/>
          <w:szCs w:val="28"/>
          <w:lang w:eastAsia="en-US"/>
        </w:rPr>
        <w:t>о</w:t>
      </w:r>
      <w:r w:rsidRPr="0061794A">
        <w:rPr>
          <w:rFonts w:eastAsia="Calibri"/>
          <w:sz w:val="28"/>
          <w:szCs w:val="28"/>
          <w:lang w:eastAsia="en-US"/>
        </w:rPr>
        <w:t>кументов не является основанием для отказа заявителю в предоставлении муниципальной услуги</w:t>
      </w:r>
    </w:p>
    <w:p w:rsidR="00984706" w:rsidRPr="0061794A" w:rsidRDefault="00984706" w:rsidP="00984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794A">
        <w:rPr>
          <w:rFonts w:ascii="Times New Roman" w:eastAsia="Times New Roman" w:hAnsi="Times New Roman"/>
          <w:sz w:val="28"/>
          <w:szCs w:val="28"/>
        </w:rPr>
        <w:t xml:space="preserve">2.7.1. Заявитель вправе представить в администрацию </w:t>
      </w:r>
      <w:r w:rsidR="008E1ED2" w:rsidRPr="0061794A">
        <w:rPr>
          <w:rFonts w:ascii="Times New Roman" w:eastAsia="Times New Roman" w:hAnsi="Times New Roman"/>
          <w:sz w:val="28"/>
          <w:szCs w:val="28"/>
        </w:rPr>
        <w:t>округа</w:t>
      </w:r>
      <w:r w:rsidRPr="0061794A">
        <w:rPr>
          <w:rFonts w:ascii="Times New Roman" w:eastAsia="Times New Roman" w:hAnsi="Times New Roman"/>
          <w:sz w:val="28"/>
          <w:szCs w:val="28"/>
        </w:rPr>
        <w:t>:</w:t>
      </w:r>
    </w:p>
    <w:p w:rsidR="00984706" w:rsidRPr="0061794A" w:rsidRDefault="00984706" w:rsidP="0098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</w:t>
      </w:r>
      <w:r w:rsidRPr="0061794A">
        <w:rPr>
          <w:rFonts w:ascii="Times New Roman" w:hAnsi="Times New Roman"/>
          <w:sz w:val="28"/>
          <w:szCs w:val="28"/>
        </w:rPr>
        <w:t>д</w:t>
      </w:r>
      <w:r w:rsidRPr="0061794A">
        <w:rPr>
          <w:rFonts w:ascii="Times New Roman" w:hAnsi="Times New Roman"/>
          <w:sz w:val="28"/>
          <w:szCs w:val="28"/>
        </w:rPr>
        <w:t>принимателей (для индивидуальных предпринимателей), выписк</w:t>
      </w:r>
      <w:r w:rsidR="008E1ED2" w:rsidRPr="0061794A">
        <w:rPr>
          <w:rFonts w:ascii="Times New Roman" w:hAnsi="Times New Roman"/>
          <w:sz w:val="28"/>
          <w:szCs w:val="28"/>
        </w:rPr>
        <w:t>у</w:t>
      </w:r>
      <w:r w:rsidRPr="0061794A">
        <w:rPr>
          <w:rFonts w:ascii="Times New Roman" w:hAnsi="Times New Roman"/>
          <w:sz w:val="28"/>
          <w:szCs w:val="28"/>
        </w:rPr>
        <w:t xml:space="preserve"> из Един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го государственного реестра юридических лиц (для юридических лиц);</w:t>
      </w:r>
    </w:p>
    <w:p w:rsidR="00984706" w:rsidRPr="0061794A" w:rsidRDefault="00984706" w:rsidP="0098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lastRenderedPageBreak/>
        <w:t>выписку из Единого государственного реестра недвижимо</w:t>
      </w:r>
      <w:r w:rsidR="00C80CC0" w:rsidRPr="0061794A">
        <w:rPr>
          <w:rFonts w:ascii="Times New Roman" w:hAnsi="Times New Roman"/>
          <w:sz w:val="28"/>
          <w:szCs w:val="28"/>
        </w:rPr>
        <w:t>сти</w:t>
      </w:r>
      <w:r w:rsidRPr="0061794A">
        <w:rPr>
          <w:rFonts w:ascii="Times New Roman" w:hAnsi="Times New Roman"/>
          <w:sz w:val="28"/>
          <w:szCs w:val="28"/>
        </w:rPr>
        <w:t xml:space="preserve"> на да</w:t>
      </w:r>
      <w:r w:rsidRPr="0061794A">
        <w:rPr>
          <w:rFonts w:ascii="Times New Roman" w:hAnsi="Times New Roman"/>
          <w:sz w:val="28"/>
          <w:szCs w:val="28"/>
        </w:rPr>
        <w:t>н</w:t>
      </w:r>
      <w:r w:rsidRPr="0061794A">
        <w:rPr>
          <w:rFonts w:ascii="Times New Roman" w:hAnsi="Times New Roman"/>
          <w:sz w:val="28"/>
          <w:szCs w:val="28"/>
        </w:rPr>
        <w:t>ный земельный участок либо уведомление об отсутствии в Едином госуда</w:t>
      </w:r>
      <w:r w:rsidRPr="0061794A">
        <w:rPr>
          <w:rFonts w:ascii="Times New Roman" w:hAnsi="Times New Roman"/>
          <w:sz w:val="28"/>
          <w:szCs w:val="28"/>
        </w:rPr>
        <w:t>р</w:t>
      </w:r>
      <w:r w:rsidRPr="0061794A">
        <w:rPr>
          <w:rFonts w:ascii="Times New Roman" w:hAnsi="Times New Roman"/>
          <w:sz w:val="28"/>
          <w:szCs w:val="28"/>
        </w:rPr>
        <w:t>ственном реестре недвижимо</w:t>
      </w:r>
      <w:r w:rsidR="00C80CC0" w:rsidRPr="0061794A">
        <w:rPr>
          <w:rFonts w:ascii="Times New Roman" w:hAnsi="Times New Roman"/>
          <w:sz w:val="28"/>
          <w:szCs w:val="28"/>
        </w:rPr>
        <w:t>сти</w:t>
      </w:r>
      <w:r w:rsidRPr="0061794A">
        <w:rPr>
          <w:rFonts w:ascii="Times New Roman" w:hAnsi="Times New Roman"/>
          <w:sz w:val="28"/>
          <w:szCs w:val="28"/>
        </w:rPr>
        <w:t xml:space="preserve"> запрашиваемых сведений о зарегистрир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ванных правах на указанный земельный участок;</w:t>
      </w:r>
    </w:p>
    <w:p w:rsidR="00984706" w:rsidRPr="0061794A" w:rsidRDefault="00984706" w:rsidP="0098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выписку  из Единого государственного реестра недвижимо</w:t>
      </w:r>
      <w:r w:rsidR="00C80CC0" w:rsidRPr="0061794A">
        <w:rPr>
          <w:rFonts w:ascii="Times New Roman" w:hAnsi="Times New Roman"/>
          <w:sz w:val="28"/>
          <w:szCs w:val="28"/>
        </w:rPr>
        <w:t>сти</w:t>
      </w:r>
      <w:r w:rsidRPr="0061794A">
        <w:rPr>
          <w:rFonts w:ascii="Times New Roman" w:hAnsi="Times New Roman"/>
          <w:sz w:val="28"/>
          <w:szCs w:val="28"/>
        </w:rPr>
        <w:t xml:space="preserve"> </w:t>
      </w:r>
      <w:r w:rsidR="00C80CC0" w:rsidRPr="0061794A">
        <w:rPr>
          <w:rFonts w:ascii="Times New Roman" w:hAnsi="Times New Roman"/>
          <w:sz w:val="28"/>
          <w:szCs w:val="28"/>
        </w:rPr>
        <w:t xml:space="preserve">о </w:t>
      </w:r>
      <w:r w:rsidRPr="0061794A">
        <w:rPr>
          <w:rFonts w:ascii="Times New Roman" w:hAnsi="Times New Roman"/>
          <w:sz w:val="28"/>
          <w:szCs w:val="28"/>
        </w:rPr>
        <w:t>правах на здания и сооружения, расположенные на указанном земельном участке  либо уведомление об отсутствии в Едином государственном реестре недв</w:t>
      </w:r>
      <w:r w:rsidRPr="0061794A">
        <w:rPr>
          <w:rFonts w:ascii="Times New Roman" w:hAnsi="Times New Roman"/>
          <w:sz w:val="28"/>
          <w:szCs w:val="28"/>
        </w:rPr>
        <w:t>и</w:t>
      </w:r>
      <w:r w:rsidRPr="0061794A">
        <w:rPr>
          <w:rFonts w:ascii="Times New Roman" w:hAnsi="Times New Roman"/>
          <w:sz w:val="28"/>
          <w:szCs w:val="28"/>
        </w:rPr>
        <w:t>жимо</w:t>
      </w:r>
      <w:r w:rsidR="00C80CC0" w:rsidRPr="0061794A">
        <w:rPr>
          <w:rFonts w:ascii="Times New Roman" w:hAnsi="Times New Roman"/>
          <w:sz w:val="28"/>
          <w:szCs w:val="28"/>
        </w:rPr>
        <w:t>сти</w:t>
      </w:r>
      <w:r w:rsidRPr="0061794A">
        <w:rPr>
          <w:rFonts w:ascii="Times New Roman" w:hAnsi="Times New Roman"/>
          <w:sz w:val="28"/>
          <w:szCs w:val="28"/>
        </w:rPr>
        <w:t xml:space="preserve"> запрашиваемых сведений о зарегистрированных правах на здания и сооружения.</w:t>
      </w:r>
    </w:p>
    <w:p w:rsidR="00C80CC0" w:rsidRPr="0061794A" w:rsidRDefault="00C80CC0" w:rsidP="00C80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технический или кадастровый паспорт на здания, строения, сооруж</w:t>
      </w:r>
      <w:r w:rsidRPr="0061794A">
        <w:rPr>
          <w:rFonts w:ascii="Times New Roman" w:hAnsi="Times New Roman"/>
          <w:sz w:val="28"/>
          <w:szCs w:val="28"/>
        </w:rPr>
        <w:t>е</w:t>
      </w:r>
      <w:r w:rsidRPr="0061794A">
        <w:rPr>
          <w:rFonts w:ascii="Times New Roman" w:hAnsi="Times New Roman"/>
          <w:sz w:val="28"/>
          <w:szCs w:val="28"/>
        </w:rPr>
        <w:t xml:space="preserve">ния (при их наличии на земельном участке) (по 1 экземпляру копий); </w:t>
      </w:r>
    </w:p>
    <w:p w:rsidR="00C80CC0" w:rsidRPr="0061794A" w:rsidRDefault="00C80CC0" w:rsidP="00C80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кадастровая выписка </w:t>
      </w:r>
      <w:r w:rsidRPr="0061794A">
        <w:rPr>
          <w:rFonts w:ascii="Times New Roman" w:hAnsi="Times New Roman"/>
          <w:color w:val="000000"/>
          <w:sz w:val="28"/>
          <w:szCs w:val="28"/>
        </w:rPr>
        <w:t>о земельном участке, содержащая сведения о к</w:t>
      </w:r>
      <w:r w:rsidRPr="0061794A">
        <w:rPr>
          <w:rFonts w:ascii="Times New Roman" w:hAnsi="Times New Roman"/>
          <w:color w:val="000000"/>
          <w:sz w:val="28"/>
          <w:szCs w:val="28"/>
        </w:rPr>
        <w:t>о</w:t>
      </w:r>
      <w:r w:rsidRPr="0061794A">
        <w:rPr>
          <w:rFonts w:ascii="Times New Roman" w:hAnsi="Times New Roman"/>
          <w:color w:val="000000"/>
          <w:sz w:val="28"/>
          <w:szCs w:val="28"/>
        </w:rPr>
        <w:t xml:space="preserve">ординатах, дирекционных углах и горизонтальных </w:t>
      </w:r>
      <w:proofErr w:type="spellStart"/>
      <w:r w:rsidRPr="0061794A">
        <w:rPr>
          <w:rFonts w:ascii="Times New Roman" w:hAnsi="Times New Roman"/>
          <w:color w:val="000000"/>
          <w:sz w:val="28"/>
          <w:szCs w:val="28"/>
        </w:rPr>
        <w:t>проложениях</w:t>
      </w:r>
      <w:proofErr w:type="spellEnd"/>
      <w:r w:rsidRPr="0061794A">
        <w:rPr>
          <w:rFonts w:ascii="Times New Roman" w:hAnsi="Times New Roman"/>
          <w:color w:val="000000"/>
          <w:sz w:val="28"/>
          <w:szCs w:val="28"/>
        </w:rPr>
        <w:t xml:space="preserve"> (подлинник 1 экземпляр);</w:t>
      </w:r>
    </w:p>
    <w:p w:rsidR="00C80CC0" w:rsidRPr="0061794A" w:rsidRDefault="00C80CC0" w:rsidP="00C80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материалы топографической съемки территории земельного участка, выполненные не позднее 1 года до дня обращения, </w:t>
      </w:r>
      <w:r w:rsidRPr="0061794A">
        <w:rPr>
          <w:rFonts w:ascii="Times New Roman" w:hAnsi="Times New Roman"/>
          <w:color w:val="000000"/>
          <w:sz w:val="28"/>
          <w:szCs w:val="28"/>
        </w:rPr>
        <w:t xml:space="preserve">организацией </w:t>
      </w:r>
      <w:r w:rsidRPr="0061794A">
        <w:rPr>
          <w:rFonts w:ascii="Times New Roman" w:hAnsi="Times New Roman"/>
          <w:sz w:val="28"/>
          <w:szCs w:val="28"/>
        </w:rPr>
        <w:t>имеющей свидетельства о допуске к определенному виду или видам работ по инжене</w:t>
      </w:r>
      <w:r w:rsidRPr="0061794A">
        <w:rPr>
          <w:rFonts w:ascii="Times New Roman" w:hAnsi="Times New Roman"/>
          <w:sz w:val="28"/>
          <w:szCs w:val="28"/>
        </w:rPr>
        <w:t>р</w:t>
      </w:r>
      <w:r w:rsidRPr="0061794A">
        <w:rPr>
          <w:rFonts w:ascii="Times New Roman" w:hAnsi="Times New Roman"/>
          <w:sz w:val="28"/>
          <w:szCs w:val="28"/>
        </w:rPr>
        <w:t>ным изысканиям, выданные саморегулируемой организацией в области и</w:t>
      </w:r>
      <w:r w:rsidRPr="0061794A">
        <w:rPr>
          <w:rFonts w:ascii="Times New Roman" w:hAnsi="Times New Roman"/>
          <w:sz w:val="28"/>
          <w:szCs w:val="28"/>
        </w:rPr>
        <w:t>н</w:t>
      </w:r>
      <w:r w:rsidRPr="0061794A">
        <w:rPr>
          <w:rFonts w:ascii="Times New Roman" w:hAnsi="Times New Roman"/>
          <w:sz w:val="28"/>
          <w:szCs w:val="28"/>
        </w:rPr>
        <w:t xml:space="preserve">женерных изысканий </w:t>
      </w:r>
      <w:r w:rsidRPr="0061794A">
        <w:rPr>
          <w:rFonts w:ascii="Times New Roman" w:hAnsi="Times New Roman"/>
          <w:color w:val="000000"/>
          <w:sz w:val="28"/>
          <w:szCs w:val="28"/>
        </w:rPr>
        <w:t>(подлинник 1 экземпляр);</w:t>
      </w:r>
    </w:p>
    <w:p w:rsidR="00C80CC0" w:rsidRPr="0061794A" w:rsidRDefault="00C80CC0" w:rsidP="00C80CC0">
      <w:pPr>
        <w:pStyle w:val="af7"/>
        <w:spacing w:after="0"/>
        <w:ind w:left="0" w:firstLine="709"/>
      </w:pPr>
      <w:r w:rsidRPr="0061794A">
        <w:t xml:space="preserve">чертёж градостроительного плана земельного участка, разработанный на современной топографической съёмке (выполненный не позднее 1 года до дня обращения) проектной организацией, имеющей соответствующий допуск </w:t>
      </w:r>
      <w:r w:rsidRPr="0061794A">
        <w:rPr>
          <w:color w:val="000000"/>
        </w:rPr>
        <w:t>(подлинник 1 экземпляр).</w:t>
      </w:r>
    </w:p>
    <w:p w:rsidR="00324053" w:rsidRPr="0061794A" w:rsidRDefault="00324053" w:rsidP="00324053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94A">
        <w:rPr>
          <w:rFonts w:ascii="Times New Roman" w:eastAsia="Times New Roman" w:hAnsi="Times New Roman"/>
          <w:sz w:val="28"/>
          <w:szCs w:val="28"/>
          <w:lang w:eastAsia="ru-RU"/>
        </w:rPr>
        <w:t xml:space="preserve">2.7.2. Документы, указанные в </w:t>
      </w:r>
      <w:r w:rsidR="00C80CC0" w:rsidRPr="0061794A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61794A">
        <w:rPr>
          <w:rFonts w:ascii="Times New Roman" w:eastAsia="Times New Roman" w:hAnsi="Times New Roman"/>
          <w:sz w:val="28"/>
          <w:szCs w:val="28"/>
          <w:lang w:eastAsia="ru-RU"/>
        </w:rPr>
        <w:t>пункте 2.7.1 запрашиваются упра</w:t>
      </w:r>
      <w:r w:rsidRPr="0061794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1794A">
        <w:rPr>
          <w:rFonts w:ascii="Times New Roman" w:eastAsia="Times New Roman" w:hAnsi="Times New Roman"/>
          <w:sz w:val="28"/>
          <w:szCs w:val="28"/>
          <w:lang w:eastAsia="ru-RU"/>
        </w:rPr>
        <w:t>лением в государственных органах, в распо</w:t>
      </w:r>
      <w:r w:rsidR="00C80CC0" w:rsidRPr="0061794A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Pr="0061794A">
        <w:rPr>
          <w:rFonts w:ascii="Times New Roman" w:eastAsia="Times New Roman" w:hAnsi="Times New Roman"/>
          <w:sz w:val="28"/>
          <w:szCs w:val="28"/>
          <w:lang w:eastAsia="ru-RU"/>
        </w:rPr>
        <w:t>жении которых находятся ук</w:t>
      </w:r>
      <w:r w:rsidRPr="006179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794A">
        <w:rPr>
          <w:rFonts w:ascii="Times New Roman" w:eastAsia="Times New Roman" w:hAnsi="Times New Roman"/>
          <w:sz w:val="28"/>
          <w:szCs w:val="28"/>
          <w:lang w:eastAsia="ru-RU"/>
        </w:rPr>
        <w:t xml:space="preserve">занные документы в соответствии с действующим законодательством, если заявитель не </w:t>
      </w:r>
      <w:proofErr w:type="gramStart"/>
      <w:r w:rsidRPr="0061794A">
        <w:rPr>
          <w:rFonts w:ascii="Times New Roman" w:eastAsia="Times New Roman" w:hAnsi="Times New Roman"/>
          <w:sz w:val="28"/>
          <w:szCs w:val="28"/>
          <w:lang w:eastAsia="ru-RU"/>
        </w:rPr>
        <w:t>предоставил указанные документы</w:t>
      </w:r>
      <w:proofErr w:type="gramEnd"/>
      <w:r w:rsidRPr="0061794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самостоятельно.</w:t>
      </w:r>
    </w:p>
    <w:p w:rsidR="00324053" w:rsidRPr="0061794A" w:rsidRDefault="00324053" w:rsidP="0032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2.7.3. В соответствии с требованиями пунктов 1 и 2 статьи 7 Федерал</w:t>
      </w:r>
      <w:r w:rsidRPr="0061794A">
        <w:rPr>
          <w:rFonts w:ascii="Times New Roman" w:hAnsi="Times New Roman" w:cs="Times New Roman"/>
          <w:sz w:val="28"/>
          <w:szCs w:val="28"/>
        </w:rPr>
        <w:t>ь</w:t>
      </w:r>
      <w:r w:rsidRPr="0061794A">
        <w:rPr>
          <w:rFonts w:ascii="Times New Roman" w:hAnsi="Times New Roman" w:cs="Times New Roman"/>
          <w:sz w:val="28"/>
          <w:szCs w:val="28"/>
        </w:rPr>
        <w:t>ного закона «Об организации предоставления государственных и муниц</w:t>
      </w:r>
      <w:r w:rsidRPr="0061794A">
        <w:rPr>
          <w:rFonts w:ascii="Times New Roman" w:hAnsi="Times New Roman" w:cs="Times New Roman"/>
          <w:sz w:val="28"/>
          <w:szCs w:val="28"/>
        </w:rPr>
        <w:t>и</w:t>
      </w:r>
      <w:r w:rsidRPr="0061794A">
        <w:rPr>
          <w:rFonts w:ascii="Times New Roman" w:hAnsi="Times New Roman" w:cs="Times New Roman"/>
          <w:sz w:val="28"/>
          <w:szCs w:val="28"/>
        </w:rPr>
        <w:t>пальных услуг» установлен запрет требовать от заявителя:</w:t>
      </w:r>
    </w:p>
    <w:p w:rsidR="00324053" w:rsidRPr="0061794A" w:rsidRDefault="00324053" w:rsidP="0032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61794A">
        <w:rPr>
          <w:rFonts w:ascii="Times New Roman" w:hAnsi="Times New Roman" w:cs="Times New Roman"/>
          <w:sz w:val="28"/>
          <w:szCs w:val="28"/>
        </w:rPr>
        <w:t>й</w:t>
      </w:r>
      <w:r w:rsidRPr="0061794A"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 w:rsidRPr="0061794A">
        <w:rPr>
          <w:rFonts w:ascii="Times New Roman" w:hAnsi="Times New Roman" w:cs="Times New Roman"/>
          <w:sz w:val="28"/>
          <w:szCs w:val="28"/>
        </w:rPr>
        <w:t>а</w:t>
      </w:r>
      <w:r w:rsidRPr="0061794A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выми актами Ставропольского края, муниципальными правовыми актами Г</w:t>
      </w:r>
      <w:r w:rsidRPr="0061794A">
        <w:rPr>
          <w:rFonts w:ascii="Times New Roman" w:hAnsi="Times New Roman" w:cs="Times New Roman"/>
          <w:sz w:val="28"/>
          <w:szCs w:val="28"/>
        </w:rPr>
        <w:t>е</w:t>
      </w:r>
      <w:r w:rsidRPr="0061794A">
        <w:rPr>
          <w:rFonts w:ascii="Times New Roman" w:hAnsi="Times New Roman" w:cs="Times New Roman"/>
          <w:sz w:val="28"/>
          <w:szCs w:val="28"/>
        </w:rPr>
        <w:t>оргиевского городского округа, регулирующими отношения, возникающие в связи с предоставлением муниципальной услуги,</w:t>
      </w:r>
    </w:p>
    <w:p w:rsidR="00984706" w:rsidRPr="0061794A" w:rsidRDefault="00324053" w:rsidP="0032405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1794A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нормативными актами органов местного самоуправления Георгиевского городского округа Ставропольского края находятся в распоряжении органов, предоставляющих муниципальную услугу, иных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61794A">
          <w:rPr>
            <w:sz w:val="28"/>
            <w:szCs w:val="28"/>
          </w:rPr>
          <w:t>части 6 статьи 7</w:t>
        </w:r>
      </w:hyperlink>
      <w:r w:rsidRPr="0061794A">
        <w:rPr>
          <w:sz w:val="28"/>
          <w:szCs w:val="28"/>
        </w:rPr>
        <w:t xml:space="preserve"> Федерал</w:t>
      </w:r>
      <w:r w:rsidRPr="0061794A">
        <w:rPr>
          <w:sz w:val="28"/>
          <w:szCs w:val="28"/>
        </w:rPr>
        <w:t>ь</w:t>
      </w:r>
      <w:r w:rsidRPr="0061794A">
        <w:rPr>
          <w:sz w:val="28"/>
          <w:szCs w:val="28"/>
        </w:rPr>
        <w:lastRenderedPageBreak/>
        <w:t>ного закона «Об организации предоставления государственных и муниц</w:t>
      </w:r>
      <w:r w:rsidRPr="0061794A">
        <w:rPr>
          <w:sz w:val="28"/>
          <w:szCs w:val="28"/>
        </w:rPr>
        <w:t>и</w:t>
      </w:r>
      <w:r w:rsidRPr="0061794A">
        <w:rPr>
          <w:sz w:val="28"/>
          <w:szCs w:val="28"/>
        </w:rPr>
        <w:t>пальных</w:t>
      </w:r>
      <w:proofErr w:type="gramEnd"/>
      <w:r w:rsidRPr="0061794A">
        <w:rPr>
          <w:sz w:val="28"/>
          <w:szCs w:val="28"/>
        </w:rPr>
        <w:t xml:space="preserve"> услуг».</w:t>
      </w:r>
    </w:p>
    <w:p w:rsidR="00324053" w:rsidRPr="0061794A" w:rsidRDefault="00324053" w:rsidP="00324053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</w:p>
    <w:p w:rsidR="00984706" w:rsidRPr="0061794A" w:rsidRDefault="002A3062" w:rsidP="00984706">
      <w:pPr>
        <w:pStyle w:val="Default"/>
        <w:ind w:firstLine="709"/>
        <w:jc w:val="both"/>
        <w:rPr>
          <w:sz w:val="28"/>
          <w:szCs w:val="28"/>
        </w:rPr>
      </w:pPr>
      <w:r w:rsidRPr="0061794A">
        <w:rPr>
          <w:sz w:val="28"/>
          <w:szCs w:val="28"/>
        </w:rPr>
        <w:t>2.8. Исчерпывающий перечень оснований для отказа в приёме док</w:t>
      </w:r>
      <w:r w:rsidRPr="0061794A">
        <w:rPr>
          <w:sz w:val="28"/>
          <w:szCs w:val="28"/>
        </w:rPr>
        <w:t>у</w:t>
      </w:r>
      <w:r w:rsidRPr="0061794A">
        <w:rPr>
          <w:sz w:val="28"/>
          <w:szCs w:val="28"/>
        </w:rPr>
        <w:t>ментов, необходимых для предоставления муниципальной услуги</w:t>
      </w:r>
    </w:p>
    <w:p w:rsidR="00C80CC0" w:rsidRPr="0061794A" w:rsidRDefault="00C80CC0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61794A">
        <w:rPr>
          <w:sz w:val="28"/>
          <w:szCs w:val="28"/>
        </w:rPr>
        <w:t>Основанием для отказа в приеме документов, необходимых для пред</w:t>
      </w:r>
      <w:r w:rsidRPr="0061794A">
        <w:rPr>
          <w:sz w:val="28"/>
          <w:szCs w:val="28"/>
        </w:rPr>
        <w:t>о</w:t>
      </w:r>
      <w:r w:rsidRPr="0061794A">
        <w:rPr>
          <w:sz w:val="28"/>
          <w:szCs w:val="28"/>
        </w:rPr>
        <w:t>ставления муниципальной услуги является:</w:t>
      </w:r>
    </w:p>
    <w:p w:rsidR="008E1ED2" w:rsidRPr="0061794A" w:rsidRDefault="008E1ED2" w:rsidP="008E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1</w:t>
      </w:r>
      <w:r w:rsidR="00B570F8">
        <w:rPr>
          <w:rFonts w:ascii="Times New Roman" w:hAnsi="Times New Roman"/>
          <w:sz w:val="28"/>
          <w:szCs w:val="28"/>
        </w:rPr>
        <w:t>)</w:t>
      </w:r>
      <w:r w:rsidRPr="0061794A">
        <w:rPr>
          <w:rFonts w:ascii="Times New Roman" w:hAnsi="Times New Roman"/>
          <w:sz w:val="28"/>
          <w:szCs w:val="28"/>
        </w:rPr>
        <w:t xml:space="preserve"> </w:t>
      </w:r>
      <w:r w:rsidR="00B570F8">
        <w:rPr>
          <w:rFonts w:ascii="Times New Roman" w:hAnsi="Times New Roman"/>
          <w:sz w:val="28"/>
          <w:szCs w:val="28"/>
        </w:rPr>
        <w:t>д</w:t>
      </w:r>
      <w:r w:rsidRPr="0061794A">
        <w:rPr>
          <w:rFonts w:ascii="Times New Roman" w:hAnsi="Times New Roman"/>
          <w:sz w:val="28"/>
          <w:szCs w:val="28"/>
        </w:rPr>
        <w:t>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61794A">
        <w:rPr>
          <w:rFonts w:ascii="Times New Roman" w:hAnsi="Times New Roman"/>
          <w:sz w:val="28"/>
          <w:szCs w:val="28"/>
        </w:rPr>
        <w:t>а</w:t>
      </w:r>
      <w:r w:rsidRPr="0061794A">
        <w:rPr>
          <w:rFonts w:ascii="Times New Roman" w:hAnsi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8E1ED2" w:rsidRPr="0061794A" w:rsidRDefault="00C80CC0" w:rsidP="008E1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</w:t>
      </w:r>
      <w:r w:rsidR="00B570F8">
        <w:rPr>
          <w:rFonts w:ascii="Times New Roman" w:hAnsi="Times New Roman"/>
          <w:sz w:val="28"/>
          <w:szCs w:val="28"/>
        </w:rPr>
        <w:t>) д</w:t>
      </w:r>
      <w:r w:rsidR="008E1ED2" w:rsidRPr="0061794A">
        <w:rPr>
          <w:rFonts w:ascii="Times New Roman" w:hAnsi="Times New Roman"/>
          <w:sz w:val="28"/>
          <w:szCs w:val="28"/>
        </w:rPr>
        <w:t>ополни</w:t>
      </w:r>
      <w:bookmarkStart w:id="1" w:name="_GoBack"/>
      <w:bookmarkEnd w:id="1"/>
      <w:r w:rsidR="008E1ED2" w:rsidRPr="0061794A">
        <w:rPr>
          <w:rFonts w:ascii="Times New Roman" w:hAnsi="Times New Roman"/>
          <w:sz w:val="28"/>
          <w:szCs w:val="28"/>
        </w:rPr>
        <w:t>тельные основания для отказа в приеме документов при направлении заявления в электронной форме: документы не подписаны эле</w:t>
      </w:r>
      <w:r w:rsidR="008E1ED2" w:rsidRPr="0061794A">
        <w:rPr>
          <w:rFonts w:ascii="Times New Roman" w:hAnsi="Times New Roman"/>
          <w:sz w:val="28"/>
          <w:szCs w:val="28"/>
        </w:rPr>
        <w:t>к</w:t>
      </w:r>
      <w:r w:rsidR="008E1ED2" w:rsidRPr="0061794A">
        <w:rPr>
          <w:rFonts w:ascii="Times New Roman" w:hAnsi="Times New Roman"/>
          <w:sz w:val="28"/>
          <w:szCs w:val="28"/>
        </w:rPr>
        <w:t>тронной подписью или выявлено несоблюдение условий признания действ</w:t>
      </w:r>
      <w:r w:rsidR="008E1ED2" w:rsidRPr="0061794A">
        <w:rPr>
          <w:rFonts w:ascii="Times New Roman" w:hAnsi="Times New Roman"/>
          <w:sz w:val="28"/>
          <w:szCs w:val="28"/>
        </w:rPr>
        <w:t>и</w:t>
      </w:r>
      <w:r w:rsidR="008E1ED2" w:rsidRPr="0061794A">
        <w:rPr>
          <w:rFonts w:ascii="Times New Roman" w:hAnsi="Times New Roman"/>
          <w:sz w:val="28"/>
          <w:szCs w:val="28"/>
        </w:rPr>
        <w:t>тельности электронной подписи.</w:t>
      </w:r>
    </w:p>
    <w:p w:rsidR="00984706" w:rsidRPr="0061794A" w:rsidRDefault="008E1ED2" w:rsidP="00984706">
      <w:pPr>
        <w:pStyle w:val="Default"/>
        <w:ind w:firstLine="709"/>
        <w:jc w:val="both"/>
        <w:rPr>
          <w:sz w:val="28"/>
          <w:szCs w:val="28"/>
        </w:rPr>
      </w:pPr>
      <w:r w:rsidRPr="0061794A">
        <w:rPr>
          <w:sz w:val="28"/>
          <w:szCs w:val="28"/>
        </w:rPr>
        <w:t>Отказ в предоставлении муниципальной услуги не препятствует п</w:t>
      </w:r>
      <w:r w:rsidRPr="0061794A">
        <w:rPr>
          <w:sz w:val="28"/>
          <w:szCs w:val="28"/>
        </w:rPr>
        <w:t>о</w:t>
      </w:r>
      <w:r w:rsidRPr="0061794A">
        <w:rPr>
          <w:sz w:val="28"/>
          <w:szCs w:val="28"/>
        </w:rPr>
        <w:t>вторному обращению заявителем за получением муниципальной услуги п</w:t>
      </w:r>
      <w:r w:rsidRPr="0061794A">
        <w:rPr>
          <w:sz w:val="28"/>
          <w:szCs w:val="28"/>
        </w:rPr>
        <w:t>о</w:t>
      </w:r>
      <w:r w:rsidRPr="0061794A">
        <w:rPr>
          <w:sz w:val="28"/>
          <w:szCs w:val="28"/>
        </w:rPr>
        <w:t>сле устранения причины, послужившей основанием для отказа.</w:t>
      </w:r>
    </w:p>
    <w:p w:rsidR="008E1ED2" w:rsidRPr="0061794A" w:rsidRDefault="008E1ED2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</w:p>
    <w:p w:rsidR="00984706" w:rsidRPr="0061794A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61794A">
        <w:rPr>
          <w:bCs/>
          <w:color w:val="00000A"/>
          <w:sz w:val="28"/>
          <w:szCs w:val="28"/>
        </w:rPr>
        <w:t>2.9. Исчерпывающий перечень оснований для приостановления или о</w:t>
      </w:r>
      <w:r w:rsidRPr="0061794A">
        <w:rPr>
          <w:bCs/>
          <w:color w:val="00000A"/>
          <w:sz w:val="28"/>
          <w:szCs w:val="28"/>
        </w:rPr>
        <w:t>т</w:t>
      </w:r>
      <w:r w:rsidRPr="0061794A">
        <w:rPr>
          <w:bCs/>
          <w:color w:val="00000A"/>
          <w:sz w:val="28"/>
          <w:szCs w:val="28"/>
        </w:rPr>
        <w:t>каза в предоставлении муниципальной услуги</w:t>
      </w:r>
    </w:p>
    <w:p w:rsidR="002A3062" w:rsidRPr="0061794A" w:rsidRDefault="002A3062" w:rsidP="00984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2.9.1.</w:t>
      </w:r>
      <w:r w:rsidR="00433B13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2A3062" w:rsidRPr="0061794A" w:rsidRDefault="00433B13" w:rsidP="002A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2A3062" w:rsidRPr="006179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A3062" w:rsidRPr="0061794A">
        <w:rPr>
          <w:rFonts w:ascii="Times New Roman" w:hAnsi="Times New Roman" w:cs="Times New Roman"/>
          <w:sz w:val="28"/>
          <w:szCs w:val="28"/>
        </w:rPr>
        <w:t>. Границы земельного участка, в отношении которого осущест</w:t>
      </w:r>
      <w:r w:rsidR="002A3062" w:rsidRPr="0061794A">
        <w:rPr>
          <w:rFonts w:ascii="Times New Roman" w:hAnsi="Times New Roman" w:cs="Times New Roman"/>
          <w:sz w:val="28"/>
          <w:szCs w:val="28"/>
        </w:rPr>
        <w:t>в</w:t>
      </w:r>
      <w:r w:rsidR="002A3062" w:rsidRPr="0061794A">
        <w:rPr>
          <w:rFonts w:ascii="Times New Roman" w:hAnsi="Times New Roman" w:cs="Times New Roman"/>
          <w:sz w:val="28"/>
          <w:szCs w:val="28"/>
        </w:rPr>
        <w:t>ляется подготовка градостроительного плана, подлежат уточнению в соо</w:t>
      </w:r>
      <w:r w:rsidR="002A3062" w:rsidRPr="0061794A">
        <w:rPr>
          <w:rFonts w:ascii="Times New Roman" w:hAnsi="Times New Roman" w:cs="Times New Roman"/>
          <w:sz w:val="28"/>
          <w:szCs w:val="28"/>
        </w:rPr>
        <w:t>т</w:t>
      </w:r>
      <w:r w:rsidR="002A3062" w:rsidRPr="0061794A">
        <w:rPr>
          <w:rFonts w:ascii="Times New Roman" w:hAnsi="Times New Roman" w:cs="Times New Roman"/>
          <w:sz w:val="28"/>
          <w:szCs w:val="28"/>
        </w:rPr>
        <w:t xml:space="preserve">ветствии с Федеральным </w:t>
      </w:r>
      <w:hyperlink r:id="rId18" w:history="1">
        <w:r w:rsidR="002A3062" w:rsidRPr="006179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A3062" w:rsidRPr="0061794A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</w:t>
      </w:r>
      <w:r w:rsidR="002A3062" w:rsidRPr="0061794A">
        <w:rPr>
          <w:rFonts w:ascii="Times New Roman" w:hAnsi="Times New Roman" w:cs="Times New Roman"/>
          <w:sz w:val="28"/>
          <w:szCs w:val="28"/>
        </w:rPr>
        <w:t>о</w:t>
      </w:r>
      <w:r w:rsidR="002A3062" w:rsidRPr="0061794A">
        <w:rPr>
          <w:rFonts w:ascii="Times New Roman" w:hAnsi="Times New Roman" w:cs="Times New Roman"/>
          <w:sz w:val="28"/>
          <w:szCs w:val="28"/>
        </w:rPr>
        <w:t>сти».</w:t>
      </w:r>
    </w:p>
    <w:p w:rsidR="002A3062" w:rsidRPr="0061794A" w:rsidRDefault="00433B13" w:rsidP="002A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2A3062" w:rsidRPr="0061794A">
        <w:rPr>
          <w:rFonts w:ascii="Times New Roman" w:hAnsi="Times New Roman" w:cs="Times New Roman"/>
          <w:sz w:val="28"/>
          <w:szCs w:val="28"/>
        </w:rPr>
        <w:t>2. Наложение (пересечение) границ земельного участка, в отн</w:t>
      </w:r>
      <w:r w:rsidR="002A3062" w:rsidRPr="0061794A">
        <w:rPr>
          <w:rFonts w:ascii="Times New Roman" w:hAnsi="Times New Roman" w:cs="Times New Roman"/>
          <w:sz w:val="28"/>
          <w:szCs w:val="28"/>
        </w:rPr>
        <w:t>о</w:t>
      </w:r>
      <w:r w:rsidR="002A3062" w:rsidRPr="0061794A">
        <w:rPr>
          <w:rFonts w:ascii="Times New Roman" w:hAnsi="Times New Roman" w:cs="Times New Roman"/>
          <w:sz w:val="28"/>
          <w:szCs w:val="28"/>
        </w:rPr>
        <w:t>шении которого осуществляется подготовка градостроительного плана, на гр</w:t>
      </w:r>
      <w:r w:rsidR="002A3062" w:rsidRPr="0061794A">
        <w:rPr>
          <w:rFonts w:ascii="Times New Roman" w:hAnsi="Times New Roman" w:cs="Times New Roman"/>
          <w:sz w:val="28"/>
          <w:szCs w:val="28"/>
        </w:rPr>
        <w:t>а</w:t>
      </w:r>
      <w:r w:rsidR="002A3062" w:rsidRPr="0061794A">
        <w:rPr>
          <w:rFonts w:ascii="Times New Roman" w:hAnsi="Times New Roman" w:cs="Times New Roman"/>
          <w:sz w:val="28"/>
          <w:szCs w:val="28"/>
        </w:rPr>
        <w:t>ницы других земельных участков</w:t>
      </w:r>
      <w:r w:rsidR="00C80CC0" w:rsidRPr="0061794A">
        <w:rPr>
          <w:rFonts w:ascii="Times New Roman" w:hAnsi="Times New Roman" w:cs="Times New Roman"/>
          <w:sz w:val="28"/>
          <w:szCs w:val="28"/>
        </w:rPr>
        <w:t>.</w:t>
      </w:r>
    </w:p>
    <w:p w:rsidR="002A3062" w:rsidRPr="0061794A" w:rsidRDefault="00433B13" w:rsidP="002A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2A3062" w:rsidRPr="0061794A">
        <w:rPr>
          <w:rFonts w:ascii="Times New Roman" w:hAnsi="Times New Roman" w:cs="Times New Roman"/>
          <w:sz w:val="28"/>
          <w:szCs w:val="28"/>
        </w:rPr>
        <w:t>3. Земельный участок, в отношении которого осуществляется по</w:t>
      </w:r>
      <w:r w:rsidR="002A3062" w:rsidRPr="0061794A">
        <w:rPr>
          <w:rFonts w:ascii="Times New Roman" w:hAnsi="Times New Roman" w:cs="Times New Roman"/>
          <w:sz w:val="28"/>
          <w:szCs w:val="28"/>
        </w:rPr>
        <w:t>д</w:t>
      </w:r>
      <w:r w:rsidR="002A3062" w:rsidRPr="0061794A">
        <w:rPr>
          <w:rFonts w:ascii="Times New Roman" w:hAnsi="Times New Roman" w:cs="Times New Roman"/>
          <w:sz w:val="28"/>
          <w:szCs w:val="28"/>
        </w:rPr>
        <w:t>готовка градостроительного плана, не предназначен для строительства, р</w:t>
      </w:r>
      <w:r w:rsidR="002A3062" w:rsidRPr="0061794A">
        <w:rPr>
          <w:rFonts w:ascii="Times New Roman" w:hAnsi="Times New Roman" w:cs="Times New Roman"/>
          <w:sz w:val="28"/>
          <w:szCs w:val="28"/>
        </w:rPr>
        <w:t>е</w:t>
      </w:r>
      <w:r w:rsidR="002A3062" w:rsidRPr="0061794A">
        <w:rPr>
          <w:rFonts w:ascii="Times New Roman" w:hAnsi="Times New Roman" w:cs="Times New Roman"/>
          <w:sz w:val="28"/>
          <w:szCs w:val="28"/>
        </w:rPr>
        <w:t>конструкции объектов капитального строительства (за исключением лине</w:t>
      </w:r>
      <w:r w:rsidR="002A3062" w:rsidRPr="0061794A">
        <w:rPr>
          <w:rFonts w:ascii="Times New Roman" w:hAnsi="Times New Roman" w:cs="Times New Roman"/>
          <w:sz w:val="28"/>
          <w:szCs w:val="28"/>
        </w:rPr>
        <w:t>й</w:t>
      </w:r>
      <w:r w:rsidR="002A3062" w:rsidRPr="0061794A">
        <w:rPr>
          <w:rFonts w:ascii="Times New Roman" w:hAnsi="Times New Roman" w:cs="Times New Roman"/>
          <w:sz w:val="28"/>
          <w:szCs w:val="28"/>
        </w:rPr>
        <w:t>ных объектов)</w:t>
      </w:r>
      <w:r w:rsidR="00C80CC0" w:rsidRPr="0061794A">
        <w:rPr>
          <w:rFonts w:ascii="Times New Roman" w:hAnsi="Times New Roman" w:cs="Times New Roman"/>
          <w:sz w:val="28"/>
          <w:szCs w:val="28"/>
        </w:rPr>
        <w:t>.</w:t>
      </w:r>
    </w:p>
    <w:p w:rsidR="002A3062" w:rsidRPr="0061794A" w:rsidRDefault="00433B13" w:rsidP="002A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2A3062" w:rsidRPr="0061794A">
        <w:rPr>
          <w:rFonts w:ascii="Times New Roman" w:hAnsi="Times New Roman" w:cs="Times New Roman"/>
          <w:sz w:val="28"/>
          <w:szCs w:val="28"/>
        </w:rPr>
        <w:t xml:space="preserve">4. Отсутствие документации по планировке территории, в случае если в соответствии с Градостроительным </w:t>
      </w:r>
      <w:hyperlink r:id="rId19" w:history="1">
        <w:r w:rsidR="002A3062" w:rsidRPr="006179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A3062" w:rsidRPr="0061794A">
        <w:rPr>
          <w:rFonts w:ascii="Times New Roman" w:hAnsi="Times New Roman" w:cs="Times New Roman"/>
          <w:sz w:val="28"/>
          <w:szCs w:val="28"/>
        </w:rPr>
        <w:t xml:space="preserve"> Российской Федерации размещение объекта капитального строительства при отсутствии документ</w:t>
      </w:r>
      <w:r w:rsidR="002A3062" w:rsidRPr="0061794A">
        <w:rPr>
          <w:rFonts w:ascii="Times New Roman" w:hAnsi="Times New Roman" w:cs="Times New Roman"/>
          <w:sz w:val="28"/>
          <w:szCs w:val="28"/>
        </w:rPr>
        <w:t>а</w:t>
      </w:r>
      <w:r w:rsidR="002A3062" w:rsidRPr="0061794A">
        <w:rPr>
          <w:rFonts w:ascii="Times New Roman" w:hAnsi="Times New Roman" w:cs="Times New Roman"/>
          <w:sz w:val="28"/>
          <w:szCs w:val="28"/>
        </w:rPr>
        <w:t>ции по планировке территории не допускается.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61794A">
        <w:rPr>
          <w:rFonts w:ascii="Times New Roman" w:eastAsia="Times New Roman" w:hAnsi="Times New Roman"/>
          <w:sz w:val="28"/>
          <w:szCs w:val="28"/>
        </w:rPr>
        <w:t xml:space="preserve">2.9.2. Приостановление муниципальной услуги не предусмотрено. </w:t>
      </w:r>
    </w:p>
    <w:p w:rsidR="00984706" w:rsidRPr="0061794A" w:rsidRDefault="00984706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</w:p>
    <w:p w:rsidR="00984706" w:rsidRPr="0061794A" w:rsidRDefault="002A3062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61794A">
        <w:rPr>
          <w:bCs/>
          <w:color w:val="auto"/>
          <w:sz w:val="28"/>
          <w:szCs w:val="28"/>
        </w:rPr>
        <w:t xml:space="preserve">2.10. </w:t>
      </w:r>
      <w:r w:rsidRPr="0061794A">
        <w:rPr>
          <w:sz w:val="28"/>
          <w:szCs w:val="28"/>
        </w:rPr>
        <w:t>Перечень услуг, которые являются необходимыми и обязател</w:t>
      </w:r>
      <w:r w:rsidRPr="0061794A">
        <w:rPr>
          <w:sz w:val="28"/>
          <w:szCs w:val="28"/>
        </w:rPr>
        <w:t>ь</w:t>
      </w:r>
      <w:r w:rsidRPr="0061794A">
        <w:rPr>
          <w:sz w:val="28"/>
          <w:szCs w:val="28"/>
        </w:rPr>
        <w:t>ными для предоставления муниципальной услуги, в том числе сведения о д</w:t>
      </w:r>
      <w:r w:rsidRPr="0061794A">
        <w:rPr>
          <w:sz w:val="28"/>
          <w:szCs w:val="28"/>
        </w:rPr>
        <w:t>о</w:t>
      </w:r>
      <w:r w:rsidRPr="0061794A">
        <w:rPr>
          <w:sz w:val="28"/>
          <w:szCs w:val="28"/>
        </w:rPr>
        <w:t>кументе (документах), выдаваемом (выдаваемых) иными организациями, участвующими в предоставлении муниципальной услуги</w:t>
      </w:r>
    </w:p>
    <w:p w:rsidR="00984706" w:rsidRPr="0061794A" w:rsidRDefault="00984706" w:rsidP="0098470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 требуется получение сл</w:t>
      </w:r>
      <w:r w:rsidRPr="0061794A">
        <w:rPr>
          <w:rFonts w:ascii="Times New Roman" w:hAnsi="Times New Roman"/>
          <w:sz w:val="28"/>
          <w:szCs w:val="28"/>
        </w:rPr>
        <w:t>е</w:t>
      </w:r>
      <w:r w:rsidRPr="0061794A">
        <w:rPr>
          <w:rFonts w:ascii="Times New Roman" w:hAnsi="Times New Roman"/>
          <w:sz w:val="28"/>
          <w:szCs w:val="28"/>
        </w:rPr>
        <w:t>дующих услуг:</w:t>
      </w:r>
    </w:p>
    <w:p w:rsidR="00984706" w:rsidRPr="0061794A" w:rsidRDefault="00984706" w:rsidP="0098470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в случае обращения от имени заявителя его представителя, требуется получение нотариального удостоверения верности копии документа, по</w:t>
      </w:r>
      <w:r w:rsidRPr="0061794A">
        <w:rPr>
          <w:rFonts w:ascii="Times New Roman" w:hAnsi="Times New Roman"/>
          <w:sz w:val="28"/>
          <w:szCs w:val="28"/>
        </w:rPr>
        <w:t>д</w:t>
      </w:r>
      <w:r w:rsidRPr="0061794A">
        <w:rPr>
          <w:rFonts w:ascii="Times New Roman" w:hAnsi="Times New Roman"/>
          <w:sz w:val="28"/>
          <w:szCs w:val="28"/>
        </w:rPr>
        <w:t>тверждающего полномочия представителя заявителя на обращение с заявл</w:t>
      </w:r>
      <w:r w:rsidRPr="0061794A">
        <w:rPr>
          <w:rFonts w:ascii="Times New Roman" w:hAnsi="Times New Roman"/>
          <w:sz w:val="28"/>
          <w:szCs w:val="28"/>
        </w:rPr>
        <w:t>е</w:t>
      </w:r>
      <w:r w:rsidRPr="0061794A">
        <w:rPr>
          <w:rFonts w:ascii="Times New Roman" w:hAnsi="Times New Roman"/>
          <w:sz w:val="28"/>
          <w:szCs w:val="28"/>
        </w:rPr>
        <w:t>нием о предоставлении муниципальной услуги;</w:t>
      </w:r>
    </w:p>
    <w:p w:rsidR="00984706" w:rsidRPr="0061794A" w:rsidRDefault="00984706" w:rsidP="0098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получение технического или кадастрового паспорта на здания, стро</w:t>
      </w:r>
      <w:r w:rsidRPr="0061794A">
        <w:rPr>
          <w:rFonts w:ascii="Times New Roman" w:hAnsi="Times New Roman"/>
          <w:sz w:val="28"/>
          <w:szCs w:val="28"/>
        </w:rPr>
        <w:t>е</w:t>
      </w:r>
      <w:r w:rsidRPr="0061794A">
        <w:rPr>
          <w:rFonts w:ascii="Times New Roman" w:hAnsi="Times New Roman"/>
          <w:sz w:val="28"/>
          <w:szCs w:val="28"/>
        </w:rPr>
        <w:t>ния, сооружения (при их наличии на земельном участке);</w:t>
      </w:r>
    </w:p>
    <w:p w:rsidR="00984706" w:rsidRPr="0061794A" w:rsidRDefault="00984706" w:rsidP="00984706">
      <w:pPr>
        <w:pStyle w:val="Default"/>
        <w:ind w:firstLine="709"/>
        <w:jc w:val="both"/>
        <w:rPr>
          <w:sz w:val="28"/>
          <w:szCs w:val="28"/>
        </w:rPr>
      </w:pPr>
      <w:r w:rsidRPr="0061794A">
        <w:rPr>
          <w:sz w:val="28"/>
          <w:szCs w:val="28"/>
        </w:rPr>
        <w:t>получение планового материала, выполненного в масштабе 1:500, 1:1000 и 1:2000, с обозначением рассматриваемого земельного участка и (или) объекта недвижимости.</w:t>
      </w:r>
    </w:p>
    <w:p w:rsidR="00984706" w:rsidRPr="0061794A" w:rsidRDefault="00984706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</w:p>
    <w:p w:rsidR="002A3062" w:rsidRPr="0061794A" w:rsidRDefault="002A3062" w:rsidP="002A306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1794A">
        <w:rPr>
          <w:bCs/>
          <w:color w:val="auto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84706" w:rsidRPr="0061794A" w:rsidRDefault="002A3062" w:rsidP="002A3062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61794A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2A3062" w:rsidRPr="0061794A" w:rsidRDefault="002A3062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984706" w:rsidRPr="0061794A" w:rsidRDefault="002A3062" w:rsidP="00984706">
      <w:pPr>
        <w:pStyle w:val="Default"/>
        <w:ind w:firstLine="709"/>
        <w:jc w:val="both"/>
        <w:rPr>
          <w:sz w:val="28"/>
          <w:szCs w:val="28"/>
        </w:rPr>
      </w:pPr>
      <w:r w:rsidRPr="0061794A">
        <w:rPr>
          <w:sz w:val="28"/>
          <w:szCs w:val="28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61794A">
        <w:rPr>
          <w:sz w:val="28"/>
          <w:szCs w:val="28"/>
        </w:rPr>
        <w:t>е</w:t>
      </w:r>
      <w:r w:rsidRPr="0061794A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61794A">
        <w:rPr>
          <w:sz w:val="28"/>
          <w:szCs w:val="28"/>
        </w:rPr>
        <w:t>е</w:t>
      </w:r>
      <w:r w:rsidRPr="0061794A">
        <w:rPr>
          <w:sz w:val="28"/>
          <w:szCs w:val="28"/>
        </w:rPr>
        <w:t>ра такой платы</w:t>
      </w:r>
    </w:p>
    <w:p w:rsidR="00984706" w:rsidRPr="0061794A" w:rsidRDefault="00984706" w:rsidP="00984706">
      <w:pPr>
        <w:pStyle w:val="Default"/>
        <w:ind w:firstLine="709"/>
        <w:jc w:val="both"/>
        <w:rPr>
          <w:sz w:val="28"/>
          <w:szCs w:val="28"/>
        </w:rPr>
      </w:pPr>
      <w:r w:rsidRPr="0061794A">
        <w:rPr>
          <w:sz w:val="28"/>
          <w:szCs w:val="28"/>
        </w:rPr>
        <w:t>Информация о порядке, размере и основании взимания платы за усл</w:t>
      </w:r>
      <w:r w:rsidRPr="0061794A">
        <w:rPr>
          <w:sz w:val="28"/>
          <w:szCs w:val="28"/>
        </w:rPr>
        <w:t>у</w:t>
      </w:r>
      <w:r w:rsidRPr="0061794A">
        <w:rPr>
          <w:sz w:val="28"/>
          <w:szCs w:val="28"/>
        </w:rPr>
        <w:t xml:space="preserve">ги, которые являются необходимыми и обязательными для предоставления муниципальной  услуги, </w:t>
      </w:r>
      <w:proofErr w:type="gramStart"/>
      <w:r w:rsidRPr="0061794A">
        <w:rPr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61794A">
        <w:rPr>
          <w:sz w:val="28"/>
          <w:szCs w:val="28"/>
        </w:rPr>
        <w:t xml:space="preserve"> такие усл</w:t>
      </w:r>
      <w:r w:rsidRPr="0061794A">
        <w:rPr>
          <w:sz w:val="28"/>
          <w:szCs w:val="28"/>
        </w:rPr>
        <w:t>у</w:t>
      </w:r>
      <w:r w:rsidRPr="0061794A">
        <w:rPr>
          <w:sz w:val="28"/>
          <w:szCs w:val="28"/>
        </w:rPr>
        <w:t xml:space="preserve">ги.  </w:t>
      </w:r>
    </w:p>
    <w:p w:rsidR="00984706" w:rsidRPr="0061794A" w:rsidRDefault="00984706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</w:p>
    <w:p w:rsidR="00984706" w:rsidRPr="0061794A" w:rsidRDefault="002A3062" w:rsidP="00984706">
      <w:pPr>
        <w:pStyle w:val="Default"/>
        <w:ind w:firstLine="709"/>
        <w:jc w:val="both"/>
        <w:rPr>
          <w:sz w:val="28"/>
          <w:szCs w:val="28"/>
        </w:rPr>
      </w:pPr>
      <w:r w:rsidRPr="0061794A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61794A">
        <w:rPr>
          <w:sz w:val="28"/>
          <w:szCs w:val="28"/>
        </w:rPr>
        <w:t>а</w:t>
      </w:r>
      <w:r w:rsidRPr="0061794A">
        <w:rPr>
          <w:sz w:val="28"/>
          <w:szCs w:val="28"/>
        </w:rPr>
        <w:t>цией, участвующей в предоставлении муниципальной услуги, и при получ</w:t>
      </w:r>
      <w:r w:rsidRPr="0061794A">
        <w:rPr>
          <w:sz w:val="28"/>
          <w:szCs w:val="28"/>
        </w:rPr>
        <w:t>е</w:t>
      </w:r>
      <w:r w:rsidRPr="0061794A">
        <w:rPr>
          <w:sz w:val="28"/>
          <w:szCs w:val="28"/>
        </w:rPr>
        <w:t>нии результата предоставления таких услуг</w:t>
      </w:r>
    </w:p>
    <w:p w:rsidR="00984706" w:rsidRPr="0061794A" w:rsidRDefault="00984706" w:rsidP="00984706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2.13.1. Максимальное время ожидания в очереди заявителя, либо его представителя при получении консультаций по вопросам предоставления муниципальной услуги, при подаче заявления о предоставлении муниц</w:t>
      </w:r>
      <w:r w:rsidRPr="0061794A">
        <w:rPr>
          <w:rFonts w:ascii="Times New Roman" w:hAnsi="Times New Roman"/>
          <w:sz w:val="28"/>
          <w:szCs w:val="28"/>
        </w:rPr>
        <w:t>и</w:t>
      </w:r>
      <w:r w:rsidRPr="0061794A">
        <w:rPr>
          <w:rFonts w:ascii="Times New Roman" w:hAnsi="Times New Roman"/>
          <w:sz w:val="28"/>
          <w:szCs w:val="28"/>
        </w:rPr>
        <w:t>пальной услуги, получении результата предоставления муниципальной усл</w:t>
      </w:r>
      <w:r w:rsidRPr="0061794A">
        <w:rPr>
          <w:rFonts w:ascii="Times New Roman" w:hAnsi="Times New Roman"/>
          <w:sz w:val="28"/>
          <w:szCs w:val="28"/>
        </w:rPr>
        <w:t>у</w:t>
      </w:r>
      <w:r w:rsidRPr="0061794A">
        <w:rPr>
          <w:rFonts w:ascii="Times New Roman" w:hAnsi="Times New Roman"/>
          <w:sz w:val="28"/>
          <w:szCs w:val="28"/>
        </w:rPr>
        <w:t xml:space="preserve">ги в </w:t>
      </w:r>
      <w:r w:rsidR="002C393F" w:rsidRPr="0061794A">
        <w:rPr>
          <w:rFonts w:ascii="Times New Roman" w:hAnsi="Times New Roman"/>
          <w:sz w:val="28"/>
          <w:szCs w:val="28"/>
        </w:rPr>
        <w:t>управлении</w:t>
      </w:r>
      <w:r w:rsidRPr="0061794A">
        <w:rPr>
          <w:rFonts w:ascii="Times New Roman" w:hAnsi="Times New Roman"/>
          <w:sz w:val="28"/>
          <w:szCs w:val="28"/>
        </w:rPr>
        <w:t xml:space="preserve"> и</w:t>
      </w:r>
      <w:r w:rsidR="002A3062" w:rsidRPr="0061794A">
        <w:rPr>
          <w:rFonts w:ascii="Times New Roman" w:hAnsi="Times New Roman"/>
          <w:sz w:val="28"/>
          <w:szCs w:val="28"/>
        </w:rPr>
        <w:t>ли</w:t>
      </w:r>
      <w:r w:rsidRPr="0061794A">
        <w:rPr>
          <w:rFonts w:ascii="Times New Roman" w:hAnsi="Times New Roman"/>
          <w:sz w:val="28"/>
          <w:szCs w:val="28"/>
        </w:rPr>
        <w:t xml:space="preserve"> МФЦ не должно превышать 15 минут.</w:t>
      </w:r>
    </w:p>
    <w:p w:rsidR="00984706" w:rsidRPr="0061794A" w:rsidRDefault="00984706" w:rsidP="00984706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Style w:val="FontStyle17"/>
          <w:sz w:val="28"/>
          <w:szCs w:val="28"/>
        </w:rPr>
        <w:t xml:space="preserve">2.13.2. </w:t>
      </w:r>
      <w:r w:rsidRPr="0061794A">
        <w:rPr>
          <w:rFonts w:ascii="Times New Roman" w:hAnsi="Times New Roman"/>
          <w:sz w:val="28"/>
          <w:szCs w:val="28"/>
        </w:rPr>
        <w:t>Ветераны Великой Отечественной войны, ветераны боевых де</w:t>
      </w:r>
      <w:r w:rsidRPr="0061794A">
        <w:rPr>
          <w:rFonts w:ascii="Times New Roman" w:hAnsi="Times New Roman"/>
          <w:sz w:val="28"/>
          <w:szCs w:val="28"/>
        </w:rPr>
        <w:t>й</w:t>
      </w:r>
      <w:r w:rsidRPr="0061794A">
        <w:rPr>
          <w:rFonts w:ascii="Times New Roman" w:hAnsi="Times New Roman"/>
          <w:sz w:val="28"/>
          <w:szCs w:val="28"/>
        </w:rPr>
        <w:t>ствий, инвалиды Великой Отечественной войны и инвалиды боевых де</w:t>
      </w:r>
      <w:r w:rsidRPr="0061794A">
        <w:rPr>
          <w:rFonts w:ascii="Times New Roman" w:hAnsi="Times New Roman"/>
          <w:sz w:val="28"/>
          <w:szCs w:val="28"/>
        </w:rPr>
        <w:t>й</w:t>
      </w:r>
      <w:r w:rsidRPr="0061794A">
        <w:rPr>
          <w:rFonts w:ascii="Times New Roman" w:hAnsi="Times New Roman"/>
          <w:sz w:val="28"/>
          <w:szCs w:val="28"/>
        </w:rPr>
        <w:t xml:space="preserve">ствий, инвалиды </w:t>
      </w:r>
      <w:r w:rsidRPr="0061794A">
        <w:rPr>
          <w:rFonts w:ascii="Times New Roman" w:hAnsi="Times New Roman"/>
          <w:sz w:val="28"/>
          <w:szCs w:val="28"/>
          <w:lang w:val="en-US"/>
        </w:rPr>
        <w:t>I</w:t>
      </w:r>
      <w:r w:rsidRPr="0061794A">
        <w:rPr>
          <w:rFonts w:ascii="Times New Roman" w:hAnsi="Times New Roman"/>
          <w:sz w:val="28"/>
          <w:szCs w:val="28"/>
        </w:rPr>
        <w:t xml:space="preserve"> и </w:t>
      </w:r>
      <w:r w:rsidRPr="0061794A">
        <w:rPr>
          <w:rFonts w:ascii="Times New Roman" w:hAnsi="Times New Roman"/>
          <w:sz w:val="28"/>
          <w:szCs w:val="28"/>
          <w:lang w:val="en-US"/>
        </w:rPr>
        <w:t>II</w:t>
      </w:r>
      <w:r w:rsidRPr="0061794A">
        <w:rPr>
          <w:rFonts w:ascii="Times New Roman" w:hAnsi="Times New Roman"/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984706" w:rsidRPr="0061794A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984706" w:rsidRPr="0061794A" w:rsidRDefault="002A3062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61794A">
        <w:rPr>
          <w:bCs/>
          <w:sz w:val="28"/>
          <w:szCs w:val="28"/>
        </w:rPr>
        <w:t>2.14. С</w:t>
      </w:r>
      <w:r w:rsidRPr="0061794A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61794A">
        <w:rPr>
          <w:sz w:val="28"/>
          <w:szCs w:val="28"/>
        </w:rPr>
        <w:t>ю</w:t>
      </w:r>
      <w:r w:rsidRPr="0061794A">
        <w:rPr>
          <w:sz w:val="28"/>
          <w:szCs w:val="28"/>
        </w:rPr>
        <w:lastRenderedPageBreak/>
        <w:t>щей в предоставлении муниципальной услуги, в том числе в электронной форме</w:t>
      </w:r>
    </w:p>
    <w:p w:rsidR="002A3062" w:rsidRPr="0061794A" w:rsidRDefault="002A3062" w:rsidP="002A306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61794A">
        <w:rPr>
          <w:color w:val="auto"/>
          <w:sz w:val="28"/>
          <w:szCs w:val="28"/>
        </w:rPr>
        <w:t>и</w:t>
      </w:r>
      <w:r w:rsidRPr="0061794A">
        <w:rPr>
          <w:color w:val="auto"/>
          <w:sz w:val="28"/>
          <w:szCs w:val="28"/>
        </w:rPr>
        <w:t xml:space="preserve">пальной услуги в администрации округа или МФЦ не может быть более 15 минут. </w:t>
      </w:r>
    </w:p>
    <w:p w:rsidR="002A3062" w:rsidRPr="0061794A" w:rsidRDefault="002A3062" w:rsidP="002A3062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61794A">
        <w:rPr>
          <w:bCs/>
          <w:sz w:val="28"/>
          <w:szCs w:val="28"/>
        </w:rPr>
        <w:t>2.14.2. Запрос заявителя о предоставлении муниципальной услуги в администрации округа или в МФЦ регистрируется посредством внесения данных в информационную систему.</w:t>
      </w:r>
    </w:p>
    <w:p w:rsidR="00984706" w:rsidRPr="0061794A" w:rsidRDefault="002A3062" w:rsidP="002A3062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61794A">
        <w:rPr>
          <w:bCs/>
          <w:sz w:val="28"/>
          <w:szCs w:val="28"/>
        </w:rPr>
        <w:t>2.14.3. В случае предоставления услуги в электронном виде регистр</w:t>
      </w:r>
      <w:r w:rsidRPr="0061794A">
        <w:rPr>
          <w:bCs/>
          <w:sz w:val="28"/>
          <w:szCs w:val="28"/>
        </w:rPr>
        <w:t>а</w:t>
      </w:r>
      <w:r w:rsidRPr="0061794A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61794A">
        <w:rPr>
          <w:bCs/>
          <w:sz w:val="28"/>
          <w:szCs w:val="28"/>
        </w:rPr>
        <w:t>а</w:t>
      </w:r>
      <w:r w:rsidRPr="0061794A">
        <w:rPr>
          <w:bCs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984706" w:rsidRPr="0061794A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</w:t>
      </w:r>
      <w:r w:rsidRPr="0061794A">
        <w:rPr>
          <w:rFonts w:ascii="Times New Roman" w:hAnsi="Times New Roman"/>
          <w:sz w:val="28"/>
          <w:szCs w:val="28"/>
        </w:rPr>
        <w:t>и</w:t>
      </w:r>
      <w:r w:rsidRPr="0061794A">
        <w:rPr>
          <w:rFonts w:ascii="Times New Roman" w:hAnsi="Times New Roman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61794A">
        <w:rPr>
          <w:rFonts w:ascii="Times New Roman" w:hAnsi="Times New Roman"/>
          <w:sz w:val="28"/>
          <w:szCs w:val="28"/>
        </w:rPr>
        <w:t>д</w:t>
      </w:r>
      <w:r w:rsidRPr="0061794A">
        <w:rPr>
          <w:rFonts w:ascii="Times New Roman" w:hAnsi="Times New Roman"/>
          <w:sz w:val="28"/>
          <w:szCs w:val="28"/>
        </w:rPr>
        <w:t>ке предоставления муниципальной услуги, в том числе к обеспечению д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ступности для инвалидов указанных объектов в соответствии с законодател</w:t>
      </w:r>
      <w:r w:rsidRPr="0061794A">
        <w:rPr>
          <w:rFonts w:ascii="Times New Roman" w:hAnsi="Times New Roman"/>
          <w:sz w:val="28"/>
          <w:szCs w:val="28"/>
        </w:rPr>
        <w:t>ь</w:t>
      </w:r>
      <w:r w:rsidRPr="0061794A">
        <w:rPr>
          <w:rFonts w:ascii="Times New Roman" w:hAnsi="Times New Roman"/>
          <w:sz w:val="28"/>
          <w:szCs w:val="28"/>
        </w:rPr>
        <w:t>ством Российской Федерации о социальной защите инвалидов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2.15.1. Муниципальная услуга предоставляется в здании администр</w:t>
      </w:r>
      <w:r w:rsidRPr="0061794A">
        <w:rPr>
          <w:rFonts w:ascii="Times New Roman" w:hAnsi="Times New Roman"/>
          <w:sz w:val="28"/>
          <w:szCs w:val="28"/>
        </w:rPr>
        <w:t>а</w:t>
      </w:r>
      <w:r w:rsidRPr="0061794A">
        <w:rPr>
          <w:rFonts w:ascii="Times New Roman" w:hAnsi="Times New Roman"/>
          <w:sz w:val="28"/>
          <w:szCs w:val="28"/>
        </w:rPr>
        <w:t xml:space="preserve">ции округа (в помещениях управления) и МФЦ. 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2.15.2. Здание администрации округа оборудуется: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2.15.3. Центральный вход в здание администрации округа оборудован информационной табличкой (вывеской).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2.15.4. </w:t>
      </w:r>
      <w:proofErr w:type="gramStart"/>
      <w:r w:rsidRPr="0061794A">
        <w:rPr>
          <w:rFonts w:ascii="Times New Roman" w:hAnsi="Times New Roman"/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61794A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номера кабинета;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спец</w:t>
      </w:r>
      <w:r w:rsidRPr="0061794A">
        <w:rPr>
          <w:rFonts w:ascii="Times New Roman" w:hAnsi="Times New Roman"/>
          <w:sz w:val="28"/>
          <w:szCs w:val="28"/>
        </w:rPr>
        <w:t>и</w:t>
      </w:r>
      <w:r w:rsidRPr="0061794A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61794A">
        <w:rPr>
          <w:rFonts w:ascii="Times New Roman" w:hAnsi="Times New Roman"/>
          <w:sz w:val="28"/>
          <w:szCs w:val="28"/>
        </w:rPr>
        <w:t>и</w:t>
      </w:r>
      <w:r w:rsidRPr="0061794A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61794A">
        <w:rPr>
          <w:rFonts w:ascii="Times New Roman" w:hAnsi="Times New Roman"/>
          <w:sz w:val="28"/>
          <w:szCs w:val="28"/>
        </w:rPr>
        <w:t>т</w:t>
      </w:r>
      <w:r w:rsidRPr="0061794A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61794A">
        <w:rPr>
          <w:rFonts w:ascii="Times New Roman" w:hAnsi="Times New Roman"/>
          <w:sz w:val="28"/>
          <w:szCs w:val="28"/>
        </w:rPr>
        <w:t>н</w:t>
      </w:r>
      <w:r w:rsidRPr="0061794A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вой и мультимедийной информации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lastRenderedPageBreak/>
        <w:t>Информационный стенд (материалы) должен содержать сведения, ук</w:t>
      </w:r>
      <w:r w:rsidRPr="0061794A">
        <w:rPr>
          <w:rFonts w:ascii="Times New Roman" w:hAnsi="Times New Roman"/>
          <w:sz w:val="28"/>
          <w:szCs w:val="28"/>
        </w:rPr>
        <w:t>а</w:t>
      </w:r>
      <w:r w:rsidRPr="0061794A">
        <w:rPr>
          <w:rFonts w:ascii="Times New Roman" w:hAnsi="Times New Roman"/>
          <w:sz w:val="28"/>
          <w:szCs w:val="28"/>
        </w:rPr>
        <w:t xml:space="preserve">занные в </w:t>
      </w:r>
      <w:r w:rsidR="00C80CC0" w:rsidRPr="0061794A">
        <w:rPr>
          <w:rFonts w:ascii="Times New Roman" w:hAnsi="Times New Roman"/>
          <w:sz w:val="28"/>
          <w:szCs w:val="28"/>
        </w:rPr>
        <w:t>под</w:t>
      </w:r>
      <w:r w:rsidRPr="0061794A">
        <w:rPr>
          <w:rFonts w:ascii="Times New Roman" w:hAnsi="Times New Roman"/>
          <w:sz w:val="28"/>
          <w:szCs w:val="28"/>
        </w:rPr>
        <w:t>пункте 1.3.5 настоящего административного регламента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73 мм"/>
        </w:smartTagPr>
        <w:r w:rsidRPr="0061794A">
          <w:rPr>
            <w:rFonts w:ascii="Times New Roman" w:hAnsi="Times New Roman"/>
            <w:sz w:val="28"/>
            <w:szCs w:val="28"/>
          </w:rPr>
          <w:t>5 мм</w:t>
        </w:r>
      </w:smartTag>
      <w:r w:rsidRPr="0061794A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61794A">
        <w:rPr>
          <w:rFonts w:ascii="Times New Roman" w:hAnsi="Times New Roman"/>
          <w:sz w:val="28"/>
          <w:szCs w:val="28"/>
        </w:rPr>
        <w:t>д</w:t>
      </w:r>
      <w:r w:rsidRPr="0061794A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61794A">
        <w:rPr>
          <w:rFonts w:ascii="Times New Roman" w:hAnsi="Times New Roman"/>
          <w:sz w:val="28"/>
          <w:szCs w:val="28"/>
        </w:rPr>
        <w:t>с</w:t>
      </w:r>
      <w:r w:rsidRPr="0061794A">
        <w:rPr>
          <w:rFonts w:ascii="Times New Roman" w:hAnsi="Times New Roman"/>
          <w:sz w:val="28"/>
          <w:szCs w:val="28"/>
        </w:rPr>
        <w:t>новному фону.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2.15.8. Требования к помещениям, местам ожи</w:t>
      </w:r>
      <w:r w:rsidR="00C80CC0" w:rsidRPr="0061794A">
        <w:rPr>
          <w:rFonts w:ascii="Times New Roman" w:hAnsi="Times New Roman"/>
          <w:sz w:val="28"/>
          <w:szCs w:val="28"/>
        </w:rPr>
        <w:t>дания и приема заявит</w:t>
      </w:r>
      <w:r w:rsidR="00C80CC0" w:rsidRPr="0061794A">
        <w:rPr>
          <w:rFonts w:ascii="Times New Roman" w:hAnsi="Times New Roman"/>
          <w:sz w:val="28"/>
          <w:szCs w:val="28"/>
        </w:rPr>
        <w:t>е</w:t>
      </w:r>
      <w:r w:rsidR="00C80CC0" w:rsidRPr="0061794A">
        <w:rPr>
          <w:rFonts w:ascii="Times New Roman" w:hAnsi="Times New Roman"/>
          <w:sz w:val="28"/>
          <w:szCs w:val="28"/>
        </w:rPr>
        <w:t>лей в МФЦ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Вход в здание МФЦ оборудуется информационной табличкой, которая располагается рядом </w:t>
      </w:r>
      <w:proofErr w:type="gramStart"/>
      <w:r w:rsidRPr="0061794A">
        <w:rPr>
          <w:rFonts w:ascii="Times New Roman" w:hAnsi="Times New Roman"/>
          <w:sz w:val="28"/>
          <w:szCs w:val="28"/>
        </w:rPr>
        <w:t>со</w:t>
      </w:r>
      <w:proofErr w:type="gramEnd"/>
      <w:r w:rsidRPr="0061794A">
        <w:rPr>
          <w:rFonts w:ascii="Times New Roman" w:hAnsi="Times New Roman"/>
          <w:sz w:val="28"/>
          <w:szCs w:val="28"/>
        </w:rPr>
        <w:t xml:space="preserve"> входом и содержит следующую информацию о МФЦ: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наименование;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место нахождения;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режим работы;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номер телефона группы информационной поддержки МФЦ;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адрес электронной почты.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Выход из здания МФЦ оборудуется соответствующим указателем.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расп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лагаются на первом этаже здания и имеют отдельный вход.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Помещения МФЦ состоят из нескольких функциональных секторов (зон):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информационные стенды;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информационные киоски;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платежный терминал;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61794A">
        <w:rPr>
          <w:rFonts w:ascii="Times New Roman" w:hAnsi="Times New Roman"/>
          <w:sz w:val="28"/>
          <w:szCs w:val="28"/>
        </w:rPr>
        <w:t>н</w:t>
      </w:r>
      <w:r w:rsidRPr="0061794A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2.15.9. Требования к размещению и оформлению визуальной, текст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МФЦ</w:t>
      </w:r>
      <w:r w:rsidR="00C80CC0" w:rsidRPr="0061794A">
        <w:rPr>
          <w:rFonts w:ascii="Times New Roman" w:hAnsi="Times New Roman"/>
          <w:sz w:val="28"/>
          <w:szCs w:val="28"/>
        </w:rPr>
        <w:t>: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lastRenderedPageBreak/>
        <w:t>Информационное табло</w:t>
      </w:r>
      <w:r w:rsidR="00C80CC0" w:rsidRPr="0061794A">
        <w:rPr>
          <w:rFonts w:ascii="Times New Roman" w:hAnsi="Times New Roman"/>
          <w:sz w:val="28"/>
          <w:szCs w:val="28"/>
        </w:rPr>
        <w:t>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="00C80CC0" w:rsidRPr="0061794A">
        <w:rPr>
          <w:rFonts w:ascii="Times New Roman" w:hAnsi="Times New Roman"/>
          <w:sz w:val="28"/>
          <w:szCs w:val="28"/>
        </w:rPr>
        <w:t>под</w:t>
      </w:r>
      <w:proofErr w:type="gramEnd"/>
      <w:r w:rsidR="00F44F8C" w:rsidRPr="0061794A">
        <w:rPr>
          <w:sz w:val="28"/>
        </w:rPr>
        <w:fldChar w:fldCharType="begin"/>
      </w:r>
      <w:r w:rsidR="00DA7DBF" w:rsidRPr="0061794A">
        <w:rPr>
          <w:sz w:val="28"/>
        </w:rPr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F44F8C" w:rsidRPr="0061794A">
        <w:rPr>
          <w:sz w:val="28"/>
        </w:rPr>
        <w:fldChar w:fldCharType="separate"/>
      </w:r>
      <w:r w:rsidRPr="0061794A">
        <w:rPr>
          <w:rFonts w:ascii="Times New Roman" w:hAnsi="Times New Roman"/>
          <w:sz w:val="28"/>
        </w:rPr>
        <w:t>пункте 1.3.5</w:t>
      </w:r>
      <w:r w:rsidR="00F44F8C" w:rsidRPr="0061794A">
        <w:rPr>
          <w:sz w:val="28"/>
        </w:rPr>
        <w:fldChar w:fldCharType="end"/>
      </w:r>
      <w:r w:rsidRPr="0061794A">
        <w:rPr>
          <w:rFonts w:ascii="Times New Roman" w:hAnsi="Times New Roman"/>
          <w:sz w:val="36"/>
          <w:szCs w:val="28"/>
        </w:rPr>
        <w:t xml:space="preserve"> </w:t>
      </w:r>
      <w:r w:rsidR="00C80CC0" w:rsidRPr="0061794A">
        <w:rPr>
          <w:rFonts w:ascii="Times New Roman" w:hAnsi="Times New Roman"/>
          <w:sz w:val="28"/>
          <w:szCs w:val="28"/>
        </w:rPr>
        <w:t>а</w:t>
      </w:r>
      <w:r w:rsidRPr="0061794A">
        <w:rPr>
          <w:rFonts w:ascii="Times New Roman" w:hAnsi="Times New Roman"/>
          <w:sz w:val="28"/>
          <w:szCs w:val="28"/>
        </w:rPr>
        <w:t>дминистративного регламента</w:t>
      </w:r>
      <w:r w:rsidR="00C80CC0" w:rsidRPr="0061794A">
        <w:rPr>
          <w:rFonts w:ascii="Times New Roman" w:hAnsi="Times New Roman"/>
          <w:sz w:val="28"/>
          <w:szCs w:val="28"/>
        </w:rPr>
        <w:t>;</w:t>
      </w:r>
    </w:p>
    <w:p w:rsidR="002A3062" w:rsidRPr="0061794A" w:rsidRDefault="00C80CC0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и</w:t>
      </w:r>
      <w:r w:rsidR="002A3062" w:rsidRPr="0061794A">
        <w:rPr>
          <w:rFonts w:ascii="Times New Roman" w:hAnsi="Times New Roman"/>
          <w:sz w:val="28"/>
          <w:szCs w:val="28"/>
        </w:rPr>
        <w:t>нформационный киоск, обеспечивающий доступ к следующей и</w:t>
      </w:r>
      <w:r w:rsidR="002A3062" w:rsidRPr="0061794A">
        <w:rPr>
          <w:rFonts w:ascii="Times New Roman" w:hAnsi="Times New Roman"/>
          <w:sz w:val="28"/>
          <w:szCs w:val="28"/>
        </w:rPr>
        <w:t>н</w:t>
      </w:r>
      <w:r w:rsidR="002A3062" w:rsidRPr="0061794A">
        <w:rPr>
          <w:rFonts w:ascii="Times New Roman" w:hAnsi="Times New Roman"/>
          <w:sz w:val="28"/>
          <w:szCs w:val="28"/>
        </w:rPr>
        <w:t>формации: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2.15.10. При предоставлении муниципальной услуги администрацией округа, управлением, МФЦ выполняются следующие меры по обеспечению условий доступности для инвалидов: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61794A">
        <w:rPr>
          <w:rFonts w:ascii="Times New Roman" w:hAnsi="Times New Roman"/>
          <w:sz w:val="28"/>
          <w:szCs w:val="28"/>
        </w:rPr>
        <w:t>ч</w:t>
      </w:r>
      <w:r w:rsidRPr="0061794A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61794A">
        <w:rPr>
          <w:rFonts w:ascii="Times New Roman" w:hAnsi="Times New Roman"/>
          <w:sz w:val="28"/>
          <w:szCs w:val="28"/>
        </w:rPr>
        <w:t>в</w:t>
      </w:r>
      <w:r w:rsidRPr="0061794A">
        <w:rPr>
          <w:rFonts w:ascii="Times New Roman" w:hAnsi="Times New Roman"/>
          <w:sz w:val="28"/>
          <w:szCs w:val="28"/>
        </w:rPr>
        <w:t>ленной форме;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61794A">
        <w:rPr>
          <w:rFonts w:ascii="Times New Roman" w:hAnsi="Times New Roman"/>
          <w:sz w:val="28"/>
          <w:szCs w:val="28"/>
        </w:rPr>
        <w:t>я</w:t>
      </w:r>
      <w:r w:rsidRPr="0061794A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61794A">
        <w:rPr>
          <w:rFonts w:ascii="Times New Roman" w:hAnsi="Times New Roman"/>
          <w:sz w:val="28"/>
          <w:szCs w:val="28"/>
        </w:rPr>
        <w:t>у</w:t>
      </w:r>
      <w:r w:rsidRPr="0061794A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61794A">
        <w:rPr>
          <w:rFonts w:ascii="Times New Roman" w:hAnsi="Times New Roman"/>
          <w:sz w:val="28"/>
          <w:szCs w:val="28"/>
        </w:rPr>
        <w:t>ь</w:t>
      </w:r>
      <w:r w:rsidRPr="0061794A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61794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179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794A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1794A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2A3062" w:rsidRPr="0061794A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lastRenderedPageBreak/>
        <w:t>предоставление инвалидам возможности получения муниципальной услуги в электронном виде.</w:t>
      </w:r>
    </w:p>
    <w:p w:rsidR="002A3062" w:rsidRPr="0061794A" w:rsidRDefault="002A3062" w:rsidP="002A3062">
      <w:pPr>
        <w:pStyle w:val="Default"/>
        <w:contextualSpacing/>
        <w:jc w:val="both"/>
        <w:rPr>
          <w:bCs/>
          <w:color w:val="auto"/>
          <w:sz w:val="26"/>
          <w:szCs w:val="26"/>
        </w:rPr>
      </w:pP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</w:t>
      </w:r>
      <w:r w:rsidRPr="0061794A">
        <w:rPr>
          <w:rFonts w:ascii="Times New Roman" w:hAnsi="Times New Roman" w:cs="Times New Roman"/>
          <w:sz w:val="28"/>
          <w:szCs w:val="28"/>
        </w:rPr>
        <w:t>возмо</w:t>
      </w:r>
      <w:r w:rsidRPr="0061794A">
        <w:rPr>
          <w:rFonts w:ascii="Times New Roman" w:hAnsi="Times New Roman" w:cs="Times New Roman"/>
          <w:sz w:val="28"/>
          <w:szCs w:val="28"/>
        </w:rPr>
        <w:t>ж</w:t>
      </w:r>
      <w:r w:rsidRPr="0061794A">
        <w:rPr>
          <w:rFonts w:ascii="Times New Roman" w:hAnsi="Times New Roman" w:cs="Times New Roman"/>
          <w:sz w:val="28"/>
          <w:szCs w:val="28"/>
        </w:rPr>
        <w:t>ность получения муниципальной услуги в многофункциональных центрах предоставления государственных и муниципальных услуг, возможность п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муниципальной услуги относя</w:t>
      </w:r>
      <w:r w:rsidRPr="0061794A">
        <w:rPr>
          <w:rFonts w:ascii="Times New Roman" w:hAnsi="Times New Roman" w:cs="Times New Roman"/>
          <w:sz w:val="28"/>
          <w:szCs w:val="28"/>
        </w:rPr>
        <w:t>т</w:t>
      </w:r>
      <w:r w:rsidRPr="0061794A">
        <w:rPr>
          <w:rFonts w:ascii="Times New Roman" w:hAnsi="Times New Roman" w:cs="Times New Roman"/>
          <w:sz w:val="28"/>
          <w:szCs w:val="28"/>
        </w:rPr>
        <w:t>ся: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61794A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61794A">
        <w:rPr>
          <w:rFonts w:ascii="Times New Roman" w:hAnsi="Times New Roman" w:cs="Times New Roman"/>
          <w:sz w:val="28"/>
          <w:szCs w:val="28"/>
        </w:rPr>
        <w:t>):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794A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="00C80CC0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=</w:t>
      </w:r>
      <w:r w:rsidR="00C80CC0" w:rsidRPr="00617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 xml:space="preserve"> х 100%, где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61794A">
        <w:rPr>
          <w:rFonts w:ascii="Times New Roman" w:hAnsi="Times New Roman" w:cs="Times New Roman"/>
          <w:sz w:val="28"/>
          <w:szCs w:val="28"/>
        </w:rPr>
        <w:t>а</w:t>
      </w:r>
      <w:r w:rsidRPr="0061794A">
        <w:rPr>
          <w:rFonts w:ascii="Times New Roman" w:hAnsi="Times New Roman" w:cs="Times New Roman"/>
          <w:sz w:val="28"/>
          <w:szCs w:val="28"/>
        </w:rPr>
        <w:t>ментом;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 xml:space="preserve"> – количество заявлений</w:t>
      </w:r>
      <w:r w:rsidR="00C80CC0" w:rsidRPr="0061794A">
        <w:rPr>
          <w:rFonts w:ascii="Times New Roman" w:hAnsi="Times New Roman"/>
          <w:sz w:val="28"/>
          <w:szCs w:val="28"/>
        </w:rPr>
        <w:t>;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>):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="00C80CC0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Дэл+Динф+Дмфц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>, где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 xml:space="preserve"> – возможность подачи документов, необходимых для предоставл</w:t>
      </w:r>
      <w:r w:rsidRPr="0061794A">
        <w:rPr>
          <w:rFonts w:ascii="Times New Roman" w:hAnsi="Times New Roman" w:cs="Times New Roman"/>
          <w:sz w:val="28"/>
          <w:szCs w:val="28"/>
        </w:rPr>
        <w:t>е</w:t>
      </w:r>
      <w:r w:rsidRPr="0061794A">
        <w:rPr>
          <w:rFonts w:ascii="Times New Roman" w:hAnsi="Times New Roman" w:cs="Times New Roman"/>
          <w:sz w:val="28"/>
          <w:szCs w:val="28"/>
        </w:rPr>
        <w:t>ния муниципальной услуги, в электронном виде: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="00C80CC0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=</w:t>
      </w:r>
      <w:r w:rsidR="00C80CC0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35% при наличии возможности подачи документов, необход</w:t>
      </w:r>
      <w:r w:rsidRPr="0061794A">
        <w:rPr>
          <w:rFonts w:ascii="Times New Roman" w:hAnsi="Times New Roman" w:cs="Times New Roman"/>
          <w:sz w:val="28"/>
          <w:szCs w:val="28"/>
        </w:rPr>
        <w:t>и</w:t>
      </w:r>
      <w:r w:rsidRPr="0061794A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="00C80CC0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=</w:t>
      </w:r>
      <w:r w:rsidR="00C80CC0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0% при отсутствии возможности подачи документов, необход</w:t>
      </w:r>
      <w:r w:rsidRPr="0061794A">
        <w:rPr>
          <w:rFonts w:ascii="Times New Roman" w:hAnsi="Times New Roman" w:cs="Times New Roman"/>
          <w:sz w:val="28"/>
          <w:szCs w:val="28"/>
        </w:rPr>
        <w:t>и</w:t>
      </w:r>
      <w:r w:rsidRPr="0061794A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порядке предоставления муниц</w:t>
      </w:r>
      <w:r w:rsidRPr="0061794A">
        <w:rPr>
          <w:rFonts w:ascii="Times New Roman" w:hAnsi="Times New Roman" w:cs="Times New Roman"/>
          <w:sz w:val="28"/>
          <w:szCs w:val="28"/>
        </w:rPr>
        <w:t>и</w:t>
      </w:r>
      <w:r w:rsidRPr="0061794A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="00C80CC0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=</w:t>
      </w:r>
      <w:r w:rsidR="00C80CC0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60%, если информация о порядке предоставления муниципал</w:t>
      </w:r>
      <w:r w:rsidRPr="0061794A">
        <w:rPr>
          <w:rFonts w:ascii="Times New Roman" w:hAnsi="Times New Roman" w:cs="Times New Roman"/>
          <w:sz w:val="28"/>
          <w:szCs w:val="28"/>
        </w:rPr>
        <w:t>ь</w:t>
      </w:r>
      <w:r w:rsidRPr="0061794A">
        <w:rPr>
          <w:rFonts w:ascii="Times New Roman" w:hAnsi="Times New Roman" w:cs="Times New Roman"/>
          <w:sz w:val="28"/>
          <w:szCs w:val="28"/>
        </w:rPr>
        <w:t>ной услуги размещена с использованием информационно-</w:t>
      </w:r>
      <w:r w:rsidR="00C80CC0" w:rsidRPr="0061794A">
        <w:rPr>
          <w:rFonts w:ascii="Times New Roman" w:hAnsi="Times New Roman" w:cs="Times New Roman"/>
          <w:sz w:val="28"/>
          <w:szCs w:val="28"/>
        </w:rPr>
        <w:t>телекоммуни</w:t>
      </w:r>
      <w:r w:rsidRPr="0061794A">
        <w:rPr>
          <w:rFonts w:ascii="Times New Roman" w:hAnsi="Times New Roman" w:cs="Times New Roman"/>
          <w:sz w:val="28"/>
          <w:szCs w:val="28"/>
        </w:rPr>
        <w:t>кационной сети «Интернет» (40%), на информационных</w:t>
      </w:r>
      <w:r w:rsidR="00C80CC0" w:rsidRPr="0061794A">
        <w:rPr>
          <w:rFonts w:ascii="Times New Roman" w:hAnsi="Times New Roman" w:cs="Times New Roman"/>
          <w:sz w:val="28"/>
          <w:szCs w:val="28"/>
        </w:rPr>
        <w:t xml:space="preserve"> стендах (2</w:t>
      </w:r>
      <w:r w:rsidRPr="0061794A">
        <w:rPr>
          <w:rFonts w:ascii="Times New Roman" w:hAnsi="Times New Roman" w:cs="Times New Roman"/>
          <w:sz w:val="28"/>
          <w:szCs w:val="28"/>
        </w:rPr>
        <w:t>%) и есть доступный для заявителей раздаточный материал (5%);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="00C80CC0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=</w:t>
      </w:r>
      <w:r w:rsidR="00C80CC0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61794A">
        <w:rPr>
          <w:rFonts w:ascii="Times New Roman" w:hAnsi="Times New Roman" w:cs="Times New Roman"/>
          <w:sz w:val="28"/>
          <w:szCs w:val="28"/>
        </w:rPr>
        <w:t>у</w:t>
      </w:r>
      <w:r w:rsidRPr="0061794A">
        <w:rPr>
          <w:rFonts w:ascii="Times New Roman" w:hAnsi="Times New Roman" w:cs="Times New Roman"/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 xml:space="preserve"> – возможность подачи документов, необходимых для предоста</w:t>
      </w:r>
      <w:r w:rsidRPr="0061794A">
        <w:rPr>
          <w:rFonts w:ascii="Times New Roman" w:hAnsi="Times New Roman" w:cs="Times New Roman"/>
          <w:sz w:val="28"/>
          <w:szCs w:val="28"/>
        </w:rPr>
        <w:t>в</w:t>
      </w:r>
      <w:r w:rsidRPr="0061794A">
        <w:rPr>
          <w:rFonts w:ascii="Times New Roman" w:hAnsi="Times New Roman" w:cs="Times New Roman"/>
          <w:sz w:val="28"/>
          <w:szCs w:val="28"/>
        </w:rPr>
        <w:t>ления муниципальной услуги, в многофункциональные центры: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Дмфц=5% при наличии возможности подачи документов, необходимых для предоставления муниципальной услуги, в многофункциональные це</w:t>
      </w:r>
      <w:r w:rsidRPr="0061794A">
        <w:rPr>
          <w:rFonts w:ascii="Times New Roman" w:hAnsi="Times New Roman" w:cs="Times New Roman"/>
          <w:sz w:val="28"/>
          <w:szCs w:val="28"/>
        </w:rPr>
        <w:t>н</w:t>
      </w:r>
      <w:r w:rsidRPr="0061794A">
        <w:rPr>
          <w:rFonts w:ascii="Times New Roman" w:hAnsi="Times New Roman" w:cs="Times New Roman"/>
          <w:sz w:val="28"/>
          <w:szCs w:val="28"/>
        </w:rPr>
        <w:t>тры;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="00C80CC0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=</w:t>
      </w:r>
      <w:r w:rsidR="00C80CC0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0% при отсутствии возможности подачи документов, необх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lastRenderedPageBreak/>
        <w:t>Квзаим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 xml:space="preserve"> – количество взаимодействий заявителя с должностными лиц</w:t>
      </w:r>
      <w:r w:rsidRPr="0061794A">
        <w:rPr>
          <w:rFonts w:ascii="Times New Roman" w:hAnsi="Times New Roman" w:cs="Times New Roman"/>
          <w:sz w:val="28"/>
          <w:szCs w:val="28"/>
        </w:rPr>
        <w:t>а</w:t>
      </w:r>
      <w:r w:rsidRPr="0061794A">
        <w:rPr>
          <w:rFonts w:ascii="Times New Roman" w:hAnsi="Times New Roman" w:cs="Times New Roman"/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61794A">
        <w:rPr>
          <w:rFonts w:ascii="Times New Roman" w:hAnsi="Times New Roman" w:cs="Times New Roman"/>
          <w:sz w:val="28"/>
          <w:szCs w:val="28"/>
        </w:rPr>
        <w:t>р</w:t>
      </w:r>
      <w:r w:rsidRPr="0061794A">
        <w:rPr>
          <w:rFonts w:ascii="Times New Roman" w:hAnsi="Times New Roman" w:cs="Times New Roman"/>
          <w:sz w:val="28"/>
          <w:szCs w:val="28"/>
        </w:rPr>
        <w:t>гана местного самоуправления, предоставляющими муниципальную услугу</w:t>
      </w:r>
      <w:r w:rsidR="00C80CC0" w:rsidRPr="0061794A">
        <w:rPr>
          <w:rFonts w:ascii="Times New Roman" w:hAnsi="Times New Roman"/>
          <w:sz w:val="28"/>
          <w:szCs w:val="28"/>
        </w:rPr>
        <w:t>;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3) удовлетворенность (Уд):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Уд</w:t>
      </w:r>
      <w:r w:rsidR="00C80CC0" w:rsidRPr="0061794A">
        <w:rPr>
          <w:rFonts w:ascii="Times New Roman" w:hAnsi="Times New Roman" w:cs="Times New Roman"/>
          <w:sz w:val="28"/>
          <w:szCs w:val="28"/>
        </w:rPr>
        <w:t xml:space="preserve"> </w:t>
      </w:r>
      <w:r w:rsidRPr="0061794A">
        <w:rPr>
          <w:rFonts w:ascii="Times New Roman" w:hAnsi="Times New Roman" w:cs="Times New Roman"/>
          <w:sz w:val="28"/>
          <w:szCs w:val="28"/>
        </w:rPr>
        <w:t>= 100%-</w:t>
      </w: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 xml:space="preserve"> х100%, где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4A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2A3062" w:rsidRPr="0061794A" w:rsidRDefault="002A3062" w:rsidP="002A306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61794A">
        <w:rPr>
          <w:color w:val="auto"/>
          <w:sz w:val="28"/>
          <w:szCs w:val="28"/>
        </w:rPr>
        <w:t>Кзаяв</w:t>
      </w:r>
      <w:proofErr w:type="spellEnd"/>
      <w:r w:rsidRPr="0061794A">
        <w:rPr>
          <w:color w:val="auto"/>
          <w:sz w:val="28"/>
          <w:szCs w:val="28"/>
        </w:rPr>
        <w:t xml:space="preserve"> – количество заявлений.</w:t>
      </w:r>
    </w:p>
    <w:p w:rsidR="002A3062" w:rsidRPr="0061794A" w:rsidRDefault="002A3062" w:rsidP="002A3062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2.17. Иные требования, в том числе учитывающие особенности пред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ставления муниципальной услуги в многофункциональных центрах пред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="0050172C" w:rsidRPr="0061794A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Pr="0061794A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 пред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ставления муниципальной услуги в электронной форме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2.17.1. Муниципальная услуга предоставляе</w:t>
      </w:r>
      <w:r w:rsidR="0050172C" w:rsidRPr="0061794A">
        <w:rPr>
          <w:rFonts w:ascii="Times New Roman" w:hAnsi="Times New Roman" w:cs="Times New Roman"/>
          <w:sz w:val="28"/>
          <w:szCs w:val="28"/>
        </w:rPr>
        <w:t>тся через МФЦ.</w:t>
      </w:r>
    </w:p>
    <w:p w:rsidR="002A3062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Портале государственных и муниципальных услуг (www.26gosuslugi.ru) и в федеральной государственной информационной системе «Единый портал государственных и муниципальных услуг (функций)» (</w:t>
      </w:r>
      <w:hyperlink r:id="rId20" w:history="1">
        <w:r w:rsidRPr="0061794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61794A">
        <w:rPr>
          <w:rFonts w:ascii="Times New Roman" w:hAnsi="Times New Roman" w:cs="Times New Roman"/>
          <w:sz w:val="28"/>
          <w:szCs w:val="28"/>
        </w:rPr>
        <w:t>).</w:t>
      </w:r>
    </w:p>
    <w:p w:rsidR="002A3062" w:rsidRPr="0061794A" w:rsidRDefault="008E1ED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2.17.3. Возможно предоставление муниципальной услуги в электро</w:t>
      </w:r>
      <w:r w:rsidRPr="0061794A">
        <w:rPr>
          <w:rFonts w:ascii="Times New Roman" w:hAnsi="Times New Roman"/>
          <w:sz w:val="28"/>
          <w:szCs w:val="28"/>
        </w:rPr>
        <w:t>н</w:t>
      </w:r>
      <w:r w:rsidRPr="0061794A">
        <w:rPr>
          <w:rFonts w:ascii="Times New Roman" w:hAnsi="Times New Roman"/>
          <w:sz w:val="28"/>
          <w:szCs w:val="28"/>
        </w:rPr>
        <w:t>ной форме через Портал государственных и муниципальных услуг (</w:t>
      </w:r>
      <w:hyperlink r:id="rId21" w:history="1">
        <w:r w:rsidRPr="0061794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61794A">
        <w:rPr>
          <w:rFonts w:ascii="Times New Roman" w:hAnsi="Times New Roman"/>
          <w:sz w:val="28"/>
          <w:szCs w:val="28"/>
        </w:rPr>
        <w:t>).</w:t>
      </w:r>
    </w:p>
    <w:p w:rsidR="00984706" w:rsidRPr="0061794A" w:rsidRDefault="002A3062" w:rsidP="002A3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2.17.4. Через Портал государственных и муниципальных услуг (</w:t>
      </w:r>
      <w:hyperlink r:id="rId22" w:history="1">
        <w:r w:rsidRPr="0061794A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61794A">
        <w:rPr>
          <w:rFonts w:ascii="Times New Roman" w:hAnsi="Times New Roman" w:cs="Times New Roman"/>
          <w:sz w:val="28"/>
          <w:szCs w:val="28"/>
        </w:rPr>
        <w:t>) заявитель может записаться на прием к сотруднику к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митета, МФЦ для подачи заявления и документов.</w:t>
      </w:r>
    </w:p>
    <w:p w:rsidR="00984706" w:rsidRPr="0061794A" w:rsidRDefault="00984706" w:rsidP="00984706">
      <w:pPr>
        <w:pStyle w:val="Default"/>
        <w:ind w:firstLine="709"/>
        <w:jc w:val="center"/>
        <w:rPr>
          <w:bCs/>
          <w:color w:val="00000A"/>
          <w:sz w:val="28"/>
          <w:szCs w:val="28"/>
        </w:rPr>
      </w:pPr>
    </w:p>
    <w:p w:rsidR="0050172C" w:rsidRPr="0061794A" w:rsidRDefault="008E1ED2" w:rsidP="0050172C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61794A">
        <w:rPr>
          <w:sz w:val="28"/>
          <w:szCs w:val="28"/>
        </w:rPr>
        <w:t>3. Состав, последовательность и ср</w:t>
      </w:r>
      <w:r w:rsidR="0050172C" w:rsidRPr="0061794A">
        <w:rPr>
          <w:sz w:val="28"/>
          <w:szCs w:val="28"/>
        </w:rPr>
        <w:t xml:space="preserve">оки выполнения </w:t>
      </w:r>
      <w:proofErr w:type="gramStart"/>
      <w:r w:rsidR="0050172C" w:rsidRPr="0061794A">
        <w:rPr>
          <w:sz w:val="28"/>
          <w:szCs w:val="28"/>
        </w:rPr>
        <w:t>административных</w:t>
      </w:r>
      <w:proofErr w:type="gramEnd"/>
    </w:p>
    <w:p w:rsidR="0050172C" w:rsidRPr="0061794A" w:rsidRDefault="008E1ED2" w:rsidP="0050172C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61794A">
        <w:rPr>
          <w:sz w:val="28"/>
          <w:szCs w:val="28"/>
        </w:rPr>
        <w:t>процедур (действий), требования к пор</w:t>
      </w:r>
      <w:r w:rsidR="0050172C" w:rsidRPr="0061794A">
        <w:rPr>
          <w:sz w:val="28"/>
          <w:szCs w:val="28"/>
        </w:rPr>
        <w:t>ядку их выполнения, в том числе</w:t>
      </w:r>
    </w:p>
    <w:p w:rsidR="0050172C" w:rsidRPr="0061794A" w:rsidRDefault="008E1ED2" w:rsidP="0050172C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61794A">
        <w:rPr>
          <w:sz w:val="28"/>
          <w:szCs w:val="28"/>
        </w:rPr>
        <w:t>особенности выполнения админ</w:t>
      </w:r>
      <w:r w:rsidR="0050172C" w:rsidRPr="0061794A">
        <w:rPr>
          <w:sz w:val="28"/>
          <w:szCs w:val="28"/>
        </w:rPr>
        <w:t>истративных процедур (действий)</w:t>
      </w:r>
    </w:p>
    <w:p w:rsidR="0050172C" w:rsidRPr="0061794A" w:rsidRDefault="008E1ED2" w:rsidP="0050172C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61794A">
        <w:rPr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</w:t>
      </w:r>
      <w:r w:rsidR="0050172C" w:rsidRPr="0061794A">
        <w:rPr>
          <w:sz w:val="28"/>
          <w:szCs w:val="28"/>
        </w:rPr>
        <w:t>ональных центрах предоставления</w:t>
      </w:r>
    </w:p>
    <w:p w:rsidR="00984706" w:rsidRPr="0061794A" w:rsidRDefault="008E1ED2" w:rsidP="0050172C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61794A">
        <w:rPr>
          <w:sz w:val="28"/>
          <w:szCs w:val="28"/>
        </w:rPr>
        <w:t>государственных и муниципальных услуг</w:t>
      </w:r>
    </w:p>
    <w:p w:rsidR="00984706" w:rsidRPr="0061794A" w:rsidRDefault="00984706" w:rsidP="00984706">
      <w:pPr>
        <w:pStyle w:val="Default"/>
        <w:ind w:firstLine="709"/>
        <w:jc w:val="center"/>
        <w:rPr>
          <w:bCs/>
          <w:color w:val="00000A"/>
          <w:sz w:val="28"/>
          <w:szCs w:val="28"/>
        </w:rPr>
      </w:pPr>
    </w:p>
    <w:p w:rsidR="00984706" w:rsidRPr="0061794A" w:rsidRDefault="00984706" w:rsidP="0098470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61794A">
        <w:rPr>
          <w:bCs/>
          <w:color w:val="00000A"/>
          <w:sz w:val="28"/>
          <w:szCs w:val="28"/>
        </w:rPr>
        <w:t>3.1. Описание последовательности действий при пред</w:t>
      </w:r>
      <w:r w:rsidR="002C393F" w:rsidRPr="0061794A">
        <w:rPr>
          <w:bCs/>
          <w:color w:val="00000A"/>
          <w:sz w:val="28"/>
          <w:szCs w:val="28"/>
        </w:rPr>
        <w:t>оставлении м</w:t>
      </w:r>
      <w:r w:rsidR="002C393F" w:rsidRPr="0061794A">
        <w:rPr>
          <w:bCs/>
          <w:color w:val="00000A"/>
          <w:sz w:val="28"/>
          <w:szCs w:val="28"/>
        </w:rPr>
        <w:t>у</w:t>
      </w:r>
      <w:r w:rsidR="002C393F" w:rsidRPr="0061794A">
        <w:rPr>
          <w:bCs/>
          <w:color w:val="00000A"/>
          <w:sz w:val="28"/>
          <w:szCs w:val="28"/>
        </w:rPr>
        <w:t>ниципальной услуги</w:t>
      </w:r>
    </w:p>
    <w:p w:rsidR="00984706" w:rsidRPr="0061794A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61794A">
        <w:rPr>
          <w:color w:val="00000A"/>
          <w:sz w:val="28"/>
          <w:szCs w:val="28"/>
        </w:rPr>
        <w:lastRenderedPageBreak/>
        <w:t>3.1.1. Предоставление муниципальной услуги включает в себя следу</w:t>
      </w:r>
      <w:r w:rsidRPr="0061794A">
        <w:rPr>
          <w:color w:val="00000A"/>
          <w:sz w:val="28"/>
          <w:szCs w:val="28"/>
        </w:rPr>
        <w:t>ю</w:t>
      </w:r>
      <w:r w:rsidRPr="0061794A">
        <w:rPr>
          <w:color w:val="00000A"/>
          <w:sz w:val="28"/>
          <w:szCs w:val="28"/>
        </w:rPr>
        <w:t xml:space="preserve">щие административные процедуры: </w:t>
      </w:r>
    </w:p>
    <w:p w:rsidR="00984706" w:rsidRPr="0061794A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61794A">
        <w:rPr>
          <w:color w:val="00000A"/>
          <w:sz w:val="28"/>
          <w:szCs w:val="28"/>
        </w:rPr>
        <w:t>1) прием и регистрация заявления</w:t>
      </w:r>
      <w:r w:rsidR="0043005D" w:rsidRPr="0061794A">
        <w:rPr>
          <w:color w:val="00000A"/>
          <w:sz w:val="28"/>
          <w:szCs w:val="28"/>
        </w:rPr>
        <w:t xml:space="preserve"> </w:t>
      </w:r>
      <w:r w:rsidR="0043005D" w:rsidRPr="0061794A">
        <w:rPr>
          <w:color w:val="auto"/>
          <w:sz w:val="28"/>
          <w:szCs w:val="28"/>
        </w:rPr>
        <w:t>и прилагаемых к нему документов</w:t>
      </w:r>
      <w:r w:rsidRPr="0061794A">
        <w:rPr>
          <w:color w:val="00000A"/>
          <w:sz w:val="28"/>
          <w:szCs w:val="28"/>
        </w:rPr>
        <w:t xml:space="preserve">; </w:t>
      </w:r>
    </w:p>
    <w:p w:rsidR="00984706" w:rsidRPr="0061794A" w:rsidRDefault="00984706" w:rsidP="009847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2) </w:t>
      </w:r>
      <w:r w:rsidR="002C393F" w:rsidRPr="0061794A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984706" w:rsidRPr="0061794A" w:rsidRDefault="00984706" w:rsidP="009847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3) </w:t>
      </w:r>
      <w:r w:rsidR="002C393F" w:rsidRPr="0061794A">
        <w:rPr>
          <w:rFonts w:ascii="Times New Roman" w:hAnsi="Times New Roman"/>
          <w:sz w:val="28"/>
          <w:szCs w:val="28"/>
        </w:rPr>
        <w:t>рассмотрение представленных заявителем документов и принятие решения о предоставлении муниципальной услуги либо об отказе в пред</w:t>
      </w:r>
      <w:r w:rsidR="002C393F" w:rsidRPr="0061794A">
        <w:rPr>
          <w:rFonts w:ascii="Times New Roman" w:hAnsi="Times New Roman"/>
          <w:sz w:val="28"/>
          <w:szCs w:val="28"/>
        </w:rPr>
        <w:t>о</w:t>
      </w:r>
      <w:r w:rsidR="002C393F" w:rsidRPr="0061794A">
        <w:rPr>
          <w:rFonts w:ascii="Times New Roman" w:hAnsi="Times New Roman"/>
          <w:sz w:val="28"/>
          <w:szCs w:val="28"/>
        </w:rPr>
        <w:t>ставлении муниципальной услуги;</w:t>
      </w:r>
    </w:p>
    <w:p w:rsidR="00984706" w:rsidRPr="0061794A" w:rsidRDefault="00984706" w:rsidP="009847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color w:val="111111"/>
          <w:sz w:val="28"/>
          <w:szCs w:val="28"/>
        </w:rPr>
        <w:t>4) подготовка и выдача градостроительного плана земельного участка либо письменного отказа в предоставлении муниципальной услуги.</w:t>
      </w:r>
    </w:p>
    <w:p w:rsidR="002C393F" w:rsidRPr="0061794A" w:rsidRDefault="002C393F" w:rsidP="002C393F">
      <w:pPr>
        <w:pStyle w:val="Default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1794A">
        <w:rPr>
          <w:rFonts w:eastAsia="Calibri"/>
          <w:color w:val="auto"/>
          <w:sz w:val="28"/>
          <w:szCs w:val="28"/>
          <w:lang w:eastAsia="en-US"/>
        </w:rPr>
        <w:t>3.1.2. Последовательность административных процедур (действий), выполняемых при предоставлении муниципальной услуги, изложена в блок-схеме согласно приложению 1 к настоящему административному регламенту.</w:t>
      </w:r>
    </w:p>
    <w:p w:rsidR="00984706" w:rsidRPr="0061794A" w:rsidRDefault="002C393F" w:rsidP="002C393F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61794A">
        <w:rPr>
          <w:rFonts w:eastAsia="Calibri"/>
          <w:color w:val="auto"/>
          <w:sz w:val="28"/>
          <w:szCs w:val="28"/>
          <w:lang w:eastAsia="en-US"/>
        </w:rPr>
        <w:t>3.1.3. По запросу заявителя направляется информация о ходе рассмо</w:t>
      </w:r>
      <w:r w:rsidRPr="0061794A">
        <w:rPr>
          <w:rFonts w:eastAsia="Calibri"/>
          <w:color w:val="auto"/>
          <w:sz w:val="28"/>
          <w:szCs w:val="28"/>
          <w:lang w:eastAsia="en-US"/>
        </w:rPr>
        <w:t>т</w:t>
      </w:r>
      <w:r w:rsidRPr="0061794A">
        <w:rPr>
          <w:rFonts w:eastAsia="Calibri"/>
          <w:color w:val="auto"/>
          <w:sz w:val="28"/>
          <w:szCs w:val="28"/>
          <w:lang w:eastAsia="en-US"/>
        </w:rPr>
        <w:t>рения заявления, в том числе в электронной форме, на любом этапе пред</w:t>
      </w:r>
      <w:r w:rsidRPr="0061794A">
        <w:rPr>
          <w:rFonts w:eastAsia="Calibri"/>
          <w:color w:val="auto"/>
          <w:sz w:val="28"/>
          <w:szCs w:val="28"/>
          <w:lang w:eastAsia="en-US"/>
        </w:rPr>
        <w:t>о</w:t>
      </w:r>
      <w:r w:rsidRPr="0061794A">
        <w:rPr>
          <w:rFonts w:eastAsia="Calibri"/>
          <w:color w:val="auto"/>
          <w:sz w:val="28"/>
          <w:szCs w:val="28"/>
          <w:lang w:eastAsia="en-US"/>
        </w:rPr>
        <w:t>ставления муниципальной услуги.</w:t>
      </w:r>
      <w:r w:rsidR="00984706" w:rsidRPr="0061794A">
        <w:rPr>
          <w:color w:val="00000A"/>
          <w:sz w:val="28"/>
          <w:szCs w:val="28"/>
        </w:rPr>
        <w:t xml:space="preserve"> </w:t>
      </w:r>
    </w:p>
    <w:p w:rsidR="00984706" w:rsidRPr="0061794A" w:rsidRDefault="00984706" w:rsidP="00984706">
      <w:pPr>
        <w:pStyle w:val="Default"/>
        <w:ind w:firstLine="709"/>
        <w:jc w:val="center"/>
        <w:rPr>
          <w:color w:val="00000A"/>
          <w:sz w:val="28"/>
          <w:szCs w:val="28"/>
        </w:rPr>
      </w:pPr>
    </w:p>
    <w:p w:rsidR="00984706" w:rsidRPr="0061794A" w:rsidRDefault="00984706" w:rsidP="00984706">
      <w:pPr>
        <w:pStyle w:val="Default"/>
        <w:ind w:firstLine="709"/>
        <w:rPr>
          <w:color w:val="00000A"/>
          <w:sz w:val="28"/>
          <w:szCs w:val="28"/>
        </w:rPr>
      </w:pPr>
      <w:r w:rsidRPr="0061794A">
        <w:rPr>
          <w:bCs/>
          <w:color w:val="00000A"/>
          <w:sz w:val="28"/>
          <w:szCs w:val="28"/>
        </w:rPr>
        <w:t xml:space="preserve">3.2. </w:t>
      </w:r>
      <w:r w:rsidR="002C393F" w:rsidRPr="0061794A">
        <w:rPr>
          <w:color w:val="00000A"/>
          <w:sz w:val="28"/>
          <w:szCs w:val="28"/>
        </w:rPr>
        <w:t>Прием и регистрация заявления</w:t>
      </w:r>
      <w:r w:rsidR="0043005D" w:rsidRPr="0061794A">
        <w:rPr>
          <w:color w:val="00000A"/>
          <w:sz w:val="28"/>
          <w:szCs w:val="28"/>
        </w:rPr>
        <w:t xml:space="preserve"> </w:t>
      </w:r>
      <w:r w:rsidR="0043005D" w:rsidRPr="0061794A">
        <w:rPr>
          <w:color w:val="auto"/>
          <w:sz w:val="28"/>
          <w:szCs w:val="28"/>
        </w:rPr>
        <w:t>и прилагаемых к нему документов</w:t>
      </w:r>
    </w:p>
    <w:p w:rsidR="00984706" w:rsidRPr="0061794A" w:rsidRDefault="00984706" w:rsidP="009847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00000A"/>
          <w:sz w:val="28"/>
          <w:szCs w:val="28"/>
        </w:rPr>
        <w:t xml:space="preserve">3.2.1. </w:t>
      </w:r>
      <w:r w:rsidR="002C393F" w:rsidRPr="0061794A">
        <w:rPr>
          <w:color w:val="auto"/>
          <w:sz w:val="28"/>
          <w:szCs w:val="28"/>
        </w:rPr>
        <w:t>Основанием для начала административной процедуры является обращение заявителя (представителя заявителя) в администрацию округа, МФЦ либо посредством направления заявления и прилагаемых к нему док</w:t>
      </w:r>
      <w:r w:rsidR="002C393F" w:rsidRPr="0061794A">
        <w:rPr>
          <w:color w:val="auto"/>
          <w:sz w:val="28"/>
          <w:szCs w:val="28"/>
        </w:rPr>
        <w:t>у</w:t>
      </w:r>
      <w:r w:rsidR="002C393F" w:rsidRPr="0061794A">
        <w:rPr>
          <w:color w:val="auto"/>
          <w:sz w:val="28"/>
          <w:szCs w:val="28"/>
        </w:rPr>
        <w:t>ментов в электронной форме с использованием Портала государственных и муниципальных услуг.</w:t>
      </w:r>
    </w:p>
    <w:p w:rsidR="0043005D" w:rsidRPr="0061794A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3.2.2. Заявление с прилагаемыми к нему документами вручается упо</w:t>
      </w:r>
      <w:r w:rsidRPr="0061794A">
        <w:rPr>
          <w:rFonts w:ascii="Times New Roman" w:hAnsi="Times New Roman" w:cs="Times New Roman"/>
          <w:sz w:val="28"/>
          <w:szCs w:val="28"/>
        </w:rPr>
        <w:t>л</w:t>
      </w:r>
      <w:r w:rsidRPr="0061794A">
        <w:rPr>
          <w:rFonts w:ascii="Times New Roman" w:hAnsi="Times New Roman" w:cs="Times New Roman"/>
          <w:sz w:val="28"/>
          <w:szCs w:val="28"/>
        </w:rPr>
        <w:t>номоченному на принятие входящей корреспонденции сотруднику админ</w:t>
      </w:r>
      <w:r w:rsidRPr="0061794A">
        <w:rPr>
          <w:rFonts w:ascii="Times New Roman" w:hAnsi="Times New Roman" w:cs="Times New Roman"/>
          <w:sz w:val="28"/>
          <w:szCs w:val="28"/>
        </w:rPr>
        <w:t>и</w:t>
      </w:r>
      <w:r w:rsidRPr="0061794A">
        <w:rPr>
          <w:rFonts w:ascii="Times New Roman" w:hAnsi="Times New Roman" w:cs="Times New Roman"/>
          <w:sz w:val="28"/>
          <w:szCs w:val="28"/>
        </w:rPr>
        <w:t xml:space="preserve">страции округа или МФЦ, или направляется в адрес администрации округа заказным письмом с уведомлением о вручении. </w:t>
      </w:r>
    </w:p>
    <w:p w:rsidR="0043005D" w:rsidRPr="0061794A" w:rsidRDefault="0043005D" w:rsidP="0043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В случае подачи документов в МФЦ (при отсутствии электронного взаимодействия между МФЦ и комитетом), сотрудник МФЦ формирует п</w:t>
      </w:r>
      <w:r w:rsidRPr="0061794A">
        <w:rPr>
          <w:rFonts w:ascii="Times New Roman" w:hAnsi="Times New Roman" w:cs="Times New Roman"/>
          <w:sz w:val="28"/>
          <w:szCs w:val="28"/>
        </w:rPr>
        <w:t>а</w:t>
      </w:r>
      <w:r w:rsidRPr="0061794A">
        <w:rPr>
          <w:rFonts w:ascii="Times New Roman" w:hAnsi="Times New Roman" w:cs="Times New Roman"/>
          <w:sz w:val="28"/>
          <w:szCs w:val="28"/>
        </w:rPr>
        <w:t xml:space="preserve">кет документов, представленный заявителем, для передачи в </w:t>
      </w:r>
      <w:r w:rsidR="00214C51" w:rsidRPr="0061794A">
        <w:rPr>
          <w:rFonts w:ascii="Times New Roman" w:hAnsi="Times New Roman" w:cs="Times New Roman"/>
          <w:sz w:val="28"/>
          <w:szCs w:val="28"/>
        </w:rPr>
        <w:t>управление</w:t>
      </w:r>
      <w:r w:rsidRPr="0061794A">
        <w:rPr>
          <w:rFonts w:ascii="Times New Roman" w:hAnsi="Times New Roman" w:cs="Times New Roman"/>
          <w:sz w:val="28"/>
          <w:szCs w:val="28"/>
        </w:rPr>
        <w:t xml:space="preserve"> в срок не позднее следующего рабочего дня с момента получения документов от заявителя о предоставлении муниципальной услуги.</w:t>
      </w:r>
    </w:p>
    <w:p w:rsidR="0043005D" w:rsidRPr="0061794A" w:rsidRDefault="0043005D" w:rsidP="0043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При наличии электронного взаимодействия между МФЦ и </w:t>
      </w:r>
      <w:r w:rsidR="00214C51" w:rsidRPr="0061794A">
        <w:rPr>
          <w:rFonts w:ascii="Times New Roman" w:hAnsi="Times New Roman" w:cs="Times New Roman"/>
          <w:sz w:val="28"/>
          <w:szCs w:val="28"/>
        </w:rPr>
        <w:t>управлен</w:t>
      </w:r>
      <w:r w:rsidR="00214C51" w:rsidRPr="0061794A">
        <w:rPr>
          <w:rFonts w:ascii="Times New Roman" w:hAnsi="Times New Roman" w:cs="Times New Roman"/>
          <w:sz w:val="28"/>
          <w:szCs w:val="28"/>
        </w:rPr>
        <w:t>и</w:t>
      </w:r>
      <w:r w:rsidR="00214C51" w:rsidRPr="0061794A">
        <w:rPr>
          <w:rFonts w:ascii="Times New Roman" w:hAnsi="Times New Roman" w:cs="Times New Roman"/>
          <w:sz w:val="28"/>
          <w:szCs w:val="28"/>
        </w:rPr>
        <w:t>ем</w:t>
      </w:r>
      <w:r w:rsidRPr="0061794A">
        <w:rPr>
          <w:rFonts w:ascii="Times New Roman" w:hAnsi="Times New Roman" w:cs="Times New Roman"/>
          <w:sz w:val="28"/>
          <w:szCs w:val="28"/>
        </w:rPr>
        <w:t xml:space="preserve">, специалист МФЦ передает по защищенным каналам связи в </w:t>
      </w:r>
      <w:r w:rsidR="00214C51" w:rsidRPr="0061794A">
        <w:rPr>
          <w:rFonts w:ascii="Times New Roman" w:hAnsi="Times New Roman" w:cs="Times New Roman"/>
          <w:sz w:val="28"/>
          <w:szCs w:val="28"/>
        </w:rPr>
        <w:t>управление</w:t>
      </w:r>
      <w:r w:rsidRPr="0061794A">
        <w:rPr>
          <w:rFonts w:ascii="Times New Roman" w:hAnsi="Times New Roman" w:cs="Times New Roman"/>
          <w:sz w:val="28"/>
          <w:szCs w:val="28"/>
        </w:rPr>
        <w:t xml:space="preserve"> сформированные электронные образы (</w:t>
      </w:r>
      <w:proofErr w:type="gramStart"/>
      <w:r w:rsidRPr="0061794A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61794A">
        <w:rPr>
          <w:rFonts w:ascii="Times New Roman" w:hAnsi="Times New Roman" w:cs="Times New Roman"/>
          <w:sz w:val="28"/>
          <w:szCs w:val="28"/>
        </w:rPr>
        <w:t>) заявления и документов, представленных заявителем в срок не позднее следующего рабочего дня с момента их поступления в МФЦ. Сроком начала предоставления муниц</w:t>
      </w:r>
      <w:r w:rsidRPr="0061794A">
        <w:rPr>
          <w:rFonts w:ascii="Times New Roman" w:hAnsi="Times New Roman" w:cs="Times New Roman"/>
          <w:sz w:val="28"/>
          <w:szCs w:val="28"/>
        </w:rPr>
        <w:t>и</w:t>
      </w:r>
      <w:r w:rsidRPr="0061794A">
        <w:rPr>
          <w:rFonts w:ascii="Times New Roman" w:hAnsi="Times New Roman" w:cs="Times New Roman"/>
          <w:sz w:val="28"/>
          <w:szCs w:val="28"/>
        </w:rPr>
        <w:t xml:space="preserve">пальной услуги является дата поступления в </w:t>
      </w:r>
      <w:r w:rsidR="00214C51" w:rsidRPr="0061794A">
        <w:rPr>
          <w:rFonts w:ascii="Times New Roman" w:hAnsi="Times New Roman" w:cs="Times New Roman"/>
          <w:sz w:val="28"/>
          <w:szCs w:val="28"/>
        </w:rPr>
        <w:t>управление</w:t>
      </w:r>
      <w:r w:rsidRPr="0061794A">
        <w:rPr>
          <w:rFonts w:ascii="Times New Roman" w:hAnsi="Times New Roman" w:cs="Times New Roman"/>
          <w:sz w:val="28"/>
          <w:szCs w:val="28"/>
        </w:rPr>
        <w:t xml:space="preserve"> электронного пакета документов, содержащего заявление о предоставлении муниципальной усл</w:t>
      </w:r>
      <w:r w:rsidRPr="0061794A">
        <w:rPr>
          <w:rFonts w:ascii="Times New Roman" w:hAnsi="Times New Roman" w:cs="Times New Roman"/>
          <w:sz w:val="28"/>
          <w:szCs w:val="28"/>
        </w:rPr>
        <w:t>у</w:t>
      </w:r>
      <w:r w:rsidRPr="0061794A">
        <w:rPr>
          <w:rFonts w:ascii="Times New Roman" w:hAnsi="Times New Roman" w:cs="Times New Roman"/>
          <w:sz w:val="28"/>
          <w:szCs w:val="28"/>
        </w:rPr>
        <w:t>ги.</w:t>
      </w:r>
    </w:p>
    <w:p w:rsidR="0043005D" w:rsidRPr="0061794A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В случае если необходимость хранения документов на бумажных нос</w:t>
      </w:r>
      <w:r w:rsidRPr="0061794A">
        <w:rPr>
          <w:rFonts w:ascii="Times New Roman" w:hAnsi="Times New Roman" w:cs="Times New Roman"/>
          <w:sz w:val="28"/>
          <w:szCs w:val="28"/>
        </w:rPr>
        <w:t>и</w:t>
      </w:r>
      <w:r w:rsidRPr="0061794A">
        <w:rPr>
          <w:rFonts w:ascii="Times New Roman" w:hAnsi="Times New Roman" w:cs="Times New Roman"/>
          <w:sz w:val="28"/>
          <w:szCs w:val="28"/>
        </w:rPr>
        <w:t xml:space="preserve">телях установлена законодательством, специалист МФЦ формирует пакет документов, представленных заявителем, и направляет в </w:t>
      </w:r>
      <w:r w:rsidR="00214C51" w:rsidRPr="0061794A">
        <w:rPr>
          <w:rFonts w:ascii="Times New Roman" w:hAnsi="Times New Roman" w:cs="Times New Roman"/>
          <w:sz w:val="28"/>
          <w:szCs w:val="28"/>
        </w:rPr>
        <w:t>управление</w:t>
      </w:r>
      <w:r w:rsidRPr="0061794A">
        <w:rPr>
          <w:rFonts w:ascii="Times New Roman" w:hAnsi="Times New Roman" w:cs="Times New Roman"/>
          <w:sz w:val="28"/>
          <w:szCs w:val="28"/>
        </w:rPr>
        <w:t xml:space="preserve"> с сопр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водительным реестром не чаще одного раза в неделю.</w:t>
      </w:r>
    </w:p>
    <w:p w:rsidR="0043005D" w:rsidRPr="0061794A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уполномоченным специалистом </w:t>
      </w:r>
      <w:r w:rsidRPr="0061794A">
        <w:rPr>
          <w:rFonts w:ascii="Times New Roman" w:hAnsi="Times New Roman" w:cs="Times New Roman"/>
          <w:sz w:val="28"/>
          <w:szCs w:val="28"/>
        </w:rPr>
        <w:lastRenderedPageBreak/>
        <w:t>администрации округа в системе электронного документооборота и делопр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изводства в течение дня с присвоением регистрационного номера и указан</w:t>
      </w:r>
      <w:r w:rsidRPr="0061794A">
        <w:rPr>
          <w:rFonts w:ascii="Times New Roman" w:hAnsi="Times New Roman" w:cs="Times New Roman"/>
          <w:sz w:val="28"/>
          <w:szCs w:val="28"/>
        </w:rPr>
        <w:t>и</w:t>
      </w:r>
      <w:r w:rsidRPr="0061794A">
        <w:rPr>
          <w:rFonts w:ascii="Times New Roman" w:hAnsi="Times New Roman" w:cs="Times New Roman"/>
          <w:sz w:val="28"/>
          <w:szCs w:val="28"/>
        </w:rPr>
        <w:t>ем даты поступления.</w:t>
      </w:r>
    </w:p>
    <w:p w:rsidR="0043005D" w:rsidRPr="0061794A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В случае предоставления услуги в электронном виде регистрация ос</w:t>
      </w:r>
      <w:r w:rsidRPr="0061794A">
        <w:rPr>
          <w:rFonts w:ascii="Times New Roman" w:hAnsi="Times New Roman" w:cs="Times New Roman"/>
          <w:sz w:val="28"/>
          <w:szCs w:val="28"/>
        </w:rPr>
        <w:t>у</w:t>
      </w:r>
      <w:r w:rsidRPr="0061794A">
        <w:rPr>
          <w:rFonts w:ascii="Times New Roman" w:hAnsi="Times New Roman" w:cs="Times New Roman"/>
          <w:sz w:val="28"/>
          <w:szCs w:val="28"/>
        </w:rPr>
        <w:t>ществляется в автоматическом режиме в день получения запроса (заявления) с присвоением регистрационного номера, указанием даты и времени посту</w:t>
      </w:r>
      <w:r w:rsidRPr="0061794A">
        <w:rPr>
          <w:rFonts w:ascii="Times New Roman" w:hAnsi="Times New Roman" w:cs="Times New Roman"/>
          <w:sz w:val="28"/>
          <w:szCs w:val="28"/>
        </w:rPr>
        <w:t>п</w:t>
      </w:r>
      <w:r w:rsidRPr="0061794A">
        <w:rPr>
          <w:rFonts w:ascii="Times New Roman" w:hAnsi="Times New Roman" w:cs="Times New Roman"/>
          <w:sz w:val="28"/>
          <w:szCs w:val="28"/>
        </w:rPr>
        <w:t>ления и указанием на формат обязательного отображения административной процедуры.</w:t>
      </w:r>
    </w:p>
    <w:p w:rsidR="0043005D" w:rsidRPr="0061794A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Специалист управления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61794A">
        <w:rPr>
          <w:rFonts w:ascii="Times New Roman" w:hAnsi="Times New Roman" w:cs="Times New Roman"/>
          <w:sz w:val="28"/>
          <w:szCs w:val="28"/>
        </w:rPr>
        <w:t>т</w:t>
      </w:r>
      <w:r w:rsidRPr="0061794A">
        <w:rPr>
          <w:rFonts w:ascii="Times New Roman" w:hAnsi="Times New Roman" w:cs="Times New Roman"/>
          <w:sz w:val="28"/>
          <w:szCs w:val="28"/>
        </w:rPr>
        <w:t>ветствии с настоящим административным регламентом должны предста</w:t>
      </w:r>
      <w:r w:rsidRPr="0061794A">
        <w:rPr>
          <w:rFonts w:ascii="Times New Roman" w:hAnsi="Times New Roman" w:cs="Times New Roman"/>
          <w:sz w:val="28"/>
          <w:szCs w:val="28"/>
        </w:rPr>
        <w:t>в</w:t>
      </w:r>
      <w:r w:rsidRPr="0061794A">
        <w:rPr>
          <w:rFonts w:ascii="Times New Roman" w:hAnsi="Times New Roman" w:cs="Times New Roman"/>
          <w:sz w:val="28"/>
          <w:szCs w:val="28"/>
        </w:rPr>
        <w:t>ляться заявителем в обязательном порядке.</w:t>
      </w:r>
    </w:p>
    <w:p w:rsidR="0043005D" w:rsidRPr="0061794A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Все поступившие документы комплектуются в дело и передаются в р</w:t>
      </w:r>
      <w:r w:rsidRPr="0061794A">
        <w:rPr>
          <w:rFonts w:ascii="Times New Roman" w:hAnsi="Times New Roman" w:cs="Times New Roman"/>
          <w:sz w:val="28"/>
          <w:szCs w:val="28"/>
        </w:rPr>
        <w:t>а</w:t>
      </w:r>
      <w:r w:rsidRPr="0061794A">
        <w:rPr>
          <w:rFonts w:ascii="Times New Roman" w:hAnsi="Times New Roman" w:cs="Times New Roman"/>
          <w:sz w:val="28"/>
          <w:szCs w:val="28"/>
        </w:rPr>
        <w:t>боту специалисту управления.</w:t>
      </w:r>
    </w:p>
    <w:p w:rsidR="0043005D" w:rsidRPr="0061794A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3.2.3. Продолжительность административной процедуры по приему д</w:t>
      </w:r>
      <w:r w:rsidRPr="0061794A">
        <w:rPr>
          <w:rFonts w:ascii="Times New Roman" w:hAnsi="Times New Roman" w:cs="Times New Roman"/>
          <w:sz w:val="28"/>
          <w:szCs w:val="28"/>
        </w:rPr>
        <w:t>о</w:t>
      </w:r>
      <w:r w:rsidRPr="0061794A">
        <w:rPr>
          <w:rFonts w:ascii="Times New Roman" w:hAnsi="Times New Roman" w:cs="Times New Roman"/>
          <w:sz w:val="28"/>
          <w:szCs w:val="28"/>
        </w:rPr>
        <w:t>кументов не может превышать 15 минут. Срок прохождения администрати</w:t>
      </w:r>
      <w:r w:rsidRPr="0061794A">
        <w:rPr>
          <w:rFonts w:ascii="Times New Roman" w:hAnsi="Times New Roman" w:cs="Times New Roman"/>
          <w:sz w:val="28"/>
          <w:szCs w:val="28"/>
        </w:rPr>
        <w:t>в</w:t>
      </w:r>
      <w:r w:rsidRPr="0061794A">
        <w:rPr>
          <w:rFonts w:ascii="Times New Roman" w:hAnsi="Times New Roman" w:cs="Times New Roman"/>
          <w:sz w:val="28"/>
          <w:szCs w:val="28"/>
        </w:rPr>
        <w:t>ной процедуры – один день.</w:t>
      </w:r>
    </w:p>
    <w:p w:rsidR="0043005D" w:rsidRPr="0061794A" w:rsidRDefault="0043005D" w:rsidP="004300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sz w:val="28"/>
          <w:szCs w:val="28"/>
        </w:rPr>
        <w:t>3.2.4. Результатом административной процедуры является регистрация заявления и документов.</w:t>
      </w:r>
    </w:p>
    <w:p w:rsidR="0043005D" w:rsidRPr="0061794A" w:rsidRDefault="0043005D" w:rsidP="0098470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3005D" w:rsidRPr="0061794A" w:rsidRDefault="0043005D" w:rsidP="0043005D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3.3. Формирование и направление межведомственных запросов</w:t>
      </w:r>
    </w:p>
    <w:p w:rsidR="0043005D" w:rsidRPr="0061794A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794A">
        <w:rPr>
          <w:rFonts w:ascii="Times New Roman" w:eastAsia="Calibri" w:hAnsi="Times New Roman"/>
          <w:sz w:val="28"/>
          <w:szCs w:val="28"/>
          <w:lang w:eastAsia="en-US"/>
        </w:rPr>
        <w:t>3.3.1. Основанием для начала исполнения административной процед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ры является не представление заявителем по собственной инициативе док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ментов, указанных в пункте 2.7 настоящего административного регламента.</w:t>
      </w:r>
    </w:p>
    <w:p w:rsidR="0043005D" w:rsidRPr="0061794A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794A">
        <w:rPr>
          <w:rFonts w:ascii="Times New Roman" w:eastAsia="Calibri" w:hAnsi="Times New Roman"/>
          <w:sz w:val="28"/>
          <w:szCs w:val="28"/>
          <w:lang w:eastAsia="en-US"/>
        </w:rPr>
        <w:t xml:space="preserve">3.3.2. </w:t>
      </w:r>
      <w:proofErr w:type="gramStart"/>
      <w:r w:rsidRPr="0061794A">
        <w:rPr>
          <w:rFonts w:ascii="Times New Roman" w:eastAsia="Calibri" w:hAnsi="Times New Roman"/>
          <w:sz w:val="28"/>
          <w:szCs w:val="28"/>
          <w:lang w:eastAsia="en-US"/>
        </w:rPr>
        <w:t>В случае непредставления заявителем (представителем заявителя) документов, представление которых в соответствии с пунктом 2.7 настоящ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го административного регламента возможно по желанию, специалист упра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ления в течение следующего дня со дня поступления заявления и обязател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ных документов осуществляет подготовку и направление межведомственных запросов в органы государственной власти, органы местного самоуправл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ния, организации, в распоряжении которых находятся документы, предста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ление которых возможно по желанию заявителя.</w:t>
      </w:r>
      <w:proofErr w:type="gramEnd"/>
    </w:p>
    <w:p w:rsidR="0043005D" w:rsidRPr="0061794A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794A">
        <w:rPr>
          <w:rFonts w:ascii="Times New Roman" w:eastAsia="Calibri" w:hAnsi="Times New Roman"/>
          <w:sz w:val="28"/>
          <w:szCs w:val="28"/>
          <w:lang w:eastAsia="en-US"/>
        </w:rPr>
        <w:t>3.3.3. В течение рабочего дня, следующего за днем получения от орг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нов и организаций, в распоряжении которых находятся документы, запраш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ваемой информации (документов), специалист управления проверяет полн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ту полученной информации (документов).</w:t>
      </w:r>
    </w:p>
    <w:p w:rsidR="0043005D" w:rsidRPr="0061794A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794A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61794A">
        <w:rPr>
          <w:rFonts w:ascii="Times New Roman" w:eastAsia="Calibri" w:hAnsi="Times New Roman"/>
          <w:sz w:val="28"/>
          <w:szCs w:val="28"/>
          <w:lang w:eastAsia="en-US"/>
        </w:rPr>
        <w:t>непоступления</w:t>
      </w:r>
      <w:proofErr w:type="spellEnd"/>
      <w:r w:rsidRPr="0061794A">
        <w:rPr>
          <w:rFonts w:ascii="Times New Roman" w:eastAsia="Calibri" w:hAnsi="Times New Roman"/>
          <w:sz w:val="28"/>
          <w:szCs w:val="28"/>
          <w:lang w:eastAsia="en-US"/>
        </w:rPr>
        <w:t xml:space="preserve"> запрошенной информации (документов) специалист управл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ния уточняет запрос и направляет его повторно.</w:t>
      </w:r>
    </w:p>
    <w:p w:rsidR="0043005D" w:rsidRPr="0061794A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1794A">
        <w:rPr>
          <w:rFonts w:ascii="Times New Roman" w:eastAsia="Calibri" w:hAnsi="Times New Roman"/>
          <w:sz w:val="28"/>
          <w:szCs w:val="28"/>
          <w:lang w:eastAsia="en-US"/>
        </w:rPr>
        <w:t>В связи с поступлением в рамках межведомственного запроса, инфо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 xml:space="preserve">мации об отсутствии в Едином государственном реестре недвижимости или в 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распоряжении органов государственной власти, органов местного сам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управления либо подведомственных государственным органам или органам местного самоуправления организаций документов (их копий или сведений, содержащи</w:t>
      </w:r>
      <w:r w:rsidR="00214C51" w:rsidRPr="0061794A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ся в них), такие документы запрашиваются у заявителя (предст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вителя заявителя) в день поступления информации об отсутствии документов (их копий или сведений</w:t>
      </w:r>
      <w:proofErr w:type="gramEnd"/>
      <w:r w:rsidRPr="0061794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61794A">
        <w:rPr>
          <w:rFonts w:ascii="Times New Roman" w:eastAsia="Calibri" w:hAnsi="Times New Roman"/>
          <w:sz w:val="28"/>
          <w:szCs w:val="28"/>
          <w:lang w:eastAsia="en-US"/>
        </w:rPr>
        <w:t>содержащи</w:t>
      </w:r>
      <w:r w:rsidR="00214C51" w:rsidRPr="0061794A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ся в них).</w:t>
      </w:r>
      <w:proofErr w:type="gramEnd"/>
    </w:p>
    <w:p w:rsidR="0043005D" w:rsidRPr="0061794A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1794A">
        <w:rPr>
          <w:rFonts w:ascii="Times New Roman" w:eastAsia="Calibri" w:hAnsi="Times New Roman"/>
          <w:sz w:val="28"/>
          <w:szCs w:val="28"/>
          <w:lang w:eastAsia="en-US"/>
        </w:rPr>
        <w:t>Специалист управления связывается по телефону или электронной п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чте с заявителем, информирует об отсутствии в Едином государственном р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естре недвижимости или органе государственной власти, органе местного самоуправления либо подведомственных государственным органам или о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ганам местного самоуправления организациях документов (их копий или сведений, содержащиеся в них) и необходимости представить такие док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менты (их копии или сведения, содержащи</w:t>
      </w:r>
      <w:r w:rsidR="00214C51" w:rsidRPr="0061794A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ся в них) посредством электро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ной почты в течение 1</w:t>
      </w:r>
      <w:proofErr w:type="gramEnd"/>
      <w:r w:rsidRPr="0061794A">
        <w:rPr>
          <w:rFonts w:ascii="Times New Roman" w:eastAsia="Calibri" w:hAnsi="Times New Roman"/>
          <w:sz w:val="28"/>
          <w:szCs w:val="28"/>
          <w:lang w:eastAsia="en-US"/>
        </w:rPr>
        <w:t xml:space="preserve"> рабочего дня.</w:t>
      </w:r>
    </w:p>
    <w:p w:rsidR="0043005D" w:rsidRPr="0061794A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794A">
        <w:rPr>
          <w:rFonts w:ascii="Times New Roman" w:eastAsia="Calibri" w:hAnsi="Times New Roman"/>
          <w:sz w:val="28"/>
          <w:szCs w:val="28"/>
          <w:lang w:eastAsia="en-US"/>
        </w:rPr>
        <w:t>При отсутствии указанных недостатков, специалист управления пр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ги.</w:t>
      </w:r>
    </w:p>
    <w:p w:rsidR="0043005D" w:rsidRPr="0061794A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794A">
        <w:rPr>
          <w:rFonts w:ascii="Times New Roman" w:eastAsia="Calibri" w:hAnsi="Times New Roman"/>
          <w:sz w:val="28"/>
          <w:szCs w:val="28"/>
          <w:lang w:eastAsia="en-US"/>
        </w:rPr>
        <w:t>Вся запрошенная информация (документы), полученная в рамках ме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ж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рованному делу.</w:t>
      </w:r>
    </w:p>
    <w:p w:rsidR="0043005D" w:rsidRPr="0061794A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794A">
        <w:rPr>
          <w:rFonts w:ascii="Times New Roman" w:eastAsia="Calibri" w:hAnsi="Times New Roman"/>
          <w:sz w:val="28"/>
          <w:szCs w:val="28"/>
          <w:lang w:eastAsia="en-US"/>
        </w:rPr>
        <w:t>В журнале регистрации входящих сообщений по межведомственному информационному взаимодействию специалист управления в день направл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ния и соответственно в день поступления информации в рамках межведо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ственного запроса отмечает все направленные и полученные запросы с ук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занием даты направления/получения сообщений, наименования органов, участвующих в обмене документами (информацией).</w:t>
      </w:r>
    </w:p>
    <w:p w:rsidR="0043005D" w:rsidRPr="0061794A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794A">
        <w:rPr>
          <w:rFonts w:ascii="Times New Roman" w:eastAsia="Calibri" w:hAnsi="Times New Roman"/>
          <w:sz w:val="28"/>
          <w:szCs w:val="28"/>
          <w:lang w:eastAsia="en-US"/>
        </w:rPr>
        <w:t>3.3.4. Ответственным за выполнение административной процедуры я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61794A">
        <w:rPr>
          <w:rFonts w:ascii="Times New Roman" w:eastAsia="Calibri" w:hAnsi="Times New Roman"/>
          <w:sz w:val="28"/>
          <w:szCs w:val="28"/>
          <w:lang w:eastAsia="en-US"/>
        </w:rPr>
        <w:t>ляется специалист управления.</w:t>
      </w:r>
    </w:p>
    <w:p w:rsidR="00D4263E" w:rsidRPr="0061794A" w:rsidRDefault="00D4263E" w:rsidP="0043005D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794A">
        <w:rPr>
          <w:rFonts w:ascii="Times New Roman" w:eastAsia="Calibri" w:hAnsi="Times New Roman"/>
          <w:sz w:val="28"/>
          <w:szCs w:val="28"/>
          <w:lang w:eastAsia="en-US"/>
        </w:rPr>
        <w:t xml:space="preserve">3.3.5. </w:t>
      </w:r>
      <w:r w:rsidRPr="0061794A">
        <w:rPr>
          <w:rFonts w:ascii="Times New Roman" w:hAnsi="Times New Roman" w:cs="Times New Roman"/>
          <w:sz w:val="28"/>
          <w:szCs w:val="28"/>
        </w:rPr>
        <w:t xml:space="preserve">Срок прохождения административной процедуры – </w:t>
      </w:r>
      <w:r w:rsidR="003E75D4" w:rsidRPr="0061794A">
        <w:rPr>
          <w:rFonts w:ascii="Times New Roman" w:hAnsi="Times New Roman" w:cs="Times New Roman"/>
          <w:sz w:val="28"/>
          <w:szCs w:val="28"/>
        </w:rPr>
        <w:t>5</w:t>
      </w:r>
      <w:r w:rsidRPr="0061794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3005D" w:rsidRPr="0061794A" w:rsidRDefault="0043005D" w:rsidP="0043005D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61794A">
        <w:rPr>
          <w:rFonts w:eastAsia="Calibri"/>
          <w:sz w:val="28"/>
          <w:szCs w:val="28"/>
          <w:lang w:eastAsia="en-US"/>
        </w:rPr>
        <w:t>3.3.</w:t>
      </w:r>
      <w:r w:rsidR="00D4263E" w:rsidRPr="0061794A">
        <w:rPr>
          <w:rFonts w:eastAsia="Calibri"/>
          <w:sz w:val="28"/>
          <w:szCs w:val="28"/>
          <w:lang w:eastAsia="en-US"/>
        </w:rPr>
        <w:t>6</w:t>
      </w:r>
      <w:r w:rsidRPr="0061794A">
        <w:rPr>
          <w:rFonts w:eastAsia="Calibri"/>
          <w:sz w:val="28"/>
          <w:szCs w:val="28"/>
          <w:lang w:eastAsia="en-US"/>
        </w:rPr>
        <w:t>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984706" w:rsidRPr="0061794A" w:rsidRDefault="00984706" w:rsidP="00984706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984706" w:rsidRPr="0061794A" w:rsidRDefault="00984706" w:rsidP="00984706">
      <w:pPr>
        <w:pStyle w:val="Default"/>
        <w:ind w:firstLine="709"/>
        <w:jc w:val="both"/>
        <w:rPr>
          <w:sz w:val="28"/>
          <w:szCs w:val="28"/>
        </w:rPr>
      </w:pPr>
      <w:r w:rsidRPr="0061794A">
        <w:rPr>
          <w:color w:val="00000A"/>
          <w:sz w:val="28"/>
          <w:szCs w:val="28"/>
        </w:rPr>
        <w:t>3.</w:t>
      </w:r>
      <w:r w:rsidR="00902613" w:rsidRPr="0061794A">
        <w:rPr>
          <w:color w:val="00000A"/>
          <w:sz w:val="28"/>
          <w:szCs w:val="28"/>
        </w:rPr>
        <w:t>4</w:t>
      </w:r>
      <w:r w:rsidRPr="0061794A">
        <w:rPr>
          <w:color w:val="00000A"/>
          <w:sz w:val="28"/>
          <w:szCs w:val="28"/>
        </w:rPr>
        <w:t>.</w:t>
      </w:r>
      <w:r w:rsidRPr="0061794A">
        <w:rPr>
          <w:sz w:val="28"/>
          <w:szCs w:val="28"/>
        </w:rPr>
        <w:t xml:space="preserve"> Рассмотрение представленных заявителем документов и принятие решения о предоставлении муниципальной услуги либо об отказе в пред</w:t>
      </w:r>
      <w:r w:rsidR="0043005D" w:rsidRPr="0061794A">
        <w:rPr>
          <w:sz w:val="28"/>
          <w:szCs w:val="28"/>
        </w:rPr>
        <w:t>о</w:t>
      </w:r>
      <w:r w:rsidR="0043005D" w:rsidRPr="0061794A">
        <w:rPr>
          <w:sz w:val="28"/>
          <w:szCs w:val="28"/>
        </w:rPr>
        <w:t>ставлении муниципальной услуги</w:t>
      </w:r>
    </w:p>
    <w:p w:rsidR="00984706" w:rsidRPr="0061794A" w:rsidRDefault="00984706" w:rsidP="0098470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3.</w:t>
      </w:r>
      <w:r w:rsidR="00902613" w:rsidRPr="0061794A">
        <w:rPr>
          <w:rFonts w:ascii="Times New Roman" w:hAnsi="Times New Roman"/>
          <w:sz w:val="28"/>
          <w:szCs w:val="28"/>
        </w:rPr>
        <w:t>4</w:t>
      </w:r>
      <w:r w:rsidRPr="0061794A">
        <w:rPr>
          <w:rFonts w:ascii="Times New Roman" w:hAnsi="Times New Roman"/>
          <w:sz w:val="28"/>
          <w:szCs w:val="28"/>
        </w:rPr>
        <w:t xml:space="preserve">.1. </w:t>
      </w:r>
      <w:r w:rsidR="00E07594" w:rsidRPr="0061794A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</w:t>
      </w:r>
      <w:r w:rsidR="00E07594" w:rsidRPr="0061794A">
        <w:rPr>
          <w:rFonts w:ascii="Times New Roman" w:hAnsi="Times New Roman"/>
          <w:sz w:val="28"/>
          <w:szCs w:val="28"/>
        </w:rPr>
        <w:t>с</w:t>
      </w:r>
      <w:r w:rsidR="00E07594" w:rsidRPr="0061794A">
        <w:rPr>
          <w:rFonts w:ascii="Times New Roman" w:hAnsi="Times New Roman"/>
          <w:sz w:val="28"/>
          <w:szCs w:val="28"/>
        </w:rPr>
        <w:t>смотрению заявления и прилагаемых к нему документов, необходимых для предоставления муниципальной услуги, является поступление в управление документов, прошедших процедуру регистрации и поступление информации (документов), запрашиваемой в рамках межведомственного взаимодействия.</w:t>
      </w:r>
    </w:p>
    <w:p w:rsidR="00D4263E" w:rsidRPr="0061794A" w:rsidRDefault="00902613" w:rsidP="0098470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lastRenderedPageBreak/>
        <w:t>3.4</w:t>
      </w:r>
      <w:r w:rsidR="00D4263E" w:rsidRPr="0061794A">
        <w:rPr>
          <w:rFonts w:ascii="Times New Roman" w:hAnsi="Times New Roman"/>
          <w:sz w:val="28"/>
          <w:szCs w:val="28"/>
        </w:rPr>
        <w:t>.2. Специалист управления проверяет заявление и представленные документы на соответствие установленным требованиям.</w:t>
      </w:r>
    </w:p>
    <w:p w:rsidR="00D4263E" w:rsidRPr="0061794A" w:rsidRDefault="00BD39E0" w:rsidP="0098470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3.4</w:t>
      </w:r>
      <w:r w:rsidR="00D4263E" w:rsidRPr="0061794A">
        <w:rPr>
          <w:rFonts w:ascii="Times New Roman" w:hAnsi="Times New Roman"/>
          <w:sz w:val="28"/>
          <w:szCs w:val="28"/>
        </w:rPr>
        <w:t>.3. При установлении отсутствия оснований для отказа в предоста</w:t>
      </w:r>
      <w:r w:rsidR="00D4263E" w:rsidRPr="0061794A">
        <w:rPr>
          <w:rFonts w:ascii="Times New Roman" w:hAnsi="Times New Roman"/>
          <w:sz w:val="28"/>
          <w:szCs w:val="28"/>
        </w:rPr>
        <w:t>в</w:t>
      </w:r>
      <w:r w:rsidR="00D4263E" w:rsidRPr="0061794A">
        <w:rPr>
          <w:rFonts w:ascii="Times New Roman" w:hAnsi="Times New Roman"/>
          <w:sz w:val="28"/>
          <w:szCs w:val="28"/>
        </w:rPr>
        <w:t>лении муниципальной услуги, специалист управления осуществляет подг</w:t>
      </w:r>
      <w:r w:rsidR="00D4263E" w:rsidRPr="0061794A">
        <w:rPr>
          <w:rFonts w:ascii="Times New Roman" w:hAnsi="Times New Roman"/>
          <w:sz w:val="28"/>
          <w:szCs w:val="28"/>
        </w:rPr>
        <w:t>о</w:t>
      </w:r>
      <w:r w:rsidR="00D4263E" w:rsidRPr="0061794A">
        <w:rPr>
          <w:rFonts w:ascii="Times New Roman" w:hAnsi="Times New Roman"/>
          <w:sz w:val="28"/>
          <w:szCs w:val="28"/>
        </w:rPr>
        <w:t>товку проекта градостроительного плана земельного участка.</w:t>
      </w:r>
    </w:p>
    <w:p w:rsidR="00D4263E" w:rsidRPr="0061794A" w:rsidRDefault="00BD39E0" w:rsidP="0098470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3.4</w:t>
      </w:r>
      <w:r w:rsidR="00D4263E" w:rsidRPr="0061794A">
        <w:rPr>
          <w:rFonts w:ascii="Times New Roman" w:hAnsi="Times New Roman"/>
          <w:sz w:val="28"/>
          <w:szCs w:val="28"/>
        </w:rPr>
        <w:t>.4. При наличии оснований для отказа в предоставлении муниц</w:t>
      </w:r>
      <w:r w:rsidR="00D4263E" w:rsidRPr="0061794A">
        <w:rPr>
          <w:rFonts w:ascii="Times New Roman" w:hAnsi="Times New Roman"/>
          <w:sz w:val="28"/>
          <w:szCs w:val="28"/>
        </w:rPr>
        <w:t>и</w:t>
      </w:r>
      <w:r w:rsidR="00D4263E" w:rsidRPr="0061794A">
        <w:rPr>
          <w:rFonts w:ascii="Times New Roman" w:hAnsi="Times New Roman"/>
          <w:sz w:val="28"/>
          <w:szCs w:val="28"/>
        </w:rPr>
        <w:t>пальной услуги,</w:t>
      </w:r>
      <w:r w:rsidR="00B21DCA" w:rsidRPr="0061794A">
        <w:rPr>
          <w:rFonts w:ascii="Times New Roman" w:hAnsi="Times New Roman"/>
          <w:sz w:val="28"/>
          <w:szCs w:val="28"/>
        </w:rPr>
        <w:t xml:space="preserve"> предусмотренных пунктом 2.9 настоящего администрати</w:t>
      </w:r>
      <w:r w:rsidR="00B21DCA" w:rsidRPr="0061794A">
        <w:rPr>
          <w:rFonts w:ascii="Times New Roman" w:hAnsi="Times New Roman"/>
          <w:sz w:val="28"/>
          <w:szCs w:val="28"/>
        </w:rPr>
        <w:t>в</w:t>
      </w:r>
      <w:r w:rsidR="00B21DCA" w:rsidRPr="0061794A">
        <w:rPr>
          <w:rFonts w:ascii="Times New Roman" w:hAnsi="Times New Roman"/>
          <w:sz w:val="28"/>
          <w:szCs w:val="28"/>
        </w:rPr>
        <w:t>ного регламента,</w:t>
      </w:r>
      <w:r w:rsidR="00D4263E" w:rsidRPr="0061794A">
        <w:rPr>
          <w:rFonts w:ascii="Times New Roman" w:hAnsi="Times New Roman"/>
          <w:sz w:val="28"/>
          <w:szCs w:val="28"/>
        </w:rPr>
        <w:t xml:space="preserve"> специалист управления осуществляет подготовку проекта уведомления об отказе в пред</w:t>
      </w:r>
      <w:r w:rsidR="00B21DCA" w:rsidRPr="0061794A">
        <w:rPr>
          <w:rFonts w:ascii="Times New Roman" w:hAnsi="Times New Roman"/>
          <w:sz w:val="28"/>
          <w:szCs w:val="28"/>
        </w:rPr>
        <w:t>оставлении муниципальной услуги с указанием причин отказа, которое подписывается первым заместителем главы админ</w:t>
      </w:r>
      <w:r w:rsidR="00B21DCA" w:rsidRPr="0061794A">
        <w:rPr>
          <w:rFonts w:ascii="Times New Roman" w:hAnsi="Times New Roman"/>
          <w:sz w:val="28"/>
          <w:szCs w:val="28"/>
        </w:rPr>
        <w:t>и</w:t>
      </w:r>
      <w:r w:rsidR="00B21DCA" w:rsidRPr="0061794A">
        <w:rPr>
          <w:rFonts w:ascii="Times New Roman" w:hAnsi="Times New Roman"/>
          <w:sz w:val="28"/>
          <w:szCs w:val="28"/>
        </w:rPr>
        <w:t>страции округа, курирующим работу управления.</w:t>
      </w:r>
    </w:p>
    <w:p w:rsidR="00250E8E" w:rsidRPr="0061794A" w:rsidRDefault="00250E8E" w:rsidP="0098470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3.4.5. Срок прохождения административной процедуры – 9 рабочих дней.</w:t>
      </w:r>
    </w:p>
    <w:p w:rsidR="00984706" w:rsidRPr="0061794A" w:rsidRDefault="00984706" w:rsidP="0098470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3.</w:t>
      </w:r>
      <w:r w:rsidR="00BD39E0" w:rsidRPr="0061794A">
        <w:rPr>
          <w:rFonts w:ascii="Times New Roman" w:hAnsi="Times New Roman"/>
          <w:sz w:val="28"/>
          <w:szCs w:val="28"/>
        </w:rPr>
        <w:t>4</w:t>
      </w:r>
      <w:r w:rsidRPr="0061794A">
        <w:rPr>
          <w:rFonts w:ascii="Times New Roman" w:hAnsi="Times New Roman"/>
          <w:sz w:val="28"/>
          <w:szCs w:val="28"/>
        </w:rPr>
        <w:t>.</w:t>
      </w:r>
      <w:r w:rsidR="00250E8E" w:rsidRPr="0061794A">
        <w:rPr>
          <w:rFonts w:ascii="Times New Roman" w:hAnsi="Times New Roman"/>
          <w:sz w:val="28"/>
          <w:szCs w:val="28"/>
        </w:rPr>
        <w:t>6</w:t>
      </w:r>
      <w:r w:rsidRPr="0061794A">
        <w:rPr>
          <w:rFonts w:ascii="Times New Roman" w:hAnsi="Times New Roman"/>
          <w:sz w:val="28"/>
          <w:szCs w:val="28"/>
        </w:rPr>
        <w:t>.</w:t>
      </w:r>
      <w:r w:rsidR="00250E8E" w:rsidRPr="0061794A">
        <w:rPr>
          <w:rFonts w:ascii="Times New Roman" w:hAnsi="Times New Roman"/>
          <w:sz w:val="28"/>
          <w:szCs w:val="28"/>
        </w:rPr>
        <w:t xml:space="preserve"> </w:t>
      </w:r>
      <w:r w:rsidRPr="0061794A">
        <w:rPr>
          <w:rFonts w:ascii="Times New Roman" w:hAnsi="Times New Roman"/>
          <w:sz w:val="28"/>
          <w:szCs w:val="28"/>
        </w:rPr>
        <w:t>Результатом административной процедуры является рассмотр</w:t>
      </w:r>
      <w:r w:rsidRPr="0061794A">
        <w:rPr>
          <w:rFonts w:ascii="Times New Roman" w:hAnsi="Times New Roman"/>
          <w:sz w:val="28"/>
          <w:szCs w:val="28"/>
        </w:rPr>
        <w:t>е</w:t>
      </w:r>
      <w:r w:rsidRPr="0061794A">
        <w:rPr>
          <w:rFonts w:ascii="Times New Roman" w:hAnsi="Times New Roman"/>
          <w:sz w:val="28"/>
          <w:szCs w:val="28"/>
        </w:rPr>
        <w:t>ние представленных заявителем документов и принятие решения о пред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ставлении муниципальной услуги либо об отказе в предоставлении муниц</w:t>
      </w:r>
      <w:r w:rsidRPr="0061794A">
        <w:rPr>
          <w:rFonts w:ascii="Times New Roman" w:hAnsi="Times New Roman"/>
          <w:sz w:val="28"/>
          <w:szCs w:val="28"/>
        </w:rPr>
        <w:t>и</w:t>
      </w:r>
      <w:r w:rsidRPr="0061794A">
        <w:rPr>
          <w:rFonts w:ascii="Times New Roman" w:hAnsi="Times New Roman"/>
          <w:sz w:val="28"/>
          <w:szCs w:val="28"/>
        </w:rPr>
        <w:t>пальной услуги</w:t>
      </w:r>
      <w:r w:rsidR="00A43E0E" w:rsidRPr="0061794A">
        <w:rPr>
          <w:rFonts w:ascii="Times New Roman" w:hAnsi="Times New Roman"/>
          <w:sz w:val="28"/>
          <w:szCs w:val="28"/>
        </w:rPr>
        <w:t>.</w:t>
      </w:r>
    </w:p>
    <w:p w:rsidR="00984706" w:rsidRPr="0061794A" w:rsidRDefault="00984706" w:rsidP="00984706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984706" w:rsidRPr="0061794A" w:rsidRDefault="00984706" w:rsidP="00984706">
      <w:pPr>
        <w:pStyle w:val="Default"/>
        <w:ind w:firstLine="709"/>
        <w:jc w:val="both"/>
        <w:rPr>
          <w:sz w:val="28"/>
          <w:szCs w:val="28"/>
        </w:rPr>
      </w:pPr>
      <w:r w:rsidRPr="0061794A">
        <w:rPr>
          <w:sz w:val="28"/>
          <w:szCs w:val="28"/>
        </w:rPr>
        <w:t xml:space="preserve">3.5. </w:t>
      </w:r>
      <w:r w:rsidR="003E75D4" w:rsidRPr="0061794A">
        <w:rPr>
          <w:color w:val="111111"/>
          <w:sz w:val="28"/>
          <w:szCs w:val="28"/>
        </w:rPr>
        <w:t xml:space="preserve">Подготовка </w:t>
      </w:r>
      <w:r w:rsidRPr="0061794A">
        <w:rPr>
          <w:color w:val="111111"/>
          <w:sz w:val="28"/>
          <w:szCs w:val="28"/>
        </w:rPr>
        <w:t>и выдача градостроительного плана земельного учас</w:t>
      </w:r>
      <w:r w:rsidRPr="0061794A">
        <w:rPr>
          <w:color w:val="111111"/>
          <w:sz w:val="28"/>
          <w:szCs w:val="28"/>
        </w:rPr>
        <w:t>т</w:t>
      </w:r>
      <w:r w:rsidRPr="0061794A">
        <w:rPr>
          <w:color w:val="111111"/>
          <w:sz w:val="28"/>
          <w:szCs w:val="28"/>
        </w:rPr>
        <w:t>ка либо письменного отказа в предоставлении муниципальной услуги</w:t>
      </w:r>
    </w:p>
    <w:p w:rsidR="00984706" w:rsidRPr="0061794A" w:rsidRDefault="00984706" w:rsidP="00C77310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3.5.1. Основанием для начала исполнения административной процед</w:t>
      </w:r>
      <w:r w:rsidRPr="0061794A">
        <w:rPr>
          <w:rFonts w:ascii="Times New Roman" w:hAnsi="Times New Roman"/>
          <w:sz w:val="28"/>
          <w:szCs w:val="28"/>
        </w:rPr>
        <w:t>у</w:t>
      </w:r>
      <w:r w:rsidRPr="0061794A">
        <w:rPr>
          <w:rFonts w:ascii="Times New Roman" w:hAnsi="Times New Roman"/>
          <w:sz w:val="28"/>
          <w:szCs w:val="28"/>
        </w:rPr>
        <w:t>ры является принятие решения о предоставлении муниципальной услуги л</w:t>
      </w:r>
      <w:r w:rsidRPr="0061794A">
        <w:rPr>
          <w:rFonts w:ascii="Times New Roman" w:hAnsi="Times New Roman"/>
          <w:sz w:val="28"/>
          <w:szCs w:val="28"/>
        </w:rPr>
        <w:t>и</w:t>
      </w:r>
      <w:r w:rsidRPr="0061794A">
        <w:rPr>
          <w:rFonts w:ascii="Times New Roman" w:hAnsi="Times New Roman"/>
          <w:sz w:val="28"/>
          <w:szCs w:val="28"/>
        </w:rPr>
        <w:t>бо об отказе в предоставлении муниципальной услуги.</w:t>
      </w:r>
    </w:p>
    <w:p w:rsidR="003E75D4" w:rsidRPr="0061794A" w:rsidRDefault="00984706" w:rsidP="00C77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94A">
        <w:rPr>
          <w:rFonts w:ascii="Times New Roman" w:hAnsi="Times New Roman"/>
          <w:sz w:val="28"/>
          <w:szCs w:val="28"/>
        </w:rPr>
        <w:t>3</w:t>
      </w:r>
      <w:r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.5.2. </w:t>
      </w:r>
      <w:proofErr w:type="gramStart"/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подготовке градостроительного плана земельного участка специалист управления в течение семи дней с даты получения заявления о выдаче такого документа направляет в организации, осуществляющие эк</w:t>
      </w:r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плуатацию сетей инженерно-технического обеспечения, запрос о предоста</w:t>
      </w:r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лении технических условий для подключения (технологического присоед</w:t>
      </w:r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нения) планируемого к строительству или реконструкции объекта капитал</w:t>
      </w:r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ного строительства к сетям инженерно-технического обеспечения.</w:t>
      </w:r>
      <w:proofErr w:type="gramEnd"/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</w:t>
      </w:r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ные технические условия подлежат представлению в 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 округа</w:t>
      </w:r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срок, установленный </w:t>
      </w:r>
      <w:hyperlink r:id="rId23" w:anchor="dst635" w:history="1">
        <w:r w:rsidR="003E75D4" w:rsidRPr="0061794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7 статьи 48</w:t>
        </w:r>
      </w:hyperlink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</w:t>
      </w:r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Кодекса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</w:t>
      </w:r>
      <w:r w:rsidR="003E75D4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E75D4" w:rsidRPr="0061794A" w:rsidRDefault="003E75D4" w:rsidP="00C77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dst1934"/>
      <w:bookmarkEnd w:id="2"/>
      <w:r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в заявлении информации о цели использования земельного участка организация, осуществляющая эксплуатацию сетей и</w:t>
      </w:r>
      <w:r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женерно-технического обеспечения, определяет максимальную нагрузку в возможных точках подключения к сетям инженерно-технического обеспеч</w:t>
      </w:r>
      <w:r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на основании сведений, содержащихся в правилах землепользования и застройки. </w:t>
      </w:r>
    </w:p>
    <w:p w:rsidR="00A43E0E" w:rsidRPr="0061794A" w:rsidRDefault="00C77310" w:rsidP="00C77310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3.5.3. С</w:t>
      </w:r>
      <w:r w:rsidR="003E75D4" w:rsidRPr="0061794A">
        <w:rPr>
          <w:rFonts w:ascii="Times New Roman" w:hAnsi="Times New Roman"/>
          <w:sz w:val="28"/>
          <w:szCs w:val="28"/>
        </w:rPr>
        <w:t>пециалист управления осуществляет подготовку проекта град</w:t>
      </w:r>
      <w:r w:rsidR="003E75D4" w:rsidRPr="0061794A">
        <w:rPr>
          <w:rFonts w:ascii="Times New Roman" w:hAnsi="Times New Roman"/>
          <w:sz w:val="28"/>
          <w:szCs w:val="28"/>
        </w:rPr>
        <w:t>о</w:t>
      </w:r>
      <w:r w:rsidR="003E75D4" w:rsidRPr="0061794A">
        <w:rPr>
          <w:rFonts w:ascii="Times New Roman" w:hAnsi="Times New Roman"/>
          <w:sz w:val="28"/>
          <w:szCs w:val="28"/>
        </w:rPr>
        <w:t>строительного плана земельного участка</w:t>
      </w:r>
      <w:r w:rsidRPr="0061794A">
        <w:rPr>
          <w:rFonts w:ascii="Times New Roman" w:hAnsi="Times New Roman"/>
          <w:sz w:val="28"/>
          <w:szCs w:val="28"/>
        </w:rPr>
        <w:t xml:space="preserve"> по форме, утвержденной приказом Министерства строительства и жилищно-коммунального хозяйства Росси</w:t>
      </w:r>
      <w:r w:rsidRPr="0061794A">
        <w:rPr>
          <w:rFonts w:ascii="Times New Roman" w:hAnsi="Times New Roman"/>
          <w:sz w:val="28"/>
          <w:szCs w:val="28"/>
        </w:rPr>
        <w:t>й</w:t>
      </w:r>
      <w:r w:rsidRPr="0061794A">
        <w:rPr>
          <w:rFonts w:ascii="Times New Roman" w:hAnsi="Times New Roman"/>
          <w:sz w:val="28"/>
          <w:szCs w:val="28"/>
        </w:rPr>
        <w:t xml:space="preserve">ской Федерации от 25 апреля 2017 г. </w:t>
      </w:r>
      <w:r w:rsidR="00214C51" w:rsidRPr="0061794A">
        <w:rPr>
          <w:rFonts w:ascii="Times New Roman" w:hAnsi="Times New Roman"/>
          <w:sz w:val="28"/>
          <w:szCs w:val="28"/>
        </w:rPr>
        <w:t xml:space="preserve">№ </w:t>
      </w:r>
      <w:r w:rsidRPr="0061794A">
        <w:rPr>
          <w:rFonts w:ascii="Times New Roman" w:hAnsi="Times New Roman"/>
          <w:sz w:val="28"/>
          <w:szCs w:val="28"/>
        </w:rPr>
        <w:t>741/</w:t>
      </w:r>
      <w:proofErr w:type="spellStart"/>
      <w:proofErr w:type="gramStart"/>
      <w:r w:rsidRPr="0061794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61794A">
        <w:rPr>
          <w:rFonts w:ascii="Times New Roman" w:hAnsi="Times New Roman"/>
          <w:sz w:val="28"/>
          <w:szCs w:val="28"/>
        </w:rPr>
        <w:t xml:space="preserve"> «Об утверждении формы гр</w:t>
      </w:r>
      <w:r w:rsidRPr="0061794A">
        <w:rPr>
          <w:rFonts w:ascii="Times New Roman" w:hAnsi="Times New Roman"/>
          <w:sz w:val="28"/>
          <w:szCs w:val="28"/>
        </w:rPr>
        <w:t>а</w:t>
      </w:r>
      <w:r w:rsidRPr="0061794A">
        <w:rPr>
          <w:rFonts w:ascii="Times New Roman" w:hAnsi="Times New Roman"/>
          <w:sz w:val="28"/>
          <w:szCs w:val="28"/>
        </w:rPr>
        <w:lastRenderedPageBreak/>
        <w:t>достроительного плана земельного участка и порядка ее заполнения» (пр</w:t>
      </w:r>
      <w:r w:rsidRPr="0061794A">
        <w:rPr>
          <w:rFonts w:ascii="Times New Roman" w:hAnsi="Times New Roman"/>
          <w:sz w:val="28"/>
          <w:szCs w:val="28"/>
        </w:rPr>
        <w:t>и</w:t>
      </w:r>
      <w:r w:rsidRPr="0061794A">
        <w:rPr>
          <w:rFonts w:ascii="Times New Roman" w:hAnsi="Times New Roman"/>
          <w:sz w:val="28"/>
          <w:szCs w:val="28"/>
        </w:rPr>
        <w:t>ложение 3 к настоящему административному регламенту).</w:t>
      </w:r>
    </w:p>
    <w:p w:rsidR="00C77310" w:rsidRPr="0061794A" w:rsidRDefault="00433B13" w:rsidP="00C77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4" w:history="1">
        <w:r w:rsidR="00C77310" w:rsidRPr="0061794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Форма</w:t>
        </w:r>
      </w:hyperlink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плана земельного участка заполняется в трех экземплярах. После регистрации первый и второй экземпляры на б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мажном и (или) электронном носителе, заверенные усиленной квалифицир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ванной электронной подписью уполномоченного должностного лица, пер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даются заявителю </w:t>
      </w:r>
      <w:r w:rsidR="00C77310" w:rsidRPr="0061794A">
        <w:rPr>
          <w:rFonts w:ascii="Times New Roman" w:hAnsi="Times New Roman"/>
          <w:sz w:val="28"/>
          <w:szCs w:val="28"/>
        </w:rPr>
        <w:t>(под роспись в графе журнала учета с указанием даты п</w:t>
      </w:r>
      <w:r w:rsidR="00C77310" w:rsidRPr="0061794A">
        <w:rPr>
          <w:rFonts w:ascii="Times New Roman" w:hAnsi="Times New Roman"/>
          <w:sz w:val="28"/>
          <w:szCs w:val="28"/>
        </w:rPr>
        <w:t>о</w:t>
      </w:r>
      <w:r w:rsidR="00C77310" w:rsidRPr="0061794A">
        <w:rPr>
          <w:rFonts w:ascii="Times New Roman" w:hAnsi="Times New Roman"/>
          <w:sz w:val="28"/>
          <w:szCs w:val="28"/>
        </w:rPr>
        <w:t>лучения)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. Третий экземпляр на бумажном и (или) электронном носителе, з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веренный усиленной квалифицированной электронной подписью уполном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ченного должностного лица, оставляется на хранении в администрации окр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C77310" w:rsidRPr="0061794A">
        <w:rPr>
          <w:rFonts w:ascii="Times New Roman" w:eastAsia="Calibri" w:hAnsi="Times New Roman" w:cs="Times New Roman"/>
          <w:sz w:val="28"/>
          <w:szCs w:val="28"/>
          <w:lang w:eastAsia="en-US"/>
        </w:rPr>
        <w:t>га.</w:t>
      </w:r>
    </w:p>
    <w:p w:rsidR="00250E8E" w:rsidRPr="0061794A" w:rsidRDefault="00984706" w:rsidP="00250E8E">
      <w:pPr>
        <w:pStyle w:val="ae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3.5.</w:t>
      </w:r>
      <w:r w:rsidR="00C44851" w:rsidRPr="0061794A">
        <w:rPr>
          <w:rFonts w:ascii="Times New Roman" w:hAnsi="Times New Roman"/>
          <w:sz w:val="28"/>
          <w:szCs w:val="28"/>
        </w:rPr>
        <w:t>4</w:t>
      </w:r>
      <w:r w:rsidRPr="0061794A">
        <w:rPr>
          <w:rFonts w:ascii="Times New Roman" w:hAnsi="Times New Roman"/>
          <w:sz w:val="28"/>
          <w:szCs w:val="28"/>
        </w:rPr>
        <w:t xml:space="preserve">. </w:t>
      </w:r>
      <w:r w:rsidR="00250E8E" w:rsidRPr="0061794A">
        <w:rPr>
          <w:rFonts w:ascii="Times New Roman" w:hAnsi="Times New Roman"/>
          <w:color w:val="000000"/>
          <w:sz w:val="28"/>
          <w:szCs w:val="28"/>
        </w:rPr>
        <w:t>При наличии оснований для отказа в предоставлении муниц</w:t>
      </w:r>
      <w:r w:rsidR="00250E8E" w:rsidRPr="0061794A">
        <w:rPr>
          <w:rFonts w:ascii="Times New Roman" w:hAnsi="Times New Roman"/>
          <w:color w:val="000000"/>
          <w:sz w:val="28"/>
          <w:szCs w:val="28"/>
        </w:rPr>
        <w:t>и</w:t>
      </w:r>
      <w:r w:rsidR="00250E8E" w:rsidRPr="0061794A">
        <w:rPr>
          <w:rFonts w:ascii="Times New Roman" w:hAnsi="Times New Roman"/>
          <w:color w:val="000000"/>
          <w:sz w:val="28"/>
          <w:szCs w:val="28"/>
        </w:rPr>
        <w:t>пальной услуги специалист управления готовит соответствующее уведомл</w:t>
      </w:r>
      <w:r w:rsidR="00250E8E" w:rsidRPr="0061794A">
        <w:rPr>
          <w:rFonts w:ascii="Times New Roman" w:hAnsi="Times New Roman"/>
          <w:color w:val="000000"/>
          <w:sz w:val="28"/>
          <w:szCs w:val="28"/>
        </w:rPr>
        <w:t>е</w:t>
      </w:r>
      <w:r w:rsidR="00250E8E" w:rsidRPr="0061794A">
        <w:rPr>
          <w:rFonts w:ascii="Times New Roman" w:hAnsi="Times New Roman"/>
          <w:color w:val="000000"/>
          <w:sz w:val="28"/>
          <w:szCs w:val="28"/>
        </w:rPr>
        <w:t xml:space="preserve">ние об отказе в предоставлении муниципальной услуги с указанием причин отказа, которое подписывается первым заместителем главы администрации округа. </w:t>
      </w:r>
    </w:p>
    <w:p w:rsidR="00250E8E" w:rsidRPr="0061794A" w:rsidRDefault="00250E8E" w:rsidP="00250E8E">
      <w:pPr>
        <w:pStyle w:val="ae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1794A">
        <w:rPr>
          <w:rFonts w:ascii="Times New Roman" w:hAnsi="Times New Roman"/>
          <w:color w:val="000000"/>
          <w:sz w:val="28"/>
          <w:szCs w:val="28"/>
        </w:rPr>
        <w:t>Подписанное письмо об отказе в предоставлении муниципальной усл</w:t>
      </w:r>
      <w:r w:rsidRPr="0061794A">
        <w:rPr>
          <w:rFonts w:ascii="Times New Roman" w:hAnsi="Times New Roman"/>
          <w:color w:val="000000"/>
          <w:sz w:val="28"/>
          <w:szCs w:val="28"/>
        </w:rPr>
        <w:t>у</w:t>
      </w:r>
      <w:r w:rsidRPr="0061794A">
        <w:rPr>
          <w:rFonts w:ascii="Times New Roman" w:hAnsi="Times New Roman"/>
          <w:color w:val="000000"/>
          <w:sz w:val="28"/>
          <w:szCs w:val="28"/>
        </w:rPr>
        <w:t>ги, в день подписания передается специалистом управления на регистрацию. В тот же день регистрируется должностным лицом администрации округа, ответственным за ведение документооборота, в день их подписания в сист</w:t>
      </w:r>
      <w:r w:rsidRPr="0061794A">
        <w:rPr>
          <w:rFonts w:ascii="Times New Roman" w:hAnsi="Times New Roman"/>
          <w:color w:val="000000"/>
          <w:sz w:val="28"/>
          <w:szCs w:val="28"/>
        </w:rPr>
        <w:t>е</w:t>
      </w:r>
      <w:r w:rsidRPr="0061794A">
        <w:rPr>
          <w:rFonts w:ascii="Times New Roman" w:hAnsi="Times New Roman"/>
          <w:color w:val="000000"/>
          <w:sz w:val="28"/>
          <w:szCs w:val="28"/>
        </w:rPr>
        <w:t>ме электронного документооборота и делопроизводства.</w:t>
      </w:r>
    </w:p>
    <w:p w:rsidR="00250E8E" w:rsidRPr="0061794A" w:rsidRDefault="00250E8E" w:rsidP="00250E8E">
      <w:pPr>
        <w:pStyle w:val="ae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1794A">
        <w:rPr>
          <w:rFonts w:ascii="Times New Roman" w:hAnsi="Times New Roman"/>
          <w:color w:val="000000" w:themeColor="text1"/>
          <w:sz w:val="28"/>
          <w:szCs w:val="28"/>
        </w:rPr>
        <w:t>3.5</w:t>
      </w:r>
      <w:r w:rsidRPr="0061794A">
        <w:rPr>
          <w:rFonts w:ascii="Times New Roman" w:hAnsi="Times New Roman"/>
          <w:color w:val="000000"/>
          <w:sz w:val="28"/>
          <w:szCs w:val="28"/>
        </w:rPr>
        <w:t>.5. Специалист управления направляет заявителю результат пред</w:t>
      </w:r>
      <w:r w:rsidRPr="0061794A">
        <w:rPr>
          <w:rFonts w:ascii="Times New Roman" w:hAnsi="Times New Roman"/>
          <w:color w:val="000000"/>
          <w:sz w:val="28"/>
          <w:szCs w:val="28"/>
        </w:rPr>
        <w:t>о</w:t>
      </w:r>
      <w:r w:rsidRPr="0061794A">
        <w:rPr>
          <w:rFonts w:ascii="Times New Roman" w:hAnsi="Times New Roman"/>
          <w:color w:val="000000"/>
          <w:sz w:val="28"/>
          <w:szCs w:val="28"/>
        </w:rPr>
        <w:t>ставления муниципальной услуги способом, указанным в заявлении.</w:t>
      </w:r>
    </w:p>
    <w:p w:rsidR="00250E8E" w:rsidRPr="0061794A" w:rsidRDefault="00250E8E" w:rsidP="00250E8E">
      <w:pPr>
        <w:pStyle w:val="ae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794A">
        <w:rPr>
          <w:rFonts w:ascii="Times New Roman" w:hAnsi="Times New Roman"/>
          <w:color w:val="000000"/>
          <w:sz w:val="28"/>
          <w:szCs w:val="28"/>
        </w:rPr>
        <w:t>Для получения результата</w:t>
      </w:r>
      <w:r w:rsidRPr="0061794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лично заявитель (представитель заявителя) обращается в управление в рабочее время, согла</w:t>
      </w:r>
      <w:r w:rsidRPr="0061794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1794A">
        <w:rPr>
          <w:rFonts w:ascii="Times New Roman" w:hAnsi="Times New Roman"/>
          <w:color w:val="000000" w:themeColor="text1"/>
          <w:sz w:val="28"/>
          <w:szCs w:val="28"/>
        </w:rPr>
        <w:t>но графику его работы в день выдачи результата муниципальной услуги.</w:t>
      </w:r>
    </w:p>
    <w:p w:rsidR="00250E8E" w:rsidRPr="0061794A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794A">
        <w:rPr>
          <w:rFonts w:ascii="Times New Roman" w:hAnsi="Times New Roman"/>
          <w:color w:val="000000" w:themeColor="text1"/>
          <w:sz w:val="28"/>
          <w:szCs w:val="28"/>
        </w:rPr>
        <w:t>В случае если заявитель обратился за предоставлением муниципальной услуги в МФЦ, специалист МФЦ не позднее следующего дня после посту</w:t>
      </w:r>
      <w:r w:rsidRPr="0061794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1794A">
        <w:rPr>
          <w:rFonts w:ascii="Times New Roman" w:hAnsi="Times New Roman"/>
          <w:color w:val="000000" w:themeColor="text1"/>
          <w:sz w:val="28"/>
          <w:szCs w:val="28"/>
        </w:rPr>
        <w:t>ления к нему документов информирует заявителя о необходимости получ</w:t>
      </w:r>
      <w:r w:rsidRPr="0061794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1794A">
        <w:rPr>
          <w:rFonts w:ascii="Times New Roman" w:hAnsi="Times New Roman"/>
          <w:color w:val="000000" w:themeColor="text1"/>
          <w:sz w:val="28"/>
          <w:szCs w:val="28"/>
        </w:rPr>
        <w:t>ния подготовленных документов способом, указанным в заявлении.</w:t>
      </w:r>
    </w:p>
    <w:p w:rsidR="00250E8E" w:rsidRPr="0061794A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794A">
        <w:rPr>
          <w:rFonts w:ascii="Times New Roman" w:hAnsi="Times New Roman"/>
          <w:color w:val="000000"/>
          <w:sz w:val="28"/>
          <w:szCs w:val="28"/>
        </w:rPr>
        <w:t>Сроком выдачи информации является последний день окончания срока предоставления муниципальной услуги.</w:t>
      </w:r>
    </w:p>
    <w:p w:rsidR="00250E8E" w:rsidRPr="0061794A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794A">
        <w:rPr>
          <w:rFonts w:ascii="Times New Roman" w:hAnsi="Times New Roman"/>
          <w:color w:val="000000"/>
          <w:sz w:val="28"/>
          <w:szCs w:val="28"/>
        </w:rPr>
        <w:t>Документы должны быть переданы в МФЦ не позднее дня, предш</w:t>
      </w:r>
      <w:r w:rsidRPr="0061794A">
        <w:rPr>
          <w:rFonts w:ascii="Times New Roman" w:hAnsi="Times New Roman"/>
          <w:color w:val="000000"/>
          <w:sz w:val="28"/>
          <w:szCs w:val="28"/>
        </w:rPr>
        <w:t>е</w:t>
      </w:r>
      <w:r w:rsidRPr="0061794A">
        <w:rPr>
          <w:rFonts w:ascii="Times New Roman" w:hAnsi="Times New Roman"/>
          <w:color w:val="000000"/>
          <w:sz w:val="28"/>
          <w:szCs w:val="28"/>
        </w:rPr>
        <w:t>ствующего дате окончания предоставления муниципальной услуги. Передача документов из управления в МФЦ сопровождается соответствующим р</w:t>
      </w:r>
      <w:r w:rsidRPr="0061794A">
        <w:rPr>
          <w:rFonts w:ascii="Times New Roman" w:hAnsi="Times New Roman"/>
          <w:color w:val="000000"/>
          <w:sz w:val="28"/>
          <w:szCs w:val="28"/>
        </w:rPr>
        <w:t>е</w:t>
      </w:r>
      <w:r w:rsidRPr="0061794A">
        <w:rPr>
          <w:rFonts w:ascii="Times New Roman" w:hAnsi="Times New Roman"/>
          <w:color w:val="000000"/>
          <w:sz w:val="28"/>
          <w:szCs w:val="28"/>
        </w:rPr>
        <w:t>естром передачи.</w:t>
      </w:r>
    </w:p>
    <w:p w:rsidR="00250E8E" w:rsidRPr="0061794A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794A">
        <w:rPr>
          <w:rFonts w:ascii="Times New Roman" w:hAnsi="Times New Roman"/>
          <w:color w:val="000000"/>
          <w:sz w:val="28"/>
          <w:szCs w:val="28"/>
        </w:rPr>
        <w:t>В случае неполучения заявителем документов в течение двух недель со дня окончания срока предоставления муниципальной услуги специалист МФЦ повторно оповещает заявителя о необходимости получения подгото</w:t>
      </w:r>
      <w:r w:rsidRPr="0061794A">
        <w:rPr>
          <w:rFonts w:ascii="Times New Roman" w:hAnsi="Times New Roman"/>
          <w:color w:val="000000"/>
          <w:sz w:val="28"/>
          <w:szCs w:val="28"/>
        </w:rPr>
        <w:t>в</w:t>
      </w:r>
      <w:r w:rsidRPr="0061794A">
        <w:rPr>
          <w:rFonts w:ascii="Times New Roman" w:hAnsi="Times New Roman"/>
          <w:color w:val="000000"/>
          <w:sz w:val="28"/>
          <w:szCs w:val="28"/>
        </w:rPr>
        <w:t>ленных документов.</w:t>
      </w:r>
    </w:p>
    <w:p w:rsidR="00250E8E" w:rsidRPr="0061794A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794A">
        <w:rPr>
          <w:rFonts w:ascii="Times New Roman" w:hAnsi="Times New Roman"/>
          <w:color w:val="000000"/>
          <w:sz w:val="28"/>
          <w:szCs w:val="28"/>
        </w:rPr>
        <w:t>Если по истечении двух недель со дня повторного оповещения заявит</w:t>
      </w:r>
      <w:r w:rsidRPr="0061794A">
        <w:rPr>
          <w:rFonts w:ascii="Times New Roman" w:hAnsi="Times New Roman"/>
          <w:color w:val="000000"/>
          <w:sz w:val="28"/>
          <w:szCs w:val="28"/>
        </w:rPr>
        <w:t>е</w:t>
      </w:r>
      <w:r w:rsidRPr="0061794A">
        <w:rPr>
          <w:rFonts w:ascii="Times New Roman" w:hAnsi="Times New Roman"/>
          <w:color w:val="000000"/>
          <w:sz w:val="28"/>
          <w:szCs w:val="28"/>
        </w:rPr>
        <w:t>ля, подготовленные документы не получены заявителем, специалист МФЦ возвращает их в управление для передачи в архив управления.</w:t>
      </w:r>
    </w:p>
    <w:p w:rsidR="00250E8E" w:rsidRPr="0061794A" w:rsidRDefault="00250E8E" w:rsidP="00250E8E">
      <w:pPr>
        <w:pStyle w:val="ae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lastRenderedPageBreak/>
        <w:t>3.5.6. Ответственным за выполнение административной процедуры я</w:t>
      </w:r>
      <w:r w:rsidRPr="0061794A">
        <w:rPr>
          <w:rFonts w:ascii="Times New Roman" w:hAnsi="Times New Roman"/>
          <w:sz w:val="28"/>
          <w:szCs w:val="28"/>
        </w:rPr>
        <w:t>в</w:t>
      </w:r>
      <w:r w:rsidRPr="0061794A">
        <w:rPr>
          <w:rFonts w:ascii="Times New Roman" w:hAnsi="Times New Roman"/>
          <w:sz w:val="28"/>
          <w:szCs w:val="28"/>
        </w:rPr>
        <w:t>ляется специалист управления, МФЦ.</w:t>
      </w:r>
    </w:p>
    <w:p w:rsidR="00300CAE" w:rsidRPr="0061794A" w:rsidRDefault="00300CAE" w:rsidP="00300CA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3.5.7. Продолжительность административной процедуры по выдаче р</w:t>
      </w:r>
      <w:r w:rsidRPr="0061794A">
        <w:rPr>
          <w:rFonts w:ascii="Times New Roman" w:hAnsi="Times New Roman"/>
          <w:sz w:val="28"/>
          <w:szCs w:val="28"/>
        </w:rPr>
        <w:t>е</w:t>
      </w:r>
      <w:r w:rsidRPr="0061794A">
        <w:rPr>
          <w:rFonts w:ascii="Times New Roman" w:hAnsi="Times New Roman"/>
          <w:sz w:val="28"/>
          <w:szCs w:val="28"/>
        </w:rPr>
        <w:t>зультата предоставления муниципальной услуги – 3 рабочих дня. Срок пр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хождения административной процедуры – 5 рабочих дней.</w:t>
      </w:r>
    </w:p>
    <w:p w:rsidR="00250E8E" w:rsidRPr="0061794A" w:rsidRDefault="00250E8E" w:rsidP="00250E8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3.5.</w:t>
      </w:r>
      <w:r w:rsidR="00300CAE" w:rsidRPr="0061794A">
        <w:rPr>
          <w:rFonts w:ascii="Times New Roman" w:hAnsi="Times New Roman"/>
          <w:sz w:val="28"/>
          <w:szCs w:val="28"/>
        </w:rPr>
        <w:t>8</w:t>
      </w:r>
      <w:r w:rsidRPr="0061794A">
        <w:rPr>
          <w:rFonts w:ascii="Times New Roman" w:hAnsi="Times New Roman"/>
          <w:sz w:val="28"/>
          <w:szCs w:val="28"/>
        </w:rPr>
        <w:t>. Результатом административной процедуры является выдача р</w:t>
      </w:r>
      <w:r w:rsidRPr="0061794A">
        <w:rPr>
          <w:rFonts w:ascii="Times New Roman" w:hAnsi="Times New Roman"/>
          <w:sz w:val="28"/>
          <w:szCs w:val="28"/>
        </w:rPr>
        <w:t>е</w:t>
      </w:r>
      <w:r w:rsidRPr="0061794A">
        <w:rPr>
          <w:rFonts w:ascii="Times New Roman" w:hAnsi="Times New Roman"/>
          <w:sz w:val="28"/>
          <w:szCs w:val="28"/>
        </w:rPr>
        <w:t>зультата муниципальной услуги.</w:t>
      </w:r>
    </w:p>
    <w:p w:rsidR="00250E8E" w:rsidRPr="0061794A" w:rsidRDefault="00250E8E" w:rsidP="0098470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9B8" w:rsidRPr="0061794A" w:rsidRDefault="002179B8" w:rsidP="0050172C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61794A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61794A">
        <w:rPr>
          <w:bCs/>
          <w:color w:val="auto"/>
          <w:sz w:val="28"/>
          <w:szCs w:val="28"/>
        </w:rPr>
        <w:t>контроля за</w:t>
      </w:r>
      <w:proofErr w:type="gramEnd"/>
      <w:r w:rsidRPr="0061794A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2179B8" w:rsidRPr="0061794A" w:rsidRDefault="002179B8" w:rsidP="002179B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2179B8" w:rsidRPr="0061794A" w:rsidRDefault="002179B8" w:rsidP="002179B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794A">
        <w:rPr>
          <w:bCs/>
          <w:color w:val="auto"/>
          <w:sz w:val="28"/>
          <w:szCs w:val="28"/>
        </w:rPr>
        <w:t xml:space="preserve">4.1. </w:t>
      </w:r>
      <w:r w:rsidRPr="0061794A">
        <w:rPr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61794A">
        <w:rPr>
          <w:color w:val="auto"/>
          <w:sz w:val="28"/>
          <w:szCs w:val="28"/>
        </w:rPr>
        <w:t>контроля за</w:t>
      </w:r>
      <w:proofErr w:type="gramEnd"/>
      <w:r w:rsidRPr="0061794A">
        <w:rPr>
          <w:color w:val="auto"/>
          <w:sz w:val="28"/>
          <w:szCs w:val="28"/>
        </w:rPr>
        <w:t xml:space="preserve"> соблюдением и и</w:t>
      </w:r>
      <w:r w:rsidRPr="0061794A">
        <w:rPr>
          <w:color w:val="auto"/>
          <w:sz w:val="28"/>
          <w:szCs w:val="28"/>
        </w:rPr>
        <w:t>с</w:t>
      </w:r>
      <w:r w:rsidRPr="0061794A">
        <w:rPr>
          <w:color w:val="auto"/>
          <w:sz w:val="28"/>
          <w:szCs w:val="28"/>
        </w:rPr>
        <w:t>полнением ответственными должностными лицами положений администр</w:t>
      </w:r>
      <w:r w:rsidRPr="0061794A">
        <w:rPr>
          <w:color w:val="auto"/>
          <w:sz w:val="28"/>
          <w:szCs w:val="28"/>
        </w:rPr>
        <w:t>а</w:t>
      </w:r>
      <w:r w:rsidRPr="0061794A">
        <w:rPr>
          <w:color w:val="auto"/>
          <w:sz w:val="28"/>
          <w:szCs w:val="28"/>
        </w:rPr>
        <w:t>тивного регламента и иных нормативных правовых актов Российской Фед</w:t>
      </w:r>
      <w:r w:rsidRPr="0061794A">
        <w:rPr>
          <w:color w:val="auto"/>
          <w:sz w:val="28"/>
          <w:szCs w:val="28"/>
        </w:rPr>
        <w:t>е</w:t>
      </w:r>
      <w:r w:rsidRPr="0061794A">
        <w:rPr>
          <w:color w:val="auto"/>
          <w:sz w:val="28"/>
          <w:szCs w:val="28"/>
        </w:rPr>
        <w:t>рации, нормативных правовых актов Ставропольского края и муниципал</w:t>
      </w:r>
      <w:r w:rsidRPr="0061794A">
        <w:rPr>
          <w:color w:val="auto"/>
          <w:sz w:val="28"/>
          <w:szCs w:val="28"/>
        </w:rPr>
        <w:t>ь</w:t>
      </w:r>
      <w:r w:rsidRPr="0061794A">
        <w:rPr>
          <w:color w:val="auto"/>
          <w:sz w:val="28"/>
          <w:szCs w:val="28"/>
        </w:rPr>
        <w:t>ных правовых актов Георгиевского городского округа устанавливающих тр</w:t>
      </w:r>
      <w:r w:rsidRPr="0061794A">
        <w:rPr>
          <w:color w:val="auto"/>
          <w:sz w:val="28"/>
          <w:szCs w:val="28"/>
        </w:rPr>
        <w:t>е</w:t>
      </w:r>
      <w:r w:rsidRPr="0061794A">
        <w:rPr>
          <w:color w:val="auto"/>
          <w:sz w:val="28"/>
          <w:szCs w:val="28"/>
        </w:rPr>
        <w:t>бования к предоставлению муниципальной услуги, а также принятием ими решений</w:t>
      </w:r>
    </w:p>
    <w:p w:rsidR="002179B8" w:rsidRPr="0061794A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61794A">
        <w:rPr>
          <w:rFonts w:ascii="Times New Roman" w:hAnsi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61794A">
        <w:rPr>
          <w:rFonts w:ascii="Times New Roman" w:hAnsi="Times New Roman"/>
          <w:sz w:val="28"/>
        </w:rPr>
        <w:t>и</w:t>
      </w:r>
      <w:r w:rsidRPr="0061794A">
        <w:rPr>
          <w:rFonts w:ascii="Times New Roman" w:hAnsi="Times New Roman"/>
          <w:sz w:val="28"/>
        </w:rPr>
        <w:t>ципальной услуги и принятием решений должностными лицами администр</w:t>
      </w:r>
      <w:r w:rsidRPr="0061794A">
        <w:rPr>
          <w:rFonts w:ascii="Times New Roman" w:hAnsi="Times New Roman"/>
          <w:sz w:val="28"/>
        </w:rPr>
        <w:t>а</w:t>
      </w:r>
      <w:r w:rsidRPr="0061794A">
        <w:rPr>
          <w:rFonts w:ascii="Times New Roman" w:hAnsi="Times New Roman"/>
          <w:sz w:val="28"/>
        </w:rPr>
        <w:t>ции округа,  управления и МФЦ осуществляется первым заместителем главы администрации округа, курирующим управление, начальником управления, руководителем МФЦ путём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 и органов местного самоуправления Георгиевского городского округа.</w:t>
      </w:r>
      <w:proofErr w:type="gramEnd"/>
    </w:p>
    <w:p w:rsidR="002179B8" w:rsidRPr="0061794A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79B8" w:rsidRPr="0061794A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1794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1794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2179B8" w:rsidRPr="0061794A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61794A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</w:t>
      </w:r>
      <w:r w:rsidRPr="0061794A">
        <w:rPr>
          <w:rFonts w:ascii="Times New Roman" w:hAnsi="Times New Roman"/>
          <w:sz w:val="28"/>
          <w:szCs w:val="28"/>
        </w:rPr>
        <w:t>ь</w:t>
      </w:r>
      <w:r w:rsidRPr="0061794A">
        <w:rPr>
          <w:rFonts w:ascii="Times New Roman" w:hAnsi="Times New Roman"/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61794A">
        <w:rPr>
          <w:rFonts w:ascii="Times New Roman" w:hAnsi="Times New Roman"/>
          <w:sz w:val="28"/>
          <w:szCs w:val="28"/>
        </w:rPr>
        <w:t>й</w:t>
      </w:r>
      <w:r w:rsidRPr="0061794A">
        <w:rPr>
          <w:rFonts w:ascii="Times New Roman" w:hAnsi="Times New Roman"/>
          <w:sz w:val="28"/>
          <w:szCs w:val="28"/>
        </w:rPr>
        <w:t>ствия (бездействия) специалистов администрации округа, управления, МФЦ и других должностных лиц, ответственных за организацию работы по пред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ставлению муниципальной услуги.</w:t>
      </w:r>
      <w:proofErr w:type="gramEnd"/>
    </w:p>
    <w:p w:rsidR="002179B8" w:rsidRPr="0061794A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4.2.2. Проверки полноты и качества предоставления муниципальной услуги осуществляются на основании распоряжений администрации округа.</w:t>
      </w:r>
    </w:p>
    <w:p w:rsidR="002179B8" w:rsidRPr="0061794A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2179B8" w:rsidRPr="0061794A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lastRenderedPageBreak/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61794A">
        <w:rPr>
          <w:rFonts w:ascii="Times New Roman" w:hAnsi="Times New Roman"/>
          <w:sz w:val="28"/>
          <w:szCs w:val="28"/>
        </w:rPr>
        <w:t>т</w:t>
      </w:r>
      <w:r w:rsidRPr="0061794A">
        <w:rPr>
          <w:rFonts w:ascii="Times New Roman" w:hAnsi="Times New Roman"/>
          <w:sz w:val="28"/>
          <w:szCs w:val="28"/>
        </w:rPr>
        <w:t>дельные вопросы (тематические проверки).</w:t>
      </w:r>
    </w:p>
    <w:p w:rsidR="002179B8" w:rsidRPr="0061794A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61794A">
        <w:rPr>
          <w:rFonts w:ascii="Times New Roman" w:hAnsi="Times New Roman"/>
          <w:sz w:val="28"/>
          <w:szCs w:val="28"/>
        </w:rPr>
        <w:t>е</w:t>
      </w:r>
      <w:r w:rsidRPr="0061794A">
        <w:rPr>
          <w:rFonts w:ascii="Times New Roman" w:hAnsi="Times New Roman"/>
          <w:sz w:val="28"/>
          <w:szCs w:val="28"/>
        </w:rPr>
        <w:t>ственных организаций.</w:t>
      </w:r>
    </w:p>
    <w:p w:rsidR="002179B8" w:rsidRPr="0061794A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61794A">
        <w:rPr>
          <w:rFonts w:ascii="Times New Roman" w:hAnsi="Times New Roman"/>
          <w:sz w:val="28"/>
          <w:szCs w:val="28"/>
        </w:rPr>
        <w:t>ж</w:t>
      </w:r>
      <w:r w:rsidRPr="0061794A">
        <w:rPr>
          <w:rFonts w:ascii="Times New Roman" w:hAnsi="Times New Roman"/>
          <w:sz w:val="28"/>
          <w:szCs w:val="28"/>
        </w:rPr>
        <w:t>ностных лиц, в отношении которых была проведена проверка, комиссия об</w:t>
      </w:r>
      <w:r w:rsidRPr="0061794A">
        <w:rPr>
          <w:rFonts w:ascii="Times New Roman" w:hAnsi="Times New Roman"/>
          <w:sz w:val="28"/>
          <w:szCs w:val="28"/>
        </w:rPr>
        <w:t>я</w:t>
      </w:r>
      <w:r w:rsidRPr="0061794A">
        <w:rPr>
          <w:rFonts w:ascii="Times New Roman" w:hAnsi="Times New Roman"/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2179B8" w:rsidRPr="0061794A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4.2.7. По результатам проведенных проверок в случае выявления нар</w:t>
      </w:r>
      <w:r w:rsidRPr="0061794A">
        <w:rPr>
          <w:rFonts w:ascii="Times New Roman" w:hAnsi="Times New Roman"/>
          <w:sz w:val="28"/>
          <w:szCs w:val="28"/>
        </w:rPr>
        <w:t>у</w:t>
      </w:r>
      <w:r w:rsidRPr="0061794A">
        <w:rPr>
          <w:rFonts w:ascii="Times New Roman" w:hAnsi="Times New Roman"/>
          <w:sz w:val="28"/>
          <w:szCs w:val="28"/>
        </w:rPr>
        <w:t>шений прав заявителей осуществляется привлечение виновных лиц к отве</w:t>
      </w:r>
      <w:r w:rsidRPr="0061794A">
        <w:rPr>
          <w:rFonts w:ascii="Times New Roman" w:hAnsi="Times New Roman"/>
          <w:sz w:val="28"/>
          <w:szCs w:val="28"/>
        </w:rPr>
        <w:t>т</w:t>
      </w:r>
      <w:r w:rsidRPr="0061794A">
        <w:rPr>
          <w:rFonts w:ascii="Times New Roman" w:hAnsi="Times New Roman"/>
          <w:sz w:val="28"/>
          <w:szCs w:val="28"/>
        </w:rPr>
        <w:t>ственности в соответствии с законодательством Российской Федерации.</w:t>
      </w:r>
    </w:p>
    <w:p w:rsidR="002179B8" w:rsidRPr="0061794A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4.2.8. </w:t>
      </w:r>
      <w:proofErr w:type="gramStart"/>
      <w:r w:rsidRPr="006179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94A">
        <w:rPr>
          <w:rFonts w:ascii="Times New Roman" w:hAnsi="Times New Roman"/>
          <w:sz w:val="28"/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администр</w:t>
      </w:r>
      <w:r w:rsidRPr="0061794A">
        <w:rPr>
          <w:rFonts w:ascii="Times New Roman" w:hAnsi="Times New Roman"/>
          <w:sz w:val="28"/>
          <w:szCs w:val="28"/>
        </w:rPr>
        <w:t>а</w:t>
      </w:r>
      <w:r w:rsidRPr="0061794A">
        <w:rPr>
          <w:rFonts w:ascii="Times New Roman" w:hAnsi="Times New Roman"/>
          <w:sz w:val="28"/>
          <w:szCs w:val="28"/>
        </w:rPr>
        <w:t>ции округа.</w:t>
      </w:r>
    </w:p>
    <w:p w:rsidR="002179B8" w:rsidRPr="0061794A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79B8" w:rsidRPr="0061794A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</w:t>
      </w:r>
      <w:r w:rsidRPr="0061794A">
        <w:rPr>
          <w:rFonts w:ascii="Times New Roman" w:hAnsi="Times New Roman"/>
          <w:sz w:val="28"/>
          <w:szCs w:val="28"/>
        </w:rPr>
        <w:t>й</w:t>
      </w:r>
      <w:r w:rsidRPr="0061794A">
        <w:rPr>
          <w:rFonts w:ascii="Times New Roman" w:hAnsi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61794A">
        <w:rPr>
          <w:rFonts w:ascii="Times New Roman" w:hAnsi="Times New Roman"/>
          <w:sz w:val="28"/>
          <w:szCs w:val="28"/>
        </w:rPr>
        <w:t>и</w:t>
      </w:r>
      <w:r w:rsidRPr="0061794A">
        <w:rPr>
          <w:rFonts w:ascii="Times New Roman" w:hAnsi="Times New Roman"/>
          <w:sz w:val="28"/>
          <w:szCs w:val="28"/>
        </w:rPr>
        <w:t>пальной услуги</w:t>
      </w:r>
    </w:p>
    <w:p w:rsidR="002179B8" w:rsidRPr="0061794A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4.3.1. Должностные лица админис</w:t>
      </w:r>
      <w:r w:rsidR="00214C51" w:rsidRPr="0061794A">
        <w:rPr>
          <w:rFonts w:ascii="Times New Roman" w:hAnsi="Times New Roman"/>
          <w:sz w:val="28"/>
          <w:szCs w:val="28"/>
        </w:rPr>
        <w:t xml:space="preserve">трации округа, управления и МФЦ, </w:t>
      </w:r>
      <w:r w:rsidRPr="0061794A">
        <w:rPr>
          <w:rFonts w:ascii="Times New Roman" w:hAnsi="Times New Roman"/>
          <w:sz w:val="28"/>
          <w:szCs w:val="28"/>
        </w:rPr>
        <w:t>ответственные за осуществление административных процедур, указанных в пункте 3.1 настоящего административного регламента, несут персональную ответственность за соблюдение сроков предоставления муниципальной усл</w:t>
      </w:r>
      <w:r w:rsidRPr="0061794A">
        <w:rPr>
          <w:rFonts w:ascii="Times New Roman" w:hAnsi="Times New Roman"/>
          <w:sz w:val="28"/>
          <w:szCs w:val="28"/>
        </w:rPr>
        <w:t>у</w:t>
      </w:r>
      <w:r w:rsidRPr="0061794A">
        <w:rPr>
          <w:rFonts w:ascii="Times New Roman" w:hAnsi="Times New Roman"/>
          <w:sz w:val="28"/>
          <w:szCs w:val="28"/>
        </w:rPr>
        <w:t>ги и порядка предоставления муниципальной услуги в соответствии с дол</w:t>
      </w:r>
      <w:r w:rsidRPr="0061794A">
        <w:rPr>
          <w:rFonts w:ascii="Times New Roman" w:hAnsi="Times New Roman"/>
          <w:sz w:val="28"/>
          <w:szCs w:val="28"/>
        </w:rPr>
        <w:t>ж</w:t>
      </w:r>
      <w:r w:rsidRPr="0061794A">
        <w:rPr>
          <w:rFonts w:ascii="Times New Roman" w:hAnsi="Times New Roman"/>
          <w:sz w:val="28"/>
          <w:szCs w:val="28"/>
        </w:rPr>
        <w:t>ностными обязанностями.</w:t>
      </w:r>
    </w:p>
    <w:p w:rsidR="002179B8" w:rsidRPr="0061794A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4.3.2. Начальник управления либо лицо его замещающее несут перс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нальную ответственность за соблюдение сроков административных процедур требованиям административного регламента, правильность и своевреме</w:t>
      </w:r>
      <w:r w:rsidRPr="0061794A">
        <w:rPr>
          <w:rFonts w:ascii="Times New Roman" w:hAnsi="Times New Roman"/>
          <w:sz w:val="28"/>
          <w:szCs w:val="28"/>
        </w:rPr>
        <w:t>н</w:t>
      </w:r>
      <w:r w:rsidRPr="0061794A">
        <w:rPr>
          <w:rFonts w:ascii="Times New Roman" w:hAnsi="Times New Roman"/>
          <w:sz w:val="28"/>
          <w:szCs w:val="28"/>
        </w:rPr>
        <w:t>ность оформления документов.</w:t>
      </w:r>
    </w:p>
    <w:p w:rsidR="002179B8" w:rsidRPr="0061794A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4.3.3. Ответственность должностных лиц за решения, действия (безде</w:t>
      </w:r>
      <w:r w:rsidRPr="0061794A">
        <w:rPr>
          <w:rFonts w:ascii="Times New Roman" w:hAnsi="Times New Roman"/>
          <w:sz w:val="28"/>
          <w:szCs w:val="28"/>
        </w:rPr>
        <w:t>й</w:t>
      </w:r>
      <w:r w:rsidRPr="0061794A">
        <w:rPr>
          <w:rFonts w:ascii="Times New Roman" w:hAnsi="Times New Roman"/>
          <w:sz w:val="28"/>
          <w:szCs w:val="28"/>
        </w:rPr>
        <w:t>ствия), принимаемые (осуществляемые) в ходе предоставления муниципал</w:t>
      </w:r>
      <w:r w:rsidRPr="0061794A">
        <w:rPr>
          <w:rFonts w:ascii="Times New Roman" w:hAnsi="Times New Roman"/>
          <w:sz w:val="28"/>
          <w:szCs w:val="28"/>
        </w:rPr>
        <w:t>ь</w:t>
      </w:r>
      <w:r w:rsidRPr="0061794A">
        <w:rPr>
          <w:rFonts w:ascii="Times New Roman" w:hAnsi="Times New Roman"/>
          <w:sz w:val="28"/>
          <w:szCs w:val="28"/>
        </w:rPr>
        <w:t>ной услуги, закрепляются в должностных инструкциях в соответствии с тр</w:t>
      </w:r>
      <w:r w:rsidRPr="0061794A">
        <w:rPr>
          <w:rFonts w:ascii="Times New Roman" w:hAnsi="Times New Roman"/>
          <w:sz w:val="28"/>
          <w:szCs w:val="28"/>
        </w:rPr>
        <w:t>е</w:t>
      </w:r>
      <w:r w:rsidRPr="0061794A">
        <w:rPr>
          <w:rFonts w:ascii="Times New Roman" w:hAnsi="Times New Roman"/>
          <w:sz w:val="28"/>
          <w:szCs w:val="28"/>
        </w:rPr>
        <w:t>бованиями законодательства Российской Федерации.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>4.3.4. В случае выявления нарушений прав заявителей, к виновным должностным лицам управления, учреждений и МФЦ, ответственным за о</w:t>
      </w:r>
      <w:r w:rsidRPr="0061794A">
        <w:rPr>
          <w:color w:val="auto"/>
          <w:sz w:val="28"/>
          <w:szCs w:val="28"/>
        </w:rPr>
        <w:t>р</w:t>
      </w:r>
      <w:r w:rsidRPr="0061794A">
        <w:rPr>
          <w:color w:val="auto"/>
          <w:sz w:val="28"/>
          <w:szCs w:val="28"/>
        </w:rPr>
        <w:t>ганизацию работы по предоставлению муниципальной услуги, осуществл</w:t>
      </w:r>
      <w:r w:rsidRPr="0061794A">
        <w:rPr>
          <w:color w:val="auto"/>
          <w:sz w:val="28"/>
          <w:szCs w:val="28"/>
        </w:rPr>
        <w:t>я</w:t>
      </w:r>
      <w:r w:rsidRPr="0061794A">
        <w:rPr>
          <w:color w:val="auto"/>
          <w:sz w:val="28"/>
          <w:szCs w:val="28"/>
        </w:rPr>
        <w:t>ется применение мер ответственности в порядке, установленном законод</w:t>
      </w:r>
      <w:r w:rsidRPr="0061794A">
        <w:rPr>
          <w:color w:val="auto"/>
          <w:sz w:val="28"/>
          <w:szCs w:val="28"/>
        </w:rPr>
        <w:t>а</w:t>
      </w:r>
      <w:r w:rsidRPr="0061794A">
        <w:rPr>
          <w:color w:val="auto"/>
          <w:sz w:val="28"/>
          <w:szCs w:val="28"/>
        </w:rPr>
        <w:t xml:space="preserve">тельством Российской Федерации. </w:t>
      </w:r>
    </w:p>
    <w:p w:rsidR="002179B8" w:rsidRPr="0061794A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179B8" w:rsidRPr="0061794A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61794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1794A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179B8" w:rsidRPr="0061794A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4.4.1. Контроль за предоставление муниципальной услуги осуществл</w:t>
      </w:r>
      <w:r w:rsidRPr="0061794A">
        <w:rPr>
          <w:rFonts w:ascii="Times New Roman" w:hAnsi="Times New Roman"/>
          <w:sz w:val="28"/>
          <w:szCs w:val="28"/>
        </w:rPr>
        <w:t>я</w:t>
      </w:r>
      <w:r w:rsidRPr="0061794A">
        <w:rPr>
          <w:rFonts w:ascii="Times New Roman" w:hAnsi="Times New Roman"/>
          <w:sz w:val="28"/>
          <w:szCs w:val="28"/>
        </w:rPr>
        <w:t>ется:</w:t>
      </w:r>
    </w:p>
    <w:p w:rsidR="002179B8" w:rsidRPr="0061794A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администрацией округа;</w:t>
      </w:r>
    </w:p>
    <w:p w:rsidR="002179B8" w:rsidRPr="0061794A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управлением; </w:t>
      </w:r>
    </w:p>
    <w:p w:rsidR="002179B8" w:rsidRPr="0061794A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МФЦ;</w:t>
      </w:r>
    </w:p>
    <w:p w:rsidR="002179B8" w:rsidRPr="0061794A" w:rsidRDefault="002179B8" w:rsidP="002179B8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общественными объединениями и организациями;</w:t>
      </w:r>
    </w:p>
    <w:p w:rsidR="002179B8" w:rsidRPr="0061794A" w:rsidRDefault="002179B8" w:rsidP="002179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иными органами, в установленном законом порядке.</w:t>
      </w:r>
    </w:p>
    <w:p w:rsidR="002179B8" w:rsidRPr="0061794A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4.4.2. </w:t>
      </w:r>
      <w:proofErr w:type="gramStart"/>
      <w:r w:rsidRPr="006179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94A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</w:t>
      </w:r>
      <w:r w:rsidRPr="0061794A">
        <w:rPr>
          <w:rFonts w:ascii="Times New Roman" w:hAnsi="Times New Roman"/>
          <w:sz w:val="28"/>
          <w:szCs w:val="28"/>
        </w:rPr>
        <w:t>в</w:t>
      </w:r>
      <w:r w:rsidRPr="0061794A">
        <w:rPr>
          <w:rFonts w:ascii="Times New Roman" w:hAnsi="Times New Roman"/>
          <w:sz w:val="28"/>
          <w:szCs w:val="28"/>
        </w:rPr>
        <w:t>ляется в соответствии с правовыми актами Российской Федерации, Ставр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польского края и муниципальными правовыми актами.</w:t>
      </w:r>
    </w:p>
    <w:p w:rsidR="002179B8" w:rsidRPr="0061794A" w:rsidRDefault="002179B8" w:rsidP="002179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6179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94A">
        <w:rPr>
          <w:rFonts w:ascii="Times New Roman" w:hAnsi="Times New Roman"/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2179B8" w:rsidRPr="0061794A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4.4.4. Предложения и замечания предоставляются непосредственно в управление или МФЦ, либо с использованием средств телефонной и почт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вой связи.</w:t>
      </w:r>
    </w:p>
    <w:p w:rsidR="002179B8" w:rsidRPr="0061794A" w:rsidRDefault="002179B8" w:rsidP="002179B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0172C" w:rsidRPr="0061794A" w:rsidRDefault="002179B8" w:rsidP="0050172C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61794A">
        <w:rPr>
          <w:bCs/>
          <w:color w:val="auto"/>
          <w:sz w:val="28"/>
          <w:szCs w:val="28"/>
        </w:rPr>
        <w:t xml:space="preserve">5. </w:t>
      </w:r>
      <w:r w:rsidRPr="0061794A">
        <w:rPr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</w:t>
      </w:r>
      <w:r w:rsidR="0050172C" w:rsidRPr="0061794A">
        <w:rPr>
          <w:color w:val="auto"/>
          <w:sz w:val="28"/>
          <w:szCs w:val="28"/>
        </w:rPr>
        <w:t>авляющего муниципальную услугу,</w:t>
      </w:r>
    </w:p>
    <w:p w:rsidR="002179B8" w:rsidRPr="0061794A" w:rsidRDefault="002179B8" w:rsidP="0050172C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>а также должностных лиц, муниципальных служащих</w:t>
      </w:r>
    </w:p>
    <w:p w:rsidR="002179B8" w:rsidRPr="0061794A" w:rsidRDefault="002179B8" w:rsidP="002179B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2179B8" w:rsidRPr="0061794A" w:rsidRDefault="002179B8" w:rsidP="002179B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1794A">
        <w:rPr>
          <w:bCs/>
          <w:color w:val="auto"/>
          <w:sz w:val="28"/>
          <w:szCs w:val="28"/>
        </w:rPr>
        <w:t xml:space="preserve">5.1. </w:t>
      </w:r>
      <w:r w:rsidRPr="0061794A">
        <w:rPr>
          <w:color w:val="auto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</w:t>
      </w:r>
      <w:r w:rsidRPr="0061794A">
        <w:rPr>
          <w:color w:val="auto"/>
          <w:sz w:val="28"/>
          <w:szCs w:val="28"/>
        </w:rPr>
        <w:t>в</w:t>
      </w:r>
      <w:r w:rsidRPr="0061794A">
        <w:rPr>
          <w:color w:val="auto"/>
          <w:sz w:val="28"/>
          <w:szCs w:val="28"/>
        </w:rPr>
        <w:t>лении муниципальной услуги (далее - жалоба)</w:t>
      </w:r>
    </w:p>
    <w:p w:rsidR="002179B8" w:rsidRPr="0061794A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Заявитель имеет право на обжалование действий (бездействия) дол</w:t>
      </w:r>
      <w:r w:rsidRPr="0061794A">
        <w:rPr>
          <w:rFonts w:ascii="Times New Roman" w:hAnsi="Times New Roman"/>
          <w:sz w:val="28"/>
          <w:szCs w:val="28"/>
        </w:rPr>
        <w:t>ж</w:t>
      </w:r>
      <w:r w:rsidRPr="0061794A">
        <w:rPr>
          <w:rFonts w:ascii="Times New Roman" w:hAnsi="Times New Roman"/>
          <w:sz w:val="28"/>
          <w:szCs w:val="28"/>
        </w:rPr>
        <w:t>ностных лиц управления, МФЦ, предоставляющих муниципальную услугу в досудебном (внесудебном) порядке.</w:t>
      </w:r>
    </w:p>
    <w:p w:rsidR="002179B8" w:rsidRPr="0061794A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79B8" w:rsidRPr="0061794A" w:rsidRDefault="002179B8" w:rsidP="002179B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61794A">
        <w:rPr>
          <w:bCs/>
          <w:color w:val="auto"/>
          <w:sz w:val="28"/>
          <w:szCs w:val="28"/>
        </w:rPr>
        <w:t>5.2. Предмет жалобы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61794A">
        <w:rPr>
          <w:color w:val="auto"/>
          <w:sz w:val="28"/>
          <w:szCs w:val="28"/>
        </w:rPr>
        <w:t>й</w:t>
      </w:r>
      <w:r w:rsidRPr="0061794A">
        <w:rPr>
          <w:color w:val="auto"/>
          <w:sz w:val="28"/>
          <w:szCs w:val="28"/>
        </w:rPr>
        <w:t>ствия (бездействие) и решения, принятые (осуществляемые) должностным лицом администрации округа, управления, МФЦ в ходе предоставления м</w:t>
      </w:r>
      <w:r w:rsidRPr="0061794A">
        <w:rPr>
          <w:color w:val="auto"/>
          <w:sz w:val="28"/>
          <w:szCs w:val="28"/>
        </w:rPr>
        <w:t>у</w:t>
      </w:r>
      <w:r w:rsidRPr="0061794A">
        <w:rPr>
          <w:color w:val="auto"/>
          <w:sz w:val="28"/>
          <w:szCs w:val="28"/>
        </w:rPr>
        <w:t>ниципальной услуги на основании административного регламента, в том числе в следующих случаях: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>нарушение срока регистрации запроса заявителя о предоставлении м</w:t>
      </w:r>
      <w:r w:rsidRPr="0061794A">
        <w:rPr>
          <w:color w:val="auto"/>
          <w:sz w:val="28"/>
          <w:szCs w:val="28"/>
        </w:rPr>
        <w:t>у</w:t>
      </w:r>
      <w:r w:rsidRPr="0061794A">
        <w:rPr>
          <w:color w:val="auto"/>
          <w:sz w:val="28"/>
          <w:szCs w:val="28"/>
        </w:rPr>
        <w:t xml:space="preserve">ниципальной услуги;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 xml:space="preserve">нарушение срока предоставления муниципальной услуги;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>требование у заявителя документов, не предусмотренных нормативн</w:t>
      </w:r>
      <w:r w:rsidRPr="0061794A">
        <w:rPr>
          <w:color w:val="auto"/>
          <w:sz w:val="28"/>
          <w:szCs w:val="28"/>
        </w:rPr>
        <w:t>ы</w:t>
      </w:r>
      <w:r w:rsidRPr="0061794A">
        <w:rPr>
          <w:color w:val="auto"/>
          <w:sz w:val="28"/>
          <w:szCs w:val="28"/>
        </w:rPr>
        <w:t>ми правовыми актами Российской Федерации, нормативными правовыми а</w:t>
      </w:r>
      <w:r w:rsidRPr="0061794A">
        <w:rPr>
          <w:color w:val="auto"/>
          <w:sz w:val="28"/>
          <w:szCs w:val="28"/>
        </w:rPr>
        <w:t>к</w:t>
      </w:r>
      <w:r w:rsidRPr="0061794A">
        <w:rPr>
          <w:color w:val="auto"/>
          <w:sz w:val="28"/>
          <w:szCs w:val="28"/>
        </w:rPr>
        <w:t>тами Ставропольского края, муниципальными правовыми актами Георгие</w:t>
      </w:r>
      <w:r w:rsidRPr="0061794A">
        <w:rPr>
          <w:color w:val="auto"/>
          <w:sz w:val="28"/>
          <w:szCs w:val="28"/>
        </w:rPr>
        <w:t>в</w:t>
      </w:r>
      <w:r w:rsidRPr="0061794A">
        <w:rPr>
          <w:color w:val="auto"/>
          <w:sz w:val="28"/>
          <w:szCs w:val="28"/>
        </w:rPr>
        <w:lastRenderedPageBreak/>
        <w:t xml:space="preserve">ского городского округа и настоящим административным регламентом для предоставления муниципальной услуги;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Георгиевского городского округа и настоящим админ</w:t>
      </w:r>
      <w:r w:rsidRPr="0061794A">
        <w:rPr>
          <w:color w:val="auto"/>
          <w:sz w:val="28"/>
          <w:szCs w:val="28"/>
        </w:rPr>
        <w:t>и</w:t>
      </w:r>
      <w:r w:rsidRPr="0061794A">
        <w:rPr>
          <w:color w:val="auto"/>
          <w:sz w:val="28"/>
          <w:szCs w:val="28"/>
        </w:rPr>
        <w:t xml:space="preserve">стративным регламентом для предоставления муниципальной услуги;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1794A">
        <w:rPr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61794A">
        <w:rPr>
          <w:color w:val="auto"/>
          <w:sz w:val="28"/>
          <w:szCs w:val="28"/>
        </w:rPr>
        <w:t>р</w:t>
      </w:r>
      <w:r w:rsidRPr="0061794A">
        <w:rPr>
          <w:color w:val="auto"/>
          <w:sz w:val="28"/>
          <w:szCs w:val="28"/>
        </w:rPr>
        <w:t>мативными правовыми актами Ставропольского края, муниципальными пр</w:t>
      </w:r>
      <w:r w:rsidRPr="0061794A">
        <w:rPr>
          <w:color w:val="auto"/>
          <w:sz w:val="28"/>
          <w:szCs w:val="28"/>
        </w:rPr>
        <w:t>а</w:t>
      </w:r>
      <w:r w:rsidRPr="0061794A">
        <w:rPr>
          <w:color w:val="auto"/>
          <w:sz w:val="28"/>
          <w:szCs w:val="28"/>
        </w:rPr>
        <w:t>вовыми актами Георгиевского городского округа и настоящим администр</w:t>
      </w:r>
      <w:r w:rsidRPr="0061794A">
        <w:rPr>
          <w:color w:val="auto"/>
          <w:sz w:val="28"/>
          <w:szCs w:val="28"/>
        </w:rPr>
        <w:t>а</w:t>
      </w:r>
      <w:r w:rsidRPr="0061794A">
        <w:rPr>
          <w:color w:val="auto"/>
          <w:sz w:val="28"/>
          <w:szCs w:val="28"/>
        </w:rPr>
        <w:t xml:space="preserve">тивным регламентом; </w:t>
      </w:r>
      <w:proofErr w:type="gramEnd"/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настоящим административным регламентом;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1794A">
        <w:rPr>
          <w:color w:val="auto"/>
          <w:sz w:val="28"/>
          <w:szCs w:val="28"/>
        </w:rPr>
        <w:t xml:space="preserve">отказ начальника и специалистов управления и других должностных лиц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179B8" w:rsidRPr="0061794A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9B8" w:rsidRPr="0061794A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61794A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 на рассмотр</w:t>
      </w:r>
      <w:r w:rsidRPr="0061794A">
        <w:rPr>
          <w:rFonts w:ascii="Times New Roman" w:hAnsi="Times New Roman" w:cs="Times New Roman"/>
          <w:sz w:val="28"/>
          <w:szCs w:val="28"/>
        </w:rPr>
        <w:t>е</w:t>
      </w:r>
      <w:r w:rsidRPr="0061794A">
        <w:rPr>
          <w:rFonts w:ascii="Times New Roman" w:hAnsi="Times New Roman" w:cs="Times New Roman"/>
          <w:sz w:val="28"/>
          <w:szCs w:val="28"/>
        </w:rPr>
        <w:t>ние жалобы должностные лица, которым может быть направлена жалоба</w:t>
      </w:r>
    </w:p>
    <w:p w:rsidR="002179B8" w:rsidRPr="0061794A" w:rsidRDefault="002179B8" w:rsidP="00217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лиц:</w:t>
      </w:r>
    </w:p>
    <w:p w:rsidR="002179B8" w:rsidRPr="0061794A" w:rsidRDefault="002179B8" w:rsidP="00217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управления – начальнику </w:t>
      </w:r>
      <w:r w:rsidR="00214C51" w:rsidRPr="0061794A">
        <w:rPr>
          <w:rFonts w:ascii="Times New Roman" w:hAnsi="Times New Roman" w:cs="Times New Roman"/>
          <w:sz w:val="28"/>
          <w:szCs w:val="28"/>
        </w:rPr>
        <w:t>у</w:t>
      </w:r>
      <w:r w:rsidRPr="0061794A">
        <w:rPr>
          <w:rFonts w:ascii="Times New Roman" w:hAnsi="Times New Roman" w:cs="Times New Roman"/>
          <w:sz w:val="28"/>
          <w:szCs w:val="28"/>
        </w:rPr>
        <w:t>правления;</w:t>
      </w:r>
    </w:p>
    <w:p w:rsidR="002179B8" w:rsidRPr="0061794A" w:rsidRDefault="002179B8" w:rsidP="0021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МФЦ – руководителю МФЦ.</w:t>
      </w:r>
    </w:p>
    <w:p w:rsidR="002179B8" w:rsidRPr="0061794A" w:rsidRDefault="002179B8" w:rsidP="00217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5.3.2. Жалоба может быть направлена заявителем в случае обжалования действия (бездействия) и решения начальни</w:t>
      </w:r>
      <w:r w:rsidR="0001031F" w:rsidRPr="0061794A">
        <w:rPr>
          <w:rFonts w:ascii="Times New Roman" w:hAnsi="Times New Roman" w:cs="Times New Roman"/>
          <w:sz w:val="28"/>
          <w:szCs w:val="28"/>
        </w:rPr>
        <w:t xml:space="preserve">ка управления, директора МФЦ - </w:t>
      </w:r>
      <w:r w:rsidRPr="0061794A">
        <w:rPr>
          <w:rFonts w:ascii="Times New Roman" w:hAnsi="Times New Roman" w:cs="Times New Roman"/>
          <w:sz w:val="28"/>
          <w:szCs w:val="28"/>
        </w:rPr>
        <w:t>Главе Георгиевского городского округа Ставропольского края (первому з</w:t>
      </w:r>
      <w:r w:rsidRPr="0061794A">
        <w:rPr>
          <w:rFonts w:ascii="Times New Roman" w:hAnsi="Times New Roman" w:cs="Times New Roman"/>
          <w:sz w:val="28"/>
          <w:szCs w:val="28"/>
        </w:rPr>
        <w:t>а</w:t>
      </w:r>
      <w:r w:rsidRPr="0061794A">
        <w:rPr>
          <w:rFonts w:ascii="Times New Roman" w:hAnsi="Times New Roman" w:cs="Times New Roman"/>
          <w:sz w:val="28"/>
          <w:szCs w:val="28"/>
        </w:rPr>
        <w:t>местителю главы администрации Георгиевского городского округа), по адр</w:t>
      </w:r>
      <w:r w:rsidRPr="0061794A">
        <w:rPr>
          <w:rFonts w:ascii="Times New Roman" w:hAnsi="Times New Roman" w:cs="Times New Roman"/>
          <w:sz w:val="28"/>
          <w:szCs w:val="28"/>
        </w:rPr>
        <w:t>е</w:t>
      </w:r>
      <w:r w:rsidRPr="0061794A">
        <w:rPr>
          <w:rFonts w:ascii="Times New Roman" w:hAnsi="Times New Roman" w:cs="Times New Roman"/>
          <w:sz w:val="28"/>
          <w:szCs w:val="28"/>
        </w:rPr>
        <w:t xml:space="preserve">су: пл. Победы, </w:t>
      </w:r>
      <w:smartTag w:uri="urn:schemas-microsoft-com:office:smarttags" w:element="metricconverter">
        <w:smartTagPr>
          <w:attr w:name="ProductID" w:val="1, г"/>
        </w:smartTagPr>
        <w:r w:rsidRPr="0061794A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61794A">
        <w:rPr>
          <w:rFonts w:ascii="Times New Roman" w:hAnsi="Times New Roman" w:cs="Times New Roman"/>
          <w:sz w:val="28"/>
          <w:szCs w:val="28"/>
        </w:rPr>
        <w:t>. Георгиевск, Ставропольский край, 357820, по электро</w:t>
      </w:r>
      <w:r w:rsidRPr="0061794A">
        <w:rPr>
          <w:rFonts w:ascii="Times New Roman" w:hAnsi="Times New Roman" w:cs="Times New Roman"/>
          <w:sz w:val="28"/>
          <w:szCs w:val="28"/>
        </w:rPr>
        <w:t>н</w:t>
      </w:r>
      <w:r w:rsidRPr="0061794A">
        <w:rPr>
          <w:rFonts w:ascii="Times New Roman" w:hAnsi="Times New Roman" w:cs="Times New Roman"/>
          <w:sz w:val="28"/>
          <w:szCs w:val="28"/>
        </w:rPr>
        <w:t xml:space="preserve">ной почте </w:t>
      </w:r>
      <w:proofErr w:type="spellStart"/>
      <w:r w:rsidRPr="0061794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61794A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61794A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>@</w:t>
      </w:r>
      <w:r w:rsidRPr="006179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79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794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1794A">
        <w:rPr>
          <w:rFonts w:ascii="Times New Roman" w:hAnsi="Times New Roman" w:cs="Times New Roman"/>
          <w:sz w:val="28"/>
          <w:szCs w:val="28"/>
        </w:rPr>
        <w:t>.</w:t>
      </w:r>
    </w:p>
    <w:p w:rsidR="002179B8" w:rsidRPr="0061794A" w:rsidRDefault="002179B8" w:rsidP="00217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94A">
        <w:rPr>
          <w:rFonts w:ascii="Times New Roman" w:hAnsi="Times New Roman" w:cs="Times New Roman"/>
          <w:bCs/>
          <w:sz w:val="28"/>
          <w:szCs w:val="28"/>
        </w:rPr>
        <w:t>5.3.3. Запрещается направлять обращение на рассмотрение должнос</w:t>
      </w:r>
      <w:r w:rsidRPr="0061794A">
        <w:rPr>
          <w:rFonts w:ascii="Times New Roman" w:hAnsi="Times New Roman" w:cs="Times New Roman"/>
          <w:bCs/>
          <w:sz w:val="28"/>
          <w:szCs w:val="28"/>
        </w:rPr>
        <w:t>т</w:t>
      </w:r>
      <w:r w:rsidRPr="0061794A">
        <w:rPr>
          <w:rFonts w:ascii="Times New Roman" w:hAnsi="Times New Roman" w:cs="Times New Roman"/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2179B8" w:rsidRPr="0061794A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bCs/>
          <w:sz w:val="28"/>
          <w:szCs w:val="28"/>
        </w:rPr>
        <w:t>5.3.4. Действия (бездействия) должностных лиц, участвующих в пред</w:t>
      </w:r>
      <w:r w:rsidRPr="0061794A">
        <w:rPr>
          <w:rFonts w:ascii="Times New Roman" w:hAnsi="Times New Roman" w:cs="Times New Roman"/>
          <w:bCs/>
          <w:sz w:val="28"/>
          <w:szCs w:val="28"/>
        </w:rPr>
        <w:t>о</w:t>
      </w:r>
      <w:r w:rsidRPr="0061794A">
        <w:rPr>
          <w:rFonts w:ascii="Times New Roman" w:hAnsi="Times New Roman" w:cs="Times New Roman"/>
          <w:bCs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61794A">
        <w:rPr>
          <w:rFonts w:ascii="Times New Roman" w:hAnsi="Times New Roman" w:cs="Times New Roman"/>
          <w:bCs/>
          <w:sz w:val="28"/>
          <w:szCs w:val="28"/>
        </w:rPr>
        <w:t>в</w:t>
      </w:r>
      <w:r w:rsidRPr="0061794A">
        <w:rPr>
          <w:rFonts w:ascii="Times New Roman" w:hAnsi="Times New Roman" w:cs="Times New Roman"/>
          <w:bCs/>
          <w:sz w:val="28"/>
          <w:szCs w:val="28"/>
        </w:rPr>
        <w:t>ропольский край, г. Георгиевск, ул. Калинина, 14.</w:t>
      </w:r>
    </w:p>
    <w:p w:rsidR="002179B8" w:rsidRPr="0061794A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bCs/>
          <w:color w:val="auto"/>
          <w:sz w:val="28"/>
          <w:szCs w:val="28"/>
        </w:rPr>
        <w:t xml:space="preserve">5.4. </w:t>
      </w:r>
      <w:r w:rsidRPr="0061794A">
        <w:rPr>
          <w:color w:val="auto"/>
          <w:sz w:val="28"/>
          <w:szCs w:val="28"/>
        </w:rPr>
        <w:t>Порядок подачи и рассмотрения жалобы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управление или МФЦ.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lastRenderedPageBreak/>
        <w:t>Жалоба может быть направлена по почте, через МФЦ, с использован</w:t>
      </w:r>
      <w:r w:rsidRPr="0061794A">
        <w:rPr>
          <w:color w:val="auto"/>
          <w:sz w:val="28"/>
          <w:szCs w:val="28"/>
        </w:rPr>
        <w:t>и</w:t>
      </w:r>
      <w:r w:rsidRPr="0061794A">
        <w:rPr>
          <w:color w:val="auto"/>
          <w:sz w:val="28"/>
          <w:szCs w:val="28"/>
        </w:rPr>
        <w:t xml:space="preserve">ем информационно-телекоммуникационных сетей общего пользования, в том числе сети «Интернет»: официального сайта </w:t>
      </w:r>
      <w:r w:rsidRPr="0061794A">
        <w:rPr>
          <w:bCs/>
          <w:color w:val="auto"/>
          <w:sz w:val="28"/>
          <w:szCs w:val="28"/>
        </w:rPr>
        <w:t>округа</w:t>
      </w:r>
      <w:r w:rsidRPr="0061794A">
        <w:rPr>
          <w:color w:val="auto"/>
          <w:sz w:val="28"/>
          <w:szCs w:val="28"/>
        </w:rPr>
        <w:t xml:space="preserve">, а также может быть принята при личном приеме заявителя.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 xml:space="preserve">5.4.2. Жалоба должна содержать: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61794A">
        <w:rPr>
          <w:color w:val="auto"/>
          <w:sz w:val="28"/>
          <w:szCs w:val="28"/>
        </w:rPr>
        <w:t>е</w:t>
      </w:r>
      <w:r w:rsidRPr="0061794A">
        <w:rPr>
          <w:color w:val="auto"/>
          <w:sz w:val="28"/>
          <w:szCs w:val="28"/>
        </w:rPr>
        <w:t xml:space="preserve">шение, действие (бездействие) </w:t>
      </w:r>
      <w:proofErr w:type="gramStart"/>
      <w:r w:rsidRPr="0061794A">
        <w:rPr>
          <w:color w:val="auto"/>
          <w:sz w:val="28"/>
          <w:szCs w:val="28"/>
        </w:rPr>
        <w:t>которых</w:t>
      </w:r>
      <w:proofErr w:type="gramEnd"/>
      <w:r w:rsidRPr="0061794A">
        <w:rPr>
          <w:color w:val="auto"/>
          <w:sz w:val="28"/>
          <w:szCs w:val="28"/>
        </w:rPr>
        <w:t xml:space="preserve"> обжалуется;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1794A">
        <w:rPr>
          <w:color w:val="auto"/>
          <w:sz w:val="28"/>
          <w:szCs w:val="28"/>
        </w:rPr>
        <w:t>фамилию, имя, отчество (последнее – при наличии), сведения о месте жительства или месте нахождения заявителя, а также номер (номера) ко</w:t>
      </w:r>
      <w:r w:rsidRPr="0061794A">
        <w:rPr>
          <w:color w:val="auto"/>
          <w:sz w:val="28"/>
          <w:szCs w:val="28"/>
        </w:rPr>
        <w:t>н</w:t>
      </w:r>
      <w:r w:rsidRPr="0061794A">
        <w:rPr>
          <w:color w:val="auto"/>
          <w:sz w:val="28"/>
          <w:szCs w:val="28"/>
        </w:rPr>
        <w:t>тактного телефона, адрес (адреса) электронной почты (при наличии) и почт</w:t>
      </w:r>
      <w:r w:rsidRPr="0061794A">
        <w:rPr>
          <w:color w:val="auto"/>
          <w:sz w:val="28"/>
          <w:szCs w:val="28"/>
        </w:rPr>
        <w:t>о</w:t>
      </w:r>
      <w:r w:rsidRPr="0061794A">
        <w:rPr>
          <w:color w:val="auto"/>
          <w:sz w:val="28"/>
          <w:szCs w:val="28"/>
        </w:rPr>
        <w:t xml:space="preserve">вый адрес, по которым должен быть направлен ответ заявителю; </w:t>
      </w:r>
      <w:proofErr w:type="gramEnd"/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>сведения об обжалуемых решениях и действиях (бездействии) упра</w:t>
      </w:r>
      <w:r w:rsidRPr="0061794A">
        <w:rPr>
          <w:color w:val="auto"/>
          <w:sz w:val="28"/>
          <w:szCs w:val="28"/>
        </w:rPr>
        <w:t>в</w:t>
      </w:r>
      <w:r w:rsidRPr="0061794A">
        <w:rPr>
          <w:color w:val="auto"/>
          <w:sz w:val="28"/>
          <w:szCs w:val="28"/>
        </w:rPr>
        <w:t xml:space="preserve">ления, МФЦ, их должностных лиц;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>доводы, на основании которых заявитель не согласен с решением и действием (бездействием) управления, МФЦ, их должностных лиц. Заявит</w:t>
      </w:r>
      <w:r w:rsidRPr="0061794A">
        <w:rPr>
          <w:color w:val="auto"/>
          <w:sz w:val="28"/>
          <w:szCs w:val="28"/>
        </w:rPr>
        <w:t>е</w:t>
      </w:r>
      <w:r w:rsidRPr="0061794A">
        <w:rPr>
          <w:color w:val="auto"/>
          <w:sz w:val="28"/>
          <w:szCs w:val="28"/>
        </w:rPr>
        <w:t xml:space="preserve">лем могут быть представлены документы (при наличии), подтверждающие доводы заявителя, либо их копии.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>5.4.3. При обращении заявителя в управление за получением информ</w:t>
      </w:r>
      <w:r w:rsidRPr="0061794A">
        <w:rPr>
          <w:color w:val="auto"/>
          <w:sz w:val="28"/>
          <w:szCs w:val="28"/>
        </w:rPr>
        <w:t>а</w:t>
      </w:r>
      <w:r w:rsidRPr="0061794A">
        <w:rPr>
          <w:color w:val="auto"/>
          <w:sz w:val="28"/>
          <w:szCs w:val="28"/>
        </w:rPr>
        <w:t xml:space="preserve">ции и документов, необходимых для обоснования и рассмотрения жалобы, управление обязано предоставить при их наличии.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61794A">
        <w:rPr>
          <w:color w:val="auto"/>
          <w:sz w:val="28"/>
          <w:szCs w:val="28"/>
        </w:rPr>
        <w:t>а</w:t>
      </w:r>
      <w:r w:rsidRPr="0061794A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2179B8" w:rsidRPr="0061794A" w:rsidRDefault="002179B8" w:rsidP="002179B8">
      <w:pPr>
        <w:pStyle w:val="Default"/>
        <w:ind w:firstLine="709"/>
        <w:jc w:val="both"/>
        <w:rPr>
          <w:bCs/>
          <w:color w:val="auto"/>
        </w:rPr>
      </w:pPr>
    </w:p>
    <w:p w:rsidR="002179B8" w:rsidRPr="0061794A" w:rsidRDefault="00214C51" w:rsidP="002179B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1794A">
        <w:rPr>
          <w:bCs/>
          <w:color w:val="auto"/>
          <w:sz w:val="28"/>
          <w:szCs w:val="28"/>
        </w:rPr>
        <w:t>5.5. Сроки рассмотрения жалобы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1794A">
        <w:rPr>
          <w:color w:val="auto"/>
          <w:sz w:val="28"/>
          <w:szCs w:val="28"/>
        </w:rPr>
        <w:t xml:space="preserve">Жалоба, поступившая </w:t>
      </w:r>
      <w:r w:rsidRPr="0061794A">
        <w:rPr>
          <w:bCs/>
          <w:color w:val="auto"/>
          <w:sz w:val="28"/>
          <w:szCs w:val="28"/>
        </w:rPr>
        <w:t xml:space="preserve">в </w:t>
      </w:r>
      <w:r w:rsidRPr="0061794A">
        <w:rPr>
          <w:color w:val="auto"/>
          <w:sz w:val="28"/>
          <w:szCs w:val="28"/>
        </w:rPr>
        <w:t>управление, МФЦ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61794A">
        <w:rPr>
          <w:color w:val="auto"/>
          <w:sz w:val="28"/>
          <w:szCs w:val="28"/>
        </w:rPr>
        <w:t>о</w:t>
      </w:r>
      <w:r w:rsidRPr="0061794A">
        <w:rPr>
          <w:color w:val="auto"/>
          <w:sz w:val="28"/>
          <w:szCs w:val="28"/>
        </w:rPr>
        <w:t>вания отказа управления, МФЦ,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61794A">
        <w:rPr>
          <w:color w:val="auto"/>
          <w:sz w:val="28"/>
          <w:szCs w:val="28"/>
        </w:rPr>
        <w:t>е</w:t>
      </w:r>
      <w:r w:rsidRPr="0061794A">
        <w:rPr>
          <w:color w:val="auto"/>
          <w:sz w:val="28"/>
          <w:szCs w:val="28"/>
        </w:rPr>
        <w:t>ние пяти рабочих дней со</w:t>
      </w:r>
      <w:proofErr w:type="gramEnd"/>
      <w:r w:rsidRPr="0061794A">
        <w:rPr>
          <w:color w:val="auto"/>
          <w:sz w:val="28"/>
          <w:szCs w:val="28"/>
        </w:rPr>
        <w:t xml:space="preserve"> дня ее регистрации.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</w:rPr>
      </w:pPr>
    </w:p>
    <w:p w:rsidR="002179B8" w:rsidRPr="0061794A" w:rsidRDefault="002179B8" w:rsidP="002179B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1794A">
        <w:rPr>
          <w:bCs/>
          <w:color w:val="auto"/>
          <w:sz w:val="28"/>
          <w:szCs w:val="28"/>
        </w:rPr>
        <w:t>5.6. Результат рассмотрения жалобы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>5.6.1. По результатам рассмотрения жалобы управление принимает о</w:t>
      </w:r>
      <w:r w:rsidRPr="0061794A">
        <w:rPr>
          <w:color w:val="auto"/>
          <w:sz w:val="28"/>
          <w:szCs w:val="28"/>
        </w:rPr>
        <w:t>д</w:t>
      </w:r>
      <w:r w:rsidRPr="0061794A">
        <w:rPr>
          <w:color w:val="auto"/>
          <w:sz w:val="28"/>
          <w:szCs w:val="28"/>
        </w:rPr>
        <w:t xml:space="preserve">но из следующих решений: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1794A">
        <w:rPr>
          <w:color w:val="auto"/>
          <w:sz w:val="28"/>
          <w:szCs w:val="28"/>
        </w:rPr>
        <w:t>удовлетворяет жалобу, в том числе в форме отмены принятого реш</w:t>
      </w:r>
      <w:r w:rsidRPr="0061794A">
        <w:rPr>
          <w:color w:val="auto"/>
          <w:sz w:val="28"/>
          <w:szCs w:val="28"/>
        </w:rPr>
        <w:t>е</w:t>
      </w:r>
      <w:r w:rsidRPr="0061794A">
        <w:rPr>
          <w:color w:val="auto"/>
          <w:sz w:val="28"/>
          <w:szCs w:val="28"/>
        </w:rPr>
        <w:t>ния, исправления допущенных управлением опечаток и ошибок в выданных в результате предоставления муниципальной услуги документах, возврата з</w:t>
      </w:r>
      <w:r w:rsidRPr="0061794A">
        <w:rPr>
          <w:color w:val="auto"/>
          <w:sz w:val="28"/>
          <w:szCs w:val="28"/>
        </w:rPr>
        <w:t>а</w:t>
      </w:r>
      <w:r w:rsidRPr="0061794A">
        <w:rPr>
          <w:color w:val="auto"/>
          <w:sz w:val="28"/>
          <w:szCs w:val="28"/>
        </w:rPr>
        <w:t xml:space="preserve">явителю денежных средств, взимание которых не предусмотрено настоящим регламентом, а также в иных формах; </w:t>
      </w:r>
      <w:proofErr w:type="gramEnd"/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 xml:space="preserve">отказывает в удовлетворении жалобы.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61794A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1794A">
        <w:rPr>
          <w:color w:val="auto"/>
          <w:sz w:val="28"/>
          <w:szCs w:val="28"/>
        </w:rPr>
        <w:t xml:space="preserve"> или пр</w:t>
      </w:r>
      <w:r w:rsidRPr="0061794A">
        <w:rPr>
          <w:color w:val="auto"/>
          <w:sz w:val="28"/>
          <w:szCs w:val="28"/>
        </w:rPr>
        <w:t>е</w:t>
      </w:r>
      <w:r w:rsidRPr="0061794A">
        <w:rPr>
          <w:color w:val="auto"/>
          <w:sz w:val="28"/>
          <w:szCs w:val="28"/>
        </w:rPr>
        <w:lastRenderedPageBreak/>
        <w:t>ступления должностное лицо, наделенное полномочиями по рассмотрению жалоб в соответствии с пунктом 5.3 настоящего административного регл</w:t>
      </w:r>
      <w:r w:rsidRPr="0061794A">
        <w:rPr>
          <w:color w:val="auto"/>
          <w:sz w:val="28"/>
          <w:szCs w:val="28"/>
        </w:rPr>
        <w:t>а</w:t>
      </w:r>
      <w:r w:rsidRPr="0061794A">
        <w:rPr>
          <w:color w:val="auto"/>
          <w:sz w:val="28"/>
          <w:szCs w:val="28"/>
        </w:rPr>
        <w:t>мента, незамедлительно направляет имеющиеся материалы в органы прок</w:t>
      </w:r>
      <w:r w:rsidRPr="0061794A">
        <w:rPr>
          <w:color w:val="auto"/>
          <w:sz w:val="28"/>
          <w:szCs w:val="28"/>
        </w:rPr>
        <w:t>у</w:t>
      </w:r>
      <w:r w:rsidRPr="0061794A">
        <w:rPr>
          <w:color w:val="auto"/>
          <w:sz w:val="28"/>
          <w:szCs w:val="28"/>
        </w:rPr>
        <w:t>ратуры.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</w:rPr>
      </w:pPr>
    </w:p>
    <w:p w:rsidR="002179B8" w:rsidRPr="0061794A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198"/>
      <w:r w:rsidRPr="0061794A">
        <w:rPr>
          <w:rFonts w:ascii="Times New Roman" w:hAnsi="Times New Roman"/>
          <w:sz w:val="28"/>
          <w:szCs w:val="28"/>
        </w:rPr>
        <w:t>5.7. Порядок информирования заявителя о результатах рассмотрения жалобы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 xml:space="preserve">Не позднее дня, следующего за днем принятия решения, указанного в </w:t>
      </w:r>
      <w:r w:rsidR="00214C51" w:rsidRPr="0061794A">
        <w:rPr>
          <w:color w:val="auto"/>
          <w:sz w:val="28"/>
          <w:szCs w:val="28"/>
        </w:rPr>
        <w:t>подпункте 5.6.1</w:t>
      </w:r>
      <w:r w:rsidRPr="0061794A">
        <w:rPr>
          <w:color w:val="auto"/>
          <w:sz w:val="28"/>
          <w:szCs w:val="28"/>
        </w:rPr>
        <w:t>, заявителю в письменной форме, а также путем использов</w:t>
      </w:r>
      <w:r w:rsidRPr="0061794A">
        <w:rPr>
          <w:color w:val="auto"/>
          <w:sz w:val="28"/>
          <w:szCs w:val="28"/>
        </w:rPr>
        <w:t>а</w:t>
      </w:r>
      <w:r w:rsidRPr="0061794A">
        <w:rPr>
          <w:color w:val="auto"/>
          <w:sz w:val="28"/>
          <w:szCs w:val="28"/>
        </w:rPr>
        <w:t>ния информационно-телекоммуникационных сетей общего пользования, в том числе сети «Интернет», направляется мотивированный ответ о результ</w:t>
      </w:r>
      <w:r w:rsidRPr="0061794A">
        <w:rPr>
          <w:color w:val="auto"/>
          <w:sz w:val="28"/>
          <w:szCs w:val="28"/>
        </w:rPr>
        <w:t>а</w:t>
      </w:r>
      <w:r w:rsidRPr="0061794A">
        <w:rPr>
          <w:color w:val="auto"/>
          <w:sz w:val="28"/>
          <w:szCs w:val="28"/>
        </w:rPr>
        <w:t xml:space="preserve">тах рассмотрения жалобы. </w:t>
      </w:r>
    </w:p>
    <w:p w:rsidR="002179B8" w:rsidRPr="0061794A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79B8" w:rsidRPr="0061794A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199"/>
      <w:bookmarkEnd w:id="3"/>
      <w:r w:rsidRPr="0061794A">
        <w:rPr>
          <w:rFonts w:ascii="Times New Roman" w:hAnsi="Times New Roman"/>
          <w:sz w:val="28"/>
          <w:szCs w:val="28"/>
        </w:rPr>
        <w:t>5.8. Порядок обжалования решения по жалобе</w:t>
      </w:r>
    </w:p>
    <w:p w:rsidR="002179B8" w:rsidRPr="0061794A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bCs/>
          <w:sz w:val="28"/>
          <w:szCs w:val="28"/>
        </w:rPr>
        <w:t>Действия (бездействия) должностных лиц у</w:t>
      </w:r>
      <w:r w:rsidRPr="0061794A">
        <w:rPr>
          <w:rFonts w:ascii="Times New Roman" w:hAnsi="Times New Roman"/>
          <w:sz w:val="28"/>
          <w:szCs w:val="28"/>
        </w:rPr>
        <w:t>правления</w:t>
      </w:r>
      <w:r w:rsidRPr="0061794A">
        <w:rPr>
          <w:rFonts w:ascii="Times New Roman" w:hAnsi="Times New Roman"/>
          <w:bCs/>
          <w:sz w:val="28"/>
          <w:szCs w:val="28"/>
        </w:rPr>
        <w:t>, принятые в ходе предоставления муниципальной услуги, могут быть обжалованы в судебном порядке с учетом требований и сроков, установленных действующим закон</w:t>
      </w:r>
      <w:r w:rsidRPr="0061794A">
        <w:rPr>
          <w:rFonts w:ascii="Times New Roman" w:hAnsi="Times New Roman"/>
          <w:bCs/>
          <w:sz w:val="28"/>
          <w:szCs w:val="28"/>
        </w:rPr>
        <w:t>о</w:t>
      </w:r>
      <w:r w:rsidRPr="0061794A">
        <w:rPr>
          <w:rFonts w:ascii="Times New Roman" w:hAnsi="Times New Roman"/>
          <w:bCs/>
          <w:sz w:val="28"/>
          <w:szCs w:val="28"/>
        </w:rPr>
        <w:t>дательством.</w:t>
      </w:r>
    </w:p>
    <w:p w:rsidR="002179B8" w:rsidRPr="0061794A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21910"/>
      <w:bookmarkEnd w:id="4"/>
    </w:p>
    <w:p w:rsidR="002179B8" w:rsidRPr="0061794A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5.9. Право заявителя на получение информации и документов, необх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димых для об</w:t>
      </w:r>
      <w:r w:rsidR="00214C51" w:rsidRPr="0061794A">
        <w:rPr>
          <w:rFonts w:ascii="Times New Roman" w:hAnsi="Times New Roman"/>
          <w:sz w:val="28"/>
          <w:szCs w:val="28"/>
        </w:rPr>
        <w:t>основания и рассмотрения жалобы</w:t>
      </w:r>
    </w:p>
    <w:p w:rsidR="002179B8" w:rsidRPr="0061794A" w:rsidRDefault="002179B8" w:rsidP="002179B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794A">
        <w:rPr>
          <w:rFonts w:ascii="Times New Roman" w:hAnsi="Times New Roman"/>
          <w:bCs/>
          <w:sz w:val="28"/>
          <w:szCs w:val="28"/>
        </w:rPr>
        <w:t>Заявитель имеет право на получение информации и документов, нео</w:t>
      </w:r>
      <w:r w:rsidRPr="0061794A">
        <w:rPr>
          <w:rFonts w:ascii="Times New Roman" w:hAnsi="Times New Roman"/>
          <w:bCs/>
          <w:sz w:val="28"/>
          <w:szCs w:val="28"/>
        </w:rPr>
        <w:t>б</w:t>
      </w:r>
      <w:r w:rsidRPr="0061794A">
        <w:rPr>
          <w:rFonts w:ascii="Times New Roman" w:hAnsi="Times New Roman"/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2179B8" w:rsidRPr="0061794A" w:rsidRDefault="002179B8" w:rsidP="00217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794A">
        <w:rPr>
          <w:rFonts w:ascii="Times New Roman" w:hAnsi="Times New Roman"/>
          <w:bCs/>
          <w:sz w:val="28"/>
          <w:szCs w:val="28"/>
        </w:rPr>
        <w:t>При желании заявителя обжаловать действие или бездействие дол</w:t>
      </w:r>
      <w:r w:rsidRPr="0061794A">
        <w:rPr>
          <w:rFonts w:ascii="Times New Roman" w:hAnsi="Times New Roman"/>
          <w:bCs/>
          <w:sz w:val="28"/>
          <w:szCs w:val="28"/>
        </w:rPr>
        <w:t>ж</w:t>
      </w:r>
      <w:r w:rsidRPr="0061794A">
        <w:rPr>
          <w:rFonts w:ascii="Times New Roman" w:hAnsi="Times New Roman"/>
          <w:bCs/>
          <w:sz w:val="28"/>
          <w:szCs w:val="28"/>
        </w:rPr>
        <w:t xml:space="preserve">ностного лица </w:t>
      </w:r>
      <w:r w:rsidRPr="0061794A">
        <w:rPr>
          <w:rFonts w:ascii="Times New Roman" w:hAnsi="Times New Roman"/>
          <w:sz w:val="28"/>
          <w:szCs w:val="28"/>
        </w:rPr>
        <w:t>управления</w:t>
      </w:r>
      <w:r w:rsidRPr="0061794A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61794A">
        <w:rPr>
          <w:rFonts w:ascii="Times New Roman" w:hAnsi="Times New Roman"/>
          <w:bCs/>
          <w:sz w:val="28"/>
          <w:szCs w:val="28"/>
        </w:rPr>
        <w:t>последний</w:t>
      </w:r>
      <w:proofErr w:type="gramEnd"/>
      <w:r w:rsidRPr="0061794A">
        <w:rPr>
          <w:rFonts w:ascii="Times New Roman" w:hAnsi="Times New Roman"/>
          <w:bCs/>
          <w:sz w:val="28"/>
          <w:szCs w:val="28"/>
        </w:rPr>
        <w:t xml:space="preserve"> обязан сообщить ему фамилию, имя, отчество и должность, и фамилию, имя, отчество и должность лица, котор</w:t>
      </w:r>
      <w:r w:rsidRPr="0061794A">
        <w:rPr>
          <w:rFonts w:ascii="Times New Roman" w:hAnsi="Times New Roman"/>
          <w:bCs/>
          <w:sz w:val="28"/>
          <w:szCs w:val="28"/>
        </w:rPr>
        <w:t>о</w:t>
      </w:r>
      <w:r w:rsidRPr="0061794A">
        <w:rPr>
          <w:rFonts w:ascii="Times New Roman" w:hAnsi="Times New Roman"/>
          <w:bCs/>
          <w:sz w:val="28"/>
          <w:szCs w:val="28"/>
        </w:rPr>
        <w:t>му могут быть обжалованы действия.</w:t>
      </w:r>
    </w:p>
    <w:p w:rsidR="002179B8" w:rsidRPr="0061794A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21911"/>
      <w:bookmarkEnd w:id="5"/>
    </w:p>
    <w:p w:rsidR="002179B8" w:rsidRPr="0061794A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5.10. Способы информирования заявителей о порядке подачи и ра</w:t>
      </w:r>
      <w:r w:rsidRPr="0061794A">
        <w:rPr>
          <w:rFonts w:ascii="Times New Roman" w:hAnsi="Times New Roman"/>
          <w:sz w:val="28"/>
          <w:szCs w:val="28"/>
        </w:rPr>
        <w:t>с</w:t>
      </w:r>
      <w:r w:rsidRPr="0061794A">
        <w:rPr>
          <w:rFonts w:ascii="Times New Roman" w:hAnsi="Times New Roman"/>
          <w:sz w:val="28"/>
          <w:szCs w:val="28"/>
        </w:rPr>
        <w:t>смотрения жалобы</w:t>
      </w:r>
    </w:p>
    <w:bookmarkEnd w:id="6"/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 xml:space="preserve">а) при непосредственном обращении в управление;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 xml:space="preserve">б) по телефону;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 xml:space="preserve">в) по факсимильной связи; </w:t>
      </w:r>
    </w:p>
    <w:p w:rsidR="002179B8" w:rsidRPr="0061794A" w:rsidRDefault="002179B8" w:rsidP="002179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94A">
        <w:rPr>
          <w:color w:val="auto"/>
          <w:sz w:val="28"/>
          <w:szCs w:val="28"/>
        </w:rPr>
        <w:t xml:space="preserve">г) по электронной почте; </w:t>
      </w:r>
    </w:p>
    <w:p w:rsidR="002179B8" w:rsidRPr="0061794A" w:rsidRDefault="00214C51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 xml:space="preserve">д) </w:t>
      </w:r>
      <w:r w:rsidR="002179B8" w:rsidRPr="0061794A">
        <w:rPr>
          <w:rFonts w:ascii="Times New Roman" w:hAnsi="Times New Roman"/>
          <w:sz w:val="28"/>
          <w:szCs w:val="28"/>
        </w:rPr>
        <w:t>в информационно-коммуникационной сети «Интернет»: на офиц</w:t>
      </w:r>
      <w:r w:rsidR="002179B8" w:rsidRPr="0061794A">
        <w:rPr>
          <w:rFonts w:ascii="Times New Roman" w:hAnsi="Times New Roman"/>
          <w:sz w:val="28"/>
          <w:szCs w:val="28"/>
        </w:rPr>
        <w:t>и</w:t>
      </w:r>
      <w:r w:rsidR="002179B8" w:rsidRPr="0061794A">
        <w:rPr>
          <w:rFonts w:ascii="Times New Roman" w:hAnsi="Times New Roman"/>
          <w:sz w:val="28"/>
          <w:szCs w:val="28"/>
        </w:rPr>
        <w:t>альном сайте округа (</w:t>
      </w:r>
      <w:hyperlink r:id="rId25" w:history="1">
        <w:r w:rsidR="002179B8" w:rsidRPr="0061794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179B8" w:rsidRPr="0061794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179B8" w:rsidRPr="0061794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georgievsk</w:t>
        </w:r>
        <w:r w:rsidR="002179B8" w:rsidRPr="0061794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179B8" w:rsidRPr="0061794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179B8" w:rsidRPr="0061794A">
        <w:rPr>
          <w:rFonts w:ascii="Times New Roman" w:hAnsi="Times New Roman"/>
          <w:sz w:val="28"/>
          <w:szCs w:val="28"/>
        </w:rPr>
        <w:t>); на Портале государственных и м</w:t>
      </w:r>
      <w:r w:rsidR="002179B8" w:rsidRPr="0061794A">
        <w:rPr>
          <w:rFonts w:ascii="Times New Roman" w:hAnsi="Times New Roman"/>
          <w:sz w:val="28"/>
          <w:szCs w:val="28"/>
        </w:rPr>
        <w:t>у</w:t>
      </w:r>
      <w:r w:rsidR="002179B8" w:rsidRPr="0061794A">
        <w:rPr>
          <w:rFonts w:ascii="Times New Roman" w:hAnsi="Times New Roman"/>
          <w:sz w:val="28"/>
          <w:szCs w:val="28"/>
        </w:rPr>
        <w:t>ниципальных услуг (</w:t>
      </w:r>
      <w:hyperlink r:id="rId26" w:history="1">
        <w:r w:rsidR="002179B8" w:rsidRPr="0061794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179B8" w:rsidRPr="0061794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.26</w:t>
        </w:r>
        <w:r w:rsidR="002179B8" w:rsidRPr="0061794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="002179B8" w:rsidRPr="0061794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179B8" w:rsidRPr="0061794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179B8" w:rsidRPr="0061794A">
        <w:rPr>
          <w:rFonts w:ascii="Times New Roman" w:hAnsi="Times New Roman"/>
          <w:sz w:val="28"/>
          <w:szCs w:val="28"/>
        </w:rPr>
        <w:t>).</w:t>
      </w:r>
    </w:p>
    <w:p w:rsidR="002179B8" w:rsidRPr="0061794A" w:rsidRDefault="002179B8" w:rsidP="0050172C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2179B8" w:rsidRPr="0061794A" w:rsidRDefault="002179B8" w:rsidP="0050172C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50172C" w:rsidRPr="0061794A" w:rsidRDefault="0050172C" w:rsidP="0050172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794A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61794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50172C" w:rsidRPr="0061794A" w:rsidRDefault="0050172C" w:rsidP="0050172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4A">
        <w:rPr>
          <w:rFonts w:ascii="Times New Roman" w:eastAsia="Times New Roman" w:hAnsi="Times New Roman" w:cs="Times New Roman"/>
          <w:sz w:val="28"/>
          <w:szCs w:val="28"/>
        </w:rPr>
        <w:t>первого заместителя главы администрации</w:t>
      </w:r>
    </w:p>
    <w:p w:rsidR="0050172C" w:rsidRPr="0061794A" w:rsidRDefault="0050172C" w:rsidP="0050172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4A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984706" w:rsidRPr="0061794A" w:rsidRDefault="0050172C" w:rsidP="0001031F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6179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</w:t>
      </w:r>
      <w:r w:rsidR="0001031F" w:rsidRPr="006179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Г.Г.Батин</w:t>
      </w:r>
      <w:r w:rsidR="00984706" w:rsidRPr="0061794A">
        <w:br w:type="page"/>
      </w:r>
    </w:p>
    <w:p w:rsidR="002B1E8A" w:rsidRPr="0061794A" w:rsidRDefault="002B1E8A" w:rsidP="002B1E8A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B1E8A" w:rsidRPr="0061794A" w:rsidRDefault="002B1E8A" w:rsidP="002B1E8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2B1E8A" w:rsidRPr="0061794A" w:rsidRDefault="002B1E8A" w:rsidP="002B1E8A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61794A">
        <w:rPr>
          <w:rFonts w:ascii="Times New Roman" w:hAnsi="Times New Roman"/>
          <w:bCs/>
          <w:sz w:val="28"/>
          <w:szCs w:val="28"/>
        </w:rPr>
        <w:t>Подготовка и выдача гр</w:t>
      </w:r>
      <w:r w:rsidRPr="0061794A">
        <w:rPr>
          <w:rFonts w:ascii="Times New Roman" w:hAnsi="Times New Roman"/>
          <w:bCs/>
          <w:sz w:val="28"/>
          <w:szCs w:val="28"/>
        </w:rPr>
        <w:t>а</w:t>
      </w:r>
      <w:r w:rsidRPr="0061794A">
        <w:rPr>
          <w:rFonts w:ascii="Times New Roman" w:hAnsi="Times New Roman"/>
          <w:bCs/>
          <w:sz w:val="28"/>
          <w:szCs w:val="28"/>
        </w:rPr>
        <w:t>достроительного плана земельного участка»</w:t>
      </w:r>
    </w:p>
    <w:p w:rsidR="002B1E8A" w:rsidRPr="0061794A" w:rsidRDefault="002B1E8A" w:rsidP="002B1E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1E8A" w:rsidRPr="0061794A" w:rsidRDefault="002B1E8A" w:rsidP="002B1E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1E8A" w:rsidRPr="0061794A" w:rsidRDefault="002B1E8A" w:rsidP="002B1E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1E8A" w:rsidRPr="0061794A" w:rsidRDefault="002B1E8A" w:rsidP="002B1E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84706" w:rsidRPr="0061794A" w:rsidRDefault="00984706" w:rsidP="002B1E8A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179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БЛОК-СХЕМА</w:t>
      </w:r>
    </w:p>
    <w:p w:rsidR="002B1E8A" w:rsidRPr="0061794A" w:rsidRDefault="002B1E8A" w:rsidP="002B1E8A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637D4" w:rsidRPr="0061794A" w:rsidRDefault="002B1E8A" w:rsidP="002B1E8A">
      <w:pPr>
        <w:pStyle w:val="af4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последовательности административных процедур (действий), выполняемых при предоставлении муниципальной услуги</w:t>
      </w:r>
      <w:r w:rsidRPr="0061794A">
        <w:rPr>
          <w:rFonts w:ascii="Times New Roman" w:hAnsi="Times New Roman"/>
          <w:bCs/>
          <w:sz w:val="28"/>
          <w:szCs w:val="28"/>
        </w:rPr>
        <w:t xml:space="preserve"> </w:t>
      </w:r>
      <w:r w:rsidR="00984706" w:rsidRPr="0061794A">
        <w:rPr>
          <w:rFonts w:ascii="Times New Roman" w:hAnsi="Times New Roman"/>
          <w:bCs/>
          <w:sz w:val="28"/>
          <w:szCs w:val="28"/>
        </w:rPr>
        <w:t>«</w:t>
      </w:r>
      <w:r w:rsidRPr="0061794A">
        <w:rPr>
          <w:rFonts w:ascii="Times New Roman" w:hAnsi="Times New Roman"/>
          <w:bCs/>
          <w:sz w:val="28"/>
          <w:szCs w:val="28"/>
        </w:rPr>
        <w:t xml:space="preserve">Подготовка </w:t>
      </w:r>
      <w:r w:rsidR="00D637D4" w:rsidRPr="0061794A">
        <w:rPr>
          <w:rFonts w:ascii="Times New Roman" w:hAnsi="Times New Roman"/>
          <w:bCs/>
          <w:sz w:val="28"/>
          <w:szCs w:val="28"/>
        </w:rPr>
        <w:t>и выдача</w:t>
      </w:r>
    </w:p>
    <w:p w:rsidR="00984706" w:rsidRPr="0061794A" w:rsidRDefault="00984706" w:rsidP="002B1E8A">
      <w:pPr>
        <w:pStyle w:val="af4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1794A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участка»</w:t>
      </w:r>
    </w:p>
    <w:p w:rsidR="00984706" w:rsidRPr="0061794A" w:rsidRDefault="00984706" w:rsidP="00984706">
      <w:pPr>
        <w:pStyle w:val="ConsPlusNormal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637D4" w:rsidRPr="0061794A" w:rsidRDefault="00D637D4" w:rsidP="00984706">
      <w:pPr>
        <w:pStyle w:val="ConsPlusNormal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984706" w:rsidRPr="0061794A" w:rsidTr="008F20BD">
        <w:tc>
          <w:tcPr>
            <w:tcW w:w="5328" w:type="dxa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94A">
              <w:rPr>
                <w:rFonts w:ascii="Times New Roman" w:hAnsi="Times New Roman"/>
                <w:sz w:val="24"/>
                <w:szCs w:val="28"/>
              </w:rPr>
              <w:t xml:space="preserve">Обращение заявителя либо его представителя с заявлением </w:t>
            </w:r>
          </w:p>
        </w:tc>
      </w:tr>
    </w:tbl>
    <w:p w:rsidR="00984706" w:rsidRPr="0061794A" w:rsidRDefault="00433B13" w:rsidP="0098470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pict>
          <v:line id="Line 31" o:spid="_x0000_s1026" style="position:absolute;left:0;text-align:left;flip:x;z-index:251651584;visibility:visible;mso-position-horizontal-relative:text;mso-position-vertical-relative:text" from="233.35pt,-.05pt" to="23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984706" w:rsidRPr="0061794A" w:rsidTr="008F20BD">
        <w:tc>
          <w:tcPr>
            <w:tcW w:w="5328" w:type="dxa"/>
            <w:vAlign w:val="center"/>
          </w:tcPr>
          <w:p w:rsidR="00984706" w:rsidRPr="0061794A" w:rsidRDefault="00984706" w:rsidP="0030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94A">
              <w:rPr>
                <w:rFonts w:ascii="Times New Roman" w:hAnsi="Times New Roman"/>
                <w:sz w:val="24"/>
                <w:szCs w:val="28"/>
              </w:rPr>
              <w:t xml:space="preserve">Прием и регистрация заявления и прилагаемых к нему документов в администрации </w:t>
            </w:r>
            <w:r w:rsidR="00300CAE" w:rsidRPr="0061794A">
              <w:rPr>
                <w:rFonts w:ascii="Times New Roman" w:hAnsi="Times New Roman"/>
                <w:sz w:val="24"/>
                <w:szCs w:val="28"/>
              </w:rPr>
              <w:t xml:space="preserve">округа, </w:t>
            </w:r>
            <w:r w:rsidRPr="0061794A">
              <w:rPr>
                <w:rFonts w:ascii="Times New Roman" w:hAnsi="Times New Roman"/>
                <w:sz w:val="24"/>
                <w:szCs w:val="28"/>
              </w:rPr>
              <w:t>МФЦ</w:t>
            </w:r>
          </w:p>
        </w:tc>
      </w:tr>
    </w:tbl>
    <w:p w:rsidR="00984706" w:rsidRPr="0061794A" w:rsidRDefault="00433B13" w:rsidP="0098470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flip:x;z-index:251652608;visibility:visible;mso-position-horizontal-relative:text;mso-position-vertical-relative:text" from="233.35pt,0" to="233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984706" w:rsidRPr="0061794A" w:rsidTr="008F20BD">
        <w:tc>
          <w:tcPr>
            <w:tcW w:w="5328" w:type="dxa"/>
            <w:vAlign w:val="center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94A">
              <w:rPr>
                <w:rFonts w:ascii="Times New Roman" w:hAnsi="Times New Roman"/>
                <w:sz w:val="24"/>
                <w:szCs w:val="28"/>
              </w:rPr>
              <w:t xml:space="preserve">Передача заявления и </w:t>
            </w:r>
            <w:proofErr w:type="gramStart"/>
            <w:r w:rsidRPr="0061794A">
              <w:rPr>
                <w:rFonts w:ascii="Times New Roman" w:hAnsi="Times New Roman"/>
                <w:sz w:val="24"/>
                <w:szCs w:val="28"/>
              </w:rPr>
              <w:t>прилагаемых</w:t>
            </w:r>
            <w:proofErr w:type="gramEnd"/>
            <w:r w:rsidRPr="0061794A">
              <w:rPr>
                <w:rFonts w:ascii="Times New Roman" w:hAnsi="Times New Roman"/>
                <w:sz w:val="24"/>
                <w:szCs w:val="28"/>
              </w:rPr>
              <w:t xml:space="preserve"> к нему </w:t>
            </w:r>
          </w:p>
          <w:p w:rsidR="00984706" w:rsidRPr="0061794A" w:rsidRDefault="00984706" w:rsidP="0030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94A">
              <w:rPr>
                <w:rFonts w:ascii="Times New Roman" w:hAnsi="Times New Roman"/>
                <w:sz w:val="24"/>
                <w:szCs w:val="28"/>
              </w:rPr>
              <w:t xml:space="preserve">документов в </w:t>
            </w:r>
            <w:r w:rsidR="00300CAE" w:rsidRPr="0061794A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Pr="0061794A">
              <w:rPr>
                <w:rFonts w:ascii="Times New Roman" w:hAnsi="Times New Roman"/>
                <w:sz w:val="24"/>
                <w:szCs w:val="28"/>
              </w:rPr>
              <w:t xml:space="preserve"> на исполнение</w:t>
            </w:r>
          </w:p>
        </w:tc>
      </w:tr>
    </w:tbl>
    <w:p w:rsidR="00984706" w:rsidRPr="0061794A" w:rsidRDefault="00433B13" w:rsidP="0098470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flip:x;z-index:251653632;visibility:visible;mso-position-horizontal-relative:text;mso-position-vertical-relative:text" from="233.35pt,-.1pt" to="23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709"/>
        <w:gridCol w:w="567"/>
        <w:gridCol w:w="5386"/>
        <w:gridCol w:w="567"/>
        <w:gridCol w:w="709"/>
      </w:tblGrid>
      <w:tr w:rsidR="00984706" w:rsidRPr="0061794A" w:rsidTr="008F20BD">
        <w:trPr>
          <w:trHeight w:val="21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94A">
              <w:rPr>
                <w:rFonts w:ascii="Times New Roman" w:hAnsi="Times New Roman"/>
                <w:sz w:val="24"/>
                <w:szCs w:val="28"/>
              </w:rPr>
              <w:t>Документы, указанные в пункте 2.7 настоящего административного регламента представлены з</w:t>
            </w:r>
            <w:r w:rsidRPr="0061794A">
              <w:rPr>
                <w:rFonts w:ascii="Times New Roman" w:hAnsi="Times New Roman"/>
                <w:sz w:val="24"/>
                <w:szCs w:val="28"/>
              </w:rPr>
              <w:t>а</w:t>
            </w:r>
            <w:r w:rsidRPr="0061794A">
              <w:rPr>
                <w:rFonts w:ascii="Times New Roman" w:hAnsi="Times New Roman"/>
                <w:sz w:val="24"/>
                <w:szCs w:val="28"/>
              </w:rPr>
              <w:t>явителем по собственной инициативе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4706" w:rsidRPr="0061794A" w:rsidTr="008F20BD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94A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706" w:rsidRPr="0061794A" w:rsidRDefault="00433B13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9" style="position:absolute;left:0;text-align:left;flip:x;z-index:251654656;visibility:visible;mso-position-horizontal-relative:text;mso-position-vertical-relative:text" from="-5.25pt,7.2pt" to="2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706" w:rsidRPr="0061794A" w:rsidRDefault="00433B13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0" style="position:absolute;left:0;text-align:left;flip:y;z-index:251655680;visibility:visible;mso-position-horizontal-relative:text;mso-position-vertical-relative:text" from="-5.25pt,7.2pt" to="22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94A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984706" w:rsidRPr="0061794A" w:rsidTr="008F20BD">
        <w:trPr>
          <w:trHeight w:val="13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84706" w:rsidRPr="0061794A" w:rsidRDefault="00433B13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1" style="position:absolute;left:0;text-align:left;flip:x;z-index:251656704;visibility:visible;mso-position-horizontal-relative:text;mso-position-vertical-relative:text" from="12.05pt,-.2pt" to="12.0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84706" w:rsidRPr="0061794A" w:rsidRDefault="00433B13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2" style="position:absolute;left:0;text-align:left;flip:x;z-index:251657728;visibility:visible;mso-position-horizontal-relative:text;mso-position-vertical-relative:text" from="10.95pt,1pt" to="10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</w:tr>
    </w:tbl>
    <w:p w:rsidR="00984706" w:rsidRPr="0061794A" w:rsidRDefault="00984706" w:rsidP="0098470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3450"/>
        <w:gridCol w:w="4057"/>
      </w:tblGrid>
      <w:tr w:rsidR="00984706" w:rsidRPr="0061794A" w:rsidTr="008F20B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94A">
              <w:rPr>
                <w:rFonts w:ascii="Times New Roman" w:hAnsi="Times New Roman"/>
                <w:sz w:val="24"/>
                <w:szCs w:val="28"/>
              </w:rPr>
              <w:t>Формирование и направление</w:t>
            </w:r>
          </w:p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94A">
              <w:rPr>
                <w:rFonts w:ascii="Times New Roman" w:hAnsi="Times New Roman"/>
                <w:sz w:val="24"/>
                <w:szCs w:val="28"/>
              </w:rPr>
              <w:t>межведомственных запросов</w:t>
            </w:r>
          </w:p>
        </w:tc>
      </w:tr>
    </w:tbl>
    <w:p w:rsidR="00984706" w:rsidRPr="0061794A" w:rsidRDefault="00433B13" w:rsidP="0098470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3" style="position:absolute;left:0;text-align:left;z-index:251658752;visibility:visible;mso-position-horizontal-relative:text;mso-position-vertical-relative:text" from="413.25pt,.3pt" to="413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3"/>
      </w:tblGrid>
      <w:tr w:rsidR="00984706" w:rsidRPr="0061794A" w:rsidTr="008F20BD">
        <w:trPr>
          <w:trHeight w:val="623"/>
        </w:trPr>
        <w:tc>
          <w:tcPr>
            <w:tcW w:w="8930" w:type="dxa"/>
            <w:vAlign w:val="center"/>
          </w:tcPr>
          <w:p w:rsidR="00984706" w:rsidRPr="0061794A" w:rsidRDefault="00984706" w:rsidP="0030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94A">
              <w:rPr>
                <w:rFonts w:ascii="Times New Roman" w:hAnsi="Times New Roman"/>
                <w:sz w:val="24"/>
                <w:szCs w:val="28"/>
              </w:rPr>
              <w:t>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984706" w:rsidRPr="0061794A" w:rsidRDefault="00433B13" w:rsidP="0098470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5" style="position:absolute;left:0;text-align:left;z-index:251659776;visibility:visible;mso-position-horizontal-relative:text;mso-position-vertical-relative:text" from="110pt,1.1pt" to="11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4" style="position:absolute;left:0;text-align:left;z-index:251660800;visibility:visible;mso-position-horizontal-relative:text;mso-position-vertical-relative:text" from="413.1pt,1.1pt" to="41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040"/>
        <w:gridCol w:w="690"/>
        <w:gridCol w:w="4023"/>
      </w:tblGrid>
      <w:tr w:rsidR="00984706" w:rsidRPr="0061794A" w:rsidTr="008F20BD">
        <w:trPr>
          <w:trHeight w:val="10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06" w:rsidRPr="0061794A" w:rsidRDefault="00984706" w:rsidP="0030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94A">
              <w:rPr>
                <w:rFonts w:ascii="Times New Roman" w:hAnsi="Times New Roman"/>
                <w:sz w:val="24"/>
                <w:szCs w:val="28"/>
              </w:rPr>
              <w:t>Подготовка и выдача градостро</w:t>
            </w:r>
            <w:r w:rsidRPr="0061794A">
              <w:rPr>
                <w:rFonts w:ascii="Times New Roman" w:hAnsi="Times New Roman"/>
                <w:sz w:val="24"/>
                <w:szCs w:val="28"/>
              </w:rPr>
              <w:t>и</w:t>
            </w:r>
            <w:r w:rsidRPr="0061794A">
              <w:rPr>
                <w:rFonts w:ascii="Times New Roman" w:hAnsi="Times New Roman"/>
                <w:sz w:val="24"/>
                <w:szCs w:val="28"/>
              </w:rPr>
              <w:t>тельного плана земельного участка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706" w:rsidRPr="0061794A" w:rsidRDefault="00984706" w:rsidP="008F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06" w:rsidRPr="0061794A" w:rsidRDefault="00984706" w:rsidP="0030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94A">
              <w:rPr>
                <w:rFonts w:ascii="Times New Roman" w:hAnsi="Times New Roman"/>
                <w:sz w:val="24"/>
                <w:szCs w:val="28"/>
              </w:rPr>
              <w:t xml:space="preserve">Подготовка </w:t>
            </w:r>
            <w:r w:rsidR="00300CAE" w:rsidRPr="0061794A">
              <w:rPr>
                <w:rFonts w:ascii="Times New Roman" w:hAnsi="Times New Roman"/>
                <w:sz w:val="24"/>
                <w:szCs w:val="28"/>
              </w:rPr>
              <w:t>уведомления</w:t>
            </w:r>
            <w:r w:rsidRPr="0061794A">
              <w:rPr>
                <w:rFonts w:ascii="Times New Roman" w:hAnsi="Times New Roman"/>
                <w:sz w:val="24"/>
                <w:szCs w:val="28"/>
              </w:rPr>
              <w:t xml:space="preserve"> об отказе в предоставлении муниципальной услуги</w:t>
            </w:r>
          </w:p>
        </w:tc>
      </w:tr>
    </w:tbl>
    <w:tbl>
      <w:tblPr>
        <w:tblpPr w:leftFromText="180" w:rightFromText="180" w:vertAnchor="text" w:horzAnchor="page" w:tblpX="2831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984706" w:rsidRPr="0061794A" w:rsidTr="00300CAE">
        <w:trPr>
          <w:trHeight w:val="558"/>
        </w:trPr>
        <w:tc>
          <w:tcPr>
            <w:tcW w:w="4077" w:type="dxa"/>
            <w:vAlign w:val="center"/>
          </w:tcPr>
          <w:p w:rsidR="00984706" w:rsidRPr="0061794A" w:rsidRDefault="00984706" w:rsidP="0030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94A">
              <w:rPr>
                <w:rFonts w:ascii="Times New Roman" w:hAnsi="Times New Roman"/>
                <w:sz w:val="24"/>
                <w:szCs w:val="28"/>
              </w:rPr>
              <w:t>Внесение градостроительного плана земельного участка в базу ИСОГД</w:t>
            </w:r>
          </w:p>
        </w:tc>
      </w:tr>
    </w:tbl>
    <w:p w:rsidR="00984706" w:rsidRPr="0061794A" w:rsidRDefault="00433B13" w:rsidP="00984706">
      <w:pPr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61824;visibility:visible;mso-position-horizontal-relative:text;mso-position-vertical-relative:text" from="380.3pt,.6pt" to="380.3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 strokecolor="black [3213]">
            <v:stroke endarrow="block"/>
            <v:shadow type="perspective" color="#7f7f7f [1601]" opacity=".5" offset="1pt" offset2="-1pt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6" style="position:absolute;left:0;text-align:left;z-index:251662848;visibility:visible;mso-position-horizontal-relative:text;mso-position-vertical-relative:text" from="114.45pt,.6pt" to="114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 w:rsidR="00984706" w:rsidRPr="0061794A">
        <w:rPr>
          <w:sz w:val="20"/>
          <w:szCs w:val="20"/>
          <w:highlight w:val="cyan"/>
        </w:rPr>
        <w:t xml:space="preserve"> </w:t>
      </w:r>
    </w:p>
    <w:p w:rsidR="00984706" w:rsidRPr="0061794A" w:rsidRDefault="00984706" w:rsidP="00984706">
      <w:pPr>
        <w:pStyle w:val="af4"/>
        <w:ind w:left="5103"/>
        <w:rPr>
          <w:bCs/>
          <w:sz w:val="20"/>
          <w:szCs w:val="20"/>
        </w:rPr>
      </w:pPr>
    </w:p>
    <w:p w:rsidR="00984706" w:rsidRPr="0061794A" w:rsidRDefault="00433B13" w:rsidP="00984706">
      <w:pPr>
        <w:pStyle w:val="af4"/>
        <w:ind w:left="5103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eastAsia="ru-RU"/>
        </w:rPr>
        <w:pict>
          <v:line id="_x0000_s1038" style="position:absolute;left:0;text-align:left;z-index:251663872;visibility:visible" from="114.45pt,9.15pt" to="114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p w:rsidR="00300CAE" w:rsidRPr="0061794A" w:rsidRDefault="00300CAE" w:rsidP="00984706">
      <w:pPr>
        <w:pStyle w:val="af4"/>
        <w:rPr>
          <w:bCs/>
          <w:sz w:val="20"/>
          <w:szCs w:val="20"/>
        </w:rPr>
      </w:pPr>
    </w:p>
    <w:tbl>
      <w:tblPr>
        <w:tblpPr w:leftFromText="180" w:rightFromText="180" w:vertAnchor="text" w:horzAnchor="page" w:tblpX="2787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984706" w:rsidRPr="0061794A" w:rsidTr="00300CAE">
        <w:trPr>
          <w:trHeight w:val="509"/>
        </w:trPr>
        <w:tc>
          <w:tcPr>
            <w:tcW w:w="8755" w:type="dxa"/>
            <w:vAlign w:val="center"/>
          </w:tcPr>
          <w:p w:rsidR="00984706" w:rsidRPr="0061794A" w:rsidRDefault="00984706" w:rsidP="00300CAE">
            <w:pPr>
              <w:pStyle w:val="af4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  <w:lang w:eastAsia="ru-RU"/>
              </w:rPr>
            </w:pPr>
            <w:r w:rsidRPr="0061794A">
              <w:rPr>
                <w:rFonts w:ascii="Times New Roman" w:eastAsiaTheme="minorEastAsia" w:hAnsi="Times New Roman" w:cstheme="minorBidi"/>
                <w:sz w:val="24"/>
                <w:szCs w:val="28"/>
                <w:lang w:eastAsia="ru-RU"/>
              </w:rPr>
              <w:t>Выдача результата услуги заявителю</w:t>
            </w:r>
          </w:p>
        </w:tc>
      </w:tr>
    </w:tbl>
    <w:p w:rsidR="00984706" w:rsidRPr="0061794A" w:rsidRDefault="00984706" w:rsidP="00984706">
      <w:pPr>
        <w:pStyle w:val="af4"/>
        <w:ind w:left="5103"/>
        <w:rPr>
          <w:bCs/>
          <w:sz w:val="20"/>
          <w:szCs w:val="20"/>
        </w:rPr>
      </w:pPr>
    </w:p>
    <w:p w:rsidR="00984706" w:rsidRPr="0061794A" w:rsidRDefault="00984706" w:rsidP="00984706">
      <w:pPr>
        <w:pStyle w:val="af4"/>
        <w:ind w:left="5103"/>
        <w:rPr>
          <w:bCs/>
          <w:sz w:val="20"/>
          <w:szCs w:val="20"/>
        </w:rPr>
      </w:pPr>
    </w:p>
    <w:p w:rsidR="00984706" w:rsidRPr="0061794A" w:rsidRDefault="00984706" w:rsidP="00984706">
      <w:pPr>
        <w:pStyle w:val="ConsPlusNormal"/>
        <w:widowControl/>
        <w:ind w:firstLine="1693"/>
        <w:rPr>
          <w:rFonts w:ascii="Times New Roman" w:hAnsi="Times New Roman" w:cs="Times New Roman"/>
          <w:sz w:val="24"/>
          <w:szCs w:val="24"/>
        </w:rPr>
      </w:pPr>
      <w:r w:rsidRPr="0061794A">
        <w:br w:type="page"/>
      </w:r>
    </w:p>
    <w:p w:rsidR="00984706" w:rsidRPr="0061794A" w:rsidRDefault="00984706" w:rsidP="00D637D4">
      <w:pPr>
        <w:pStyle w:val="af4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00CAE" w:rsidRPr="0061794A" w:rsidRDefault="00300CAE" w:rsidP="00D637D4">
      <w:pPr>
        <w:pStyle w:val="af4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84706" w:rsidRPr="0061794A" w:rsidRDefault="00984706" w:rsidP="00D637D4">
      <w:pPr>
        <w:pStyle w:val="af4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A530BA" w:rsidRPr="0061794A">
        <w:rPr>
          <w:rFonts w:ascii="Times New Roman" w:hAnsi="Times New Roman"/>
          <w:bCs/>
          <w:sz w:val="28"/>
          <w:szCs w:val="28"/>
        </w:rPr>
        <w:t xml:space="preserve">Подготовка </w:t>
      </w:r>
      <w:r w:rsidRPr="0061794A">
        <w:rPr>
          <w:rFonts w:ascii="Times New Roman" w:hAnsi="Times New Roman"/>
          <w:bCs/>
          <w:sz w:val="28"/>
          <w:szCs w:val="28"/>
        </w:rPr>
        <w:t>и выдача градостроительного плана з</w:t>
      </w:r>
      <w:r w:rsidRPr="0061794A">
        <w:rPr>
          <w:rFonts w:ascii="Times New Roman" w:hAnsi="Times New Roman"/>
          <w:bCs/>
          <w:sz w:val="28"/>
          <w:szCs w:val="28"/>
        </w:rPr>
        <w:t>е</w:t>
      </w:r>
      <w:r w:rsidRPr="0061794A">
        <w:rPr>
          <w:rFonts w:ascii="Times New Roman" w:hAnsi="Times New Roman"/>
          <w:bCs/>
          <w:sz w:val="28"/>
          <w:szCs w:val="28"/>
        </w:rPr>
        <w:t>мельного участка</w:t>
      </w:r>
      <w:r w:rsidRPr="0061794A">
        <w:rPr>
          <w:rFonts w:ascii="Times New Roman" w:hAnsi="Times New Roman"/>
          <w:sz w:val="28"/>
          <w:szCs w:val="28"/>
        </w:rPr>
        <w:t>»</w:t>
      </w:r>
    </w:p>
    <w:p w:rsidR="00984706" w:rsidRPr="0061794A" w:rsidRDefault="00984706" w:rsidP="009847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37D4" w:rsidRPr="0061794A" w:rsidRDefault="00D637D4" w:rsidP="009847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4C31" w:rsidRPr="0061794A" w:rsidRDefault="00234C31" w:rsidP="009847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4706" w:rsidRPr="0061794A" w:rsidRDefault="00984706" w:rsidP="00984706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794A">
        <w:rPr>
          <w:rFonts w:ascii="Times New Roman" w:hAnsi="Times New Roman" w:cs="Times New Roman"/>
          <w:caps/>
          <w:sz w:val="28"/>
          <w:szCs w:val="28"/>
        </w:rPr>
        <w:t>Форма заявления</w:t>
      </w:r>
    </w:p>
    <w:p w:rsidR="004902E5" w:rsidRPr="0061794A" w:rsidRDefault="004902E5" w:rsidP="00984706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37D4" w:rsidRPr="0061794A" w:rsidRDefault="00D637D4" w:rsidP="00984706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14FDE" w:rsidRPr="0061794A" w:rsidRDefault="00763490" w:rsidP="00234C31">
      <w:pPr>
        <w:pStyle w:val="af4"/>
        <w:tabs>
          <w:tab w:val="left" w:pos="3544"/>
        </w:tabs>
        <w:spacing w:line="240" w:lineRule="exact"/>
        <w:ind w:left="4820" w:right="-2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Г</w:t>
      </w:r>
      <w:r w:rsidR="00D14FDE" w:rsidRPr="0061794A">
        <w:rPr>
          <w:rFonts w:ascii="Times New Roman" w:hAnsi="Times New Roman"/>
          <w:sz w:val="28"/>
          <w:szCs w:val="28"/>
        </w:rPr>
        <w:t>лав</w:t>
      </w:r>
      <w:r w:rsidRPr="0061794A">
        <w:rPr>
          <w:rFonts w:ascii="Times New Roman" w:hAnsi="Times New Roman"/>
          <w:sz w:val="28"/>
          <w:szCs w:val="28"/>
        </w:rPr>
        <w:t>е</w:t>
      </w:r>
      <w:r w:rsidR="00D14FDE" w:rsidRPr="0061794A">
        <w:rPr>
          <w:rFonts w:ascii="Times New Roman" w:hAnsi="Times New Roman"/>
          <w:sz w:val="28"/>
          <w:szCs w:val="28"/>
        </w:rPr>
        <w:t xml:space="preserve"> Георгиевского городско</w:t>
      </w:r>
      <w:r w:rsidRPr="0061794A">
        <w:rPr>
          <w:rFonts w:ascii="Times New Roman" w:hAnsi="Times New Roman"/>
          <w:sz w:val="28"/>
          <w:szCs w:val="28"/>
        </w:rPr>
        <w:t>го округа Ставропольского края</w:t>
      </w:r>
    </w:p>
    <w:p w:rsidR="00984706" w:rsidRPr="0061794A" w:rsidRDefault="00984706" w:rsidP="00234C31">
      <w:pPr>
        <w:pStyle w:val="af4"/>
        <w:ind w:right="-2" w:firstLine="4820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_______________________________</w:t>
      </w:r>
    </w:p>
    <w:p w:rsidR="00984706" w:rsidRPr="0061794A" w:rsidRDefault="00234C31" w:rsidP="00234C31">
      <w:pPr>
        <w:pStyle w:val="af4"/>
        <w:ind w:right="-2" w:firstLine="4820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от_____________________________</w:t>
      </w:r>
    </w:p>
    <w:p w:rsidR="00984706" w:rsidRPr="0061794A" w:rsidRDefault="00984706" w:rsidP="00234C31">
      <w:pPr>
        <w:pStyle w:val="af4"/>
        <w:ind w:right="-2" w:firstLine="4820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_______________________________</w:t>
      </w:r>
    </w:p>
    <w:p w:rsidR="00984706" w:rsidRPr="0061794A" w:rsidRDefault="00234C31" w:rsidP="00234C31">
      <w:pPr>
        <w:pStyle w:val="af4"/>
        <w:ind w:right="-2" w:firstLine="4820"/>
        <w:rPr>
          <w:rFonts w:ascii="Times New Roman" w:hAnsi="Times New Roman"/>
          <w:sz w:val="28"/>
          <w:szCs w:val="28"/>
        </w:rPr>
      </w:pPr>
      <w:proofErr w:type="gramStart"/>
      <w:r w:rsidRPr="0061794A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61794A">
        <w:rPr>
          <w:rFonts w:ascii="Times New Roman" w:hAnsi="Times New Roman"/>
          <w:sz w:val="28"/>
          <w:szCs w:val="28"/>
        </w:rPr>
        <w:t xml:space="preserve"> по адресу</w:t>
      </w:r>
      <w:r w:rsidR="00984706" w:rsidRPr="0061794A">
        <w:rPr>
          <w:rFonts w:ascii="Times New Roman" w:hAnsi="Times New Roman"/>
          <w:sz w:val="28"/>
          <w:szCs w:val="28"/>
        </w:rPr>
        <w:t>: _______</w:t>
      </w:r>
      <w:r w:rsidRPr="0061794A">
        <w:rPr>
          <w:rFonts w:ascii="Times New Roman" w:hAnsi="Times New Roman"/>
          <w:sz w:val="28"/>
          <w:szCs w:val="28"/>
        </w:rPr>
        <w:t>_</w:t>
      </w:r>
    </w:p>
    <w:p w:rsidR="00984706" w:rsidRPr="0061794A" w:rsidRDefault="00234C31" w:rsidP="00234C31">
      <w:pPr>
        <w:pStyle w:val="af4"/>
        <w:ind w:right="-2" w:firstLine="4820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_______________________________</w:t>
      </w:r>
    </w:p>
    <w:p w:rsidR="00984706" w:rsidRPr="0061794A" w:rsidRDefault="00984706" w:rsidP="00234C31">
      <w:pPr>
        <w:pStyle w:val="af4"/>
        <w:ind w:right="-2" w:firstLine="4820"/>
      </w:pPr>
      <w:r w:rsidRPr="0061794A">
        <w:rPr>
          <w:rFonts w:ascii="Times New Roman" w:hAnsi="Times New Roman"/>
          <w:sz w:val="28"/>
          <w:szCs w:val="28"/>
        </w:rPr>
        <w:t>тел.____________________________</w:t>
      </w:r>
    </w:p>
    <w:p w:rsidR="00984706" w:rsidRPr="0061794A" w:rsidRDefault="00984706" w:rsidP="00984706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4706" w:rsidRPr="0061794A" w:rsidRDefault="00984706" w:rsidP="00234C31">
      <w:pPr>
        <w:pStyle w:val="af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ЗАЯВЛЕНИЕ</w:t>
      </w:r>
    </w:p>
    <w:p w:rsidR="00D637D4" w:rsidRPr="0061794A" w:rsidRDefault="00D637D4" w:rsidP="00234C31">
      <w:pPr>
        <w:pStyle w:val="af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4706" w:rsidRPr="0061794A" w:rsidRDefault="00984706" w:rsidP="00234C31">
      <w:pPr>
        <w:pStyle w:val="af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о выдаче градостроительного плана земельного участка</w:t>
      </w:r>
    </w:p>
    <w:p w:rsidR="00984706" w:rsidRPr="0061794A" w:rsidRDefault="00984706" w:rsidP="00234C31">
      <w:pPr>
        <w:pStyle w:val="af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на территории Георгиевского городского Ставропольского края</w:t>
      </w:r>
    </w:p>
    <w:p w:rsidR="00984706" w:rsidRPr="0061794A" w:rsidRDefault="00984706" w:rsidP="00984706">
      <w:pPr>
        <w:pStyle w:val="af4"/>
        <w:rPr>
          <w:rFonts w:ascii="Times New Roman" w:hAnsi="Times New Roman"/>
          <w:sz w:val="28"/>
          <w:szCs w:val="28"/>
        </w:rPr>
      </w:pPr>
    </w:p>
    <w:p w:rsidR="00984706" w:rsidRPr="0061794A" w:rsidRDefault="00984706" w:rsidP="00234C3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Прошу выполнить градостроите</w:t>
      </w:r>
      <w:r w:rsidR="00234C31" w:rsidRPr="0061794A">
        <w:rPr>
          <w:rFonts w:ascii="Times New Roman" w:hAnsi="Times New Roman"/>
          <w:sz w:val="28"/>
          <w:szCs w:val="28"/>
        </w:rPr>
        <w:t xml:space="preserve">льный план земельного участка, </w:t>
      </w:r>
      <w:r w:rsidRPr="0061794A">
        <w:rPr>
          <w:rFonts w:ascii="Times New Roman" w:hAnsi="Times New Roman"/>
          <w:sz w:val="28"/>
          <w:szCs w:val="28"/>
        </w:rPr>
        <w:t>расп</w:t>
      </w:r>
      <w:r w:rsidRPr="0061794A">
        <w:rPr>
          <w:rFonts w:ascii="Times New Roman" w:hAnsi="Times New Roman"/>
          <w:sz w:val="28"/>
          <w:szCs w:val="28"/>
        </w:rPr>
        <w:t>о</w:t>
      </w:r>
      <w:r w:rsidRPr="0061794A">
        <w:rPr>
          <w:rFonts w:ascii="Times New Roman" w:hAnsi="Times New Roman"/>
          <w:sz w:val="28"/>
          <w:szCs w:val="28"/>
        </w:rPr>
        <w:t>ложенного по адресу:_____________</w:t>
      </w:r>
      <w:r w:rsidR="00234C31" w:rsidRPr="0061794A">
        <w:rPr>
          <w:rFonts w:ascii="Times New Roman" w:hAnsi="Times New Roman"/>
          <w:sz w:val="28"/>
          <w:szCs w:val="28"/>
        </w:rPr>
        <w:t>______________________________</w:t>
      </w:r>
    </w:p>
    <w:p w:rsidR="00984706" w:rsidRPr="0061794A" w:rsidRDefault="00984706" w:rsidP="00234C31">
      <w:pPr>
        <w:pStyle w:val="af4"/>
        <w:jc w:val="both"/>
        <w:rPr>
          <w:rFonts w:ascii="Times New Roman" w:hAnsi="Times New Roman"/>
          <w:sz w:val="28"/>
          <w:szCs w:val="28"/>
          <w:u w:val="single"/>
        </w:rPr>
      </w:pPr>
      <w:r w:rsidRPr="0061794A">
        <w:rPr>
          <w:rFonts w:ascii="Times New Roman" w:hAnsi="Times New Roman"/>
          <w:sz w:val="28"/>
          <w:szCs w:val="28"/>
        </w:rPr>
        <w:t xml:space="preserve">__________________________________________________________________, в связи со </w:t>
      </w:r>
      <w:r w:rsidRPr="0061794A">
        <w:rPr>
          <w:rFonts w:ascii="Times New Roman" w:hAnsi="Times New Roman"/>
          <w:sz w:val="28"/>
          <w:szCs w:val="28"/>
          <w:u w:val="single"/>
        </w:rPr>
        <w:t xml:space="preserve">строительством, реконструкцией объекта: </w:t>
      </w:r>
    </w:p>
    <w:p w:rsidR="00984706" w:rsidRPr="0061794A" w:rsidRDefault="00984706" w:rsidP="00984706">
      <w:pPr>
        <w:pStyle w:val="af4"/>
        <w:rPr>
          <w:rFonts w:ascii="Times New Roman" w:hAnsi="Times New Roman"/>
          <w:sz w:val="28"/>
          <w:szCs w:val="28"/>
          <w:u w:val="single"/>
        </w:rPr>
      </w:pPr>
      <w:r w:rsidRPr="0061794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(ненужное зачеркнуть)</w:t>
      </w:r>
    </w:p>
    <w:p w:rsidR="00984706" w:rsidRPr="0061794A" w:rsidRDefault="00984706" w:rsidP="00984706">
      <w:pPr>
        <w:pStyle w:val="af4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234C31" w:rsidRPr="0061794A">
        <w:rPr>
          <w:rFonts w:ascii="Times New Roman" w:hAnsi="Times New Roman"/>
          <w:sz w:val="28"/>
          <w:szCs w:val="28"/>
        </w:rPr>
        <w:t>__</w:t>
      </w:r>
      <w:r w:rsidRPr="0061794A">
        <w:rPr>
          <w:rFonts w:ascii="Times New Roman" w:hAnsi="Times New Roman"/>
          <w:sz w:val="28"/>
          <w:szCs w:val="28"/>
        </w:rPr>
        <w:t>_.</w:t>
      </w:r>
    </w:p>
    <w:p w:rsidR="00234C31" w:rsidRPr="0061794A" w:rsidRDefault="00234C31" w:rsidP="00984706">
      <w:pPr>
        <w:pStyle w:val="af4"/>
        <w:rPr>
          <w:rFonts w:ascii="Times New Roman" w:eastAsia="Times New Roman" w:hAnsi="Times New Roman"/>
          <w:sz w:val="28"/>
          <w:szCs w:val="28"/>
        </w:rPr>
      </w:pPr>
    </w:p>
    <w:p w:rsidR="00984706" w:rsidRPr="0061794A" w:rsidRDefault="00984706" w:rsidP="00984706">
      <w:pPr>
        <w:pStyle w:val="af4"/>
        <w:rPr>
          <w:rFonts w:ascii="Times New Roman" w:eastAsia="Times New Roman" w:hAnsi="Times New Roman"/>
          <w:sz w:val="28"/>
          <w:szCs w:val="28"/>
        </w:rPr>
      </w:pPr>
      <w:r w:rsidRPr="0061794A">
        <w:rPr>
          <w:rFonts w:ascii="Times New Roman" w:eastAsia="Times New Roman" w:hAnsi="Times New Roman"/>
          <w:sz w:val="28"/>
          <w:szCs w:val="28"/>
        </w:rPr>
        <w:t xml:space="preserve">К настоящему заявлению прилагаются следующие документы: </w:t>
      </w:r>
    </w:p>
    <w:tbl>
      <w:tblPr>
        <w:tblW w:w="96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37"/>
        <w:gridCol w:w="6842"/>
        <w:gridCol w:w="2192"/>
      </w:tblGrid>
      <w:tr w:rsidR="00984706" w:rsidRPr="0061794A" w:rsidTr="008F20BD">
        <w:trPr>
          <w:trHeight w:val="275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84706" w:rsidRPr="0061794A" w:rsidRDefault="00984706" w:rsidP="008F20BD">
            <w:pPr>
              <w:pStyle w:val="af7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1794A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1794A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1794A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84706" w:rsidRPr="0061794A" w:rsidRDefault="00984706" w:rsidP="008F20BD">
            <w:pPr>
              <w:pStyle w:val="af7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1794A"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706" w:rsidRPr="0061794A" w:rsidRDefault="00984706" w:rsidP="008F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4A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984706" w:rsidRPr="0061794A" w:rsidTr="008F20BD">
        <w:trPr>
          <w:trHeight w:val="275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1794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984706" w:rsidRPr="0061794A" w:rsidTr="008F20BD">
        <w:trPr>
          <w:trHeight w:val="256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1794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984706" w:rsidRPr="0061794A" w:rsidTr="008F20BD">
        <w:trPr>
          <w:trHeight w:val="275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1794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984706" w:rsidRPr="0061794A" w:rsidTr="008F20BD">
        <w:trPr>
          <w:trHeight w:val="275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1794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984706" w:rsidRPr="0061794A" w:rsidTr="008F20BD">
        <w:trPr>
          <w:trHeight w:val="256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1794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984706" w:rsidRPr="0061794A" w:rsidTr="008F20BD">
        <w:trPr>
          <w:trHeight w:val="275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1794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984706" w:rsidRPr="0061794A" w:rsidTr="008F20BD">
        <w:trPr>
          <w:trHeight w:val="275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1794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984706" w:rsidRPr="0061794A" w:rsidTr="008F20BD">
        <w:trPr>
          <w:trHeight w:val="256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1794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84706" w:rsidRPr="0061794A" w:rsidRDefault="00984706" w:rsidP="008F20BD">
            <w:pPr>
              <w:pStyle w:val="af7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D79F3" w:rsidRPr="0061794A" w:rsidRDefault="004D79F3" w:rsidP="00984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06" w:rsidRPr="0061794A" w:rsidRDefault="00984706" w:rsidP="00984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94A">
        <w:rPr>
          <w:rFonts w:ascii="Times New Roman" w:hAnsi="Times New Roman" w:cs="Times New Roman"/>
          <w:sz w:val="24"/>
          <w:szCs w:val="24"/>
        </w:rPr>
        <w:t>«____»______________20___г.     ____________________                __________________</w:t>
      </w:r>
    </w:p>
    <w:p w:rsidR="00984706" w:rsidRPr="0061794A" w:rsidRDefault="00984706" w:rsidP="009847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79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 подпись)                              </w:t>
      </w:r>
      <w:r w:rsidR="0061794A" w:rsidRPr="0061794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1794A">
        <w:rPr>
          <w:rFonts w:ascii="Times New Roman" w:hAnsi="Times New Roman" w:cs="Times New Roman"/>
          <w:sz w:val="16"/>
          <w:szCs w:val="16"/>
        </w:rPr>
        <w:t xml:space="preserve"> </w:t>
      </w:r>
      <w:r w:rsidR="0061794A" w:rsidRPr="0061794A">
        <w:rPr>
          <w:rFonts w:ascii="Times New Roman" w:hAnsi="Times New Roman" w:cs="Times New Roman"/>
          <w:sz w:val="16"/>
          <w:szCs w:val="16"/>
        </w:rPr>
        <w:t xml:space="preserve">      (</w:t>
      </w:r>
      <w:r w:rsidRPr="0061794A">
        <w:rPr>
          <w:rFonts w:ascii="Times New Roman" w:hAnsi="Times New Roman" w:cs="Times New Roman"/>
          <w:sz w:val="16"/>
          <w:szCs w:val="16"/>
        </w:rPr>
        <w:t>Ф.И.О.)</w:t>
      </w:r>
    </w:p>
    <w:p w:rsidR="0061794A" w:rsidRPr="0061794A" w:rsidRDefault="0061794A" w:rsidP="009847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4A" w:rsidRPr="0061794A" w:rsidRDefault="0061794A" w:rsidP="009847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61794A" w:rsidRPr="0061794A" w:rsidSect="0050172C">
          <w:headerReference w:type="default" r:id="rId27"/>
          <w:pgSz w:w="11906" w:h="16838"/>
          <w:pgMar w:top="1418" w:right="567" w:bottom="1134" w:left="1985" w:header="680" w:footer="680" w:gutter="0"/>
          <w:cols w:space="720"/>
          <w:formProt w:val="0"/>
          <w:titlePg/>
          <w:docGrid w:linePitch="360" w:charSpace="-2049"/>
        </w:sectPr>
      </w:pPr>
    </w:p>
    <w:p w:rsidR="00234C31" w:rsidRPr="0061794A" w:rsidRDefault="00092991" w:rsidP="0061794A">
      <w:pPr>
        <w:pStyle w:val="af4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34C31" w:rsidRPr="0061794A" w:rsidRDefault="00234C31" w:rsidP="0061794A">
      <w:pPr>
        <w:pStyle w:val="af4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34C31" w:rsidRPr="0061794A" w:rsidRDefault="00234C31" w:rsidP="0061794A">
      <w:pPr>
        <w:pStyle w:val="af4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A530BA" w:rsidRPr="0061794A">
        <w:rPr>
          <w:rFonts w:ascii="Times New Roman" w:hAnsi="Times New Roman"/>
          <w:bCs/>
          <w:sz w:val="28"/>
          <w:szCs w:val="28"/>
        </w:rPr>
        <w:t xml:space="preserve">Подготовка </w:t>
      </w:r>
      <w:r w:rsidRPr="0061794A">
        <w:rPr>
          <w:rFonts w:ascii="Times New Roman" w:hAnsi="Times New Roman"/>
          <w:bCs/>
          <w:sz w:val="28"/>
          <w:szCs w:val="28"/>
        </w:rPr>
        <w:t>и выдача гр</w:t>
      </w:r>
      <w:r w:rsidRPr="0061794A">
        <w:rPr>
          <w:rFonts w:ascii="Times New Roman" w:hAnsi="Times New Roman"/>
          <w:bCs/>
          <w:sz w:val="28"/>
          <w:szCs w:val="28"/>
        </w:rPr>
        <w:t>а</w:t>
      </w:r>
      <w:r w:rsidRPr="0061794A">
        <w:rPr>
          <w:rFonts w:ascii="Times New Roman" w:hAnsi="Times New Roman"/>
          <w:bCs/>
          <w:sz w:val="28"/>
          <w:szCs w:val="28"/>
        </w:rPr>
        <w:t>достроительного плана земельного участка</w:t>
      </w:r>
      <w:r w:rsidRPr="0061794A">
        <w:rPr>
          <w:rFonts w:ascii="Times New Roman" w:hAnsi="Times New Roman"/>
          <w:sz w:val="28"/>
          <w:szCs w:val="28"/>
        </w:rPr>
        <w:t>»</w:t>
      </w:r>
    </w:p>
    <w:p w:rsidR="00234C31" w:rsidRPr="0061794A" w:rsidRDefault="00234C31" w:rsidP="00234C31">
      <w:pPr>
        <w:pStyle w:val="af4"/>
        <w:ind w:left="4820"/>
        <w:jc w:val="both"/>
        <w:rPr>
          <w:rFonts w:ascii="Times New Roman" w:hAnsi="Times New Roman"/>
          <w:sz w:val="28"/>
          <w:szCs w:val="28"/>
        </w:rPr>
      </w:pPr>
    </w:p>
    <w:p w:rsidR="00234C31" w:rsidRPr="0061794A" w:rsidRDefault="00234C31" w:rsidP="00234C31">
      <w:pPr>
        <w:pStyle w:val="af4"/>
        <w:ind w:left="4820"/>
        <w:jc w:val="both"/>
        <w:rPr>
          <w:rFonts w:ascii="Times New Roman" w:hAnsi="Times New Roman"/>
          <w:sz w:val="28"/>
          <w:szCs w:val="28"/>
        </w:rPr>
      </w:pPr>
    </w:p>
    <w:p w:rsidR="00234C31" w:rsidRPr="0061794A" w:rsidRDefault="00234C31" w:rsidP="00234C31">
      <w:pPr>
        <w:pStyle w:val="af4"/>
        <w:ind w:left="4820"/>
        <w:jc w:val="both"/>
        <w:rPr>
          <w:rFonts w:ascii="Times New Roman" w:hAnsi="Times New Roman"/>
          <w:sz w:val="28"/>
          <w:szCs w:val="28"/>
        </w:rPr>
      </w:pPr>
    </w:p>
    <w:p w:rsidR="00234C31" w:rsidRPr="0061794A" w:rsidRDefault="00234C31" w:rsidP="00234C31">
      <w:pPr>
        <w:pStyle w:val="af4"/>
        <w:ind w:left="4820"/>
        <w:jc w:val="both"/>
        <w:rPr>
          <w:rFonts w:ascii="Times New Roman" w:hAnsi="Times New Roman"/>
          <w:sz w:val="28"/>
          <w:szCs w:val="28"/>
        </w:rPr>
      </w:pPr>
    </w:p>
    <w:p w:rsidR="00597BB3" w:rsidRPr="0061794A" w:rsidRDefault="00597B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Утверждена</w:t>
      </w:r>
    </w:p>
    <w:p w:rsidR="00597BB3" w:rsidRPr="0061794A" w:rsidRDefault="00597BB3">
      <w:pPr>
        <w:pStyle w:val="ConsPlusNormal"/>
        <w:jc w:val="right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приказом Министерства строительства</w:t>
      </w:r>
    </w:p>
    <w:p w:rsidR="00597BB3" w:rsidRPr="0061794A" w:rsidRDefault="00597BB3">
      <w:pPr>
        <w:pStyle w:val="ConsPlusNormal"/>
        <w:jc w:val="right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и жилищно-коммунального хозяйства</w:t>
      </w:r>
    </w:p>
    <w:p w:rsidR="00597BB3" w:rsidRPr="0061794A" w:rsidRDefault="00597BB3">
      <w:pPr>
        <w:pStyle w:val="ConsPlusNormal"/>
        <w:jc w:val="right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Российской Федерации</w:t>
      </w:r>
    </w:p>
    <w:p w:rsidR="00597BB3" w:rsidRPr="0061794A" w:rsidRDefault="00597BB3">
      <w:pPr>
        <w:pStyle w:val="ConsPlusNormal"/>
        <w:jc w:val="right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 xml:space="preserve">от 25 апреля 2017 г. </w:t>
      </w:r>
      <w:r w:rsidR="00214C51" w:rsidRPr="0061794A">
        <w:rPr>
          <w:rFonts w:ascii="Times New Roman" w:hAnsi="Times New Roman" w:cs="Times New Roman"/>
        </w:rPr>
        <w:t>№</w:t>
      </w:r>
      <w:r w:rsidRPr="0061794A">
        <w:rPr>
          <w:rFonts w:ascii="Times New Roman" w:hAnsi="Times New Roman" w:cs="Times New Roman"/>
        </w:rPr>
        <w:t xml:space="preserve"> 741/</w:t>
      </w:r>
      <w:proofErr w:type="spellStart"/>
      <w:proofErr w:type="gramStart"/>
      <w:r w:rsidRPr="0061794A">
        <w:rPr>
          <w:rFonts w:ascii="Times New Roman" w:hAnsi="Times New Roman" w:cs="Times New Roman"/>
        </w:rPr>
        <w:t>пр</w:t>
      </w:r>
      <w:proofErr w:type="spellEnd"/>
      <w:proofErr w:type="gramEnd"/>
    </w:p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p w:rsidR="00597BB3" w:rsidRPr="0061794A" w:rsidRDefault="00597BB3" w:rsidP="00D263E8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34"/>
      <w:bookmarkEnd w:id="7"/>
      <w:r w:rsidRPr="0061794A">
        <w:rPr>
          <w:rFonts w:ascii="Times New Roman" w:hAnsi="Times New Roman" w:cs="Times New Roman"/>
        </w:rPr>
        <w:t>Форма градостроительного плана земельного участка</w:t>
      </w:r>
    </w:p>
    <w:p w:rsidR="00597BB3" w:rsidRPr="0061794A" w:rsidRDefault="00D263E8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_______________________________________________________________________________________</w:t>
      </w:r>
      <w:r w:rsidRPr="0061794A">
        <w:rPr>
          <w:rFonts w:ascii="Times New Roman" w:hAnsi="Times New Roman" w:cs="Times New Roman"/>
        </w:rPr>
        <w:br/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8" w:name="P36"/>
      <w:bookmarkEnd w:id="8"/>
      <w:r w:rsidRPr="0061794A">
        <w:rPr>
          <w:rFonts w:ascii="Times New Roman" w:hAnsi="Times New Roman" w:cs="Times New Roman"/>
        </w:rPr>
        <w:t>Градостроительный план земельного участка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N</w:t>
      </w:r>
    </w:p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81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597BB3" w:rsidRPr="0061794A" w:rsidTr="00D263E8">
        <w:trPr>
          <w:trHeight w:val="9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9" w:name="P55"/>
      <w:bookmarkEnd w:id="9"/>
      <w:r w:rsidRPr="0061794A">
        <w:rPr>
          <w:rFonts w:ascii="Times New Roman" w:hAnsi="Times New Roman" w:cs="Times New Roman"/>
        </w:rPr>
        <w:t>Градостроительный план земельного участка подготовлен на основании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  <w:r w:rsidR="00D263E8" w:rsidRPr="0061794A">
        <w:rPr>
          <w:rFonts w:ascii="Times New Roman" w:hAnsi="Times New Roman" w:cs="Times New Roman"/>
        </w:rPr>
        <w:t>_______</w:t>
      </w:r>
    </w:p>
    <w:p w:rsidR="00597BB3" w:rsidRPr="0061794A" w:rsidRDefault="00597BB3" w:rsidP="00D263E8">
      <w:pPr>
        <w:pStyle w:val="ConsPlusNonformat"/>
        <w:jc w:val="center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(реквизиты заявления правообладателя земельного участка с указанием ф.и.о.</w:t>
      </w:r>
      <w:r w:rsidR="00D263E8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заявителя - физического лица, либо реквизиты заявления и наименование</w:t>
      </w:r>
      <w:r w:rsidR="00D263E8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заявителя - юридического лица о выдаче градостроительного плана земельного</w:t>
      </w:r>
      <w:r w:rsidR="00D263E8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участка)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10" w:name="P62"/>
      <w:bookmarkEnd w:id="10"/>
      <w:r w:rsidRPr="0061794A">
        <w:rPr>
          <w:rFonts w:ascii="Times New Roman" w:hAnsi="Times New Roman" w:cs="Times New Roman"/>
        </w:rPr>
        <w:t>Местонахождение земельного участка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</w:p>
    <w:p w:rsidR="00597BB3" w:rsidRPr="0061794A" w:rsidRDefault="00597BB3" w:rsidP="00D263E8">
      <w:pPr>
        <w:pStyle w:val="ConsPlusNonformat"/>
        <w:jc w:val="center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(субъект Российской Федерации)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</w:p>
    <w:p w:rsidR="00597BB3" w:rsidRPr="0061794A" w:rsidRDefault="00597BB3" w:rsidP="00D263E8">
      <w:pPr>
        <w:pStyle w:val="ConsPlusNonformat"/>
        <w:jc w:val="center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(муниципальный район или городской округ)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</w:p>
    <w:p w:rsidR="00597BB3" w:rsidRPr="0061794A" w:rsidRDefault="00597BB3" w:rsidP="00D263E8">
      <w:pPr>
        <w:pStyle w:val="ConsPlusNonformat"/>
        <w:jc w:val="center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(поселение)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11" w:name="P70"/>
      <w:bookmarkEnd w:id="11"/>
      <w:r w:rsidRPr="0061794A">
        <w:rPr>
          <w:rFonts w:ascii="Times New Roman" w:hAnsi="Times New Roman" w:cs="Times New Roman"/>
        </w:rPr>
        <w:t>Описание границ земельного участка:</w:t>
      </w:r>
    </w:p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597BB3" w:rsidRPr="0061794A">
        <w:tc>
          <w:tcPr>
            <w:tcW w:w="2140" w:type="dxa"/>
            <w:vMerge w:val="restart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</w:t>
            </w:r>
            <w:r w:rsidRPr="0061794A">
              <w:rPr>
                <w:rFonts w:ascii="Times New Roman" w:hAnsi="Times New Roman" w:cs="Times New Roman"/>
              </w:rPr>
              <w:t>ь</w:t>
            </w:r>
            <w:r w:rsidRPr="0061794A">
              <w:rPr>
                <w:rFonts w:ascii="Times New Roman" w:hAnsi="Times New Roman" w:cs="Times New Roman"/>
              </w:rPr>
              <w:t>зуемой для ведения Единого государственного реестра недвижимости</w:t>
            </w:r>
          </w:p>
        </w:tc>
      </w:tr>
      <w:tr w:rsidR="00597BB3" w:rsidRPr="0061794A">
        <w:tc>
          <w:tcPr>
            <w:tcW w:w="2140" w:type="dxa"/>
            <w:vMerge/>
          </w:tcPr>
          <w:p w:rsidR="00597BB3" w:rsidRPr="0061794A" w:rsidRDefault="00597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58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Y</w:t>
            </w:r>
          </w:p>
        </w:tc>
      </w:tr>
      <w:tr w:rsidR="00597BB3" w:rsidRPr="0061794A">
        <w:tc>
          <w:tcPr>
            <w:tcW w:w="2140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12" w:name="P80"/>
      <w:bookmarkEnd w:id="12"/>
      <w:r w:rsidRPr="0061794A">
        <w:rPr>
          <w:rFonts w:ascii="Times New Roman" w:hAnsi="Times New Roman" w:cs="Times New Roman"/>
        </w:rPr>
        <w:t>Кадастровый номер земельного участка (при наличии)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13" w:name="P82"/>
      <w:bookmarkEnd w:id="13"/>
      <w:r w:rsidRPr="0061794A">
        <w:rPr>
          <w:rFonts w:ascii="Times New Roman" w:hAnsi="Times New Roman" w:cs="Times New Roman"/>
        </w:rPr>
        <w:t>Площадь земельного участка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14" w:name="P84"/>
      <w:bookmarkEnd w:id="14"/>
      <w:r w:rsidRPr="0061794A">
        <w:rPr>
          <w:rFonts w:ascii="Times New Roman" w:hAnsi="Times New Roman" w:cs="Times New Roman"/>
        </w:rPr>
        <w:t>Информация   о   расположенных   в  границах  земельного  участка  объектах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капитального строительства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15" w:name="P87"/>
      <w:bookmarkEnd w:id="15"/>
      <w:r w:rsidRPr="0061794A">
        <w:rPr>
          <w:rFonts w:ascii="Times New Roman" w:hAnsi="Times New Roman" w:cs="Times New Roman"/>
        </w:rPr>
        <w:t>Информация  о  границах  зоны  планируемого размещения объекта капитального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строительства  в соответствии с утвержденным проектом планировки территории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(при наличии) _____________________________________________________________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597BB3" w:rsidRPr="0061794A" w:rsidTr="009708C9">
        <w:trPr>
          <w:jc w:val="center"/>
        </w:trPr>
        <w:tc>
          <w:tcPr>
            <w:tcW w:w="2140" w:type="dxa"/>
            <w:vMerge w:val="restart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lastRenderedPageBreak/>
              <w:t>Обозначение (номер) характерной точки</w:t>
            </w:r>
          </w:p>
        </w:tc>
        <w:tc>
          <w:tcPr>
            <w:tcW w:w="6915" w:type="dxa"/>
            <w:gridSpan w:val="2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</w:t>
            </w:r>
            <w:r w:rsidRPr="0061794A">
              <w:rPr>
                <w:rFonts w:ascii="Times New Roman" w:hAnsi="Times New Roman" w:cs="Times New Roman"/>
              </w:rPr>
              <w:t>ь</w:t>
            </w:r>
            <w:r w:rsidRPr="0061794A">
              <w:rPr>
                <w:rFonts w:ascii="Times New Roman" w:hAnsi="Times New Roman" w:cs="Times New Roman"/>
              </w:rPr>
              <w:t>зуемой для ведения Единого государственного реестра недвижимости</w:t>
            </w:r>
          </w:p>
        </w:tc>
      </w:tr>
      <w:tr w:rsidR="00597BB3" w:rsidRPr="0061794A" w:rsidTr="009708C9">
        <w:trPr>
          <w:jc w:val="center"/>
        </w:trPr>
        <w:tc>
          <w:tcPr>
            <w:tcW w:w="2140" w:type="dxa"/>
            <w:vMerge/>
          </w:tcPr>
          <w:p w:rsidR="00597BB3" w:rsidRPr="0061794A" w:rsidRDefault="00597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58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Y</w:t>
            </w:r>
          </w:p>
        </w:tc>
      </w:tr>
      <w:tr w:rsidR="00597BB3" w:rsidRPr="0061794A" w:rsidTr="009708C9">
        <w:trPr>
          <w:jc w:val="center"/>
        </w:trPr>
        <w:tc>
          <w:tcPr>
            <w:tcW w:w="2140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p w:rsidR="00D263E8" w:rsidRPr="0061794A" w:rsidRDefault="00D263E8">
      <w:pPr>
        <w:pStyle w:val="ConsPlusNonformat"/>
        <w:jc w:val="both"/>
        <w:rPr>
          <w:rFonts w:ascii="Times New Roman" w:hAnsi="Times New Roman" w:cs="Times New Roman"/>
        </w:rPr>
      </w:pPr>
      <w:bookmarkStart w:id="16" w:name="P99"/>
      <w:bookmarkEnd w:id="16"/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Реквизиты   проекта   планировки   территории  и  (или)  проекта  межевания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территории   в   случае,  если  земельный  участок  расположен  в  границах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территории,  в  отношении которой утверждены проект план</w:t>
      </w:r>
      <w:r w:rsidRPr="0061794A">
        <w:rPr>
          <w:rFonts w:ascii="Times New Roman" w:hAnsi="Times New Roman" w:cs="Times New Roman"/>
        </w:rPr>
        <w:t>и</w:t>
      </w:r>
      <w:r w:rsidRPr="0061794A">
        <w:rPr>
          <w:rFonts w:ascii="Times New Roman" w:hAnsi="Times New Roman" w:cs="Times New Roman"/>
        </w:rPr>
        <w:t>ровки территории и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(или) проект межевания территории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</w:p>
    <w:p w:rsidR="00597BB3" w:rsidRPr="0061794A" w:rsidRDefault="00597BB3" w:rsidP="00D263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1794A">
        <w:rPr>
          <w:rFonts w:ascii="Times New Roman" w:hAnsi="Times New Roman" w:cs="Times New Roman"/>
        </w:rPr>
        <w:t>(указывается в случае, если земельный участок расположен в границах</w:t>
      </w:r>
      <w:proofErr w:type="gramEnd"/>
    </w:p>
    <w:p w:rsidR="00597BB3" w:rsidRPr="0061794A" w:rsidRDefault="00597BB3" w:rsidP="00D263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1794A">
        <w:rPr>
          <w:rFonts w:ascii="Times New Roman" w:hAnsi="Times New Roman" w:cs="Times New Roman"/>
        </w:rPr>
        <w:t>территории</w:t>
      </w:r>
      <w:proofErr w:type="gramEnd"/>
      <w:r w:rsidRPr="0061794A">
        <w:rPr>
          <w:rFonts w:ascii="Times New Roman" w:hAnsi="Times New Roman" w:cs="Times New Roman"/>
        </w:rPr>
        <w:t xml:space="preserve"> в отношении которой утверждены проект планировки территории</w:t>
      </w:r>
    </w:p>
    <w:p w:rsidR="00597BB3" w:rsidRPr="0061794A" w:rsidRDefault="00597BB3" w:rsidP="00D263E8">
      <w:pPr>
        <w:pStyle w:val="ConsPlusNonformat"/>
        <w:jc w:val="center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и (или) проект межевания территории)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17" w:name="P108"/>
      <w:bookmarkEnd w:id="17"/>
      <w:r w:rsidRPr="0061794A">
        <w:rPr>
          <w:rFonts w:ascii="Times New Roman" w:hAnsi="Times New Roman" w:cs="Times New Roman"/>
        </w:rPr>
        <w:t>Градостроительный план подготовлен ____________________________________</w:t>
      </w:r>
      <w:r w:rsidR="00482D74" w:rsidRPr="0061794A">
        <w:rPr>
          <w:rFonts w:ascii="Times New Roman" w:hAnsi="Times New Roman" w:cs="Times New Roman"/>
        </w:rPr>
        <w:t>_________________</w:t>
      </w:r>
      <w:r w:rsidRPr="0061794A">
        <w:rPr>
          <w:rFonts w:ascii="Times New Roman" w:hAnsi="Times New Roman" w:cs="Times New Roman"/>
        </w:rPr>
        <w:t>____</w:t>
      </w:r>
    </w:p>
    <w:p w:rsidR="00597BB3" w:rsidRPr="0061794A" w:rsidRDefault="00D263E8" w:rsidP="00D263E8">
      <w:pPr>
        <w:pStyle w:val="ConsPlusNonformat"/>
        <w:jc w:val="center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 xml:space="preserve">                       </w:t>
      </w:r>
      <w:proofErr w:type="gramStart"/>
      <w:r w:rsidR="00597BB3" w:rsidRPr="0061794A">
        <w:rPr>
          <w:rFonts w:ascii="Times New Roman" w:hAnsi="Times New Roman" w:cs="Times New Roman"/>
        </w:rPr>
        <w:t>(ф.и.о., должность уполномоченного</w:t>
      </w:r>
      <w:proofErr w:type="gramEnd"/>
    </w:p>
    <w:p w:rsidR="00597BB3" w:rsidRPr="0061794A" w:rsidRDefault="00D263E8" w:rsidP="00D263E8">
      <w:pPr>
        <w:pStyle w:val="ConsPlusNonformat"/>
        <w:jc w:val="center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 xml:space="preserve">                                </w:t>
      </w:r>
      <w:r w:rsidR="00597BB3" w:rsidRPr="0061794A">
        <w:rPr>
          <w:rFonts w:ascii="Times New Roman" w:hAnsi="Times New Roman" w:cs="Times New Roman"/>
        </w:rPr>
        <w:t>лица, наименование органа)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 xml:space="preserve">         </w:t>
      </w:r>
      <w:r w:rsidR="00D263E8" w:rsidRPr="0061794A">
        <w:rPr>
          <w:rFonts w:ascii="Times New Roman" w:hAnsi="Times New Roman" w:cs="Times New Roman"/>
        </w:rPr>
        <w:t xml:space="preserve">                              </w:t>
      </w:r>
      <w:r w:rsidRPr="0061794A">
        <w:rPr>
          <w:rFonts w:ascii="Times New Roman" w:hAnsi="Times New Roman" w:cs="Times New Roman"/>
        </w:rPr>
        <w:t xml:space="preserve"> М.П.       ___________/_______________________/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 xml:space="preserve">    </w:t>
      </w:r>
      <w:r w:rsidR="00D263E8" w:rsidRPr="0061794A">
        <w:rPr>
          <w:rFonts w:ascii="Times New Roman" w:hAnsi="Times New Roman" w:cs="Times New Roman"/>
        </w:rPr>
        <w:t xml:space="preserve">                             </w:t>
      </w:r>
      <w:r w:rsidRPr="0061794A">
        <w:rPr>
          <w:rFonts w:ascii="Times New Roman" w:hAnsi="Times New Roman" w:cs="Times New Roman"/>
        </w:rPr>
        <w:t>(при наличии)     (подпись)   (расшифровка подписи)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18" w:name="P114"/>
      <w:bookmarkEnd w:id="18"/>
      <w:r w:rsidRPr="0061794A">
        <w:rPr>
          <w:rFonts w:ascii="Times New Roman" w:hAnsi="Times New Roman" w:cs="Times New Roman"/>
        </w:rPr>
        <w:t>Дата выдачи _____________________________________________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 xml:space="preserve">                         </w:t>
      </w:r>
      <w:r w:rsidR="00482D74" w:rsidRPr="0061794A">
        <w:rPr>
          <w:rFonts w:ascii="Times New Roman" w:hAnsi="Times New Roman" w:cs="Times New Roman"/>
        </w:rPr>
        <w:t xml:space="preserve">                           </w:t>
      </w:r>
      <w:r w:rsidRPr="0061794A">
        <w:rPr>
          <w:rFonts w:ascii="Times New Roman" w:hAnsi="Times New Roman" w:cs="Times New Roman"/>
        </w:rPr>
        <w:t xml:space="preserve"> (ДД.ММ</w:t>
      </w:r>
      <w:proofErr w:type="gramStart"/>
      <w:r w:rsidRPr="0061794A">
        <w:rPr>
          <w:rFonts w:ascii="Times New Roman" w:hAnsi="Times New Roman" w:cs="Times New Roman"/>
        </w:rPr>
        <w:t>.Г</w:t>
      </w:r>
      <w:proofErr w:type="gramEnd"/>
      <w:r w:rsidRPr="0061794A">
        <w:rPr>
          <w:rFonts w:ascii="Times New Roman" w:hAnsi="Times New Roman" w:cs="Times New Roman"/>
        </w:rPr>
        <w:t>ГГГ)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19" w:name="P117"/>
      <w:bookmarkEnd w:id="19"/>
      <w:r w:rsidRPr="0061794A">
        <w:rPr>
          <w:rFonts w:ascii="Times New Roman" w:hAnsi="Times New Roman" w:cs="Times New Roman"/>
        </w:rPr>
        <w:t>1. Черте</w:t>
      </w:r>
      <w:proofErr w:type="gramStart"/>
      <w:r w:rsidRPr="0061794A">
        <w:rPr>
          <w:rFonts w:ascii="Times New Roman" w:hAnsi="Times New Roman" w:cs="Times New Roman"/>
        </w:rPr>
        <w:t>ж(</w:t>
      </w:r>
      <w:proofErr w:type="gramEnd"/>
      <w:r w:rsidRPr="0061794A">
        <w:rPr>
          <w:rFonts w:ascii="Times New Roman" w:hAnsi="Times New Roman" w:cs="Times New Roman"/>
        </w:rPr>
        <w:t>и) градостроительного плана земельного участка</w:t>
      </w:r>
    </w:p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97BB3" w:rsidRPr="0061794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BB3" w:rsidRPr="0061794A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20" w:name="P122"/>
      <w:bookmarkEnd w:id="20"/>
      <w:r w:rsidRPr="0061794A">
        <w:rPr>
          <w:rFonts w:ascii="Times New Roman" w:hAnsi="Times New Roman" w:cs="Times New Roman"/>
        </w:rPr>
        <w:t>Черте</w:t>
      </w:r>
      <w:proofErr w:type="gramStart"/>
      <w:r w:rsidRPr="0061794A">
        <w:rPr>
          <w:rFonts w:ascii="Times New Roman" w:hAnsi="Times New Roman" w:cs="Times New Roman"/>
        </w:rPr>
        <w:t>ж(</w:t>
      </w:r>
      <w:proofErr w:type="gramEnd"/>
      <w:r w:rsidRPr="0061794A">
        <w:rPr>
          <w:rFonts w:ascii="Times New Roman" w:hAnsi="Times New Roman" w:cs="Times New Roman"/>
        </w:rPr>
        <w:t>и)  градостроительного  плана  земельного  участка  разработан(ы) на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топографической основе в масштабе 1:____________, выполненной _____________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__________________________________________________________________________.</w:t>
      </w:r>
    </w:p>
    <w:p w:rsidR="00597BB3" w:rsidRPr="0061794A" w:rsidRDefault="00597BB3" w:rsidP="00D263E8">
      <w:pPr>
        <w:pStyle w:val="ConsPlusNonformat"/>
        <w:jc w:val="center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(дата, наименование организации, подготовившей топографическую основу)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21" w:name="P127"/>
      <w:bookmarkEnd w:id="21"/>
      <w:r w:rsidRPr="0061794A">
        <w:rPr>
          <w:rFonts w:ascii="Times New Roman" w:hAnsi="Times New Roman" w:cs="Times New Roman"/>
        </w:rPr>
        <w:t>Черте</w:t>
      </w:r>
      <w:proofErr w:type="gramStart"/>
      <w:r w:rsidRPr="0061794A">
        <w:rPr>
          <w:rFonts w:ascii="Times New Roman" w:hAnsi="Times New Roman" w:cs="Times New Roman"/>
        </w:rPr>
        <w:t>ж(</w:t>
      </w:r>
      <w:proofErr w:type="gramEnd"/>
      <w:r w:rsidRPr="0061794A">
        <w:rPr>
          <w:rFonts w:ascii="Times New Roman" w:hAnsi="Times New Roman" w:cs="Times New Roman"/>
        </w:rPr>
        <w:t>и) градостроительного плана земельного участка разработан(ы)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</w:p>
    <w:p w:rsidR="00597BB3" w:rsidRPr="0061794A" w:rsidRDefault="00597BB3" w:rsidP="00D263E8">
      <w:pPr>
        <w:pStyle w:val="ConsPlusNonformat"/>
        <w:jc w:val="center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(дата, наименование организации)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22" w:name="P131"/>
      <w:bookmarkEnd w:id="22"/>
      <w:r w:rsidRPr="0061794A">
        <w:rPr>
          <w:rFonts w:ascii="Times New Roman" w:hAnsi="Times New Roman" w:cs="Times New Roman"/>
        </w:rPr>
        <w:t>2. Информация о градостроительном регламенте либо требованиях к назначению,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параметрам  и  размещ</w:t>
      </w:r>
      <w:r w:rsidRPr="0061794A">
        <w:rPr>
          <w:rFonts w:ascii="Times New Roman" w:hAnsi="Times New Roman" w:cs="Times New Roman"/>
        </w:rPr>
        <w:t>е</w:t>
      </w:r>
      <w:r w:rsidRPr="0061794A">
        <w:rPr>
          <w:rFonts w:ascii="Times New Roman" w:hAnsi="Times New Roman" w:cs="Times New Roman"/>
        </w:rPr>
        <w:t>нию  объекта  капитального строительства на земельно</w:t>
      </w:r>
      <w:r w:rsidR="00482D74" w:rsidRPr="0061794A">
        <w:rPr>
          <w:rFonts w:ascii="Times New Roman" w:hAnsi="Times New Roman" w:cs="Times New Roman"/>
        </w:rPr>
        <w:t xml:space="preserve">м </w:t>
      </w:r>
      <w:r w:rsidRPr="0061794A">
        <w:rPr>
          <w:rFonts w:ascii="Times New Roman" w:hAnsi="Times New Roman" w:cs="Times New Roman"/>
        </w:rPr>
        <w:t>участке,    на    который   действие   градостро</w:t>
      </w:r>
      <w:r w:rsidRPr="0061794A">
        <w:rPr>
          <w:rFonts w:ascii="Times New Roman" w:hAnsi="Times New Roman" w:cs="Times New Roman"/>
        </w:rPr>
        <w:t>и</w:t>
      </w:r>
      <w:r w:rsidRPr="0061794A">
        <w:rPr>
          <w:rFonts w:ascii="Times New Roman" w:hAnsi="Times New Roman" w:cs="Times New Roman"/>
        </w:rPr>
        <w:t>тельного   регламента   не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распространяется   или   для   которого   градостроительный   регламент  не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уст</w:t>
      </w:r>
      <w:r w:rsidRPr="0061794A">
        <w:rPr>
          <w:rFonts w:ascii="Times New Roman" w:hAnsi="Times New Roman" w:cs="Times New Roman"/>
        </w:rPr>
        <w:t>а</w:t>
      </w:r>
      <w:r w:rsidRPr="0061794A">
        <w:rPr>
          <w:rFonts w:ascii="Times New Roman" w:hAnsi="Times New Roman" w:cs="Times New Roman"/>
        </w:rPr>
        <w:t>навливается ___________________________________________________________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23" w:name="P137"/>
      <w:bookmarkEnd w:id="23"/>
      <w:r w:rsidRPr="0061794A">
        <w:rPr>
          <w:rFonts w:ascii="Times New Roman" w:hAnsi="Times New Roman" w:cs="Times New Roman"/>
        </w:rPr>
        <w:t>2.1.  Реквизиты  акта  органа  государственной  власти  субъекта Российской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Федерации,  органа  местного  самоуправления, содержащего градостроительный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регламент  либо  реквизиты акта федерального органа государственной власти,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органа   государственной   власти  субъекта  Российской  Федерации,  органа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местного  самоуправления, иной организации,  определяющего в соответствии с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федеральными законами порядок использования земельного участка,  на который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действие градостроительного регламента не ра</w:t>
      </w:r>
      <w:r w:rsidRPr="0061794A">
        <w:rPr>
          <w:rFonts w:ascii="Times New Roman" w:hAnsi="Times New Roman" w:cs="Times New Roman"/>
        </w:rPr>
        <w:t>с</w:t>
      </w:r>
      <w:r w:rsidRPr="0061794A">
        <w:rPr>
          <w:rFonts w:ascii="Times New Roman" w:hAnsi="Times New Roman" w:cs="Times New Roman"/>
        </w:rPr>
        <w:t>пространяется или для которого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градостроительный регламент не устанавливается __________________________</w:t>
      </w:r>
      <w:r w:rsidR="00482D74" w:rsidRPr="0061794A">
        <w:rPr>
          <w:rFonts w:ascii="Times New Roman" w:hAnsi="Times New Roman" w:cs="Times New Roman"/>
        </w:rPr>
        <w:t>___________________________________________________________</w:t>
      </w:r>
      <w:r w:rsidRPr="0061794A">
        <w:rPr>
          <w:rFonts w:ascii="Times New Roman" w:hAnsi="Times New Roman" w:cs="Times New Roman"/>
        </w:rPr>
        <w:t>__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24" w:name="P146"/>
      <w:bookmarkEnd w:id="24"/>
      <w:r w:rsidRPr="0061794A">
        <w:rPr>
          <w:rFonts w:ascii="Times New Roman" w:hAnsi="Times New Roman" w:cs="Times New Roman"/>
        </w:rPr>
        <w:t>2.2. Информация о видах разрешенного использования земельного участка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основные виды разрешенного использования земельного участка: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условно разрешенные виды использования земельного участка: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вспомогательные виды разрешенного использования земельного участка: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</w:p>
    <w:p w:rsidR="00597BB3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25" w:name="P154"/>
      <w:bookmarkEnd w:id="25"/>
      <w:r w:rsidRPr="0061794A">
        <w:rPr>
          <w:rFonts w:ascii="Times New Roman" w:hAnsi="Times New Roman" w:cs="Times New Roman"/>
        </w:rPr>
        <w:lastRenderedPageBreak/>
        <w:t>2.3.  Предельные  (минимальные  и  (или)  максимальные)  размеры земельного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участка  и  предельные  п</w:t>
      </w:r>
      <w:r w:rsidRPr="0061794A">
        <w:rPr>
          <w:rFonts w:ascii="Times New Roman" w:hAnsi="Times New Roman" w:cs="Times New Roman"/>
        </w:rPr>
        <w:t>а</w:t>
      </w:r>
      <w:r w:rsidRPr="0061794A">
        <w:rPr>
          <w:rFonts w:ascii="Times New Roman" w:hAnsi="Times New Roman" w:cs="Times New Roman"/>
        </w:rPr>
        <w:t>раметры разрешенного строительства, реконструкции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объекта   капитального   строительства,   установле</w:t>
      </w:r>
      <w:r w:rsidRPr="0061794A">
        <w:rPr>
          <w:rFonts w:ascii="Times New Roman" w:hAnsi="Times New Roman" w:cs="Times New Roman"/>
        </w:rPr>
        <w:t>н</w:t>
      </w:r>
      <w:r w:rsidRPr="0061794A">
        <w:rPr>
          <w:rFonts w:ascii="Times New Roman" w:hAnsi="Times New Roman" w:cs="Times New Roman"/>
        </w:rPr>
        <w:t>ные   градостроительным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регламентом  для  территориальной  зоны,  в  которой  расположен  земельный</w:t>
      </w:r>
      <w:r w:rsidR="00482D74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участок:</w:t>
      </w:r>
    </w:p>
    <w:p w:rsidR="009708C9" w:rsidRPr="0061794A" w:rsidRDefault="009708C9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Default="00597BB3">
      <w:pPr>
        <w:rPr>
          <w:rFonts w:ascii="Times New Roman" w:hAnsi="Times New Roman" w:cs="Times New Roman"/>
        </w:rPr>
      </w:pPr>
    </w:p>
    <w:p w:rsidR="009708C9" w:rsidRPr="0061794A" w:rsidRDefault="009708C9">
      <w:pPr>
        <w:rPr>
          <w:rFonts w:ascii="Times New Roman" w:hAnsi="Times New Roman" w:cs="Times New Roman"/>
        </w:rPr>
        <w:sectPr w:rsidR="009708C9" w:rsidRPr="0061794A" w:rsidSect="008F20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76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04"/>
        <w:gridCol w:w="1013"/>
        <w:gridCol w:w="2693"/>
        <w:gridCol w:w="1559"/>
        <w:gridCol w:w="3119"/>
        <w:gridCol w:w="2835"/>
        <w:gridCol w:w="1843"/>
      </w:tblGrid>
      <w:tr w:rsidR="00597BB3" w:rsidRPr="0061794A" w:rsidTr="00AF60E2">
        <w:trPr>
          <w:trHeight w:val="2294"/>
        </w:trPr>
        <w:tc>
          <w:tcPr>
            <w:tcW w:w="3181" w:type="dxa"/>
            <w:gridSpan w:val="3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lastRenderedPageBreak/>
              <w:t>Предельные (минимальные и (или) максимальные) размеры земельных участков, в том чи</w:t>
            </w:r>
            <w:r w:rsidRPr="0061794A">
              <w:rPr>
                <w:rFonts w:ascii="Times New Roman" w:hAnsi="Times New Roman" w:cs="Times New Roman"/>
              </w:rPr>
              <w:t>с</w:t>
            </w:r>
            <w:r w:rsidRPr="0061794A">
              <w:rPr>
                <w:rFonts w:ascii="Times New Roman" w:hAnsi="Times New Roman" w:cs="Times New Roman"/>
              </w:rPr>
              <w:t>ле их площадь</w:t>
            </w:r>
          </w:p>
        </w:tc>
        <w:tc>
          <w:tcPr>
            <w:tcW w:w="2693" w:type="dxa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 допустимого размещения зданий, строений, соор</w:t>
            </w:r>
            <w:r w:rsidRPr="0061794A">
              <w:rPr>
                <w:rFonts w:ascii="Times New Roman" w:hAnsi="Times New Roman" w:cs="Times New Roman"/>
              </w:rPr>
              <w:t>у</w:t>
            </w:r>
            <w:r w:rsidRPr="0061794A">
              <w:rPr>
                <w:rFonts w:ascii="Times New Roman" w:hAnsi="Times New Roman" w:cs="Times New Roman"/>
              </w:rPr>
              <w:t>жений, за пределами кот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рых запрещено строител</w:t>
            </w:r>
            <w:r w:rsidRPr="0061794A">
              <w:rPr>
                <w:rFonts w:ascii="Times New Roman" w:hAnsi="Times New Roman" w:cs="Times New Roman"/>
              </w:rPr>
              <w:t>ь</w:t>
            </w:r>
            <w:r w:rsidRPr="0061794A">
              <w:rPr>
                <w:rFonts w:ascii="Times New Roman" w:hAnsi="Times New Roman" w:cs="Times New Roman"/>
              </w:rPr>
              <w:t>ство зданий, строений, с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оружений</w:t>
            </w:r>
          </w:p>
        </w:tc>
        <w:tc>
          <w:tcPr>
            <w:tcW w:w="1559" w:type="dxa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Предельное количество этажей и (или) предельная высота зданий, строений, с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оружений</w:t>
            </w:r>
          </w:p>
        </w:tc>
        <w:tc>
          <w:tcPr>
            <w:tcW w:w="3119" w:type="dxa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Максимальный процент з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стройки в границах земельного участка, определяемый как о</w:t>
            </w:r>
            <w:r w:rsidRPr="0061794A">
              <w:rPr>
                <w:rFonts w:ascii="Times New Roman" w:hAnsi="Times New Roman" w:cs="Times New Roman"/>
              </w:rPr>
              <w:t>т</w:t>
            </w:r>
            <w:r w:rsidRPr="0061794A">
              <w:rPr>
                <w:rFonts w:ascii="Times New Roman" w:hAnsi="Times New Roman" w:cs="Times New Roman"/>
              </w:rPr>
              <w:t>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 xml:space="preserve">Требования к </w:t>
            </w:r>
            <w:proofErr w:type="gramStart"/>
            <w:r w:rsidRPr="0061794A">
              <w:rPr>
                <w:rFonts w:ascii="Times New Roman" w:hAnsi="Times New Roman" w:cs="Times New Roman"/>
              </w:rPr>
              <w:t>архитекту</w:t>
            </w:r>
            <w:r w:rsidRPr="0061794A">
              <w:rPr>
                <w:rFonts w:ascii="Times New Roman" w:hAnsi="Times New Roman" w:cs="Times New Roman"/>
              </w:rPr>
              <w:t>р</w:t>
            </w:r>
            <w:r w:rsidRPr="0061794A">
              <w:rPr>
                <w:rFonts w:ascii="Times New Roman" w:hAnsi="Times New Roman" w:cs="Times New Roman"/>
              </w:rPr>
              <w:t>ным решениям</w:t>
            </w:r>
            <w:proofErr w:type="gramEnd"/>
            <w:r w:rsidRPr="0061794A">
              <w:rPr>
                <w:rFonts w:ascii="Times New Roman" w:hAnsi="Times New Roman" w:cs="Times New Roman"/>
              </w:rPr>
              <w:t xml:space="preserve"> объектов капитального строител</w:t>
            </w:r>
            <w:r w:rsidRPr="0061794A">
              <w:rPr>
                <w:rFonts w:ascii="Times New Roman" w:hAnsi="Times New Roman" w:cs="Times New Roman"/>
              </w:rPr>
              <w:t>ь</w:t>
            </w:r>
            <w:r w:rsidRPr="0061794A">
              <w:rPr>
                <w:rFonts w:ascii="Times New Roman" w:hAnsi="Times New Roman" w:cs="Times New Roman"/>
              </w:rPr>
              <w:t>ства, расположенным в гр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ницах территории историч</w:t>
            </w:r>
            <w:r w:rsidRPr="0061794A">
              <w:rPr>
                <w:rFonts w:ascii="Times New Roman" w:hAnsi="Times New Roman" w:cs="Times New Roman"/>
              </w:rPr>
              <w:t>е</w:t>
            </w:r>
            <w:r w:rsidRPr="0061794A">
              <w:rPr>
                <w:rFonts w:ascii="Times New Roman" w:hAnsi="Times New Roman" w:cs="Times New Roman"/>
              </w:rPr>
              <w:t>ского поселения федерал</w:t>
            </w:r>
            <w:r w:rsidRPr="0061794A">
              <w:rPr>
                <w:rFonts w:ascii="Times New Roman" w:hAnsi="Times New Roman" w:cs="Times New Roman"/>
              </w:rPr>
              <w:t>ь</w:t>
            </w:r>
            <w:r w:rsidRPr="0061794A">
              <w:rPr>
                <w:rFonts w:ascii="Times New Roman" w:hAnsi="Times New Roman" w:cs="Times New Roman"/>
              </w:rPr>
              <w:t>ного или регионального значения</w:t>
            </w:r>
          </w:p>
        </w:tc>
        <w:tc>
          <w:tcPr>
            <w:tcW w:w="1843" w:type="dxa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Иные показатели</w:t>
            </w:r>
          </w:p>
        </w:tc>
      </w:tr>
      <w:tr w:rsidR="00597BB3" w:rsidRPr="0061794A" w:rsidTr="00AF60E2">
        <w:trPr>
          <w:trHeight w:val="217"/>
        </w:trPr>
        <w:tc>
          <w:tcPr>
            <w:tcW w:w="964" w:type="dxa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166"/>
            <w:bookmarkEnd w:id="26"/>
            <w:r w:rsidRPr="00617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167"/>
            <w:bookmarkEnd w:id="27"/>
            <w:r w:rsidRPr="00617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168"/>
            <w:bookmarkEnd w:id="28"/>
            <w:r w:rsidRPr="00617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169"/>
            <w:bookmarkEnd w:id="29"/>
            <w:r w:rsidRPr="00617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 w:val="restart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170"/>
            <w:bookmarkEnd w:id="30"/>
            <w:r w:rsidRPr="00617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Merge w:val="restart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171"/>
            <w:bookmarkEnd w:id="31"/>
            <w:r w:rsidRPr="00617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Merge w:val="restart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172"/>
            <w:bookmarkEnd w:id="32"/>
            <w:r w:rsidRPr="00617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73"/>
            <w:bookmarkEnd w:id="33"/>
            <w:r w:rsidRPr="0061794A">
              <w:rPr>
                <w:rFonts w:ascii="Times New Roman" w:hAnsi="Times New Roman" w:cs="Times New Roman"/>
              </w:rPr>
              <w:t>8</w:t>
            </w:r>
          </w:p>
        </w:tc>
      </w:tr>
      <w:tr w:rsidR="00597BB3" w:rsidRPr="0061794A" w:rsidTr="00AF60E2">
        <w:tc>
          <w:tcPr>
            <w:tcW w:w="964" w:type="dxa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1794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204" w:type="dxa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61794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013" w:type="dxa"/>
          </w:tcPr>
          <w:p w:rsidR="00597BB3" w:rsidRPr="0061794A" w:rsidRDefault="00597BB3" w:rsidP="00AF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Пл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щадь, м</w:t>
            </w:r>
            <w:proofErr w:type="gramStart"/>
            <w:r w:rsidRPr="006179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1794A">
              <w:rPr>
                <w:rFonts w:ascii="Times New Roman" w:hAnsi="Times New Roman" w:cs="Times New Roman"/>
              </w:rPr>
              <w:t xml:space="preserve"> или га</w:t>
            </w:r>
          </w:p>
        </w:tc>
        <w:tc>
          <w:tcPr>
            <w:tcW w:w="2693" w:type="dxa"/>
            <w:vMerge/>
          </w:tcPr>
          <w:p w:rsidR="00597BB3" w:rsidRPr="0061794A" w:rsidRDefault="00597BB3" w:rsidP="00AF6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7BB3" w:rsidRPr="0061794A" w:rsidRDefault="00597BB3" w:rsidP="00AF6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97BB3" w:rsidRPr="0061794A" w:rsidRDefault="00597BB3" w:rsidP="00AF6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97BB3" w:rsidRPr="0061794A" w:rsidRDefault="00597BB3" w:rsidP="00AF6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97BB3" w:rsidRPr="0061794A" w:rsidRDefault="00597BB3" w:rsidP="00AF60E2">
            <w:pPr>
              <w:rPr>
                <w:rFonts w:ascii="Times New Roman" w:hAnsi="Times New Roman" w:cs="Times New Roman"/>
              </w:rPr>
            </w:pPr>
          </w:p>
        </w:tc>
      </w:tr>
      <w:tr w:rsidR="00597BB3" w:rsidRPr="0061794A" w:rsidTr="00AF60E2">
        <w:trPr>
          <w:trHeight w:val="196"/>
        </w:trPr>
        <w:tc>
          <w:tcPr>
            <w:tcW w:w="964" w:type="dxa"/>
          </w:tcPr>
          <w:p w:rsidR="00597BB3" w:rsidRPr="00AF60E2" w:rsidRDefault="00597BB3" w:rsidP="00AF60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97BB3" w:rsidRPr="00AF60E2" w:rsidRDefault="00597BB3" w:rsidP="00AF60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:rsidR="00597BB3" w:rsidRPr="00AF60E2" w:rsidRDefault="00597BB3" w:rsidP="00AF60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97BB3" w:rsidRPr="00AF60E2" w:rsidRDefault="00597BB3" w:rsidP="00AF60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97BB3" w:rsidRPr="00AF60E2" w:rsidRDefault="00597BB3" w:rsidP="00AF60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597BB3" w:rsidRPr="00AF60E2" w:rsidRDefault="00597BB3" w:rsidP="00AF60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97BB3" w:rsidRPr="00AF60E2" w:rsidRDefault="00597BB3" w:rsidP="00AF60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7BB3" w:rsidRPr="00AF60E2" w:rsidRDefault="00597BB3" w:rsidP="00AF60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7BB3" w:rsidRPr="00AF60E2" w:rsidRDefault="00597BB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34" w:name="P186"/>
      <w:bookmarkEnd w:id="34"/>
      <w:r w:rsidRPr="0061794A">
        <w:rPr>
          <w:rFonts w:ascii="Times New Roman" w:hAnsi="Times New Roman" w:cs="Times New Roman"/>
        </w:rPr>
        <w:t>2.4.  Требования к назначению, параметрам и размещению объекта капитального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строительства  на земельном участке, на который действие градостроительного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1794A">
        <w:rPr>
          <w:rFonts w:ascii="Times New Roman" w:hAnsi="Times New Roman" w:cs="Times New Roman"/>
        </w:rPr>
        <w:t>регламента</w:t>
      </w:r>
      <w:proofErr w:type="gramEnd"/>
      <w:r w:rsidRPr="0061794A">
        <w:rPr>
          <w:rFonts w:ascii="Times New Roman" w:hAnsi="Times New Roman" w:cs="Times New Roman"/>
        </w:rPr>
        <w:t xml:space="preserve"> не распространяется или для </w:t>
      </w:r>
      <w:proofErr w:type="gramStart"/>
      <w:r w:rsidRPr="0061794A">
        <w:rPr>
          <w:rFonts w:ascii="Times New Roman" w:hAnsi="Times New Roman" w:cs="Times New Roman"/>
        </w:rPr>
        <w:t>которого</w:t>
      </w:r>
      <w:proofErr w:type="gramEnd"/>
      <w:r w:rsidRPr="0061794A">
        <w:rPr>
          <w:rFonts w:ascii="Times New Roman" w:hAnsi="Times New Roman" w:cs="Times New Roman"/>
        </w:rPr>
        <w:t xml:space="preserve"> градостроительный регламент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не устанавливается:</w:t>
      </w:r>
    </w:p>
    <w:p w:rsidR="00597BB3" w:rsidRPr="00AF60E2" w:rsidRDefault="00597BB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20"/>
        <w:gridCol w:w="907"/>
        <w:gridCol w:w="1481"/>
        <w:gridCol w:w="2268"/>
        <w:gridCol w:w="2835"/>
        <w:gridCol w:w="2835"/>
        <w:gridCol w:w="1843"/>
      </w:tblGrid>
      <w:tr w:rsidR="00597BB3" w:rsidRPr="0061794A" w:rsidTr="00376D7B">
        <w:tc>
          <w:tcPr>
            <w:tcW w:w="2041" w:type="dxa"/>
            <w:vMerge w:val="restart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Причины отнесения земельного участка к виду земельного участка, на который действие град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строительного р</w:t>
            </w:r>
            <w:r w:rsidRPr="0061794A">
              <w:rPr>
                <w:rFonts w:ascii="Times New Roman" w:hAnsi="Times New Roman" w:cs="Times New Roman"/>
              </w:rPr>
              <w:t>е</w:t>
            </w:r>
            <w:r w:rsidRPr="0061794A">
              <w:rPr>
                <w:rFonts w:ascii="Times New Roman" w:hAnsi="Times New Roman" w:cs="Times New Roman"/>
              </w:rPr>
              <w:t>гламента не распр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страняется или для которого град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строительный р</w:t>
            </w:r>
            <w:r w:rsidRPr="0061794A">
              <w:rPr>
                <w:rFonts w:ascii="Times New Roman" w:hAnsi="Times New Roman" w:cs="Times New Roman"/>
              </w:rPr>
              <w:t>е</w:t>
            </w:r>
            <w:r w:rsidRPr="0061794A">
              <w:rPr>
                <w:rFonts w:ascii="Times New Roman" w:hAnsi="Times New Roman" w:cs="Times New Roman"/>
              </w:rPr>
              <w:t>гламент не устана</w:t>
            </w:r>
            <w:r w:rsidRPr="0061794A">
              <w:rPr>
                <w:rFonts w:ascii="Times New Roman" w:hAnsi="Times New Roman" w:cs="Times New Roman"/>
              </w:rPr>
              <w:t>в</w:t>
            </w:r>
            <w:r w:rsidRPr="0061794A">
              <w:rPr>
                <w:rFonts w:ascii="Times New Roman" w:hAnsi="Times New Roman" w:cs="Times New Roman"/>
              </w:rPr>
              <w:t>ливается</w:t>
            </w:r>
          </w:p>
        </w:tc>
        <w:tc>
          <w:tcPr>
            <w:tcW w:w="1020" w:type="dxa"/>
            <w:vMerge w:val="restart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Реквиз</w:t>
            </w:r>
            <w:r w:rsidRPr="0061794A">
              <w:rPr>
                <w:rFonts w:ascii="Times New Roman" w:hAnsi="Times New Roman" w:cs="Times New Roman"/>
              </w:rPr>
              <w:t>и</w:t>
            </w:r>
            <w:r w:rsidRPr="0061794A">
              <w:rPr>
                <w:rFonts w:ascii="Times New Roman" w:hAnsi="Times New Roman" w:cs="Times New Roman"/>
              </w:rPr>
              <w:t>ты акта, регул</w:t>
            </w:r>
            <w:r w:rsidRPr="0061794A">
              <w:rPr>
                <w:rFonts w:ascii="Times New Roman" w:hAnsi="Times New Roman" w:cs="Times New Roman"/>
              </w:rPr>
              <w:t>и</w:t>
            </w:r>
            <w:r w:rsidRPr="0061794A">
              <w:rPr>
                <w:rFonts w:ascii="Times New Roman" w:hAnsi="Times New Roman" w:cs="Times New Roman"/>
              </w:rPr>
              <w:t>рующего испол</w:t>
            </w:r>
            <w:r w:rsidRPr="0061794A">
              <w:rPr>
                <w:rFonts w:ascii="Times New Roman" w:hAnsi="Times New Roman" w:cs="Times New Roman"/>
              </w:rPr>
              <w:t>ь</w:t>
            </w:r>
            <w:r w:rsidRPr="0061794A">
              <w:rPr>
                <w:rFonts w:ascii="Times New Roman" w:hAnsi="Times New Roman" w:cs="Times New Roman"/>
              </w:rPr>
              <w:t>зование земел</w:t>
            </w:r>
            <w:r w:rsidRPr="0061794A">
              <w:rPr>
                <w:rFonts w:ascii="Times New Roman" w:hAnsi="Times New Roman" w:cs="Times New Roman"/>
              </w:rPr>
              <w:t>ь</w:t>
            </w:r>
            <w:r w:rsidRPr="0061794A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907" w:type="dxa"/>
            <w:vMerge w:val="restart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Треб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вания к испол</w:t>
            </w:r>
            <w:r w:rsidRPr="0061794A">
              <w:rPr>
                <w:rFonts w:ascii="Times New Roman" w:hAnsi="Times New Roman" w:cs="Times New Roman"/>
              </w:rPr>
              <w:t>ь</w:t>
            </w:r>
            <w:r w:rsidRPr="0061794A">
              <w:rPr>
                <w:rFonts w:ascii="Times New Roman" w:hAnsi="Times New Roman" w:cs="Times New Roman"/>
              </w:rPr>
              <w:t>зов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нию земел</w:t>
            </w:r>
            <w:r w:rsidRPr="0061794A">
              <w:rPr>
                <w:rFonts w:ascii="Times New Roman" w:hAnsi="Times New Roman" w:cs="Times New Roman"/>
              </w:rPr>
              <w:t>ь</w:t>
            </w:r>
            <w:r w:rsidRPr="0061794A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6584" w:type="dxa"/>
            <w:gridSpan w:val="3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Требования к параметрам объекта капитального строительства</w:t>
            </w:r>
          </w:p>
        </w:tc>
        <w:tc>
          <w:tcPr>
            <w:tcW w:w="4678" w:type="dxa"/>
            <w:gridSpan w:val="2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Требования к размещению объектов капитал</w:t>
            </w:r>
            <w:r w:rsidRPr="0061794A">
              <w:rPr>
                <w:rFonts w:ascii="Times New Roman" w:hAnsi="Times New Roman" w:cs="Times New Roman"/>
              </w:rPr>
              <w:t>ь</w:t>
            </w:r>
            <w:r w:rsidRPr="0061794A">
              <w:rPr>
                <w:rFonts w:ascii="Times New Roman" w:hAnsi="Times New Roman" w:cs="Times New Roman"/>
              </w:rPr>
              <w:t>ного строительства</w:t>
            </w:r>
          </w:p>
        </w:tc>
      </w:tr>
      <w:tr w:rsidR="00597BB3" w:rsidRPr="0061794A" w:rsidTr="008E57CE">
        <w:tc>
          <w:tcPr>
            <w:tcW w:w="2041" w:type="dxa"/>
            <w:vMerge/>
          </w:tcPr>
          <w:p w:rsidR="00597BB3" w:rsidRPr="0061794A" w:rsidRDefault="00597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97BB3" w:rsidRPr="0061794A" w:rsidRDefault="00597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97BB3" w:rsidRPr="0061794A" w:rsidRDefault="00597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Предельное количество этажей и (или) пр</w:t>
            </w:r>
            <w:r w:rsidRPr="0061794A">
              <w:rPr>
                <w:rFonts w:ascii="Times New Roman" w:hAnsi="Times New Roman" w:cs="Times New Roman"/>
              </w:rPr>
              <w:t>е</w:t>
            </w:r>
            <w:r w:rsidRPr="0061794A">
              <w:rPr>
                <w:rFonts w:ascii="Times New Roman" w:hAnsi="Times New Roman" w:cs="Times New Roman"/>
              </w:rPr>
              <w:t>дельная выс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та зданий, строений, с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оружений</w:t>
            </w:r>
          </w:p>
        </w:tc>
        <w:tc>
          <w:tcPr>
            <w:tcW w:w="2268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Максимальный пр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цент застройки в гр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ницах земельного участка, определя</w:t>
            </w:r>
            <w:r w:rsidRPr="0061794A">
              <w:rPr>
                <w:rFonts w:ascii="Times New Roman" w:hAnsi="Times New Roman" w:cs="Times New Roman"/>
              </w:rPr>
              <w:t>е</w:t>
            </w:r>
            <w:r w:rsidRPr="0061794A">
              <w:rPr>
                <w:rFonts w:ascii="Times New Roman" w:hAnsi="Times New Roman" w:cs="Times New Roman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Иные требования к пар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метрам объекта капитальн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го строительства</w:t>
            </w:r>
          </w:p>
        </w:tc>
        <w:tc>
          <w:tcPr>
            <w:tcW w:w="2835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 д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пустимого размещения зд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ний, строений, сооружений, за пределами которых з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прещено строительство зд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ний, строений, сооружений</w:t>
            </w:r>
          </w:p>
        </w:tc>
        <w:tc>
          <w:tcPr>
            <w:tcW w:w="1843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Иные требования к размещению объектов кап</w:t>
            </w:r>
            <w:r w:rsidRPr="0061794A">
              <w:rPr>
                <w:rFonts w:ascii="Times New Roman" w:hAnsi="Times New Roman" w:cs="Times New Roman"/>
              </w:rPr>
              <w:t>и</w:t>
            </w:r>
            <w:r w:rsidRPr="0061794A">
              <w:rPr>
                <w:rFonts w:ascii="Times New Roman" w:hAnsi="Times New Roman" w:cs="Times New Roman"/>
              </w:rPr>
              <w:t>тального стро</w:t>
            </w:r>
            <w:r w:rsidRPr="0061794A">
              <w:rPr>
                <w:rFonts w:ascii="Times New Roman" w:hAnsi="Times New Roman" w:cs="Times New Roman"/>
              </w:rPr>
              <w:t>и</w:t>
            </w:r>
            <w:r w:rsidRPr="0061794A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597BB3" w:rsidRPr="0061794A" w:rsidTr="008E57CE">
        <w:tc>
          <w:tcPr>
            <w:tcW w:w="2041" w:type="dxa"/>
          </w:tcPr>
          <w:p w:rsidR="00597BB3" w:rsidRPr="00AF60E2" w:rsidRDefault="00597B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5" w:name="P201"/>
            <w:bookmarkEnd w:id="35"/>
            <w:r w:rsidRPr="00AF60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</w:tcPr>
          <w:p w:rsidR="00597BB3" w:rsidRPr="00AF60E2" w:rsidRDefault="00597B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6" w:name="P202"/>
            <w:bookmarkEnd w:id="36"/>
            <w:r w:rsidRPr="00AF60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597BB3" w:rsidRPr="00AF60E2" w:rsidRDefault="00597B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7" w:name="P203"/>
            <w:bookmarkEnd w:id="37"/>
            <w:r w:rsidRPr="00AF60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1" w:type="dxa"/>
          </w:tcPr>
          <w:p w:rsidR="00597BB3" w:rsidRPr="00AF60E2" w:rsidRDefault="00597B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8" w:name="P204"/>
            <w:bookmarkEnd w:id="38"/>
            <w:r w:rsidRPr="00AF60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597BB3" w:rsidRPr="00AF60E2" w:rsidRDefault="00597B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9" w:name="P205"/>
            <w:bookmarkEnd w:id="39"/>
            <w:r w:rsidRPr="00AF60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597BB3" w:rsidRPr="00AF60E2" w:rsidRDefault="00597B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0" w:name="P206"/>
            <w:bookmarkEnd w:id="40"/>
            <w:r w:rsidRPr="00AF60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597BB3" w:rsidRPr="00AF60E2" w:rsidRDefault="00597B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1" w:name="P207"/>
            <w:bookmarkEnd w:id="41"/>
            <w:r w:rsidRPr="00AF60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597BB3" w:rsidRPr="00AF60E2" w:rsidRDefault="00597B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2" w:name="P208"/>
            <w:bookmarkEnd w:id="42"/>
            <w:r w:rsidRPr="00AF60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97BB3" w:rsidRPr="0061794A" w:rsidTr="008E57CE">
        <w:tc>
          <w:tcPr>
            <w:tcW w:w="2041" w:type="dxa"/>
          </w:tcPr>
          <w:p w:rsidR="00597BB3" w:rsidRPr="00AF60E2" w:rsidRDefault="00597B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597BB3" w:rsidRPr="00AF60E2" w:rsidRDefault="00597B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597BB3" w:rsidRPr="00AF60E2" w:rsidRDefault="00597B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97BB3" w:rsidRPr="00AF60E2" w:rsidRDefault="00597B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BB3" w:rsidRPr="00AF60E2" w:rsidRDefault="00597B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97BB3" w:rsidRPr="00AF60E2" w:rsidRDefault="00597B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97BB3" w:rsidRPr="00AF60E2" w:rsidRDefault="00597B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97BB3" w:rsidRPr="00AF60E2" w:rsidRDefault="00597B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7BB3" w:rsidRPr="0061794A" w:rsidRDefault="00597BB3">
      <w:pPr>
        <w:rPr>
          <w:rFonts w:ascii="Times New Roman" w:hAnsi="Times New Roman" w:cs="Times New Roman"/>
        </w:rPr>
        <w:sectPr w:rsidR="00597BB3" w:rsidRPr="0061794A" w:rsidSect="00AF60E2">
          <w:pgSz w:w="16838" w:h="11905" w:orient="landscape"/>
          <w:pgMar w:top="1701" w:right="1134" w:bottom="850" w:left="1134" w:header="680" w:footer="680" w:gutter="0"/>
          <w:cols w:space="720"/>
          <w:docGrid w:linePitch="299"/>
        </w:sectPr>
      </w:pPr>
      <w:bookmarkStart w:id="43" w:name="P218"/>
      <w:bookmarkEnd w:id="43"/>
    </w:p>
    <w:p w:rsidR="00DA7BC1" w:rsidRPr="0061794A" w:rsidRDefault="00DA7BC1" w:rsidP="00DA7BC1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lastRenderedPageBreak/>
        <w:t>3.  Информация  о  расположенных  в  границах  земельного  участка объектах капитального строительства и объектах культурного наследия</w:t>
      </w:r>
    </w:p>
    <w:p w:rsidR="00DA7BC1" w:rsidRPr="0061794A" w:rsidRDefault="00DA7BC1" w:rsidP="00DA7BC1">
      <w:pPr>
        <w:pStyle w:val="ConsPlusNonformat"/>
        <w:jc w:val="both"/>
        <w:rPr>
          <w:rFonts w:ascii="Times New Roman" w:hAnsi="Times New Roman" w:cs="Times New Roman"/>
        </w:rPr>
      </w:pPr>
    </w:p>
    <w:p w:rsidR="00DA7BC1" w:rsidRPr="0061794A" w:rsidRDefault="00DA7BC1" w:rsidP="00DA7BC1">
      <w:pPr>
        <w:pStyle w:val="ConsPlusNonformat"/>
        <w:jc w:val="both"/>
        <w:rPr>
          <w:rFonts w:ascii="Times New Roman" w:hAnsi="Times New Roman" w:cs="Times New Roman"/>
        </w:rPr>
      </w:pPr>
      <w:bookmarkStart w:id="44" w:name="P221"/>
      <w:bookmarkEnd w:id="44"/>
      <w:r w:rsidRPr="0061794A">
        <w:rPr>
          <w:rFonts w:ascii="Times New Roman" w:hAnsi="Times New Roman" w:cs="Times New Roman"/>
        </w:rPr>
        <w:t>3.1. Объекты капитального строительства</w:t>
      </w:r>
    </w:p>
    <w:p w:rsidR="00DA7BC1" w:rsidRPr="0061794A" w:rsidRDefault="00DA7BC1" w:rsidP="00DA7BC1">
      <w:pPr>
        <w:pStyle w:val="ConsPlusNonformat"/>
        <w:jc w:val="both"/>
        <w:rPr>
          <w:rFonts w:ascii="Times New Roman" w:hAnsi="Times New Roman" w:cs="Times New Roman"/>
        </w:rPr>
      </w:pPr>
    </w:p>
    <w:p w:rsidR="00DA7BC1" w:rsidRPr="0061794A" w:rsidRDefault="00DA7BC1" w:rsidP="00DA7BC1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№ _________________________, ____________________________________________________________,</w:t>
      </w:r>
    </w:p>
    <w:p w:rsidR="00DA7BC1" w:rsidRPr="0061794A" w:rsidRDefault="00DA7BC1" w:rsidP="00DA7BC1">
      <w:pPr>
        <w:pStyle w:val="ConsPlusNonformat"/>
        <w:ind w:left="284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 xml:space="preserve">      (согласно чертеж</w:t>
      </w:r>
      <w:proofErr w:type="gramStart"/>
      <w:r w:rsidRPr="0061794A">
        <w:rPr>
          <w:rFonts w:ascii="Times New Roman" w:hAnsi="Times New Roman" w:cs="Times New Roman"/>
        </w:rPr>
        <w:t>у(</w:t>
      </w:r>
      <w:proofErr w:type="spellStart"/>
      <w:proofErr w:type="gramEnd"/>
      <w:r w:rsidRPr="0061794A">
        <w:rPr>
          <w:rFonts w:ascii="Times New Roman" w:hAnsi="Times New Roman" w:cs="Times New Roman"/>
        </w:rPr>
        <w:t>ам</w:t>
      </w:r>
      <w:proofErr w:type="spellEnd"/>
      <w:r w:rsidRPr="0061794A">
        <w:rPr>
          <w:rFonts w:ascii="Times New Roman" w:hAnsi="Times New Roman" w:cs="Times New Roman"/>
        </w:rPr>
        <w:t>)                         (назначение объекта капитального                                                   градостроительного плана)               строительства, этажность, высотность, общая</w:t>
      </w:r>
    </w:p>
    <w:p w:rsidR="00DA7BC1" w:rsidRPr="0061794A" w:rsidRDefault="00DA7BC1" w:rsidP="00DA7BC1">
      <w:pPr>
        <w:pStyle w:val="ConsPlusNonformat"/>
        <w:jc w:val="center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 xml:space="preserve">                      площадь, площадь застройки)</w:t>
      </w:r>
    </w:p>
    <w:p w:rsidR="00DA7BC1" w:rsidRPr="0061794A" w:rsidRDefault="00DA7BC1" w:rsidP="00DA7BC1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 xml:space="preserve">                                   </w:t>
      </w:r>
      <w:r w:rsidRPr="0061794A">
        <w:rPr>
          <w:rFonts w:ascii="Times New Roman" w:hAnsi="Times New Roman" w:cs="Times New Roman"/>
        </w:rPr>
        <w:br/>
        <w:t xml:space="preserve">                                                         инвентаризационный или кадастровый номер ________________________</w:t>
      </w:r>
    </w:p>
    <w:p w:rsidR="00DA7BC1" w:rsidRPr="0061794A" w:rsidRDefault="00DA7BC1" w:rsidP="00DA7BC1">
      <w:pPr>
        <w:pStyle w:val="ConsPlusNonformat"/>
        <w:jc w:val="both"/>
        <w:rPr>
          <w:rFonts w:ascii="Times New Roman" w:hAnsi="Times New Roman" w:cs="Times New Roman"/>
        </w:rPr>
      </w:pPr>
    </w:p>
    <w:p w:rsidR="00DA7BC1" w:rsidRPr="0061794A" w:rsidRDefault="00DA7BC1" w:rsidP="00DA7BC1">
      <w:pPr>
        <w:pStyle w:val="ConsPlusNonformat"/>
        <w:jc w:val="both"/>
        <w:rPr>
          <w:rFonts w:ascii="Times New Roman" w:hAnsi="Times New Roman" w:cs="Times New Roman"/>
        </w:rPr>
      </w:pPr>
      <w:bookmarkStart w:id="45" w:name="P229"/>
      <w:bookmarkEnd w:id="45"/>
      <w:r w:rsidRPr="0061794A">
        <w:rPr>
          <w:rFonts w:ascii="Times New Roman" w:hAnsi="Times New Roman" w:cs="Times New Roman"/>
        </w:rPr>
        <w:t>3.2.   Объекты,   включенные   в  единый  государственный  реестр  объектов культурного  наследия  (памя</w:t>
      </w:r>
      <w:r w:rsidRPr="0061794A">
        <w:rPr>
          <w:rFonts w:ascii="Times New Roman" w:hAnsi="Times New Roman" w:cs="Times New Roman"/>
        </w:rPr>
        <w:t>т</w:t>
      </w:r>
      <w:r w:rsidRPr="0061794A">
        <w:rPr>
          <w:rFonts w:ascii="Times New Roman" w:hAnsi="Times New Roman" w:cs="Times New Roman"/>
        </w:rPr>
        <w:t>ников  истории  и культуры) народов Российской Федерации</w:t>
      </w:r>
    </w:p>
    <w:p w:rsidR="00DA7BC1" w:rsidRPr="0061794A" w:rsidRDefault="00DA7BC1" w:rsidP="00DA7BC1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br/>
        <w:t>№ _________________________, ________________________________________________________________,</w:t>
      </w:r>
    </w:p>
    <w:p w:rsidR="00DA7BC1" w:rsidRPr="0061794A" w:rsidRDefault="00DA7BC1" w:rsidP="00DA7BC1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 xml:space="preserve">      (согласно чертеж</w:t>
      </w:r>
      <w:proofErr w:type="gramStart"/>
      <w:r w:rsidRPr="0061794A">
        <w:rPr>
          <w:rFonts w:ascii="Times New Roman" w:hAnsi="Times New Roman" w:cs="Times New Roman"/>
        </w:rPr>
        <w:t>у(</w:t>
      </w:r>
      <w:proofErr w:type="spellStart"/>
      <w:proofErr w:type="gramEnd"/>
      <w:r w:rsidRPr="0061794A">
        <w:rPr>
          <w:rFonts w:ascii="Times New Roman" w:hAnsi="Times New Roman" w:cs="Times New Roman"/>
        </w:rPr>
        <w:t>ам</w:t>
      </w:r>
      <w:proofErr w:type="spellEnd"/>
      <w:r w:rsidRPr="0061794A">
        <w:rPr>
          <w:rFonts w:ascii="Times New Roman" w:hAnsi="Times New Roman" w:cs="Times New Roman"/>
        </w:rPr>
        <w:t>)                     (назначение объекта культурного наследия,</w:t>
      </w:r>
    </w:p>
    <w:p w:rsidR="00DA7BC1" w:rsidRPr="0061794A" w:rsidRDefault="00DA7BC1" w:rsidP="00DA7BC1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 xml:space="preserve">    </w:t>
      </w:r>
      <w:proofErr w:type="gramStart"/>
      <w:r w:rsidRPr="0061794A">
        <w:rPr>
          <w:rFonts w:ascii="Times New Roman" w:hAnsi="Times New Roman" w:cs="Times New Roman"/>
        </w:rPr>
        <w:t>градостроительного плана)                      общая площадь, площадь застройки)</w:t>
      </w:r>
      <w:proofErr w:type="gramEnd"/>
    </w:p>
    <w:p w:rsidR="00DA7BC1" w:rsidRPr="0061794A" w:rsidRDefault="00DA7BC1" w:rsidP="00DA7BC1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DA7BC1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br/>
      </w:r>
      <w:r w:rsidR="00597BB3" w:rsidRPr="0061794A">
        <w:rPr>
          <w:rFonts w:ascii="Times New Roman" w:hAnsi="Times New Roman" w:cs="Times New Roman"/>
        </w:rPr>
        <w:t>___________________________________________________________________________</w:t>
      </w:r>
      <w:r w:rsidRPr="0061794A">
        <w:rPr>
          <w:rFonts w:ascii="Times New Roman" w:hAnsi="Times New Roman" w:cs="Times New Roman"/>
        </w:rPr>
        <w:t>_______________</w:t>
      </w:r>
    </w:p>
    <w:p w:rsidR="00597BB3" w:rsidRPr="0061794A" w:rsidRDefault="00597BB3" w:rsidP="00D263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1794A">
        <w:rPr>
          <w:rFonts w:ascii="Times New Roman" w:hAnsi="Times New Roman" w:cs="Times New Roman"/>
        </w:rPr>
        <w:t>(наименование органа государственной власти, принявшего решение о включении</w:t>
      </w:r>
      <w:proofErr w:type="gramEnd"/>
    </w:p>
    <w:p w:rsidR="00597BB3" w:rsidRPr="0061794A" w:rsidRDefault="00597BB3" w:rsidP="00D263E8">
      <w:pPr>
        <w:pStyle w:val="ConsPlusNonformat"/>
        <w:jc w:val="center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выявленного объекта культурного наследия в реестр, реквизиты этого решения)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регистрационный номер в реестре</w:t>
      </w:r>
      <w:r w:rsidR="00DA7BC1" w:rsidRPr="0061794A">
        <w:rPr>
          <w:rFonts w:ascii="Times New Roman" w:hAnsi="Times New Roman" w:cs="Times New Roman"/>
        </w:rPr>
        <w:t xml:space="preserve">   ______</w:t>
      </w:r>
      <w:r w:rsidRPr="0061794A">
        <w:rPr>
          <w:rFonts w:ascii="Times New Roman" w:hAnsi="Times New Roman" w:cs="Times New Roman"/>
        </w:rPr>
        <w:t>______________</w:t>
      </w:r>
      <w:r w:rsidR="00DA7BC1" w:rsidRPr="0061794A">
        <w:rPr>
          <w:rFonts w:ascii="Times New Roman" w:hAnsi="Times New Roman" w:cs="Times New Roman"/>
        </w:rPr>
        <w:t>_</w:t>
      </w:r>
      <w:r w:rsidRPr="0061794A">
        <w:rPr>
          <w:rFonts w:ascii="Times New Roman" w:hAnsi="Times New Roman" w:cs="Times New Roman"/>
        </w:rPr>
        <w:t xml:space="preserve">____ </w:t>
      </w:r>
      <w:proofErr w:type="gramStart"/>
      <w:r w:rsidRPr="0061794A">
        <w:rPr>
          <w:rFonts w:ascii="Times New Roman" w:hAnsi="Times New Roman" w:cs="Times New Roman"/>
        </w:rPr>
        <w:t>от</w:t>
      </w:r>
      <w:proofErr w:type="gramEnd"/>
      <w:r w:rsidRPr="0061794A">
        <w:rPr>
          <w:rFonts w:ascii="Times New Roman" w:hAnsi="Times New Roman" w:cs="Times New Roman"/>
        </w:rPr>
        <w:t xml:space="preserve"> _________</w:t>
      </w:r>
      <w:r w:rsidR="00DA7BC1" w:rsidRPr="0061794A">
        <w:rPr>
          <w:rFonts w:ascii="Times New Roman" w:hAnsi="Times New Roman" w:cs="Times New Roman"/>
        </w:rPr>
        <w:t>___________________</w:t>
      </w:r>
    </w:p>
    <w:p w:rsidR="00597BB3" w:rsidRPr="0061794A" w:rsidRDefault="00D263E8" w:rsidP="00D263E8">
      <w:pPr>
        <w:pStyle w:val="ConsPlusNonformat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 xml:space="preserve">                                                                     </w:t>
      </w:r>
      <w:r w:rsidR="00DA7BC1" w:rsidRPr="0061794A">
        <w:rPr>
          <w:rFonts w:ascii="Times New Roman" w:hAnsi="Times New Roman" w:cs="Times New Roman"/>
        </w:rPr>
        <w:t xml:space="preserve">               </w:t>
      </w:r>
      <w:r w:rsidR="00597BB3" w:rsidRPr="0061794A">
        <w:rPr>
          <w:rFonts w:ascii="Times New Roman" w:hAnsi="Times New Roman" w:cs="Times New Roman"/>
        </w:rPr>
        <w:t>(дата)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597BB3" w:rsidP="00DA7BC1">
      <w:pPr>
        <w:pStyle w:val="ConsPlusNonformat"/>
        <w:jc w:val="both"/>
        <w:rPr>
          <w:rFonts w:ascii="Times New Roman" w:hAnsi="Times New Roman" w:cs="Times New Roman"/>
        </w:rPr>
      </w:pPr>
      <w:bookmarkStart w:id="46" w:name="P242"/>
      <w:bookmarkEnd w:id="46"/>
      <w:r w:rsidRPr="0061794A">
        <w:rPr>
          <w:rFonts w:ascii="Times New Roman" w:hAnsi="Times New Roman" w:cs="Times New Roman"/>
        </w:rPr>
        <w:t>4.   Информация  о  расчетных  показателях  минимально  допустимого  уровня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обеспеченности  территории объектами коммунальной, транспортной, социальной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инфраструктур   и  расчетных  показателях  макс</w:t>
      </w:r>
      <w:r w:rsidRPr="0061794A">
        <w:rPr>
          <w:rFonts w:ascii="Times New Roman" w:hAnsi="Times New Roman" w:cs="Times New Roman"/>
        </w:rPr>
        <w:t>и</w:t>
      </w:r>
      <w:r w:rsidRPr="0061794A">
        <w:rPr>
          <w:rFonts w:ascii="Times New Roman" w:hAnsi="Times New Roman" w:cs="Times New Roman"/>
        </w:rPr>
        <w:t>мально  допустимого  уровня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территориальной доступности указанных объектов для населения в случае, если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земельный  участок  расположен  в  границах территории, в отношении которой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предусматривается  осуществление деятельности по комплексному и устойчивому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развитию территории:</w:t>
      </w:r>
    </w:p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597BB3" w:rsidRPr="0061794A">
        <w:tc>
          <w:tcPr>
            <w:tcW w:w="9071" w:type="dxa"/>
            <w:gridSpan w:val="9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Информация о расчетных показателях минимально допустимого уровня обеспеченности те</w:t>
            </w:r>
            <w:r w:rsidRPr="0061794A">
              <w:rPr>
                <w:rFonts w:ascii="Times New Roman" w:hAnsi="Times New Roman" w:cs="Times New Roman"/>
              </w:rPr>
              <w:t>р</w:t>
            </w:r>
            <w:r w:rsidRPr="0061794A">
              <w:rPr>
                <w:rFonts w:ascii="Times New Roman" w:hAnsi="Times New Roman" w:cs="Times New Roman"/>
              </w:rPr>
              <w:t>ритории</w:t>
            </w:r>
          </w:p>
        </w:tc>
      </w:tr>
      <w:tr w:rsidR="00597BB3" w:rsidRPr="0061794A">
        <w:tc>
          <w:tcPr>
            <w:tcW w:w="3004" w:type="dxa"/>
            <w:gridSpan w:val="3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Объекты коммунальной и</w:t>
            </w:r>
            <w:r w:rsidRPr="0061794A">
              <w:rPr>
                <w:rFonts w:ascii="Times New Roman" w:hAnsi="Times New Roman" w:cs="Times New Roman"/>
              </w:rPr>
              <w:t>н</w:t>
            </w:r>
            <w:r w:rsidRPr="0061794A">
              <w:rPr>
                <w:rFonts w:ascii="Times New Roman" w:hAnsi="Times New Roman" w:cs="Times New Roman"/>
              </w:rPr>
              <w:t>фраструктуры</w:t>
            </w:r>
          </w:p>
        </w:tc>
        <w:tc>
          <w:tcPr>
            <w:tcW w:w="2892" w:type="dxa"/>
            <w:gridSpan w:val="3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Объекты транспортной и</w:t>
            </w:r>
            <w:r w:rsidRPr="0061794A">
              <w:rPr>
                <w:rFonts w:ascii="Times New Roman" w:hAnsi="Times New Roman" w:cs="Times New Roman"/>
              </w:rPr>
              <w:t>н</w:t>
            </w:r>
            <w:r w:rsidRPr="0061794A">
              <w:rPr>
                <w:rFonts w:ascii="Times New Roman" w:hAnsi="Times New Roman" w:cs="Times New Roman"/>
              </w:rPr>
              <w:t>фраструктуры</w:t>
            </w:r>
          </w:p>
        </w:tc>
        <w:tc>
          <w:tcPr>
            <w:tcW w:w="3175" w:type="dxa"/>
            <w:gridSpan w:val="3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Объекты социальной инфр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структуры</w:t>
            </w:r>
          </w:p>
        </w:tc>
      </w:tr>
      <w:tr w:rsidR="00597BB3" w:rsidRPr="0061794A">
        <w:tc>
          <w:tcPr>
            <w:tcW w:w="124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Наимен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вание вида объекта</w:t>
            </w:r>
          </w:p>
        </w:tc>
        <w:tc>
          <w:tcPr>
            <w:tcW w:w="850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Един</w:t>
            </w:r>
            <w:r w:rsidRPr="0061794A">
              <w:rPr>
                <w:rFonts w:ascii="Times New Roman" w:hAnsi="Times New Roman" w:cs="Times New Roman"/>
              </w:rPr>
              <w:t>и</w:t>
            </w:r>
            <w:r w:rsidRPr="0061794A">
              <w:rPr>
                <w:rFonts w:ascii="Times New Roman" w:hAnsi="Times New Roman" w:cs="Times New Roman"/>
              </w:rPr>
              <w:t>ца и</w:t>
            </w:r>
            <w:r w:rsidRPr="0061794A">
              <w:rPr>
                <w:rFonts w:ascii="Times New Roman" w:hAnsi="Times New Roman" w:cs="Times New Roman"/>
              </w:rPr>
              <w:t>з</w:t>
            </w:r>
            <w:r w:rsidRPr="0061794A">
              <w:rPr>
                <w:rFonts w:ascii="Times New Roman" w:hAnsi="Times New Roman" w:cs="Times New Roman"/>
              </w:rPr>
              <w:t>мер</w:t>
            </w:r>
            <w:r w:rsidRPr="0061794A">
              <w:rPr>
                <w:rFonts w:ascii="Times New Roman" w:hAnsi="Times New Roman" w:cs="Times New Roman"/>
              </w:rPr>
              <w:t>е</w:t>
            </w:r>
            <w:r w:rsidRPr="0061794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Расче</w:t>
            </w:r>
            <w:r w:rsidRPr="0061794A">
              <w:rPr>
                <w:rFonts w:ascii="Times New Roman" w:hAnsi="Times New Roman" w:cs="Times New Roman"/>
              </w:rPr>
              <w:t>т</w:t>
            </w:r>
            <w:r w:rsidRPr="0061794A">
              <w:rPr>
                <w:rFonts w:ascii="Times New Roman" w:hAnsi="Times New Roman" w:cs="Times New Roman"/>
              </w:rPr>
              <w:t>ный показ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191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Наимен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вание вида объекта</w:t>
            </w:r>
          </w:p>
        </w:tc>
        <w:tc>
          <w:tcPr>
            <w:tcW w:w="79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Ед</w:t>
            </w:r>
            <w:r w:rsidRPr="0061794A">
              <w:rPr>
                <w:rFonts w:ascii="Times New Roman" w:hAnsi="Times New Roman" w:cs="Times New Roman"/>
              </w:rPr>
              <w:t>и</w:t>
            </w:r>
            <w:r w:rsidRPr="0061794A">
              <w:rPr>
                <w:rFonts w:ascii="Times New Roman" w:hAnsi="Times New Roman" w:cs="Times New Roman"/>
              </w:rPr>
              <w:t>ница изм</w:t>
            </w:r>
            <w:r w:rsidRPr="0061794A">
              <w:rPr>
                <w:rFonts w:ascii="Times New Roman" w:hAnsi="Times New Roman" w:cs="Times New Roman"/>
              </w:rPr>
              <w:t>е</w:t>
            </w:r>
            <w:r w:rsidRPr="0061794A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Расче</w:t>
            </w:r>
            <w:r w:rsidRPr="0061794A">
              <w:rPr>
                <w:rFonts w:ascii="Times New Roman" w:hAnsi="Times New Roman" w:cs="Times New Roman"/>
              </w:rPr>
              <w:t>т</w:t>
            </w:r>
            <w:r w:rsidRPr="0061794A">
              <w:rPr>
                <w:rFonts w:ascii="Times New Roman" w:hAnsi="Times New Roman" w:cs="Times New Roman"/>
              </w:rPr>
              <w:t>ный показ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30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Наименов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ние вида объекта</w:t>
            </w: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Един</w:t>
            </w:r>
            <w:r w:rsidRPr="0061794A">
              <w:rPr>
                <w:rFonts w:ascii="Times New Roman" w:hAnsi="Times New Roman" w:cs="Times New Roman"/>
              </w:rPr>
              <w:t>и</w:t>
            </w:r>
            <w:r w:rsidRPr="0061794A">
              <w:rPr>
                <w:rFonts w:ascii="Times New Roman" w:hAnsi="Times New Roman" w:cs="Times New Roman"/>
              </w:rPr>
              <w:t>ца и</w:t>
            </w:r>
            <w:r w:rsidRPr="0061794A">
              <w:rPr>
                <w:rFonts w:ascii="Times New Roman" w:hAnsi="Times New Roman" w:cs="Times New Roman"/>
              </w:rPr>
              <w:t>з</w:t>
            </w:r>
            <w:r w:rsidRPr="0061794A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96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Расче</w:t>
            </w:r>
            <w:r w:rsidRPr="0061794A">
              <w:rPr>
                <w:rFonts w:ascii="Times New Roman" w:hAnsi="Times New Roman" w:cs="Times New Roman"/>
              </w:rPr>
              <w:t>т</w:t>
            </w:r>
            <w:r w:rsidRPr="0061794A">
              <w:rPr>
                <w:rFonts w:ascii="Times New Roman" w:hAnsi="Times New Roman" w:cs="Times New Roman"/>
              </w:rPr>
              <w:t>ный п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казатель</w:t>
            </w:r>
          </w:p>
        </w:tc>
      </w:tr>
      <w:tr w:rsidR="00597BB3" w:rsidRPr="0061794A">
        <w:tc>
          <w:tcPr>
            <w:tcW w:w="124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P263"/>
            <w:bookmarkEnd w:id="47"/>
            <w:r w:rsidRPr="00617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8" w:name="P264"/>
            <w:bookmarkEnd w:id="48"/>
            <w:r w:rsidRPr="00617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265"/>
            <w:bookmarkEnd w:id="49"/>
            <w:r w:rsidRPr="00617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0" w:name="P266"/>
            <w:bookmarkEnd w:id="50"/>
            <w:r w:rsidRPr="00617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1" w:name="P267"/>
            <w:bookmarkEnd w:id="51"/>
            <w:r w:rsidRPr="00617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2" w:name="P268"/>
            <w:bookmarkEnd w:id="52"/>
            <w:r w:rsidRPr="00617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3" w:name="P269"/>
            <w:bookmarkEnd w:id="53"/>
            <w:r w:rsidRPr="00617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4" w:name="P270"/>
            <w:bookmarkEnd w:id="54"/>
            <w:r w:rsidRPr="006179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5" w:name="P271"/>
            <w:bookmarkEnd w:id="55"/>
            <w:r w:rsidRPr="0061794A">
              <w:rPr>
                <w:rFonts w:ascii="Times New Roman" w:hAnsi="Times New Roman" w:cs="Times New Roman"/>
              </w:rPr>
              <w:t>9</w:t>
            </w:r>
          </w:p>
        </w:tc>
      </w:tr>
      <w:tr w:rsidR="00597BB3" w:rsidRPr="0061794A">
        <w:tc>
          <w:tcPr>
            <w:tcW w:w="1247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BB3" w:rsidRPr="0061794A">
        <w:tc>
          <w:tcPr>
            <w:tcW w:w="9071" w:type="dxa"/>
            <w:gridSpan w:val="9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597BB3" w:rsidRPr="0061794A">
        <w:tc>
          <w:tcPr>
            <w:tcW w:w="124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Наимен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вание вида объекта</w:t>
            </w:r>
          </w:p>
        </w:tc>
        <w:tc>
          <w:tcPr>
            <w:tcW w:w="850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Един</w:t>
            </w:r>
            <w:r w:rsidRPr="0061794A">
              <w:rPr>
                <w:rFonts w:ascii="Times New Roman" w:hAnsi="Times New Roman" w:cs="Times New Roman"/>
              </w:rPr>
              <w:t>и</w:t>
            </w:r>
            <w:r w:rsidRPr="0061794A">
              <w:rPr>
                <w:rFonts w:ascii="Times New Roman" w:hAnsi="Times New Roman" w:cs="Times New Roman"/>
              </w:rPr>
              <w:t>ца и</w:t>
            </w:r>
            <w:r w:rsidRPr="0061794A">
              <w:rPr>
                <w:rFonts w:ascii="Times New Roman" w:hAnsi="Times New Roman" w:cs="Times New Roman"/>
              </w:rPr>
              <w:t>з</w:t>
            </w:r>
            <w:r w:rsidRPr="0061794A">
              <w:rPr>
                <w:rFonts w:ascii="Times New Roman" w:hAnsi="Times New Roman" w:cs="Times New Roman"/>
              </w:rPr>
              <w:t>мер</w:t>
            </w:r>
            <w:r w:rsidRPr="0061794A">
              <w:rPr>
                <w:rFonts w:ascii="Times New Roman" w:hAnsi="Times New Roman" w:cs="Times New Roman"/>
              </w:rPr>
              <w:t>е</w:t>
            </w:r>
            <w:r w:rsidRPr="0061794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Расче</w:t>
            </w:r>
            <w:r w:rsidRPr="0061794A">
              <w:rPr>
                <w:rFonts w:ascii="Times New Roman" w:hAnsi="Times New Roman" w:cs="Times New Roman"/>
              </w:rPr>
              <w:t>т</w:t>
            </w:r>
            <w:r w:rsidRPr="0061794A">
              <w:rPr>
                <w:rFonts w:ascii="Times New Roman" w:hAnsi="Times New Roman" w:cs="Times New Roman"/>
              </w:rPr>
              <w:t>ный показ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191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Наимен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вание вида объекта</w:t>
            </w:r>
          </w:p>
        </w:tc>
        <w:tc>
          <w:tcPr>
            <w:tcW w:w="79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Ед</w:t>
            </w:r>
            <w:r w:rsidRPr="0061794A">
              <w:rPr>
                <w:rFonts w:ascii="Times New Roman" w:hAnsi="Times New Roman" w:cs="Times New Roman"/>
              </w:rPr>
              <w:t>и</w:t>
            </w:r>
            <w:r w:rsidRPr="0061794A">
              <w:rPr>
                <w:rFonts w:ascii="Times New Roman" w:hAnsi="Times New Roman" w:cs="Times New Roman"/>
              </w:rPr>
              <w:t>ница изм</w:t>
            </w:r>
            <w:r w:rsidRPr="0061794A">
              <w:rPr>
                <w:rFonts w:ascii="Times New Roman" w:hAnsi="Times New Roman" w:cs="Times New Roman"/>
              </w:rPr>
              <w:t>е</w:t>
            </w:r>
            <w:r w:rsidRPr="0061794A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Расче</w:t>
            </w:r>
            <w:r w:rsidRPr="0061794A">
              <w:rPr>
                <w:rFonts w:ascii="Times New Roman" w:hAnsi="Times New Roman" w:cs="Times New Roman"/>
              </w:rPr>
              <w:t>т</w:t>
            </w:r>
            <w:r w:rsidRPr="0061794A">
              <w:rPr>
                <w:rFonts w:ascii="Times New Roman" w:hAnsi="Times New Roman" w:cs="Times New Roman"/>
              </w:rPr>
              <w:t>ный показ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30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Наименов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ние вида объекта</w:t>
            </w: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Един</w:t>
            </w:r>
            <w:r w:rsidRPr="0061794A">
              <w:rPr>
                <w:rFonts w:ascii="Times New Roman" w:hAnsi="Times New Roman" w:cs="Times New Roman"/>
              </w:rPr>
              <w:t>и</w:t>
            </w:r>
            <w:r w:rsidRPr="0061794A">
              <w:rPr>
                <w:rFonts w:ascii="Times New Roman" w:hAnsi="Times New Roman" w:cs="Times New Roman"/>
              </w:rPr>
              <w:t>ца и</w:t>
            </w:r>
            <w:r w:rsidRPr="0061794A">
              <w:rPr>
                <w:rFonts w:ascii="Times New Roman" w:hAnsi="Times New Roman" w:cs="Times New Roman"/>
              </w:rPr>
              <w:t>з</w:t>
            </w:r>
            <w:r w:rsidRPr="0061794A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96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Расче</w:t>
            </w:r>
            <w:r w:rsidRPr="0061794A">
              <w:rPr>
                <w:rFonts w:ascii="Times New Roman" w:hAnsi="Times New Roman" w:cs="Times New Roman"/>
              </w:rPr>
              <w:t>т</w:t>
            </w:r>
            <w:r w:rsidRPr="0061794A">
              <w:rPr>
                <w:rFonts w:ascii="Times New Roman" w:hAnsi="Times New Roman" w:cs="Times New Roman"/>
              </w:rPr>
              <w:t>ный п</w:t>
            </w:r>
            <w:r w:rsidRPr="0061794A">
              <w:rPr>
                <w:rFonts w:ascii="Times New Roman" w:hAnsi="Times New Roman" w:cs="Times New Roman"/>
              </w:rPr>
              <w:t>о</w:t>
            </w:r>
            <w:r w:rsidRPr="0061794A">
              <w:rPr>
                <w:rFonts w:ascii="Times New Roman" w:hAnsi="Times New Roman" w:cs="Times New Roman"/>
              </w:rPr>
              <w:t>казатель</w:t>
            </w:r>
          </w:p>
        </w:tc>
      </w:tr>
      <w:tr w:rsidR="00597BB3" w:rsidRPr="0061794A">
        <w:tc>
          <w:tcPr>
            <w:tcW w:w="124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9</w:t>
            </w:r>
          </w:p>
        </w:tc>
      </w:tr>
      <w:tr w:rsidR="00597BB3" w:rsidRPr="0061794A">
        <w:tc>
          <w:tcPr>
            <w:tcW w:w="1247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p w:rsidR="000B2ACF" w:rsidRPr="0061794A" w:rsidRDefault="000B2ACF">
      <w:pPr>
        <w:pStyle w:val="ConsPlusNonformat"/>
        <w:jc w:val="both"/>
        <w:rPr>
          <w:rFonts w:ascii="Times New Roman" w:hAnsi="Times New Roman" w:cs="Times New Roman"/>
        </w:rPr>
      </w:pPr>
      <w:bookmarkStart w:id="56" w:name="P310"/>
      <w:bookmarkEnd w:id="56"/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lastRenderedPageBreak/>
        <w:t xml:space="preserve">5. Информация об ограничениях использования земельного участка, в том </w:t>
      </w:r>
      <w:proofErr w:type="gramStart"/>
      <w:r w:rsidRPr="0061794A">
        <w:rPr>
          <w:rFonts w:ascii="Times New Roman" w:hAnsi="Times New Roman" w:cs="Times New Roman"/>
        </w:rPr>
        <w:t>числе</w:t>
      </w:r>
      <w:proofErr w:type="gramEnd"/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если  земельный  участок полностью или частично расположен в границах зон с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особыми условиями использования территорий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  <w:r w:rsidR="00DA7BC1" w:rsidRPr="0061794A">
        <w:rPr>
          <w:rFonts w:ascii="Times New Roman" w:hAnsi="Times New Roman" w:cs="Times New Roman"/>
        </w:rPr>
        <w:t>__________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57" w:name="P315"/>
      <w:bookmarkEnd w:id="57"/>
      <w:r w:rsidRPr="0061794A">
        <w:rPr>
          <w:rFonts w:ascii="Times New Roman" w:hAnsi="Times New Roman" w:cs="Times New Roman"/>
        </w:rPr>
        <w:t>6.  Информация о границах зон с особыми условиями использования территорий,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если  земельный  участок полностью или частично расположен в границах таких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зон:</w:t>
      </w:r>
    </w:p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2524"/>
        <w:gridCol w:w="1643"/>
        <w:gridCol w:w="1643"/>
      </w:tblGrid>
      <w:tr w:rsidR="00597BB3" w:rsidRPr="0061794A">
        <w:tc>
          <w:tcPr>
            <w:tcW w:w="3244" w:type="dxa"/>
            <w:vMerge w:val="restart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Наименование зоны с особыми условиями использования те</w:t>
            </w:r>
            <w:r w:rsidRPr="0061794A">
              <w:rPr>
                <w:rFonts w:ascii="Times New Roman" w:hAnsi="Times New Roman" w:cs="Times New Roman"/>
              </w:rPr>
              <w:t>р</w:t>
            </w:r>
            <w:r w:rsidRPr="0061794A">
              <w:rPr>
                <w:rFonts w:ascii="Times New Roman" w:hAnsi="Times New Roman" w:cs="Times New Roman"/>
              </w:rPr>
              <w:t>ритории с указанием объекта, в отношении которого установл</w:t>
            </w:r>
            <w:r w:rsidRPr="0061794A">
              <w:rPr>
                <w:rFonts w:ascii="Times New Roman" w:hAnsi="Times New Roman" w:cs="Times New Roman"/>
              </w:rPr>
              <w:t>е</w:t>
            </w:r>
            <w:r w:rsidRPr="0061794A">
              <w:rPr>
                <w:rFonts w:ascii="Times New Roman" w:hAnsi="Times New Roman" w:cs="Times New Roman"/>
              </w:rPr>
              <w:t>на такая зона</w:t>
            </w:r>
          </w:p>
        </w:tc>
        <w:tc>
          <w:tcPr>
            <w:tcW w:w="5810" w:type="dxa"/>
            <w:gridSpan w:val="3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Перечень координат характерных точек в системе коорд</w:t>
            </w:r>
            <w:r w:rsidRPr="0061794A">
              <w:rPr>
                <w:rFonts w:ascii="Times New Roman" w:hAnsi="Times New Roman" w:cs="Times New Roman"/>
              </w:rPr>
              <w:t>и</w:t>
            </w:r>
            <w:r w:rsidRPr="0061794A">
              <w:rPr>
                <w:rFonts w:ascii="Times New Roman" w:hAnsi="Times New Roman" w:cs="Times New Roman"/>
              </w:rPr>
              <w:t>нат, используемой для ведения Единого государственного реестра недвижимости</w:t>
            </w:r>
          </w:p>
        </w:tc>
      </w:tr>
      <w:tr w:rsidR="00597BB3" w:rsidRPr="0061794A">
        <w:tc>
          <w:tcPr>
            <w:tcW w:w="3244" w:type="dxa"/>
            <w:vMerge/>
          </w:tcPr>
          <w:p w:rsidR="00597BB3" w:rsidRPr="0061794A" w:rsidRDefault="00597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Обозначение (номер) характерной точки</w:t>
            </w:r>
          </w:p>
        </w:tc>
        <w:tc>
          <w:tcPr>
            <w:tcW w:w="1643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3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Y</w:t>
            </w:r>
          </w:p>
        </w:tc>
      </w:tr>
      <w:tr w:rsidR="00597BB3" w:rsidRPr="0061794A">
        <w:tc>
          <w:tcPr>
            <w:tcW w:w="324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8" w:name="P324"/>
            <w:bookmarkEnd w:id="58"/>
            <w:r w:rsidRPr="00617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9" w:name="P325"/>
            <w:bookmarkEnd w:id="59"/>
            <w:r w:rsidRPr="00617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0" w:name="P326"/>
            <w:bookmarkEnd w:id="60"/>
            <w:r w:rsidRPr="00617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1" w:name="P327"/>
            <w:bookmarkEnd w:id="61"/>
            <w:r w:rsidRPr="0061794A">
              <w:rPr>
                <w:rFonts w:ascii="Times New Roman" w:hAnsi="Times New Roman" w:cs="Times New Roman"/>
              </w:rPr>
              <w:t>4</w:t>
            </w:r>
          </w:p>
        </w:tc>
      </w:tr>
      <w:tr w:rsidR="00597BB3" w:rsidRPr="0061794A">
        <w:tc>
          <w:tcPr>
            <w:tcW w:w="3244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62" w:name="P333"/>
      <w:bookmarkEnd w:id="62"/>
      <w:r w:rsidRPr="0061794A">
        <w:rPr>
          <w:rFonts w:ascii="Times New Roman" w:hAnsi="Times New Roman" w:cs="Times New Roman"/>
        </w:rPr>
        <w:t>7. Информация о границах зон действия публичных сервитутов ________________</w:t>
      </w:r>
      <w:r w:rsidR="00DA7BC1" w:rsidRPr="0061794A">
        <w:rPr>
          <w:rFonts w:ascii="Times New Roman" w:hAnsi="Times New Roman" w:cs="Times New Roman"/>
        </w:rPr>
        <w:t>__________________</w:t>
      </w:r>
    </w:p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597BB3" w:rsidRPr="0061794A">
        <w:tc>
          <w:tcPr>
            <w:tcW w:w="2665" w:type="dxa"/>
            <w:vMerge w:val="restart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Обозначение (номер) х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рактерной точки</w:t>
            </w:r>
          </w:p>
        </w:tc>
        <w:tc>
          <w:tcPr>
            <w:tcW w:w="6357" w:type="dxa"/>
            <w:gridSpan w:val="2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</w:t>
            </w:r>
            <w:r w:rsidRPr="0061794A">
              <w:rPr>
                <w:rFonts w:ascii="Times New Roman" w:hAnsi="Times New Roman" w:cs="Times New Roman"/>
              </w:rPr>
              <w:t>с</w:t>
            </w:r>
            <w:r w:rsidRPr="0061794A">
              <w:rPr>
                <w:rFonts w:ascii="Times New Roman" w:hAnsi="Times New Roman" w:cs="Times New Roman"/>
              </w:rPr>
              <w:t>пользуемой для ведения Единого государственного реестра н</w:t>
            </w:r>
            <w:r w:rsidRPr="0061794A">
              <w:rPr>
                <w:rFonts w:ascii="Times New Roman" w:hAnsi="Times New Roman" w:cs="Times New Roman"/>
              </w:rPr>
              <w:t>е</w:t>
            </w:r>
            <w:r w:rsidRPr="0061794A">
              <w:rPr>
                <w:rFonts w:ascii="Times New Roman" w:hAnsi="Times New Roman" w:cs="Times New Roman"/>
              </w:rPr>
              <w:t>движимости</w:t>
            </w:r>
          </w:p>
        </w:tc>
      </w:tr>
      <w:tr w:rsidR="00597BB3" w:rsidRPr="0061794A">
        <w:tc>
          <w:tcPr>
            <w:tcW w:w="2665" w:type="dxa"/>
            <w:vMerge/>
          </w:tcPr>
          <w:p w:rsidR="00597BB3" w:rsidRPr="0061794A" w:rsidRDefault="00597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Y</w:t>
            </w:r>
          </w:p>
        </w:tc>
      </w:tr>
      <w:tr w:rsidR="00597BB3" w:rsidRPr="0061794A">
        <w:tc>
          <w:tcPr>
            <w:tcW w:w="2665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63" w:name="P343"/>
      <w:bookmarkEnd w:id="63"/>
      <w:r w:rsidRPr="0061794A">
        <w:rPr>
          <w:rFonts w:ascii="Times New Roman" w:hAnsi="Times New Roman" w:cs="Times New Roman"/>
        </w:rPr>
        <w:t>8.  Номер и (или) наименование элемента планировочной структуры, в границах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которого расположен з</w:t>
      </w:r>
      <w:r w:rsidRPr="0061794A">
        <w:rPr>
          <w:rFonts w:ascii="Times New Roman" w:hAnsi="Times New Roman" w:cs="Times New Roman"/>
        </w:rPr>
        <w:t>е</w:t>
      </w:r>
      <w:r w:rsidRPr="0061794A">
        <w:rPr>
          <w:rFonts w:ascii="Times New Roman" w:hAnsi="Times New Roman" w:cs="Times New Roman"/>
        </w:rPr>
        <w:t>мельный участок _____________________________________</w:t>
      </w:r>
      <w:r w:rsidR="00DA7BC1" w:rsidRPr="0061794A">
        <w:rPr>
          <w:rFonts w:ascii="Times New Roman" w:hAnsi="Times New Roman" w:cs="Times New Roman"/>
        </w:rPr>
        <w:t>_________________________________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64" w:name="P346"/>
      <w:bookmarkEnd w:id="64"/>
      <w:r w:rsidRPr="0061794A">
        <w:rPr>
          <w:rFonts w:ascii="Times New Roman" w:hAnsi="Times New Roman" w:cs="Times New Roman"/>
        </w:rPr>
        <w:t>9.   Информация   о   технических  условиях  подключения  (технологического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присоединения)     объектов     капитального    строительства    к    сетям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инженерно-технического   обеспечения,   определенных   с   уч</w:t>
      </w:r>
      <w:r w:rsidRPr="0061794A">
        <w:rPr>
          <w:rFonts w:ascii="Times New Roman" w:hAnsi="Times New Roman" w:cs="Times New Roman"/>
        </w:rPr>
        <w:t>е</w:t>
      </w:r>
      <w:r w:rsidRPr="0061794A">
        <w:rPr>
          <w:rFonts w:ascii="Times New Roman" w:hAnsi="Times New Roman" w:cs="Times New Roman"/>
        </w:rPr>
        <w:t>том  программ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комплексного   развития   систем   коммунальной  инфраструктуры  поселения,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городского округа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65" w:name="P353"/>
      <w:bookmarkEnd w:id="65"/>
      <w:r w:rsidRPr="0061794A">
        <w:rPr>
          <w:rFonts w:ascii="Times New Roman" w:hAnsi="Times New Roman" w:cs="Times New Roman"/>
        </w:rPr>
        <w:t>10.  Реквизиты  нормативных  правовых  актов субъекта Российской Федерации,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муниципальных  правовых актов, устанавливающих требования к благоустройству</w:t>
      </w:r>
      <w:r w:rsidR="00DA7BC1" w:rsidRPr="0061794A">
        <w:rPr>
          <w:rFonts w:ascii="Times New Roman" w:hAnsi="Times New Roman" w:cs="Times New Roman"/>
        </w:rPr>
        <w:t xml:space="preserve"> </w:t>
      </w:r>
      <w:r w:rsidRPr="0061794A">
        <w:rPr>
          <w:rFonts w:ascii="Times New Roman" w:hAnsi="Times New Roman" w:cs="Times New Roman"/>
        </w:rPr>
        <w:t>территории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r w:rsidRPr="0061794A">
        <w:rPr>
          <w:rFonts w:ascii="Times New Roman" w:hAnsi="Times New Roman" w:cs="Times New Roman"/>
        </w:rPr>
        <w:t>___________________________________________________________________________</w:t>
      </w:r>
      <w:r w:rsidR="00DA7BC1" w:rsidRPr="0061794A">
        <w:rPr>
          <w:rFonts w:ascii="Times New Roman" w:hAnsi="Times New Roman" w:cs="Times New Roman"/>
        </w:rPr>
        <w:t>___________</w:t>
      </w: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</w:p>
    <w:p w:rsidR="00597BB3" w:rsidRPr="0061794A" w:rsidRDefault="00597BB3">
      <w:pPr>
        <w:pStyle w:val="ConsPlusNonformat"/>
        <w:jc w:val="both"/>
        <w:rPr>
          <w:rFonts w:ascii="Times New Roman" w:hAnsi="Times New Roman" w:cs="Times New Roman"/>
        </w:rPr>
      </w:pPr>
      <w:bookmarkStart w:id="66" w:name="P358"/>
      <w:bookmarkEnd w:id="66"/>
      <w:r w:rsidRPr="0061794A">
        <w:rPr>
          <w:rFonts w:ascii="Times New Roman" w:hAnsi="Times New Roman" w:cs="Times New Roman"/>
        </w:rPr>
        <w:t>11. Информация о красных линиях: __________________________________________</w:t>
      </w:r>
      <w:r w:rsidR="00DA7BC1" w:rsidRPr="0061794A">
        <w:rPr>
          <w:rFonts w:ascii="Times New Roman" w:hAnsi="Times New Roman" w:cs="Times New Roman"/>
        </w:rPr>
        <w:t>______________</w:t>
      </w:r>
    </w:p>
    <w:p w:rsidR="00597BB3" w:rsidRPr="0061794A" w:rsidRDefault="00597B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597BB3" w:rsidRPr="0061794A">
        <w:tc>
          <w:tcPr>
            <w:tcW w:w="2665" w:type="dxa"/>
            <w:vMerge w:val="restart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Обозначение (номер) х</w:t>
            </w:r>
            <w:r w:rsidRPr="0061794A">
              <w:rPr>
                <w:rFonts w:ascii="Times New Roman" w:hAnsi="Times New Roman" w:cs="Times New Roman"/>
              </w:rPr>
              <w:t>а</w:t>
            </w:r>
            <w:r w:rsidRPr="0061794A">
              <w:rPr>
                <w:rFonts w:ascii="Times New Roman" w:hAnsi="Times New Roman" w:cs="Times New Roman"/>
              </w:rPr>
              <w:t>рактерной точки</w:t>
            </w:r>
          </w:p>
        </w:tc>
        <w:tc>
          <w:tcPr>
            <w:tcW w:w="6357" w:type="dxa"/>
            <w:gridSpan w:val="2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</w:t>
            </w:r>
            <w:r w:rsidRPr="0061794A">
              <w:rPr>
                <w:rFonts w:ascii="Times New Roman" w:hAnsi="Times New Roman" w:cs="Times New Roman"/>
              </w:rPr>
              <w:t>с</w:t>
            </w:r>
            <w:r w:rsidRPr="0061794A">
              <w:rPr>
                <w:rFonts w:ascii="Times New Roman" w:hAnsi="Times New Roman" w:cs="Times New Roman"/>
              </w:rPr>
              <w:t>пользуемой для ведения Единого государственного реестра н</w:t>
            </w:r>
            <w:r w:rsidRPr="0061794A">
              <w:rPr>
                <w:rFonts w:ascii="Times New Roman" w:hAnsi="Times New Roman" w:cs="Times New Roman"/>
              </w:rPr>
              <w:t>е</w:t>
            </w:r>
            <w:r w:rsidRPr="0061794A">
              <w:rPr>
                <w:rFonts w:ascii="Times New Roman" w:hAnsi="Times New Roman" w:cs="Times New Roman"/>
              </w:rPr>
              <w:t>движимости</w:t>
            </w:r>
          </w:p>
        </w:tc>
      </w:tr>
      <w:tr w:rsidR="00597BB3" w:rsidRPr="0061794A">
        <w:tc>
          <w:tcPr>
            <w:tcW w:w="2665" w:type="dxa"/>
            <w:vMerge/>
          </w:tcPr>
          <w:p w:rsidR="00597BB3" w:rsidRPr="0061794A" w:rsidRDefault="00597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</w:tcPr>
          <w:p w:rsidR="00597BB3" w:rsidRPr="0061794A" w:rsidRDefault="00597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94A">
              <w:rPr>
                <w:rFonts w:ascii="Times New Roman" w:hAnsi="Times New Roman" w:cs="Times New Roman"/>
              </w:rPr>
              <w:t>Y</w:t>
            </w:r>
          </w:p>
        </w:tc>
      </w:tr>
      <w:tr w:rsidR="00597BB3" w:rsidRPr="0061794A">
        <w:tc>
          <w:tcPr>
            <w:tcW w:w="2665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597BB3" w:rsidRPr="0061794A" w:rsidRDefault="00597B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BB3" w:rsidRPr="0061794A" w:rsidRDefault="00597BB3" w:rsidP="00234C31">
      <w:pPr>
        <w:pStyle w:val="ConsPlusNormal"/>
        <w:jc w:val="both"/>
      </w:pPr>
    </w:p>
    <w:p w:rsidR="00234C31" w:rsidRPr="0061794A" w:rsidRDefault="00234C31" w:rsidP="00234C31">
      <w:pPr>
        <w:pStyle w:val="ConsPlusNormal"/>
        <w:jc w:val="both"/>
        <w:sectPr w:rsidR="00234C31" w:rsidRPr="0061794A" w:rsidSect="00AF60E2">
          <w:pgSz w:w="11905" w:h="16838"/>
          <w:pgMar w:top="1134" w:right="850" w:bottom="1134" w:left="1701" w:header="680" w:footer="680" w:gutter="0"/>
          <w:cols w:space="720"/>
          <w:docGrid w:linePitch="299"/>
        </w:sectPr>
      </w:pPr>
    </w:p>
    <w:p w:rsidR="00092991" w:rsidRPr="0061794A" w:rsidRDefault="00092991" w:rsidP="00092991">
      <w:pPr>
        <w:pStyle w:val="af4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92991" w:rsidRPr="0061794A" w:rsidRDefault="00092991" w:rsidP="00092991">
      <w:pPr>
        <w:pStyle w:val="af4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092991" w:rsidRPr="0061794A" w:rsidRDefault="00092991" w:rsidP="00092991">
      <w:pPr>
        <w:spacing w:after="0" w:line="240" w:lineRule="exact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61794A">
        <w:rPr>
          <w:rFonts w:ascii="Times New Roman" w:hAnsi="Times New Roman"/>
          <w:bCs/>
          <w:sz w:val="28"/>
          <w:szCs w:val="28"/>
        </w:rPr>
        <w:t>Подготовка и выдача гр</w:t>
      </w:r>
      <w:r w:rsidRPr="0061794A">
        <w:rPr>
          <w:rFonts w:ascii="Times New Roman" w:hAnsi="Times New Roman"/>
          <w:bCs/>
          <w:sz w:val="28"/>
          <w:szCs w:val="28"/>
        </w:rPr>
        <w:t>а</w:t>
      </w:r>
      <w:r w:rsidRPr="0061794A">
        <w:rPr>
          <w:rFonts w:ascii="Times New Roman" w:hAnsi="Times New Roman"/>
          <w:bCs/>
          <w:sz w:val="28"/>
          <w:szCs w:val="28"/>
        </w:rPr>
        <w:t>достроительного плана земельного участка</w:t>
      </w:r>
      <w:r w:rsidRPr="0061794A">
        <w:rPr>
          <w:rFonts w:ascii="Times New Roman" w:hAnsi="Times New Roman"/>
          <w:sz w:val="28"/>
          <w:szCs w:val="28"/>
        </w:rPr>
        <w:t>»</w:t>
      </w:r>
    </w:p>
    <w:p w:rsidR="00092991" w:rsidRPr="0061794A" w:rsidRDefault="00092991" w:rsidP="009708C9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092991" w:rsidRDefault="00092991" w:rsidP="009708C9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9708C9" w:rsidRPr="0061794A" w:rsidRDefault="009708C9" w:rsidP="009708C9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092991" w:rsidRPr="0061794A" w:rsidRDefault="00092991" w:rsidP="009708C9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092991" w:rsidRPr="0061794A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ИНФОРМАЦИЯ</w:t>
      </w:r>
    </w:p>
    <w:p w:rsidR="00092991" w:rsidRPr="0061794A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2991" w:rsidRPr="0061794A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о месте нахождения, графике работы, адресах официальных сайтов, электронной почты и контактных телефонах </w:t>
      </w:r>
    </w:p>
    <w:p w:rsidR="00092991" w:rsidRPr="0061794A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Георгиевского городского </w:t>
      </w:r>
    </w:p>
    <w:p w:rsidR="00092991" w:rsidRPr="0061794A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794A">
        <w:rPr>
          <w:rFonts w:ascii="Times New Roman" w:hAnsi="Times New Roman" w:cs="Times New Roman"/>
          <w:sz w:val="28"/>
          <w:szCs w:val="28"/>
        </w:rPr>
        <w:t>округа Ставропольского края и их территориально обособленных структурных подразделений (далее - ТОСП)</w:t>
      </w:r>
    </w:p>
    <w:p w:rsidR="00092991" w:rsidRPr="0061794A" w:rsidRDefault="00092991" w:rsidP="0097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991" w:rsidRPr="0061794A" w:rsidRDefault="00092991" w:rsidP="0097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0"/>
        <w:gridCol w:w="2652"/>
        <w:gridCol w:w="3548"/>
        <w:gridCol w:w="3260"/>
        <w:gridCol w:w="1796"/>
      </w:tblGrid>
      <w:tr w:rsidR="00092991" w:rsidRPr="0061794A" w:rsidTr="00A530BA">
        <w:trPr>
          <w:trHeight w:val="683"/>
        </w:trPr>
        <w:tc>
          <w:tcPr>
            <w:tcW w:w="675" w:type="dxa"/>
            <w:vAlign w:val="center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0" w:type="dxa"/>
            <w:vAlign w:val="center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МФЦ, ТОСП</w:t>
            </w:r>
          </w:p>
        </w:tc>
        <w:tc>
          <w:tcPr>
            <w:tcW w:w="2652" w:type="dxa"/>
            <w:vAlign w:val="center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Адрес место</w:t>
            </w:r>
          </w:p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3548" w:type="dxa"/>
            <w:vAlign w:val="center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260" w:type="dxa"/>
            <w:vAlign w:val="center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сайта, </w:t>
            </w:r>
          </w:p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796" w:type="dxa"/>
            <w:vAlign w:val="center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«Многофун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циональный центр пред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государственных и муниципальных услуг Г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оргиевского городского округа»</w:t>
            </w: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Георгиевск, </w:t>
            </w:r>
          </w:p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ул. Калинина, 119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8-00 ч. до 20-00 ч.,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суббота: с 9-00 ч. до 13-00 ч.;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перерыва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выходной: воскресенье</w:t>
            </w:r>
          </w:p>
        </w:tc>
        <w:tc>
          <w:tcPr>
            <w:tcW w:w="3260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17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georgievsk</w:t>
            </w:r>
            <w:proofErr w:type="spellEnd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7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umfc</w:t>
            </w:r>
            <w:proofErr w:type="spellEnd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spellStart"/>
            <w:r w:rsidRPr="00617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2991" w:rsidRPr="0061794A" w:rsidRDefault="00433B13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mfts</w:t>
              </w:r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geo</w:t>
              </w:r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(87951)3-21-05,</w:t>
            </w:r>
          </w:p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(87951)3-21-</w:t>
            </w:r>
            <w:r w:rsidRPr="00617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Центральный офис муниц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пального казенного учр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ждения Георгиевского м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Ста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ропольского края «Мн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гофункциональный центр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услуг»</w:t>
            </w:r>
          </w:p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Георгиевск, </w:t>
            </w:r>
          </w:p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ул. Калинина, 119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widowControl w:val="0"/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8-00 ч. до 17-00 ч.,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перерыв: с 12-00 ч. до 13-00 ч.;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61794A" w:rsidRDefault="00433B13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gmr</w:t>
              </w:r>
              <w:proofErr w:type="spellEnd"/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umfc</w:t>
              </w:r>
              <w:proofErr w:type="spellEnd"/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</w:rPr>
                <w:t>26.</w:t>
              </w:r>
              <w:proofErr w:type="spellStart"/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92991" w:rsidRPr="0061794A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92991"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7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gmr</w:t>
            </w:r>
            <w:proofErr w:type="spellEnd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7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proofErr w:type="spellEnd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17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7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(87951)3-18-56,</w:t>
            </w:r>
          </w:p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(87951)3-18-57,</w:t>
            </w:r>
          </w:p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(87951)3-18-58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ТОСП ст. Александрийская</w:t>
            </w: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ст. Александрийская,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пер. Комсомольский, 9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tosp_aleksandriiskaya@mail.ru</w:t>
            </w:r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(87951)3-18-41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ТОСП ст. Георгиевская</w:t>
            </w: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ст. Георгиевская, пер. </w:t>
            </w:r>
            <w:proofErr w:type="spell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Милозовского</w:t>
            </w:r>
            <w:proofErr w:type="spellEnd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tosp_georgievskaya@mail.ru</w:t>
            </w:r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(87951)3-18-43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ТОСП с. Краснокумское</w:t>
            </w: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ул. Трудовая, 1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tosp_krasnokumskoe@mail.ru</w:t>
            </w:r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(87951)3-18-42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ТОСП п. Падинский</w:t>
            </w: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п. Падинский,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ул. 40 лет Победы, 15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четверг: с 8-00 ч. до 11-30 ч.,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10-00 ч. до 10-30 ч.;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понедельник, пятн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ца, суббота, воскресенье.</w:t>
            </w:r>
            <w:proofErr w:type="gramEnd"/>
          </w:p>
        </w:tc>
        <w:tc>
          <w:tcPr>
            <w:tcW w:w="3260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tosp_padinskiy@mail.ru</w:t>
            </w:r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(87951)3-18-44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ТОСП ст. Лысогорская</w:t>
            </w: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ст. Лысогорская,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ул. Шошина, 14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tosp_lisogorskaya@mail.ru</w:t>
            </w:r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(87951)3-18-45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ТОСП ст. Незлобная</w:t>
            </w: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ст. Незлобная,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224A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tosp_nezlobnaya@mail.ru</w:t>
            </w:r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(87951)3-18-54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ТОСП п. Новый</w:t>
            </w: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пос. Новый,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ул. Садовая, 4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tosp_novyi@mail.ru</w:t>
            </w:r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(87951)3-18-55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ТОСП с. Новозаведенное</w:t>
            </w: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с. Новозаведенное, ул. Школьная, 31/2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tosp_novozavedennoe@mail.ru</w:t>
            </w:r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(87951)3-18-46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ТОСП с. Обильное</w:t>
            </w: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Обильное,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ул. Георгиевская, 36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tosp_obilnoe@mail.ru</w:t>
            </w:r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(87951)3-18-47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ТОСП ст. Подгорная</w:t>
            </w: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ст. Подгорная,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57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tosp_podgornaya@mail.ru</w:t>
            </w:r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(87951)3-18-48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ТОСП ст. Урухская</w:t>
            </w: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ст. Урухская,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34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tosp_uruhskiy@mail.ru</w:t>
            </w:r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(87951)3-18-50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ТОСП п. Шаумянский</w:t>
            </w: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пос. Шаумянский, ул. Советская, 1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16-00 ч.,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tosp_shaumyanovskiy@mail.ru</w:t>
            </w:r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(87951)3-18-53</w:t>
            </w:r>
          </w:p>
        </w:tc>
      </w:tr>
      <w:tr w:rsidR="00092991" w:rsidRPr="0061794A" w:rsidTr="00A530BA">
        <w:tc>
          <w:tcPr>
            <w:tcW w:w="675" w:type="dxa"/>
          </w:tcPr>
          <w:p w:rsidR="00092991" w:rsidRPr="0061794A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61794A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ТОСП п. Новоульяновский</w:t>
            </w:r>
          </w:p>
        </w:tc>
        <w:tc>
          <w:tcPr>
            <w:tcW w:w="2652" w:type="dxa"/>
          </w:tcPr>
          <w:p w:rsidR="00092991" w:rsidRPr="0061794A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пос. Новоульяновский, ул. Георгиевская, 1</w:t>
            </w:r>
          </w:p>
        </w:tc>
        <w:tc>
          <w:tcPr>
            <w:tcW w:w="3548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4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с 8-00 ч. до 15-33 ч.,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с 12-00 ч. до 12-48 ч.;</w:t>
            </w:r>
            <w:r w:rsidRPr="0061794A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выходные: пятница,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tosp_novoulyanovskii@mail.ru</w:t>
            </w:r>
          </w:p>
        </w:tc>
        <w:tc>
          <w:tcPr>
            <w:tcW w:w="1796" w:type="dxa"/>
          </w:tcPr>
          <w:p w:rsidR="00092991" w:rsidRPr="0061794A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4A">
              <w:rPr>
                <w:rFonts w:ascii="Times New Roman" w:hAnsi="Times New Roman" w:cs="Times New Roman"/>
                <w:sz w:val="24"/>
                <w:szCs w:val="24"/>
              </w:rPr>
              <w:t>(87951)3-18-49</w:t>
            </w:r>
          </w:p>
        </w:tc>
      </w:tr>
    </w:tbl>
    <w:p w:rsidR="00234C31" w:rsidRPr="0061794A" w:rsidRDefault="00234C31" w:rsidP="00864557">
      <w:pPr>
        <w:pStyle w:val="ae"/>
        <w:spacing w:after="0" w:line="240" w:lineRule="auto"/>
      </w:pPr>
    </w:p>
    <w:sectPr w:rsidR="00234C31" w:rsidRPr="0061794A" w:rsidSect="00AF60E2">
      <w:pgSz w:w="16838" w:h="11905" w:orient="landscape"/>
      <w:pgMar w:top="1701" w:right="1134" w:bottom="850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DC" w:rsidRDefault="00AA33DC" w:rsidP="00B95C32">
      <w:pPr>
        <w:spacing w:after="0" w:line="240" w:lineRule="auto"/>
      </w:pPr>
      <w:r>
        <w:separator/>
      </w:r>
    </w:p>
  </w:endnote>
  <w:endnote w:type="continuationSeparator" w:id="0">
    <w:p w:rsidR="00AA33DC" w:rsidRDefault="00AA33DC" w:rsidP="00B9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CC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DC" w:rsidRDefault="00AA33DC" w:rsidP="00B95C32">
      <w:pPr>
        <w:spacing w:after="0" w:line="240" w:lineRule="auto"/>
      </w:pPr>
      <w:r>
        <w:separator/>
      </w:r>
    </w:p>
  </w:footnote>
  <w:footnote w:type="continuationSeparator" w:id="0">
    <w:p w:rsidR="00AA33DC" w:rsidRDefault="00AA33DC" w:rsidP="00B9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8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3B13" w:rsidRPr="0050172C" w:rsidRDefault="00433B13" w:rsidP="0050172C">
        <w:pPr>
          <w:pStyle w:val="af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017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7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17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29B2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017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BB3"/>
    <w:rsid w:val="0000568F"/>
    <w:rsid w:val="0001031F"/>
    <w:rsid w:val="00063DBA"/>
    <w:rsid w:val="00092991"/>
    <w:rsid w:val="000B2ACF"/>
    <w:rsid w:val="000E3D01"/>
    <w:rsid w:val="001003B8"/>
    <w:rsid w:val="00110EB5"/>
    <w:rsid w:val="00185AF8"/>
    <w:rsid w:val="001867C5"/>
    <w:rsid w:val="00214C51"/>
    <w:rsid w:val="002179B8"/>
    <w:rsid w:val="00225D54"/>
    <w:rsid w:val="00234C31"/>
    <w:rsid w:val="00234F1D"/>
    <w:rsid w:val="00250E8E"/>
    <w:rsid w:val="002A3062"/>
    <w:rsid w:val="002B1E8A"/>
    <w:rsid w:val="002B53AC"/>
    <w:rsid w:val="002C393F"/>
    <w:rsid w:val="00300CAE"/>
    <w:rsid w:val="00314F6B"/>
    <w:rsid w:val="00324053"/>
    <w:rsid w:val="00337131"/>
    <w:rsid w:val="00376D7B"/>
    <w:rsid w:val="003B6582"/>
    <w:rsid w:val="003C422C"/>
    <w:rsid w:val="003D13E4"/>
    <w:rsid w:val="003E5BC1"/>
    <w:rsid w:val="003E75D4"/>
    <w:rsid w:val="0043005D"/>
    <w:rsid w:val="00433B13"/>
    <w:rsid w:val="0043503F"/>
    <w:rsid w:val="00442A7B"/>
    <w:rsid w:val="00444C25"/>
    <w:rsid w:val="004516F0"/>
    <w:rsid w:val="00482D74"/>
    <w:rsid w:val="004902E5"/>
    <w:rsid w:val="00495F40"/>
    <w:rsid w:val="004A20EB"/>
    <w:rsid w:val="004D6732"/>
    <w:rsid w:val="004D79F3"/>
    <w:rsid w:val="004E7A95"/>
    <w:rsid w:val="0050172C"/>
    <w:rsid w:val="00522AB6"/>
    <w:rsid w:val="00531242"/>
    <w:rsid w:val="005842A0"/>
    <w:rsid w:val="00597BB3"/>
    <w:rsid w:val="005C6009"/>
    <w:rsid w:val="005D2C20"/>
    <w:rsid w:val="005D7249"/>
    <w:rsid w:val="005F54FC"/>
    <w:rsid w:val="006029B2"/>
    <w:rsid w:val="0061794A"/>
    <w:rsid w:val="00633151"/>
    <w:rsid w:val="006849C8"/>
    <w:rsid w:val="006B2A95"/>
    <w:rsid w:val="006B7D4A"/>
    <w:rsid w:val="006F2D38"/>
    <w:rsid w:val="006F35EF"/>
    <w:rsid w:val="00760A04"/>
    <w:rsid w:val="00763490"/>
    <w:rsid w:val="007B2BC8"/>
    <w:rsid w:val="007D5E0C"/>
    <w:rsid w:val="008224C0"/>
    <w:rsid w:val="00864557"/>
    <w:rsid w:val="00887D6F"/>
    <w:rsid w:val="008D34D1"/>
    <w:rsid w:val="008E1ED2"/>
    <w:rsid w:val="008E57CE"/>
    <w:rsid w:val="008E64CB"/>
    <w:rsid w:val="008F20BD"/>
    <w:rsid w:val="008F5E66"/>
    <w:rsid w:val="008F6595"/>
    <w:rsid w:val="00902613"/>
    <w:rsid w:val="009078B0"/>
    <w:rsid w:val="00912B6D"/>
    <w:rsid w:val="0093174A"/>
    <w:rsid w:val="0094643E"/>
    <w:rsid w:val="00946622"/>
    <w:rsid w:val="00953085"/>
    <w:rsid w:val="009708C9"/>
    <w:rsid w:val="00984706"/>
    <w:rsid w:val="009B0823"/>
    <w:rsid w:val="009C32D3"/>
    <w:rsid w:val="00A43E0E"/>
    <w:rsid w:val="00A530BA"/>
    <w:rsid w:val="00A54F71"/>
    <w:rsid w:val="00A643E4"/>
    <w:rsid w:val="00A70E7B"/>
    <w:rsid w:val="00A75B20"/>
    <w:rsid w:val="00A945E1"/>
    <w:rsid w:val="00AA33DC"/>
    <w:rsid w:val="00AB164F"/>
    <w:rsid w:val="00AF60E2"/>
    <w:rsid w:val="00B007A2"/>
    <w:rsid w:val="00B21DCA"/>
    <w:rsid w:val="00B570F8"/>
    <w:rsid w:val="00B91A9A"/>
    <w:rsid w:val="00B95C32"/>
    <w:rsid w:val="00BD39E0"/>
    <w:rsid w:val="00C44851"/>
    <w:rsid w:val="00C6604D"/>
    <w:rsid w:val="00C77310"/>
    <w:rsid w:val="00C80CC0"/>
    <w:rsid w:val="00D14FDE"/>
    <w:rsid w:val="00D263E8"/>
    <w:rsid w:val="00D4263E"/>
    <w:rsid w:val="00D45F42"/>
    <w:rsid w:val="00D53618"/>
    <w:rsid w:val="00D637D4"/>
    <w:rsid w:val="00DA7BC1"/>
    <w:rsid w:val="00DA7DBF"/>
    <w:rsid w:val="00DB1833"/>
    <w:rsid w:val="00DC2AAA"/>
    <w:rsid w:val="00DF7F89"/>
    <w:rsid w:val="00E07594"/>
    <w:rsid w:val="00E15EA8"/>
    <w:rsid w:val="00F05756"/>
    <w:rsid w:val="00F35BD4"/>
    <w:rsid w:val="00F44F8C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qFormat="1"/>
    <w:lsdException w:name="endnote text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597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9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7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link w:val="1"/>
    <w:qFormat/>
    <w:rsid w:val="00984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Заголовок 1 Знак"/>
    <w:basedOn w:val="a0"/>
    <w:link w:val="11"/>
    <w:qFormat/>
    <w:rsid w:val="00984706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uiPriority w:val="99"/>
    <w:rsid w:val="00984706"/>
    <w:rPr>
      <w:color w:val="0000FF"/>
      <w:u w:val="single"/>
    </w:rPr>
  </w:style>
  <w:style w:type="character" w:customStyle="1" w:styleId="a3">
    <w:name w:val="Текст сноски Знак"/>
    <w:basedOn w:val="a0"/>
    <w:semiHidden/>
    <w:qFormat/>
    <w:rsid w:val="0098470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qFormat/>
    <w:rsid w:val="00984706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984706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qFormat/>
    <w:rsid w:val="00984706"/>
  </w:style>
  <w:style w:type="character" w:customStyle="1" w:styleId="a7">
    <w:name w:val="Основной текст_"/>
    <w:qFormat/>
    <w:locked/>
    <w:rsid w:val="00984706"/>
    <w:rPr>
      <w:sz w:val="26"/>
      <w:szCs w:val="26"/>
      <w:shd w:val="clear" w:color="auto" w:fill="FFFFFF"/>
    </w:rPr>
  </w:style>
  <w:style w:type="character" w:customStyle="1" w:styleId="a8">
    <w:name w:val="Текст выноски Знак"/>
    <w:basedOn w:val="a0"/>
    <w:qFormat/>
    <w:rsid w:val="00984706"/>
    <w:rPr>
      <w:rFonts w:ascii="Tahoma" w:eastAsia="Times New Roman" w:hAnsi="Tahoma" w:cs="Times New Roman"/>
      <w:sz w:val="16"/>
      <w:szCs w:val="16"/>
    </w:rPr>
  </w:style>
  <w:style w:type="character" w:customStyle="1" w:styleId="3">
    <w:name w:val="Основной текст с отступом 3 Знак"/>
    <w:basedOn w:val="a0"/>
    <w:link w:val="3"/>
    <w:semiHidden/>
    <w:qFormat/>
    <w:rsid w:val="00984706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qFormat/>
    <w:rsid w:val="00984706"/>
    <w:rPr>
      <w:rFonts w:ascii="Calibri" w:eastAsia="Calibri" w:hAnsi="Calibri" w:cs="Times New Roman"/>
      <w:lang w:eastAsia="en-US"/>
    </w:rPr>
  </w:style>
  <w:style w:type="character" w:customStyle="1" w:styleId="aa">
    <w:name w:val="Цветовое выделение"/>
    <w:uiPriority w:val="99"/>
    <w:qFormat/>
    <w:rsid w:val="00984706"/>
    <w:rPr>
      <w:b/>
      <w:bCs/>
      <w:color w:val="26282F"/>
      <w:sz w:val="26"/>
      <w:szCs w:val="26"/>
    </w:rPr>
  </w:style>
  <w:style w:type="character" w:customStyle="1" w:styleId="ft3999">
    <w:name w:val="ft3999"/>
    <w:basedOn w:val="a0"/>
    <w:qFormat/>
    <w:rsid w:val="00984706"/>
  </w:style>
  <w:style w:type="character" w:customStyle="1" w:styleId="r">
    <w:name w:val="r"/>
    <w:basedOn w:val="a0"/>
    <w:qFormat/>
    <w:rsid w:val="0098470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8470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98470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qFormat/>
    <w:rsid w:val="00984706"/>
    <w:rPr>
      <w:vertAlign w:val="superscript"/>
    </w:rPr>
  </w:style>
  <w:style w:type="character" w:customStyle="1" w:styleId="ListLabel1">
    <w:name w:val="ListLabel 1"/>
    <w:qFormat/>
    <w:rsid w:val="00984706"/>
    <w:rPr>
      <w:rFonts w:eastAsia="Times New Roman" w:cs="Times New Roman"/>
    </w:rPr>
  </w:style>
  <w:style w:type="character" w:customStyle="1" w:styleId="ListLabel2">
    <w:name w:val="ListLabel 2"/>
    <w:qFormat/>
    <w:rsid w:val="00984706"/>
    <w:rPr>
      <w:rFonts w:cs="Times New Roman"/>
    </w:rPr>
  </w:style>
  <w:style w:type="character" w:customStyle="1" w:styleId="ListLabel3">
    <w:name w:val="ListLabel 3"/>
    <w:qFormat/>
    <w:rsid w:val="00984706"/>
    <w:rPr>
      <w:rFonts w:eastAsia="Times New Roman" w:cs="Times New Roman"/>
    </w:rPr>
  </w:style>
  <w:style w:type="character" w:customStyle="1" w:styleId="ListLabel4">
    <w:name w:val="ListLabel 4"/>
    <w:qFormat/>
    <w:rsid w:val="00984706"/>
    <w:rPr>
      <w:rFonts w:cs="Times New Roman"/>
      <w:b w:val="0"/>
      <w:i w:val="0"/>
      <w:sz w:val="28"/>
    </w:rPr>
  </w:style>
  <w:style w:type="character" w:customStyle="1" w:styleId="ListLabel5">
    <w:name w:val="ListLabel 5"/>
    <w:qFormat/>
    <w:rsid w:val="00984706"/>
    <w:rPr>
      <w:rFonts w:eastAsia="Times New Roman" w:cs="Times New Roman"/>
    </w:rPr>
  </w:style>
  <w:style w:type="character" w:customStyle="1" w:styleId="ListLabel6">
    <w:name w:val="ListLabel 6"/>
    <w:qFormat/>
    <w:rsid w:val="00984706"/>
    <w:rPr>
      <w:rFonts w:cs="Times New Roman"/>
    </w:rPr>
  </w:style>
  <w:style w:type="character" w:customStyle="1" w:styleId="ListLabel7">
    <w:name w:val="ListLabel 7"/>
    <w:qFormat/>
    <w:rsid w:val="00984706"/>
    <w:rPr>
      <w:rFonts w:cs="Times New Roman"/>
    </w:rPr>
  </w:style>
  <w:style w:type="character" w:customStyle="1" w:styleId="ListLabel8">
    <w:name w:val="ListLabel 8"/>
    <w:qFormat/>
    <w:rsid w:val="00984706"/>
    <w:rPr>
      <w:rFonts w:cs="Times New Roman"/>
    </w:rPr>
  </w:style>
  <w:style w:type="character" w:customStyle="1" w:styleId="ListLabel9">
    <w:name w:val="ListLabel 9"/>
    <w:qFormat/>
    <w:rsid w:val="00984706"/>
    <w:rPr>
      <w:rFonts w:cs="Times New Roman"/>
    </w:rPr>
  </w:style>
  <w:style w:type="character" w:customStyle="1" w:styleId="ListLabel10">
    <w:name w:val="ListLabel 10"/>
    <w:qFormat/>
    <w:rsid w:val="00984706"/>
    <w:rPr>
      <w:rFonts w:cs="Times New Roman"/>
    </w:rPr>
  </w:style>
  <w:style w:type="character" w:customStyle="1" w:styleId="ListLabel11">
    <w:name w:val="ListLabel 11"/>
    <w:qFormat/>
    <w:rsid w:val="00984706"/>
    <w:rPr>
      <w:rFonts w:cs="Times New Roman"/>
    </w:rPr>
  </w:style>
  <w:style w:type="character" w:customStyle="1" w:styleId="ListLabel12">
    <w:name w:val="ListLabel 12"/>
    <w:qFormat/>
    <w:rsid w:val="00984706"/>
    <w:rPr>
      <w:rFonts w:cs="Times New Roman"/>
    </w:rPr>
  </w:style>
  <w:style w:type="paragraph" w:customStyle="1" w:styleId="ad">
    <w:name w:val="Заголовок"/>
    <w:basedOn w:val="a"/>
    <w:next w:val="ae"/>
    <w:qFormat/>
    <w:rsid w:val="00984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af"/>
    <w:rsid w:val="00984706"/>
    <w:pPr>
      <w:spacing w:after="140" w:line="288" w:lineRule="auto"/>
    </w:pPr>
  </w:style>
  <w:style w:type="character" w:customStyle="1" w:styleId="af">
    <w:name w:val="Основной текст Знак"/>
    <w:basedOn w:val="a0"/>
    <w:link w:val="ae"/>
    <w:rsid w:val="00984706"/>
    <w:rPr>
      <w:rFonts w:eastAsiaTheme="minorEastAsia"/>
      <w:lang w:eastAsia="ru-RU"/>
    </w:rPr>
  </w:style>
  <w:style w:type="paragraph" w:styleId="af0">
    <w:name w:val="List"/>
    <w:basedOn w:val="a"/>
    <w:semiHidden/>
    <w:unhideWhenUsed/>
    <w:rsid w:val="009847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азвание объекта1"/>
    <w:basedOn w:val="a"/>
    <w:qFormat/>
    <w:rsid w:val="009847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984706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984706"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984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13"/>
    <w:semiHidden/>
    <w:qFormat/>
    <w:rsid w:val="0098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f2"/>
    <w:semiHidden/>
    <w:rsid w:val="00984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Верхний колонтитул1"/>
    <w:basedOn w:val="a"/>
    <w:rsid w:val="00984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Основной текст1"/>
    <w:basedOn w:val="a"/>
    <w:qFormat/>
    <w:rsid w:val="00984706"/>
    <w:pPr>
      <w:shd w:val="clear" w:color="auto" w:fill="FFFFFF"/>
      <w:spacing w:after="0" w:line="322" w:lineRule="exact"/>
    </w:pPr>
    <w:rPr>
      <w:sz w:val="26"/>
      <w:szCs w:val="26"/>
    </w:rPr>
  </w:style>
  <w:style w:type="paragraph" w:styleId="af3">
    <w:name w:val="Balloon Text"/>
    <w:basedOn w:val="a"/>
    <w:link w:val="16"/>
    <w:qFormat/>
    <w:rsid w:val="0098470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6">
    <w:name w:val="Текст выноски Знак1"/>
    <w:basedOn w:val="a0"/>
    <w:link w:val="af3"/>
    <w:rsid w:val="00984706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984706"/>
    <w:pPr>
      <w:spacing w:after="0" w:line="240" w:lineRule="auto"/>
    </w:pPr>
    <w:rPr>
      <w:rFonts w:eastAsia="Calibri" w:cs="Times New Roman"/>
    </w:rPr>
  </w:style>
  <w:style w:type="paragraph" w:styleId="30">
    <w:name w:val="Body Text Indent 3"/>
    <w:basedOn w:val="a"/>
    <w:link w:val="31"/>
    <w:semiHidden/>
    <w:unhideWhenUsed/>
    <w:qFormat/>
    <w:rsid w:val="00984706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1"/>
    <w:basedOn w:val="a0"/>
    <w:link w:val="30"/>
    <w:semiHidden/>
    <w:rsid w:val="00984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17"/>
    <w:uiPriority w:val="99"/>
    <w:unhideWhenUsed/>
    <w:rsid w:val="0098470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17">
    <w:name w:val="Основной текст с отступом Знак1"/>
    <w:basedOn w:val="a0"/>
    <w:link w:val="af6"/>
    <w:uiPriority w:val="99"/>
    <w:rsid w:val="00984706"/>
    <w:rPr>
      <w:rFonts w:ascii="Calibri" w:eastAsia="Calibri" w:hAnsi="Calibri" w:cs="Times New Roman"/>
    </w:rPr>
  </w:style>
  <w:style w:type="paragraph" w:customStyle="1" w:styleId="ConsNormal">
    <w:name w:val="ConsNormal"/>
    <w:qFormat/>
    <w:rsid w:val="00984706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qFormat/>
    <w:rsid w:val="0098470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qFormat/>
    <w:rsid w:val="0098470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qFormat/>
    <w:rsid w:val="0098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84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706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ikip">
    <w:name w:val="wikip"/>
    <w:basedOn w:val="a"/>
    <w:qFormat/>
    <w:rsid w:val="00984706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Прижатый влево"/>
    <w:basedOn w:val="a"/>
    <w:qFormat/>
    <w:rsid w:val="009847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9">
    <w:name w:val="endnote text"/>
    <w:basedOn w:val="a"/>
    <w:link w:val="18"/>
    <w:uiPriority w:val="99"/>
    <w:semiHidden/>
    <w:qFormat/>
    <w:rsid w:val="0098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концевой сноски Знак1"/>
    <w:basedOn w:val="a0"/>
    <w:link w:val="af9"/>
    <w:uiPriority w:val="99"/>
    <w:semiHidden/>
    <w:rsid w:val="00984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i">
    <w:name w:val="uni"/>
    <w:basedOn w:val="a"/>
    <w:qFormat/>
    <w:rsid w:val="009847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9847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Normal (Web)"/>
    <w:basedOn w:val="a"/>
    <w:uiPriority w:val="99"/>
    <w:unhideWhenUsed/>
    <w:rsid w:val="0098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c">
    <w:name w:val="Hyperlink"/>
    <w:basedOn w:val="a0"/>
    <w:unhideWhenUsed/>
    <w:rsid w:val="00984706"/>
    <w:rPr>
      <w:color w:val="0000FF"/>
      <w:u w:val="single"/>
    </w:rPr>
  </w:style>
  <w:style w:type="paragraph" w:customStyle="1" w:styleId="western">
    <w:name w:val="western"/>
    <w:basedOn w:val="a"/>
    <w:rsid w:val="00984706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rsid w:val="00984706"/>
    <w:rPr>
      <w:rFonts w:ascii="Times New Roman" w:hAnsi="Times New Roman"/>
      <w:sz w:val="26"/>
    </w:rPr>
  </w:style>
  <w:style w:type="paragraph" w:customStyle="1" w:styleId="afd">
    <w:name w:val="Нормальный (таблица)"/>
    <w:basedOn w:val="a"/>
    <w:next w:val="a"/>
    <w:uiPriority w:val="99"/>
    <w:rsid w:val="00984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header"/>
    <w:basedOn w:val="a"/>
    <w:link w:val="19"/>
    <w:uiPriority w:val="99"/>
    <w:unhideWhenUsed/>
    <w:rsid w:val="0098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e"/>
    <w:semiHidden/>
    <w:rsid w:val="00984706"/>
    <w:rPr>
      <w:rFonts w:eastAsiaTheme="minorEastAsia"/>
      <w:lang w:eastAsia="ru-RU"/>
    </w:rPr>
  </w:style>
  <w:style w:type="paragraph" w:styleId="aff">
    <w:name w:val="footer"/>
    <w:basedOn w:val="a"/>
    <w:link w:val="aff0"/>
    <w:uiPriority w:val="99"/>
    <w:unhideWhenUsed/>
    <w:rsid w:val="0098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984706"/>
    <w:rPr>
      <w:rFonts w:eastAsiaTheme="minorEastAsia"/>
      <w:lang w:eastAsia="ru-RU"/>
    </w:rPr>
  </w:style>
  <w:style w:type="paragraph" w:customStyle="1" w:styleId="21">
    <w:name w:val="Без интервала2"/>
    <w:rsid w:val="00984706"/>
    <w:pPr>
      <w:suppressAutoHyphens/>
      <w:spacing w:after="0" w:line="240" w:lineRule="auto"/>
    </w:pPr>
    <w:rPr>
      <w:rFonts w:ascii="Calibri" w:eastAsia="font275" w:hAnsi="Calibri" w:cs="font275"/>
      <w:color w:val="00000A"/>
      <w:kern w:val="1"/>
      <w:lang w:eastAsia="ru-RU"/>
    </w:rPr>
  </w:style>
  <w:style w:type="character" w:customStyle="1" w:styleId="apple-converted-space">
    <w:name w:val="apple-converted-space"/>
    <w:basedOn w:val="a0"/>
    <w:rsid w:val="00531242"/>
  </w:style>
  <w:style w:type="character" w:customStyle="1" w:styleId="af5">
    <w:name w:val="Без интервала Знак"/>
    <w:basedOn w:val="a0"/>
    <w:link w:val="af4"/>
    <w:uiPriority w:val="1"/>
    <w:rsid w:val="001003B8"/>
    <w:rPr>
      <w:rFonts w:eastAsia="Calibri" w:cs="Times New Roman"/>
    </w:rPr>
  </w:style>
  <w:style w:type="paragraph" w:styleId="aff1">
    <w:name w:val="Title"/>
    <w:basedOn w:val="a"/>
    <w:link w:val="aff2"/>
    <w:qFormat/>
    <w:rsid w:val="001003B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8"/>
    </w:rPr>
  </w:style>
  <w:style w:type="character" w:customStyle="1" w:styleId="aff2">
    <w:name w:val="Название Знак"/>
    <w:basedOn w:val="a0"/>
    <w:link w:val="aff1"/>
    <w:rsid w:val="001003B8"/>
    <w:rPr>
      <w:rFonts w:ascii="Times New Roman" w:eastAsia="Calibri" w:hAnsi="Times New Roman" w:cs="Times New Roman"/>
      <w:b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D4263E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3E7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485BD7B30F9EB74529486F4D2311AEB42B1EDE3DB43D0E785B32321FE5F0xFH" TargetMode="External"/><Relationship Id="rId26" Type="http://schemas.openxmlformats.org/officeDocument/2006/relationships/hyperlink" Target="http://www.26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26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h_georgievsk@mail.ru" TargetMode="External"/><Relationship Id="rId17" Type="http://schemas.openxmlformats.org/officeDocument/2006/relationships/hyperlink" Target="consultantplus://offline/ref=BF43E4FC6F6F621B5AEC160220E490B77E7228E7D35F1A48B9BB5C3D1E5D385B0179F14FQBEEI" TargetMode="External"/><Relationship Id="rId25" Type="http://schemas.openxmlformats.org/officeDocument/2006/relationships/hyperlink" Target="http://www.georgievs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gmr.umfc26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_geo@mail.ru" TargetMode="External"/><Relationship Id="rId24" Type="http://schemas.openxmlformats.org/officeDocument/2006/relationships/hyperlink" Target="consultantplus://offline/ref=30596E79610FDF8D3A6A21643E947461ECC5376C5E22FC5FE0A016DCA5BE6AC3DFDC84616A7DD4F1a3A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orgievsk.ru" TargetMode="External"/><Relationship Id="rId23" Type="http://schemas.openxmlformats.org/officeDocument/2006/relationships/hyperlink" Target="http://www.consultant.ru/document/Cons_doc_LAW_51040/b884020ea7453099ba8bc9ca021b84982cadea7d/" TargetMode="External"/><Relationship Id="rId28" Type="http://schemas.openxmlformats.org/officeDocument/2006/relationships/hyperlink" Target="mailto:mfts_geo@mail.ru" TargetMode="External"/><Relationship Id="rId10" Type="http://schemas.openxmlformats.org/officeDocument/2006/relationships/hyperlink" Target="http://www.georgievsk.ru/" TargetMode="External"/><Relationship Id="rId19" Type="http://schemas.openxmlformats.org/officeDocument/2006/relationships/hyperlink" Target="consultantplus://offline/ref=485BD7B30F9EB74529486F4D2311AEB42B1FD638B43F0E785B32321FE5F0xF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orgievsk.ru/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http://www.26gosuslugi.ru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40</Pages>
  <Words>13181</Words>
  <Characters>75134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19</cp:revision>
  <cp:lastPrinted>2017-11-15T06:05:00Z</cp:lastPrinted>
  <dcterms:created xsi:type="dcterms:W3CDTF">2017-11-14T05:52:00Z</dcterms:created>
  <dcterms:modified xsi:type="dcterms:W3CDTF">2018-02-05T08:21:00Z</dcterms:modified>
</cp:coreProperties>
</file>