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ED" w:rsidRPr="00554BED" w:rsidRDefault="00554BED" w:rsidP="00554BE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B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4BED" w:rsidRPr="00554BED" w:rsidRDefault="00554BED" w:rsidP="00554B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E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554BED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554BED" w:rsidRPr="00554BED" w:rsidRDefault="00554BED" w:rsidP="00554B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E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554BED" w:rsidRPr="00554BED" w:rsidRDefault="00554BED" w:rsidP="00554B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E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554BED" w:rsidRPr="00554BED" w:rsidRDefault="00554BED" w:rsidP="00554B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8BD" w:rsidRPr="004448BD" w:rsidRDefault="004448BD" w:rsidP="004448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48BD">
        <w:rPr>
          <w:rFonts w:ascii="Times New Roman" w:hAnsi="Times New Roman" w:cs="Times New Roman"/>
          <w:sz w:val="28"/>
          <w:szCs w:val="28"/>
        </w:rPr>
        <w:t xml:space="preserve">04 октября 2019 г.                        г. Георгиевск                </w:t>
      </w:r>
      <w:r w:rsidR="00B844B0">
        <w:rPr>
          <w:rFonts w:ascii="Times New Roman" w:hAnsi="Times New Roman" w:cs="Times New Roman"/>
          <w:sz w:val="28"/>
          <w:szCs w:val="28"/>
        </w:rPr>
        <w:t xml:space="preserve">                          № 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08</w:t>
      </w: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О внесении изменения в подпункт 2.7.2 административного регламента предоставления муниципальной услуги «Присвоение спортивных разрядов: «второй спортивный разряд» и «третий спортивный разряд», утвержденного постановлением администрации Георгиевского городского округа Ставр</w:t>
      </w:r>
      <w:r w:rsidRPr="00554BED">
        <w:rPr>
          <w:rFonts w:ascii="Times New Roman" w:hAnsi="Times New Roman" w:cs="Times New Roman"/>
          <w:sz w:val="28"/>
          <w:szCs w:val="28"/>
        </w:rPr>
        <w:t>о</w:t>
      </w:r>
      <w:r w:rsidRPr="00554BED">
        <w:rPr>
          <w:rFonts w:ascii="Times New Roman" w:hAnsi="Times New Roman" w:cs="Times New Roman"/>
          <w:sz w:val="28"/>
          <w:szCs w:val="28"/>
        </w:rPr>
        <w:t>польского края от 08 октября 2018 г. № 2684</w:t>
      </w: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В соответствии с Федерльным законом от 27.07.2010 № 210-ФЗ «Об организации предоставления государственных и муниципальных услуг», на основании статей 57, 61 Устава  Георгиевского городского округа Ставр</w:t>
      </w:r>
      <w:r w:rsidRPr="00554BED">
        <w:rPr>
          <w:rFonts w:ascii="Times New Roman" w:hAnsi="Times New Roman" w:cs="Times New Roman"/>
          <w:sz w:val="28"/>
          <w:szCs w:val="28"/>
        </w:rPr>
        <w:t>о</w:t>
      </w:r>
      <w:r w:rsidRPr="00554BED">
        <w:rPr>
          <w:rFonts w:ascii="Times New Roman" w:hAnsi="Times New Roman" w:cs="Times New Roman"/>
          <w:sz w:val="28"/>
          <w:szCs w:val="28"/>
        </w:rPr>
        <w:t>польского края администрация Георгиевского городского округа Ставр</w:t>
      </w:r>
      <w:r w:rsidRPr="00554BED">
        <w:rPr>
          <w:rFonts w:ascii="Times New Roman" w:hAnsi="Times New Roman" w:cs="Times New Roman"/>
          <w:sz w:val="28"/>
          <w:szCs w:val="28"/>
        </w:rPr>
        <w:t>о</w:t>
      </w:r>
      <w:r w:rsidRPr="00554BED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4BED">
        <w:rPr>
          <w:rFonts w:ascii="Times New Roman" w:hAnsi="Times New Roman" w:cs="Times New Roman"/>
          <w:sz w:val="28"/>
          <w:szCs w:val="28"/>
        </w:rPr>
        <w:t>Внести изменения в подпункт 2.7.2 административного регламента предоставления муниципальной услуги «Присвоение спортивных разрядов: «второй спортивный разряд» и «третий спортивный разряд», утвержденного постановлением администрации Георгиевского городского округа Ставр</w:t>
      </w:r>
      <w:r w:rsidRPr="00554BED">
        <w:rPr>
          <w:rFonts w:ascii="Times New Roman" w:hAnsi="Times New Roman" w:cs="Times New Roman"/>
          <w:sz w:val="28"/>
          <w:szCs w:val="28"/>
        </w:rPr>
        <w:t>о</w:t>
      </w:r>
      <w:r w:rsidRPr="00554BED">
        <w:rPr>
          <w:rFonts w:ascii="Times New Roman" w:hAnsi="Times New Roman" w:cs="Times New Roman"/>
          <w:sz w:val="28"/>
          <w:szCs w:val="28"/>
        </w:rPr>
        <w:t>польского края от 08 октября 2018 г. № 2684 «Об утверждении администр</w:t>
      </w:r>
      <w:r w:rsidRPr="00554BED">
        <w:rPr>
          <w:rFonts w:ascii="Times New Roman" w:hAnsi="Times New Roman" w:cs="Times New Roman"/>
          <w:sz w:val="28"/>
          <w:szCs w:val="28"/>
        </w:rPr>
        <w:t>а</w:t>
      </w:r>
      <w:r w:rsidRPr="00554BED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спортивных разрядов: «второй спортивный разряд» и «третий спортивный разряд» (с изменениями, внесенными постановлениями администрации Гео</w:t>
      </w:r>
      <w:r w:rsidRPr="00554BED">
        <w:rPr>
          <w:rFonts w:ascii="Times New Roman" w:hAnsi="Times New Roman" w:cs="Times New Roman"/>
          <w:sz w:val="28"/>
          <w:szCs w:val="28"/>
        </w:rPr>
        <w:t>р</w:t>
      </w:r>
      <w:r w:rsidRPr="00554BED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</w:t>
      </w:r>
      <w:proofErr w:type="gramEnd"/>
      <w:r w:rsidRPr="00554BED">
        <w:rPr>
          <w:rFonts w:ascii="Times New Roman" w:hAnsi="Times New Roman" w:cs="Times New Roman"/>
          <w:sz w:val="28"/>
          <w:szCs w:val="28"/>
        </w:rPr>
        <w:t xml:space="preserve"> края </w:t>
      </w:r>
      <w:proofErr w:type="gramStart"/>
      <w:r w:rsidRPr="00554B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4BED">
        <w:rPr>
          <w:rFonts w:ascii="Times New Roman" w:hAnsi="Times New Roman" w:cs="Times New Roman"/>
          <w:sz w:val="28"/>
          <w:szCs w:val="28"/>
        </w:rPr>
        <w:t xml:space="preserve"> от 07 </w:t>
      </w:r>
      <w:proofErr w:type="gramStart"/>
      <w:r w:rsidRPr="00554BED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Pr="00554BED">
        <w:rPr>
          <w:rFonts w:ascii="Times New Roman" w:hAnsi="Times New Roman" w:cs="Times New Roman"/>
          <w:sz w:val="28"/>
          <w:szCs w:val="28"/>
        </w:rPr>
        <w:t xml:space="preserve"> 2019 г.    № 3003 пункт 5.2,</w:t>
      </w:r>
      <w:r w:rsidR="00DA4F02">
        <w:rPr>
          <w:rFonts w:ascii="Times New Roman" w:hAnsi="Times New Roman" w:cs="Times New Roman"/>
          <w:sz w:val="28"/>
          <w:szCs w:val="28"/>
        </w:rPr>
        <w:t xml:space="preserve"> </w:t>
      </w:r>
      <w:r w:rsidRPr="00554BED">
        <w:rPr>
          <w:rFonts w:ascii="Times New Roman" w:hAnsi="Times New Roman" w:cs="Times New Roman"/>
          <w:sz w:val="28"/>
          <w:szCs w:val="28"/>
        </w:rPr>
        <w:t>5.7; от 17 июля 2019 г. № 2281 пункт 4.2.3, 5.3.4), изложив его в следующей редакции: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«2.7.2.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554BED">
        <w:rPr>
          <w:rFonts w:ascii="Times New Roman" w:hAnsi="Times New Roman" w:cs="Times New Roman"/>
          <w:sz w:val="28"/>
          <w:szCs w:val="28"/>
        </w:rPr>
        <w:t>й</w:t>
      </w:r>
      <w:r w:rsidRPr="00554BED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554BED">
        <w:rPr>
          <w:rFonts w:ascii="Times New Roman" w:hAnsi="Times New Roman" w:cs="Times New Roman"/>
          <w:sz w:val="28"/>
          <w:szCs w:val="28"/>
        </w:rPr>
        <w:t>а</w:t>
      </w:r>
      <w:r w:rsidRPr="00554BED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4BE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</w:t>
      </w:r>
      <w:r w:rsidRPr="00554BED">
        <w:rPr>
          <w:rFonts w:ascii="Times New Roman" w:hAnsi="Times New Roman" w:cs="Times New Roman"/>
          <w:sz w:val="28"/>
          <w:szCs w:val="28"/>
        </w:rPr>
        <w:t>ю</w:t>
      </w:r>
      <w:r w:rsidRPr="00554BED">
        <w:rPr>
          <w:rFonts w:ascii="Times New Roman" w:hAnsi="Times New Roman" w:cs="Times New Roman"/>
          <w:sz w:val="28"/>
          <w:szCs w:val="28"/>
        </w:rPr>
        <w:lastRenderedPageBreak/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554BED">
        <w:rPr>
          <w:rFonts w:ascii="Times New Roman" w:hAnsi="Times New Roman" w:cs="Times New Roman"/>
          <w:sz w:val="28"/>
          <w:szCs w:val="28"/>
        </w:rPr>
        <w:t>р</w:t>
      </w:r>
      <w:r w:rsidRPr="00554BED">
        <w:rPr>
          <w:rFonts w:ascii="Times New Roman" w:hAnsi="Times New Roman" w:cs="Times New Roman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554BED">
        <w:rPr>
          <w:rFonts w:ascii="Times New Roman" w:hAnsi="Times New Roman" w:cs="Times New Roman"/>
          <w:sz w:val="28"/>
          <w:szCs w:val="28"/>
        </w:rPr>
        <w:t>м</w:t>
      </w:r>
      <w:r w:rsidRPr="00554BED">
        <w:rPr>
          <w:rFonts w:ascii="Times New Roman" w:hAnsi="Times New Roman" w:cs="Times New Roman"/>
          <w:sz w:val="28"/>
          <w:szCs w:val="28"/>
        </w:rPr>
        <w:t>ственных государственным органам и органам местного самоуправления о</w:t>
      </w:r>
      <w:r w:rsidRPr="00554BED">
        <w:rPr>
          <w:rFonts w:ascii="Times New Roman" w:hAnsi="Times New Roman" w:cs="Times New Roman"/>
          <w:sz w:val="28"/>
          <w:szCs w:val="28"/>
        </w:rPr>
        <w:t>р</w:t>
      </w:r>
      <w:r w:rsidRPr="00554BED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государственных или муниц</w:t>
      </w:r>
      <w:r w:rsidRPr="00554BED">
        <w:rPr>
          <w:rFonts w:ascii="Times New Roman" w:hAnsi="Times New Roman" w:cs="Times New Roman"/>
          <w:sz w:val="28"/>
          <w:szCs w:val="28"/>
        </w:rPr>
        <w:t>и</w:t>
      </w:r>
      <w:r w:rsidRPr="00554BED">
        <w:rPr>
          <w:rFonts w:ascii="Times New Roman" w:hAnsi="Times New Roman" w:cs="Times New Roman"/>
          <w:sz w:val="28"/>
          <w:szCs w:val="28"/>
        </w:rPr>
        <w:t>пальных услуг, в соответствии с нормативными правовыми актами Росси</w:t>
      </w:r>
      <w:r w:rsidRPr="00554BED">
        <w:rPr>
          <w:rFonts w:ascii="Times New Roman" w:hAnsi="Times New Roman" w:cs="Times New Roman"/>
          <w:sz w:val="28"/>
          <w:szCs w:val="28"/>
        </w:rPr>
        <w:t>й</w:t>
      </w:r>
      <w:r w:rsidRPr="00554BED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</w:t>
      </w:r>
      <w:proofErr w:type="gramEnd"/>
      <w:r w:rsidRPr="00554BE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554BED">
        <w:rPr>
          <w:rFonts w:ascii="Times New Roman" w:hAnsi="Times New Roman" w:cs="Times New Roman"/>
          <w:sz w:val="28"/>
          <w:szCs w:val="28"/>
        </w:rPr>
        <w:t>н</w:t>
      </w:r>
      <w:r w:rsidRPr="00554BED">
        <w:rPr>
          <w:rFonts w:ascii="Times New Roman" w:hAnsi="Times New Roman" w:cs="Times New Roman"/>
          <w:sz w:val="28"/>
          <w:szCs w:val="28"/>
        </w:rPr>
        <w:t xml:space="preserve">тов, включенных в определенный частью 6 статьи 7 Федерального закона  </w:t>
      </w:r>
      <w:r w:rsidR="00D8399A">
        <w:rPr>
          <w:rFonts w:ascii="Times New Roman" w:hAnsi="Times New Roman" w:cs="Times New Roman"/>
          <w:sz w:val="28"/>
          <w:szCs w:val="28"/>
        </w:rPr>
        <w:t xml:space="preserve">  № 210-ФЗ перечень документов;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554BED">
        <w:rPr>
          <w:rFonts w:ascii="Times New Roman" w:hAnsi="Times New Roman" w:cs="Times New Roman"/>
          <w:sz w:val="28"/>
          <w:szCs w:val="28"/>
        </w:rPr>
        <w:t>о</w:t>
      </w:r>
      <w:r w:rsidRPr="00554BED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554BED">
        <w:rPr>
          <w:rFonts w:ascii="Times New Roman" w:hAnsi="Times New Roman" w:cs="Times New Roman"/>
          <w:sz w:val="28"/>
          <w:szCs w:val="28"/>
        </w:rPr>
        <w:t>о</w:t>
      </w:r>
      <w:r w:rsidRPr="00554BED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554BED">
        <w:rPr>
          <w:rFonts w:ascii="Times New Roman" w:hAnsi="Times New Roman" w:cs="Times New Roman"/>
          <w:sz w:val="28"/>
          <w:szCs w:val="28"/>
        </w:rPr>
        <w:t>а</w:t>
      </w:r>
      <w:r w:rsidR="00D8399A">
        <w:rPr>
          <w:rFonts w:ascii="Times New Roman" w:hAnsi="Times New Roman" w:cs="Times New Roman"/>
          <w:sz w:val="28"/>
          <w:szCs w:val="28"/>
        </w:rPr>
        <w:t>ев: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54BED">
        <w:rPr>
          <w:rFonts w:ascii="Times New Roman" w:hAnsi="Times New Roman" w:cs="Times New Roman"/>
          <w:sz w:val="28"/>
          <w:szCs w:val="28"/>
        </w:rPr>
        <w:t>в</w:t>
      </w:r>
      <w:r w:rsidRPr="00554BED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554BED">
        <w:rPr>
          <w:rFonts w:ascii="Times New Roman" w:hAnsi="Times New Roman" w:cs="Times New Roman"/>
          <w:sz w:val="28"/>
          <w:szCs w:val="28"/>
        </w:rPr>
        <w:t>у</w:t>
      </w:r>
      <w:r w:rsidRPr="00554BED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554BED">
        <w:rPr>
          <w:rFonts w:ascii="Times New Roman" w:hAnsi="Times New Roman" w:cs="Times New Roman"/>
          <w:sz w:val="28"/>
          <w:szCs w:val="28"/>
        </w:rPr>
        <w:t>д</w:t>
      </w:r>
      <w:r w:rsidRPr="00554BED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554BED">
        <w:rPr>
          <w:rFonts w:ascii="Times New Roman" w:hAnsi="Times New Roman" w:cs="Times New Roman"/>
          <w:sz w:val="28"/>
          <w:szCs w:val="28"/>
        </w:rPr>
        <w:t>ь</w:t>
      </w:r>
      <w:r w:rsidRPr="00554BED">
        <w:rPr>
          <w:rFonts w:ascii="Times New Roman" w:hAnsi="Times New Roman" w:cs="Times New Roman"/>
          <w:sz w:val="28"/>
          <w:szCs w:val="28"/>
        </w:rPr>
        <w:t>ной услуги;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554BED">
        <w:rPr>
          <w:rFonts w:ascii="Times New Roman" w:hAnsi="Times New Roman" w:cs="Times New Roman"/>
          <w:sz w:val="28"/>
          <w:szCs w:val="28"/>
        </w:rPr>
        <w:t>и</w:t>
      </w:r>
      <w:r w:rsidRPr="00554BED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554BED">
        <w:rPr>
          <w:rFonts w:ascii="Times New Roman" w:hAnsi="Times New Roman" w:cs="Times New Roman"/>
          <w:sz w:val="28"/>
          <w:szCs w:val="28"/>
        </w:rPr>
        <w:t>р</w:t>
      </w:r>
      <w:r w:rsidRPr="00554BED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554BED">
        <w:rPr>
          <w:rFonts w:ascii="Times New Roman" w:hAnsi="Times New Roman" w:cs="Times New Roman"/>
          <w:sz w:val="28"/>
          <w:szCs w:val="28"/>
        </w:rPr>
        <w:t>е</w:t>
      </w:r>
      <w:r w:rsidRPr="00554BED">
        <w:rPr>
          <w:rFonts w:ascii="Times New Roman" w:hAnsi="Times New Roman" w:cs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554BED">
        <w:rPr>
          <w:rFonts w:ascii="Times New Roman" w:hAnsi="Times New Roman" w:cs="Times New Roman"/>
          <w:sz w:val="28"/>
          <w:szCs w:val="28"/>
        </w:rPr>
        <w:t>у</w:t>
      </w:r>
      <w:r w:rsidRPr="00554BED">
        <w:rPr>
          <w:rFonts w:ascii="Times New Roman" w:hAnsi="Times New Roman" w:cs="Times New Roman"/>
          <w:sz w:val="28"/>
          <w:szCs w:val="28"/>
        </w:rPr>
        <w:t>смотренной частью 1.1 статьи 16 Федерального закона № 210-ФЗ, при перв</w:t>
      </w:r>
      <w:r w:rsidRPr="00554BED">
        <w:rPr>
          <w:rFonts w:ascii="Times New Roman" w:hAnsi="Times New Roman" w:cs="Times New Roman"/>
          <w:sz w:val="28"/>
          <w:szCs w:val="28"/>
        </w:rPr>
        <w:t>о</w:t>
      </w:r>
      <w:r w:rsidRPr="00554BED">
        <w:rPr>
          <w:rFonts w:ascii="Times New Roman" w:hAnsi="Times New Roman" w:cs="Times New Roman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4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B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информацио</w:t>
      </w:r>
      <w:r w:rsidRPr="00554BED">
        <w:rPr>
          <w:rFonts w:ascii="Times New Roman" w:hAnsi="Times New Roman" w:cs="Times New Roman"/>
          <w:sz w:val="28"/>
          <w:szCs w:val="28"/>
        </w:rPr>
        <w:t>н</w:t>
      </w:r>
      <w:r w:rsidRPr="00554BED">
        <w:rPr>
          <w:rFonts w:ascii="Times New Roman" w:hAnsi="Times New Roman" w:cs="Times New Roman"/>
          <w:sz w:val="28"/>
          <w:szCs w:val="28"/>
        </w:rPr>
        <w:t>ной и аналитической работы администрации Георгиевского городского окр</w:t>
      </w:r>
      <w:r w:rsidRPr="00554BED">
        <w:rPr>
          <w:rFonts w:ascii="Times New Roman" w:hAnsi="Times New Roman" w:cs="Times New Roman"/>
          <w:sz w:val="28"/>
          <w:szCs w:val="28"/>
        </w:rPr>
        <w:t>у</w:t>
      </w:r>
      <w:r w:rsidRPr="00554BED">
        <w:rPr>
          <w:rFonts w:ascii="Times New Roman" w:hAnsi="Times New Roman" w:cs="Times New Roman"/>
          <w:sz w:val="28"/>
          <w:szCs w:val="28"/>
        </w:rPr>
        <w:t>га Ставропольского края Логинову Ю.В.</w:t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br w:type="page"/>
      </w:r>
    </w:p>
    <w:p w:rsidR="00554BED" w:rsidRPr="00554BED" w:rsidRDefault="00554BED" w:rsidP="00554BED">
      <w:pPr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</w:t>
      </w:r>
      <w:bookmarkStart w:id="1" w:name="sub_17"/>
      <w:r w:rsidRPr="00554BE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Глава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Геор</w:t>
      </w:r>
      <w:r>
        <w:rPr>
          <w:rFonts w:ascii="Times New Roman" w:hAnsi="Times New Roman" w:cs="Times New Roman"/>
          <w:sz w:val="28"/>
          <w:szCs w:val="28"/>
        </w:rPr>
        <w:t>гиевского городского округа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управления информационной и аналитичес</w:t>
      </w:r>
      <w:r w:rsidR="00D8399A">
        <w:rPr>
          <w:rFonts w:ascii="Times New Roman" w:hAnsi="Times New Roman" w:cs="Times New Roman"/>
          <w:sz w:val="28"/>
          <w:szCs w:val="28"/>
        </w:rPr>
        <w:t>кой работы администрации</w:t>
      </w:r>
    </w:p>
    <w:p w:rsidR="00D8399A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Ю.В.Логинова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D8399A" w:rsidRPr="00554BED" w:rsidRDefault="00D8399A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54BE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54BE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8399A">
        <w:rPr>
          <w:rFonts w:ascii="Times New Roman" w:hAnsi="Times New Roman" w:cs="Times New Roman"/>
          <w:sz w:val="28"/>
          <w:szCs w:val="28"/>
        </w:rPr>
        <w:t>ности управляющего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делами администрации                                                                     А.Н.Савченко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8399A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  <w:r w:rsidR="00D8399A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</w:t>
      </w:r>
      <w:r w:rsidR="00D839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54BED">
        <w:rPr>
          <w:rFonts w:ascii="Times New Roman" w:hAnsi="Times New Roman" w:cs="Times New Roman"/>
          <w:sz w:val="28"/>
          <w:szCs w:val="28"/>
        </w:rPr>
        <w:t xml:space="preserve">                  С.А.Воробьев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D782D" w:rsidRPr="00CD782D" w:rsidRDefault="00CD782D" w:rsidP="00CD782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D782D">
        <w:rPr>
          <w:rFonts w:ascii="Times New Roman" w:hAnsi="Times New Roman" w:cs="Times New Roman"/>
          <w:sz w:val="28"/>
          <w:szCs w:val="28"/>
        </w:rPr>
        <w:t>заместитель начальника правового</w:t>
      </w:r>
    </w:p>
    <w:p w:rsidR="00CD782D" w:rsidRPr="00CD782D" w:rsidRDefault="00CD782D" w:rsidP="00CD782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D782D">
        <w:rPr>
          <w:rFonts w:ascii="Times New Roman" w:hAnsi="Times New Roman" w:cs="Times New Roman"/>
          <w:sz w:val="28"/>
          <w:szCs w:val="28"/>
        </w:rPr>
        <w:t>управления администрации                                                             И.В.Парфёнов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8399A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нача</w:t>
      </w:r>
      <w:r w:rsidR="00D8399A">
        <w:rPr>
          <w:rFonts w:ascii="Times New Roman" w:hAnsi="Times New Roman" w:cs="Times New Roman"/>
          <w:sz w:val="28"/>
          <w:szCs w:val="28"/>
        </w:rPr>
        <w:t>льник управления экономического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</w:t>
      </w:r>
      <w:r w:rsidR="00D8399A">
        <w:rPr>
          <w:rFonts w:ascii="Times New Roman" w:hAnsi="Times New Roman" w:cs="Times New Roman"/>
          <w:sz w:val="28"/>
          <w:szCs w:val="28"/>
        </w:rPr>
        <w:t xml:space="preserve">      </w:t>
      </w:r>
      <w:r w:rsidRPr="00554BED">
        <w:rPr>
          <w:rFonts w:ascii="Times New Roman" w:hAnsi="Times New Roman" w:cs="Times New Roman"/>
          <w:sz w:val="28"/>
          <w:szCs w:val="28"/>
        </w:rPr>
        <w:t xml:space="preserve">                                          Ю.С.Дзиова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8399A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председатель</w:t>
      </w:r>
      <w:r w:rsidR="00D8399A">
        <w:rPr>
          <w:rFonts w:ascii="Times New Roman" w:hAnsi="Times New Roman" w:cs="Times New Roman"/>
          <w:sz w:val="28"/>
          <w:szCs w:val="28"/>
        </w:rPr>
        <w:t xml:space="preserve"> комитета по </w:t>
      </w:r>
      <w:proofErr w:type="gramStart"/>
      <w:r w:rsidR="00D8399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культуре и спорту администрации  </w:t>
      </w:r>
      <w:r w:rsidR="00D839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4BED">
        <w:rPr>
          <w:rFonts w:ascii="Times New Roman" w:hAnsi="Times New Roman" w:cs="Times New Roman"/>
          <w:sz w:val="28"/>
          <w:szCs w:val="28"/>
        </w:rPr>
        <w:t xml:space="preserve">                                          С.Ю.Брагин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8399A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>Проект подготовлен главным специалистом комитета по физической</w:t>
      </w:r>
      <w:r w:rsidR="00D8399A">
        <w:rPr>
          <w:rFonts w:ascii="Times New Roman" w:hAnsi="Times New Roman" w:cs="Times New Roman"/>
          <w:sz w:val="28"/>
          <w:szCs w:val="28"/>
        </w:rPr>
        <w:t xml:space="preserve">     </w:t>
      </w:r>
      <w:r w:rsidRPr="00554BED">
        <w:rPr>
          <w:rFonts w:ascii="Times New Roman" w:hAnsi="Times New Roman" w:cs="Times New Roman"/>
          <w:sz w:val="28"/>
          <w:szCs w:val="28"/>
        </w:rPr>
        <w:t xml:space="preserve"> культуре и спорту администрации</w:t>
      </w:r>
    </w:p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54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839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4B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54BED">
        <w:rPr>
          <w:rFonts w:ascii="Times New Roman" w:hAnsi="Times New Roman" w:cs="Times New Roman"/>
          <w:sz w:val="28"/>
          <w:szCs w:val="28"/>
        </w:rPr>
        <w:t>Р.Ю.Наурбиевым</w:t>
      </w:r>
      <w:proofErr w:type="spellEnd"/>
    </w:p>
    <w:bookmarkEnd w:id="1"/>
    <w:p w:rsidR="00554BED" w:rsidRPr="00554BED" w:rsidRDefault="00554BED" w:rsidP="00554BE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554BED" w:rsidRPr="00554BED" w:rsidSect="00554BE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2F" w:rsidRDefault="00A7482F" w:rsidP="00554BED">
      <w:r>
        <w:separator/>
      </w:r>
    </w:p>
  </w:endnote>
  <w:endnote w:type="continuationSeparator" w:id="0">
    <w:p w:rsidR="00A7482F" w:rsidRDefault="00A7482F" w:rsidP="0055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2F" w:rsidRDefault="00A7482F" w:rsidP="00554BED">
      <w:r>
        <w:separator/>
      </w:r>
    </w:p>
  </w:footnote>
  <w:footnote w:type="continuationSeparator" w:id="0">
    <w:p w:rsidR="00A7482F" w:rsidRDefault="00A7482F" w:rsidP="0055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3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4BED" w:rsidRPr="00554BED" w:rsidRDefault="00554BED" w:rsidP="00554BE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4B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4B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4B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4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4B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C"/>
    <w:rsid w:val="00236229"/>
    <w:rsid w:val="004448BD"/>
    <w:rsid w:val="005140FC"/>
    <w:rsid w:val="00554BED"/>
    <w:rsid w:val="0099652F"/>
    <w:rsid w:val="00A7482F"/>
    <w:rsid w:val="00A75CE7"/>
    <w:rsid w:val="00AA2AF8"/>
    <w:rsid w:val="00AA5AFB"/>
    <w:rsid w:val="00B844B0"/>
    <w:rsid w:val="00CC1597"/>
    <w:rsid w:val="00CD782D"/>
    <w:rsid w:val="00D6358C"/>
    <w:rsid w:val="00D8399A"/>
    <w:rsid w:val="00D900A6"/>
    <w:rsid w:val="00DA4F02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E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E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4B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4BE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10</cp:revision>
  <cp:lastPrinted>2019-09-06T10:35:00Z</cp:lastPrinted>
  <dcterms:created xsi:type="dcterms:W3CDTF">2018-10-29T14:30:00Z</dcterms:created>
  <dcterms:modified xsi:type="dcterms:W3CDTF">2019-10-04T06:45:00Z</dcterms:modified>
</cp:coreProperties>
</file>