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59" w:rsidRDefault="00E81E59" w:rsidP="00E81E59">
      <w:pPr>
        <w:pStyle w:val="ConsPlusNormal"/>
        <w:widowControl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9D2AAF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81E59" w:rsidRPr="009D2AAF" w:rsidRDefault="00E81E59" w:rsidP="00E81E59">
      <w:pPr>
        <w:pStyle w:val="ConsPlusNormal"/>
        <w:widowControl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Георгиевского городского округа </w:t>
      </w:r>
      <w:r w:rsidRPr="0087058B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7058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AAF">
        <w:rPr>
          <w:rFonts w:ascii="Times New Roman" w:hAnsi="Times New Roman" w:cs="Times New Roman"/>
          <w:sz w:val="28"/>
          <w:szCs w:val="28"/>
        </w:rPr>
        <w:t xml:space="preserve"> государственной функции «Осуществление </w:t>
      </w:r>
      <w:proofErr w:type="gramStart"/>
      <w:r w:rsidRPr="009D2A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2AAF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E81E59" w:rsidRPr="009D2AAF" w:rsidRDefault="00E81E59" w:rsidP="00E81E59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E59" w:rsidRPr="009D2AAF" w:rsidRDefault="00E81E59" w:rsidP="00E81E59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D2AAF">
        <w:rPr>
          <w:rFonts w:ascii="Times New Roman" w:hAnsi="Times New Roman" w:cs="Times New Roman"/>
          <w:b w:val="0"/>
          <w:bCs w:val="0"/>
          <w:sz w:val="28"/>
          <w:szCs w:val="28"/>
        </w:rPr>
        <w:t>. Общие положения</w:t>
      </w:r>
    </w:p>
    <w:p w:rsidR="00E81E59" w:rsidRPr="009D2AAF" w:rsidRDefault="00E81E59" w:rsidP="00E81E59">
      <w:pPr>
        <w:pStyle w:val="Standard"/>
        <w:suppressAutoHyphens w:val="0"/>
        <w:spacing w:line="240" w:lineRule="exact"/>
        <w:jc w:val="center"/>
        <w:rPr>
          <w:color w:val="000000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877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287774">
        <w:rPr>
          <w:rFonts w:ascii="Times New Roman" w:hAnsi="Times New Roman" w:cs="Times New Roman"/>
          <w:sz w:val="28"/>
          <w:szCs w:val="28"/>
        </w:rPr>
        <w:t xml:space="preserve">дминистративный регламент исполнения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Pr="00287774">
        <w:rPr>
          <w:rFonts w:ascii="Times New Roman" w:hAnsi="Times New Roman" w:cs="Times New Roman"/>
          <w:sz w:val="28"/>
          <w:szCs w:val="28"/>
        </w:rPr>
        <w:t xml:space="preserve">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</w:t>
      </w:r>
      <w:r w:rsidRPr="00A45CA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5CA9">
        <w:rPr>
          <w:rFonts w:ascii="Times New Roman" w:hAnsi="Times New Roman" w:cs="Times New Roman"/>
          <w:sz w:val="28"/>
          <w:szCs w:val="28"/>
        </w:rPr>
        <w:t>дминистративный регламент, государственная функция, контроль за выполнением коллективного договора, соглашения)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переданной в рамках отдельных государственных полномочий органам местного самоуправления муниципальных образований Ставропольского края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287774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(административных процедур)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исполнению государственной функции.</w:t>
      </w:r>
    </w:p>
    <w:p w:rsidR="00E81E59" w:rsidRDefault="00E81E59" w:rsidP="00E81E59">
      <w:pPr>
        <w:pStyle w:val="ConsPlusNormal"/>
        <w:widowControl/>
        <w:suppressAutoHyphens w:val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2E5B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функции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E5B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2877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7774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sz w:val="28"/>
          <w:szCs w:val="28"/>
        </w:rPr>
        <w:t xml:space="preserve">1.2. </w:t>
      </w:r>
      <w:r w:rsidRPr="002D2E5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Ставропольского края, исполняющего государственную функцию</w:t>
      </w:r>
    </w:p>
    <w:p w:rsidR="00E81E59" w:rsidRPr="0027314A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1E59" w:rsidRPr="0027314A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A">
        <w:rPr>
          <w:rFonts w:ascii="Times New Roman" w:hAnsi="Times New Roman" w:cs="Times New Roman"/>
          <w:color w:val="000000"/>
          <w:sz w:val="28"/>
          <w:szCs w:val="28"/>
        </w:rPr>
        <w:t>1.3. Перечень нормативных правовых актов Российской Федерации и нормативных правовых актов Ставропольского края, регулирующих исполнение государственной функции:</w:t>
      </w:r>
    </w:p>
    <w:p w:rsidR="00E81E59" w:rsidRPr="00C538A3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</w:t>
      </w: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Федерации</w:t>
      </w:r>
      <w:r>
        <w:rPr>
          <w:rStyle w:val="ad"/>
          <w:kern w:val="0"/>
          <w:sz w:val="28"/>
          <w:szCs w:val="28"/>
        </w:rPr>
        <w:footnoteReference w:id="2"/>
      </w: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63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B563B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>
        <w:rPr>
          <w:rStyle w:val="ad"/>
          <w:sz w:val="28"/>
          <w:szCs w:val="28"/>
        </w:rPr>
        <w:footnoteReference w:id="3"/>
      </w:r>
      <w:r w:rsidRPr="00BB563B">
        <w:rPr>
          <w:rFonts w:ascii="Times New Roman" w:hAnsi="Times New Roman" w:cs="Times New Roman"/>
          <w:sz w:val="28"/>
          <w:szCs w:val="28"/>
        </w:rPr>
        <w:t>;</w:t>
      </w:r>
    </w:p>
    <w:p w:rsidR="00E81E59" w:rsidRPr="00DE6603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603">
        <w:rPr>
          <w:rFonts w:ascii="Times New Roman" w:hAnsi="Times New Roman" w:cs="Times New Roman"/>
          <w:sz w:val="28"/>
          <w:szCs w:val="28"/>
        </w:rPr>
        <w:t>Закон Ставропольского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7 г"/>
        </w:smartTagPr>
        <w:r w:rsidRPr="00DE6603">
          <w:rPr>
            <w:rFonts w:ascii="Times New Roman" w:hAnsi="Times New Roman" w:cs="Times New Roman"/>
            <w:sz w:val="28"/>
            <w:szCs w:val="28"/>
          </w:rPr>
          <w:t>2007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DE6603">
        <w:rPr>
          <w:rFonts w:ascii="Times New Roman" w:hAnsi="Times New Roman" w:cs="Times New Roman"/>
          <w:sz w:val="28"/>
          <w:szCs w:val="28"/>
        </w:rPr>
        <w:t xml:space="preserve"> № 6-кз «О некоторых вопросах социального партнерства в сфере труда»</w:t>
      </w:r>
      <w:r>
        <w:rPr>
          <w:rStyle w:val="ad"/>
          <w:sz w:val="28"/>
          <w:szCs w:val="28"/>
        </w:rPr>
        <w:footnoteReference w:id="4"/>
      </w:r>
      <w:r w:rsidRPr="00DE6603">
        <w:rPr>
          <w:rFonts w:ascii="Times New Roman" w:hAnsi="Times New Roman" w:cs="Times New Roman"/>
          <w:sz w:val="28"/>
          <w:szCs w:val="28"/>
        </w:rPr>
        <w:t>;</w:t>
      </w:r>
    </w:p>
    <w:p w:rsidR="00E81E59" w:rsidRPr="00BB563B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03">
        <w:rPr>
          <w:rFonts w:ascii="Times New Roman" w:hAnsi="Times New Roman" w:cs="Times New Roman"/>
          <w:sz w:val="28"/>
          <w:szCs w:val="28"/>
        </w:rPr>
        <w:lastRenderedPageBreak/>
        <w:t>Закон Ставропольского края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9 г"/>
        </w:smartTagPr>
        <w:r w:rsidRPr="00DE6603">
          <w:rPr>
            <w:rFonts w:ascii="Times New Roman" w:hAnsi="Times New Roman" w:cs="Times New Roman"/>
            <w:sz w:val="28"/>
            <w:szCs w:val="28"/>
          </w:rPr>
          <w:t>2009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DE6603">
        <w:rPr>
          <w:rFonts w:ascii="Times New Roman" w:hAnsi="Times New Roman" w:cs="Times New Roman"/>
          <w:sz w:val="28"/>
          <w:szCs w:val="28"/>
        </w:rPr>
        <w:t xml:space="preserve"> № 92-кз «О наделении органов местного самоуправления муниципальных районов и городских</w:t>
      </w:r>
      <w:r w:rsidRPr="00BB563B">
        <w:rPr>
          <w:rFonts w:ascii="Times New Roman" w:hAnsi="Times New Roman" w:cs="Times New Roman"/>
          <w:sz w:val="28"/>
          <w:szCs w:val="28"/>
        </w:rPr>
        <w:t xml:space="preserve">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rStyle w:val="ad"/>
          <w:sz w:val="28"/>
          <w:szCs w:val="28"/>
        </w:rPr>
        <w:footnoteReference w:id="5"/>
      </w:r>
      <w:r w:rsidRPr="00BB56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E59" w:rsidRPr="00A6269A" w:rsidRDefault="00E81E59" w:rsidP="00E81E59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6269A">
        <w:rPr>
          <w:rFonts w:ascii="Times New Roman" w:hAnsi="Times New Roman" w:cs="Times New Roman"/>
          <w:sz w:val="28"/>
          <w:szCs w:val="28"/>
        </w:rPr>
        <w:t>а также последующи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6269A">
        <w:rPr>
          <w:rFonts w:ascii="Times New Roman" w:hAnsi="Times New Roman" w:cs="Times New Roman"/>
          <w:sz w:val="28"/>
          <w:szCs w:val="28"/>
        </w:rPr>
        <w:t>редакци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A6269A">
        <w:rPr>
          <w:rFonts w:ascii="Times New Roman" w:hAnsi="Times New Roman" w:cs="Times New Roman"/>
          <w:sz w:val="28"/>
          <w:szCs w:val="28"/>
        </w:rPr>
        <w:t>указанных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A6269A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E81E59" w:rsidRPr="00063EDF" w:rsidRDefault="00E81E59" w:rsidP="00E81E59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1.4. Предмет </w:t>
      </w:r>
      <w:proofErr w:type="gramStart"/>
      <w:r w:rsidRPr="00A45CA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C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45CA9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договора, соглашения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E81E59" w:rsidRDefault="00E81E59" w:rsidP="00E81E59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государственной функции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является соблюдени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представителями работников и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представителями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работодателей</w:t>
      </w:r>
      <w:r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 предусмотренных статьями 29, 33 и 34 Трудового кодекса Российской Федерации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(далее – представители сторон</w:t>
      </w:r>
      <w:r w:rsidR="00885B65">
        <w:rPr>
          <w:rFonts w:ascii="Times New Roman" w:eastAsia="Lucida Sans Unicode" w:hAnsi="Times New Roman" w:cs="Times New Roman"/>
          <w:sz w:val="28"/>
          <w:szCs w:val="28"/>
        </w:rPr>
        <w:t>, ТК РФ</w:t>
      </w:r>
      <w:r>
        <w:rPr>
          <w:rFonts w:ascii="Times New Roman" w:eastAsia="Lucida Sans Unicode" w:hAnsi="Times New Roman" w:cs="Times New Roman"/>
          <w:sz w:val="28"/>
          <w:szCs w:val="28"/>
        </w:rPr>
        <w:t>), обязательств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sz w:val="28"/>
          <w:szCs w:val="28"/>
        </w:rPr>
        <w:t>принятых ими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 в коллективном договоре, соглашении.</w:t>
      </w:r>
    </w:p>
    <w:p w:rsidR="00E81E59" w:rsidRDefault="00E81E59" w:rsidP="00E81E59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выполнением коллективного договора, соглашения осуществляется в форме направления запроса.</w:t>
      </w:r>
    </w:p>
    <w:p w:rsidR="00E81E59" w:rsidRPr="00063EDF" w:rsidRDefault="00E81E59" w:rsidP="00E81E59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1.5. Права и обязанности до</w:t>
      </w:r>
      <w:r>
        <w:rPr>
          <w:rFonts w:ascii="Times New Roman" w:hAnsi="Times New Roman" w:cs="Times New Roman"/>
          <w:sz w:val="28"/>
          <w:szCs w:val="28"/>
        </w:rPr>
        <w:t xml:space="preserve">лжностных лиц при осуществлении </w:t>
      </w:r>
      <w:proofErr w:type="gramStart"/>
      <w:r w:rsidRPr="00A45CA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C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45CA9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договора, соглашения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8A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4538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38A">
        <w:rPr>
          <w:rFonts w:ascii="Times New Roman" w:hAnsi="Times New Roman" w:cs="Times New Roman"/>
          <w:sz w:val="28"/>
          <w:szCs w:val="28"/>
        </w:rPr>
        <w:t xml:space="preserve"> </w:t>
      </w:r>
      <w:r w:rsidR="00885B65">
        <w:rPr>
          <w:rFonts w:ascii="Times New Roman" w:hAnsi="Times New Roman" w:cs="Times New Roman"/>
          <w:sz w:val="28"/>
          <w:szCs w:val="28"/>
        </w:rPr>
        <w:t>управления (далее – специалисты)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8A">
        <w:rPr>
          <w:rFonts w:ascii="Times New Roman" w:hAnsi="Times New Roman" w:cs="Times New Roman"/>
          <w:sz w:val="28"/>
          <w:szCs w:val="28"/>
        </w:rPr>
        <w:t xml:space="preserve">имеют право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51 Трудового кодекса Российской Федерации </w:t>
      </w:r>
      <w:r w:rsidRPr="0054538A">
        <w:rPr>
          <w:rFonts w:ascii="Times New Roman" w:hAnsi="Times New Roman" w:cs="Times New Roman"/>
          <w:sz w:val="28"/>
          <w:szCs w:val="28"/>
        </w:rPr>
        <w:t>запрашивать от представителей сторон, в отношении которых осуществляются мероприятия по контролю, информацию, необходим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5453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государственной функции. </w:t>
      </w:r>
    </w:p>
    <w:p w:rsidR="00E81E59" w:rsidRPr="0054538A" w:rsidRDefault="00885B65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</w:t>
      </w:r>
      <w:r w:rsidR="00E81E59">
        <w:rPr>
          <w:rFonts w:ascii="Times New Roman" w:hAnsi="Times New Roman" w:cs="Times New Roman"/>
          <w:sz w:val="28"/>
          <w:szCs w:val="28"/>
        </w:rPr>
        <w:t xml:space="preserve"> </w:t>
      </w:r>
      <w:r w:rsidR="00E81E59" w:rsidRPr="0054538A">
        <w:rPr>
          <w:rFonts w:ascii="Times New Roman" w:hAnsi="Times New Roman" w:cs="Times New Roman"/>
          <w:sz w:val="28"/>
          <w:szCs w:val="28"/>
        </w:rPr>
        <w:t>обязаны: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права и законные интересы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соглашения, в отношении которых осуществ</w:t>
      </w:r>
      <w:r>
        <w:rPr>
          <w:rFonts w:ascii="Times New Roman" w:hAnsi="Times New Roman" w:cs="Times New Roman"/>
          <w:sz w:val="28"/>
          <w:szCs w:val="28"/>
        </w:rPr>
        <w:t>ляются мероприятия по контролю;</w:t>
      </w:r>
    </w:p>
    <w:p w:rsidR="00E81E59" w:rsidRPr="00713358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знакомить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EDF">
        <w:rPr>
          <w:rFonts w:ascii="Times New Roman" w:hAnsi="Times New Roman" w:cs="Times New Roman"/>
          <w:sz w:val="28"/>
          <w:szCs w:val="28"/>
        </w:rPr>
        <w:t xml:space="preserve">, </w:t>
      </w:r>
      <w:r w:rsidRPr="00713358">
        <w:rPr>
          <w:rFonts w:ascii="Times New Roman" w:hAnsi="Times New Roman" w:cs="Times New Roman"/>
          <w:sz w:val="28"/>
          <w:szCs w:val="28"/>
        </w:rPr>
        <w:t xml:space="preserve">в отношении которых осуществляются мероприятия по контролю, с результатами </w:t>
      </w:r>
      <w:r>
        <w:rPr>
          <w:rFonts w:ascii="Times New Roman" w:hAnsi="Times New Roman" w:cs="Times New Roman"/>
          <w:sz w:val="28"/>
          <w:szCs w:val="28"/>
        </w:rPr>
        <w:t>изучения представленной информации</w:t>
      </w:r>
      <w:r w:rsidRPr="00713358">
        <w:rPr>
          <w:rFonts w:ascii="Times New Roman" w:hAnsi="Times New Roman" w:cs="Times New Roman"/>
          <w:sz w:val="28"/>
          <w:szCs w:val="28"/>
        </w:rPr>
        <w:t>;</w:t>
      </w:r>
    </w:p>
    <w:p w:rsidR="00E81E59" w:rsidRPr="00713358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358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представителями сторон коллективного договора, соглашения, в отношении которых осуществляются мероприятия по контролю, в порядке, установленном законодательством Российской Федерации;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358">
        <w:rPr>
          <w:rFonts w:ascii="Times New Roman" w:hAnsi="Times New Roman" w:cs="Times New Roman"/>
          <w:sz w:val="28"/>
          <w:szCs w:val="28"/>
        </w:rPr>
        <w:t xml:space="preserve">соблюдать сроки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713358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BA4B22">
        <w:rPr>
          <w:rFonts w:ascii="Times New Roman" w:hAnsi="Times New Roman" w:cs="Times New Roman"/>
          <w:sz w:val="28"/>
          <w:szCs w:val="28"/>
        </w:rPr>
        <w:t>а</w:t>
      </w:r>
      <w:r w:rsidRPr="00713358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не требовать от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 иные сведения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EDF">
        <w:rPr>
          <w:rFonts w:ascii="Times New Roman" w:hAnsi="Times New Roman" w:cs="Times New Roman"/>
          <w:sz w:val="28"/>
          <w:szCs w:val="28"/>
        </w:rPr>
        <w:t xml:space="preserve">представление которых не относится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3ED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063ED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63EDF">
        <w:rPr>
          <w:rFonts w:ascii="Times New Roman" w:hAnsi="Times New Roman" w:cs="Times New Roman"/>
          <w:sz w:val="28"/>
          <w:szCs w:val="28"/>
        </w:rPr>
        <w:t>по контролю;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lastRenderedPageBreak/>
        <w:t xml:space="preserve">не распространять информацию, составляющую охраняемую законом тайну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(государственную, коммерческую, служебную и иную) </w:t>
      </w:r>
      <w:r w:rsidRPr="00063EDF">
        <w:rPr>
          <w:rFonts w:ascii="Times New Roman" w:hAnsi="Times New Roman" w:cs="Times New Roman"/>
          <w:sz w:val="28"/>
          <w:szCs w:val="28"/>
        </w:rPr>
        <w:t xml:space="preserve">и полученную в результате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063EDF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мероприятия по контролю (надзору)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контролю, имеют право:</w:t>
      </w:r>
    </w:p>
    <w:p w:rsidR="00E81E59" w:rsidRPr="00063EDF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4B6E09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 представление которой предусмотрено Административным регламентом; </w:t>
      </w:r>
    </w:p>
    <w:p w:rsidR="00E81E59" w:rsidRPr="00063EDF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 w:rsidR="004B6E09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063EDF">
        <w:rPr>
          <w:rFonts w:ascii="Times New Roman" w:hAnsi="Times New Roman" w:cs="Times New Roman"/>
          <w:sz w:val="28"/>
          <w:szCs w:val="28"/>
        </w:rPr>
        <w:t xml:space="preserve">, повлекшие за собой нарушение их прав при </w:t>
      </w:r>
      <w:r>
        <w:rPr>
          <w:rFonts w:ascii="Times New Roman" w:hAnsi="Times New Roman" w:cs="Times New Roman"/>
          <w:sz w:val="28"/>
          <w:szCs w:val="28"/>
        </w:rPr>
        <w:t>осуществлении мероприятий по контролю</w:t>
      </w:r>
      <w:r w:rsidRPr="00063EDF">
        <w:rPr>
          <w:rFonts w:ascii="Times New Roman" w:hAnsi="Times New Roman" w:cs="Times New Roman"/>
          <w:sz w:val="28"/>
          <w:szCs w:val="28"/>
        </w:rPr>
        <w:t>, в административном и (или) судебном порядке в соответствии с законодательством Российской Федерации.</w:t>
      </w:r>
    </w:p>
    <w:p w:rsidR="00E81E59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Лица, в отношении которых осуществляются мероприятия по контролю, обязаны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51 Трудового кодекса Российской Федерации </w:t>
      </w:r>
      <w:r w:rsidRPr="00063EDF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63EDF">
        <w:rPr>
          <w:rFonts w:ascii="Times New Roman" w:hAnsi="Times New Roman" w:cs="Times New Roman"/>
          <w:sz w:val="28"/>
          <w:szCs w:val="28"/>
        </w:rPr>
        <w:t xml:space="preserve">ть в </w:t>
      </w:r>
      <w:r w:rsidR="004B6E09">
        <w:rPr>
          <w:rFonts w:ascii="Times New Roman" w:hAnsi="Times New Roman" w:cs="Times New Roman"/>
          <w:sz w:val="28"/>
          <w:szCs w:val="28"/>
        </w:rPr>
        <w:t>управление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 xml:space="preserve"> выполнении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F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FA">
        <w:rPr>
          <w:rFonts w:ascii="Times New Roman" w:hAnsi="Times New Roman" w:cs="Times New Roman"/>
          <w:sz w:val="28"/>
          <w:szCs w:val="28"/>
        </w:rPr>
        <w:t>позднее одного месяца со дня получения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от руководителя </w:t>
      </w:r>
      <w:r w:rsidR="004B6E0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E59" w:rsidRPr="00063EDF" w:rsidRDefault="00E81E59" w:rsidP="00E81E59">
      <w:pPr>
        <w:widowControl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1.7. Описание результатов исполнения государственной функции 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A1F67">
        <w:rPr>
          <w:rFonts w:ascii="Times New Roman" w:eastAsia="Lucida Sans Unicode" w:hAnsi="Times New Roman" w:cs="Times New Roman"/>
          <w:sz w:val="28"/>
          <w:szCs w:val="28"/>
        </w:rPr>
        <w:t>Результат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ами 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исполнения государственной функции явля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тся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предоставление информации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 выполнени</w:t>
      </w:r>
      <w:r>
        <w:rPr>
          <w:rFonts w:ascii="Times New Roman" w:eastAsia="Lucida Sans Unicode" w:hAnsi="Times New Roman" w:cs="Times New Roman"/>
          <w:sz w:val="28"/>
          <w:szCs w:val="28"/>
        </w:rPr>
        <w:t>и (невыполнении) обязательств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 коллективного договора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представителям 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>стор</w:t>
      </w:r>
      <w:r>
        <w:rPr>
          <w:rFonts w:ascii="Times New Roman" w:eastAsia="Lucida Sans Unicode" w:hAnsi="Times New Roman" w:cs="Times New Roman"/>
          <w:sz w:val="28"/>
          <w:szCs w:val="28"/>
        </w:rPr>
        <w:t>он;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невыполнении работодателем или лицом, его представляющим, обязательств коллективного договора, соглашения, либо непредставление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в Государственную инспекцию труда в Ставропольском крае.</w:t>
      </w:r>
      <w:proofErr w:type="gramEnd"/>
    </w:p>
    <w:p w:rsidR="00E81E59" w:rsidRPr="00C6077E" w:rsidRDefault="00E81E59" w:rsidP="00E81E5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1E59" w:rsidRPr="00C6077E" w:rsidRDefault="00E81E59" w:rsidP="00E81E5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077E">
        <w:rPr>
          <w:rFonts w:ascii="Times New Roman" w:hAnsi="Times New Roman" w:cs="Times New Roman"/>
          <w:sz w:val="28"/>
          <w:szCs w:val="28"/>
        </w:rPr>
        <w:t>. Требования к порядку исполнения государственной функции</w:t>
      </w:r>
    </w:p>
    <w:p w:rsidR="00E81E59" w:rsidRPr="00C6077E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E59" w:rsidRPr="00795736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>1. Требования к порядку информирования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</w:p>
    <w:p w:rsidR="004B6E09" w:rsidRPr="00645374" w:rsidRDefault="004B6E09" w:rsidP="004B6E09">
      <w:pPr>
        <w:autoSpaceDE w:val="0"/>
        <w:ind w:firstLine="709"/>
        <w:jc w:val="both"/>
        <w:rPr>
          <w:sz w:val="28"/>
          <w:szCs w:val="28"/>
        </w:rPr>
      </w:pPr>
      <w:r w:rsidRPr="00CC6F37">
        <w:rPr>
          <w:rFonts w:ascii="Times New Roman" w:hAnsi="Times New Roman" w:cs="Times New Roman"/>
          <w:sz w:val="28"/>
          <w:szCs w:val="28"/>
        </w:rPr>
        <w:t>Сведения о местонахождении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F37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, справочных телефонах и адресе официального </w:t>
      </w:r>
      <w:r w:rsidR="009D6ED3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«Интернет»</w:t>
      </w:r>
      <w:r w:rsidRPr="00CC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6F37">
        <w:rPr>
          <w:rFonts w:ascii="Times New Roman" w:hAnsi="Times New Roman" w:cs="Times New Roman"/>
          <w:sz w:val="28"/>
          <w:szCs w:val="28"/>
        </w:rPr>
        <w:t>правления</w:t>
      </w:r>
      <w:r w:rsidRPr="00CC6F37">
        <w:rPr>
          <w:rFonts w:ascii="Times New Roman" w:hAnsi="Times New Roman" w:cs="Times New Roman"/>
          <w:iCs/>
          <w:sz w:val="28"/>
          <w:szCs w:val="28"/>
        </w:rPr>
        <w:t>,</w:t>
      </w:r>
      <w:r w:rsidRPr="00CC6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F37">
        <w:rPr>
          <w:rFonts w:ascii="Times New Roman" w:hAnsi="Times New Roman" w:cs="Times New Roman"/>
          <w:sz w:val="28"/>
          <w:szCs w:val="28"/>
        </w:rPr>
        <w:t xml:space="preserve">представляющего государственную услугу, приводятся в приложении 1 к </w:t>
      </w:r>
      <w:r w:rsidR="00BA4B22">
        <w:rPr>
          <w:rFonts w:ascii="Times New Roman" w:hAnsi="Times New Roman" w:cs="Times New Roman"/>
          <w:sz w:val="28"/>
          <w:szCs w:val="28"/>
        </w:rPr>
        <w:t>а</w:t>
      </w:r>
      <w:r w:rsidRPr="00CC6F3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645374">
        <w:rPr>
          <w:sz w:val="28"/>
          <w:szCs w:val="28"/>
        </w:rPr>
        <w:t>.</w:t>
      </w:r>
    </w:p>
    <w:p w:rsidR="00E81E59" w:rsidRDefault="009D6ED3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нахождени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и графике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размеща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 предоставля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тся по справочным телефонам в установленное графиком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время.</w:t>
      </w:r>
    </w:p>
    <w:p w:rsidR="00E81E59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информации по вопросам исполнения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функции осуществляется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(устные обращения), по письменным обращени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по телефону, по электронной почте, путем размещения информации на стенде в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E59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ходе исполнения государственной функции предоставля</w:t>
      </w:r>
      <w:r w:rsidR="009C1131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заинтересованным лицам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их личном обращении (устные обращения), письменном обращении.</w:t>
      </w:r>
    </w:p>
    <w:p w:rsidR="00E81E59" w:rsidRDefault="00E81E59" w:rsidP="00E81E59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AE2">
        <w:rPr>
          <w:rFonts w:ascii="Times New Roman" w:hAnsi="Times New Roman" w:cs="Times New Roman"/>
          <w:color w:val="000000"/>
          <w:sz w:val="28"/>
          <w:szCs w:val="28"/>
        </w:rPr>
        <w:t>Получение заинтересованны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A54AE2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сведений о ходе исполнения государственной функции с использованием </w:t>
      </w:r>
      <w:r w:rsidRPr="00BC79A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C79A8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</w:t>
      </w:r>
      <w:proofErr w:type="spellStart"/>
      <w:r w:rsidRPr="00BC79A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C79A8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BC79A8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C79A8">
        <w:rPr>
          <w:rFonts w:ascii="Times New Roman" w:hAnsi="Times New Roman" w:cs="Times New Roman"/>
          <w:sz w:val="28"/>
          <w:szCs w:val="28"/>
        </w:rPr>
        <w:t>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 xml:space="preserve"> – региональный портал)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E81E59" w:rsidRPr="002D02D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D0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2.2.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</w:t>
      </w:r>
    </w:p>
    <w:p w:rsidR="00E81E59" w:rsidRPr="00A54AE2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исполнении г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ой 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не взимается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Pr="00AB05F6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Срок исполнения государственной функции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может превышать 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60 календарных дней со дня направления 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управлением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запроса представителям сторон коллективного договора, соглашения</w:t>
      </w:r>
      <w:r w:rsidRPr="00AB05F6">
        <w:rPr>
          <w:rFonts w:ascii="Times New Roman" w:hAnsi="Times New Roman" w:cs="Times New Roman"/>
          <w:sz w:val="28"/>
          <w:szCs w:val="28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pStyle w:val="Standard"/>
        <w:suppressAutoHyphens w:val="0"/>
        <w:spacing w:line="240" w:lineRule="exact"/>
        <w:ind w:firstLine="709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Pr="00771DFA">
        <w:rPr>
          <w:rFonts w:eastAsia="Arial CYR"/>
          <w:bCs/>
          <w:color w:val="000000"/>
          <w:sz w:val="28"/>
          <w:szCs w:val="28"/>
        </w:rPr>
        <w:t xml:space="preserve">. Состав, последовательность и сроки выполнения </w:t>
      </w:r>
      <w:proofErr w:type="gramStart"/>
      <w:r w:rsidRPr="00771DFA">
        <w:rPr>
          <w:rFonts w:eastAsia="Arial CYR"/>
          <w:bCs/>
          <w:color w:val="000000"/>
          <w:sz w:val="28"/>
          <w:szCs w:val="28"/>
        </w:rPr>
        <w:t>административных</w:t>
      </w:r>
      <w:proofErr w:type="gramEnd"/>
      <w:r w:rsidRPr="00771DFA">
        <w:rPr>
          <w:rFonts w:eastAsia="Arial CYR"/>
          <w:bCs/>
          <w:color w:val="000000"/>
          <w:sz w:val="28"/>
          <w:szCs w:val="28"/>
        </w:rPr>
        <w:t xml:space="preserve"> </w:t>
      </w:r>
    </w:p>
    <w:p w:rsidR="00E81E59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Pr="00771DFA">
        <w:rPr>
          <w:rFonts w:eastAsia="Arial CYR"/>
          <w:bCs/>
          <w:sz w:val="28"/>
          <w:szCs w:val="28"/>
        </w:rPr>
        <w:t xml:space="preserve">в том числе </w:t>
      </w:r>
    </w:p>
    <w:p w:rsidR="00E81E59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E81E59" w:rsidRPr="00771DFA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sz w:val="28"/>
          <w:szCs w:val="28"/>
        </w:rPr>
        <w:t>в электронной форме</w:t>
      </w:r>
    </w:p>
    <w:p w:rsidR="00E81E59" w:rsidRPr="00771DFA" w:rsidRDefault="00E81E59" w:rsidP="00E81E59">
      <w:pPr>
        <w:widowControl/>
        <w:suppressAutoHyphens w:val="0"/>
        <w:autoSpaceDE w:val="0"/>
        <w:autoSpaceDN w:val="0"/>
        <w:adjustRightInd w:val="0"/>
        <w:spacing w:line="240" w:lineRule="exact"/>
        <w:ind w:firstLine="737"/>
        <w:jc w:val="both"/>
        <w:textAlignment w:val="auto"/>
        <w:outlineLvl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BF1FA7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1F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 Исполнение государственной функции включает в себя следующие административные процедуры: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</w:t>
      </w:r>
      <w:r w:rsidRPr="00BF1F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полученной 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запрос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по его итогам представление информации в соответствии с пунктом 1.7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3.2. Исполнение государственной функции в электронной форме не осуществляется.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Описание административных процедур.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Основанием для начала исполнения государственной функции является наступление даты направления запроса, утвержденной в плане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осуществления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выполнением 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коллективных договоров, 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соглашений на очередной год в соответствии с приложением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дминистративному регламенту (далее – План).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выполнение данного административного действия явля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тся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 котор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возложены обязанности по осуществлению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выполнением коллективного договора, соглашения в соответствии с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должностным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регламент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Критерием принятия решений о включении коллективного договора, соглашения в План являются истечение одного года со дня: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вступления в силу коллективного договора, соглашения;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направления предыдущего запроса.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 проводится только в период действия коллективного договора, соглашения.</w:t>
      </w:r>
    </w:p>
    <w:p w:rsidR="00E81E59" w:rsidRDefault="0034669D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срок до 15 декабря года, предшествующего году направления запроса, составля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проект Плана и представля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его для подписания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начальнику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34669D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срок до 31 декабря года, предшествующего году направления планового запроса, рассматривает и утверждает План.</w:t>
      </w:r>
    </w:p>
    <w:p w:rsidR="00E81E59" w:rsidRPr="005B7AA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7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 доводится до сведения заинтересованных лиц посредством его размещения на официальном сайте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 w:rsidRPr="005B7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либо иным доступным способом.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Планом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запрос о предоставлении информации о выполнении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соглашения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приложением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дминистративному регламенту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направля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его в адрес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представителей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действия не может превышать 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Результатом исполнения административной процедуры является направление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представителям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сторон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присвоение запросу даты и регистрационного номера исходящей корреспонденции.</w:t>
      </w:r>
    </w:p>
    <w:p w:rsidR="00E81E59" w:rsidRPr="00BF1FA7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3.3.2. Анализ полученной информации и принятие мер по его результатам.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Основанием для начала исполнения государственной функции является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предоставление в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о выполнении 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направленной</w:t>
      </w:r>
      <w:r w:rsidRPr="00B14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Соответствующая информация п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сторон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представляется в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позднее одного месяца со дня получения запроса.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Ответственным за выполнение данного административного действия явля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тся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отдела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A2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E81E59" w:rsidRPr="00CE190C" w:rsidRDefault="0034669D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полученную информацию о выполнении 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действия не может превышать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 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основании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полученной от представителей сторон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информации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ответственн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направление запроса, го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информацию 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обязательств 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– справка), которую подписываю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у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 w:rsidRPr="00B06D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действия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может превышать 5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Справку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направля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представителям сторон коллективного договора, соглашения. 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действия не может превышать 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рабочих дней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3857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выявления фактов невыполнения работодателем или лицом, его представляющим, обязательств коллективного договора, соглашения, либо непредставления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 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 подготовку соответствующего обращения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 подписью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направляет его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Государственную инспекцию труда в Ставропольском крае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Максимальный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действия не может превышать 3 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рабочих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ней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исполнения административной процедуры 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ется направление: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представителям сторон коллективного договора, соглашения справки;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Государственную инспекцию труда в Ставропольском крае обращения о невыполнении работодателем или лицом, его представляющим, обязательств коллективного договора, соглашения, либо непредставлении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(обращение).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присвоение справк</w:t>
      </w:r>
      <w:r w:rsidR="00B35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обращению даты и регистрационного номера исходящей корреспонденции.</w:t>
      </w:r>
    </w:p>
    <w:p w:rsidR="00E81E59" w:rsidRPr="00120768" w:rsidRDefault="00E81E59" w:rsidP="00E81E59">
      <w:pPr>
        <w:widowControl/>
        <w:suppressAutoHyphens w:val="0"/>
        <w:autoSpaceDE w:val="0"/>
        <w:autoSpaceDN w:val="0"/>
        <w:adjustRightInd w:val="0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120768" w:rsidRDefault="00E81E59" w:rsidP="00E81E59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Порядок и формы </w:t>
      </w:r>
      <w:proofErr w:type="gramStart"/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исполнением государственной функции</w:t>
      </w:r>
    </w:p>
    <w:p w:rsidR="00E81E59" w:rsidRPr="00120768" w:rsidRDefault="00E81E59" w:rsidP="00E81E59">
      <w:pPr>
        <w:pStyle w:val="Standard"/>
        <w:suppressAutoHyphens w:val="0"/>
        <w:autoSpaceDE w:val="0"/>
        <w:jc w:val="both"/>
        <w:rPr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4.1. Текущий контроль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полнотой и качеством исполнения государственной функции осуществляется заместителем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(либо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начальником отдела правового, организационного обеспечения и труда 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его поручению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начальник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путем проведения выборочных проверок соблюдения и исполнения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специалистами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положений Административного регламента;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соблюдением последовательности административных действий, определенных административными процедурами по исполнению государственной функции, сроками рассмотрения документов осуществляется заместителем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(либо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начальником отдела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его поручению) постоянно путем проведения проверок соблюдения и исполнения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специалистами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положений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Последующий контроль за исполнением положений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 и качества исполнения государственной функции, выявления и устранения нарушений прав заинтересованных лиц, рассмотрения, принятия решений и подготовки ответов на их обращения, содержащие жалобы на решения, действия (бездействия)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4.3. Для проведения проверки в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4.4. Плановые проверки осуществляются на основании годового плана работы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Внеплановые проверки осуществляются на основании правовых актов (приказов, распоряжений)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 проверке рассматриваются все вопросы, связанные с исполнением государственной функции (комплексные проверки) или отдельные вопросы (тематические проверки).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Проверки также проводят по обращениям заинтересованных лиц.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Внеплановые проверки полноты и качества исполнения государственной функции проводятся на основании обращения граждан.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4.5. В любое время с момента регистрации документов в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заинтересованное лицо имеет право знакомиться с документами и материалами, касающимися их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4.6.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несут персональную ответственность за полноту и качество исполнения государственной функции, за действия (бездействие) и решения, принимаемые (осуществляемые) в ходе исполнения государственной функции, за соблюдение и исполнение положений </w:t>
      </w:r>
      <w:r w:rsidR="003E2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регламента, правовых актов Российской Федерации и правовых актов Ставропольского края, устанавливающих требования к исполнению государственной функции.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Персональная ответственность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выявления нарушения прав заинтересованных лиц, утраты документов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4.7. Юридические лица, индивидуальные предприниматели, граждане, их объединения и организации имеют право на любые предусмотренные законодательством Российской Федерации формы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деятельностью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исполнении государственной функции.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выявления фактов нарушения порядка исполнения государственной функции</w:t>
      </w:r>
      <w:proofErr w:type="gramEnd"/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ненадлежащего исполнения </w:t>
      </w:r>
      <w:r w:rsidR="003E2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дминистративного регламента вправе обратиться с жалобой в органы и к должностным лицам, указанным в пункте 5.6 </w:t>
      </w:r>
      <w:r w:rsidR="003E2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Жалоба может быть представлена на личном приеме, направлена почтовым отправлением или в электронном виде способом, предусмотренным в пункте 5.4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6D4F04" w:rsidRDefault="00E81E59" w:rsidP="00E81E59">
      <w:pPr>
        <w:pStyle w:val="Standard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D4F04">
        <w:rPr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0A6264">
        <w:rPr>
          <w:sz w:val="28"/>
          <w:szCs w:val="28"/>
        </w:rPr>
        <w:t>управления</w:t>
      </w:r>
      <w:r w:rsidRPr="006D4F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исполняющего государственную функцию, </w:t>
      </w:r>
      <w:r w:rsidRPr="006D4F04">
        <w:rPr>
          <w:sz w:val="28"/>
          <w:szCs w:val="28"/>
        </w:rPr>
        <w:t xml:space="preserve">также </w:t>
      </w:r>
      <w:r w:rsidR="000A6264">
        <w:rPr>
          <w:sz w:val="28"/>
          <w:szCs w:val="28"/>
        </w:rPr>
        <w:t>специалистов</w:t>
      </w:r>
    </w:p>
    <w:p w:rsidR="00E81E59" w:rsidRPr="006D4F04" w:rsidRDefault="00E81E59" w:rsidP="00E81E59">
      <w:pPr>
        <w:pStyle w:val="10"/>
        <w:keepNext w:val="0"/>
        <w:tabs>
          <w:tab w:val="clear" w:pos="432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 w:rsidRPr="006140F2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6140F2">
        <w:rPr>
          <w:rFonts w:ascii="Times New Roman" w:hAnsi="Times New Roman" w:cs="Times New Roman"/>
          <w:sz w:val="28"/>
          <w:szCs w:val="28"/>
        </w:rPr>
        <w:t xml:space="preserve">право на досудебное (внесудебное) обжалование решений и действий (бездействия), принятых (осуществляемых) в ходе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6140F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6140F2">
        <w:rPr>
          <w:rFonts w:ascii="Times New Roman" w:hAnsi="Times New Roman" w:cs="Times New Roman"/>
          <w:sz w:val="28"/>
          <w:szCs w:val="28"/>
        </w:rPr>
        <w:t>.</w:t>
      </w:r>
    </w:p>
    <w:p w:rsidR="00E81E59" w:rsidRPr="007F5EA7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Заинтересованные лица в случае </w:t>
      </w:r>
      <w:proofErr w:type="gramStart"/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выявления фактов нарушения порядка исполнения государственной функции</w:t>
      </w:r>
      <w:proofErr w:type="gramEnd"/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ненадлежащего исполнения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дминистративного регламента вправе обратиться с жалобой в органы и к должностным лицам, указанным в пункте 5.6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Pr="007F5EA7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Жалоба может быть представлена на личном приеме, направлена почтовым отправлением или в электронном виде способом, предусмотренным в пункте 5.4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Pr="006140F2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Pr="006140F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6140F2">
        <w:rPr>
          <w:rFonts w:ascii="Times New Roman" w:hAnsi="Times New Roman" w:cs="Times New Roman"/>
          <w:sz w:val="28"/>
          <w:szCs w:val="28"/>
        </w:rPr>
        <w:t>обратиться с жалобой, в том числе в следующих случаях:</w:t>
      </w:r>
    </w:p>
    <w:p w:rsidR="00E81E59" w:rsidRPr="000948E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8EC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48EC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>исполнения г</w:t>
      </w:r>
      <w:r w:rsidRPr="000948EC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0948EC">
        <w:rPr>
          <w:rFonts w:ascii="Times New Roman" w:hAnsi="Times New Roman" w:cs="Times New Roman"/>
          <w:sz w:val="28"/>
          <w:szCs w:val="28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48E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8E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сторон коллективного договора, соглашения </w:t>
      </w:r>
      <w:r w:rsidRPr="000948EC">
        <w:rPr>
          <w:rFonts w:ascii="Times New Roman" w:hAnsi="Times New Roman" w:cs="Times New Roman"/>
          <w:sz w:val="28"/>
          <w:szCs w:val="28"/>
        </w:rPr>
        <w:t>документов, не 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948E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948EC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0948E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0948EC">
        <w:rPr>
          <w:rFonts w:ascii="Times New Roman" w:hAnsi="Times New Roman" w:cs="Times New Roman"/>
          <w:sz w:val="28"/>
          <w:szCs w:val="28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 и законных интересов представителей сторон коллективного договора, соглашения, в отношении которых осуществляются мероприятия по контролю;</w:t>
      </w:r>
    </w:p>
    <w:p w:rsidR="00E81E59" w:rsidRPr="00A57871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7871">
        <w:rPr>
          <w:rFonts w:ascii="Times New Roman" w:hAnsi="Times New Roman" w:cs="Times New Roman"/>
          <w:sz w:val="28"/>
          <w:szCs w:val="28"/>
        </w:rPr>
        <w:t>несогласи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7871">
        <w:rPr>
          <w:rFonts w:ascii="Times New Roman" w:hAnsi="Times New Roman" w:cs="Times New Roman"/>
          <w:sz w:val="28"/>
          <w:szCs w:val="28"/>
        </w:rPr>
        <w:t xml:space="preserve">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соглашения, </w:t>
      </w:r>
      <w:r w:rsidRPr="00A57871">
        <w:rPr>
          <w:rFonts w:ascii="Times New Roman" w:hAnsi="Times New Roman" w:cs="Times New Roman"/>
          <w:sz w:val="28"/>
          <w:szCs w:val="28"/>
        </w:rPr>
        <w:t xml:space="preserve">в отношении которых осуществляются мероприятия по контролю, с результатами проверки; </w:t>
      </w:r>
    </w:p>
    <w:p w:rsidR="00E81E59" w:rsidRPr="00A57871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7871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7871">
        <w:rPr>
          <w:rFonts w:ascii="Times New Roman" w:hAnsi="Times New Roman" w:cs="Times New Roman"/>
          <w:sz w:val="28"/>
          <w:szCs w:val="28"/>
        </w:rPr>
        <w:t xml:space="preserve"> информации, составляющ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7871">
        <w:rPr>
          <w:rFonts w:ascii="Times New Roman" w:hAnsi="Times New Roman" w:cs="Times New Roman"/>
          <w:sz w:val="28"/>
          <w:szCs w:val="28"/>
        </w:rPr>
        <w:t xml:space="preserve"> охраняемую законом тайну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(государственную, коммерческую, служебную и иную) </w:t>
      </w:r>
      <w:r w:rsidRPr="00A57871">
        <w:rPr>
          <w:rFonts w:ascii="Times New Roman" w:hAnsi="Times New Roman" w:cs="Times New Roman"/>
          <w:sz w:val="28"/>
          <w:szCs w:val="28"/>
        </w:rPr>
        <w:t>и полученную в результате проверки, за исключением случаев, предусмотренных законодательством Российской Федерации.</w:t>
      </w:r>
    </w:p>
    <w:p w:rsidR="00E81E59" w:rsidRPr="00BA15FD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E81E59" w:rsidRPr="008333BA" w:rsidRDefault="00C24C72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 w:rsidR="00E81E59"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отказывает в удовлетворении жалобы в случае, если жалоба признана необоснованной.</w:t>
      </w:r>
    </w:p>
    <w:p w:rsidR="00E81E59" w:rsidRPr="008333BA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в жалобе не указаны фамилия заинтересованного лица или почтовый адрес, по которому должен быть направлен ответ, ответ на жалобу не дается.</w:t>
      </w:r>
      <w:proofErr w:type="gramEnd"/>
    </w:p>
    <w:p w:rsidR="00E81E59" w:rsidRPr="008333BA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 управления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заинтересованному лицу по адресу электронной почты (при наличии) и почтовому адресу, указанным в жалобе, о недопустимости</w:t>
      </w:r>
      <w:proofErr w:type="gramEnd"/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злоупотребления правом на обращение.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</w:t>
      </w:r>
      <w:proofErr w:type="gramStart"/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proofErr w:type="gramEnd"/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текст жалобы не поддается прочтению, ответ на жалобу не дается и она не подлежит направлению на рассмотрение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его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специалисту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 чем в течение семи дней со дня регистрации жалобы 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сообщается заинтересованному лицу, если его фамилия и почтовый адрес поддаются прочтению.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</w:t>
      </w:r>
      <w:r w:rsidRPr="003465C4">
        <w:rPr>
          <w:rFonts w:ascii="Times New Roman" w:hAnsi="Times New Roman" w:cs="Times New Roman"/>
          <w:sz w:val="28"/>
          <w:szCs w:val="28"/>
        </w:rPr>
        <w:t>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заинтересованного лица.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Заинтересованное лицо может подать жалобу: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письменной форме путем направления почтовых отправлений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электронном виде посредством использования: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официального сайта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Единого портала;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регионального портала.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подачи жалобы при личном приеме заинтересованное лицо представляет документ, удостоверяющий его личность.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Жалоба должна содержать: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фамилию, имя, отчество (при наличии) и должность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которых обжалуются;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фамилию, имя, отчество (при наличии), сведения о месте жительства заинтересованного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доводы, на основании которых заинтересованное лицо несогласно с решением и действием (бездействием)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Заинтересованным лицом могут быть представлены документы (при наличии), подтверждающие его доводы, либо их копии.</w:t>
      </w:r>
    </w:p>
    <w:p w:rsidR="00E81E59" w:rsidRPr="0018151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1519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Заинтересованное лицо </w:t>
      </w:r>
      <w:r w:rsidRPr="00181519">
        <w:rPr>
          <w:rFonts w:ascii="Times New Roman" w:hAnsi="Times New Roman" w:cs="Times New Roman"/>
          <w:sz w:val="28"/>
          <w:szCs w:val="28"/>
        </w:rPr>
        <w:t>имеет право на получение информации и документов, необходимых для обоснования и рассмотрения жалобы.</w:t>
      </w:r>
    </w:p>
    <w:p w:rsidR="00E81E59" w:rsidRPr="00BA15FD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 xml:space="preserve">При желании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Pr="00BA15FD">
        <w:rPr>
          <w:rFonts w:ascii="Times New Roman" w:hAnsi="Times New Roman" w:cs="Times New Roman"/>
          <w:sz w:val="28"/>
          <w:szCs w:val="28"/>
        </w:rPr>
        <w:t xml:space="preserve">обжаловать действие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15FD"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5FD">
        <w:rPr>
          <w:rFonts w:ascii="Times New Roman" w:hAnsi="Times New Roman" w:cs="Times New Roman"/>
          <w:sz w:val="28"/>
          <w:szCs w:val="28"/>
        </w:rPr>
        <w:t xml:space="preserve"> </w:t>
      </w:r>
      <w:r w:rsidR="00C24C72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BA15FD">
        <w:rPr>
          <w:rFonts w:ascii="Times New Roman" w:hAnsi="Times New Roman" w:cs="Times New Roman"/>
          <w:sz w:val="28"/>
          <w:szCs w:val="28"/>
        </w:rPr>
        <w:t>, последни</w:t>
      </w:r>
      <w:r w:rsidR="00735211">
        <w:rPr>
          <w:rFonts w:ascii="Times New Roman" w:hAnsi="Times New Roman" w:cs="Times New Roman"/>
          <w:sz w:val="28"/>
          <w:szCs w:val="28"/>
        </w:rPr>
        <w:t>е</w:t>
      </w:r>
      <w:r w:rsidRPr="00BA15F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35211">
        <w:rPr>
          <w:rFonts w:ascii="Times New Roman" w:hAnsi="Times New Roman" w:cs="Times New Roman"/>
          <w:sz w:val="28"/>
          <w:szCs w:val="28"/>
        </w:rPr>
        <w:t>ы</w:t>
      </w:r>
      <w:r w:rsidRPr="00BA15FD">
        <w:rPr>
          <w:rFonts w:ascii="Times New Roman" w:hAnsi="Times New Roman" w:cs="Times New Roman"/>
          <w:sz w:val="28"/>
          <w:szCs w:val="28"/>
        </w:rPr>
        <w:t xml:space="preserve"> сообщить ему свою фамилию, имя, отчество и должность,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A15FD">
        <w:rPr>
          <w:rFonts w:ascii="Times New Roman" w:hAnsi="Times New Roman" w:cs="Times New Roman"/>
          <w:sz w:val="28"/>
          <w:szCs w:val="28"/>
        </w:rPr>
        <w:t>фамилию, имя, отчество и должность лица, которому могут быть обжалованы действия.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27CE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Жалобы на действия (бездействие)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подаются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начальнику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Жалобы на решения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подаются главе администрации </w:t>
      </w:r>
      <w:r w:rsidR="00302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071B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еоргиевского городского округа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Жалоба, поступившая в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 и 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Форма и порядок ведения журнала определяются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Жалоба рассматривается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специалистом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наделенным полномочиями по рассмотрению жалоб, в течение 30 календарных дней со дня ее регистрации.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принятие решения по жалобе заинтересованного лица не входит в компетенцию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течение трех рабочих дней со дня регистрации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направляет ее в уполномоченный на рассмотрение орган и информирует заинтересованное лицо о перенаправлении жалобы в письменной форме.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4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094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результатам рассмотрения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принимает одно из следующих решений: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удовлетворяет жалобу;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отказывает в удовлетворении жалобы.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удовлетворении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принимает исчерпывающие меры по устранению выявленных нарушений, не позднее пяти рабочих дней со дня принятия решения.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позднее дня, следующего за днем принятия решения, заинтересованному лицу в письменной форме или по желанию заинтересованного лица в электронной форме направляется мотивированный ответ о результатах рассмотрения жалобы.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ответе по результатам рассмотрения жалобы указывается: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должность, фамилия, имя, отчество (при наличии)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принявшего решение по жалобе;</w:t>
      </w:r>
      <w:proofErr w:type="gramEnd"/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номер, дата, место принятия решения, включая сведения о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специалисте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решение или действие (бездействие) которого обжалуется;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фамилия, имя, отчество (при наличии) заинтересованного лица;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основания для принятия решения по жалобе;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принятое по жалобе решение;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жалоба признана обоснованной,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сроки устранения выявленных нарушений;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48E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преступления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наделенн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 xml:space="preserve">5.10. Блок-схема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BA15FD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A15FD">
        <w:rPr>
          <w:rFonts w:ascii="Times New Roman" w:hAnsi="Times New Roman" w:cs="Times New Roman"/>
          <w:sz w:val="28"/>
          <w:szCs w:val="28"/>
        </w:rPr>
        <w:t xml:space="preserve"> приводится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15F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71B68">
        <w:rPr>
          <w:rFonts w:ascii="Times New Roman" w:hAnsi="Times New Roman" w:cs="Times New Roman"/>
          <w:sz w:val="28"/>
          <w:szCs w:val="28"/>
        </w:rPr>
        <w:t>4</w:t>
      </w:r>
      <w:r w:rsidRPr="00BA15FD">
        <w:rPr>
          <w:rFonts w:ascii="Times New Roman" w:hAnsi="Times New Roman" w:cs="Times New Roman"/>
          <w:sz w:val="28"/>
          <w:szCs w:val="28"/>
        </w:rPr>
        <w:t xml:space="preserve"> к </w:t>
      </w:r>
      <w:r w:rsidR="00DD1F0D">
        <w:rPr>
          <w:rFonts w:ascii="Times New Roman" w:hAnsi="Times New Roman" w:cs="Times New Roman"/>
          <w:sz w:val="28"/>
          <w:szCs w:val="28"/>
        </w:rPr>
        <w:t>а</w:t>
      </w:r>
      <w:r w:rsidRPr="00BA15FD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2CEE" w:rsidRDefault="00E32CEE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Pr="00DD1F0D" w:rsidRDefault="00D805D0" w:rsidP="00D805D0">
      <w:pPr>
        <w:autoSpaceDE w:val="0"/>
        <w:autoSpaceDN w:val="0"/>
        <w:adjustRightInd w:val="0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DD1F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805D0" w:rsidRPr="00DD1F0D" w:rsidRDefault="00D805D0" w:rsidP="00D805D0">
      <w:pPr>
        <w:autoSpaceDE w:val="0"/>
        <w:autoSpaceDN w:val="0"/>
        <w:adjustRightInd w:val="0"/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DD1F0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F0D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D805D0" w:rsidRPr="00DD1F0D" w:rsidRDefault="00D805D0" w:rsidP="00D805D0">
      <w:pPr>
        <w:autoSpaceDE w:val="0"/>
        <w:autoSpaceDN w:val="0"/>
        <w:adjustRightInd w:val="0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DD1F0D" w:rsidRDefault="00D805D0" w:rsidP="00D805D0">
      <w:pPr>
        <w:autoSpaceDE w:val="0"/>
        <w:spacing w:line="240" w:lineRule="exact"/>
        <w:ind w:left="561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hAnsi="Times New Roman" w:cs="Times New Roman"/>
          <w:sz w:val="28"/>
          <w:szCs w:val="28"/>
        </w:rPr>
        <w:t>Информация</w:t>
      </w:r>
    </w:p>
    <w:p w:rsidR="00D805D0" w:rsidRPr="00DD1F0D" w:rsidRDefault="00D805D0" w:rsidP="00D805D0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  <w:r w:rsidRPr="00DD1F0D">
        <w:rPr>
          <w:rFonts w:eastAsia="Arial CYR"/>
          <w:sz w:val="28"/>
          <w:szCs w:val="28"/>
        </w:rPr>
        <w:t xml:space="preserve">о местонахождении и графике работы </w:t>
      </w:r>
      <w:r>
        <w:rPr>
          <w:rFonts w:eastAsia="Arial CYR"/>
          <w:sz w:val="28"/>
          <w:szCs w:val="28"/>
        </w:rPr>
        <w:t>у</w:t>
      </w:r>
      <w:r w:rsidRPr="00DD1F0D">
        <w:rPr>
          <w:rFonts w:eastAsia="Arial CYR"/>
          <w:sz w:val="28"/>
          <w:szCs w:val="28"/>
        </w:rPr>
        <w:t xml:space="preserve">правления труда и социальной защиты населения администрации Георгиевского городского округа, </w:t>
      </w:r>
      <w:r>
        <w:rPr>
          <w:sz w:val="28"/>
          <w:szCs w:val="28"/>
        </w:rPr>
        <w:t>исполняющего</w:t>
      </w:r>
      <w:r w:rsidRPr="009D2AAF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Pr="009D2AAF">
        <w:rPr>
          <w:sz w:val="28"/>
          <w:szCs w:val="28"/>
        </w:rPr>
        <w:t xml:space="preserve"> «Осуществление </w:t>
      </w:r>
      <w:proofErr w:type="gramStart"/>
      <w:r w:rsidRPr="009D2AAF">
        <w:rPr>
          <w:sz w:val="28"/>
          <w:szCs w:val="28"/>
        </w:rPr>
        <w:t>контроля за</w:t>
      </w:r>
      <w:proofErr w:type="gramEnd"/>
      <w:r w:rsidRPr="009D2AAF">
        <w:rPr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D805D0" w:rsidRPr="00DD1F0D" w:rsidRDefault="00D805D0" w:rsidP="00D805D0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0"/>
        <w:gridCol w:w="1852"/>
        <w:gridCol w:w="1701"/>
        <w:gridCol w:w="2976"/>
      </w:tblGrid>
      <w:tr w:rsidR="00D805D0" w:rsidRPr="00DD1F0D" w:rsidTr="00845BBA">
        <w:trPr>
          <w:trHeight w:val="240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телефон  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Электронный адрес    </w:t>
            </w:r>
          </w:p>
        </w:tc>
      </w:tr>
      <w:tr w:rsidR="00D805D0" w:rsidRPr="00E32CEE" w:rsidTr="00845BBA">
        <w:trPr>
          <w:trHeight w:val="720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Георгиевского городского округа Ставропольского края</w:t>
            </w:r>
          </w:p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(УТСЗН администрации Георгиевского городского округа Ставропольского края)           </w:t>
            </w: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357820          </w:t>
            </w: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г. Георгиевск, ул. </w:t>
            </w:r>
            <w:proofErr w:type="spellStart"/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, 12              </w:t>
            </w: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5D0" w:rsidRPr="00DD1F0D" w:rsidRDefault="00D805D0" w:rsidP="0084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hAnsi="Times New Roman" w:cs="Times New Roman"/>
                <w:sz w:val="28"/>
                <w:szCs w:val="28"/>
              </w:rPr>
              <w:t>тел. (87951)</w:t>
            </w: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hAnsi="Times New Roman" w:cs="Times New Roman"/>
                <w:sz w:val="28"/>
                <w:szCs w:val="28"/>
              </w:rPr>
              <w:t xml:space="preserve">5-00-17, </w:t>
            </w: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hAnsi="Times New Roman" w:cs="Times New Roman"/>
                <w:sz w:val="28"/>
                <w:szCs w:val="28"/>
              </w:rPr>
              <w:t>факс (87951)</w:t>
            </w: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hAnsi="Times New Roman" w:cs="Times New Roman"/>
                <w:sz w:val="28"/>
                <w:szCs w:val="28"/>
              </w:rPr>
              <w:t xml:space="preserve"> 5-00-17</w:t>
            </w: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D0" w:rsidRPr="00DD1F0D" w:rsidRDefault="00D805D0" w:rsidP="00845B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hAnsi="Times New Roman" w:cs="Times New Roman"/>
                <w:sz w:val="28"/>
                <w:szCs w:val="28"/>
              </w:rPr>
              <w:t>Тел. (87951)</w:t>
            </w:r>
          </w:p>
          <w:p w:rsidR="00D805D0" w:rsidRPr="00DD1F0D" w:rsidRDefault="00D805D0" w:rsidP="00845BBA">
            <w:pPr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</w:rPr>
              <w:t>5-02-18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5D0" w:rsidRPr="00DD1F0D" w:rsidRDefault="00D805D0" w:rsidP="0084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5D0" w:rsidRPr="00DD1F0D" w:rsidRDefault="00D805D0" w:rsidP="00845BBA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8"/>
                <w:szCs w:val="28"/>
                <w:lang w:val="en-US"/>
              </w:rPr>
            </w:pPr>
            <w:r w:rsidRPr="00DD1F0D">
              <w:rPr>
                <w:rFonts w:ascii="Times New Roman" w:eastAsia="Arial CYR" w:hAnsi="Times New Roman" w:cs="Times New Roman"/>
                <w:sz w:val="28"/>
                <w:szCs w:val="28"/>
                <w:lang w:val="en-US"/>
              </w:rPr>
              <w:t>E-mail:</w:t>
            </w:r>
            <w:r w:rsidRPr="00DD1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utszn_adm.geo@mail.ru</w:t>
            </w:r>
          </w:p>
        </w:tc>
      </w:tr>
    </w:tbl>
    <w:p w:rsidR="00D805D0" w:rsidRPr="00DD1F0D" w:rsidRDefault="00D805D0" w:rsidP="00D805D0">
      <w:pPr>
        <w:autoSpaceDE w:val="0"/>
        <w:rPr>
          <w:rFonts w:ascii="Times New Roman" w:eastAsia="Arial CYR" w:hAnsi="Times New Roman" w:cs="Times New Roman"/>
          <w:sz w:val="28"/>
          <w:szCs w:val="28"/>
          <w:lang w:val="en-US"/>
        </w:rPr>
      </w:pPr>
    </w:p>
    <w:p w:rsidR="00D805D0" w:rsidRPr="00F12A4C" w:rsidRDefault="00D805D0" w:rsidP="00D805D0">
      <w:pPr>
        <w:autoSpaceDE w:val="0"/>
        <w:rPr>
          <w:rFonts w:ascii="Times New Roman" w:eastAsia="Arial CYR" w:hAnsi="Times New Roman" w:cs="Times New Roman"/>
          <w:sz w:val="28"/>
          <w:szCs w:val="28"/>
          <w:lang w:val="en-US"/>
        </w:rPr>
      </w:pPr>
    </w:p>
    <w:p w:rsidR="00D805D0" w:rsidRPr="00F12A4C" w:rsidRDefault="00D805D0" w:rsidP="00D805D0">
      <w:pPr>
        <w:autoSpaceDE w:val="0"/>
        <w:rPr>
          <w:rFonts w:ascii="Times New Roman" w:eastAsia="Arial CYR" w:hAnsi="Times New Roman" w:cs="Times New Roman"/>
          <w:sz w:val="28"/>
          <w:szCs w:val="28"/>
          <w:lang w:val="en-US"/>
        </w:rPr>
      </w:pPr>
    </w:p>
    <w:p w:rsidR="00D805D0" w:rsidRPr="00DD1F0D" w:rsidRDefault="00D805D0" w:rsidP="00D805D0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ГРАФИК</w:t>
      </w:r>
    </w:p>
    <w:p w:rsidR="00D805D0" w:rsidRPr="00DD1F0D" w:rsidRDefault="00D805D0" w:rsidP="00D805D0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работы Управления труда и социальной защиты населения администрации Георгиевского городского округа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Начало работы       - 8.00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Перерыв                    - с 12.00 до 13.00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Окончание работы   - 17.00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График приема граждан: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 xml:space="preserve">Понедельник         — с 8.00 до 17.00 час. 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Вторник                 — с 8.00 до 17.00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Среда                      __ с 8.00 до 17.00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Четверг                   — с 8.00 до 17.00 час.</w:t>
      </w:r>
    </w:p>
    <w:p w:rsidR="00D805D0" w:rsidRPr="00DD1F0D" w:rsidRDefault="00D805D0" w:rsidP="00D805D0">
      <w:pPr>
        <w:autoSpaceDE w:val="0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DD1F0D">
        <w:rPr>
          <w:rFonts w:ascii="Times New Roman" w:eastAsia="Arial CYR" w:hAnsi="Times New Roman" w:cs="Times New Roman"/>
          <w:sz w:val="28"/>
          <w:szCs w:val="28"/>
        </w:rPr>
        <w:t>Пятница                   – с 8.00 до 17.00 час.</w:t>
      </w: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4C29" w:rsidRDefault="00B24C29" w:rsidP="00D805D0">
      <w:pPr>
        <w:widowControl/>
        <w:tabs>
          <w:tab w:val="left" w:pos="4678"/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D805D0" w:rsidRDefault="00D805D0" w:rsidP="00D805D0">
      <w:pPr>
        <w:widowControl/>
        <w:tabs>
          <w:tab w:val="left" w:pos="4678"/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2</w:t>
      </w:r>
    </w:p>
    <w:p w:rsidR="00D805D0" w:rsidRDefault="00D805D0" w:rsidP="00D805D0">
      <w:pPr>
        <w:widowControl/>
        <w:tabs>
          <w:tab w:val="left" w:pos="4678"/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60"/>
        <w:contextualSpacing/>
        <w:jc w:val="both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</w:t>
      </w:r>
      <w:r w:rsidRPr="00BA15FD">
        <w:rPr>
          <w:rFonts w:ascii="Times New Roman" w:hAnsi="Times New Roman" w:cs="Times New Roman"/>
          <w:kern w:val="20"/>
          <w:sz w:val="28"/>
          <w:szCs w:val="20"/>
        </w:rPr>
        <w:t xml:space="preserve">административному регламенту 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Pr="00BC79A8" w:rsidRDefault="00D805D0" w:rsidP="00D805D0">
      <w:pPr>
        <w:widowControl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805D0" w:rsidRPr="00BC79A8" w:rsidRDefault="00D805D0" w:rsidP="00D805D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BC79A8">
        <w:rPr>
          <w:rFonts w:ascii="Times New Roman" w:hAnsi="Times New Roman" w:cs="Times New Roman"/>
          <w:sz w:val="28"/>
          <w:szCs w:val="28"/>
        </w:rPr>
        <w:t xml:space="preserve">коллективных договоров, </w:t>
      </w:r>
    </w:p>
    <w:p w:rsidR="00D805D0" w:rsidRPr="00BC79A8" w:rsidRDefault="00D805D0" w:rsidP="00D805D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79A8">
        <w:rPr>
          <w:rFonts w:ascii="Times New Roman" w:hAnsi="Times New Roman" w:cs="Times New Roman"/>
          <w:sz w:val="28"/>
          <w:szCs w:val="28"/>
        </w:rPr>
        <w:t>оглашений</w:t>
      </w:r>
      <w:r>
        <w:rPr>
          <w:rFonts w:ascii="Times New Roman" w:hAnsi="Times New Roman" w:cs="Times New Roman"/>
          <w:sz w:val="28"/>
          <w:szCs w:val="28"/>
        </w:rPr>
        <w:t xml:space="preserve"> на ____ год</w:t>
      </w:r>
    </w:p>
    <w:p w:rsidR="00D805D0" w:rsidRPr="00BC79A8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868"/>
        <w:gridCol w:w="2028"/>
      </w:tblGrid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коллективного договора, </w:t>
            </w:r>
            <w:r w:rsidRPr="00F6527C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</w:t>
            </w:r>
            <w:r w:rsidRPr="00F6527C">
              <w:rPr>
                <w:rFonts w:ascii="Times New Roman" w:hAnsi="Times New Roman" w:cs="Times New Roman"/>
                <w:sz w:val="28"/>
                <w:szCs w:val="28"/>
              </w:rPr>
              <w:t>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договора,</w:t>
            </w:r>
            <w:r w:rsidRPr="00F6527C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запроса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BC79A8" w:rsidTr="00845BBA">
        <w:trPr>
          <w:jc w:val="center"/>
        </w:trPr>
        <w:tc>
          <w:tcPr>
            <w:tcW w:w="566" w:type="dxa"/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</w:tcPr>
          <w:p w:rsidR="00D805D0" w:rsidRPr="00BC79A8" w:rsidRDefault="00D805D0" w:rsidP="00845BBA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5D0" w:rsidRPr="00BC79A8" w:rsidRDefault="00D805D0" w:rsidP="00D805D0">
      <w:pPr>
        <w:widowControl/>
        <w:suppressAutoHyphens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B24C29" w:rsidRDefault="00B24C29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B24C29" w:rsidRDefault="00B24C29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B24C29" w:rsidRDefault="00B24C29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D805D0" w:rsidRDefault="00D805D0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3</w:t>
      </w:r>
    </w:p>
    <w:p w:rsidR="00D805D0" w:rsidRDefault="00D805D0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jc w:val="both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</w:t>
      </w:r>
      <w:r w:rsidRPr="00BA15FD">
        <w:rPr>
          <w:rFonts w:ascii="Times New Roman" w:hAnsi="Times New Roman" w:cs="Times New Roman"/>
          <w:kern w:val="20"/>
          <w:sz w:val="28"/>
          <w:szCs w:val="20"/>
        </w:rPr>
        <w:t xml:space="preserve">административному регламенту 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00"/>
        <w:gridCol w:w="4870"/>
      </w:tblGrid>
      <w:tr w:rsidR="00D805D0" w:rsidRPr="00BC79A8" w:rsidTr="00845BBA">
        <w:tc>
          <w:tcPr>
            <w:tcW w:w="4700" w:type="dxa"/>
          </w:tcPr>
          <w:p w:rsidR="00D805D0" w:rsidRPr="00BC79A8" w:rsidRDefault="00D805D0" w:rsidP="00845BB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На бланке письма</w:t>
            </w:r>
          </w:p>
          <w:p w:rsidR="00D805D0" w:rsidRPr="00BC79A8" w:rsidRDefault="00D805D0" w:rsidP="00845BB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D805D0" w:rsidRPr="00BC79A8" w:rsidRDefault="00D805D0" w:rsidP="00845BBA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</w:tcPr>
          <w:p w:rsidR="00D805D0" w:rsidRPr="00BC79A8" w:rsidRDefault="00D805D0" w:rsidP="00845BBA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805D0" w:rsidRDefault="00D805D0" w:rsidP="00845BB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79A8">
              <w:rPr>
                <w:rFonts w:ascii="Times New Roman" w:hAnsi="Times New Roman" w:cs="Times New Roman"/>
              </w:rPr>
              <w:t>(наименование представителей сторон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805D0" w:rsidRPr="00BC79A8" w:rsidRDefault="00D805D0" w:rsidP="00845BB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C79A8">
              <w:rPr>
                <w:rFonts w:ascii="Times New Roman" w:hAnsi="Times New Roman" w:cs="Times New Roman"/>
              </w:rPr>
              <w:t>оллективн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BC79A8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BC79A8">
              <w:rPr>
                <w:rFonts w:ascii="Times New Roman" w:hAnsi="Times New Roman" w:cs="Times New Roman"/>
              </w:rPr>
              <w:t>, соглашени</w:t>
            </w:r>
            <w:r>
              <w:rPr>
                <w:rFonts w:ascii="Times New Roman" w:hAnsi="Times New Roman" w:cs="Times New Roman"/>
              </w:rPr>
              <w:t>я</w:t>
            </w:r>
            <w:r w:rsidRPr="00BC79A8">
              <w:rPr>
                <w:rFonts w:ascii="Times New Roman" w:hAnsi="Times New Roman" w:cs="Times New Roman"/>
              </w:rPr>
              <w:t>, адреса)</w:t>
            </w:r>
          </w:p>
        </w:tc>
      </w:tr>
    </w:tbl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о выполнении ____________________________________________________</w:t>
      </w:r>
    </w:p>
    <w:p w:rsidR="00D805D0" w:rsidRPr="008F302C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8F302C">
        <w:rPr>
          <w:rFonts w:ascii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51 Трудового кодекса Российской Федерации </w:t>
      </w:r>
      <w:r w:rsidRPr="00BC79A8">
        <w:rPr>
          <w:rFonts w:ascii="Times New Roman" w:hAnsi="Times New Roman" w:cs="Times New Roman"/>
          <w:sz w:val="28"/>
          <w:szCs w:val="28"/>
        </w:rPr>
        <w:t xml:space="preserve">и положениями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9D2AAF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Георгиевского городского округа </w:t>
      </w:r>
      <w:r w:rsidRPr="0087058B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7058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AAF">
        <w:rPr>
          <w:rFonts w:ascii="Times New Roman" w:hAnsi="Times New Roman" w:cs="Times New Roman"/>
          <w:sz w:val="28"/>
          <w:szCs w:val="28"/>
        </w:rPr>
        <w:t xml:space="preserve">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  <w:r w:rsidRPr="00BC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BC79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 до __________ представить в управление труда и социальной защиты населения администрации Георгиевского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следующую информацию: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33"/>
        <w:gridCol w:w="4633"/>
      </w:tblGrid>
      <w:tr w:rsidR="00D805D0" w:rsidRPr="00D948CE" w:rsidTr="00845BBA">
        <w:tc>
          <w:tcPr>
            <w:tcW w:w="594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Пункт коллективного договора, соглашения</w:t>
            </w:r>
          </w:p>
        </w:tc>
        <w:tc>
          <w:tcPr>
            <w:tcW w:w="46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договора, соглашения</w:t>
            </w:r>
          </w:p>
        </w:tc>
      </w:tr>
      <w:tr w:rsidR="00D805D0" w:rsidRPr="00D948CE" w:rsidTr="00845BBA">
        <w:tc>
          <w:tcPr>
            <w:tcW w:w="594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5D0" w:rsidRPr="00D948CE" w:rsidTr="00845BBA">
        <w:tc>
          <w:tcPr>
            <w:tcW w:w="594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D948CE" w:rsidTr="00845BBA">
        <w:tc>
          <w:tcPr>
            <w:tcW w:w="594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RPr="00D948CE" w:rsidTr="00845BBA">
        <w:tc>
          <w:tcPr>
            <w:tcW w:w="594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846"/>
        <w:gridCol w:w="236"/>
        <w:gridCol w:w="2954"/>
        <w:gridCol w:w="236"/>
        <w:gridCol w:w="3088"/>
      </w:tblGrid>
      <w:tr w:rsidR="00D805D0" w:rsidRPr="00D948CE" w:rsidTr="00845BBA">
        <w:tc>
          <w:tcPr>
            <w:tcW w:w="2846" w:type="dxa"/>
          </w:tcPr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948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Руководитель</w:t>
            </w:r>
          </w:p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948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236" w:type="dxa"/>
          </w:tcPr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D805D0" w:rsidRPr="00D948CE" w:rsidRDefault="00D805D0" w:rsidP="00845B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805D0" w:rsidRPr="00D948CE" w:rsidTr="00845BBA">
        <w:tc>
          <w:tcPr>
            <w:tcW w:w="2846" w:type="dxa"/>
          </w:tcPr>
          <w:p w:rsidR="00D805D0" w:rsidRPr="00D948CE" w:rsidRDefault="00D805D0" w:rsidP="00845BB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D805D0" w:rsidRPr="00D948CE" w:rsidRDefault="00D805D0" w:rsidP="00845BB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D805D0" w:rsidRPr="00D948CE" w:rsidRDefault="00D805D0" w:rsidP="00845BB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948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D805D0" w:rsidRPr="00D948CE" w:rsidRDefault="00D805D0" w:rsidP="00845BB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D805D0" w:rsidRPr="00D948CE" w:rsidRDefault="00D805D0" w:rsidP="00845BB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948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20"/>
        <w:contextualSpacing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4</w:t>
      </w:r>
    </w:p>
    <w:p w:rsidR="00D805D0" w:rsidRDefault="00D805D0" w:rsidP="00D805D0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left="4860"/>
        <w:contextualSpacing/>
        <w:jc w:val="both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</w:t>
      </w:r>
      <w:r w:rsidRPr="00BA15FD">
        <w:rPr>
          <w:rFonts w:ascii="Times New Roman" w:hAnsi="Times New Roman" w:cs="Times New Roman"/>
          <w:kern w:val="20"/>
          <w:sz w:val="28"/>
          <w:szCs w:val="20"/>
        </w:rPr>
        <w:t xml:space="preserve">административному регламенту 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C2B">
        <w:rPr>
          <w:rFonts w:ascii="Times New Roman" w:hAnsi="Times New Roman" w:cs="Times New Roman"/>
          <w:sz w:val="28"/>
          <w:szCs w:val="28"/>
        </w:rPr>
        <w:t>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C2B">
        <w:rPr>
          <w:rFonts w:ascii="Times New Roman" w:hAnsi="Times New Roman" w:cs="Times New Roman"/>
          <w:sz w:val="28"/>
          <w:szCs w:val="28"/>
        </w:rPr>
        <w:t xml:space="preserve"> административных действий при </w:t>
      </w:r>
      <w:r w:rsidRPr="009D2AAF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Георгиевского городского округа </w:t>
      </w:r>
      <w:r w:rsidRPr="0087058B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7058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AAF">
        <w:rPr>
          <w:rFonts w:ascii="Times New Roman" w:hAnsi="Times New Roman" w:cs="Times New Roman"/>
          <w:sz w:val="28"/>
          <w:szCs w:val="28"/>
        </w:rPr>
        <w:t xml:space="preserve"> государственной функции «Осуществление </w:t>
      </w:r>
      <w:proofErr w:type="gramStart"/>
      <w:r w:rsidRPr="009D2A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2AAF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D805D0" w:rsidRDefault="00D805D0" w:rsidP="00D805D0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4"/>
        <w:gridCol w:w="638"/>
        <w:gridCol w:w="319"/>
        <w:gridCol w:w="319"/>
        <w:gridCol w:w="638"/>
        <w:gridCol w:w="638"/>
        <w:gridCol w:w="319"/>
        <w:gridCol w:w="319"/>
        <w:gridCol w:w="638"/>
        <w:gridCol w:w="638"/>
        <w:gridCol w:w="319"/>
        <w:gridCol w:w="319"/>
        <w:gridCol w:w="638"/>
        <w:gridCol w:w="1914"/>
      </w:tblGrid>
      <w:tr w:rsidR="00D805D0" w:rsidTr="00845BBA">
        <w:tc>
          <w:tcPr>
            <w:tcW w:w="1914" w:type="dxa"/>
            <w:tcBorders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D948CE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D948CE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48CE">
              <w:rPr>
                <w:rFonts w:ascii="Times New Roman" w:hAnsi="Times New Roman" w:cs="Times New Roman"/>
                <w:sz w:val="24"/>
              </w:rPr>
              <w:t xml:space="preserve">выполнением </w:t>
            </w:r>
          </w:p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948CE">
              <w:rPr>
                <w:rFonts w:ascii="Times New Roman" w:hAnsi="Times New Roman" w:cs="Times New Roman"/>
                <w:sz w:val="24"/>
              </w:rPr>
              <w:t>оллективного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48CE">
              <w:rPr>
                <w:rFonts w:ascii="Times New Roman" w:hAnsi="Times New Roman" w:cs="Times New Roman"/>
                <w:sz w:val="24"/>
              </w:rPr>
              <w:t>договора, соглашения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D805D0" w:rsidRDefault="00F92F63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37" style="position:absolute;left:0;text-align:left;z-index:251661312;mso-position-horizontal-relative:text;mso-position-vertical-relative:text" from="-5.4pt,.8pt" to="-5.4pt,15.55pt">
                  <v:stroke endarrow="block"/>
                </v:line>
              </w:pic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4"/>
              </w:rPr>
              <w:t>направление запроса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</w:tcPr>
          <w:p w:rsidR="00D805D0" w:rsidRDefault="00F92F63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2F63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line id="_x0000_s1038" style="position:absolute;left:0;text-align:left;z-index:251662336;mso-position-horizontal-relative:text;mso-position-vertical-relative:text" from="-5.4pt,1.15pt" to="-5.4pt,16.45pt">
                  <v:stroke endarrow="block"/>
                </v:line>
              </w:pict>
            </w:r>
          </w:p>
        </w:tc>
        <w:tc>
          <w:tcPr>
            <w:tcW w:w="1914" w:type="dxa"/>
            <w:gridSpan w:val="4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0" w:rsidRDefault="00F92F63" w:rsidP="00845B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2F63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line id="_x0000_s1039" style="position:absolute;left:0;text-align:left;z-index:251663360;mso-position-horizontal-relative:text;mso-position-vertical-relative:text" from="42.55pt,17pt" to="42.55pt,32.3pt">
                  <v:stroke endarrow="block"/>
                </v:line>
              </w:pict>
            </w:r>
            <w:r w:rsidR="00D805D0" w:rsidRPr="00D948CE">
              <w:rPr>
                <w:rFonts w:ascii="Times New Roman" w:hAnsi="Times New Roman" w:cs="Times New Roman"/>
                <w:sz w:val="24"/>
              </w:rPr>
              <w:t>анализ полученной информации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D805D0" w:rsidRDefault="00F92F63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2F63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line id="_x0000_s1040" style="position:absolute;left:0;text-align:left;z-index:251664384;mso-position-horizontal-relative:text;mso-position-vertical-relative:text" from="90.7pt,1.15pt" to="90.7pt,16.45pt">
                  <v:stroke endarrow="block"/>
                </v:line>
              </w:pict>
            </w:r>
          </w:p>
        </w:tc>
        <w:tc>
          <w:tcPr>
            <w:tcW w:w="1914" w:type="dxa"/>
            <w:gridSpan w:val="4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D0" w:rsidTr="00845BBA">
        <w:trPr>
          <w:trHeight w:val="968"/>
        </w:trPr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E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</w:rPr>
              <w:t>справки</w:t>
            </w:r>
            <w:r w:rsidRPr="00D948CE">
              <w:rPr>
                <w:rFonts w:ascii="Times New Roman" w:hAnsi="Times New Roman" w:cs="Times New Roman"/>
                <w:sz w:val="24"/>
              </w:rPr>
              <w:t xml:space="preserve"> и направление </w:t>
            </w:r>
            <w:r>
              <w:rPr>
                <w:rFonts w:ascii="Times New Roman" w:hAnsi="Times New Roman" w:cs="Times New Roman"/>
                <w:sz w:val="24"/>
              </w:rPr>
              <w:t xml:space="preserve">ее </w:t>
            </w:r>
            <w:r w:rsidRPr="00D948CE">
              <w:rPr>
                <w:rFonts w:ascii="Times New Roman" w:hAnsi="Times New Roman" w:cs="Times New Roman"/>
                <w:sz w:val="24"/>
              </w:rPr>
              <w:t>представителям сторон коллективного договора, соглашения</w:t>
            </w:r>
          </w:p>
        </w:tc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D0" w:rsidRPr="00D948CE" w:rsidRDefault="00D805D0" w:rsidP="00845BBA">
            <w:pPr>
              <w:widowControl/>
              <w:tabs>
                <w:tab w:val="left" w:pos="4056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6A112F">
              <w:rPr>
                <w:rFonts w:ascii="Times New Roman" w:hAnsi="Times New Roman" w:cs="Times New Roman"/>
                <w:sz w:val="24"/>
              </w:rPr>
              <w:t xml:space="preserve">аправление обращения в Государственную инспекцию труда в Ставропольском крае о невыполнении коллективного договора, соглашения </w:t>
            </w:r>
            <w:r w:rsidRPr="006A112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либо непредставлении информации, необходимой для осуществления </w:t>
            </w:r>
            <w:proofErr w:type="gramStart"/>
            <w:r w:rsidRPr="006A112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контроля за</w:t>
            </w:r>
            <w:proofErr w:type="gramEnd"/>
            <w:r w:rsidRPr="006A112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соблюдением коллективного договора, соглашения</w:t>
            </w:r>
          </w:p>
        </w:tc>
      </w:tr>
      <w:tr w:rsidR="00D805D0" w:rsidTr="00845BBA">
        <w:trPr>
          <w:trHeight w:val="967"/>
        </w:trPr>
        <w:tc>
          <w:tcPr>
            <w:tcW w:w="4466" w:type="dxa"/>
            <w:gridSpan w:val="6"/>
            <w:tcBorders>
              <w:top w:val="single" w:sz="4" w:space="0" w:color="auto"/>
            </w:tcBorders>
          </w:tcPr>
          <w:p w:rsidR="00D805D0" w:rsidRPr="00D948CE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05D0" w:rsidRDefault="00D805D0" w:rsidP="00845B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0" w:rsidRDefault="00D805D0" w:rsidP="00845BBA">
            <w:pPr>
              <w:widowControl/>
              <w:tabs>
                <w:tab w:val="left" w:pos="4056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1E59" w:rsidRDefault="00E81E59" w:rsidP="00D805D0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E81E59" w:rsidSect="00F60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C4" w:rsidRDefault="004D6FC4" w:rsidP="00E81E59">
      <w:r>
        <w:separator/>
      </w:r>
    </w:p>
  </w:endnote>
  <w:endnote w:type="continuationSeparator" w:id="1">
    <w:p w:rsidR="004D6FC4" w:rsidRDefault="004D6FC4" w:rsidP="00E8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Default="00E32CE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Default="00E32CE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Default="00E32CE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C4" w:rsidRDefault="004D6FC4" w:rsidP="00E81E59">
      <w:r>
        <w:separator/>
      </w:r>
    </w:p>
  </w:footnote>
  <w:footnote w:type="continuationSeparator" w:id="1">
    <w:p w:rsidR="004D6FC4" w:rsidRDefault="004D6FC4" w:rsidP="00E81E59">
      <w:r>
        <w:continuationSeparator/>
      </w:r>
    </w:p>
  </w:footnote>
  <w:footnote w:id="2">
    <w:p w:rsidR="00E81E59" w:rsidRDefault="00E81E59" w:rsidP="00E81E5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83000">
        <w:t>«Российская газета», 25.12.1993</w:t>
      </w:r>
      <w:r>
        <w:t xml:space="preserve">, </w:t>
      </w:r>
      <w:r w:rsidRPr="00C83000">
        <w:t>№ 237</w:t>
      </w:r>
      <w:r>
        <w:t>.</w:t>
      </w:r>
    </w:p>
  </w:footnote>
  <w:footnote w:id="3">
    <w:p w:rsidR="00E81E59" w:rsidRDefault="00E81E59" w:rsidP="00E81E59">
      <w:pPr>
        <w:pStyle w:val="ab"/>
      </w:pPr>
      <w:r>
        <w:rPr>
          <w:rStyle w:val="ad"/>
        </w:rPr>
        <w:footnoteRef/>
      </w:r>
      <w:r>
        <w:t xml:space="preserve"> </w:t>
      </w:r>
      <w:r w:rsidRPr="00C83000">
        <w:t>«Собрание законодательства Российской Федерации», 07.01.2002, № 1 (ч</w:t>
      </w:r>
      <w:r>
        <w:t>асть 1</w:t>
      </w:r>
      <w:r w:rsidRPr="00C83000">
        <w:t>), ст. 3, «Российская газета», 31.12.2001</w:t>
      </w:r>
      <w:r>
        <w:t xml:space="preserve">, </w:t>
      </w:r>
      <w:r w:rsidRPr="00C83000">
        <w:t>№ 256.</w:t>
      </w:r>
    </w:p>
  </w:footnote>
  <w:footnote w:id="4">
    <w:p w:rsidR="00E81E59" w:rsidRDefault="00E81E59" w:rsidP="00E81E5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83000">
        <w:t>«Сборник законов и других правовых актов Ставропольского края», 30.04.2007, № 19, ст. 6312, «</w:t>
      </w:r>
      <w:proofErr w:type="gramStart"/>
      <w:r w:rsidRPr="00C83000">
        <w:t>Ставропольская</w:t>
      </w:r>
      <w:proofErr w:type="gramEnd"/>
      <w:r w:rsidRPr="00C83000">
        <w:t xml:space="preserve"> правда», 06.03.2007</w:t>
      </w:r>
      <w:r>
        <w:t xml:space="preserve">, </w:t>
      </w:r>
      <w:r w:rsidRPr="00C83000">
        <w:t>№ 52-53.</w:t>
      </w:r>
    </w:p>
  </w:footnote>
  <w:footnote w:id="5">
    <w:p w:rsidR="00E81E59" w:rsidRDefault="00E81E59" w:rsidP="00E81E5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83000">
        <w:t>«Сборник законов и других правовых актов Ставропольского края», 30.01.2010, № 1, ст. 8541, «</w:t>
      </w:r>
      <w:proofErr w:type="gramStart"/>
      <w:r w:rsidRPr="00C83000">
        <w:t>Ставропольская</w:t>
      </w:r>
      <w:proofErr w:type="gramEnd"/>
      <w:r w:rsidRPr="00C83000">
        <w:t xml:space="preserve"> правда», 16.12.2009</w:t>
      </w:r>
      <w:r>
        <w:t xml:space="preserve">, </w:t>
      </w:r>
      <w:r w:rsidRPr="00C83000">
        <w:t>№ 268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Default="00F92F63" w:rsidP="00404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7990" w:rsidRDefault="00E32CEE" w:rsidP="004043B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Pr="005313C3" w:rsidRDefault="00F92F63" w:rsidP="004043B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  <w:sz w:val="28"/>
        <w:szCs w:val="28"/>
      </w:rPr>
    </w:pPr>
    <w:r w:rsidRPr="005313C3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="006B224E" w:rsidRPr="005313C3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E32CEE">
      <w:rPr>
        <w:rStyle w:val="a9"/>
        <w:rFonts w:ascii="Times New Roman" w:hAnsi="Times New Roman" w:cs="Times New Roman"/>
        <w:noProof/>
        <w:sz w:val="28"/>
        <w:szCs w:val="28"/>
      </w:rPr>
      <w:t>15</w: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end"/>
    </w:r>
  </w:p>
  <w:p w:rsidR="00E67990" w:rsidRPr="001D4961" w:rsidRDefault="00E32CEE" w:rsidP="004043B6">
    <w:pPr>
      <w:pStyle w:val="a7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90" w:rsidRDefault="00E32C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48"/>
    <w:multiLevelType w:val="multilevel"/>
    <w:tmpl w:val="5C74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E26BEE"/>
    <w:multiLevelType w:val="hybridMultilevel"/>
    <w:tmpl w:val="526A37B8"/>
    <w:lvl w:ilvl="0" w:tplc="FBF8FD58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47E45"/>
    <w:multiLevelType w:val="hybridMultilevel"/>
    <w:tmpl w:val="2D7C7B76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B722D8"/>
    <w:multiLevelType w:val="hybridMultilevel"/>
    <w:tmpl w:val="D6D2C89A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B3370"/>
    <w:multiLevelType w:val="hybridMultilevel"/>
    <w:tmpl w:val="00BEBD4A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DE6942"/>
    <w:multiLevelType w:val="hybridMultilevel"/>
    <w:tmpl w:val="A77A8CB6"/>
    <w:lvl w:ilvl="0" w:tplc="776857A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1273BE"/>
    <w:multiLevelType w:val="hybridMultilevel"/>
    <w:tmpl w:val="F57403B6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3B67BA"/>
    <w:multiLevelType w:val="hybridMultilevel"/>
    <w:tmpl w:val="E010663A"/>
    <w:lvl w:ilvl="0" w:tplc="FBF8FD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D431F7"/>
    <w:multiLevelType w:val="multilevel"/>
    <w:tmpl w:val="30D252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2227A"/>
    <w:multiLevelType w:val="hybridMultilevel"/>
    <w:tmpl w:val="2F0EAEFA"/>
    <w:lvl w:ilvl="0" w:tplc="FBF8FD58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86628A"/>
    <w:multiLevelType w:val="hybridMultilevel"/>
    <w:tmpl w:val="71204F8C"/>
    <w:lvl w:ilvl="0" w:tplc="776857A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663417"/>
    <w:multiLevelType w:val="hybridMultilevel"/>
    <w:tmpl w:val="4A6CA3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0F6C12"/>
    <w:multiLevelType w:val="multilevel"/>
    <w:tmpl w:val="F5ECE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14">
    <w:nsid w:val="22EE3848"/>
    <w:multiLevelType w:val="multilevel"/>
    <w:tmpl w:val="DE04CB7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859FC"/>
    <w:multiLevelType w:val="hybridMultilevel"/>
    <w:tmpl w:val="121063BC"/>
    <w:lvl w:ilvl="0" w:tplc="841477AA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D5016CB"/>
    <w:multiLevelType w:val="hybridMultilevel"/>
    <w:tmpl w:val="7DAEF90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AF37B5"/>
    <w:multiLevelType w:val="hybridMultilevel"/>
    <w:tmpl w:val="EF38CF70"/>
    <w:lvl w:ilvl="0" w:tplc="FBF8FD5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872208"/>
    <w:multiLevelType w:val="hybridMultilevel"/>
    <w:tmpl w:val="E1EA6188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1E0E09"/>
    <w:multiLevelType w:val="hybridMultilevel"/>
    <w:tmpl w:val="A8567EC8"/>
    <w:lvl w:ilvl="0" w:tplc="FBF8FD5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26213F"/>
    <w:multiLevelType w:val="hybridMultilevel"/>
    <w:tmpl w:val="DE04CB72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C60EC"/>
    <w:multiLevelType w:val="hybridMultilevel"/>
    <w:tmpl w:val="FC529E08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001A68"/>
    <w:multiLevelType w:val="hybridMultilevel"/>
    <w:tmpl w:val="965E2970"/>
    <w:lvl w:ilvl="0" w:tplc="FBF8FD58">
      <w:start w:val="4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BF06D7E"/>
    <w:multiLevelType w:val="hybridMultilevel"/>
    <w:tmpl w:val="D5D84E22"/>
    <w:lvl w:ilvl="0" w:tplc="FBF8FD58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96536"/>
    <w:multiLevelType w:val="hybridMultilevel"/>
    <w:tmpl w:val="30603630"/>
    <w:lvl w:ilvl="0" w:tplc="FBF8FD58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6E62D5"/>
    <w:multiLevelType w:val="hybridMultilevel"/>
    <w:tmpl w:val="7BE8F9CA"/>
    <w:lvl w:ilvl="0" w:tplc="FBF8FD5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217BDA"/>
    <w:multiLevelType w:val="hybridMultilevel"/>
    <w:tmpl w:val="BF581CD8"/>
    <w:lvl w:ilvl="0" w:tplc="0B3685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78E249C"/>
    <w:multiLevelType w:val="hybridMultilevel"/>
    <w:tmpl w:val="52A4CEAE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1659EC"/>
    <w:multiLevelType w:val="hybridMultilevel"/>
    <w:tmpl w:val="654A5572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B522ED"/>
    <w:multiLevelType w:val="hybridMultilevel"/>
    <w:tmpl w:val="B7B2D45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A4C36"/>
    <w:multiLevelType w:val="hybridMultilevel"/>
    <w:tmpl w:val="7EBEB0EA"/>
    <w:lvl w:ilvl="0" w:tplc="FBF8FD58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F07511"/>
    <w:multiLevelType w:val="hybridMultilevel"/>
    <w:tmpl w:val="982A2774"/>
    <w:lvl w:ilvl="0" w:tplc="21A8AF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F4E06CE"/>
    <w:multiLevelType w:val="hybridMultilevel"/>
    <w:tmpl w:val="DA9C1CB8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C2821"/>
    <w:multiLevelType w:val="hybridMultilevel"/>
    <w:tmpl w:val="648CEA72"/>
    <w:lvl w:ilvl="0" w:tplc="FBF8FD5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05F8D"/>
    <w:multiLevelType w:val="multilevel"/>
    <w:tmpl w:val="FFB0C846"/>
    <w:lvl w:ilvl="0">
      <w:numFmt w:val="decimal"/>
      <w:pStyle w:val="a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a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5">
    <w:nsid w:val="62B33D8E"/>
    <w:multiLevelType w:val="hybridMultilevel"/>
    <w:tmpl w:val="648E13D8"/>
    <w:lvl w:ilvl="0" w:tplc="D31420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5205B38"/>
    <w:multiLevelType w:val="hybridMultilevel"/>
    <w:tmpl w:val="D3B0B788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72711D"/>
    <w:multiLevelType w:val="hybridMultilevel"/>
    <w:tmpl w:val="951A7718"/>
    <w:lvl w:ilvl="0" w:tplc="FBF8FD58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5E5195"/>
    <w:multiLevelType w:val="multilevel"/>
    <w:tmpl w:val="B5DE80D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5D1442"/>
    <w:multiLevelType w:val="hybridMultilevel"/>
    <w:tmpl w:val="C95A04DA"/>
    <w:lvl w:ilvl="0" w:tplc="CC70754E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6AE63EDD"/>
    <w:multiLevelType w:val="hybridMultilevel"/>
    <w:tmpl w:val="4FC830A2"/>
    <w:lvl w:ilvl="0" w:tplc="FBF8FD58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B82D3E"/>
    <w:multiLevelType w:val="hybridMultilevel"/>
    <w:tmpl w:val="94F0561A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821D28"/>
    <w:multiLevelType w:val="multilevel"/>
    <w:tmpl w:val="B93C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7948001F"/>
    <w:multiLevelType w:val="hybridMultilevel"/>
    <w:tmpl w:val="3E0CAE28"/>
    <w:lvl w:ilvl="0" w:tplc="FBF8FD5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365FFC"/>
    <w:multiLevelType w:val="hybridMultilevel"/>
    <w:tmpl w:val="25AA5EC0"/>
    <w:lvl w:ilvl="0" w:tplc="FBF8FD58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334041"/>
    <w:multiLevelType w:val="hybridMultilevel"/>
    <w:tmpl w:val="0598E536"/>
    <w:lvl w:ilvl="0" w:tplc="3F982C52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2"/>
  </w:num>
  <w:num w:numId="5">
    <w:abstractNumId w:val="5"/>
  </w:num>
  <w:num w:numId="6">
    <w:abstractNumId w:val="22"/>
  </w:num>
  <w:num w:numId="7">
    <w:abstractNumId w:val="8"/>
  </w:num>
  <w:num w:numId="8">
    <w:abstractNumId w:val="45"/>
  </w:num>
  <w:num w:numId="9">
    <w:abstractNumId w:val="2"/>
  </w:num>
  <w:num w:numId="10">
    <w:abstractNumId w:val="7"/>
  </w:num>
  <w:num w:numId="11">
    <w:abstractNumId w:val="36"/>
  </w:num>
  <w:num w:numId="12">
    <w:abstractNumId w:val="21"/>
  </w:num>
  <w:num w:numId="13">
    <w:abstractNumId w:val="28"/>
  </w:num>
  <w:num w:numId="14">
    <w:abstractNumId w:val="19"/>
  </w:num>
  <w:num w:numId="15">
    <w:abstractNumId w:val="23"/>
  </w:num>
  <w:num w:numId="16">
    <w:abstractNumId w:val="37"/>
  </w:num>
  <w:num w:numId="17">
    <w:abstractNumId w:val="44"/>
  </w:num>
  <w:num w:numId="18">
    <w:abstractNumId w:val="40"/>
  </w:num>
  <w:num w:numId="19">
    <w:abstractNumId w:val="3"/>
  </w:num>
  <w:num w:numId="20">
    <w:abstractNumId w:val="20"/>
  </w:num>
  <w:num w:numId="21">
    <w:abstractNumId w:val="14"/>
  </w:num>
  <w:num w:numId="22">
    <w:abstractNumId w:val="27"/>
  </w:num>
  <w:num w:numId="23">
    <w:abstractNumId w:val="10"/>
  </w:num>
  <w:num w:numId="24">
    <w:abstractNumId w:val="17"/>
  </w:num>
  <w:num w:numId="25">
    <w:abstractNumId w:val="24"/>
  </w:num>
  <w:num w:numId="26">
    <w:abstractNumId w:val="33"/>
  </w:num>
  <w:num w:numId="27">
    <w:abstractNumId w:val="30"/>
  </w:num>
  <w:num w:numId="28">
    <w:abstractNumId w:val="25"/>
  </w:num>
  <w:num w:numId="29">
    <w:abstractNumId w:val="43"/>
  </w:num>
  <w:num w:numId="30">
    <w:abstractNumId w:val="9"/>
  </w:num>
  <w:num w:numId="31">
    <w:abstractNumId w:val="18"/>
  </w:num>
  <w:num w:numId="32">
    <w:abstractNumId w:val="11"/>
  </w:num>
  <w:num w:numId="33">
    <w:abstractNumId w:val="6"/>
  </w:num>
  <w:num w:numId="34">
    <w:abstractNumId w:val="38"/>
  </w:num>
  <w:num w:numId="35">
    <w:abstractNumId w:val="15"/>
  </w:num>
  <w:num w:numId="36">
    <w:abstractNumId w:val="39"/>
  </w:num>
  <w:num w:numId="37">
    <w:abstractNumId w:val="16"/>
  </w:num>
  <w:num w:numId="38">
    <w:abstractNumId w:val="4"/>
  </w:num>
  <w:num w:numId="39">
    <w:abstractNumId w:val="12"/>
  </w:num>
  <w:num w:numId="40">
    <w:abstractNumId w:val="29"/>
  </w:num>
  <w:num w:numId="41">
    <w:abstractNumId w:val="41"/>
  </w:num>
  <w:num w:numId="42">
    <w:abstractNumId w:val="32"/>
  </w:num>
  <w:num w:numId="43">
    <w:abstractNumId w:val="31"/>
  </w:num>
  <w:num w:numId="44">
    <w:abstractNumId w:val="26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E59"/>
    <w:rsid w:val="00071B68"/>
    <w:rsid w:val="000A6264"/>
    <w:rsid w:val="00122A9D"/>
    <w:rsid w:val="00186EFD"/>
    <w:rsid w:val="002C0B42"/>
    <w:rsid w:val="002F29F7"/>
    <w:rsid w:val="00302EE5"/>
    <w:rsid w:val="003202FC"/>
    <w:rsid w:val="0034669D"/>
    <w:rsid w:val="00347805"/>
    <w:rsid w:val="003E2BC3"/>
    <w:rsid w:val="003F123B"/>
    <w:rsid w:val="004B6E09"/>
    <w:rsid w:val="004C5E87"/>
    <w:rsid w:val="004D6FC4"/>
    <w:rsid w:val="006B224E"/>
    <w:rsid w:val="00735211"/>
    <w:rsid w:val="007D447F"/>
    <w:rsid w:val="00837AA1"/>
    <w:rsid w:val="00885B65"/>
    <w:rsid w:val="0090152D"/>
    <w:rsid w:val="0095138F"/>
    <w:rsid w:val="009C1131"/>
    <w:rsid w:val="009D6ED3"/>
    <w:rsid w:val="00AE1FD8"/>
    <w:rsid w:val="00B24C29"/>
    <w:rsid w:val="00B352A6"/>
    <w:rsid w:val="00BA0816"/>
    <w:rsid w:val="00BA4B22"/>
    <w:rsid w:val="00BD6D26"/>
    <w:rsid w:val="00C24C72"/>
    <w:rsid w:val="00C5456A"/>
    <w:rsid w:val="00D75486"/>
    <w:rsid w:val="00D805D0"/>
    <w:rsid w:val="00DD1F0D"/>
    <w:rsid w:val="00E02F74"/>
    <w:rsid w:val="00E32CEE"/>
    <w:rsid w:val="00E81E59"/>
    <w:rsid w:val="00EE6EB9"/>
    <w:rsid w:val="00F12A4C"/>
    <w:rsid w:val="00F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E5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0">
    <w:name w:val="heading 1"/>
    <w:basedOn w:val="Standard"/>
    <w:next w:val="Standard"/>
    <w:link w:val="11"/>
    <w:qFormat/>
    <w:rsid w:val="00E81E5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E81E59"/>
    <w:pPr>
      <w:keepLines/>
      <w:numPr>
        <w:ilvl w:val="1"/>
        <w:numId w:val="1"/>
      </w:numPr>
      <w:spacing w:before="120" w:after="120"/>
      <w:jc w:val="center"/>
      <w:textAlignment w:val="auto"/>
      <w:outlineLvl w:val="1"/>
    </w:pPr>
    <w:rPr>
      <w:rFonts w:ascii="Times New Roman" w:hAnsi="Times New Roman" w:cs="Times New Roman"/>
      <w:kern w:val="28"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E81E59"/>
    <w:pPr>
      <w:widowControl/>
      <w:numPr>
        <w:ilvl w:val="5"/>
        <w:numId w:val="1"/>
      </w:numPr>
      <w:suppressAutoHyphens w:val="0"/>
      <w:spacing w:before="240" w:after="60"/>
      <w:jc w:val="both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E81E59"/>
    <w:pPr>
      <w:widowControl/>
      <w:numPr>
        <w:ilvl w:val="6"/>
        <w:numId w:val="1"/>
      </w:numPr>
      <w:suppressAutoHyphens w:val="0"/>
      <w:spacing w:before="240" w:after="6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paragraph" w:styleId="8">
    <w:name w:val="heading 8"/>
    <w:basedOn w:val="a0"/>
    <w:next w:val="a0"/>
    <w:link w:val="80"/>
    <w:qFormat/>
    <w:rsid w:val="00E81E59"/>
    <w:pPr>
      <w:widowControl/>
      <w:numPr>
        <w:ilvl w:val="7"/>
        <w:numId w:val="1"/>
      </w:numPr>
      <w:suppressAutoHyphens w:val="0"/>
      <w:spacing w:before="240" w:after="60"/>
      <w:jc w:val="both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en-US"/>
    </w:rPr>
  </w:style>
  <w:style w:type="paragraph" w:styleId="9">
    <w:name w:val="heading 9"/>
    <w:basedOn w:val="a0"/>
    <w:next w:val="a0"/>
    <w:link w:val="90"/>
    <w:qFormat/>
    <w:rsid w:val="00E81E59"/>
    <w:pPr>
      <w:widowControl/>
      <w:numPr>
        <w:ilvl w:val="8"/>
        <w:numId w:val="1"/>
      </w:numPr>
      <w:suppressAutoHyphens w:val="0"/>
      <w:spacing w:before="240" w:after="60"/>
      <w:jc w:val="both"/>
      <w:textAlignment w:val="auto"/>
      <w:outlineLvl w:val="8"/>
    </w:pPr>
    <w:rPr>
      <w:rFonts w:eastAsia="Times New Roman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81E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81E59"/>
    <w:rPr>
      <w:rFonts w:ascii="Times New Roman" w:eastAsia="Times New Roman" w:hAnsi="Times New Roman" w:cs="Times New Roman"/>
      <w:b/>
      <w:bCs/>
      <w:kern w:val="28"/>
      <w:sz w:val="26"/>
      <w:szCs w:val="26"/>
    </w:rPr>
  </w:style>
  <w:style w:type="character" w:customStyle="1" w:styleId="60">
    <w:name w:val="Заголовок 6 Знак"/>
    <w:basedOn w:val="a1"/>
    <w:link w:val="6"/>
    <w:rsid w:val="00E81E59"/>
    <w:rPr>
      <w:rFonts w:ascii="Times New Roman" w:eastAsia="Times New Roman" w:hAnsi="Times New Roman" w:cs="Times New Roman"/>
      <w:b/>
      <w:bCs/>
      <w:sz w:val="22"/>
    </w:rPr>
  </w:style>
  <w:style w:type="character" w:customStyle="1" w:styleId="70">
    <w:name w:val="Заголовок 7 Знак"/>
    <w:basedOn w:val="a1"/>
    <w:link w:val="7"/>
    <w:rsid w:val="00E81E5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81E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81E59"/>
    <w:rPr>
      <w:rFonts w:ascii="Arial" w:eastAsia="Times New Roman" w:hAnsi="Arial" w:cs="Arial"/>
      <w:sz w:val="22"/>
    </w:rPr>
  </w:style>
  <w:style w:type="paragraph" w:customStyle="1" w:styleId="Standard">
    <w:name w:val="Standard"/>
    <w:rsid w:val="00E81E5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"/>
    <w:basedOn w:val="a0"/>
    <w:link w:val="a5"/>
    <w:rsid w:val="00E81E59"/>
    <w:pPr>
      <w:spacing w:after="120"/>
    </w:pPr>
  </w:style>
  <w:style w:type="character" w:customStyle="1" w:styleId="a5">
    <w:name w:val="Основной текст Знак"/>
    <w:basedOn w:val="a1"/>
    <w:link w:val="a4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Normal">
    <w:name w:val="ConsNormal"/>
    <w:rsid w:val="00E81E59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E81E5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6">
    <w:name w:val="Знак"/>
    <w:basedOn w:val="a0"/>
    <w:rsid w:val="00E81E59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7">
    <w:name w:val="header"/>
    <w:basedOn w:val="a0"/>
    <w:link w:val="a8"/>
    <w:rsid w:val="00E81E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9">
    <w:name w:val="page number"/>
    <w:basedOn w:val="a1"/>
    <w:rsid w:val="00E81E59"/>
  </w:style>
  <w:style w:type="character" w:styleId="aa">
    <w:name w:val="Hyperlink"/>
    <w:rsid w:val="00E81E59"/>
    <w:rPr>
      <w:color w:val="000080"/>
      <w:u w:val="single"/>
    </w:rPr>
  </w:style>
  <w:style w:type="paragraph" w:customStyle="1" w:styleId="Textbody">
    <w:name w:val="Text body"/>
    <w:basedOn w:val="Standard"/>
    <w:rsid w:val="00E81E59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E81E59"/>
    <w:pPr>
      <w:ind w:firstLine="720"/>
      <w:jc w:val="both"/>
    </w:pPr>
    <w:rPr>
      <w:sz w:val="28"/>
      <w:szCs w:val="40"/>
    </w:rPr>
  </w:style>
  <w:style w:type="paragraph" w:styleId="ab">
    <w:name w:val="footnote text"/>
    <w:basedOn w:val="a0"/>
    <w:link w:val="ac"/>
    <w:semiHidden/>
    <w:rsid w:val="00E81E59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E81E5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footnote reference"/>
    <w:semiHidden/>
    <w:rsid w:val="00E81E59"/>
    <w:rPr>
      <w:position w:val="0"/>
      <w:vertAlign w:val="superscript"/>
    </w:rPr>
  </w:style>
  <w:style w:type="table" w:styleId="ae">
    <w:name w:val="Table Grid"/>
    <w:basedOn w:val="a2"/>
    <w:rsid w:val="00E8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Standard"/>
    <w:rsid w:val="00E81E59"/>
    <w:pPr>
      <w:spacing w:before="100" w:after="100"/>
    </w:pPr>
  </w:style>
  <w:style w:type="paragraph" w:styleId="af0">
    <w:name w:val="Balloon Text"/>
    <w:basedOn w:val="a0"/>
    <w:link w:val="af1"/>
    <w:semiHidden/>
    <w:rsid w:val="00E81E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E81E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footer"/>
    <w:basedOn w:val="a0"/>
    <w:link w:val="af3"/>
    <w:rsid w:val="00E81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Cell">
    <w:name w:val="ConsPlusCell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basedOn w:val="a1"/>
    <w:rsid w:val="00E81E59"/>
  </w:style>
  <w:style w:type="paragraph" w:styleId="af4">
    <w:name w:val="Body Text Indent"/>
    <w:basedOn w:val="a0"/>
    <w:link w:val="af5"/>
    <w:rsid w:val="00E81E59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8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6">
    <w:name w:val="Текст статьи"/>
    <w:basedOn w:val="a0"/>
    <w:link w:val="af7"/>
    <w:rsid w:val="00E81E59"/>
    <w:pPr>
      <w:widowControl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6"/>
      <w:lang w:eastAsia="en-US"/>
    </w:rPr>
  </w:style>
  <w:style w:type="character" w:customStyle="1" w:styleId="af7">
    <w:name w:val="Текст статьи Знак"/>
    <w:link w:val="af6"/>
    <w:locked/>
    <w:rsid w:val="00E81E59"/>
    <w:rPr>
      <w:rFonts w:ascii="Times New Roman" w:eastAsia="Times New Roman" w:hAnsi="Times New Roman" w:cs="Times New Roman"/>
      <w:szCs w:val="26"/>
    </w:rPr>
  </w:style>
  <w:style w:type="paragraph" w:customStyle="1" w:styleId="1">
    <w:name w:val="Текст статьи нумерованный Знак Знак1 Знак Знак"/>
    <w:basedOn w:val="af6"/>
    <w:link w:val="12"/>
    <w:rsid w:val="00E81E59"/>
    <w:pPr>
      <w:numPr>
        <w:ilvl w:val="3"/>
        <w:numId w:val="1"/>
      </w:numPr>
    </w:pPr>
    <w:rPr>
      <w:szCs w:val="28"/>
    </w:rPr>
  </w:style>
  <w:style w:type="character" w:customStyle="1" w:styleId="12">
    <w:name w:val="Текст статьи нумерованный Знак Знак1 Знак Знак Знак"/>
    <w:link w:val="1"/>
    <w:locked/>
    <w:rsid w:val="00E81E59"/>
    <w:rPr>
      <w:rFonts w:ascii="Times New Roman" w:eastAsia="Times New Roman" w:hAnsi="Times New Roman" w:cs="Times New Roman"/>
      <w:szCs w:val="28"/>
    </w:rPr>
  </w:style>
  <w:style w:type="paragraph" w:customStyle="1" w:styleId="a">
    <w:name w:val="Подпункт"/>
    <w:basedOn w:val="1"/>
    <w:rsid w:val="00E81E59"/>
    <w:pPr>
      <w:numPr>
        <w:ilvl w:val="4"/>
      </w:numPr>
      <w:tabs>
        <w:tab w:val="num" w:pos="4038"/>
      </w:tabs>
      <w:ind w:left="4038" w:hanging="360"/>
    </w:pPr>
  </w:style>
  <w:style w:type="paragraph" w:styleId="HTML">
    <w:name w:val="HTML Preformatted"/>
    <w:basedOn w:val="a0"/>
    <w:link w:val="HTML0"/>
    <w:rsid w:val="00E81E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81E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text3cl">
    <w:name w:val="text3cl"/>
    <w:basedOn w:val="a0"/>
    <w:rsid w:val="00E81E59"/>
    <w:pPr>
      <w:widowControl/>
      <w:suppressAutoHyphens w:val="0"/>
      <w:spacing w:before="144" w:after="288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bodytext">
    <w:name w:val="bodytext"/>
    <w:basedOn w:val="a0"/>
    <w:rsid w:val="00E81E59"/>
    <w:pPr>
      <w:widowControl/>
      <w:suppressAutoHyphens w:val="0"/>
      <w:textAlignment w:val="auto"/>
    </w:pPr>
    <w:rPr>
      <w:rFonts w:eastAsia="Times New Roman"/>
      <w:kern w:val="0"/>
      <w:sz w:val="18"/>
      <w:szCs w:val="18"/>
      <w:lang w:eastAsia="ru-RU"/>
    </w:rPr>
  </w:style>
  <w:style w:type="paragraph" w:customStyle="1" w:styleId="stp">
    <w:name w:val="stp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paragraph" w:customStyle="1" w:styleId="110">
    <w:name w:val="Знак11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character" w:styleId="af8">
    <w:name w:val="FollowedHyperlink"/>
    <w:rsid w:val="00E81E59"/>
    <w:rPr>
      <w:rFonts w:cs="Times New Roman"/>
      <w:color w:val="800080"/>
      <w:u w:val="single"/>
    </w:rPr>
  </w:style>
  <w:style w:type="character" w:styleId="af9">
    <w:name w:val="Strong"/>
    <w:qFormat/>
    <w:rsid w:val="00E81E59"/>
    <w:rPr>
      <w:b/>
      <w:bCs/>
    </w:rPr>
  </w:style>
  <w:style w:type="character" w:customStyle="1" w:styleId="WW-Absatz-Standardschriftart111111">
    <w:name w:val="WW-Absatz-Standardschriftart111111"/>
    <w:rsid w:val="00E81E59"/>
  </w:style>
  <w:style w:type="character" w:customStyle="1" w:styleId="afa">
    <w:name w:val="Гипертекстовая ссылка"/>
    <w:rsid w:val="00E81E59"/>
    <w:rPr>
      <w:color w:val="008000"/>
    </w:rPr>
  </w:style>
  <w:style w:type="paragraph" w:customStyle="1" w:styleId="afb">
    <w:name w:val="Знак"/>
    <w:basedOn w:val="a0"/>
    <w:rsid w:val="00E81E59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21">
    <w:name w:val="Body Text Indent 2"/>
    <w:basedOn w:val="a0"/>
    <w:link w:val="23"/>
    <w:rsid w:val="00E81E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1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2017-08-25T11:08:00Z</cp:lastPrinted>
  <dcterms:created xsi:type="dcterms:W3CDTF">2017-08-21T05:27:00Z</dcterms:created>
  <dcterms:modified xsi:type="dcterms:W3CDTF">2017-08-31T05:33:00Z</dcterms:modified>
</cp:coreProperties>
</file>