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50" w:rsidRPr="00B2337D" w:rsidRDefault="00286750" w:rsidP="0028675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B2337D">
        <w:rPr>
          <w:rFonts w:ascii="Times New Roman" w:hAnsi="Times New Roman"/>
          <w:sz w:val="28"/>
          <w:szCs w:val="24"/>
        </w:rPr>
        <w:t>УТВЕРЖДЕНА</w:t>
      </w:r>
    </w:p>
    <w:p w:rsidR="00286750" w:rsidRPr="001261FD" w:rsidRDefault="00286750" w:rsidP="00286750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337D">
        <w:rPr>
          <w:rFonts w:ascii="Times New Roman" w:eastAsia="Times New Roman" w:hAnsi="Times New Roman"/>
          <w:sz w:val="28"/>
          <w:szCs w:val="28"/>
        </w:rPr>
        <w:t xml:space="preserve">протоколом заседания </w:t>
      </w:r>
      <w:r w:rsidRPr="00B2337D">
        <w:rPr>
          <w:rFonts w:ascii="Times New Roman" w:hAnsi="Times New Roman"/>
          <w:bCs/>
          <w:sz w:val="28"/>
          <w:szCs w:val="28"/>
        </w:rPr>
        <w:t>координацио</w:t>
      </w:r>
      <w:r w:rsidRPr="00B2337D">
        <w:rPr>
          <w:rFonts w:ascii="Times New Roman" w:hAnsi="Times New Roman"/>
          <w:bCs/>
          <w:sz w:val="28"/>
          <w:szCs w:val="28"/>
        </w:rPr>
        <w:t>н</w:t>
      </w:r>
      <w:r w:rsidRPr="00B2337D">
        <w:rPr>
          <w:rFonts w:ascii="Times New Roman" w:hAnsi="Times New Roman"/>
          <w:bCs/>
          <w:sz w:val="28"/>
          <w:szCs w:val="28"/>
        </w:rPr>
        <w:t xml:space="preserve">ного </w:t>
      </w:r>
      <w:r w:rsidRPr="00B2337D">
        <w:rPr>
          <w:rFonts w:ascii="Times New Roman" w:eastAsia="Times New Roman" w:hAnsi="Times New Roman"/>
          <w:sz w:val="28"/>
          <w:szCs w:val="28"/>
        </w:rPr>
        <w:t>совета по организации межведо</w:t>
      </w:r>
      <w:r w:rsidRPr="00B2337D">
        <w:rPr>
          <w:rFonts w:ascii="Times New Roman" w:eastAsia="Times New Roman" w:hAnsi="Times New Roman"/>
          <w:sz w:val="28"/>
          <w:szCs w:val="28"/>
        </w:rPr>
        <w:t>м</w:t>
      </w:r>
      <w:r w:rsidRPr="00B2337D">
        <w:rPr>
          <w:rFonts w:ascii="Times New Roman" w:eastAsia="Times New Roman" w:hAnsi="Times New Roman"/>
          <w:sz w:val="28"/>
          <w:szCs w:val="28"/>
        </w:rPr>
        <w:t>ственного информационного взаим</w:t>
      </w:r>
      <w:r w:rsidRPr="00B2337D">
        <w:rPr>
          <w:rFonts w:ascii="Times New Roman" w:eastAsia="Times New Roman" w:hAnsi="Times New Roman"/>
          <w:sz w:val="28"/>
          <w:szCs w:val="28"/>
        </w:rPr>
        <w:t>о</w:t>
      </w:r>
      <w:r w:rsidRPr="00B2337D">
        <w:rPr>
          <w:rFonts w:ascii="Times New Roman" w:eastAsia="Times New Roman" w:hAnsi="Times New Roman"/>
          <w:sz w:val="28"/>
          <w:szCs w:val="28"/>
        </w:rPr>
        <w:t>действия при предоставлении госуда</w:t>
      </w:r>
      <w:r w:rsidRPr="00B2337D">
        <w:rPr>
          <w:rFonts w:ascii="Times New Roman" w:eastAsia="Times New Roman" w:hAnsi="Times New Roman"/>
          <w:sz w:val="28"/>
          <w:szCs w:val="28"/>
        </w:rPr>
        <w:t>р</w:t>
      </w:r>
      <w:r w:rsidRPr="00B2337D">
        <w:rPr>
          <w:rFonts w:ascii="Times New Roman" w:eastAsia="Times New Roman" w:hAnsi="Times New Roman"/>
          <w:sz w:val="28"/>
          <w:szCs w:val="28"/>
        </w:rPr>
        <w:t>ственных и муниципальных услуг, в том числе по принципу «одного окна» и в электронном виде в Георгиевском г</w:t>
      </w:r>
      <w:r w:rsidRPr="00B2337D">
        <w:rPr>
          <w:rFonts w:ascii="Times New Roman" w:eastAsia="Times New Roman" w:hAnsi="Times New Roman"/>
          <w:sz w:val="28"/>
          <w:szCs w:val="28"/>
        </w:rPr>
        <w:t>о</w:t>
      </w:r>
      <w:r w:rsidRPr="00B2337D">
        <w:rPr>
          <w:rFonts w:ascii="Times New Roman" w:eastAsia="Times New Roman" w:hAnsi="Times New Roman"/>
          <w:sz w:val="28"/>
          <w:szCs w:val="28"/>
        </w:rPr>
        <w:t xml:space="preserve">родском округе Ставропольского края, </w:t>
      </w:r>
      <w:r w:rsidRPr="001261FD">
        <w:rPr>
          <w:rFonts w:ascii="Times New Roman" w:eastAsia="Times New Roman" w:hAnsi="Times New Roman"/>
          <w:sz w:val="28"/>
          <w:szCs w:val="28"/>
        </w:rPr>
        <w:t>образованным постановлением адм</w:t>
      </w:r>
      <w:r w:rsidRPr="001261FD">
        <w:rPr>
          <w:rFonts w:ascii="Times New Roman" w:eastAsia="Times New Roman" w:hAnsi="Times New Roman"/>
          <w:sz w:val="28"/>
          <w:szCs w:val="28"/>
        </w:rPr>
        <w:t>и</w:t>
      </w:r>
      <w:r w:rsidRPr="001261FD">
        <w:rPr>
          <w:rFonts w:ascii="Times New Roman" w:eastAsia="Times New Roman" w:hAnsi="Times New Roman"/>
          <w:sz w:val="28"/>
          <w:szCs w:val="28"/>
        </w:rPr>
        <w:t xml:space="preserve">нистрации Георгиевского городского округа Ставропольского края </w:t>
      </w:r>
      <w:r w:rsidRPr="001261FD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</w:p>
    <w:p w:rsidR="00286750" w:rsidRPr="001261FD" w:rsidRDefault="00286750" w:rsidP="00286750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261FD">
        <w:rPr>
          <w:rFonts w:ascii="Times New Roman" w:eastAsia="Times New Roman" w:hAnsi="Times New Roman"/>
          <w:bCs/>
          <w:sz w:val="28"/>
          <w:szCs w:val="28"/>
        </w:rPr>
        <w:t>10 июня 2019 г. № 1833,</w:t>
      </w:r>
    </w:p>
    <w:p w:rsidR="00286750" w:rsidRPr="00B2337D" w:rsidRDefault="001261FD" w:rsidP="00286750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1261FD">
        <w:rPr>
          <w:rFonts w:ascii="Times New Roman" w:hAnsi="Times New Roman"/>
          <w:bCs/>
          <w:sz w:val="28"/>
          <w:szCs w:val="28"/>
        </w:rPr>
        <w:t>от  «25</w:t>
      </w:r>
      <w:r w:rsidR="00286750" w:rsidRPr="001261FD">
        <w:rPr>
          <w:rFonts w:ascii="Times New Roman" w:hAnsi="Times New Roman"/>
          <w:bCs/>
          <w:sz w:val="28"/>
          <w:szCs w:val="28"/>
        </w:rPr>
        <w:t xml:space="preserve">» </w:t>
      </w:r>
      <w:r w:rsidRPr="001261FD">
        <w:rPr>
          <w:rFonts w:ascii="Times New Roman" w:hAnsi="Times New Roman"/>
          <w:bCs/>
          <w:sz w:val="28"/>
          <w:szCs w:val="28"/>
        </w:rPr>
        <w:t>сентября</w:t>
      </w:r>
      <w:r w:rsidR="00286750" w:rsidRPr="001261FD">
        <w:rPr>
          <w:rFonts w:ascii="Times New Roman" w:hAnsi="Times New Roman"/>
          <w:bCs/>
          <w:sz w:val="28"/>
          <w:szCs w:val="28"/>
        </w:rPr>
        <w:t xml:space="preserve"> 20</w:t>
      </w:r>
      <w:r w:rsidR="0057012A">
        <w:rPr>
          <w:rFonts w:ascii="Times New Roman" w:hAnsi="Times New Roman"/>
          <w:bCs/>
          <w:sz w:val="28"/>
          <w:szCs w:val="28"/>
        </w:rPr>
        <w:t>19</w:t>
      </w:r>
      <w:r w:rsidR="00286750" w:rsidRPr="001261FD">
        <w:rPr>
          <w:rFonts w:ascii="Times New Roman" w:hAnsi="Times New Roman"/>
          <w:bCs/>
          <w:sz w:val="28"/>
          <w:szCs w:val="28"/>
        </w:rPr>
        <w:t xml:space="preserve"> г. № </w:t>
      </w:r>
      <w:r w:rsidRPr="001261FD">
        <w:rPr>
          <w:rFonts w:ascii="Times New Roman" w:hAnsi="Times New Roman"/>
          <w:bCs/>
          <w:sz w:val="28"/>
          <w:szCs w:val="28"/>
        </w:rPr>
        <w:t>4</w:t>
      </w:r>
    </w:p>
    <w:p w:rsidR="00286750" w:rsidRDefault="00286750" w:rsidP="0028675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AC524A" w:rsidRPr="00A4529B" w:rsidRDefault="00AC524A" w:rsidP="00AC524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A8272C" w:rsidRPr="00A4529B" w:rsidRDefault="00A4529B" w:rsidP="00A4529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4529B">
        <w:rPr>
          <w:rFonts w:ascii="Times New Roman" w:hAnsi="Times New Roman"/>
          <w:sz w:val="28"/>
          <w:szCs w:val="28"/>
        </w:rPr>
        <w:t xml:space="preserve">ТЕХНОЛОГИЧЕСКАЯ СХЕМА </w:t>
      </w:r>
    </w:p>
    <w:p w:rsidR="0019240F" w:rsidRPr="00A4529B" w:rsidRDefault="009A6A8D" w:rsidP="00A4529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4529B">
        <w:rPr>
          <w:rFonts w:ascii="Times New Roman" w:hAnsi="Times New Roman"/>
          <w:sz w:val="28"/>
          <w:szCs w:val="28"/>
        </w:rPr>
        <w:t xml:space="preserve">предоставления </w:t>
      </w:r>
      <w:r w:rsidR="001215B1">
        <w:rPr>
          <w:rFonts w:ascii="Times New Roman" w:hAnsi="Times New Roman"/>
          <w:sz w:val="28"/>
          <w:szCs w:val="28"/>
        </w:rPr>
        <w:t xml:space="preserve">администрацией Георгиевского городского округа </w:t>
      </w:r>
      <w:r w:rsidRPr="00A4529B">
        <w:rPr>
          <w:rFonts w:ascii="Times New Roman" w:hAnsi="Times New Roman"/>
          <w:sz w:val="28"/>
          <w:szCs w:val="28"/>
        </w:rPr>
        <w:t>Ставр</w:t>
      </w:r>
      <w:r w:rsidRPr="00A4529B">
        <w:rPr>
          <w:rFonts w:ascii="Times New Roman" w:hAnsi="Times New Roman"/>
          <w:sz w:val="28"/>
          <w:szCs w:val="28"/>
        </w:rPr>
        <w:t>о</w:t>
      </w:r>
      <w:r w:rsidRPr="00A4529B">
        <w:rPr>
          <w:rFonts w:ascii="Times New Roman" w:hAnsi="Times New Roman"/>
          <w:sz w:val="28"/>
          <w:szCs w:val="28"/>
        </w:rPr>
        <w:t>польского края муниципальной услуги</w:t>
      </w:r>
      <w:r w:rsidR="00A8272C" w:rsidRPr="00A4529B">
        <w:rPr>
          <w:rFonts w:ascii="Times New Roman" w:hAnsi="Times New Roman"/>
          <w:sz w:val="28"/>
          <w:szCs w:val="28"/>
        </w:rPr>
        <w:t xml:space="preserve"> </w:t>
      </w:r>
      <w:r w:rsidR="00966B96" w:rsidRPr="00A4529B">
        <w:rPr>
          <w:rFonts w:ascii="Times New Roman" w:hAnsi="Times New Roman"/>
          <w:sz w:val="28"/>
          <w:szCs w:val="28"/>
        </w:rPr>
        <w:t>«</w:t>
      </w:r>
      <w:r w:rsidR="00947C8C" w:rsidRPr="00A4529B">
        <w:rPr>
          <w:rFonts w:ascii="Times New Roman" w:hAnsi="Times New Roman"/>
          <w:sz w:val="28"/>
          <w:szCs w:val="28"/>
        </w:rPr>
        <w:t>Постановка граждан, имеющих трех и более детей, на учет в целях предоставления земельных участков, наход</w:t>
      </w:r>
      <w:r w:rsidR="00947C8C" w:rsidRPr="00A4529B">
        <w:rPr>
          <w:rFonts w:ascii="Times New Roman" w:hAnsi="Times New Roman"/>
          <w:sz w:val="28"/>
          <w:szCs w:val="28"/>
        </w:rPr>
        <w:t>я</w:t>
      </w:r>
      <w:r w:rsidR="00947C8C" w:rsidRPr="00A4529B">
        <w:rPr>
          <w:rFonts w:ascii="Times New Roman" w:hAnsi="Times New Roman"/>
          <w:sz w:val="28"/>
          <w:szCs w:val="28"/>
        </w:rPr>
        <w:t>щихся в государственной или муниципальной собственности на территории муниципального образования</w:t>
      </w:r>
      <w:r w:rsidR="0019240F" w:rsidRPr="00A4529B">
        <w:rPr>
          <w:rFonts w:ascii="Times New Roman" w:hAnsi="Times New Roman"/>
          <w:sz w:val="28"/>
          <w:szCs w:val="28"/>
        </w:rPr>
        <w:t>»</w:t>
      </w:r>
    </w:p>
    <w:p w:rsidR="00966B96" w:rsidRPr="00A4529B" w:rsidRDefault="00966B96" w:rsidP="00844E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39A7" w:rsidRPr="00A4529B" w:rsidRDefault="00966B96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29B">
        <w:rPr>
          <w:rFonts w:ascii="Times New Roman" w:hAnsi="Times New Roman"/>
          <w:b/>
          <w:sz w:val="28"/>
          <w:szCs w:val="28"/>
        </w:rPr>
        <w:t xml:space="preserve">Раздел </w:t>
      </w:r>
      <w:r w:rsidR="00FA36B0" w:rsidRPr="00A4529B">
        <w:rPr>
          <w:rFonts w:ascii="Times New Roman" w:hAnsi="Times New Roman"/>
          <w:b/>
          <w:sz w:val="28"/>
          <w:szCs w:val="28"/>
        </w:rPr>
        <w:t>1</w:t>
      </w:r>
      <w:r w:rsidRPr="00A4529B">
        <w:rPr>
          <w:rFonts w:ascii="Times New Roman" w:hAnsi="Times New Roman"/>
          <w:sz w:val="28"/>
          <w:szCs w:val="28"/>
        </w:rPr>
        <w:t>.</w:t>
      </w:r>
      <w:r w:rsidRPr="00A4529B">
        <w:rPr>
          <w:rFonts w:ascii="Times New Roman" w:hAnsi="Times New Roman"/>
          <w:b/>
          <w:sz w:val="28"/>
          <w:szCs w:val="28"/>
        </w:rPr>
        <w:t xml:space="preserve"> Общие сведения о муниципальной услуге</w:t>
      </w:r>
    </w:p>
    <w:p w:rsidR="00E45751" w:rsidRPr="00A4529B" w:rsidRDefault="00E45751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254"/>
        <w:gridCol w:w="5528"/>
      </w:tblGrid>
      <w:tr w:rsidR="00966B96" w:rsidRPr="00A4529B" w:rsidTr="00AC524A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966B96" w:rsidRPr="00A4529B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A4529B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A4529B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966B96" w:rsidRPr="00A4529B" w:rsidTr="00AC524A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966B96" w:rsidRPr="00A4529B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A4529B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A4529B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66B96" w:rsidRPr="00A4529B" w:rsidTr="00396D02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:rsidR="00966B96" w:rsidRPr="00A4529B" w:rsidRDefault="00E10700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A4529B" w:rsidRDefault="00966B96" w:rsidP="00844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Наименование органа, предоста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ляющего услугу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B7D54" w:rsidRPr="00A4529B" w:rsidRDefault="001215B1" w:rsidP="003B7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Георгиевского городского округа Ставр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польского края </w:t>
            </w:r>
          </w:p>
          <w:p w:rsidR="00966B96" w:rsidRPr="00A4529B" w:rsidRDefault="00966B96" w:rsidP="003B7D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2E9" w:rsidRPr="00A4529B" w:rsidTr="008057E5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5372E9" w:rsidRPr="00A4529B" w:rsidRDefault="005372E9" w:rsidP="00537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5372E9" w:rsidRPr="00A4529B" w:rsidRDefault="005372E9" w:rsidP="005372E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Номер услуги в федеральном ре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стре</w:t>
            </w:r>
          </w:p>
        </w:tc>
        <w:tc>
          <w:tcPr>
            <w:tcW w:w="5528" w:type="dxa"/>
            <w:shd w:val="clear" w:color="auto" w:fill="auto"/>
          </w:tcPr>
          <w:p w:rsidR="005372E9" w:rsidRPr="00A4529B" w:rsidRDefault="001215B1" w:rsidP="005372E9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1215B1">
              <w:rPr>
                <w:rFonts w:ascii="Times New Roman" w:hAnsi="Times New Roman"/>
                <w:sz w:val="20"/>
                <w:szCs w:val="20"/>
                <w:lang w:eastAsia="ru-RU"/>
              </w:rPr>
              <w:t>2640100010000550011</w:t>
            </w:r>
          </w:p>
        </w:tc>
      </w:tr>
      <w:tr w:rsidR="00966B96" w:rsidRPr="00A4529B" w:rsidTr="00396D02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966B96" w:rsidRPr="00A4529B" w:rsidRDefault="00E10700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A4529B" w:rsidRDefault="00966B96" w:rsidP="00844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A4529B" w:rsidRDefault="002116CA" w:rsidP="004F6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 на те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ритории муниципального образования</w:t>
            </w:r>
          </w:p>
        </w:tc>
      </w:tr>
      <w:tr w:rsidR="00050708" w:rsidRPr="00A4529B" w:rsidTr="00396D02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050708" w:rsidRPr="00A4529B" w:rsidRDefault="00050708" w:rsidP="00050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050708" w:rsidRPr="00A4529B" w:rsidRDefault="00050708" w:rsidP="000507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50708" w:rsidRPr="00A4529B" w:rsidRDefault="002116CA" w:rsidP="00DA1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 на те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ритории муниципального образования</w:t>
            </w:r>
          </w:p>
        </w:tc>
      </w:tr>
      <w:tr w:rsidR="00966B96" w:rsidRPr="00A4529B" w:rsidTr="001261FD">
        <w:trPr>
          <w:trHeight w:val="2165"/>
        </w:trPr>
        <w:tc>
          <w:tcPr>
            <w:tcW w:w="574" w:type="dxa"/>
            <w:shd w:val="clear" w:color="auto" w:fill="auto"/>
            <w:vAlign w:val="center"/>
          </w:tcPr>
          <w:p w:rsidR="00966B96" w:rsidRPr="00A4529B" w:rsidRDefault="00E10700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A4529B" w:rsidRDefault="00966B96" w:rsidP="00844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A4529B" w:rsidRDefault="00B6358B" w:rsidP="001261FD">
            <w:pPr>
              <w:pStyle w:val="afc"/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Георгиевского городского округа Ставропольского края от 25 сентября 2018 г. № 2555 </w:t>
            </w:r>
            <w:r w:rsidR="001261FD">
              <w:rPr>
                <w:rFonts w:ascii="Times New Roman" w:hAnsi="Times New Roman"/>
                <w:sz w:val="20"/>
                <w:szCs w:val="20"/>
              </w:rPr>
              <w:t xml:space="preserve">(с изменениями от 25 октября 2018 г. № 2868, от 15 июля 2019 г. № 2447)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6358B">
              <w:rPr>
                <w:rFonts w:ascii="Times New Roman" w:hAnsi="Times New Roman"/>
                <w:sz w:val="20"/>
                <w:szCs w:val="20"/>
              </w:rPr>
              <w:t>Об утверждении административного регл</w:t>
            </w:r>
            <w:r w:rsidRPr="00B6358B">
              <w:rPr>
                <w:rFonts w:ascii="Times New Roman" w:hAnsi="Times New Roman"/>
                <w:sz w:val="20"/>
                <w:szCs w:val="20"/>
              </w:rPr>
              <w:t>а</w:t>
            </w:r>
            <w:r w:rsidRPr="00B6358B">
              <w:rPr>
                <w:rFonts w:ascii="Times New Roman" w:hAnsi="Times New Roman"/>
                <w:sz w:val="20"/>
                <w:szCs w:val="20"/>
              </w:rPr>
              <w:t>мента предоставления муниципальной услуги «Постановка граждан, имеющих трех и более детей, на учет в целях пр</w:t>
            </w:r>
            <w:r w:rsidRPr="00B6358B">
              <w:rPr>
                <w:rFonts w:ascii="Times New Roman" w:hAnsi="Times New Roman"/>
                <w:sz w:val="20"/>
                <w:szCs w:val="20"/>
              </w:rPr>
              <w:t>е</w:t>
            </w:r>
            <w:r w:rsidRPr="00B6358B">
              <w:rPr>
                <w:rFonts w:ascii="Times New Roman" w:hAnsi="Times New Roman"/>
                <w:sz w:val="20"/>
                <w:szCs w:val="20"/>
              </w:rPr>
              <w:t>доставления земельных участков, находящихся в государс</w:t>
            </w:r>
            <w:r w:rsidRPr="00B6358B">
              <w:rPr>
                <w:rFonts w:ascii="Times New Roman" w:hAnsi="Times New Roman"/>
                <w:sz w:val="20"/>
                <w:szCs w:val="20"/>
              </w:rPr>
              <w:t>т</w:t>
            </w:r>
            <w:r w:rsidRPr="00B6358B">
              <w:rPr>
                <w:rFonts w:ascii="Times New Roman" w:hAnsi="Times New Roman"/>
                <w:sz w:val="20"/>
                <w:szCs w:val="20"/>
              </w:rPr>
              <w:t xml:space="preserve">венной или муниципальной собственности на территории муниципального образования» </w:t>
            </w:r>
          </w:p>
        </w:tc>
      </w:tr>
      <w:tr w:rsidR="00966B96" w:rsidRPr="00A4529B" w:rsidTr="00396D02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966B96" w:rsidRPr="00A4529B" w:rsidRDefault="00E10700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A4529B" w:rsidRDefault="00966B96" w:rsidP="00844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Перечень «подуслуг»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A4529B" w:rsidRDefault="00396D02" w:rsidP="00844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9C23FA" w:rsidRPr="00A4529B">
              <w:rPr>
                <w:rFonts w:ascii="Times New Roman" w:hAnsi="Times New Roman"/>
                <w:bCs/>
                <w:sz w:val="20"/>
                <w:szCs w:val="20"/>
              </w:rPr>
              <w:t>ет</w:t>
            </w:r>
          </w:p>
        </w:tc>
      </w:tr>
      <w:tr w:rsidR="00920349" w:rsidRPr="00A4529B" w:rsidTr="00396D02">
        <w:trPr>
          <w:trHeight w:val="824"/>
        </w:trPr>
        <w:tc>
          <w:tcPr>
            <w:tcW w:w="574" w:type="dxa"/>
            <w:shd w:val="clear" w:color="auto" w:fill="auto"/>
            <w:vAlign w:val="center"/>
          </w:tcPr>
          <w:p w:rsidR="0040140D" w:rsidRPr="00A4529B" w:rsidRDefault="0040140D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40140D" w:rsidRPr="00A4529B" w:rsidRDefault="0040140D" w:rsidP="00844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Способы оценки качества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тавления муниципальной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272D4" w:rsidRPr="00A4529B" w:rsidRDefault="00E272D4" w:rsidP="00E272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Cs/>
                <w:sz w:val="20"/>
                <w:szCs w:val="20"/>
              </w:rPr>
              <w:t>1. Радиотелефонная связь (смс-опрос, телефонный опрос).</w:t>
            </w:r>
          </w:p>
          <w:p w:rsidR="00E272D4" w:rsidRPr="00A4529B" w:rsidRDefault="00E272D4" w:rsidP="00E272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Cs/>
                <w:sz w:val="20"/>
                <w:szCs w:val="20"/>
              </w:rPr>
              <w:t>2. Терминальные устройства в МФЦ.</w:t>
            </w:r>
          </w:p>
          <w:p w:rsidR="00E272D4" w:rsidRPr="00A4529B" w:rsidRDefault="00E272D4" w:rsidP="00E272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A4529B">
              <w:rPr>
                <w:rFonts w:ascii="Times New Roman" w:hAnsi="Times New Roman"/>
                <w:bCs/>
                <w:sz w:val="20"/>
                <w:szCs w:val="20"/>
              </w:rPr>
              <w:t>3. Региональный портал государственных и муниципальных услуг (функций) (далее – РПГУ)</w:t>
            </w:r>
            <w:r w:rsidR="005372E9" w:rsidRPr="00A4529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*</w:t>
            </w:r>
          </w:p>
          <w:p w:rsidR="0040140D" w:rsidRPr="00A4529B" w:rsidRDefault="00E272D4" w:rsidP="00E272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Cs/>
                <w:sz w:val="20"/>
                <w:szCs w:val="20"/>
              </w:rPr>
              <w:t>4. Официальный сайт органа, предоставляющего услугу</w:t>
            </w:r>
            <w:r w:rsidRPr="00A4529B">
              <w:rPr>
                <w:rStyle w:val="af6"/>
                <w:rFonts w:ascii="Times New Roman" w:hAnsi="Times New Roman"/>
                <w:bCs/>
                <w:sz w:val="20"/>
                <w:szCs w:val="20"/>
              </w:rPr>
              <w:t>*</w:t>
            </w:r>
            <w:r w:rsidRPr="00A4529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6A6B62" w:rsidRPr="00A4529B" w:rsidRDefault="006A6B62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  <w:sectPr w:rsidR="006A6B62" w:rsidRPr="00A4529B" w:rsidSect="00AC524A">
          <w:headerReference w:type="default" r:id="rId8"/>
          <w:footerReference w:type="default" r:id="rId9"/>
          <w:footerReference w:type="first" r:id="rId10"/>
          <w:footnotePr>
            <w:numFmt w:val="chicago"/>
            <w:numRestart w:val="eachPage"/>
          </w:footnotePr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66B96" w:rsidRPr="00A4529B" w:rsidRDefault="00966B96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529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A4529B">
        <w:rPr>
          <w:rFonts w:ascii="Times New Roman" w:hAnsi="Times New Roman"/>
          <w:b/>
          <w:sz w:val="28"/>
          <w:szCs w:val="28"/>
        </w:rPr>
        <w:t>2</w:t>
      </w:r>
      <w:r w:rsidRPr="00A4529B">
        <w:rPr>
          <w:rFonts w:ascii="Times New Roman" w:hAnsi="Times New Roman"/>
          <w:b/>
          <w:sz w:val="28"/>
          <w:szCs w:val="28"/>
        </w:rPr>
        <w:t xml:space="preserve">. Общие сведения о </w:t>
      </w:r>
      <w:r w:rsidR="006471A6" w:rsidRPr="00A4529B">
        <w:rPr>
          <w:rFonts w:ascii="Times New Roman" w:hAnsi="Times New Roman"/>
          <w:b/>
          <w:sz w:val="28"/>
          <w:szCs w:val="28"/>
        </w:rPr>
        <w:t>«</w:t>
      </w:r>
      <w:r w:rsidRPr="00A4529B">
        <w:rPr>
          <w:rFonts w:ascii="Times New Roman" w:hAnsi="Times New Roman"/>
          <w:b/>
          <w:sz w:val="28"/>
          <w:szCs w:val="28"/>
        </w:rPr>
        <w:t>подуслугах</w:t>
      </w:r>
      <w:r w:rsidR="006471A6" w:rsidRPr="00A4529B">
        <w:rPr>
          <w:rFonts w:ascii="Times New Roman" w:hAnsi="Times New Roman"/>
          <w:b/>
          <w:sz w:val="28"/>
          <w:szCs w:val="28"/>
        </w:rPr>
        <w:t>»</w:t>
      </w:r>
    </w:p>
    <w:p w:rsidR="00E45751" w:rsidRPr="00A4529B" w:rsidRDefault="00E45751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1216"/>
        <w:gridCol w:w="1194"/>
        <w:gridCol w:w="2410"/>
        <w:gridCol w:w="2268"/>
        <w:gridCol w:w="850"/>
        <w:gridCol w:w="709"/>
        <w:gridCol w:w="1134"/>
        <w:gridCol w:w="992"/>
        <w:gridCol w:w="993"/>
        <w:gridCol w:w="1559"/>
        <w:gridCol w:w="1686"/>
      </w:tblGrid>
      <w:tr w:rsidR="00E30667" w:rsidRPr="00A4529B" w:rsidTr="00FA5CA0">
        <w:trPr>
          <w:jc w:val="center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E30667" w:rsidRPr="00A4529B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30667" w:rsidRPr="00A4529B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  <w:vAlign w:val="center"/>
          </w:tcPr>
          <w:p w:rsidR="00E30667" w:rsidRPr="00A4529B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Основания отказа в приеме док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ментов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E30667" w:rsidRPr="00A4529B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Основания для отказа в предоста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лении «подуслуги»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E30667" w:rsidRPr="00A4529B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Основания приостановления пр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доставления «подуслуги»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E30667" w:rsidRPr="00A4529B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приостановления «подуслуги»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E30667" w:rsidRPr="00A4529B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Плата за предоставление</w:t>
            </w:r>
          </w:p>
          <w:p w:rsidR="00E30667" w:rsidRPr="00A4529B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E30667" w:rsidRPr="00A4529B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1686" w:type="dxa"/>
            <w:vMerge w:val="restart"/>
            <w:shd w:val="clear" w:color="auto" w:fill="auto"/>
            <w:textDirection w:val="btLr"/>
            <w:vAlign w:val="center"/>
          </w:tcPr>
          <w:p w:rsidR="00E30667" w:rsidRPr="00A4529B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Способ получения результата «п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дуслуги»</w:t>
            </w:r>
          </w:p>
        </w:tc>
      </w:tr>
      <w:tr w:rsidR="00E30667" w:rsidRPr="00A4529B" w:rsidTr="00FA5CA0">
        <w:trPr>
          <w:cantSplit/>
          <w:trHeight w:val="3042"/>
          <w:jc w:val="center"/>
        </w:trPr>
        <w:tc>
          <w:tcPr>
            <w:tcW w:w="441" w:type="dxa"/>
            <w:vMerge/>
            <w:shd w:val="clear" w:color="auto" w:fill="auto"/>
            <w:vAlign w:val="center"/>
          </w:tcPr>
          <w:p w:rsidR="00E30667" w:rsidRPr="00A4529B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extDirection w:val="btLr"/>
            <w:vAlign w:val="center"/>
          </w:tcPr>
          <w:p w:rsidR="00E30667" w:rsidRPr="00A4529B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 подаче заявления по ме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ту жительства (месту нахо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дения юридического лица)</w:t>
            </w:r>
          </w:p>
        </w:tc>
        <w:tc>
          <w:tcPr>
            <w:tcW w:w="1194" w:type="dxa"/>
            <w:shd w:val="clear" w:color="auto" w:fill="auto"/>
            <w:textDirection w:val="btLr"/>
            <w:vAlign w:val="center"/>
          </w:tcPr>
          <w:p w:rsidR="00E30667" w:rsidRPr="00A4529B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30667" w:rsidRPr="00A4529B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30667" w:rsidRPr="00A4529B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30667" w:rsidRPr="00A4529B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30667" w:rsidRPr="00A4529B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30667" w:rsidRPr="00A4529B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наличие платы (государстве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ной пошлины)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30667" w:rsidRPr="00A4529B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реквизиты нормативного пр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вового акта, являющегося о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нованием для взимания платы (гос. пошлины)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30667" w:rsidRPr="00A4529B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КБК для взимания платы (г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сударственной пошлины), в том числе для МФЦ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0667" w:rsidRPr="00A4529B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E30667" w:rsidRPr="00A4529B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66577" w:rsidRPr="00A4529B" w:rsidTr="00FA5CA0"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466577" w:rsidRPr="00A4529B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66577" w:rsidRPr="00A4529B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466577" w:rsidRPr="00A4529B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6577" w:rsidRPr="00A4529B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6577" w:rsidRPr="00A4529B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6577" w:rsidRPr="00A4529B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577" w:rsidRPr="00A4529B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6577" w:rsidRPr="00A4529B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6577" w:rsidRPr="00A4529B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6577" w:rsidRPr="00A4529B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577" w:rsidRPr="00A4529B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66577" w:rsidRPr="00A4529B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803404" w:rsidRPr="00A4529B" w:rsidTr="00DE4E56">
        <w:trPr>
          <w:jc w:val="center"/>
        </w:trPr>
        <w:tc>
          <w:tcPr>
            <w:tcW w:w="15452" w:type="dxa"/>
            <w:gridSpan w:val="12"/>
            <w:shd w:val="clear" w:color="auto" w:fill="auto"/>
          </w:tcPr>
          <w:p w:rsidR="00803404" w:rsidRPr="00A4529B" w:rsidRDefault="007F75B5" w:rsidP="00437E4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 на территории муниципального образования</w:t>
            </w:r>
          </w:p>
        </w:tc>
      </w:tr>
      <w:tr w:rsidR="00F444E7" w:rsidRPr="00A4529B" w:rsidTr="00FA5CA0">
        <w:trPr>
          <w:jc w:val="center"/>
        </w:trPr>
        <w:tc>
          <w:tcPr>
            <w:tcW w:w="441" w:type="dxa"/>
            <w:shd w:val="clear" w:color="auto" w:fill="auto"/>
          </w:tcPr>
          <w:p w:rsidR="00F444E7" w:rsidRPr="00A4529B" w:rsidRDefault="00F444E7" w:rsidP="00F44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F444E7" w:rsidRPr="00A4529B" w:rsidRDefault="00F444E7" w:rsidP="00570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30 дней со дня пре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ставления заявления и докуме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тов </w:t>
            </w:r>
          </w:p>
        </w:tc>
        <w:tc>
          <w:tcPr>
            <w:tcW w:w="1194" w:type="dxa"/>
            <w:shd w:val="clear" w:color="auto" w:fill="auto"/>
          </w:tcPr>
          <w:p w:rsidR="00F444E7" w:rsidRPr="00A4529B" w:rsidRDefault="00A90600" w:rsidP="00F444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444E7" w:rsidRPr="00A4529B" w:rsidRDefault="00874185" w:rsidP="008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444E7" w:rsidRPr="00A4529B" w:rsidRDefault="00F444E7" w:rsidP="00F4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1) отсутствие основ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ний для предоставл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гражданину 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мельного участка в собственность беспла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но;</w:t>
            </w:r>
          </w:p>
          <w:p w:rsidR="00F444E7" w:rsidRPr="00A4529B" w:rsidRDefault="00F444E7" w:rsidP="00F4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2) если ранее гражд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нину был предоставлен земельный участок в собственность беспла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 независимо от осн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ваний такого предо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тавления;</w:t>
            </w:r>
          </w:p>
          <w:p w:rsidR="00F444E7" w:rsidRPr="00A4529B" w:rsidRDefault="00F444E7" w:rsidP="00F4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3) непредставление гражданином докуме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тов, обязанность по представлению кот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рых возложена на гр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жданина, либо пре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ставление документов, которые не подтве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ждают право соотве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ствующего гражданина состоять на учете в к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честве нуждающегося в жилом помещении;</w:t>
            </w:r>
          </w:p>
          <w:p w:rsidR="00F444E7" w:rsidRPr="00A4529B" w:rsidRDefault="00F444E7" w:rsidP="00F4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4) представление гра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данином документов, содержащих недост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верные сведения, 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ключающих право на предоставление 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мельного участка;</w:t>
            </w:r>
          </w:p>
          <w:p w:rsidR="00F444E7" w:rsidRPr="00A4529B" w:rsidRDefault="00F444E7" w:rsidP="00F4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5) если ответ органа государственной вл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сти Ставропольского края, органа местного самоуправления либо подведомственной 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гану государственной власти Ставропольск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го края или органу 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стного самоуправления организации на межв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домственный запрос свидетельствует об отсутствии документа и (или) информации, необходимых для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становки гражданина на учет, если соотве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ствующий документ не был представлен гра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данином по собстве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ной инициативе, за 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ключением случаев, если отсутствие такого (такой) запрашиваем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 (запрашиваемой) документа или инфо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мации в распоряжении таких органов или 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ганизаций подтвержд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ет право гражданина состоять на учете.</w:t>
            </w:r>
          </w:p>
          <w:p w:rsidR="00F444E7" w:rsidRPr="00A4529B" w:rsidRDefault="00F444E7" w:rsidP="00F4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44E7" w:rsidRPr="00A4529B" w:rsidRDefault="00F444E7" w:rsidP="00F44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F444E7" w:rsidRPr="00A4529B" w:rsidRDefault="00F444E7" w:rsidP="00F44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44E7" w:rsidRPr="00A4529B" w:rsidRDefault="00F444E7" w:rsidP="00F44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F444E7" w:rsidRPr="00A4529B" w:rsidRDefault="00F444E7" w:rsidP="00F4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F444E7" w:rsidRPr="00A4529B" w:rsidRDefault="00F444E7" w:rsidP="00F44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444E7" w:rsidRPr="00A4529B" w:rsidRDefault="00F444E7" w:rsidP="00F44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44E7" w:rsidRPr="00A4529B" w:rsidRDefault="00F444E7" w:rsidP="00F444E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1. Личное обр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а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щение в орган, предоставля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ю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щий услугу</w:t>
            </w:r>
          </w:p>
          <w:p w:rsidR="00F444E7" w:rsidRPr="00A4529B" w:rsidRDefault="00F444E7" w:rsidP="00F444E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2. Личное обр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а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щение в МФЦ</w:t>
            </w:r>
          </w:p>
          <w:p w:rsidR="00F444E7" w:rsidRPr="00A4529B" w:rsidRDefault="00F444E7" w:rsidP="00F444E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A4529B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2"/>
              <w:t>*</w:t>
            </w:r>
          </w:p>
          <w:p w:rsidR="00F444E7" w:rsidRPr="00A4529B" w:rsidRDefault="00F444E7" w:rsidP="00F444E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  <w:p w:rsidR="00F444E7" w:rsidRPr="00A4529B" w:rsidRDefault="00F444E7" w:rsidP="00F444E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444E7" w:rsidRPr="00A4529B" w:rsidRDefault="00F444E7" w:rsidP="00F444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shd w:val="clear" w:color="auto" w:fill="auto"/>
          </w:tcPr>
          <w:p w:rsidR="00F444E7" w:rsidRPr="00A4529B" w:rsidRDefault="00F444E7" w:rsidP="00F444E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1. В органе, пр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доставляющем услугу, на бума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ж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ном носителе</w:t>
            </w:r>
          </w:p>
          <w:p w:rsidR="00F444E7" w:rsidRPr="00A4529B" w:rsidRDefault="00F444E7" w:rsidP="00F444E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2. В МФЦ на б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мажном носителе, полученном из органа, предоста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в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ляющего услугу</w:t>
            </w:r>
          </w:p>
          <w:p w:rsidR="00F444E7" w:rsidRPr="00A4529B" w:rsidRDefault="00F444E7" w:rsidP="00F444E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3. Направление электронного д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о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кумента, подп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и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санного электро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ной подписью, на адрес электронной почты.</w:t>
            </w:r>
          </w:p>
          <w:p w:rsidR="00F444E7" w:rsidRPr="00A4529B" w:rsidRDefault="005372E9" w:rsidP="00F444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4</w:t>
            </w:r>
            <w:r w:rsidR="00F444E7" w:rsidRPr="00A4529B">
              <w:rPr>
                <w:rFonts w:ascii="Times New Roman" w:hAnsi="Times New Roman"/>
                <w:sz w:val="18"/>
                <w:szCs w:val="18"/>
              </w:rPr>
              <w:t>. Почтовая связь</w:t>
            </w:r>
          </w:p>
        </w:tc>
      </w:tr>
    </w:tbl>
    <w:p w:rsidR="00AC1258" w:rsidRPr="00A4529B" w:rsidRDefault="000A0833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529B">
        <w:rPr>
          <w:rFonts w:ascii="Times New Roman" w:hAnsi="Times New Roman"/>
          <w:b/>
          <w:sz w:val="20"/>
          <w:szCs w:val="20"/>
        </w:rPr>
        <w:lastRenderedPageBreak/>
        <w:br w:type="page"/>
      </w:r>
      <w:r w:rsidRPr="00A4529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A4529B">
        <w:rPr>
          <w:rFonts w:ascii="Times New Roman" w:hAnsi="Times New Roman"/>
          <w:b/>
          <w:sz w:val="28"/>
          <w:szCs w:val="28"/>
        </w:rPr>
        <w:t>3</w:t>
      </w:r>
      <w:r w:rsidRPr="00A4529B">
        <w:rPr>
          <w:rFonts w:ascii="Times New Roman" w:hAnsi="Times New Roman"/>
          <w:b/>
          <w:sz w:val="28"/>
          <w:szCs w:val="28"/>
        </w:rPr>
        <w:t>. Сведения о заявителях «подуслуги»</w:t>
      </w:r>
    </w:p>
    <w:tbl>
      <w:tblPr>
        <w:tblpPr w:leftFromText="180" w:rightFromText="180" w:vertAnchor="text" w:horzAnchor="margin" w:tblpY="30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1861"/>
        <w:gridCol w:w="1942"/>
        <w:gridCol w:w="2813"/>
        <w:gridCol w:w="1802"/>
        <w:gridCol w:w="1805"/>
        <w:gridCol w:w="2075"/>
        <w:gridCol w:w="2533"/>
      </w:tblGrid>
      <w:tr w:rsidR="00254064" w:rsidRPr="00A4529B" w:rsidTr="00E74045">
        <w:tc>
          <w:tcPr>
            <w:tcW w:w="621" w:type="dxa"/>
            <w:shd w:val="clear" w:color="auto" w:fill="auto"/>
          </w:tcPr>
          <w:p w:rsidR="000A0833" w:rsidRPr="00A4529B" w:rsidRDefault="000A0833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0A0833" w:rsidRPr="00A4529B" w:rsidRDefault="000A0833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61" w:type="dxa"/>
            <w:shd w:val="clear" w:color="auto" w:fill="auto"/>
          </w:tcPr>
          <w:p w:rsidR="000A0833" w:rsidRPr="00A4529B" w:rsidRDefault="000A0833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Категории лиц, имеющих право на получение «подуслуги»</w:t>
            </w:r>
          </w:p>
        </w:tc>
        <w:tc>
          <w:tcPr>
            <w:tcW w:w="1942" w:type="dxa"/>
            <w:shd w:val="clear" w:color="auto" w:fill="auto"/>
          </w:tcPr>
          <w:p w:rsidR="000A0833" w:rsidRPr="00A4529B" w:rsidRDefault="000A0833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Документ, по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тверждающий правомочие за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я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вителя соответс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вующей категории на получение «п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дуслуги»</w:t>
            </w:r>
          </w:p>
        </w:tc>
        <w:tc>
          <w:tcPr>
            <w:tcW w:w="2813" w:type="dxa"/>
            <w:shd w:val="clear" w:color="auto" w:fill="auto"/>
          </w:tcPr>
          <w:p w:rsidR="000A0833" w:rsidRPr="00A4529B" w:rsidRDefault="000A0833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Установленные требования к документу, подтве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ждающему правомочие за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я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вителя соответствующей категории на получение «подуслуги»</w:t>
            </w:r>
          </w:p>
        </w:tc>
        <w:tc>
          <w:tcPr>
            <w:tcW w:w="1802" w:type="dxa"/>
            <w:shd w:val="clear" w:color="auto" w:fill="auto"/>
          </w:tcPr>
          <w:p w:rsidR="000A0833" w:rsidRPr="00A4529B" w:rsidRDefault="000A0833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Наличие во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можности под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 заявления на предоставление «подуслуги» представителями заявителя</w:t>
            </w:r>
          </w:p>
        </w:tc>
        <w:tc>
          <w:tcPr>
            <w:tcW w:w="1805" w:type="dxa"/>
            <w:shd w:val="clear" w:color="auto" w:fill="auto"/>
          </w:tcPr>
          <w:p w:rsidR="000A0833" w:rsidRPr="00A4529B" w:rsidRDefault="000A0833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Исчерпывающий перечень лиц, имеющих право на подачу зая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ления от имени заявителя</w:t>
            </w:r>
          </w:p>
        </w:tc>
        <w:tc>
          <w:tcPr>
            <w:tcW w:w="2075" w:type="dxa"/>
            <w:shd w:val="clear" w:color="auto" w:fill="auto"/>
          </w:tcPr>
          <w:p w:rsidR="000A0833" w:rsidRPr="00A4529B" w:rsidRDefault="000A0833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кумента, подтве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ждающего право подачи заявления от имени заявителя</w:t>
            </w:r>
          </w:p>
        </w:tc>
        <w:tc>
          <w:tcPr>
            <w:tcW w:w="2533" w:type="dxa"/>
            <w:shd w:val="clear" w:color="auto" w:fill="auto"/>
          </w:tcPr>
          <w:p w:rsidR="000A0833" w:rsidRPr="00A4529B" w:rsidRDefault="000A0833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Установленные требов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ния к документу, по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тверждающему право подачи заявления от имени заявителя</w:t>
            </w:r>
          </w:p>
        </w:tc>
      </w:tr>
      <w:tr w:rsidR="00254064" w:rsidRPr="00A4529B" w:rsidTr="00E74045">
        <w:trPr>
          <w:trHeight w:val="203"/>
        </w:trPr>
        <w:tc>
          <w:tcPr>
            <w:tcW w:w="621" w:type="dxa"/>
            <w:shd w:val="clear" w:color="auto" w:fill="auto"/>
          </w:tcPr>
          <w:p w:rsidR="000A0833" w:rsidRPr="00A4529B" w:rsidRDefault="000A0833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0A0833" w:rsidRPr="00A4529B" w:rsidRDefault="000A0833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0A0833" w:rsidRPr="00A4529B" w:rsidRDefault="000A0833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3" w:type="dxa"/>
            <w:shd w:val="clear" w:color="auto" w:fill="auto"/>
          </w:tcPr>
          <w:p w:rsidR="000A0833" w:rsidRPr="00A4529B" w:rsidRDefault="000A0833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2" w:type="dxa"/>
            <w:shd w:val="clear" w:color="auto" w:fill="auto"/>
          </w:tcPr>
          <w:p w:rsidR="000A0833" w:rsidRPr="00A4529B" w:rsidRDefault="000A0833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shd w:val="clear" w:color="auto" w:fill="auto"/>
          </w:tcPr>
          <w:p w:rsidR="000A0833" w:rsidRPr="00A4529B" w:rsidRDefault="000A0833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5" w:type="dxa"/>
            <w:shd w:val="clear" w:color="auto" w:fill="auto"/>
          </w:tcPr>
          <w:p w:rsidR="000A0833" w:rsidRPr="00A4529B" w:rsidRDefault="000A0833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3" w:type="dxa"/>
            <w:shd w:val="clear" w:color="auto" w:fill="auto"/>
          </w:tcPr>
          <w:p w:rsidR="000A0833" w:rsidRPr="00A4529B" w:rsidRDefault="000A0833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746392" w:rsidRPr="00A4529B" w:rsidTr="00E74045">
        <w:trPr>
          <w:trHeight w:val="203"/>
        </w:trPr>
        <w:tc>
          <w:tcPr>
            <w:tcW w:w="15452" w:type="dxa"/>
            <w:gridSpan w:val="8"/>
            <w:shd w:val="clear" w:color="auto" w:fill="auto"/>
          </w:tcPr>
          <w:p w:rsidR="00746392" w:rsidRPr="00A4529B" w:rsidRDefault="007F75B5" w:rsidP="00767C2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 на территории муниципального образования</w:t>
            </w:r>
          </w:p>
        </w:tc>
      </w:tr>
      <w:tr w:rsidR="00254064" w:rsidRPr="00A4529B" w:rsidTr="00E74045">
        <w:trPr>
          <w:trHeight w:val="843"/>
        </w:trPr>
        <w:tc>
          <w:tcPr>
            <w:tcW w:w="621" w:type="dxa"/>
            <w:vMerge w:val="restart"/>
            <w:shd w:val="clear" w:color="auto" w:fill="auto"/>
          </w:tcPr>
          <w:p w:rsidR="0001715B" w:rsidRPr="00A4529B" w:rsidRDefault="0001715B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616D52" w:rsidRPr="00A4529B" w:rsidRDefault="00A515CF" w:rsidP="0061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Один из родит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лей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, имеющи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трех и более детей, постоянно прож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вающи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терр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тории Ставропол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ского края не м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нее трех лет, не имеющи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аренде земельного учас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ка для индивид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ального жилищн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го строительства или ведения ли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ного подсобного хозяйства и с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стоящи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учете в качестве нужда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щихся в жилых помещениях или имеющи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для постано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616D5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ки их на данный учет</w:t>
            </w:r>
          </w:p>
          <w:p w:rsidR="0001715B" w:rsidRPr="00A4529B" w:rsidRDefault="0001715B" w:rsidP="00767C2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01715B" w:rsidRPr="00A4529B" w:rsidRDefault="0001715B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1.1. Документ, уд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стоверяющий ли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ность:</w:t>
            </w:r>
          </w:p>
          <w:p w:rsidR="0001715B" w:rsidRPr="00A4529B" w:rsidRDefault="0001715B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1715B" w:rsidRPr="00A4529B" w:rsidRDefault="0001715B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1.1.1. Паспорт гр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жданина Росси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</w:t>
            </w:r>
          </w:p>
          <w:p w:rsidR="0001715B" w:rsidRPr="00A4529B" w:rsidRDefault="0001715B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</w:tcPr>
          <w:p w:rsidR="0001715B" w:rsidRPr="00A4529B" w:rsidRDefault="0001715B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муниц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пальной слуги. </w:t>
            </w:r>
          </w:p>
          <w:p w:rsidR="0001715B" w:rsidRPr="00A4529B" w:rsidRDefault="0001715B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ний. </w:t>
            </w:r>
          </w:p>
          <w:p w:rsidR="0001715B" w:rsidRPr="00A4529B" w:rsidRDefault="0001715B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ковать его содержание. </w:t>
            </w:r>
          </w:p>
          <w:p w:rsidR="0001715B" w:rsidRPr="00A4529B" w:rsidRDefault="0001715B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ренная нотариусом, предста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ляется заявителем с предъя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лением подлинника.</w:t>
            </w:r>
          </w:p>
          <w:p w:rsidR="0001715B" w:rsidRPr="00A4529B" w:rsidRDefault="0001715B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 w:val="restart"/>
          </w:tcPr>
          <w:p w:rsidR="0001715B" w:rsidRPr="00A4529B" w:rsidRDefault="0001715B" w:rsidP="00767C2A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4529B">
              <w:rPr>
                <w:rFonts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805" w:type="dxa"/>
            <w:vMerge w:val="restart"/>
          </w:tcPr>
          <w:p w:rsidR="0001715B" w:rsidRPr="00A4529B" w:rsidRDefault="0001715B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Уполномоченные представители (Любое деесп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собное физич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ское лицо, до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тигшее 18 лет)</w:t>
            </w:r>
          </w:p>
        </w:tc>
        <w:tc>
          <w:tcPr>
            <w:tcW w:w="2075" w:type="dxa"/>
          </w:tcPr>
          <w:p w:rsidR="00767C2A" w:rsidRPr="00A4529B" w:rsidRDefault="0001715B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Документ, уд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стоверяющий ли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лица, дейс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вующего от имени заявителя: </w:t>
            </w:r>
          </w:p>
          <w:p w:rsidR="0001715B" w:rsidRPr="00A4529B" w:rsidRDefault="00767C2A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 П</w:t>
            </w:r>
            <w:r w:rsidR="0001715B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аспорт гра</w:t>
            </w:r>
            <w:r w:rsidR="0001715B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="0001715B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данина Российской Федерации</w:t>
            </w:r>
          </w:p>
          <w:p w:rsidR="0001715B" w:rsidRPr="00A4529B" w:rsidRDefault="0001715B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</w:tcPr>
          <w:p w:rsidR="0001715B" w:rsidRPr="00A4529B" w:rsidRDefault="0001715B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 за предоставлением муниципальной слуги. </w:t>
            </w:r>
          </w:p>
          <w:p w:rsidR="0001715B" w:rsidRPr="00A4529B" w:rsidRDefault="0001715B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01715B" w:rsidRPr="00A4529B" w:rsidRDefault="0001715B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вреждений, наличие кот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значно истолковать его содержание. </w:t>
            </w:r>
          </w:p>
          <w:p w:rsidR="0001715B" w:rsidRPr="00A4529B" w:rsidRDefault="0001715B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ника.</w:t>
            </w:r>
          </w:p>
          <w:p w:rsidR="0001715B" w:rsidRPr="00A4529B" w:rsidRDefault="0001715B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064" w:rsidRPr="00A4529B" w:rsidTr="00E74045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AC69DD" w:rsidRPr="00A4529B" w:rsidRDefault="00AC69DD" w:rsidP="00AC6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AC69DD" w:rsidRPr="00A4529B" w:rsidRDefault="00AC69DD" w:rsidP="00AC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1.1.2. Временное удостоверение ли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ности гражданина Российской Фед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рации (форма № 2П)</w:t>
            </w:r>
          </w:p>
        </w:tc>
        <w:tc>
          <w:tcPr>
            <w:tcW w:w="2813" w:type="dxa"/>
          </w:tcPr>
          <w:p w:rsidR="00F96F1F" w:rsidRPr="00A4529B" w:rsidRDefault="00F96F1F" w:rsidP="00F96F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F96F1F" w:rsidRPr="00A4529B" w:rsidRDefault="00F96F1F" w:rsidP="00F96F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F96F1F" w:rsidRPr="00A4529B" w:rsidRDefault="00F96F1F" w:rsidP="00F96F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дений, наличие которых не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позволяет однозначно исто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содержание.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AC69DD" w:rsidRPr="00A4529B" w:rsidRDefault="00AC69DD" w:rsidP="00AC69DD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</w:tcPr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</w:tcPr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1.1.2. Временное удостоверение ли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ности гражданина Российской Федер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ции (форма № 2П)</w:t>
            </w:r>
          </w:p>
        </w:tc>
        <w:tc>
          <w:tcPr>
            <w:tcW w:w="2533" w:type="dxa"/>
          </w:tcPr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вреждений, наличие кот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значно истолковать их содержание.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064" w:rsidRPr="00A4529B" w:rsidTr="00E74045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AC69DD" w:rsidRPr="00A4529B" w:rsidRDefault="00AC69DD" w:rsidP="00AC6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AC69DD" w:rsidRPr="00A4529B" w:rsidRDefault="00AC69DD" w:rsidP="00AC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F96F1F" w:rsidRPr="00A4529B" w:rsidRDefault="00F96F1F" w:rsidP="00F96F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1.1.3. Военный б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лет солдата, се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жанта, старшины, прапорщика, ми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мана и офицера запаса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</w:tcPr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802" w:type="dxa"/>
            <w:vMerge/>
          </w:tcPr>
          <w:p w:rsidR="00AC69DD" w:rsidRPr="00A4529B" w:rsidRDefault="00AC69DD" w:rsidP="00AC69DD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</w:tcPr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</w:tcPr>
          <w:p w:rsidR="00AC69DD" w:rsidRPr="00A4529B" w:rsidRDefault="00AC69DD" w:rsidP="00AC6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1.1.3. Военный билет солдата, сержанта, старшины, прапо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щика, мичмана и офицера запаса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</w:tcPr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вреждений, наличие кот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значно истолковать его содержание</w:t>
            </w:r>
          </w:p>
        </w:tc>
      </w:tr>
      <w:tr w:rsidR="00254064" w:rsidRPr="00A4529B" w:rsidTr="00E74045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AC69DD" w:rsidRPr="00A4529B" w:rsidRDefault="00AC69DD" w:rsidP="00AC6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AC69DD" w:rsidRPr="00A4529B" w:rsidRDefault="00AC69DD" w:rsidP="00AC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AC69DD" w:rsidRPr="00A4529B" w:rsidRDefault="00AC69DD" w:rsidP="00391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391313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Документы, подтверждающие гражданское 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стояние и состав семьи гражданина (свидетельство о заключении брака, свидетельства о рождении детей, решение об ус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новлении (удочер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нии), решение суда об определении состава семьи (при необходимости)</w:t>
            </w:r>
          </w:p>
        </w:tc>
        <w:tc>
          <w:tcPr>
            <w:tcW w:w="2813" w:type="dxa"/>
          </w:tcPr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Должны быть действител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ными на дату обращения за предоставлением услуги. 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должны содержать по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ний. 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должны иметь повре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ковать их содержание.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ренная нотариусом, предо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тавляется заявителем с предъявлением подлинника. </w:t>
            </w:r>
          </w:p>
        </w:tc>
        <w:tc>
          <w:tcPr>
            <w:tcW w:w="1802" w:type="dxa"/>
            <w:vMerge/>
          </w:tcPr>
          <w:p w:rsidR="00AC69DD" w:rsidRPr="00A4529B" w:rsidRDefault="00AC69DD" w:rsidP="00AC69DD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</w:tcPr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</w:tcPr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533" w:type="dxa"/>
          </w:tcPr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вреждений, наличие кот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значно истолковать их содержание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сывается должностным лицом органа, его выда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шего, с заверением печ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тью</w:t>
            </w:r>
          </w:p>
        </w:tc>
      </w:tr>
      <w:tr w:rsidR="00254064" w:rsidRPr="00A4529B" w:rsidTr="00E74045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767C2A" w:rsidRPr="00A4529B" w:rsidRDefault="00767C2A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767C2A" w:rsidRPr="00A4529B" w:rsidRDefault="00767C2A" w:rsidP="00767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</w:tcPr>
          <w:p w:rsidR="0035215F" w:rsidRPr="00A4529B" w:rsidRDefault="00AC69DD" w:rsidP="0035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391313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Документы, подтверждающие</w:t>
            </w:r>
            <w:r w:rsidR="001551C3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основания для п</w:t>
            </w:r>
            <w:r w:rsidR="001551C3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1551C3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становки их на учет</w:t>
            </w:r>
            <w:r w:rsidR="00254064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качестве </w:t>
            </w:r>
            <w:r w:rsidR="00B1372A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ну</w:t>
            </w:r>
            <w:r w:rsidR="00B1372A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="00B1372A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дающихся в улу</w:t>
            </w:r>
            <w:r w:rsidR="00B1372A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="00B1372A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шении жилищных условий </w:t>
            </w:r>
            <w:r w:rsidR="00272233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(предо</w:t>
            </w:r>
            <w:r w:rsidR="00272233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272233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тавляются </w:t>
            </w:r>
            <w:r w:rsidR="0035215F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случае, если </w:t>
            </w:r>
            <w:r w:rsidR="00272233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семья </w:t>
            </w:r>
            <w:r w:rsidR="0035215F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не с</w:t>
            </w:r>
            <w:r w:rsidR="0035215F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35215F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</w:t>
            </w:r>
            <w:r w:rsidR="00272233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35215F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 на данном учете)</w:t>
            </w:r>
          </w:p>
          <w:p w:rsidR="00767C2A" w:rsidRPr="00A4529B" w:rsidRDefault="0035215F" w:rsidP="0035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(копия финансов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го лицевого счета по месту(ам) ж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граждан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на и членов его с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мьи за пять лет, предшествующих подаче заявления о принятии на учет в качестве нужда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щегося в жилом помещении, пр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доставляемом по договору социал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ного найма, выпи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ка из домовой кн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ги (поквартирной карточки, похозя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ственной книги) по месту(ам) жител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ства гражданина и членов его семьи за пять лет, предшес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вующих подаче заявления, док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менты, подтве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ждающие право пользования жилым помещением, зан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маемым граждан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ном и членами его семьи (договор найма жилого п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мещения, ордер, решение о предо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AC69D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тав</w:t>
            </w:r>
            <w:r w:rsidR="00BF4ACC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лении жилого помещения и иные)</w:t>
            </w:r>
          </w:p>
        </w:tc>
        <w:tc>
          <w:tcPr>
            <w:tcW w:w="2813" w:type="dxa"/>
          </w:tcPr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Должны быть действител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ными на дату обращения за предоставлением услуги. 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должны содержать по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ний. </w:t>
            </w:r>
          </w:p>
          <w:p w:rsidR="00AC69DD" w:rsidRPr="00A4529B" w:rsidRDefault="00AC69DD" w:rsidP="00AC6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должны иметь повре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ковать их содержание.</w:t>
            </w:r>
          </w:p>
          <w:p w:rsidR="00767C2A" w:rsidRPr="00A4529B" w:rsidRDefault="00767C2A" w:rsidP="00BF4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767C2A" w:rsidRPr="00A4529B" w:rsidRDefault="00767C2A" w:rsidP="00767C2A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</w:tcPr>
          <w:p w:rsidR="00767C2A" w:rsidRPr="00A4529B" w:rsidRDefault="00767C2A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</w:tcPr>
          <w:p w:rsidR="00767C2A" w:rsidRPr="00A4529B" w:rsidRDefault="00767C2A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1.1.6. Свидетельство о рассмотрении х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датайства о призн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нии беженцем на территории РФ по существу</w:t>
            </w:r>
          </w:p>
        </w:tc>
        <w:tc>
          <w:tcPr>
            <w:tcW w:w="2533" w:type="dxa"/>
          </w:tcPr>
          <w:p w:rsidR="00767C2A" w:rsidRPr="00A4529B" w:rsidRDefault="00767C2A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767C2A" w:rsidRPr="00A4529B" w:rsidRDefault="00767C2A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767C2A" w:rsidRPr="00A4529B" w:rsidRDefault="00767C2A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вреждений, наличие кот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значно истолковать их содержание</w:t>
            </w:r>
          </w:p>
        </w:tc>
      </w:tr>
      <w:tr w:rsidR="00581DE0" w:rsidRPr="00A4529B" w:rsidTr="00E74045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581DE0" w:rsidRPr="00A4529B" w:rsidRDefault="00581DE0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581DE0" w:rsidRPr="00A4529B" w:rsidRDefault="00581DE0" w:rsidP="007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 w:val="restart"/>
          </w:tcPr>
          <w:p w:rsidR="00581DE0" w:rsidRPr="00A4529B" w:rsidRDefault="00581DE0" w:rsidP="00AE5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1.4. Документы, подтверждающие проживание гра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дан, имеющих трех и более детей, на территории Ста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ропольского </w:t>
            </w:r>
            <w:r w:rsidR="000661B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края не менее трех лет (паспорт граждан</w:t>
            </w:r>
            <w:r w:rsidR="000661B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0661B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на РФ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581DE0" w:rsidRPr="00A4529B" w:rsidRDefault="00581DE0" w:rsidP="00767C2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 w:val="restart"/>
          </w:tcPr>
          <w:p w:rsidR="00C2769A" w:rsidRPr="00A4529B" w:rsidRDefault="00581DE0" w:rsidP="00581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</w:t>
            </w:r>
            <w:r w:rsidR="000661BD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 быть действител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ным на дату обращения за предоставлением услуги. </w:t>
            </w:r>
          </w:p>
          <w:p w:rsidR="00C2769A" w:rsidRPr="00A4529B" w:rsidRDefault="00C2769A" w:rsidP="00C27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</w:t>
            </w:r>
            <w:r w:rsidR="000661BD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 содержать свед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о постоянном прожив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граждан на территории Ставропольского края не м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нее трех лет. </w:t>
            </w:r>
          </w:p>
          <w:p w:rsidR="00581DE0" w:rsidRPr="00A4529B" w:rsidRDefault="00C2769A" w:rsidP="00581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581DE0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Не долж</w:t>
            </w:r>
            <w:r w:rsidR="000661BD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581DE0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 содержать по</w:t>
            </w:r>
            <w:r w:rsidR="00581DE0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581DE0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="00581DE0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581DE0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="00581DE0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581DE0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ний. </w:t>
            </w:r>
          </w:p>
          <w:p w:rsidR="00581DE0" w:rsidRPr="00A4529B" w:rsidRDefault="00C2769A" w:rsidP="00581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581DE0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Не долж</w:t>
            </w:r>
            <w:r w:rsidR="000661BD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581DE0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 иметь повре</w:t>
            </w:r>
            <w:r w:rsidR="00581DE0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="00581DE0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="00581DE0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="00581DE0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ковать их содержание.</w:t>
            </w:r>
          </w:p>
          <w:p w:rsidR="00581DE0" w:rsidRPr="00A4529B" w:rsidRDefault="00581DE0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581DE0" w:rsidRPr="00A4529B" w:rsidRDefault="00581DE0" w:rsidP="00767C2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581DE0" w:rsidRPr="00A4529B" w:rsidRDefault="00581DE0" w:rsidP="00767C2A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581DE0" w:rsidRPr="00A4529B" w:rsidRDefault="00581DE0" w:rsidP="00767C2A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Законные предст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вители: опекуны или попечители</w:t>
            </w:r>
          </w:p>
          <w:p w:rsidR="00581DE0" w:rsidRPr="00A4529B" w:rsidRDefault="00581DE0" w:rsidP="00767C2A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 Документ, уд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стоверяющий ли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ность: </w:t>
            </w:r>
          </w:p>
          <w:p w:rsidR="00581DE0" w:rsidRPr="00A4529B" w:rsidRDefault="00581DE0" w:rsidP="00767C2A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2.1.1. Паспорт гра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данина Российской Федерации, удост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веряющий личность гражданина Росси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Федерации на территории Росси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Федерации</w:t>
            </w:r>
          </w:p>
        </w:tc>
        <w:tc>
          <w:tcPr>
            <w:tcW w:w="2533" w:type="dxa"/>
            <w:shd w:val="clear" w:color="auto" w:fill="auto"/>
          </w:tcPr>
          <w:p w:rsidR="00581DE0" w:rsidRPr="00A4529B" w:rsidRDefault="00581DE0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 за предоставлением муниципальной слуги. </w:t>
            </w:r>
          </w:p>
          <w:p w:rsidR="00581DE0" w:rsidRPr="00A4529B" w:rsidRDefault="00581DE0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581DE0" w:rsidRPr="00A4529B" w:rsidRDefault="00581DE0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вреждений, наличие кот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значно истолковать его содержание. </w:t>
            </w:r>
          </w:p>
          <w:p w:rsidR="00581DE0" w:rsidRPr="00A4529B" w:rsidRDefault="00581DE0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ника.</w:t>
            </w:r>
          </w:p>
          <w:p w:rsidR="00581DE0" w:rsidRPr="00A4529B" w:rsidRDefault="00581DE0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1DE0" w:rsidRPr="00A4529B" w:rsidTr="00E74045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581DE0" w:rsidRPr="00A4529B" w:rsidRDefault="00581DE0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581DE0" w:rsidRPr="00A4529B" w:rsidRDefault="00581DE0" w:rsidP="007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:rsidR="00581DE0" w:rsidRPr="00A4529B" w:rsidRDefault="00581DE0" w:rsidP="00767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</w:tcPr>
          <w:p w:rsidR="00581DE0" w:rsidRPr="00A4529B" w:rsidRDefault="00581DE0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581DE0" w:rsidRPr="00A4529B" w:rsidRDefault="00581DE0" w:rsidP="00767C2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581DE0" w:rsidRPr="00A4529B" w:rsidRDefault="00581DE0" w:rsidP="00767C2A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581DE0" w:rsidRPr="00A4529B" w:rsidRDefault="00581DE0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2.1.2. Временное удостоверение ли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ности гражданина Российской Федер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ции (форма № 2П)</w:t>
            </w:r>
          </w:p>
        </w:tc>
        <w:tc>
          <w:tcPr>
            <w:tcW w:w="2533" w:type="dxa"/>
            <w:shd w:val="clear" w:color="auto" w:fill="auto"/>
          </w:tcPr>
          <w:p w:rsidR="00581DE0" w:rsidRPr="00A4529B" w:rsidRDefault="00581DE0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581DE0" w:rsidRPr="00A4529B" w:rsidRDefault="00581DE0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581DE0" w:rsidRPr="00A4529B" w:rsidRDefault="00581DE0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вреждений, наличие кот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значно истолковать их содержание.</w:t>
            </w:r>
          </w:p>
          <w:p w:rsidR="00581DE0" w:rsidRPr="00A4529B" w:rsidRDefault="00581DE0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1DE0" w:rsidRPr="00A4529B" w:rsidTr="00E74045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581DE0" w:rsidRPr="00A4529B" w:rsidRDefault="00581DE0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581DE0" w:rsidRPr="00A4529B" w:rsidRDefault="00581DE0" w:rsidP="007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:rsidR="00581DE0" w:rsidRPr="00A4529B" w:rsidRDefault="00581DE0" w:rsidP="00767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</w:tcPr>
          <w:p w:rsidR="00581DE0" w:rsidRPr="00A4529B" w:rsidRDefault="00581DE0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581DE0" w:rsidRPr="00A4529B" w:rsidRDefault="00581DE0" w:rsidP="00767C2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581DE0" w:rsidRPr="00A4529B" w:rsidRDefault="00581DE0" w:rsidP="00767C2A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581DE0" w:rsidRPr="00A4529B" w:rsidRDefault="00581DE0" w:rsidP="00767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2.1.3. Военный билет солдата, сержанта, старшины, прапо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щика, мичмана и офицера запаса</w:t>
            </w:r>
          </w:p>
          <w:p w:rsidR="00581DE0" w:rsidRPr="00A4529B" w:rsidRDefault="00581DE0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shd w:val="clear" w:color="auto" w:fill="auto"/>
          </w:tcPr>
          <w:p w:rsidR="00581DE0" w:rsidRPr="00A4529B" w:rsidRDefault="00581DE0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581DE0" w:rsidRPr="00A4529B" w:rsidRDefault="00581DE0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581DE0" w:rsidRPr="00A4529B" w:rsidRDefault="00581DE0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вреждений, наличие кот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значно истолковать его содержание</w:t>
            </w:r>
          </w:p>
        </w:tc>
      </w:tr>
      <w:tr w:rsidR="00254064" w:rsidRPr="00A4529B" w:rsidTr="00E74045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54064" w:rsidRPr="00A4529B" w:rsidRDefault="00254064" w:rsidP="007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 w:val="restart"/>
          </w:tcPr>
          <w:p w:rsidR="00254064" w:rsidRPr="00A4529B" w:rsidRDefault="00254064" w:rsidP="00254064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1.5. Документы, подтверждающие рождение (усыно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ление) детей, 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ключение договора о приемной семье, установление опеки (попечительства) (свидетельства о рождении на всех детей, решение об усыновлении (уд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черении)</w:t>
            </w:r>
            <w:r w:rsidR="003F4C03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, договор о приемной семье, акт органа опеки (попечительства)</w:t>
            </w:r>
          </w:p>
          <w:p w:rsidR="00254064" w:rsidRPr="00A4529B" w:rsidRDefault="00254064" w:rsidP="00767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 w:val="restart"/>
          </w:tcPr>
          <w:p w:rsidR="00C2769A" w:rsidRPr="00A4529B" w:rsidRDefault="00F3177F" w:rsidP="00F3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Должны быть действител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ными на дату обращения за предоставлением услуги.</w:t>
            </w:r>
          </w:p>
          <w:p w:rsidR="00F3177F" w:rsidRPr="00A4529B" w:rsidRDefault="00F3177F" w:rsidP="00F3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должны содержать по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ний. </w:t>
            </w:r>
          </w:p>
          <w:p w:rsidR="00F3177F" w:rsidRPr="00A4529B" w:rsidRDefault="00F3177F" w:rsidP="00F31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должны иметь повре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ковать их содержание.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254064" w:rsidRPr="00A4529B" w:rsidRDefault="00254064" w:rsidP="00767C2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254064" w:rsidRPr="00A4529B" w:rsidRDefault="00254064" w:rsidP="00767C2A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2.1.4. Паспорт ин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странного граждан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на либо иной док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мент, установленный федеральным зак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ном или признава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мый в соответствии с международным 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говором в качестве документа, удостов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ряющего личность иностранного гра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данина</w:t>
            </w:r>
          </w:p>
        </w:tc>
        <w:tc>
          <w:tcPr>
            <w:tcW w:w="2533" w:type="dxa"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вреждений, наличие кот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значно истолковать его содержание.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5. Копия документа, не заверенная нотариусом, представляется  заявит</w:t>
            </w: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лем с предъявлением по</w:t>
            </w: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линника.</w:t>
            </w:r>
          </w:p>
        </w:tc>
      </w:tr>
      <w:tr w:rsidR="00254064" w:rsidRPr="00A4529B" w:rsidTr="00E74045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54064" w:rsidRPr="00A4529B" w:rsidRDefault="00254064" w:rsidP="007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:rsidR="00254064" w:rsidRPr="00A4529B" w:rsidRDefault="00254064" w:rsidP="00767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</w:tcPr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254064" w:rsidRPr="00A4529B" w:rsidRDefault="00254064" w:rsidP="00767C2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254064" w:rsidRPr="00A4529B" w:rsidRDefault="00254064" w:rsidP="00767C2A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2.1.5. Удостоверение беженца</w:t>
            </w:r>
          </w:p>
        </w:tc>
        <w:tc>
          <w:tcPr>
            <w:tcW w:w="2533" w:type="dxa"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выдачи, фотографию вл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вреждений, наличие кот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значно истолковать их содержание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сывается должностным лицом органа, его выда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шего, с заверением печ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тью</w:t>
            </w:r>
          </w:p>
        </w:tc>
      </w:tr>
      <w:tr w:rsidR="00254064" w:rsidRPr="00A4529B" w:rsidTr="00E74045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54064" w:rsidRPr="00A4529B" w:rsidRDefault="00254064" w:rsidP="007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:rsidR="00254064" w:rsidRPr="00A4529B" w:rsidRDefault="00254064" w:rsidP="00767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</w:tcPr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254064" w:rsidRPr="00A4529B" w:rsidRDefault="00254064" w:rsidP="00767C2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254064" w:rsidRPr="00A4529B" w:rsidRDefault="00254064" w:rsidP="00767C2A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2.1.6. Свидетельство о рассмотрении х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датайства о призн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нии беженцем на территории РФ по существу</w:t>
            </w:r>
          </w:p>
        </w:tc>
        <w:tc>
          <w:tcPr>
            <w:tcW w:w="2533" w:type="dxa"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вреждений, наличие кот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значно истолковать их содержание</w:t>
            </w:r>
          </w:p>
        </w:tc>
      </w:tr>
      <w:tr w:rsidR="00254064" w:rsidRPr="00A4529B" w:rsidTr="00E74045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54064" w:rsidRPr="00A4529B" w:rsidRDefault="00254064" w:rsidP="007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:rsidR="00254064" w:rsidRPr="00A4529B" w:rsidRDefault="00254064" w:rsidP="00767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</w:tcPr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254064" w:rsidRPr="00A4529B" w:rsidRDefault="00254064" w:rsidP="00767C2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254064" w:rsidRPr="00A4529B" w:rsidRDefault="00254064" w:rsidP="00767C2A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2.1.7. Вид на жител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2533" w:type="dxa"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вреждений, наличие кот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значно истолковать их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</w:tr>
      <w:tr w:rsidR="00254064" w:rsidRPr="00A4529B" w:rsidTr="00E74045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54064" w:rsidRPr="00A4529B" w:rsidRDefault="00254064" w:rsidP="007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:rsidR="00254064" w:rsidRPr="00A4529B" w:rsidRDefault="00254064" w:rsidP="00767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</w:tcPr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254064" w:rsidRPr="00A4529B" w:rsidRDefault="00254064" w:rsidP="00767C2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254064" w:rsidRPr="00A4529B" w:rsidRDefault="00254064" w:rsidP="00767C2A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533" w:type="dxa"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вреждений, наличие кот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значно истолковать их содержание</w:t>
            </w:r>
          </w:p>
        </w:tc>
      </w:tr>
      <w:tr w:rsidR="00254064" w:rsidRPr="00A4529B" w:rsidTr="00E74045">
        <w:trPr>
          <w:trHeight w:val="843"/>
        </w:trPr>
        <w:tc>
          <w:tcPr>
            <w:tcW w:w="621" w:type="dxa"/>
            <w:vMerge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54064" w:rsidRPr="00A4529B" w:rsidRDefault="00254064" w:rsidP="007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:rsidR="00254064" w:rsidRPr="00A4529B" w:rsidRDefault="00254064" w:rsidP="00767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</w:tcPr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</w:tcPr>
          <w:p w:rsidR="00254064" w:rsidRPr="00A4529B" w:rsidRDefault="00254064" w:rsidP="00767C2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254064" w:rsidRPr="00A4529B" w:rsidRDefault="00254064" w:rsidP="00767C2A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2.2. Акт органа опеки и попечительства о назначении опекуна или попечителя</w:t>
            </w:r>
          </w:p>
          <w:p w:rsidR="00254064" w:rsidRPr="00A4529B" w:rsidRDefault="00254064" w:rsidP="00767C2A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auto" w:fill="auto"/>
          </w:tcPr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 за предоставлением муниципальной слуги. 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вреждений, наличие кот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значно истолковать его содержание. </w:t>
            </w:r>
          </w:p>
          <w:p w:rsidR="00254064" w:rsidRPr="00A4529B" w:rsidRDefault="00254064" w:rsidP="00767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79BA" w:rsidRPr="00A4529B" w:rsidRDefault="004579BA" w:rsidP="00844E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D40AC" w:rsidRPr="00A4529B" w:rsidRDefault="003D40AC" w:rsidP="00844E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D40AC" w:rsidRPr="00A4529B" w:rsidRDefault="003D40AC" w:rsidP="00844E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D4CC2" w:rsidRPr="00A4529B" w:rsidRDefault="000A0833" w:rsidP="001D4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29B">
        <w:rPr>
          <w:rFonts w:ascii="Times New Roman" w:hAnsi="Times New Roman"/>
          <w:b/>
          <w:sz w:val="20"/>
          <w:szCs w:val="20"/>
        </w:rPr>
        <w:br w:type="page"/>
      </w:r>
      <w:r w:rsidR="001D4CC2" w:rsidRPr="00A4529B">
        <w:rPr>
          <w:rFonts w:ascii="Times New Roman" w:hAnsi="Times New Roman"/>
        </w:rPr>
        <w:lastRenderedPageBreak/>
        <w:t xml:space="preserve"> </w:t>
      </w:r>
      <w:r w:rsidR="001D4CC2" w:rsidRPr="00A4529B">
        <w:rPr>
          <w:rFonts w:ascii="Times New Roman" w:hAnsi="Times New Roman"/>
          <w:b/>
          <w:sz w:val="28"/>
          <w:szCs w:val="28"/>
        </w:rPr>
        <w:t>Раздел 4. Документы, предоставляемые заявителем для получения «подуслуги»</w:t>
      </w:r>
    </w:p>
    <w:p w:rsidR="001D4CC2" w:rsidRPr="00A4529B" w:rsidRDefault="001D4CC2" w:rsidP="001D4CC2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2268"/>
        <w:gridCol w:w="2835"/>
        <w:gridCol w:w="2268"/>
        <w:gridCol w:w="3118"/>
        <w:gridCol w:w="1276"/>
        <w:gridCol w:w="1417"/>
      </w:tblGrid>
      <w:tr w:rsidR="001D4CC2" w:rsidRPr="00A4529B" w:rsidTr="007F2BD9">
        <w:tc>
          <w:tcPr>
            <w:tcW w:w="568" w:type="dxa"/>
            <w:shd w:val="clear" w:color="auto" w:fill="auto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Категория д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кумента</w:t>
            </w:r>
          </w:p>
        </w:tc>
        <w:tc>
          <w:tcPr>
            <w:tcW w:w="2268" w:type="dxa"/>
            <w:shd w:val="clear" w:color="auto" w:fill="auto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док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ментов, которые представляет заяв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тель для получения «подуслуги»</w:t>
            </w:r>
          </w:p>
        </w:tc>
        <w:tc>
          <w:tcPr>
            <w:tcW w:w="2835" w:type="dxa"/>
            <w:shd w:val="clear" w:color="auto" w:fill="auto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2268" w:type="dxa"/>
            <w:shd w:val="clear" w:color="auto" w:fill="auto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Документ, предоста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ляемый по условию</w:t>
            </w:r>
          </w:p>
        </w:tc>
        <w:tc>
          <w:tcPr>
            <w:tcW w:w="3118" w:type="dxa"/>
            <w:shd w:val="clear" w:color="auto" w:fill="auto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Образец д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куме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та/заполнения документа</w:t>
            </w:r>
          </w:p>
        </w:tc>
      </w:tr>
      <w:tr w:rsidR="001D4CC2" w:rsidRPr="00A4529B" w:rsidTr="007F2BD9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D4CC2" w:rsidRPr="00A4529B" w:rsidTr="007D6787">
        <w:trPr>
          <w:trHeight w:hRule="exact" w:val="596"/>
        </w:trPr>
        <w:tc>
          <w:tcPr>
            <w:tcW w:w="15451" w:type="dxa"/>
            <w:gridSpan w:val="8"/>
            <w:shd w:val="clear" w:color="auto" w:fill="auto"/>
          </w:tcPr>
          <w:p w:rsidR="001D4CC2" w:rsidRPr="00A4529B" w:rsidRDefault="007F75B5" w:rsidP="007F2BD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</w:t>
            </w: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венности на территории муниципального образования</w:t>
            </w:r>
          </w:p>
        </w:tc>
      </w:tr>
      <w:tr w:rsidR="001D4CC2" w:rsidRPr="00A4529B" w:rsidTr="007F2BD9">
        <w:trPr>
          <w:trHeight w:val="241"/>
        </w:trPr>
        <w:tc>
          <w:tcPr>
            <w:tcW w:w="568" w:type="dxa"/>
            <w:shd w:val="clear" w:color="auto" w:fill="auto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1D4CC2" w:rsidRPr="00A4529B" w:rsidRDefault="001D4CC2" w:rsidP="007F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  <w:r w:rsidR="00B42D6B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</w:t>
            </w:r>
            <w:r w:rsidR="00B42D6B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B42D6B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доставлении м</w:t>
            </w:r>
            <w:r w:rsidR="00B42D6B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B42D6B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1D4CC2" w:rsidRPr="00A4529B" w:rsidRDefault="001D4CC2" w:rsidP="00C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</w:t>
            </w:r>
            <w:hyperlink r:id="rId11" w:history="1"/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</w:t>
            </w:r>
            <w:r w:rsidR="00B42D6B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постановке</w:t>
            </w:r>
            <w:r w:rsidR="00CD5315" w:rsidRPr="00A4529B">
              <w:rPr>
                <w:rFonts w:ascii="Times New Roman" w:hAnsi="Times New Roman"/>
                <w:sz w:val="20"/>
                <w:szCs w:val="20"/>
              </w:rPr>
              <w:t xml:space="preserve"> граждан, имеющих трех и более детей,</w:t>
            </w:r>
            <w:r w:rsidR="00B42D6B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D6787" w:rsidRPr="00A4529B">
              <w:rPr>
                <w:rFonts w:ascii="Times New Roman" w:hAnsi="Times New Roman"/>
                <w:sz w:val="20"/>
                <w:szCs w:val="20"/>
              </w:rPr>
              <w:t>на учет в целях предо</w:t>
            </w:r>
            <w:r w:rsidR="007D6787"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="007D6787" w:rsidRPr="00A4529B">
              <w:rPr>
                <w:rFonts w:ascii="Times New Roman" w:hAnsi="Times New Roman"/>
                <w:sz w:val="20"/>
                <w:szCs w:val="20"/>
              </w:rPr>
              <w:t>тавления земельных участков, находящихся в государственной или муниципальной собс</w:t>
            </w:r>
            <w:r w:rsidR="007D6787" w:rsidRPr="00A4529B">
              <w:rPr>
                <w:rFonts w:ascii="Times New Roman" w:hAnsi="Times New Roman"/>
                <w:sz w:val="20"/>
                <w:szCs w:val="20"/>
              </w:rPr>
              <w:t>т</w:t>
            </w:r>
            <w:r w:rsidR="007D6787" w:rsidRPr="00A4529B">
              <w:rPr>
                <w:rFonts w:ascii="Times New Roman" w:hAnsi="Times New Roman"/>
                <w:sz w:val="20"/>
                <w:szCs w:val="20"/>
              </w:rPr>
              <w:t>венности на террит</w:t>
            </w:r>
            <w:r w:rsidR="007D6787"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="007D6787" w:rsidRPr="00A4529B">
              <w:rPr>
                <w:rFonts w:ascii="Times New Roman" w:hAnsi="Times New Roman"/>
                <w:sz w:val="20"/>
                <w:szCs w:val="20"/>
              </w:rPr>
              <w:t>рии муниципального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1D4CC2" w:rsidRPr="00A4529B" w:rsidRDefault="001D4CC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1D4CC2" w:rsidRPr="00A4529B" w:rsidRDefault="001D4CC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CC2" w:rsidRPr="00A4529B" w:rsidRDefault="001D4CC2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Действия:</w:t>
            </w:r>
          </w:p>
          <w:p w:rsidR="001D4CC2" w:rsidRPr="00A4529B" w:rsidRDefault="001D4CC2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4CC2" w:rsidRPr="00A4529B" w:rsidRDefault="001D4CC2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1D4CC2" w:rsidRPr="00A4529B" w:rsidRDefault="001D4CC2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Проверка заявления на с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ответствие установленным требованиям;</w:t>
            </w:r>
          </w:p>
          <w:p w:rsidR="001D4CC2" w:rsidRPr="00A4529B" w:rsidRDefault="001D4CC2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1D4CC2" w:rsidRPr="00A4529B" w:rsidRDefault="001D4CC2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4CC2" w:rsidRPr="00A4529B" w:rsidRDefault="001D4CC2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1D4CC2" w:rsidRPr="00A4529B" w:rsidRDefault="001D4CC2" w:rsidP="007F2B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 Сверка информации, ук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занной в заявлении с пре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д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ставленными документами, формирование в дело.</w:t>
            </w:r>
          </w:p>
          <w:p w:rsidR="001D4CC2" w:rsidRPr="00A4529B" w:rsidRDefault="001D4CC2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 Формирование электронн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го образа (скан-копии) зая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ления.</w:t>
            </w:r>
          </w:p>
        </w:tc>
        <w:tc>
          <w:tcPr>
            <w:tcW w:w="2268" w:type="dxa"/>
            <w:shd w:val="clear" w:color="auto" w:fill="auto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1D4CC2" w:rsidRPr="00A4529B" w:rsidRDefault="001D4CC2" w:rsidP="007F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Заявление может быть запо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нено от руки или машинным сп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собом, распечатано посредством электронных печатающих ус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ройств.</w:t>
            </w:r>
          </w:p>
          <w:p w:rsidR="001D4CC2" w:rsidRPr="00A4529B" w:rsidRDefault="00285B56" w:rsidP="007F2B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D4CC2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Текст документа написан ра</w:t>
            </w:r>
            <w:r w:rsidR="001D4CC2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1D4CC2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борчиво.</w:t>
            </w:r>
          </w:p>
          <w:p w:rsidR="001D4CC2" w:rsidRPr="00A4529B" w:rsidRDefault="00285B56" w:rsidP="007F2B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1D4CC2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 документе нет подчисток, приписок, зачеркнутых слов и иных неоговоренных исправл</w:t>
            </w:r>
            <w:r w:rsidR="001D4CC2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1D4CC2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1D4CC2" w:rsidRPr="00A4529B" w:rsidRDefault="00285B56" w:rsidP="007F2B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1D4CC2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Документ не исполнен кара</w:t>
            </w:r>
            <w:r w:rsidR="001D4CC2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1D4CC2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дашом.</w:t>
            </w:r>
          </w:p>
          <w:p w:rsidR="001D4CC2" w:rsidRPr="00A4529B" w:rsidRDefault="00285B56" w:rsidP="007F2B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D4CC2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Документ не имеет серьезных повреждений, наличие которых допускает многозначность и</w:t>
            </w:r>
            <w:r w:rsidR="001D4CC2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1D4CC2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1D4CC2" w:rsidRPr="00A4529B" w:rsidRDefault="001D4CC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417" w:type="dxa"/>
            <w:shd w:val="clear" w:color="auto" w:fill="auto"/>
          </w:tcPr>
          <w:p w:rsidR="001D4CC2" w:rsidRPr="00A4529B" w:rsidRDefault="00196CD1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894B92" w:rsidRPr="00A4529B" w:rsidTr="007F2BD9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уд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стоверяющий личность (пр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доставляется только один из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документов п. 2)</w:t>
            </w:r>
          </w:p>
          <w:p w:rsidR="00894B92" w:rsidRPr="00A4529B" w:rsidRDefault="00894B92" w:rsidP="007F2BD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 Паспорт граждан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на Российской Федер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1 экземпляр, подлинник 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894B92" w:rsidRPr="00A4529B" w:rsidRDefault="00894B92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4B92" w:rsidRPr="00A4529B" w:rsidRDefault="00894B92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взаимодействия между 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Сверка копии с подлинн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ком и возврат подлинника заявителю (в случае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тавления нотариально незав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ренной копии документа).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4. Снятие копии с предста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ленного документа, заверение специалистом органа,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тавляющего услугу или МФЦ. 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5.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пии.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4B92" w:rsidRPr="00A4529B" w:rsidRDefault="00894B92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 Установление личности заявителя.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рует электронный образ (скан-копию) документа, уд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стоверяющего личность за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я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вителя (страницы, содерж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щие сведения о личности вл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дельца паспорта, о регистр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894B92" w:rsidRPr="00A4529B" w:rsidRDefault="00894B92" w:rsidP="007F2BD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3118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лением муниципальной слуги. 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</w:t>
            </w: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других исправлений. 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Не должен иметь поврежд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ний, наличие которых не позв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ляет однозначно истолковать его содержание. 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4. Копия документа, не завере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ная нотариусом, представляется заявителем с предъявлением подлинника.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4B92" w:rsidRPr="00A4529B" w:rsidRDefault="00894B92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894B92" w:rsidRPr="00A4529B" w:rsidRDefault="00894B92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4B92" w:rsidRPr="00A4529B" w:rsidTr="007F2BD9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2.2. Временное удост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верение личности гр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жданина Российской Федерации (форма № 2П)</w:t>
            </w:r>
          </w:p>
        </w:tc>
        <w:tc>
          <w:tcPr>
            <w:tcW w:w="2835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894B92" w:rsidRPr="00A4529B" w:rsidRDefault="00894B92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ляющим услугу: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Снятие копии с предста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ленного документа, заверение специалистом органа,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тавляющего услугу или МФЦ. 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4.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пии.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4B92" w:rsidRPr="00A4529B" w:rsidRDefault="00894B92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уд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стоверяющего личность за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Предоставляется в сл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чае утраты или пер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оформления паспорта гражданина Росси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</w:t>
            </w:r>
          </w:p>
        </w:tc>
        <w:tc>
          <w:tcPr>
            <w:tcW w:w="3118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Выдается подразделениями управления по вопросам мигр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ции МВД России по желанию гражданина в случае утраты или переоформления паспорта.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Размер 176 x 125 мм, изгото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ляется на перфокарточной бум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ге.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4. Удостоверение подписывается руководителем подразделения, его выдавшего, с заверением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чатью.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5. Копия документа, не завере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ная нотариусом, представляется заявителем с предъявлением подлинника.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94B92" w:rsidRPr="00A4529B" w:rsidRDefault="00894B92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894B92" w:rsidRPr="00A4529B" w:rsidRDefault="00894B92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4B92" w:rsidRPr="00A4529B" w:rsidTr="007F2BD9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4622" w:rsidRPr="00A4529B" w:rsidRDefault="00894B92" w:rsidP="007F2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2.3. Военный билет</w:t>
            </w:r>
            <w:r w:rsidR="0088462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солдата, сержанта, старшины, прапорщ</w:t>
            </w:r>
            <w:r w:rsidR="0088462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88462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ка, мичмана и офицера запаса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894B92" w:rsidRPr="00A4529B" w:rsidRDefault="00894B92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Снятие копии с предста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ленного документа, заверение специалистом органа,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тавляющего услугу или МФЦ. 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4.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пии.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4B92" w:rsidRPr="00A4529B" w:rsidRDefault="00894B92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 при наличии электронного взаимодействия между МФЦ и органом, предоставляющим услугу: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уд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стоверяющего личность за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894B92" w:rsidRPr="00A4529B" w:rsidRDefault="00894B92" w:rsidP="00285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случае, если за</w:t>
            </w:r>
            <w:r w:rsidR="00285B56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яв</w:t>
            </w:r>
            <w:r w:rsidR="00285B56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85B56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тель является военн</w:t>
            </w:r>
            <w:r w:rsidR="00285B56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285B56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служащим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которых не позв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их содержание.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4. Копия документа, не завере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ная нотариусом, представляется заявителем с предъявлением подлинника.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94B92" w:rsidRPr="00A4529B" w:rsidRDefault="00894B92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94B92" w:rsidRPr="00A4529B" w:rsidRDefault="00894B92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4B92" w:rsidRPr="00A4529B" w:rsidTr="007F2BD9">
        <w:trPr>
          <w:trHeight w:val="1175"/>
        </w:trPr>
        <w:tc>
          <w:tcPr>
            <w:tcW w:w="568" w:type="dxa"/>
            <w:vMerge w:val="restart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>Документы, по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>тверждающие полномочия представителя заявителя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3.1. Доверенность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подлинник и копия.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894B92" w:rsidRPr="00A4529B" w:rsidRDefault="00894B92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ряется специалистом органа, предоставляющего услугу, или МФЦ, либо заявителем предоставляется копия док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мента, удостоверенная нот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риусом.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Приобщение к делу копии, в которой содержится сл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дующая информация: номер документа (при наличии), кем, когда выдан, фамилия, имя, отчество представителя.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4B92" w:rsidRPr="00A4529B" w:rsidRDefault="00894B92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 xml:space="preserve">- при наличии электронного взаимодействия между МФЦ 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 органом, предоставляющим услугу: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во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вращает заявителю подли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ник документа.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пии, представленной заявит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лем.</w:t>
            </w:r>
          </w:p>
        </w:tc>
        <w:tc>
          <w:tcPr>
            <w:tcW w:w="2268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>Представляется при обращении представ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теля заявителя</w:t>
            </w:r>
          </w:p>
        </w:tc>
        <w:tc>
          <w:tcPr>
            <w:tcW w:w="3118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 Должна быть действительной на срок обращения за предоста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лением муниципальной услуги. 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Не должна содержать подчи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Не должна иметь поврежд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ний, наличие которых не позв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ляет однозначно истолковать его содержание.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ния о представителе (кому пре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д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назначена доверенность), полн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мочия на совершение определе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ных действий, дату и место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вершения доверенности (проп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сью), подпись доверителя.</w:t>
            </w:r>
          </w:p>
          <w:p w:rsidR="00894B92" w:rsidRPr="00A4529B" w:rsidRDefault="00894B92" w:rsidP="007F2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 5. Должна содержать сведения о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наличии полномочий на сове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шение действий, связанных с решением вопроса о признании граждан нуждающимися в жилых помещениях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94B92" w:rsidRPr="00A4529B" w:rsidRDefault="00894B92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94B92" w:rsidRPr="00A4529B" w:rsidRDefault="00894B92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4B92" w:rsidRPr="00A4529B" w:rsidTr="007F2BD9">
        <w:trPr>
          <w:trHeight w:val="1175"/>
        </w:trPr>
        <w:tc>
          <w:tcPr>
            <w:tcW w:w="568" w:type="dxa"/>
            <w:vMerge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3.2. Акт органа опеки и попечительства о 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значении опекуна </w:t>
            </w:r>
          </w:p>
        </w:tc>
        <w:tc>
          <w:tcPr>
            <w:tcW w:w="2835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894B92" w:rsidRPr="00A4529B" w:rsidRDefault="00894B92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Снятие копии с предста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ленного документа, заверение специалистом органа,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тавляющего услугу или МФЦ. 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пии.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4B92" w:rsidRPr="00A4529B" w:rsidRDefault="00894B92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уд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стоверяющего личность за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894B92" w:rsidRPr="00A4529B" w:rsidRDefault="00A414AA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3118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 Текст документа написан ра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з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борчиво.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ний.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Документ не исполнен кара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дашом.</w:t>
            </w:r>
          </w:p>
          <w:p w:rsidR="00894B92" w:rsidRPr="00A4529B" w:rsidRDefault="00894B92" w:rsidP="007F2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894B92" w:rsidRPr="00A4529B" w:rsidRDefault="00894B92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94B92" w:rsidRPr="00A4529B" w:rsidRDefault="00894B92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4B92" w:rsidRPr="00A4529B" w:rsidTr="007F2BD9">
        <w:trPr>
          <w:trHeight w:val="1175"/>
        </w:trPr>
        <w:tc>
          <w:tcPr>
            <w:tcW w:w="568" w:type="dxa"/>
            <w:vMerge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3.3. Акт органа опеки и попечительства о 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значении попечителя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894B92" w:rsidRPr="00A4529B" w:rsidRDefault="00894B92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Снятие копии с предста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ленного документа, заверение специалистом органа,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тавляющего услугу или МФЦ. 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пии.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4B92" w:rsidRPr="00A4529B" w:rsidRDefault="00894B92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уд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стоверяющего личность за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894B92" w:rsidRPr="00A4529B" w:rsidRDefault="00A414AA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3118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 Текст документа написан ра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з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борчиво.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ний.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Документ не исполнен кара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дашом.</w:t>
            </w:r>
          </w:p>
          <w:p w:rsidR="00894B92" w:rsidRPr="00A4529B" w:rsidRDefault="00894B92" w:rsidP="007F2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894B92" w:rsidRPr="00A4529B" w:rsidRDefault="00894B92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894B92" w:rsidRPr="00A4529B" w:rsidRDefault="00894B92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4B92" w:rsidRPr="00A4529B" w:rsidTr="007F2BD9">
        <w:trPr>
          <w:trHeight w:val="1175"/>
        </w:trPr>
        <w:tc>
          <w:tcPr>
            <w:tcW w:w="568" w:type="dxa"/>
            <w:vMerge w:val="restart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94B92" w:rsidRPr="00A4529B" w:rsidRDefault="00894B92" w:rsidP="00287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Документы, по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тверждающие </w:t>
            </w:r>
            <w:r w:rsidR="00934210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рождение (ус</w:t>
            </w:r>
            <w:r w:rsidR="00934210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="00934210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новление) детей, заключение д</w:t>
            </w:r>
            <w:r w:rsidR="00934210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934210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говора о прие</w:t>
            </w:r>
            <w:r w:rsidR="00934210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934210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ной семье, уст</w:t>
            </w:r>
            <w:r w:rsidR="00934210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934210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новление опеки (попечительства)</w:t>
            </w:r>
          </w:p>
        </w:tc>
        <w:tc>
          <w:tcPr>
            <w:tcW w:w="2268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4.1. Свидетельства о рождении детей</w:t>
            </w:r>
          </w:p>
        </w:tc>
        <w:tc>
          <w:tcPr>
            <w:tcW w:w="2835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894B92" w:rsidRPr="00A4529B" w:rsidRDefault="00894B92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Снятие копии с предста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ленного документа, заверение специалистом органа,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тавляющего услугу или МФЦ. 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пии.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4B92" w:rsidRPr="00A4529B" w:rsidRDefault="00894B92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уд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стоверяющего личность за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894B92" w:rsidRPr="00A4529B" w:rsidRDefault="00934210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118" w:type="dxa"/>
            <w:shd w:val="clear" w:color="auto" w:fill="auto"/>
          </w:tcPr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1. Содержит фамилию, имя, 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чество, дату и место рождения ребенка, фамилию, имя, отчес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во, гражданство родителей (о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ного из родителей), дату соста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ления и номер записи акта о р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ждении, место государственной регистрации рождения (наимен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вание органа ЗАГС), дату выд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чи. По желанию родителей м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жет быть внесена запись о н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циональности родителей (одного из родителей).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2. Документ не содержит опеч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ток, приписок, исправлений и 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повреждений.</w:t>
            </w:r>
          </w:p>
          <w:p w:rsidR="00894B92" w:rsidRPr="00A4529B" w:rsidRDefault="00894B92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3. Подписан соответствующим лицом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894B92" w:rsidRPr="00A4529B" w:rsidRDefault="00894B92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894B92" w:rsidRPr="00A4529B" w:rsidRDefault="00894B92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937C66" w:rsidRPr="00A4529B" w:rsidTr="007F2BD9">
        <w:trPr>
          <w:trHeight w:val="1175"/>
        </w:trPr>
        <w:tc>
          <w:tcPr>
            <w:tcW w:w="568" w:type="dxa"/>
            <w:vMerge/>
            <w:shd w:val="clear" w:color="auto" w:fill="auto"/>
          </w:tcPr>
          <w:p w:rsidR="00937C66" w:rsidRPr="00A4529B" w:rsidRDefault="00937C66" w:rsidP="0093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7C66" w:rsidRPr="00A4529B" w:rsidRDefault="00937C66" w:rsidP="00937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7C66" w:rsidRPr="00A4529B" w:rsidRDefault="00937C66" w:rsidP="00BF5E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  <w:r w:rsidR="00BF5E7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. Решение об ус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новлении (удочерении)</w:t>
            </w:r>
          </w:p>
        </w:tc>
        <w:tc>
          <w:tcPr>
            <w:tcW w:w="2835" w:type="dxa"/>
            <w:shd w:val="clear" w:color="auto" w:fill="auto"/>
          </w:tcPr>
          <w:p w:rsidR="00937C66" w:rsidRPr="00A4529B" w:rsidRDefault="00937C66" w:rsidP="00937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937C66" w:rsidRPr="00A4529B" w:rsidRDefault="00937C66" w:rsidP="00937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937C66" w:rsidRPr="00A4529B" w:rsidRDefault="00937C66" w:rsidP="00937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937C66" w:rsidRPr="00A4529B" w:rsidRDefault="00937C66" w:rsidP="00937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937C66" w:rsidRPr="00A4529B" w:rsidRDefault="00937C66" w:rsidP="00937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Снятие копии с предста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ленного документа, заверение специалистом органа,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тавляющего услугу или МФЦ. </w:t>
            </w:r>
          </w:p>
          <w:p w:rsidR="00937C66" w:rsidRPr="00A4529B" w:rsidRDefault="00937C66" w:rsidP="00937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пии.</w:t>
            </w:r>
          </w:p>
          <w:p w:rsidR="00937C66" w:rsidRPr="00A4529B" w:rsidRDefault="00937C66" w:rsidP="00937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7C66" w:rsidRPr="00A4529B" w:rsidRDefault="00937C66" w:rsidP="00937C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937C66" w:rsidRPr="00A4529B" w:rsidRDefault="00937C66" w:rsidP="00937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уд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стоверяющего личность за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937C66" w:rsidRPr="00A4529B" w:rsidRDefault="00B1372A" w:rsidP="00937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В случае необходим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3118" w:type="dxa"/>
            <w:shd w:val="clear" w:color="auto" w:fill="auto"/>
          </w:tcPr>
          <w:p w:rsidR="00937C66" w:rsidRPr="00A4529B" w:rsidRDefault="00937C66" w:rsidP="00937C6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лением услуги. </w:t>
            </w:r>
          </w:p>
          <w:p w:rsidR="00937C66" w:rsidRPr="00A4529B" w:rsidRDefault="00937C66" w:rsidP="00937C6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2. Не должно содержать подчи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937C66" w:rsidRPr="00A4529B" w:rsidRDefault="00937C66" w:rsidP="00937C6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3. Не должно иметь поврежд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ний, наличие которых не позв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ляет однозначно истолковать их содержание. </w:t>
            </w:r>
          </w:p>
          <w:p w:rsidR="00937C66" w:rsidRPr="00A4529B" w:rsidRDefault="00937C66" w:rsidP="00937C6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ная нотариусом, представляется заявителем с предъявлением подлинника. </w:t>
            </w:r>
          </w:p>
          <w:p w:rsidR="00937C66" w:rsidRPr="00A4529B" w:rsidRDefault="00937C66" w:rsidP="00937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37C66" w:rsidRPr="00A4529B" w:rsidRDefault="00937C66" w:rsidP="00937C6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37C66" w:rsidRPr="00A4529B" w:rsidRDefault="00937C66" w:rsidP="00937C6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937C66" w:rsidRPr="00A4529B" w:rsidTr="007F2BD9">
        <w:trPr>
          <w:trHeight w:val="1175"/>
        </w:trPr>
        <w:tc>
          <w:tcPr>
            <w:tcW w:w="568" w:type="dxa"/>
            <w:vMerge/>
            <w:shd w:val="clear" w:color="auto" w:fill="auto"/>
          </w:tcPr>
          <w:p w:rsidR="00937C66" w:rsidRPr="00A4529B" w:rsidRDefault="00937C66" w:rsidP="007F2B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7C66" w:rsidRPr="00A4529B" w:rsidRDefault="00937C66" w:rsidP="00934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7C66" w:rsidRPr="00A4529B" w:rsidRDefault="00BF5E7D" w:rsidP="00BF5E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4.3. Договор о прие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ной семье</w:t>
            </w:r>
          </w:p>
        </w:tc>
        <w:tc>
          <w:tcPr>
            <w:tcW w:w="2835" w:type="dxa"/>
            <w:shd w:val="clear" w:color="auto" w:fill="auto"/>
          </w:tcPr>
          <w:p w:rsidR="00BF5E7D" w:rsidRPr="00A4529B" w:rsidRDefault="00BF5E7D" w:rsidP="00BF5E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BF5E7D" w:rsidRPr="00A4529B" w:rsidRDefault="00BF5E7D" w:rsidP="00BF5E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BF5E7D" w:rsidRPr="00A4529B" w:rsidRDefault="00BF5E7D" w:rsidP="00BF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BF5E7D" w:rsidRPr="00A4529B" w:rsidRDefault="00BF5E7D" w:rsidP="00BF5E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BF5E7D" w:rsidRPr="00A4529B" w:rsidRDefault="00BF5E7D" w:rsidP="00BF5E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Снятие копии с предста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ленного документа, заверение специалистом органа,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тавляющего услугу или МФЦ. </w:t>
            </w:r>
          </w:p>
          <w:p w:rsidR="00BF5E7D" w:rsidRPr="00A4529B" w:rsidRDefault="00BF5E7D" w:rsidP="00BF5E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пии.</w:t>
            </w:r>
          </w:p>
          <w:p w:rsidR="00BF5E7D" w:rsidRPr="00A4529B" w:rsidRDefault="00BF5E7D" w:rsidP="00BF5E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5E7D" w:rsidRPr="00A4529B" w:rsidRDefault="00BF5E7D" w:rsidP="00BF5E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937C66" w:rsidRPr="00A4529B" w:rsidRDefault="00BF5E7D" w:rsidP="00BF5E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уд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стоверяющего личность за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937C66" w:rsidRPr="00A4529B" w:rsidRDefault="00BF5E7D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В случае необходим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3118" w:type="dxa"/>
            <w:shd w:val="clear" w:color="auto" w:fill="auto"/>
          </w:tcPr>
          <w:p w:rsidR="00BF5E7D" w:rsidRPr="00A4529B" w:rsidRDefault="00BF5E7D" w:rsidP="00BF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содержать сведения о ребенке или детях, передаваемых на воспитание в приемную семью (имя, возраст, состояние здор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вья, физическое и умственное развитие), срок действия такого договора, условия содержания, воспитания и образования ребе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ка или детей, права и обязанн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сти приемных родителей, права и обязанности органа опеки и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печительства по отношению к приемным родителям, а также основания и последствия пр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кращения такого договора</w:t>
            </w:r>
          </w:p>
          <w:p w:rsidR="00BF6833" w:rsidRPr="00A4529B" w:rsidRDefault="00BF6833" w:rsidP="00BF683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2. Не должно содержать подчи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BF6833" w:rsidRPr="00A4529B" w:rsidRDefault="00BF6833" w:rsidP="00BF683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3. Не должно иметь поврежд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ний, наличие которых не позв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ляет однозначно истолковать их содержание. </w:t>
            </w:r>
          </w:p>
          <w:p w:rsidR="00BF6833" w:rsidRPr="00A4529B" w:rsidRDefault="00BF6833" w:rsidP="00BF683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ная нотариусом, представляется заявителем с предъявлением подлинника. </w:t>
            </w:r>
          </w:p>
          <w:p w:rsidR="00937C66" w:rsidRPr="00A4529B" w:rsidRDefault="00937C66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37C66" w:rsidRPr="00A4529B" w:rsidRDefault="00937C66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937C66" w:rsidRPr="00A4529B" w:rsidRDefault="00937C66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F6833" w:rsidRPr="00A4529B" w:rsidTr="007F2BD9">
        <w:trPr>
          <w:trHeight w:val="1175"/>
        </w:trPr>
        <w:tc>
          <w:tcPr>
            <w:tcW w:w="568" w:type="dxa"/>
            <w:vMerge/>
            <w:shd w:val="clear" w:color="auto" w:fill="auto"/>
          </w:tcPr>
          <w:p w:rsidR="00BF6833" w:rsidRPr="00A4529B" w:rsidRDefault="00BF6833" w:rsidP="00BF6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6833" w:rsidRPr="00A4529B" w:rsidRDefault="00BF6833" w:rsidP="00BF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F6833" w:rsidRPr="00A4529B" w:rsidRDefault="00BF6833" w:rsidP="00BF6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4.4. Акт органа опеки и попечительства </w:t>
            </w:r>
          </w:p>
        </w:tc>
        <w:tc>
          <w:tcPr>
            <w:tcW w:w="2835" w:type="dxa"/>
            <w:shd w:val="clear" w:color="auto" w:fill="auto"/>
          </w:tcPr>
          <w:p w:rsidR="00BF6833" w:rsidRPr="00A4529B" w:rsidRDefault="00BF6833" w:rsidP="00BF6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BF6833" w:rsidRPr="00A4529B" w:rsidRDefault="00BF6833" w:rsidP="00BF6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BF6833" w:rsidRPr="00A4529B" w:rsidRDefault="00BF6833" w:rsidP="00BF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BF6833" w:rsidRPr="00A4529B" w:rsidRDefault="00BF6833" w:rsidP="00BF6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BF6833" w:rsidRPr="00A4529B" w:rsidRDefault="00BF6833" w:rsidP="00BF6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Снятие копии с предста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ленного документа, заверение специалистом органа,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тавляющего услугу или МФЦ. </w:t>
            </w:r>
          </w:p>
          <w:p w:rsidR="00BF6833" w:rsidRPr="00A4529B" w:rsidRDefault="00BF6833" w:rsidP="00BF6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>пии.</w:t>
            </w:r>
          </w:p>
          <w:p w:rsidR="00BF6833" w:rsidRPr="00A4529B" w:rsidRDefault="00BF6833" w:rsidP="00BF6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6833" w:rsidRPr="00A4529B" w:rsidRDefault="00BF6833" w:rsidP="00BF68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BF6833" w:rsidRPr="00A4529B" w:rsidRDefault="00BF6833" w:rsidP="00BF6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уд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стоверяющего личность за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BF6833" w:rsidRPr="00A4529B" w:rsidRDefault="000A7B67" w:rsidP="00BF6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>В случае необходим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3118" w:type="dxa"/>
            <w:shd w:val="clear" w:color="auto" w:fill="auto"/>
          </w:tcPr>
          <w:p w:rsidR="00BF6833" w:rsidRPr="00A4529B" w:rsidRDefault="00BF6833" w:rsidP="00BF6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 Текст документа написан ра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з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борчиво.</w:t>
            </w:r>
          </w:p>
          <w:p w:rsidR="00BF6833" w:rsidRPr="00A4529B" w:rsidRDefault="00BF6833" w:rsidP="00BF6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ний.</w:t>
            </w:r>
          </w:p>
          <w:p w:rsidR="00BF6833" w:rsidRPr="00A4529B" w:rsidRDefault="00BF6833" w:rsidP="00BF6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Документ не исполнен кара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дашом.</w:t>
            </w:r>
          </w:p>
          <w:p w:rsidR="00BF6833" w:rsidRPr="00A4529B" w:rsidRDefault="00BF6833" w:rsidP="00BF68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BF6833" w:rsidRPr="00A4529B" w:rsidRDefault="00BF6833" w:rsidP="00BF683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F6833" w:rsidRPr="00A4529B" w:rsidRDefault="00BF6833" w:rsidP="00BF683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937C66" w:rsidRPr="00A4529B" w:rsidTr="007F2BD9">
        <w:trPr>
          <w:trHeight w:val="1175"/>
        </w:trPr>
        <w:tc>
          <w:tcPr>
            <w:tcW w:w="568" w:type="dxa"/>
            <w:vMerge/>
            <w:shd w:val="clear" w:color="auto" w:fill="auto"/>
          </w:tcPr>
          <w:p w:rsidR="00937C66" w:rsidRPr="00A4529B" w:rsidRDefault="00937C66" w:rsidP="007F2B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7C66" w:rsidRPr="00A4529B" w:rsidRDefault="00937C66" w:rsidP="00934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077D1" w:rsidRPr="00A4529B" w:rsidRDefault="008077D1" w:rsidP="0080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  <w:r w:rsidR="000A1B7D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. Договор об осущ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ствлении опеки или попечительства</w:t>
            </w:r>
          </w:p>
          <w:p w:rsidR="00937C66" w:rsidRPr="00A4529B" w:rsidRDefault="00937C66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22E61" w:rsidRPr="00A4529B" w:rsidRDefault="00922E61" w:rsidP="00922E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922E61" w:rsidRPr="00A4529B" w:rsidRDefault="00922E61" w:rsidP="00922E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922E61" w:rsidRPr="00A4529B" w:rsidRDefault="00922E61" w:rsidP="00922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922E61" w:rsidRPr="00A4529B" w:rsidRDefault="00922E61" w:rsidP="00922E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922E61" w:rsidRPr="00A4529B" w:rsidRDefault="00922E61" w:rsidP="00922E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Снятие копии с предста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ленного документа, заверение специалистом органа,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тавляющего услугу или МФЦ. </w:t>
            </w:r>
          </w:p>
          <w:p w:rsidR="00922E61" w:rsidRPr="00A4529B" w:rsidRDefault="00922E61" w:rsidP="00922E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пии.</w:t>
            </w:r>
          </w:p>
          <w:p w:rsidR="00922E61" w:rsidRPr="00A4529B" w:rsidRDefault="00922E61" w:rsidP="00922E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22E61" w:rsidRPr="00A4529B" w:rsidRDefault="00922E61" w:rsidP="00922E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937C66" w:rsidRPr="00A4529B" w:rsidRDefault="00922E61" w:rsidP="00922E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уд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стоверяющего личность за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937C66" w:rsidRPr="00A4529B" w:rsidRDefault="00922E61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В случае необходим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3118" w:type="dxa"/>
            <w:shd w:val="clear" w:color="auto" w:fill="auto"/>
          </w:tcPr>
          <w:p w:rsidR="00937C66" w:rsidRPr="00A4529B" w:rsidRDefault="00937C66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37C66" w:rsidRPr="00A4529B" w:rsidRDefault="00937C66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937C66" w:rsidRPr="00A4529B" w:rsidRDefault="00937C66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13A19" w:rsidRPr="00A4529B" w:rsidTr="007F2BD9">
        <w:trPr>
          <w:trHeight w:val="331"/>
        </w:trPr>
        <w:tc>
          <w:tcPr>
            <w:tcW w:w="568" w:type="dxa"/>
            <w:vMerge w:val="restart"/>
            <w:shd w:val="clear" w:color="auto" w:fill="auto"/>
          </w:tcPr>
          <w:p w:rsidR="00013A19" w:rsidRPr="00A4529B" w:rsidRDefault="00013A19" w:rsidP="0003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3A19" w:rsidRPr="001261FD" w:rsidRDefault="00013A19" w:rsidP="00287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Документы, по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тверждающие гражданское 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состояние и с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став семьи гра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данина</w:t>
            </w:r>
          </w:p>
        </w:tc>
        <w:tc>
          <w:tcPr>
            <w:tcW w:w="2268" w:type="dxa"/>
            <w:shd w:val="clear" w:color="auto" w:fill="auto"/>
          </w:tcPr>
          <w:p w:rsidR="00013A19" w:rsidRPr="001261FD" w:rsidRDefault="00013A19" w:rsidP="00033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5.1. Решение суда с указанием сведений об определении места ж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тельства ребенка заяв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теля или соглашение родителей об опред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лении места жительс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ва ребенка заявителя</w:t>
            </w:r>
          </w:p>
          <w:p w:rsidR="00013A19" w:rsidRPr="001261FD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13A19" w:rsidRPr="00A4529B" w:rsidRDefault="00013A19" w:rsidP="0003340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>1 экземпляр, копия, завере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ная в установленном порядке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3A19" w:rsidRPr="00A4529B" w:rsidRDefault="00013A19" w:rsidP="0003340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>Действия: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- при отсутствии электронн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го взаимодействия между МФЦ и органом, предоста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ляющим услугу: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 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Снятие копии с предста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ленного документа, заверение специалистом органа,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тавляющего услугу или МФЦ.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пии.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3A19" w:rsidRPr="00A4529B" w:rsidRDefault="00013A19" w:rsidP="0003340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 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рует электронный образ (скан-копию) документа, во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з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вращает заявителю подли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ник документа</w:t>
            </w:r>
          </w:p>
        </w:tc>
        <w:tc>
          <w:tcPr>
            <w:tcW w:w="2268" w:type="dxa"/>
            <w:shd w:val="clear" w:color="auto" w:fill="auto"/>
          </w:tcPr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 раздельном пр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живании родителей</w:t>
            </w:r>
          </w:p>
        </w:tc>
        <w:tc>
          <w:tcPr>
            <w:tcW w:w="3118" w:type="dxa"/>
            <w:shd w:val="clear" w:color="auto" w:fill="auto"/>
          </w:tcPr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лением услуги.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2. Не должно содержать подчи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3. Не должно иметь поврежд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ний, наличие которых не позв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ляет однозначно истолковать их содержание.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4. Копия решения суда должна быть заверена судьей, страницы пронумерованы, прошиты, зав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рены печатью.</w:t>
            </w:r>
          </w:p>
        </w:tc>
        <w:tc>
          <w:tcPr>
            <w:tcW w:w="1276" w:type="dxa"/>
            <w:shd w:val="clear" w:color="auto" w:fill="auto"/>
          </w:tcPr>
          <w:p w:rsidR="00013A19" w:rsidRPr="00A4529B" w:rsidRDefault="00013A19" w:rsidP="0003340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13A19" w:rsidRPr="00A4529B" w:rsidRDefault="00013A19" w:rsidP="0003340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13A19" w:rsidRPr="00A4529B" w:rsidTr="007F2BD9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013A19" w:rsidRPr="00A4529B" w:rsidRDefault="00013A19" w:rsidP="0003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3A19" w:rsidRPr="00A4529B" w:rsidRDefault="00013A19" w:rsidP="0003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3A19" w:rsidRPr="00A4529B" w:rsidRDefault="00013A19" w:rsidP="0027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5.2. Свидетельство о перемене имени</w:t>
            </w:r>
          </w:p>
        </w:tc>
        <w:tc>
          <w:tcPr>
            <w:tcW w:w="2835" w:type="dxa"/>
            <w:shd w:val="clear" w:color="auto" w:fill="auto"/>
          </w:tcPr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013A19" w:rsidRPr="00A4529B" w:rsidRDefault="00013A19" w:rsidP="00033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Снятие копии с предста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ленного документа, заверение специалистом органа,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тавляющего услугу или МФЦ.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>пии.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3A19" w:rsidRPr="00A4529B" w:rsidRDefault="00013A19" w:rsidP="000334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013A19" w:rsidRPr="00A4529B" w:rsidRDefault="00013A19" w:rsidP="00033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уд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стоверяющего личность за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013A19" w:rsidRPr="00A4529B" w:rsidRDefault="000A7B67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>В случае необходим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3118" w:type="dxa"/>
            <w:shd w:val="clear" w:color="auto" w:fill="auto"/>
          </w:tcPr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лением услуги.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2. Не должно содержать подчи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3. Не должно иметь поврежд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ний, наличие которых не позв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ляет однозначно истолковать их содержание.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ная нотариусом, представляется заявителем с предъявлением подлинника.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3A19" w:rsidRPr="00A4529B" w:rsidRDefault="00013A19" w:rsidP="0003340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13A19" w:rsidRPr="00A4529B" w:rsidRDefault="00013A19" w:rsidP="0003340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13A19" w:rsidRPr="00A4529B" w:rsidTr="007F2BD9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013A19" w:rsidRPr="00A4529B" w:rsidRDefault="00013A19" w:rsidP="0003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3A19" w:rsidRPr="00A4529B" w:rsidRDefault="00013A19" w:rsidP="0003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3A19" w:rsidRPr="00A4529B" w:rsidRDefault="00013A19" w:rsidP="0027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5.3. Свидетельство о расторжении брака</w:t>
            </w:r>
          </w:p>
        </w:tc>
        <w:tc>
          <w:tcPr>
            <w:tcW w:w="2835" w:type="dxa"/>
            <w:shd w:val="clear" w:color="auto" w:fill="auto"/>
          </w:tcPr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013A19" w:rsidRPr="00A4529B" w:rsidRDefault="00013A19" w:rsidP="00033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Снятие копии с предста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ленного документа, заверение специалистом органа,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тавляющего услугу или МФЦ.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пии.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3A19" w:rsidRPr="00A4529B" w:rsidRDefault="00013A19" w:rsidP="000334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013A19" w:rsidRPr="00A4529B" w:rsidRDefault="00013A19" w:rsidP="00033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уд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стоверяющего личность за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013A19" w:rsidRPr="00A4529B" w:rsidRDefault="004D6FBE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В случае необходим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3118" w:type="dxa"/>
            <w:shd w:val="clear" w:color="auto" w:fill="auto"/>
          </w:tcPr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лением услуги.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2. Не должно содержать подчи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3. Не должно иметь поврежд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ний, наличие которых не позв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ляет однозначно истолковать их содержание.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ная нотариусом, представляется заявителем с предъявлением подлинника.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3A19" w:rsidRPr="00A4529B" w:rsidRDefault="00013A19" w:rsidP="0003340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13A19" w:rsidRPr="00A4529B" w:rsidRDefault="00013A19" w:rsidP="0003340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13A19" w:rsidRPr="00A4529B" w:rsidTr="007F2BD9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013A19" w:rsidRPr="00A4529B" w:rsidRDefault="00013A19" w:rsidP="0003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3A19" w:rsidRPr="00A4529B" w:rsidRDefault="00013A19" w:rsidP="0003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3A19" w:rsidRPr="00A4529B" w:rsidRDefault="00013A19" w:rsidP="002776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5.4. Свидетельство о заключении брака</w:t>
            </w:r>
          </w:p>
        </w:tc>
        <w:tc>
          <w:tcPr>
            <w:tcW w:w="2835" w:type="dxa"/>
            <w:shd w:val="clear" w:color="auto" w:fill="auto"/>
          </w:tcPr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013A19" w:rsidRPr="00A4529B" w:rsidRDefault="00013A19" w:rsidP="00033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Снятие копии с предста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ленного документа, заверение специалистом органа,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тавляющего услугу или МФЦ.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пии.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3A19" w:rsidRPr="00A4529B" w:rsidRDefault="00013A19" w:rsidP="000334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1.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уд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стоверяющего личность за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>В случае необходим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3118" w:type="dxa"/>
            <w:shd w:val="clear" w:color="auto" w:fill="auto"/>
          </w:tcPr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лением услуги.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2. Не должно содержать подчи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3. Не должно иметь поврежд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ний, наличие которых не позв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ляет однозначно истолковать их содержание.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ная нотариусом, представляется заявителем с предъявлением подлинника. </w:t>
            </w:r>
          </w:p>
          <w:p w:rsidR="00013A19" w:rsidRPr="00A4529B" w:rsidRDefault="00013A19" w:rsidP="0003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3A19" w:rsidRPr="00A4529B" w:rsidRDefault="00013A19" w:rsidP="0003340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013A19" w:rsidRPr="00A4529B" w:rsidRDefault="00013A19" w:rsidP="0003340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362D8" w:rsidRPr="00A4529B" w:rsidTr="007F2BD9">
        <w:trPr>
          <w:trHeight w:val="331"/>
        </w:trPr>
        <w:tc>
          <w:tcPr>
            <w:tcW w:w="568" w:type="dxa"/>
            <w:vMerge w:val="restart"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362D8" w:rsidRPr="001261FD" w:rsidRDefault="007362D8" w:rsidP="00013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Документы, св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детельствующие о нуждаемос</w:t>
            </w:r>
            <w:r w:rsidR="00803A6F"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ти в улучшении ж</w:t>
            </w:r>
            <w:r w:rsidR="00803A6F"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803A6F"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лищных условий</w:t>
            </w:r>
          </w:p>
          <w:p w:rsidR="005123B1" w:rsidRPr="001261FD" w:rsidRDefault="005123B1" w:rsidP="00512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1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ля подтве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ждения основ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ний для пост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новки граждан на учет  в кач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стве нужда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щихся в жилых помещениях, в случае, если они не состоят на данном учете)</w:t>
            </w:r>
          </w:p>
          <w:p w:rsidR="007362D8" w:rsidRPr="001261FD" w:rsidRDefault="007362D8" w:rsidP="00013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362D8" w:rsidRPr="001261FD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1FD">
              <w:rPr>
                <w:rFonts w:ascii="Times New Roman" w:hAnsi="Times New Roman"/>
                <w:sz w:val="20"/>
                <w:szCs w:val="20"/>
              </w:rPr>
              <w:t>6.1.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Копия финансового лицевого счета по ме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ту(ам) жительства гр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жданина и членов его семьи за пять лет, предшествующих п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261FD">
              <w:rPr>
                <w:rFonts w:ascii="Times New Roman" w:hAnsi="Times New Roman"/>
                <w:sz w:val="20"/>
                <w:szCs w:val="20"/>
                <w:lang w:eastAsia="ru-RU"/>
              </w:rPr>
              <w:t>даче заявления</w:t>
            </w:r>
          </w:p>
          <w:p w:rsidR="007362D8" w:rsidRPr="001261FD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копия, завере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ная в установленном порядке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2. Приобщение к делу копии финансового лицевого счета, заверенной в установленном прядке. </w:t>
            </w:r>
          </w:p>
          <w:p w:rsidR="007362D8" w:rsidRPr="00A4529B" w:rsidRDefault="007362D8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362D8" w:rsidRPr="00A4529B" w:rsidRDefault="007362D8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t xml:space="preserve">- при наличии электронного взаимодействия между МФЦ 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 органом, предоставляющим услугу: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пии, представленной заявит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лем.</w:t>
            </w:r>
          </w:p>
        </w:tc>
        <w:tc>
          <w:tcPr>
            <w:tcW w:w="2268" w:type="dxa"/>
            <w:shd w:val="clear" w:color="auto" w:fill="auto"/>
          </w:tcPr>
          <w:p w:rsidR="004D6FBE" w:rsidRPr="00A4529B" w:rsidRDefault="004D6FBE" w:rsidP="004D6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Для подтверждения оснований для пост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новки </w:t>
            </w:r>
            <w:r w:rsidR="00F962C3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граждан</w:t>
            </w:r>
            <w:r w:rsidR="00705F11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на учет  в качестве нужда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щихся в жилых пом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щениях, в случае, если они не состоят на да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ном учете</w:t>
            </w:r>
          </w:p>
          <w:p w:rsidR="007362D8" w:rsidRPr="00A4529B" w:rsidRDefault="007362D8" w:rsidP="004D6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1. Должна быть действительной на срок обращения за предоста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лением услуги.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2. Не должна содержать подчи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3. Не исполнена карандашом.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4. Не должна иметь поврежд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ний, наличие которых не позв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ляет однозначно истолковать их содержание.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362D8" w:rsidRPr="00A4529B" w:rsidRDefault="007362D8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362D8" w:rsidRPr="00611DD6" w:rsidRDefault="007362D8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11DD6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</w:tr>
      <w:tr w:rsidR="007362D8" w:rsidRPr="00A4529B" w:rsidTr="007F2BD9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6.2. Документы, по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тверждающие право пользования жилым(и) помещением(ями) (гражданско-правовые договоры: наем (кроме договоров социального найма и договоров найма специализир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ванных жилых пом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щений), безвозмездное пользование; ордер, договор купли-продажи недвижимости, договор дарения, свидетельство о праве наследования по закону и иные док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менты), в котором(ых) заявитель и (или) чл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ны его семьи постоя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 проживают на дату подачи заявления.</w:t>
            </w:r>
          </w:p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постоянного проживания заявителя в домовладении, кот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рое принадлежит на праве общей долевой собственности, необх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димо предоставить 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говор о порядке пол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зования жилым домом (при наличии)</w:t>
            </w:r>
          </w:p>
        </w:tc>
        <w:tc>
          <w:tcPr>
            <w:tcW w:w="2835" w:type="dxa"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ряется специалистом органа, предоставляющего услугу, или МФЦ, либо заявителем предоставляется копия док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мента, удостоверенная нот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риусом.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Приобщение к делу копии.</w:t>
            </w:r>
          </w:p>
          <w:p w:rsidR="007362D8" w:rsidRPr="00A4529B" w:rsidRDefault="007362D8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рует электронный образ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(скан-копию) документа, во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вращает заявителю подли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ник документа.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пии, представленной заявит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лем.</w:t>
            </w:r>
          </w:p>
        </w:tc>
        <w:tc>
          <w:tcPr>
            <w:tcW w:w="2268" w:type="dxa"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118" w:type="dxa"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1. Должны быть действительн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ы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ми на срок обращения за предо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тавлением услуги.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2. Не должны содержать подчи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3. Не должны иметь поврежд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ний, наличие которых не позв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ляет однозначно истолковать их содержание.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ная нотариусом, представляется заявителем с предъявлением подлинника.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362D8" w:rsidRPr="00A4529B" w:rsidRDefault="007362D8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362D8" w:rsidRPr="00A4529B" w:rsidRDefault="007362D8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362D8" w:rsidRPr="00A4529B" w:rsidTr="007F2BD9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62D8" w:rsidRPr="00A4529B" w:rsidRDefault="007362D8" w:rsidP="007F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6.3. Выписка из дом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вой книги (покварти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ной карточки, похозя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ственной книги) по месту(ам) жительства гражданина и членов его семьи за пять лет, предшествующих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даче заявления</w:t>
            </w:r>
          </w:p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подлинник и копия.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ряется специалистом органа, предоставляющего услугу, или МФЦ, либо заявителем предоставляется копия док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мента, удостоверенная нот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риусом.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Приобщение к делу копии.</w:t>
            </w:r>
          </w:p>
          <w:p w:rsidR="007362D8" w:rsidRPr="00A4529B" w:rsidRDefault="007362D8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во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вращает заявителю подли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ник документа.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пии, представленной заявит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лем.</w:t>
            </w:r>
          </w:p>
        </w:tc>
        <w:tc>
          <w:tcPr>
            <w:tcW w:w="2268" w:type="dxa"/>
            <w:shd w:val="clear" w:color="auto" w:fill="auto"/>
          </w:tcPr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случае, если любой из членов семьи в теч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ние пяти лет, предш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ствующих дате подачи заявления, постоянно проживал в другом 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лом помещении на те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ритории муниципал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ного образовании Ставропольского края или другом муниц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пальном образовании за пределами Ставр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польского края</w:t>
            </w:r>
          </w:p>
        </w:tc>
        <w:tc>
          <w:tcPr>
            <w:tcW w:w="3118" w:type="dxa"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1. Должна быть действительной на срок обращения за предоста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лением услуги.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2. Не должна содержать подчи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3. Не исполнена карандашом.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4. Не должна иметь поврежд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ний, наличие которых не позв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ляет однозначно истолковать их содержание.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362D8" w:rsidRPr="00A4529B" w:rsidRDefault="007362D8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362D8" w:rsidRPr="00A4529B" w:rsidRDefault="007362D8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362D8" w:rsidRPr="00A4529B" w:rsidTr="007F2BD9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62D8" w:rsidRPr="00A4529B" w:rsidRDefault="007362D8" w:rsidP="007F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6.4.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Документы, по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тверждающие право пользования жилым(и) помещением(ями) (гражданско-правовые договоры: наем (кроме договоров социального найма и договоров найма специализир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ванных жилых пом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щений), безвозмездное пользование; ордер, договор купли-продажи недвижимости, договор дарения, свидетельство о праве наследования по закону и иные док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менты), в котором(ых) заявитель и (или) чл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ны его семьи постоя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 проживали в теч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ние пяти лет, предш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ствующих дате подачи заявления </w:t>
            </w:r>
          </w:p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Договор о порядке пользования жилым домом в случае пост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янного проживания заявителя в домовлад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нии, которое прина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лежит на праве общей долевой собственности (при наличии) </w:t>
            </w:r>
          </w:p>
        </w:tc>
        <w:tc>
          <w:tcPr>
            <w:tcW w:w="2835" w:type="dxa"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подлинник и копия.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ряется специалистом органа, предоставляющего услугу, или МФЦ, либо заявителем предоставляется копия док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мента, удостоверенная нот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риусом.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Приобщение к делу копии.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62D8" w:rsidRPr="00A4529B" w:rsidRDefault="007362D8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во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вращает заявителю подли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ник документа.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пии, представленной заявит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лем.</w:t>
            </w:r>
          </w:p>
        </w:tc>
        <w:tc>
          <w:tcPr>
            <w:tcW w:w="2268" w:type="dxa"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 случае, если любой из членов семьи в теч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ние пяти лет, предш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ствующих дате подачи заявления, постоянно проживал в другом 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лом помещении на те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ритории муниципал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ного образовании Ставропольского края или другом муниц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пальном образовании за пределами Ставр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польского края</w:t>
            </w:r>
          </w:p>
        </w:tc>
        <w:tc>
          <w:tcPr>
            <w:tcW w:w="3118" w:type="dxa"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1. Должны быть действительн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ы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ми на срок обращения за предо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тавлением услуги.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2. Не должны содержать подчи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3. Не должны иметь поврежд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ний, наличие которых не позв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ляет однозначно истолковать их содержание.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ная нотариусом, представляется заявителем с предъявлением подлинника.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362D8" w:rsidRPr="00A4529B" w:rsidRDefault="007362D8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362D8" w:rsidRPr="00A4529B" w:rsidRDefault="007362D8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362D8" w:rsidRPr="00A4529B" w:rsidTr="007F2BD9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6.5. Документ, по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тверждающий отнес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ние заявителя к катег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рии из числа лиц, опр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деленных федеральным законодательством, имеющих право на обеспечение жилыми помещениями:</w:t>
            </w:r>
          </w:p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удостоверение ветерана боевых действий (</w:t>
            </w:r>
            <w:hyperlink r:id="rId12" w:history="1">
              <w:r w:rsidRPr="00A4529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пункты 1</w:t>
              </w:r>
            </w:hyperlink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  <w:hyperlink r:id="rId13" w:history="1">
              <w:r w:rsidRPr="00A4529B">
                <w:rPr>
                  <w:rFonts w:ascii="Times New Roman" w:hAnsi="Times New Roman"/>
                  <w:sz w:val="20"/>
                  <w:szCs w:val="20"/>
                  <w:lang w:eastAsia="ru-RU"/>
                </w:rPr>
                <w:t>4 статьи 3</w:t>
              </w:r>
            </w:hyperlink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Федерального закона от 12 января 1995 г. N 5-ФЗ);</w:t>
            </w:r>
          </w:p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справка, подтве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ждающая факт уст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новления инвалидн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сти, выданная фед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ральным государстве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ным учреждением 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дико-социальной эк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пертизы (</w:t>
            </w:r>
            <w:hyperlink r:id="rId14" w:history="1">
              <w:r w:rsidRPr="00A4529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статья 17</w:t>
              </w:r>
            </w:hyperlink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дерального закона от 24 ноября 1995 г. N 181-ФЗ; </w:t>
            </w:r>
            <w:hyperlink r:id="rId15" w:history="1">
              <w:r w:rsidRPr="00A4529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приказ</w:t>
              </w:r>
            </w:hyperlink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Мин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стерства здравоохран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и социального ра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вития Российской Ф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дерации от 24 ноября 2010 г. N 1031н);</w:t>
            </w:r>
          </w:p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удостоверение постр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давшего от политич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ских репрессий (</w:t>
            </w:r>
            <w:hyperlink r:id="rId16" w:history="1">
              <w:r w:rsidRPr="00A4529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статья 13</w:t>
              </w:r>
            </w:hyperlink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Закона Российской Федерации от 18 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тября 1991 г. N 1761-1);</w:t>
            </w:r>
          </w:p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удостоверение выну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денного переселенца (</w:t>
            </w:r>
            <w:hyperlink r:id="rId17" w:history="1">
              <w:r w:rsidRPr="00A4529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подпункт 4 пункта 1 статьи 7</w:t>
              </w:r>
            </w:hyperlink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Закона Ро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сийской Федерации от 19 февраля 1993 г. N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4530-1);</w:t>
            </w:r>
          </w:p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удостоверение ветер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на, участника, инвал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да Великой Отечес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венной войны 1941 - 1945 годов и членов их семей (</w:t>
            </w:r>
            <w:hyperlink r:id="rId18" w:history="1">
              <w:r w:rsidRPr="00A4529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статьи 14</w:t>
              </w:r>
            </w:hyperlink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hyperlink r:id="rId19" w:history="1">
              <w:r w:rsidRPr="00A4529B">
                <w:rPr>
                  <w:rFonts w:ascii="Times New Roman" w:hAnsi="Times New Roman"/>
                  <w:sz w:val="20"/>
                  <w:szCs w:val="20"/>
                  <w:lang w:eastAsia="ru-RU"/>
                </w:rPr>
                <w:t>15</w:t>
              </w:r>
            </w:hyperlink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hyperlink r:id="rId20" w:history="1">
              <w:r w:rsidRPr="00A4529B">
                <w:rPr>
                  <w:rFonts w:ascii="Times New Roman" w:hAnsi="Times New Roman"/>
                  <w:sz w:val="20"/>
                  <w:szCs w:val="20"/>
                  <w:lang w:eastAsia="ru-RU"/>
                </w:rPr>
                <w:t>17</w:t>
              </w:r>
            </w:hyperlink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hyperlink r:id="rId21" w:history="1">
              <w:r w:rsidRPr="00A4529B">
                <w:rPr>
                  <w:rFonts w:ascii="Times New Roman" w:hAnsi="Times New Roman"/>
                  <w:sz w:val="20"/>
                  <w:szCs w:val="20"/>
                  <w:lang w:eastAsia="ru-RU"/>
                </w:rPr>
                <w:t>21</w:t>
              </w:r>
            </w:hyperlink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Федерального закона от 12 января 1995 г. N 5-ФЗ)</w:t>
            </w:r>
          </w:p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ряется специалистом органа, предоставляющего услугу, или МФЦ, либо заявителем предоставляется копия док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мента, удостоверенная нот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риусом.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Приобщение к делу копии.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62D8" w:rsidRPr="00A4529B" w:rsidRDefault="007362D8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во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вращает заявителю подли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ник документа.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пии, представленной заявит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лем.</w:t>
            </w:r>
          </w:p>
        </w:tc>
        <w:tc>
          <w:tcPr>
            <w:tcW w:w="2268" w:type="dxa"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118" w:type="dxa"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1. Должны быть действительн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ы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ми на срок обращения за предо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тавлением услуги.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2. Не должны содержать подчи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3. Не должны иметь поврежд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ний, наличие которых не позв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ляет однозначно истолковать их содержание.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ная нотариусом, представляется заявителем с предъявлением подлинника.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362D8" w:rsidRPr="00A4529B" w:rsidRDefault="007362D8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7362D8" w:rsidRPr="00A4529B" w:rsidRDefault="007362D8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362D8" w:rsidRPr="00A4529B" w:rsidTr="007F2BD9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7362D8" w:rsidRPr="00A4529B" w:rsidRDefault="007362D8" w:rsidP="0027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62D8" w:rsidRPr="00A4529B" w:rsidRDefault="007362D8" w:rsidP="0027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362D8" w:rsidRPr="00A4529B" w:rsidRDefault="007362D8" w:rsidP="002776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6.6. Решение суда об определении состава семьи </w:t>
            </w:r>
          </w:p>
        </w:tc>
        <w:tc>
          <w:tcPr>
            <w:tcW w:w="2835" w:type="dxa"/>
            <w:shd w:val="clear" w:color="auto" w:fill="auto"/>
          </w:tcPr>
          <w:p w:rsidR="007362D8" w:rsidRPr="00A4529B" w:rsidRDefault="007362D8" w:rsidP="0027761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копия, завере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ная в установленном порядке</w:t>
            </w:r>
          </w:p>
          <w:p w:rsidR="007362D8" w:rsidRPr="00A4529B" w:rsidRDefault="007362D8" w:rsidP="0027761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362D8" w:rsidRPr="00A4529B" w:rsidRDefault="007362D8" w:rsidP="0027761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7362D8" w:rsidRPr="00A4529B" w:rsidRDefault="007362D8" w:rsidP="0027761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- при отсутствии электронн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го взаимодействия между МФЦ и органом, предоста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ляющим услугу:</w:t>
            </w:r>
          </w:p>
          <w:p w:rsidR="007362D8" w:rsidRPr="00A4529B" w:rsidRDefault="007362D8" w:rsidP="0027761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 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7362D8" w:rsidRPr="00A4529B" w:rsidRDefault="007362D8" w:rsidP="002776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Снятие копии с предста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ленного документа, заверение специалистом органа,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тавляющего услугу или МФЦ. </w:t>
            </w:r>
          </w:p>
          <w:p w:rsidR="007362D8" w:rsidRPr="00A4529B" w:rsidRDefault="007362D8" w:rsidP="002776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пии.</w:t>
            </w:r>
          </w:p>
          <w:p w:rsidR="007362D8" w:rsidRPr="00A4529B" w:rsidRDefault="007362D8" w:rsidP="0027761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362D8" w:rsidRPr="00A4529B" w:rsidRDefault="007362D8" w:rsidP="0027761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7362D8" w:rsidRPr="00A4529B" w:rsidRDefault="007362D8" w:rsidP="0027761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 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7362D8" w:rsidRPr="00A4529B" w:rsidRDefault="007362D8" w:rsidP="002776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рует электронный образ (скан-копию) документа, во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з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вращает заявителю подли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ник документа</w:t>
            </w:r>
          </w:p>
        </w:tc>
        <w:tc>
          <w:tcPr>
            <w:tcW w:w="2268" w:type="dxa"/>
            <w:shd w:val="clear" w:color="auto" w:fill="auto"/>
          </w:tcPr>
          <w:p w:rsidR="007362D8" w:rsidRPr="00A4529B" w:rsidRDefault="007362D8" w:rsidP="002776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Предоставляется при необходимости</w:t>
            </w:r>
          </w:p>
        </w:tc>
        <w:tc>
          <w:tcPr>
            <w:tcW w:w="3118" w:type="dxa"/>
            <w:shd w:val="clear" w:color="auto" w:fill="auto"/>
          </w:tcPr>
          <w:p w:rsidR="007362D8" w:rsidRPr="00A4529B" w:rsidRDefault="007362D8" w:rsidP="0027761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лением услуги. </w:t>
            </w:r>
          </w:p>
          <w:p w:rsidR="007362D8" w:rsidRPr="00A4529B" w:rsidRDefault="007362D8" w:rsidP="0027761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2. Не должно содержать подчи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7362D8" w:rsidRPr="00A4529B" w:rsidRDefault="007362D8" w:rsidP="0027761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3. Не должно иметь поврежд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ний, наличие которых не позв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ляет однозначно истолковать их содержание. </w:t>
            </w:r>
          </w:p>
          <w:p w:rsidR="007362D8" w:rsidRPr="00A4529B" w:rsidRDefault="007362D8" w:rsidP="002776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4. Копия решения суда должна быть заверена судьей, страницы пронумерованы, прошиты, зав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рены печатью.</w:t>
            </w:r>
          </w:p>
        </w:tc>
        <w:tc>
          <w:tcPr>
            <w:tcW w:w="1276" w:type="dxa"/>
            <w:shd w:val="clear" w:color="auto" w:fill="auto"/>
          </w:tcPr>
          <w:p w:rsidR="007362D8" w:rsidRPr="00A4529B" w:rsidRDefault="007362D8" w:rsidP="0027761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362D8" w:rsidRPr="00A4529B" w:rsidRDefault="007362D8" w:rsidP="0027761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362D8" w:rsidRPr="00A4529B" w:rsidTr="007F2BD9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6.7. Правоустанавл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вающие документы на жилое(ые) помещ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ние(я), в котором(ых) заявитель и (или) чл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ны его семьи постоя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 проживают</w:t>
            </w:r>
          </w:p>
        </w:tc>
        <w:tc>
          <w:tcPr>
            <w:tcW w:w="2835" w:type="dxa"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экземпляр, подлинник и копия.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7362D8" w:rsidRPr="00A4529B" w:rsidRDefault="007362D8" w:rsidP="007F2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ряется специалистом органа, предоставляющего услугу, или МФЦ, либо заявителем предоставляется копия док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мента, удостоверенная нот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риусом.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Приобщение к делу копии.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62D8" w:rsidRPr="00A4529B" w:rsidRDefault="007362D8" w:rsidP="007F2B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во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вращает заявителю подли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ник документа.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пии, представленной заявит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лем.</w:t>
            </w:r>
          </w:p>
        </w:tc>
        <w:tc>
          <w:tcPr>
            <w:tcW w:w="2268" w:type="dxa"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если права на него не зарегистрир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ваны в Едином гос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дарственном реестре недвижимости</w:t>
            </w:r>
          </w:p>
        </w:tc>
        <w:tc>
          <w:tcPr>
            <w:tcW w:w="3118" w:type="dxa"/>
            <w:shd w:val="clear" w:color="auto" w:fill="auto"/>
          </w:tcPr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1. Должны быть действительн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ы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ми на срок обращения за предо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тавлением услуги.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2. Не должны содержать подчи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3. Не должны иметь поврежд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ний, наличие которых не позв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ляет однозначно истолковать их содержание.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iCs/>
                <w:sz w:val="20"/>
                <w:szCs w:val="20"/>
              </w:rPr>
              <w:t xml:space="preserve">ная нотариусом, представляется заявителем с предъявлением подлинника. </w:t>
            </w:r>
          </w:p>
          <w:p w:rsidR="007362D8" w:rsidRPr="00A4529B" w:rsidRDefault="007362D8" w:rsidP="007F2B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362D8" w:rsidRPr="00A4529B" w:rsidRDefault="007362D8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7362D8" w:rsidRPr="00A4529B" w:rsidRDefault="007362D8" w:rsidP="007F2BD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71369" w:rsidRPr="00A4529B" w:rsidTr="007F2BD9">
        <w:trPr>
          <w:trHeight w:val="331"/>
        </w:trPr>
        <w:tc>
          <w:tcPr>
            <w:tcW w:w="568" w:type="dxa"/>
            <w:shd w:val="clear" w:color="auto" w:fill="auto"/>
          </w:tcPr>
          <w:p w:rsidR="00271369" w:rsidRPr="00A4529B" w:rsidRDefault="00271369" w:rsidP="00386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271369" w:rsidRPr="00A4529B" w:rsidRDefault="00271369" w:rsidP="00386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Документы, по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тверждающие проживание граждан, име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щих трех и более детей, на терр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тории Ставр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польского края не менее трех лет</w:t>
            </w:r>
          </w:p>
          <w:p w:rsidR="00271369" w:rsidRPr="00A4529B" w:rsidRDefault="00271369" w:rsidP="003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71369" w:rsidRPr="00A4529B" w:rsidRDefault="00271369" w:rsidP="000C4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7.1. Паспорт граждан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на Российской Федер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ции с отметкой о месте регистрации по месту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жительства</w:t>
            </w:r>
          </w:p>
          <w:p w:rsidR="00271369" w:rsidRPr="00A4529B" w:rsidRDefault="00271369" w:rsidP="003861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1369" w:rsidRPr="00A4529B" w:rsidRDefault="00271369" w:rsidP="003861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71369" w:rsidRPr="00A4529B" w:rsidRDefault="00271369" w:rsidP="00BE7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271369" w:rsidRPr="00A4529B" w:rsidRDefault="00271369" w:rsidP="00BE7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1369" w:rsidRPr="00A4529B" w:rsidRDefault="00271369" w:rsidP="00BE7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71369" w:rsidRPr="00A4529B" w:rsidRDefault="00271369" w:rsidP="00BE7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271369" w:rsidRPr="00A4529B" w:rsidRDefault="00271369" w:rsidP="00BE7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 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271369" w:rsidRPr="00A4529B" w:rsidRDefault="00271369" w:rsidP="00BE7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ряется специалистом органа, предоставляющего услугу, или МФЦ, либо заявителем предоставляется копия док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мента, удостоверенная нот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риусом.</w:t>
            </w:r>
          </w:p>
          <w:p w:rsidR="00271369" w:rsidRPr="00A4529B" w:rsidRDefault="00271369" w:rsidP="00BE7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3. Приобщение к делу копии.</w:t>
            </w:r>
          </w:p>
          <w:p w:rsidR="00271369" w:rsidRPr="00A4529B" w:rsidRDefault="00271369" w:rsidP="00BE7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1369" w:rsidRPr="00A4529B" w:rsidRDefault="00271369" w:rsidP="00BE7F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71369" w:rsidRPr="00A4529B" w:rsidRDefault="00271369" w:rsidP="00BE7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Проверка документа на 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ответствие установленным требованиям.</w:t>
            </w:r>
          </w:p>
          <w:p w:rsidR="00271369" w:rsidRPr="00A4529B" w:rsidRDefault="00271369" w:rsidP="00BE7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во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вращает заявителю подли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ник документа.</w:t>
            </w:r>
          </w:p>
          <w:p w:rsidR="00271369" w:rsidRPr="00A4529B" w:rsidRDefault="00271369" w:rsidP="00BE7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пии, представленной заявит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лем</w:t>
            </w:r>
          </w:p>
        </w:tc>
        <w:tc>
          <w:tcPr>
            <w:tcW w:w="2268" w:type="dxa"/>
            <w:shd w:val="clear" w:color="auto" w:fill="auto"/>
          </w:tcPr>
          <w:p w:rsidR="00271369" w:rsidRPr="00A4529B" w:rsidRDefault="00271369" w:rsidP="0038616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>нет</w:t>
            </w:r>
          </w:p>
        </w:tc>
        <w:tc>
          <w:tcPr>
            <w:tcW w:w="3118" w:type="dxa"/>
            <w:shd w:val="clear" w:color="auto" w:fill="auto"/>
          </w:tcPr>
          <w:p w:rsidR="00271369" w:rsidRPr="00A4529B" w:rsidRDefault="00271369" w:rsidP="003861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лением муниципальной слуги. </w:t>
            </w:r>
          </w:p>
          <w:p w:rsidR="00AC14C0" w:rsidRPr="00A4529B" w:rsidRDefault="00AC14C0" w:rsidP="00AC1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2. Должен содержать сведения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месте регистрации по месту 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тельства.</w:t>
            </w:r>
          </w:p>
          <w:p w:rsidR="00271369" w:rsidRPr="00A4529B" w:rsidRDefault="00AC14C0" w:rsidP="003861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3</w:t>
            </w:r>
            <w:r w:rsidR="00271369" w:rsidRPr="00A4529B">
              <w:rPr>
                <w:rFonts w:ascii="Times New Roman" w:hAnsi="Times New Roman"/>
                <w:sz w:val="20"/>
                <w:szCs w:val="20"/>
              </w:rPr>
              <w:t>. Не должен содержать подчи</w:t>
            </w:r>
            <w:r w:rsidR="00271369"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="00271369" w:rsidRPr="00A4529B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271369" w:rsidRPr="00A4529B" w:rsidRDefault="00AC14C0" w:rsidP="003861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4</w:t>
            </w:r>
            <w:r w:rsidR="00271369" w:rsidRPr="00A4529B">
              <w:rPr>
                <w:rFonts w:ascii="Times New Roman" w:hAnsi="Times New Roman"/>
                <w:sz w:val="20"/>
                <w:szCs w:val="20"/>
              </w:rPr>
              <w:t>. Не должен иметь поврежд</w:t>
            </w:r>
            <w:r w:rsidR="00271369"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="00271369" w:rsidRPr="00A4529B">
              <w:rPr>
                <w:rFonts w:ascii="Times New Roman" w:hAnsi="Times New Roman"/>
                <w:sz w:val="20"/>
                <w:szCs w:val="20"/>
              </w:rPr>
              <w:t>ний, наличие которых не позв</w:t>
            </w:r>
            <w:r w:rsidR="00271369"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="00271369" w:rsidRPr="00A4529B">
              <w:rPr>
                <w:rFonts w:ascii="Times New Roman" w:hAnsi="Times New Roman"/>
                <w:sz w:val="20"/>
                <w:szCs w:val="20"/>
              </w:rPr>
              <w:t xml:space="preserve">ляет однозначно истолковать его содержание. </w:t>
            </w:r>
          </w:p>
          <w:p w:rsidR="00271369" w:rsidRPr="00A4529B" w:rsidRDefault="00AC14C0" w:rsidP="003861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5</w:t>
            </w:r>
            <w:r w:rsidR="00271369" w:rsidRPr="00A4529B">
              <w:rPr>
                <w:rFonts w:ascii="Times New Roman" w:hAnsi="Times New Roman"/>
                <w:sz w:val="20"/>
                <w:szCs w:val="20"/>
              </w:rPr>
              <w:t>. Копия документа, не завере</w:t>
            </w:r>
            <w:r w:rsidR="00271369" w:rsidRPr="00A4529B">
              <w:rPr>
                <w:rFonts w:ascii="Times New Roman" w:hAnsi="Times New Roman"/>
                <w:sz w:val="20"/>
                <w:szCs w:val="20"/>
              </w:rPr>
              <w:t>н</w:t>
            </w:r>
            <w:r w:rsidR="00271369" w:rsidRPr="00A4529B">
              <w:rPr>
                <w:rFonts w:ascii="Times New Roman" w:hAnsi="Times New Roman"/>
                <w:sz w:val="20"/>
                <w:szCs w:val="20"/>
              </w:rPr>
              <w:t>ная нотариусом, представляется заявителем с предъявлением подлинника.</w:t>
            </w:r>
          </w:p>
          <w:p w:rsidR="00271369" w:rsidRPr="00A4529B" w:rsidRDefault="00271369" w:rsidP="003861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71369" w:rsidRPr="00A4529B" w:rsidRDefault="00271369" w:rsidP="0038616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271369" w:rsidRPr="00A4529B" w:rsidRDefault="00271369" w:rsidP="0038616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38616D" w:rsidRPr="00A4529B" w:rsidTr="007F2BD9">
        <w:trPr>
          <w:trHeight w:val="331"/>
        </w:trPr>
        <w:tc>
          <w:tcPr>
            <w:tcW w:w="568" w:type="dxa"/>
            <w:shd w:val="clear" w:color="auto" w:fill="auto"/>
          </w:tcPr>
          <w:p w:rsidR="0038616D" w:rsidRPr="00A4529B" w:rsidRDefault="0038616D" w:rsidP="00386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701" w:type="dxa"/>
            <w:shd w:val="clear" w:color="auto" w:fill="auto"/>
          </w:tcPr>
          <w:p w:rsidR="0038616D" w:rsidRPr="006E639A" w:rsidRDefault="0038616D" w:rsidP="003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Согласие на о</w:t>
            </w:r>
            <w:r w:rsidRPr="006E6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E6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работку перс</w:t>
            </w:r>
            <w:r w:rsidRPr="006E6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E6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нальных данных совершенноле</w:t>
            </w:r>
            <w:r w:rsidRPr="006E6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E6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них членов с</w:t>
            </w:r>
            <w:r w:rsidRPr="006E6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E6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мьи</w:t>
            </w:r>
          </w:p>
        </w:tc>
        <w:tc>
          <w:tcPr>
            <w:tcW w:w="2268" w:type="dxa"/>
            <w:shd w:val="clear" w:color="auto" w:fill="auto"/>
          </w:tcPr>
          <w:p w:rsidR="0038616D" w:rsidRPr="006E639A" w:rsidRDefault="0038616D" w:rsidP="003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Согласие на обработку персональных данных совершеннолетних членов семьи</w:t>
            </w:r>
          </w:p>
        </w:tc>
        <w:tc>
          <w:tcPr>
            <w:tcW w:w="2835" w:type="dxa"/>
            <w:shd w:val="clear" w:color="auto" w:fill="auto"/>
          </w:tcPr>
          <w:p w:rsidR="0038616D" w:rsidRPr="00A4529B" w:rsidRDefault="0038616D" w:rsidP="003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экземпляр, подлинник </w:t>
            </w:r>
          </w:p>
          <w:p w:rsidR="0038616D" w:rsidRPr="00A4529B" w:rsidRDefault="0038616D" w:rsidP="003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Действия:</w:t>
            </w:r>
          </w:p>
          <w:p w:rsidR="0038616D" w:rsidRPr="00A4529B" w:rsidRDefault="0038616D" w:rsidP="003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при отсутствии электронн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ляющим услугу:</w:t>
            </w:r>
          </w:p>
          <w:p w:rsidR="0038616D" w:rsidRPr="00A4529B" w:rsidRDefault="0038616D" w:rsidP="003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Проверка документа на с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ответствие установленным 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требованиям.</w:t>
            </w:r>
          </w:p>
          <w:p w:rsidR="0038616D" w:rsidRPr="00A4529B" w:rsidRDefault="0038616D" w:rsidP="003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Формирование в дело.</w:t>
            </w:r>
          </w:p>
          <w:p w:rsidR="0038616D" w:rsidRPr="00A4529B" w:rsidRDefault="0038616D" w:rsidP="003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8616D" w:rsidRPr="00A4529B" w:rsidRDefault="0038616D" w:rsidP="003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8616D" w:rsidRPr="00A4529B" w:rsidRDefault="0038616D" w:rsidP="003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Проверка документа на с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ответствие установленным требованиям.</w:t>
            </w:r>
          </w:p>
          <w:p w:rsidR="0038616D" w:rsidRPr="00A4529B" w:rsidRDefault="0038616D" w:rsidP="003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Специалист МФЦ форм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рует электронный образ (скан-копию) документа, во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вращает заявителю подли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 документа.</w:t>
            </w:r>
          </w:p>
        </w:tc>
        <w:tc>
          <w:tcPr>
            <w:tcW w:w="2268" w:type="dxa"/>
            <w:shd w:val="clear" w:color="auto" w:fill="auto"/>
          </w:tcPr>
          <w:p w:rsidR="0038616D" w:rsidRPr="00A4529B" w:rsidRDefault="0038616D" w:rsidP="003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Представляется в сл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чае, если для предо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тавления услуги нео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ходима обработка пе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сональных данных с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вершеннолетних чл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 семьи</w:t>
            </w:r>
          </w:p>
        </w:tc>
        <w:tc>
          <w:tcPr>
            <w:tcW w:w="3118" w:type="dxa"/>
            <w:shd w:val="clear" w:color="auto" w:fill="auto"/>
          </w:tcPr>
          <w:p w:rsidR="0038616D" w:rsidRPr="00A4529B" w:rsidRDefault="0038616D" w:rsidP="003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Текст документа написан ра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борчиво.</w:t>
            </w:r>
          </w:p>
          <w:p w:rsidR="0038616D" w:rsidRPr="00A4529B" w:rsidRDefault="0038616D" w:rsidP="003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2.В документе нет подчисток, приписок, зачеркнутых слов и иных неоговоренных исправл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ний.</w:t>
            </w:r>
          </w:p>
          <w:p w:rsidR="0038616D" w:rsidRPr="00A4529B" w:rsidRDefault="0038616D" w:rsidP="003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Документ не исполнен кара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дашом.</w:t>
            </w:r>
          </w:p>
          <w:p w:rsidR="0038616D" w:rsidRPr="00A4529B" w:rsidRDefault="0038616D" w:rsidP="003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 Документ не имеет серьезных повреждений, наличие которых допускает многозначность и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38616D" w:rsidRPr="00A4529B" w:rsidRDefault="0038616D" w:rsidP="0038616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38616D" w:rsidRPr="00A4529B" w:rsidRDefault="0038616D" w:rsidP="0038616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A4529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</w:tbl>
    <w:p w:rsidR="00033406" w:rsidRPr="00A4529B" w:rsidRDefault="00033406" w:rsidP="001D4CC2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p w:rsidR="00033406" w:rsidRPr="00A4529B" w:rsidRDefault="00033406" w:rsidP="001D4CC2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p w:rsidR="00033406" w:rsidRPr="00A4529B" w:rsidRDefault="00033406" w:rsidP="001D4CC2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p w:rsidR="00033406" w:rsidRPr="00A4529B" w:rsidRDefault="00033406" w:rsidP="001D4CC2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p w:rsidR="001D4CC2" w:rsidRPr="00A4529B" w:rsidRDefault="001D4CC2" w:rsidP="001D4CC2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A4529B">
        <w:rPr>
          <w:rFonts w:ascii="Times New Roman" w:hAnsi="Times New Roman"/>
          <w:b/>
          <w:sz w:val="20"/>
          <w:szCs w:val="20"/>
        </w:rPr>
        <w:br w:type="page"/>
      </w:r>
      <w:r w:rsidRPr="00A4529B">
        <w:rPr>
          <w:rFonts w:ascii="Times New Roman" w:hAnsi="Times New Roman"/>
          <w:b/>
          <w:sz w:val="28"/>
          <w:szCs w:val="2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1D4CC2" w:rsidRPr="00A4529B" w:rsidRDefault="001D4CC2" w:rsidP="001D4CC2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1"/>
        <w:gridCol w:w="1559"/>
        <w:gridCol w:w="2127"/>
        <w:gridCol w:w="1559"/>
        <w:gridCol w:w="1701"/>
        <w:gridCol w:w="1224"/>
        <w:gridCol w:w="52"/>
        <w:gridCol w:w="1984"/>
        <w:gridCol w:w="1559"/>
        <w:gridCol w:w="1560"/>
      </w:tblGrid>
      <w:tr w:rsidR="001D4CC2" w:rsidRPr="00A4529B" w:rsidTr="00443C42">
        <w:trPr>
          <w:trHeight w:val="2461"/>
        </w:trPr>
        <w:tc>
          <w:tcPr>
            <w:tcW w:w="1291" w:type="dxa"/>
            <w:shd w:val="clear" w:color="auto" w:fill="auto"/>
            <w:vAlign w:val="center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Реквиз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тыакт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альной</w:t>
            </w:r>
          </w:p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технолог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ческой карты межведо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ственного взаимоде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запрашива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мого докуме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 (сведения)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ваемыхв рамках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органа (орг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низации), н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правляющ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го(ей) межв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домственный запрос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органа (орган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зации), в адрес которого(ой) направляется межведомс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венный запрос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эле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тронного сервиса/ наимен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вание вида сведений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осуществл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ния межведомс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венного информ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ционного взаим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(ша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лон) межв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домственного запроса и о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вета на ме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ведомстве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ный запрос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Образец з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полнения формы ме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ведомственн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 запроса и ответа на межведомс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венный з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A452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прос</w:t>
            </w:r>
          </w:p>
        </w:tc>
      </w:tr>
      <w:tr w:rsidR="001D4CC2" w:rsidRPr="00A4529B" w:rsidTr="00443C42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36" w:type="dxa"/>
            <w:gridSpan w:val="2"/>
            <w:shd w:val="clear" w:color="auto" w:fill="auto"/>
            <w:noWrap/>
            <w:vAlign w:val="center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4CC2" w:rsidRPr="00A4529B" w:rsidRDefault="001D4CC2" w:rsidP="00443C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1D4CC2" w:rsidRPr="00A4529B" w:rsidTr="00F75421">
        <w:trPr>
          <w:trHeight w:hRule="exact" w:val="572"/>
        </w:trPr>
        <w:tc>
          <w:tcPr>
            <w:tcW w:w="14616" w:type="dxa"/>
            <w:gridSpan w:val="10"/>
          </w:tcPr>
          <w:p w:rsidR="001D4CC2" w:rsidRPr="00A4529B" w:rsidRDefault="007F75B5" w:rsidP="00F7542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</w:t>
            </w: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ципальной собственности на территории муниципального образования</w:t>
            </w:r>
          </w:p>
        </w:tc>
      </w:tr>
      <w:tr w:rsidR="008633F4" w:rsidRPr="00A4529B" w:rsidTr="00443C42">
        <w:trPr>
          <w:trHeight w:val="75"/>
        </w:trPr>
        <w:tc>
          <w:tcPr>
            <w:tcW w:w="1291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технического паспорта пре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приятия техн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ческой инве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таризации с поэтажным планом (в сл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чае, если не состоит на уч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 граждан в качестве ну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дающихся в жилых пом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щениях)</w:t>
            </w:r>
          </w:p>
        </w:tc>
        <w:tc>
          <w:tcPr>
            <w:tcW w:w="2127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технич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ского паспорта пре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приятия технической инвентаризации с поэтажным планом </w:t>
            </w: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Орган,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тавляющий услугу</w:t>
            </w:r>
          </w:p>
        </w:tc>
        <w:tc>
          <w:tcPr>
            <w:tcW w:w="1701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ный орган те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нической инве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таризации</w:t>
            </w:r>
          </w:p>
        </w:tc>
        <w:tc>
          <w:tcPr>
            <w:tcW w:w="1276" w:type="dxa"/>
            <w:gridSpan w:val="2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8 рабочих дней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(2 рабочих дня - направление запр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са,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5 рабочих дней - получение ответа,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рабочий день – приобщение ответа к делу)</w:t>
            </w: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  <w:tc>
          <w:tcPr>
            <w:tcW w:w="1560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</w:tr>
      <w:tr w:rsidR="005372E9" w:rsidRPr="00A4529B" w:rsidTr="00443C42">
        <w:trPr>
          <w:trHeight w:val="75"/>
        </w:trPr>
        <w:tc>
          <w:tcPr>
            <w:tcW w:w="1291" w:type="dxa"/>
          </w:tcPr>
          <w:p w:rsidR="005372E9" w:rsidRPr="00A4529B" w:rsidRDefault="005372E9" w:rsidP="00537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2E9" w:rsidRPr="00A4529B" w:rsidRDefault="005372E9" w:rsidP="00537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Единого гос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дарственного реестра прав на недвижимое имущество и сделок с ним отдельного лица на име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шиеся (име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щиеся) у него объекты 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движимости или уведомл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ние об отсутс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вии в ЕГРП запрашива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мых сведений</w:t>
            </w:r>
          </w:p>
        </w:tc>
        <w:tc>
          <w:tcPr>
            <w:tcW w:w="2127" w:type="dxa"/>
          </w:tcPr>
          <w:p w:rsidR="005372E9" w:rsidRPr="00A4529B" w:rsidRDefault="005372E9" w:rsidP="00537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 наличии или отсу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ствии у гражданина и членов его семьи 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лого помещения и (или) земельного уч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стка, выделенного для строительства жилого дома, на праве собс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венности или аренды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 о сделках с данным имуществом в теч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ние пяти лет, предш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ствующих подаче заявления</w:t>
            </w:r>
          </w:p>
          <w:p w:rsidR="005372E9" w:rsidRPr="00A4529B" w:rsidRDefault="005372E9" w:rsidP="005372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2E9" w:rsidRPr="00A4529B" w:rsidRDefault="005372E9" w:rsidP="005372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>Орган,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тавляющий услугу</w:t>
            </w:r>
          </w:p>
        </w:tc>
        <w:tc>
          <w:tcPr>
            <w:tcW w:w="1701" w:type="dxa"/>
          </w:tcPr>
          <w:p w:rsidR="005372E9" w:rsidRPr="00A4529B" w:rsidRDefault="005372E9" w:rsidP="00537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29B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</w:t>
            </w:r>
            <w:r w:rsidRPr="00A4529B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A4529B">
              <w:rPr>
                <w:rFonts w:ascii="Times New Roman" w:hAnsi="Times New Roman"/>
                <w:bCs/>
                <w:sz w:val="20"/>
                <w:szCs w:val="20"/>
              </w:rPr>
              <w:t>ственной регис</w:t>
            </w:r>
            <w:r w:rsidRPr="00A4529B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A4529B">
              <w:rPr>
                <w:rFonts w:ascii="Times New Roman" w:hAnsi="Times New Roman"/>
                <w:bCs/>
                <w:sz w:val="20"/>
                <w:szCs w:val="20"/>
              </w:rPr>
              <w:t>рации кадастра и картографии (Росреестр)</w:t>
            </w:r>
          </w:p>
        </w:tc>
        <w:tc>
          <w:tcPr>
            <w:tcW w:w="1276" w:type="dxa"/>
            <w:gridSpan w:val="2"/>
          </w:tcPr>
          <w:p w:rsidR="005372E9" w:rsidRPr="00A4529B" w:rsidRDefault="005372E9" w:rsidP="005372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984" w:type="dxa"/>
          </w:tcPr>
          <w:p w:rsidR="005372E9" w:rsidRPr="00A4529B" w:rsidRDefault="005372E9" w:rsidP="00537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6 рабочих дней</w:t>
            </w:r>
          </w:p>
          <w:p w:rsidR="005372E9" w:rsidRPr="00A4529B" w:rsidRDefault="005372E9" w:rsidP="00537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(2 рабочих дня - направление запр</w:t>
            </w: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са, </w:t>
            </w:r>
          </w:p>
          <w:p w:rsidR="005372E9" w:rsidRPr="00A4529B" w:rsidRDefault="005372E9" w:rsidP="00537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3 рабочих дня - п</w:t>
            </w: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лучение ответа, </w:t>
            </w:r>
          </w:p>
          <w:p w:rsidR="005372E9" w:rsidRPr="00A4529B" w:rsidRDefault="005372E9" w:rsidP="00537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1 рабочий день – приобщение ответа к делу)</w:t>
            </w:r>
          </w:p>
        </w:tc>
        <w:tc>
          <w:tcPr>
            <w:tcW w:w="1559" w:type="dxa"/>
          </w:tcPr>
          <w:p w:rsidR="005372E9" w:rsidRPr="00A4529B" w:rsidRDefault="005372E9" w:rsidP="00537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372E9" w:rsidRPr="00A4529B" w:rsidRDefault="005372E9" w:rsidP="00537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633F4" w:rsidRPr="00A4529B" w:rsidTr="00443C42">
        <w:trPr>
          <w:trHeight w:val="75"/>
        </w:trPr>
        <w:tc>
          <w:tcPr>
            <w:tcW w:w="1291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Акт обслед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вания технич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ского состо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жилого помещения с решением 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гана местного самоуправл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о призн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нии жилого помещения непригодным для прожив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или иной документ, по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тверждающий признание 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лого помещ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ния, в котором заявитель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стоянно пр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живает, непр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годным для проживания (в случае, если не состоит на уч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 граждан в качестве ну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дающихся в жилых пом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щениях)</w:t>
            </w:r>
          </w:p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пр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знании жилого пом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щения непригодным для проживания </w:t>
            </w: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Орган,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тавляющий услугу</w:t>
            </w:r>
          </w:p>
        </w:tc>
        <w:tc>
          <w:tcPr>
            <w:tcW w:w="1701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276" w:type="dxa"/>
            <w:gridSpan w:val="2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8 рабочих дней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(2 рабочих дня - направление запр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са,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5 рабочих дней - получение ответа,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рабочий день – приобщение ответа к делу)</w:t>
            </w: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  <w:tc>
          <w:tcPr>
            <w:tcW w:w="1560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</w:tr>
      <w:tr w:rsidR="008633F4" w:rsidRPr="00A4529B" w:rsidTr="00443C42">
        <w:trPr>
          <w:trHeight w:val="75"/>
        </w:trPr>
        <w:tc>
          <w:tcPr>
            <w:tcW w:w="1291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Договоры 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циального найма жилых помещений и договоры на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ма специал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зированных жилых пом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щений (в сл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чае, если не состоит на уч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 граждан в качестве ну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дающихся в жилых пом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щениях)</w:t>
            </w:r>
          </w:p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Договоры социальн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го найма жилых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мещений и договоры найма специализир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ванных жилых пом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щений</w:t>
            </w:r>
          </w:p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Орган,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тавляющий услугу</w:t>
            </w:r>
          </w:p>
        </w:tc>
        <w:tc>
          <w:tcPr>
            <w:tcW w:w="1701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районов города Ставрополя; 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ганы местного самоуправления муниципальных образований Ставропольского края, Российской Федерации</w:t>
            </w:r>
          </w:p>
        </w:tc>
        <w:tc>
          <w:tcPr>
            <w:tcW w:w="1276" w:type="dxa"/>
            <w:gridSpan w:val="2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8 рабочих дней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(2 рабочих дня - направление запр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са,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5 рабочих дней - получение ответа,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рабочий день – приобщение ответа к делу)</w:t>
            </w: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  <w:tc>
          <w:tcPr>
            <w:tcW w:w="1560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</w:tr>
      <w:tr w:rsidR="008633F4" w:rsidRPr="00A4529B" w:rsidTr="00443C42">
        <w:trPr>
          <w:trHeight w:val="75"/>
        </w:trPr>
        <w:tc>
          <w:tcPr>
            <w:tcW w:w="1291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Правовой акт (выписка из правового 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та) органа 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стного сам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управления соответству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щего муниц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пального обр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зования об 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тановлении учетной нормы площади жил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го помещения по муниц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пальному обр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зованию или справка органа местного сам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управления муниципальн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 образования об отсутствии правового акта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(в случае, если не состоит на учете граждан в качестве 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ждающихся в жилых пом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щениях)</w:t>
            </w:r>
          </w:p>
        </w:tc>
        <w:tc>
          <w:tcPr>
            <w:tcW w:w="2127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Информация об уст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новлении учетной нормы площади 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лого помещения по муниципальному 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разованию</w:t>
            </w: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Орган,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тавляющий услугу</w:t>
            </w:r>
          </w:p>
        </w:tc>
        <w:tc>
          <w:tcPr>
            <w:tcW w:w="1701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Органы местн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го самоуправл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муниц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пальных образ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ваний Ставр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польского края, Российской Ф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8 рабочих дней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(2 рабочих дня - направление запр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са,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5 рабочих дней - получение ответа,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рабочий день – приобщение ответа к делу)</w:t>
            </w: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  <w:tc>
          <w:tcPr>
            <w:tcW w:w="1560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</w:tr>
      <w:tr w:rsidR="008633F4" w:rsidRPr="00A4529B" w:rsidTr="00443C42">
        <w:trPr>
          <w:trHeight w:val="75"/>
        </w:trPr>
        <w:tc>
          <w:tcPr>
            <w:tcW w:w="1291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регистрации заявителя и (или) членов его семьи по месту(ам) 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или месту(ам) пр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бывания</w:t>
            </w:r>
          </w:p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регистр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ции заявителя и (или) членов его семьи по месту(ам) жительства или месту(ам) преб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вания</w:t>
            </w:r>
          </w:p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Орган,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тавляющий услугу</w:t>
            </w:r>
          </w:p>
        </w:tc>
        <w:tc>
          <w:tcPr>
            <w:tcW w:w="1701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вопросам мигр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ции ГУ МВД России по Ста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ропольскому краю</w:t>
            </w:r>
          </w:p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8 рабочих дней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(2 рабочих дня - направление запр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са,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5 рабочих дней - получение ответа,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рабочий день – приобщение ответа к делу)</w:t>
            </w: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  <w:tc>
          <w:tcPr>
            <w:tcW w:w="1560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</w:tr>
      <w:tr w:rsidR="008633F4" w:rsidRPr="00A4529B" w:rsidTr="00443C42">
        <w:trPr>
          <w:trHeight w:val="75"/>
        </w:trPr>
        <w:tc>
          <w:tcPr>
            <w:tcW w:w="1291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признании граждан мал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имущими с целью предо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тавления им по договорам 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циального найма жилых помещений муниципальн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го жилищного фонда (в сл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чае, если не состоит на уч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 граждан в качестве ну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дающихся в жилых пом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щениях)</w:t>
            </w:r>
          </w:p>
        </w:tc>
        <w:tc>
          <w:tcPr>
            <w:tcW w:w="2127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призн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нии граждан мал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имущими с целью предоставления им по договорам социал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ного найма жилых помещений муниц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пального жилищного фонда</w:t>
            </w:r>
          </w:p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Орган,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тавляющий услугу</w:t>
            </w:r>
          </w:p>
        </w:tc>
        <w:tc>
          <w:tcPr>
            <w:tcW w:w="1701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Органы труда и социальной з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щиты населения </w:t>
            </w:r>
          </w:p>
        </w:tc>
        <w:tc>
          <w:tcPr>
            <w:tcW w:w="1276" w:type="dxa"/>
            <w:gridSpan w:val="2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8 рабочих дней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(2 рабочих дня - направление запр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са,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5 рабочих дней - получение ответа,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рабочий день – приобщение ответа к делу)</w:t>
            </w: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  <w:tc>
          <w:tcPr>
            <w:tcW w:w="1560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</w:tr>
      <w:tr w:rsidR="008633F4" w:rsidRPr="00A4529B" w:rsidTr="00443C42">
        <w:trPr>
          <w:trHeight w:val="75"/>
        </w:trPr>
        <w:tc>
          <w:tcPr>
            <w:tcW w:w="1291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Акт обслед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вания жили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щ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ных условий заявителя и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членов его 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мьи (подли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ник) (в случае, если не состоит на учете гра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дан в качестве нуждающихся в жилых 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мещениях)</w:t>
            </w:r>
          </w:p>
        </w:tc>
        <w:tc>
          <w:tcPr>
            <w:tcW w:w="2127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Акт обследования жилищных условий заявителя и членов его семьи (подли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ник)</w:t>
            </w:r>
          </w:p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>Орган,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тавляющий услугу</w:t>
            </w:r>
          </w:p>
        </w:tc>
        <w:tc>
          <w:tcPr>
            <w:tcW w:w="1701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276" w:type="dxa"/>
            <w:gridSpan w:val="2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8 рабочих дней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(2 рабочих дня - направление запр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са,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 рабочих дней - получение ответа,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рабочий день – приобщение ответа к делу)</w:t>
            </w: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  <w:tc>
          <w:tcPr>
            <w:tcW w:w="1560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</w:tr>
      <w:tr w:rsidR="008633F4" w:rsidRPr="00A4529B" w:rsidTr="00443C42">
        <w:trPr>
          <w:trHeight w:val="75"/>
        </w:trPr>
        <w:tc>
          <w:tcPr>
            <w:tcW w:w="1291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 об отсутствии факта лишения гражданина, имеющего трех и более детей, родительских прав или отм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ны усыновл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в отнош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нии детей, уч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тываемых </w:t>
            </w:r>
          </w:p>
        </w:tc>
        <w:tc>
          <w:tcPr>
            <w:tcW w:w="2127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 об отсутс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вии факта лишения гражданина, имеющ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го трех и более детей, родительских прав или отмены усыно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ления в отношении детей, учитываемых</w:t>
            </w: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Орган,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тавляющий услугу</w:t>
            </w:r>
          </w:p>
        </w:tc>
        <w:tc>
          <w:tcPr>
            <w:tcW w:w="1701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Отдел образов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ния администр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ции муниц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пального района Ставропольского края</w:t>
            </w:r>
          </w:p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8 рабочих дней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(2 рабочих дня - направление запр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са,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5 рабочих дней - получение ответа,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рабочий день – приобщение ответа к делу)</w:t>
            </w: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  <w:tc>
          <w:tcPr>
            <w:tcW w:w="1560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</w:tr>
      <w:tr w:rsidR="008633F4" w:rsidRPr="00A4529B" w:rsidTr="00443C42">
        <w:trPr>
          <w:trHeight w:val="75"/>
        </w:trPr>
        <w:tc>
          <w:tcPr>
            <w:tcW w:w="1291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 об отсутствии вступившего в силу обвин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тельного пр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говора суда о совершении гражданином, имеющим трех и более детей, в отношении своего (своих) ребенка (детей) умышленного преступления </w:t>
            </w:r>
          </w:p>
        </w:tc>
        <w:tc>
          <w:tcPr>
            <w:tcW w:w="2127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 об отсутс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вии вступившего в силу обвинительного приговора суда о с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вершении граждан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ном, имеющим трех и более детей, в отн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шении своего (своих) ребенка (детей) умышленного пр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ступления</w:t>
            </w: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Орган,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тавляющий услугу</w:t>
            </w:r>
          </w:p>
        </w:tc>
        <w:tc>
          <w:tcPr>
            <w:tcW w:w="1701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ный отдел МВД России </w:t>
            </w:r>
          </w:p>
        </w:tc>
        <w:tc>
          <w:tcPr>
            <w:tcW w:w="1276" w:type="dxa"/>
            <w:gridSpan w:val="2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8 рабочих дней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(2 рабочих дня - направление запр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са,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5 рабочих дней - получение ответа,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рабочий день – приобщение ответа к делу)</w:t>
            </w: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  <w:tc>
          <w:tcPr>
            <w:tcW w:w="1560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</w:tr>
      <w:tr w:rsidR="008633F4" w:rsidRPr="00A4529B" w:rsidTr="00443C42">
        <w:trPr>
          <w:trHeight w:val="75"/>
        </w:trPr>
        <w:tc>
          <w:tcPr>
            <w:tcW w:w="1291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Решение (п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становление) о принятии на учет граждан в качестве ну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дающихся в жилых пом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щениях </w:t>
            </w:r>
          </w:p>
        </w:tc>
        <w:tc>
          <w:tcPr>
            <w:tcW w:w="2127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Решение (постано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ление) о принятии на учет граждан в кач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стве нуждающихся в жилых помещениях</w:t>
            </w: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Орган, предо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с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тавляющий услугу</w:t>
            </w:r>
          </w:p>
        </w:tc>
        <w:tc>
          <w:tcPr>
            <w:tcW w:w="1701" w:type="dxa"/>
          </w:tcPr>
          <w:p w:rsidR="008633F4" w:rsidRPr="00A4529B" w:rsidRDefault="008633F4" w:rsidP="00863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276" w:type="dxa"/>
            <w:gridSpan w:val="2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8 рабочих дней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(2 рабочих дня - направление запр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са,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 xml:space="preserve">5 рабочих дней - </w:t>
            </w:r>
            <w:r w:rsidRPr="00A452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получение ответа, </w:t>
            </w:r>
          </w:p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рабочий день – приобщение ответа к делу)</w:t>
            </w:r>
          </w:p>
        </w:tc>
        <w:tc>
          <w:tcPr>
            <w:tcW w:w="1559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  <w:tc>
          <w:tcPr>
            <w:tcW w:w="1560" w:type="dxa"/>
          </w:tcPr>
          <w:p w:rsidR="008633F4" w:rsidRPr="00A4529B" w:rsidRDefault="008633F4" w:rsidP="00863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</w:tr>
    </w:tbl>
    <w:p w:rsidR="001D4CC2" w:rsidRPr="00A4529B" w:rsidRDefault="001D4CC2" w:rsidP="001D4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29B">
        <w:rPr>
          <w:rFonts w:ascii="Times New Roman" w:hAnsi="Times New Roman"/>
          <w:b/>
          <w:sz w:val="20"/>
          <w:szCs w:val="20"/>
        </w:rPr>
        <w:lastRenderedPageBreak/>
        <w:br w:type="page"/>
      </w:r>
      <w:r w:rsidRPr="00A4529B">
        <w:rPr>
          <w:rFonts w:ascii="Times New Roman" w:hAnsi="Times New Roman"/>
          <w:b/>
          <w:sz w:val="28"/>
          <w:szCs w:val="28"/>
        </w:rPr>
        <w:lastRenderedPageBreak/>
        <w:t>Раздел 6. Результат «подуслуги»</w:t>
      </w:r>
    </w:p>
    <w:p w:rsidR="001D4CC2" w:rsidRPr="00A4529B" w:rsidRDefault="001D4CC2" w:rsidP="001D4CC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127"/>
        <w:gridCol w:w="1417"/>
        <w:gridCol w:w="1201"/>
      </w:tblGrid>
      <w:tr w:rsidR="001D4CC2" w:rsidRPr="00A4529B" w:rsidTr="009F1A91">
        <w:tc>
          <w:tcPr>
            <w:tcW w:w="409" w:type="dxa"/>
            <w:vMerge w:val="restart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Документ/ д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кументы, я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ляющиеся р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зультатом «п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результата (п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ложител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д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ся результ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том «поду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Образец д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«подуслуги»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618" w:type="dxa"/>
            <w:gridSpan w:val="2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хранения невостр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бованных заявителем р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зультатов</w:t>
            </w:r>
          </w:p>
        </w:tc>
      </w:tr>
      <w:tr w:rsidR="001D4CC2" w:rsidRPr="00A4529B" w:rsidTr="009F1A91">
        <w:tc>
          <w:tcPr>
            <w:tcW w:w="409" w:type="dxa"/>
            <w:vMerge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1D4CC2" w:rsidRPr="00A4529B" w:rsidTr="009F1A91">
        <w:trPr>
          <w:trHeight w:val="240"/>
        </w:trPr>
        <w:tc>
          <w:tcPr>
            <w:tcW w:w="409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1D4CC2" w:rsidRPr="00A4529B" w:rsidTr="00F75421">
        <w:trPr>
          <w:trHeight w:hRule="exact" w:val="616"/>
        </w:trPr>
        <w:tc>
          <w:tcPr>
            <w:tcW w:w="15518" w:type="dxa"/>
            <w:gridSpan w:val="9"/>
            <w:shd w:val="clear" w:color="auto" w:fill="auto"/>
          </w:tcPr>
          <w:p w:rsidR="001D4CC2" w:rsidRPr="00A4529B" w:rsidRDefault="007F75B5" w:rsidP="00A60FF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 на территории муниципального образования</w:t>
            </w:r>
          </w:p>
        </w:tc>
      </w:tr>
      <w:tr w:rsidR="001D4CC2" w:rsidRPr="00A4529B" w:rsidTr="009F1A91">
        <w:trPr>
          <w:trHeight w:val="510"/>
        </w:trPr>
        <w:tc>
          <w:tcPr>
            <w:tcW w:w="409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1D4CC2" w:rsidRPr="00A4529B" w:rsidRDefault="00AA7EC6" w:rsidP="00A20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</w:t>
            </w:r>
            <w:r w:rsidR="00E85A00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(пост</w:t>
            </w:r>
            <w:r w:rsidR="00E85A00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E85A00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новление)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</w:t>
            </w:r>
            <w:r w:rsidR="00A202AC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A202AC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A202AC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становке</w:t>
            </w:r>
            <w:r w:rsidR="00760E37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B7CA7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гра</w:t>
            </w:r>
            <w:r w:rsidR="005B7CA7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="005B7CA7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дан, </w:t>
            </w:r>
            <w:r w:rsidR="005B7CA7" w:rsidRPr="00A4529B">
              <w:rPr>
                <w:rFonts w:ascii="Times New Roman" w:hAnsi="Times New Roman"/>
                <w:sz w:val="20"/>
                <w:szCs w:val="20"/>
              </w:rPr>
              <w:t>имеющих трех и более д</w:t>
            </w:r>
            <w:r w:rsidR="005B7CA7"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="005B7CA7" w:rsidRPr="00A4529B">
              <w:rPr>
                <w:rFonts w:ascii="Times New Roman" w:hAnsi="Times New Roman"/>
                <w:sz w:val="20"/>
                <w:szCs w:val="20"/>
              </w:rPr>
              <w:t xml:space="preserve">тей, </w:t>
            </w:r>
            <w:r w:rsidR="00760E37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учет </w:t>
            </w:r>
            <w:r w:rsidR="00B13C2B" w:rsidRPr="00A4529B">
              <w:rPr>
                <w:rFonts w:ascii="Times New Roman" w:hAnsi="Times New Roman"/>
                <w:sz w:val="20"/>
                <w:szCs w:val="20"/>
              </w:rPr>
              <w:t>в целях предоста</w:t>
            </w:r>
            <w:r w:rsidR="00B13C2B"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="00B13C2B" w:rsidRPr="00A4529B">
              <w:rPr>
                <w:rFonts w:ascii="Times New Roman" w:hAnsi="Times New Roman"/>
                <w:sz w:val="20"/>
                <w:szCs w:val="20"/>
              </w:rPr>
              <w:t>ления земельных участков, нах</w:t>
            </w:r>
            <w:r w:rsidR="00B13C2B"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="00B13C2B" w:rsidRPr="00A4529B">
              <w:rPr>
                <w:rFonts w:ascii="Times New Roman" w:hAnsi="Times New Roman"/>
                <w:sz w:val="20"/>
                <w:szCs w:val="20"/>
              </w:rPr>
              <w:t>дящихся в гос</w:t>
            </w:r>
            <w:r w:rsidR="00B13C2B" w:rsidRPr="00A4529B">
              <w:rPr>
                <w:rFonts w:ascii="Times New Roman" w:hAnsi="Times New Roman"/>
                <w:sz w:val="20"/>
                <w:szCs w:val="20"/>
              </w:rPr>
              <w:t>у</w:t>
            </w:r>
            <w:r w:rsidR="00B13C2B" w:rsidRPr="00A4529B">
              <w:rPr>
                <w:rFonts w:ascii="Times New Roman" w:hAnsi="Times New Roman"/>
                <w:sz w:val="20"/>
                <w:szCs w:val="20"/>
              </w:rPr>
              <w:t>дарственной или муниципальной</w:t>
            </w:r>
            <w:r w:rsidR="00F75421" w:rsidRPr="00A4529B">
              <w:rPr>
                <w:rFonts w:ascii="Times New Roman" w:hAnsi="Times New Roman"/>
                <w:sz w:val="20"/>
                <w:szCs w:val="20"/>
              </w:rPr>
              <w:t xml:space="preserve"> собственности</w:t>
            </w:r>
            <w:r w:rsidR="00F75421" w:rsidRPr="00A452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75421" w:rsidRPr="00A4529B">
              <w:rPr>
                <w:rFonts w:ascii="Times New Roman" w:hAnsi="Times New Roman"/>
                <w:sz w:val="20"/>
                <w:szCs w:val="20"/>
              </w:rPr>
              <w:t>на территории м</w:t>
            </w:r>
            <w:r w:rsidR="00F75421" w:rsidRPr="00A4529B">
              <w:rPr>
                <w:rFonts w:ascii="Times New Roman" w:hAnsi="Times New Roman"/>
                <w:sz w:val="20"/>
                <w:szCs w:val="20"/>
              </w:rPr>
              <w:t>у</w:t>
            </w:r>
            <w:r w:rsidR="00F75421" w:rsidRPr="00A4529B">
              <w:rPr>
                <w:rFonts w:ascii="Times New Roman" w:hAnsi="Times New Roman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4002" w:type="dxa"/>
            <w:shd w:val="clear" w:color="auto" w:fill="auto"/>
          </w:tcPr>
          <w:p w:rsidR="0012773E" w:rsidRPr="00A4529B" w:rsidRDefault="001D4CC2" w:rsidP="00127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Содержит информацию о </w:t>
            </w:r>
            <w:r w:rsidR="00A202AC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постановке </w:t>
            </w:r>
            <w:r w:rsidR="00CD4902" w:rsidRPr="00A4529B">
              <w:rPr>
                <w:rFonts w:ascii="Times New Roman" w:hAnsi="Times New Roman"/>
                <w:sz w:val="20"/>
                <w:szCs w:val="20"/>
              </w:rPr>
              <w:t xml:space="preserve">граждан, имеющих трех и более детей, </w:t>
            </w:r>
            <w:r w:rsidR="0012773E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на учет</w:t>
            </w:r>
            <w:r w:rsidR="00116FBA" w:rsidRPr="00A4529B">
              <w:rPr>
                <w:rFonts w:ascii="Times New Roman" w:hAnsi="Times New Roman"/>
                <w:sz w:val="20"/>
                <w:szCs w:val="20"/>
              </w:rPr>
              <w:t xml:space="preserve"> в целях предоставления земельных участков, находящихся в государственной или муниципальной</w:t>
            </w:r>
            <w:r w:rsidR="00626C1A" w:rsidRPr="00A4529B">
              <w:rPr>
                <w:rFonts w:ascii="Times New Roman" w:hAnsi="Times New Roman"/>
                <w:sz w:val="20"/>
                <w:szCs w:val="20"/>
              </w:rPr>
              <w:t xml:space="preserve"> собственности</w:t>
            </w:r>
            <w:r w:rsidR="00626C1A" w:rsidRPr="00A452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26C1A" w:rsidRPr="00A4529B">
              <w:rPr>
                <w:rFonts w:ascii="Times New Roman" w:hAnsi="Times New Roman"/>
                <w:sz w:val="20"/>
                <w:szCs w:val="20"/>
              </w:rPr>
              <w:t>на те</w:t>
            </w:r>
            <w:r w:rsidR="00626C1A" w:rsidRPr="00A4529B">
              <w:rPr>
                <w:rFonts w:ascii="Times New Roman" w:hAnsi="Times New Roman"/>
                <w:sz w:val="20"/>
                <w:szCs w:val="20"/>
              </w:rPr>
              <w:t>р</w:t>
            </w:r>
            <w:r w:rsidR="00626C1A" w:rsidRPr="00A4529B">
              <w:rPr>
                <w:rFonts w:ascii="Times New Roman" w:hAnsi="Times New Roman"/>
                <w:sz w:val="20"/>
                <w:szCs w:val="20"/>
              </w:rPr>
              <w:t>ритории муниципального образования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Содержит, исходящий номер, подпись и Ф.И.О. должностного лица органа, предо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тавляющего услугу 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1D4CC2" w:rsidRPr="00A4529B" w:rsidRDefault="004C158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1417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2127" w:type="dxa"/>
            <w:shd w:val="clear" w:color="auto" w:fill="auto"/>
          </w:tcPr>
          <w:p w:rsidR="00CF7936" w:rsidRPr="00A4529B" w:rsidRDefault="00CF7936" w:rsidP="00CF79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1. В органе, предоста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в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ляющем услугу, на б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мажном носителе;</w:t>
            </w:r>
          </w:p>
          <w:p w:rsidR="00CF7936" w:rsidRPr="00A4529B" w:rsidRDefault="00CF7936" w:rsidP="00CF79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в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ляющего услугу;</w:t>
            </w:r>
          </w:p>
          <w:p w:rsidR="001D4CC2" w:rsidRPr="00A4529B" w:rsidRDefault="00CF7936" w:rsidP="00CF79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3. Почтовая связь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1201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мента п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E85A00" w:rsidRPr="00A4529B" w:rsidTr="009F1A91">
        <w:trPr>
          <w:trHeight w:val="510"/>
        </w:trPr>
        <w:tc>
          <w:tcPr>
            <w:tcW w:w="409" w:type="dxa"/>
            <w:shd w:val="clear" w:color="auto" w:fill="auto"/>
          </w:tcPr>
          <w:p w:rsidR="00E85A00" w:rsidRPr="00A4529B" w:rsidRDefault="00E85A00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18" w:type="dxa"/>
            <w:shd w:val="clear" w:color="auto" w:fill="auto"/>
          </w:tcPr>
          <w:p w:rsidR="00E85A00" w:rsidRPr="00A4529B" w:rsidRDefault="00E85A00" w:rsidP="0027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Извещение о </w:t>
            </w:r>
            <w:r w:rsidR="00271FB0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постановке </w:t>
            </w:r>
            <w:r w:rsidR="005B7CA7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гр</w:t>
            </w:r>
            <w:r w:rsidR="005B7CA7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5B7CA7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ждан, </w:t>
            </w:r>
            <w:r w:rsidR="005B7CA7" w:rsidRPr="00A4529B">
              <w:rPr>
                <w:rFonts w:ascii="Times New Roman" w:hAnsi="Times New Roman"/>
                <w:sz w:val="20"/>
                <w:szCs w:val="20"/>
              </w:rPr>
              <w:t>имеющих трех и более д</w:t>
            </w:r>
            <w:r w:rsidR="005B7CA7"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="005B7CA7" w:rsidRPr="00A4529B">
              <w:rPr>
                <w:rFonts w:ascii="Times New Roman" w:hAnsi="Times New Roman"/>
                <w:sz w:val="20"/>
                <w:szCs w:val="20"/>
              </w:rPr>
              <w:t xml:space="preserve">тей,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учет </w:t>
            </w:r>
            <w:r w:rsidR="00B13C2B" w:rsidRPr="00A4529B">
              <w:rPr>
                <w:rFonts w:ascii="Times New Roman" w:hAnsi="Times New Roman"/>
                <w:sz w:val="20"/>
                <w:szCs w:val="20"/>
              </w:rPr>
              <w:t>в целях предоста</w:t>
            </w:r>
            <w:r w:rsidR="00B13C2B"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="00B13C2B" w:rsidRPr="00A4529B">
              <w:rPr>
                <w:rFonts w:ascii="Times New Roman" w:hAnsi="Times New Roman"/>
                <w:sz w:val="20"/>
                <w:szCs w:val="20"/>
              </w:rPr>
              <w:t>ления земельных участков, нах</w:t>
            </w:r>
            <w:r w:rsidR="00B13C2B"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="00B13C2B" w:rsidRPr="00A4529B">
              <w:rPr>
                <w:rFonts w:ascii="Times New Roman" w:hAnsi="Times New Roman"/>
                <w:sz w:val="20"/>
                <w:szCs w:val="20"/>
              </w:rPr>
              <w:t>дящихся в гос</w:t>
            </w:r>
            <w:r w:rsidR="00B13C2B" w:rsidRPr="00A4529B">
              <w:rPr>
                <w:rFonts w:ascii="Times New Roman" w:hAnsi="Times New Roman"/>
                <w:sz w:val="20"/>
                <w:szCs w:val="20"/>
              </w:rPr>
              <w:t>у</w:t>
            </w:r>
            <w:r w:rsidR="00B13C2B" w:rsidRPr="00A4529B">
              <w:rPr>
                <w:rFonts w:ascii="Times New Roman" w:hAnsi="Times New Roman"/>
                <w:sz w:val="20"/>
                <w:szCs w:val="20"/>
              </w:rPr>
              <w:t>дарственной или муниципальной</w:t>
            </w:r>
            <w:r w:rsidR="00F75421" w:rsidRPr="00A452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5421" w:rsidRPr="00A4529B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</w:t>
            </w:r>
            <w:r w:rsidR="00F75421" w:rsidRPr="00A452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75421" w:rsidRPr="00A4529B">
              <w:rPr>
                <w:rFonts w:ascii="Times New Roman" w:hAnsi="Times New Roman"/>
                <w:sz w:val="20"/>
                <w:szCs w:val="20"/>
              </w:rPr>
              <w:t>на территории м</w:t>
            </w:r>
            <w:r w:rsidR="00F75421" w:rsidRPr="00A4529B">
              <w:rPr>
                <w:rFonts w:ascii="Times New Roman" w:hAnsi="Times New Roman"/>
                <w:sz w:val="20"/>
                <w:szCs w:val="20"/>
              </w:rPr>
              <w:t>у</w:t>
            </w:r>
            <w:r w:rsidR="00F75421" w:rsidRPr="00A4529B">
              <w:rPr>
                <w:rFonts w:ascii="Times New Roman" w:hAnsi="Times New Roman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4002" w:type="dxa"/>
            <w:shd w:val="clear" w:color="auto" w:fill="auto"/>
          </w:tcPr>
          <w:p w:rsidR="00626C1A" w:rsidRPr="00A4529B" w:rsidRDefault="00E85A00" w:rsidP="00E85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 Содержит информацию о </w:t>
            </w:r>
            <w:r w:rsidR="00271FB0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постановке</w:t>
            </w:r>
            <w:r w:rsidR="00BC5B31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D4902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граждан, </w:t>
            </w:r>
            <w:r w:rsidR="00CD4902" w:rsidRPr="00A4529B">
              <w:rPr>
                <w:rFonts w:ascii="Times New Roman" w:hAnsi="Times New Roman"/>
                <w:sz w:val="20"/>
                <w:szCs w:val="20"/>
              </w:rPr>
              <w:t xml:space="preserve">имеющих трех и более детей, </w:t>
            </w:r>
            <w:r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учет </w:t>
            </w:r>
            <w:r w:rsidR="00626C1A" w:rsidRPr="00A4529B">
              <w:rPr>
                <w:rFonts w:ascii="Times New Roman" w:hAnsi="Times New Roman"/>
                <w:sz w:val="20"/>
                <w:szCs w:val="20"/>
              </w:rPr>
              <w:t>в целях предоставления земельных участков, находящихся в государственной или муниципальной собственности</w:t>
            </w:r>
            <w:r w:rsidR="00626C1A" w:rsidRPr="00A452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26C1A" w:rsidRPr="00A4529B">
              <w:rPr>
                <w:rFonts w:ascii="Times New Roman" w:hAnsi="Times New Roman"/>
                <w:sz w:val="20"/>
                <w:szCs w:val="20"/>
              </w:rPr>
              <w:t>на те</w:t>
            </w:r>
            <w:r w:rsidR="00626C1A" w:rsidRPr="00A4529B">
              <w:rPr>
                <w:rFonts w:ascii="Times New Roman" w:hAnsi="Times New Roman"/>
                <w:sz w:val="20"/>
                <w:szCs w:val="20"/>
              </w:rPr>
              <w:t>р</w:t>
            </w:r>
            <w:r w:rsidR="00626C1A" w:rsidRPr="00A4529B">
              <w:rPr>
                <w:rFonts w:ascii="Times New Roman" w:hAnsi="Times New Roman"/>
                <w:sz w:val="20"/>
                <w:szCs w:val="20"/>
              </w:rPr>
              <w:t>ритории муниципального образования</w:t>
            </w:r>
            <w:r w:rsidR="00626C1A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85A00" w:rsidRPr="00A4529B" w:rsidRDefault="003D7AFC" w:rsidP="00E85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C1582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E85A00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Направляется вместе с постановлением</w:t>
            </w:r>
            <w:r w:rsidR="004C1582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E85A00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85A00" w:rsidRPr="00A4529B" w:rsidRDefault="004C158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E85A00" w:rsidRPr="00A4529B" w:rsidRDefault="004C1582" w:rsidP="00196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</w:t>
            </w:r>
            <w:r w:rsidR="00EE0E8D"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96C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85A00" w:rsidRPr="00A4529B" w:rsidRDefault="004C158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2127" w:type="dxa"/>
            <w:shd w:val="clear" w:color="auto" w:fill="auto"/>
          </w:tcPr>
          <w:p w:rsidR="00CF7936" w:rsidRPr="00A4529B" w:rsidRDefault="00CF7936" w:rsidP="00CF79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1. В органе, предоста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в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ляющем услугу, на б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мажном носителе;</w:t>
            </w:r>
          </w:p>
          <w:p w:rsidR="00CF7936" w:rsidRPr="00A4529B" w:rsidRDefault="00CF7936" w:rsidP="00CF79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в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ляющего услугу;</w:t>
            </w:r>
          </w:p>
          <w:p w:rsidR="00CF7936" w:rsidRPr="00A4529B" w:rsidRDefault="00CF7936" w:rsidP="00CF79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3. Направление эле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к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тронного документа, подписанного электро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ной подписью, на адрес электронной почты;</w:t>
            </w:r>
          </w:p>
          <w:p w:rsidR="00E85A00" w:rsidRPr="00A4529B" w:rsidRDefault="00BF1457" w:rsidP="00CF7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4</w:t>
            </w:r>
            <w:r w:rsidR="00CF7936" w:rsidRPr="00A4529B">
              <w:rPr>
                <w:rFonts w:ascii="Times New Roman" w:hAnsi="Times New Roman"/>
                <w:sz w:val="18"/>
                <w:szCs w:val="18"/>
              </w:rPr>
              <w:t>. Почтовая связь</w:t>
            </w:r>
            <w:r w:rsidR="00CF7936"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85A00" w:rsidRPr="00A4529B" w:rsidRDefault="004C158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1201" w:type="dxa"/>
            <w:shd w:val="clear" w:color="auto" w:fill="auto"/>
          </w:tcPr>
          <w:p w:rsidR="00E85A00" w:rsidRPr="00A4529B" w:rsidRDefault="004C158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мента п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1D4CC2" w:rsidRPr="00A4529B" w:rsidTr="009F1A91">
        <w:trPr>
          <w:trHeight w:val="510"/>
        </w:trPr>
        <w:tc>
          <w:tcPr>
            <w:tcW w:w="409" w:type="dxa"/>
            <w:shd w:val="clear" w:color="auto" w:fill="auto"/>
          </w:tcPr>
          <w:p w:rsidR="001D4CC2" w:rsidRPr="00A4529B" w:rsidRDefault="00E85A00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18" w:type="dxa"/>
            <w:shd w:val="clear" w:color="auto" w:fill="auto"/>
          </w:tcPr>
          <w:p w:rsidR="001D4CC2" w:rsidRPr="00681181" w:rsidRDefault="00681181" w:rsidP="001967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81181">
              <w:rPr>
                <w:rFonts w:ascii="Times New Roman" w:hAnsi="Times New Roman"/>
                <w:sz w:val="20"/>
                <w:szCs w:val="20"/>
              </w:rPr>
              <w:t>ведомление об отказе в пост</w:t>
            </w:r>
            <w:r w:rsidRPr="00681181">
              <w:rPr>
                <w:rFonts w:ascii="Times New Roman" w:hAnsi="Times New Roman"/>
                <w:sz w:val="20"/>
                <w:szCs w:val="20"/>
              </w:rPr>
              <w:t>а</w:t>
            </w:r>
            <w:r w:rsidRPr="00681181">
              <w:rPr>
                <w:rFonts w:ascii="Times New Roman" w:hAnsi="Times New Roman"/>
                <w:sz w:val="20"/>
                <w:szCs w:val="20"/>
              </w:rPr>
              <w:t>новке на учет граждан, име</w:t>
            </w:r>
            <w:r w:rsidRPr="00681181">
              <w:rPr>
                <w:rFonts w:ascii="Times New Roman" w:hAnsi="Times New Roman"/>
                <w:sz w:val="20"/>
                <w:szCs w:val="20"/>
              </w:rPr>
              <w:t>ю</w:t>
            </w:r>
            <w:r w:rsidRPr="00681181">
              <w:rPr>
                <w:rFonts w:ascii="Times New Roman" w:hAnsi="Times New Roman"/>
                <w:sz w:val="20"/>
                <w:szCs w:val="20"/>
              </w:rPr>
              <w:t>щих трех и более детей, в целях предоставления земельных уч</w:t>
            </w:r>
            <w:r w:rsidRPr="00681181">
              <w:rPr>
                <w:rFonts w:ascii="Times New Roman" w:hAnsi="Times New Roman"/>
                <w:sz w:val="20"/>
                <w:szCs w:val="20"/>
              </w:rPr>
              <w:t>а</w:t>
            </w:r>
            <w:r w:rsidRPr="00681181">
              <w:rPr>
                <w:rFonts w:ascii="Times New Roman" w:hAnsi="Times New Roman"/>
                <w:sz w:val="20"/>
                <w:szCs w:val="20"/>
              </w:rPr>
              <w:t>стков, наход</w:t>
            </w:r>
            <w:r w:rsidRPr="00681181">
              <w:rPr>
                <w:rFonts w:ascii="Times New Roman" w:hAnsi="Times New Roman"/>
                <w:sz w:val="20"/>
                <w:szCs w:val="20"/>
              </w:rPr>
              <w:t>я</w:t>
            </w:r>
            <w:r w:rsidRPr="00681181">
              <w:rPr>
                <w:rFonts w:ascii="Times New Roman" w:hAnsi="Times New Roman"/>
                <w:sz w:val="20"/>
                <w:szCs w:val="20"/>
              </w:rPr>
              <w:t>щихся в госуда</w:t>
            </w:r>
            <w:r w:rsidRPr="00681181">
              <w:rPr>
                <w:rFonts w:ascii="Times New Roman" w:hAnsi="Times New Roman"/>
                <w:sz w:val="20"/>
                <w:szCs w:val="20"/>
              </w:rPr>
              <w:t>р</w:t>
            </w:r>
            <w:r w:rsidRPr="00681181">
              <w:rPr>
                <w:rFonts w:ascii="Times New Roman" w:hAnsi="Times New Roman"/>
                <w:sz w:val="20"/>
                <w:szCs w:val="20"/>
              </w:rPr>
              <w:t>ственной или муниципальной собственности на территории м</w:t>
            </w:r>
            <w:r w:rsidRPr="00681181">
              <w:rPr>
                <w:rFonts w:ascii="Times New Roman" w:hAnsi="Times New Roman"/>
                <w:sz w:val="20"/>
                <w:szCs w:val="20"/>
              </w:rPr>
              <w:t>у</w:t>
            </w:r>
            <w:r w:rsidRPr="00681181">
              <w:rPr>
                <w:rFonts w:ascii="Times New Roman" w:hAnsi="Times New Roman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4002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Содержит информацию о причинах отк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в предоставлении услуги.</w:t>
            </w:r>
          </w:p>
          <w:p w:rsidR="0012773E" w:rsidRPr="00A4529B" w:rsidRDefault="0012773E" w:rsidP="00127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Содержит, исходящий номер, подпись и Ф.И.О. должностного лица органа, предо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тавляющего услугу 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1D4CC2" w:rsidRPr="00A4529B" w:rsidRDefault="00EE0E8D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1417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2127" w:type="dxa"/>
            <w:shd w:val="clear" w:color="auto" w:fill="auto"/>
          </w:tcPr>
          <w:p w:rsidR="00CF7936" w:rsidRPr="00A4529B" w:rsidRDefault="00CF7936" w:rsidP="00CF79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1. В органе, предоста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в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ляющем услугу, на б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мажном носителе;</w:t>
            </w:r>
          </w:p>
          <w:p w:rsidR="00CF7936" w:rsidRPr="00A4529B" w:rsidRDefault="00CF7936" w:rsidP="00CF79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в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ляющего услугу;</w:t>
            </w:r>
          </w:p>
          <w:p w:rsidR="001D4CC2" w:rsidRPr="00A4529B" w:rsidRDefault="00CF7936" w:rsidP="00CF79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3. Почтовая связь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органом,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1201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мента п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1D4CC2" w:rsidRPr="00A4529B" w:rsidRDefault="001D4CC2" w:rsidP="001D4CC2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  <w:r w:rsidRPr="00A4529B">
        <w:rPr>
          <w:rFonts w:ascii="Times New Roman" w:hAnsi="Times New Roman"/>
          <w:b/>
          <w:sz w:val="20"/>
          <w:szCs w:val="20"/>
        </w:rPr>
        <w:br w:type="page"/>
      </w:r>
      <w:r w:rsidRPr="00A4529B">
        <w:rPr>
          <w:rFonts w:ascii="Times New Roman" w:hAnsi="Times New Roman"/>
          <w:b/>
          <w:sz w:val="28"/>
          <w:szCs w:val="28"/>
        </w:rPr>
        <w:lastRenderedPageBreak/>
        <w:t>Раздел 7. Технологические процессы предоставления «подуслуги»</w:t>
      </w:r>
    </w:p>
    <w:p w:rsidR="001D4CC2" w:rsidRPr="00A4529B" w:rsidRDefault="001D4CC2" w:rsidP="001D4CC2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1D4CC2" w:rsidRPr="00A4529B" w:rsidTr="009F1A91">
        <w:tc>
          <w:tcPr>
            <w:tcW w:w="680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процед</w:t>
            </w: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</w:t>
            </w: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</w:t>
            </w: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нения проц</w:t>
            </w: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дуры (проце</w:t>
            </w: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 процед</w:t>
            </w: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Ресурсы необход</w:t>
            </w: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Формы докуме</w:t>
            </w: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тов, необходимые для выполнения процедуры и пр</w:t>
            </w: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цесса</w:t>
            </w:r>
          </w:p>
        </w:tc>
      </w:tr>
      <w:tr w:rsidR="001D4CC2" w:rsidRPr="00A4529B" w:rsidTr="009F1A91">
        <w:tc>
          <w:tcPr>
            <w:tcW w:w="680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1D4CC2" w:rsidRPr="00A4529B" w:rsidTr="007719DF">
        <w:trPr>
          <w:trHeight w:hRule="exact" w:val="587"/>
        </w:trPr>
        <w:tc>
          <w:tcPr>
            <w:tcW w:w="15422" w:type="dxa"/>
            <w:gridSpan w:val="7"/>
            <w:shd w:val="clear" w:color="auto" w:fill="auto"/>
          </w:tcPr>
          <w:p w:rsidR="001D4CC2" w:rsidRPr="00A4529B" w:rsidRDefault="007F75B5" w:rsidP="00A60FF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 на территории муниципального образования</w:t>
            </w:r>
          </w:p>
        </w:tc>
      </w:tr>
      <w:tr w:rsidR="001D4CC2" w:rsidRPr="00A4529B" w:rsidTr="009F1A91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A452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1D4CC2" w:rsidRPr="00A4529B" w:rsidTr="009F1A91">
        <w:tc>
          <w:tcPr>
            <w:tcW w:w="68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Проверка документа, уд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стоверяющего личность заявителя (его представ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теля), а также документа, подтверждающего полн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мочия представителя за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 xml:space="preserve">вителя 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б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ращении в орган, пр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устанавливает личность заявителя (его представ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теля) на основании документов, удостоверяющих личность.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Проверяет срок действия представленного документа и соо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ветствие данных документа данным, указанным в заявлении о предоставлении услуги.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обращения представителя заявителя, проверяет д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кументы, подтверждающие полномочия действовать от имени заявителя, сверяет данные, указанные в документах, подтве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ждающих полномочия представителя заявителя с данными документа, удостоверяющего личность представителя заяв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1418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D4CC2" w:rsidRPr="00A4529B" w:rsidTr="009F1A91">
        <w:tc>
          <w:tcPr>
            <w:tcW w:w="680" w:type="dxa"/>
            <w:vMerge w:val="restart"/>
            <w:shd w:val="clear" w:color="auto" w:fill="auto"/>
          </w:tcPr>
          <w:p w:rsidR="001D4CC2" w:rsidRPr="00A4529B" w:rsidRDefault="001D4CC2" w:rsidP="001D4C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1D4CC2" w:rsidRPr="00A4529B" w:rsidRDefault="001D4CC2" w:rsidP="001D4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</w:rPr>
              <w:t>Проверка комплектности документов и их соотве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</w:rPr>
              <w:t>ствия установленным тр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</w:rPr>
              <w:t>бованиям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1D4C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1.1.2.1.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1D4CC2" w:rsidRPr="00A4529B" w:rsidRDefault="001D4CC2" w:rsidP="001D4C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заполн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ния заявления; проверка соответствия представленных док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ментов следующим требованиям:</w:t>
            </w:r>
          </w:p>
          <w:p w:rsidR="001D4CC2" w:rsidRPr="00A4529B" w:rsidRDefault="001D4CC2" w:rsidP="001D4C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документы скреплены подписью и печатью;</w:t>
            </w:r>
          </w:p>
          <w:p w:rsidR="001D4CC2" w:rsidRPr="00A4529B" w:rsidRDefault="001D4CC2" w:rsidP="001D4C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1D4CC2" w:rsidRPr="00A4529B" w:rsidRDefault="001D4CC2" w:rsidP="001D4C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о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рых не позволяет однозначно истолковать его содержание.</w:t>
            </w:r>
          </w:p>
          <w:p w:rsidR="001D4CC2" w:rsidRPr="00A4529B" w:rsidRDefault="001D4CC2" w:rsidP="001D4CC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1D4CC2" w:rsidRPr="00A4529B" w:rsidRDefault="001D4CC2" w:rsidP="001D4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лугу</w:t>
            </w:r>
          </w:p>
          <w:p w:rsidR="001D4CC2" w:rsidRPr="00A4529B" w:rsidRDefault="001D4CC2" w:rsidP="001D4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F1457" w:rsidRPr="00A4529B" w:rsidTr="009F1A91">
        <w:tc>
          <w:tcPr>
            <w:tcW w:w="680" w:type="dxa"/>
            <w:vMerge/>
            <w:shd w:val="clear" w:color="auto" w:fill="auto"/>
          </w:tcPr>
          <w:p w:rsidR="00BF1457" w:rsidRPr="00A4529B" w:rsidRDefault="00BF1457" w:rsidP="00BF14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BF1457" w:rsidRPr="00A4529B" w:rsidRDefault="00BF1457" w:rsidP="00BF14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BF1457" w:rsidRPr="00A4529B" w:rsidRDefault="00BF1457" w:rsidP="00BF1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</w:rPr>
              <w:t>1.1.2.2.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A4529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 обращении через РПГУ</w:t>
            </w:r>
            <w:r w:rsidRPr="00A4529B">
              <w:rPr>
                <w:rStyle w:val="af6"/>
                <w:rFonts w:ascii="Times New Roman" w:eastAsia="Times New Roman" w:hAnsi="Times New Roman"/>
                <w:sz w:val="18"/>
                <w:szCs w:val="18"/>
              </w:rPr>
              <w:footnoteReference w:customMarkFollows="1" w:id="3"/>
              <w:t>*</w:t>
            </w:r>
          </w:p>
          <w:p w:rsidR="00BF1457" w:rsidRPr="00A4529B" w:rsidRDefault="00BF1457" w:rsidP="00BF1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lastRenderedPageBreak/>
              <w:t>При поступлении заявления и пакета документов в электро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ном виде через РПГУ в личный кабинет специалиста в реги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о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доставлении государственной услуги с указанием причин о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т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каза.</w:t>
            </w:r>
          </w:p>
          <w:p w:rsidR="00BF1457" w:rsidRPr="00A4529B" w:rsidRDefault="00BF1457" w:rsidP="00BF1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F1457" w:rsidRPr="00A4529B" w:rsidRDefault="00BF1457" w:rsidP="00BF1457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A4529B">
              <w:rPr>
                <w:sz w:val="18"/>
                <w:szCs w:val="18"/>
              </w:rPr>
              <w:lastRenderedPageBreak/>
              <w:t xml:space="preserve">1 рабочий день </w:t>
            </w:r>
            <w:r w:rsidRPr="00A4529B">
              <w:rPr>
                <w:sz w:val="18"/>
                <w:szCs w:val="18"/>
              </w:rPr>
              <w:lastRenderedPageBreak/>
              <w:t>со дня посту</w:t>
            </w:r>
            <w:r w:rsidRPr="00A4529B">
              <w:rPr>
                <w:sz w:val="18"/>
                <w:szCs w:val="18"/>
              </w:rPr>
              <w:t>п</w:t>
            </w:r>
            <w:r w:rsidRPr="00A4529B">
              <w:rPr>
                <w:sz w:val="18"/>
                <w:szCs w:val="18"/>
              </w:rPr>
              <w:t>ления док</w:t>
            </w:r>
            <w:r w:rsidRPr="00A4529B">
              <w:rPr>
                <w:sz w:val="18"/>
                <w:szCs w:val="18"/>
              </w:rPr>
              <w:t>у</w:t>
            </w:r>
            <w:r w:rsidRPr="00A4529B">
              <w:rPr>
                <w:sz w:val="18"/>
                <w:szCs w:val="18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BF1457" w:rsidRPr="00A4529B" w:rsidRDefault="00BF1457" w:rsidP="00BF1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органа, </w:t>
            </w:r>
            <w:r w:rsidRPr="00A4529B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предоставляющего 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лугу</w:t>
            </w:r>
          </w:p>
          <w:p w:rsidR="00BF1457" w:rsidRPr="00A4529B" w:rsidRDefault="00BF1457" w:rsidP="00BF1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F1457" w:rsidRPr="00A4529B" w:rsidRDefault="00BF1457" w:rsidP="00BF1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Технологическое </w:t>
            </w:r>
            <w:r w:rsidRPr="00A4529B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обеспечение: наличие доступа к РПГУ, в личный кабинет должностного лица в региональной и (или) ведомственной и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ме, а также наличие необходимого обор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BF1457" w:rsidRPr="00A4529B" w:rsidRDefault="00BF1457" w:rsidP="00BF1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4CC2" w:rsidRPr="00A4529B" w:rsidTr="009F1A91">
        <w:tc>
          <w:tcPr>
            <w:tcW w:w="680" w:type="dxa"/>
            <w:vMerge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1.1.2.3. При личном обращении в МФЦ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проверяет комплектность документов, необход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мых для предоставления муниципальной услуги в соответс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D4CC2" w:rsidRPr="00A4529B" w:rsidTr="009F1A91">
        <w:tc>
          <w:tcPr>
            <w:tcW w:w="680" w:type="dxa"/>
            <w:vMerge w:val="restart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кументов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1.1.3.1. При личном обращении в орган, предоставляющий услугу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подлинников документов: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Специалист органа, предоставляющего услугу, осуществл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копирование документов.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ментов и подписью с указанием фамилии и инициалов сп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циалиста и даты заверения.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пом для заверения документов и подписью с указанием фам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лии и инициалов специалиста и даты заверения.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D4CC2" w:rsidRPr="00A4529B" w:rsidTr="009F1A91">
        <w:trPr>
          <w:trHeight w:val="1126"/>
        </w:trPr>
        <w:tc>
          <w:tcPr>
            <w:tcW w:w="680" w:type="dxa"/>
            <w:vMerge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1.1.3.2. При личном обращении в МФЦ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1. Специалист МФЦ осуществляет копирование (примен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тельно к конкретной муниципальной услуге):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22" w:history="1">
              <w:r w:rsidRPr="00A4529B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гражданина Ро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 xml:space="preserve">сийской Федерации, в том числе военнослужащих, а также </w:t>
            </w:r>
            <w:hyperlink r:id="rId23" w:history="1">
              <w:r w:rsidRPr="00A4529B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иностранного гражд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нина, лица без гражданства, включая вид на жительство и удостоверение беженца;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2) </w:t>
            </w:r>
            <w:hyperlink r:id="rId24" w:history="1">
              <w:r w:rsidRPr="00A4529B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ов воинского учета;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3) свидетельств о муниципальной регистрации актов гражда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ского состояния;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25" w:history="1">
              <w:r w:rsidRPr="00A4529B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предоставление лицу спец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ального права на управление транспортным средством соо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ветствующего вида;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26" w:history="1">
              <w:r w:rsidRPr="00A4529B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прохождение государстве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ного технического осмотра (освидетельствования) транспор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ного средства соответствующего вида;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 xml:space="preserve">6) </w:t>
            </w:r>
            <w:hyperlink r:id="rId27" w:history="1">
              <w:r w:rsidRPr="00A4529B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ов на транспортное средство и его составные ча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ти, в том числе регистрационные документы;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28" w:history="1">
              <w:r w:rsidRPr="00A4529B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29" w:history="1">
              <w:r w:rsidRPr="00A4529B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ствляющими образовательную деятельность;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30" w:history="1">
              <w:r w:rsidRPr="00A4529B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ов, выдаваемых о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ганизациями, входящими в государственную, муниципальную или частную систему здравоохранения;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31" w:history="1">
              <w:r w:rsidRPr="00A4529B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32" w:history="1">
              <w:r w:rsidRPr="00A4529B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ов, выданных федеральными органами исполнител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ной власти, в которых законодательством предусмотрена в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енная и приравненная к ней служба, и необходимые для ос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ществления пенсионного обеспечения лица в целях назнач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ния и перерасчета размера пенсий;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33" w:history="1">
              <w:r w:rsidRPr="00A4529B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ментов и подписью с указанием фамилии и инициалов сп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циалиста и даты заверения.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пом для заверения документов и подписью с указанием фам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лии и инициалов специалиста и даты заверения.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1.1.3.2.2. При наличии электронного взаимодействия ме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ду МФЦ и органом, предоставляющим услугу: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1. Формирует электронные образы (скан-копии) заявления и документов, представленных заявителем.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Распечатывает электронные образы (скан-копии) докуме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тов, представленных заявителем.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D4CC2" w:rsidRPr="00A4529B" w:rsidTr="009F1A91">
        <w:tc>
          <w:tcPr>
            <w:tcW w:w="680" w:type="dxa"/>
            <w:vMerge w:val="restart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Оформление и проверка заявления о предоставл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нии муниципальной усл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ги</w:t>
            </w: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1.1.4.1. При личном обращении в орган, предоставляющий услугу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ем, оформленным самостоятельно, специалист проверяет его на соответствие установленным требованиям.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тель) обращается без заявления специалист органа, предоста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ы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1D4CC2" w:rsidRPr="00A4529B" w:rsidTr="009F1A91">
        <w:tc>
          <w:tcPr>
            <w:tcW w:w="680" w:type="dxa"/>
            <w:vMerge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1.1.4.2. При личном обращении в МФЦ</w:t>
            </w:r>
          </w:p>
          <w:p w:rsidR="00F20B4B" w:rsidRPr="00A4529B" w:rsidRDefault="00F20B4B" w:rsidP="00F20B4B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ем, оформленным самостоятельно, специалист МФЦ провер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ет его на соответствие установленным требованиям.</w:t>
            </w:r>
          </w:p>
          <w:p w:rsidR="00F20B4B" w:rsidRPr="00A4529B" w:rsidRDefault="00F20B4B" w:rsidP="00F20B4B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1D4CC2" w:rsidRPr="00A4529B" w:rsidRDefault="00F20B4B" w:rsidP="00F20B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тель) обращается без заявления специалист МФЦ самосто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тельно формирует заявление в АИС МФЦ, распечатывает и отдает для проверки и подписания заявителю (его представ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телю).</w:t>
            </w:r>
          </w:p>
        </w:tc>
        <w:tc>
          <w:tcPr>
            <w:tcW w:w="1418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1D4CC2" w:rsidRPr="00A4529B" w:rsidTr="009F1A91">
        <w:tc>
          <w:tcPr>
            <w:tcW w:w="680" w:type="dxa"/>
            <w:vMerge w:val="restart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 и документов, необходимых для предоставления мун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 xml:space="preserve">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1D4C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1.1.5.1.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МФЦ регистрирует заявление в АИС МФЦ с пр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D4CC2" w:rsidRPr="00A4529B" w:rsidTr="009F1A91">
        <w:tc>
          <w:tcPr>
            <w:tcW w:w="680" w:type="dxa"/>
            <w:vMerge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1.1.5.2.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При поступлении заявления в орган, предоставляющий усл</w:t>
            </w: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гу, на бумажном носителе регистрирует заявление в журнале регистрации и (или) региональной и (или) ведомственной и</w:t>
            </w: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Компьютер, Доступ к региональной и (или) ведомственной и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ме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F1457" w:rsidRPr="00A4529B" w:rsidTr="009F1A91">
        <w:tc>
          <w:tcPr>
            <w:tcW w:w="680" w:type="dxa"/>
            <w:vMerge/>
            <w:shd w:val="clear" w:color="auto" w:fill="auto"/>
          </w:tcPr>
          <w:p w:rsidR="00BF1457" w:rsidRPr="00A4529B" w:rsidRDefault="00BF1457" w:rsidP="00BF14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BF1457" w:rsidRPr="00A4529B" w:rsidRDefault="00BF1457" w:rsidP="00BF14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BF1457" w:rsidRPr="00A4529B" w:rsidRDefault="00BF1457" w:rsidP="00BF1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1.1.5.3.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через РПГУ</w:t>
            </w:r>
            <w:r w:rsidRPr="00A4529B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5"/>
              <w:t>*</w:t>
            </w:r>
          </w:p>
          <w:p w:rsidR="00BF1457" w:rsidRPr="00A4529B" w:rsidRDefault="00BF1457" w:rsidP="00BF1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ном виде через РПГУ в личный кабинет должностного лица в региональной и (или) ведомственной информационной сист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ме:</w:t>
            </w:r>
          </w:p>
          <w:p w:rsidR="00BF1457" w:rsidRPr="00A4529B" w:rsidRDefault="00BF1457" w:rsidP="00BF1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рабочее время, ос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 xml:space="preserve">ществляется в день поступления; </w:t>
            </w:r>
          </w:p>
          <w:p w:rsidR="00BF1457" w:rsidRPr="00A4529B" w:rsidRDefault="00BF1457" w:rsidP="00BF1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BF1457" w:rsidRPr="00A4529B" w:rsidRDefault="00BF1457" w:rsidP="00BF1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После регистрации статус заявления в личном кабинете заяв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теля на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BF1457" w:rsidRPr="00A4529B" w:rsidRDefault="00BF1457" w:rsidP="00BF1457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A4529B">
              <w:rPr>
                <w:sz w:val="18"/>
                <w:szCs w:val="18"/>
              </w:rPr>
              <w:t>1 рабочий день со дня посту</w:t>
            </w:r>
            <w:r w:rsidRPr="00A4529B">
              <w:rPr>
                <w:sz w:val="18"/>
                <w:szCs w:val="18"/>
              </w:rPr>
              <w:t>п</w:t>
            </w:r>
            <w:r w:rsidRPr="00A4529B">
              <w:rPr>
                <w:sz w:val="18"/>
                <w:szCs w:val="18"/>
              </w:rPr>
              <w:t>ления док</w:t>
            </w:r>
            <w:r w:rsidRPr="00A4529B">
              <w:rPr>
                <w:sz w:val="18"/>
                <w:szCs w:val="18"/>
              </w:rPr>
              <w:t>у</w:t>
            </w:r>
            <w:r w:rsidRPr="00A4529B">
              <w:rPr>
                <w:sz w:val="18"/>
                <w:szCs w:val="18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BF1457" w:rsidRPr="00A4529B" w:rsidRDefault="00BF1457" w:rsidP="00BF145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BF1457" w:rsidRPr="00A4529B" w:rsidRDefault="00BF1457" w:rsidP="00BF1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ме, а также наличие необходимого обор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BF1457" w:rsidRPr="00A4529B" w:rsidRDefault="00BF1457" w:rsidP="00BF1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D4CC2" w:rsidRPr="00A4529B" w:rsidTr="009F1A91">
        <w:tc>
          <w:tcPr>
            <w:tcW w:w="680" w:type="dxa"/>
            <w:vMerge w:val="restart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Подготовка и выдача ра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писки (уведомления) о приеме заявления и док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 xml:space="preserve">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1.1.6.1.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При личном обращении в МФЦ </w:t>
            </w:r>
          </w:p>
          <w:p w:rsidR="00F20B4B" w:rsidRPr="00A4529B" w:rsidRDefault="00F20B4B" w:rsidP="00F20B4B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 и опись документов в деле, формиру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мые в АИС МФЦ.</w:t>
            </w:r>
          </w:p>
          <w:p w:rsidR="00F20B4B" w:rsidRPr="00A4529B" w:rsidRDefault="00F20B4B" w:rsidP="00F20B4B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F20B4B" w:rsidRPr="00A4529B" w:rsidRDefault="00F20B4B" w:rsidP="00F20B4B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Экземпляр расписки подписывается специалистом МФЦ, о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ветственным за прием документов, и заявителем (его предст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вителем).</w:t>
            </w:r>
          </w:p>
          <w:p w:rsidR="00F20B4B" w:rsidRPr="00A4529B" w:rsidRDefault="00F20B4B" w:rsidP="00F20B4B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1D4CC2" w:rsidRPr="00A4529B" w:rsidRDefault="00F20B4B" w:rsidP="00F20B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Опись формируется в 2-х экземплярах и подписывается заяв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телем.</w:t>
            </w:r>
          </w:p>
        </w:tc>
        <w:tc>
          <w:tcPr>
            <w:tcW w:w="1418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F20B4B" w:rsidRPr="00A4529B" w:rsidRDefault="00F20B4B" w:rsidP="00F20B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1. Опись документов в деле;</w:t>
            </w:r>
          </w:p>
          <w:p w:rsidR="001D4CC2" w:rsidRPr="00A4529B" w:rsidRDefault="00F20B4B" w:rsidP="00F20B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2. Расписка о приеме документов</w:t>
            </w:r>
          </w:p>
        </w:tc>
      </w:tr>
      <w:tr w:rsidR="001D4CC2" w:rsidRPr="00A4529B" w:rsidTr="009F1A91">
        <w:tc>
          <w:tcPr>
            <w:tcW w:w="680" w:type="dxa"/>
            <w:vMerge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1.1.6.2.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органа, предоставляющего услугу, выдает заяв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телю или его представителю расписку, являющуюся отрывной частью заявления, в которой указывается количество прин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тых документов, регистрационный номер заявления, дата р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гистрации заявления, фамилия и подпись специалиста, пр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нявшего заявление. 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 поступлении заявления по почте расписка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 мин.</w:t>
            </w:r>
          </w:p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96C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 xml:space="preserve">Приложение </w:t>
            </w:r>
            <w:r w:rsidR="00196CD1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BF1457" w:rsidRPr="00A4529B" w:rsidTr="009F1A91">
        <w:tc>
          <w:tcPr>
            <w:tcW w:w="680" w:type="dxa"/>
            <w:shd w:val="clear" w:color="auto" w:fill="auto"/>
          </w:tcPr>
          <w:p w:rsidR="00BF1457" w:rsidRPr="00A4529B" w:rsidRDefault="00BF1457" w:rsidP="00BF1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BF1457" w:rsidRPr="00A4529B" w:rsidRDefault="00BF1457" w:rsidP="00BF14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BF1457" w:rsidRPr="00A4529B" w:rsidRDefault="00BF1457" w:rsidP="00BF1457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1.1.6.3. При обращении через РПГУ</w:t>
            </w:r>
          </w:p>
          <w:p w:rsidR="00BF1457" w:rsidRPr="00A4529B" w:rsidRDefault="00BF1457" w:rsidP="00BF1457">
            <w:pPr>
              <w:pStyle w:val="Style4"/>
              <w:widowControl/>
              <w:shd w:val="clear" w:color="auto" w:fill="FFFFFF"/>
              <w:rPr>
                <w:bCs/>
                <w:sz w:val="18"/>
                <w:szCs w:val="18"/>
              </w:rPr>
            </w:pPr>
            <w:r w:rsidRPr="00A4529B">
              <w:rPr>
                <w:sz w:val="18"/>
                <w:szCs w:val="18"/>
              </w:rPr>
              <w:t>При поступлении заявления и пакета документов в электро</w:t>
            </w:r>
            <w:r w:rsidRPr="00A4529B">
              <w:rPr>
                <w:sz w:val="18"/>
                <w:szCs w:val="18"/>
              </w:rPr>
              <w:t>н</w:t>
            </w:r>
            <w:r w:rsidRPr="00A4529B">
              <w:rPr>
                <w:sz w:val="18"/>
                <w:szCs w:val="18"/>
              </w:rPr>
              <w:t>ном виде через РПГУ в личный кабинет специалиста в реги</w:t>
            </w:r>
            <w:r w:rsidRPr="00A4529B">
              <w:rPr>
                <w:sz w:val="18"/>
                <w:szCs w:val="18"/>
              </w:rPr>
              <w:t>о</w:t>
            </w:r>
            <w:r w:rsidRPr="00A4529B">
              <w:rPr>
                <w:sz w:val="18"/>
                <w:szCs w:val="18"/>
              </w:rPr>
              <w:t>нальной и (или) ведомственной информационной системе после регистрации статус заявления в личном кабинете заяв</w:t>
            </w:r>
            <w:r w:rsidRPr="00A4529B">
              <w:rPr>
                <w:sz w:val="18"/>
                <w:szCs w:val="18"/>
              </w:rPr>
              <w:t>и</w:t>
            </w:r>
            <w:r w:rsidRPr="00A4529B">
              <w:rPr>
                <w:sz w:val="18"/>
                <w:szCs w:val="18"/>
              </w:rPr>
              <w:t>теля на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BF1457" w:rsidRPr="00A4529B" w:rsidRDefault="00BF1457" w:rsidP="00BF1457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A4529B">
              <w:rPr>
                <w:sz w:val="18"/>
                <w:szCs w:val="18"/>
              </w:rPr>
              <w:t>1 рабочий день со дня посту</w:t>
            </w:r>
            <w:r w:rsidRPr="00A4529B">
              <w:rPr>
                <w:sz w:val="18"/>
                <w:szCs w:val="18"/>
              </w:rPr>
              <w:t>п</w:t>
            </w:r>
            <w:r w:rsidRPr="00A4529B">
              <w:rPr>
                <w:sz w:val="18"/>
                <w:szCs w:val="18"/>
              </w:rPr>
              <w:t>ления док</w:t>
            </w:r>
            <w:r w:rsidRPr="00A4529B">
              <w:rPr>
                <w:sz w:val="18"/>
                <w:szCs w:val="18"/>
              </w:rPr>
              <w:t>у</w:t>
            </w:r>
            <w:r w:rsidRPr="00A4529B">
              <w:rPr>
                <w:sz w:val="18"/>
                <w:szCs w:val="18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BF1457" w:rsidRPr="00A4529B" w:rsidRDefault="00BF1457" w:rsidP="00BF1457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A4529B">
              <w:rPr>
                <w:sz w:val="18"/>
                <w:szCs w:val="18"/>
              </w:rPr>
              <w:t>Специалист органа, предоставляющего у</w:t>
            </w:r>
            <w:r w:rsidRPr="00A4529B">
              <w:rPr>
                <w:sz w:val="18"/>
                <w:szCs w:val="18"/>
              </w:rPr>
              <w:t>с</w:t>
            </w:r>
            <w:r w:rsidRPr="00A4529B">
              <w:rPr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BF1457" w:rsidRPr="00A4529B" w:rsidRDefault="00BF1457" w:rsidP="00BF1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ме, а также наличие необходимого обор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BF1457" w:rsidRPr="00A4529B" w:rsidRDefault="00BF1457" w:rsidP="00BF14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0BDB" w:rsidRPr="00A4529B" w:rsidTr="009F1A91">
        <w:tc>
          <w:tcPr>
            <w:tcW w:w="680" w:type="dxa"/>
            <w:vMerge w:val="restart"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1.1.7.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180BDB" w:rsidRPr="00A4529B" w:rsidRDefault="00180BDB" w:rsidP="00EC67D3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1.1.7.1. При отсутствии электронного взаимодействия м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жду МФЦ и органом, предоставляющим услугу:</w:t>
            </w:r>
          </w:p>
          <w:p w:rsidR="00180BDB" w:rsidRPr="00A4529B" w:rsidRDefault="00180BDB" w:rsidP="00EC67D3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мый заявителем, для передачи в орган, предоставляющий у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лугу.</w:t>
            </w:r>
          </w:p>
          <w:p w:rsidR="00180BDB" w:rsidRPr="00A4529B" w:rsidRDefault="00180BDB" w:rsidP="003A2992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Пакет документов, включающий заявление, документы, нео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ходимые для предоставления услуги, описи документов, пер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дает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п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80BDB" w:rsidRPr="00A4529B" w:rsidTr="009F1A91">
        <w:tc>
          <w:tcPr>
            <w:tcW w:w="680" w:type="dxa"/>
            <w:vMerge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180BDB" w:rsidRPr="00A4529B" w:rsidRDefault="00180BDB" w:rsidP="00EC67D3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180BDB" w:rsidRPr="00A4529B" w:rsidRDefault="00180BDB" w:rsidP="00EC67D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80BDB" w:rsidRPr="00A4529B" w:rsidRDefault="00180BDB" w:rsidP="00EC67D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1.1.7.2.1. 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В электронном виде:</w:t>
            </w:r>
          </w:p>
          <w:p w:rsidR="00180BDB" w:rsidRPr="00A4529B" w:rsidRDefault="00180BDB" w:rsidP="00EC67D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ные образы (скан-копии) заявления и документов, предста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в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п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80BDB" w:rsidRPr="00A4529B" w:rsidTr="009F1A91">
        <w:tc>
          <w:tcPr>
            <w:tcW w:w="680" w:type="dxa"/>
            <w:vMerge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180BDB" w:rsidRPr="00A4529B" w:rsidRDefault="00180BDB" w:rsidP="00EC67D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1.1.7.2.2. 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На бумажном носителе</w:t>
            </w:r>
            <w:r w:rsidRPr="00A4529B">
              <w:rPr>
                <w:rStyle w:val="af6"/>
                <w:rFonts w:ascii="Times New Roman" w:hAnsi="Times New Roman"/>
                <w:b/>
                <w:sz w:val="18"/>
                <w:szCs w:val="18"/>
              </w:rPr>
              <w:footnoteReference w:customMarkFollows="1" w:id="6"/>
              <w:t>*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180BDB" w:rsidRPr="00A4529B" w:rsidRDefault="00180BDB" w:rsidP="00EC67D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и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80BDB" w:rsidRPr="00A4529B" w:rsidRDefault="00180BDB" w:rsidP="00EC6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F1457" w:rsidRPr="00A4529B" w:rsidTr="009F1A91">
        <w:tc>
          <w:tcPr>
            <w:tcW w:w="680" w:type="dxa"/>
            <w:vMerge/>
            <w:shd w:val="clear" w:color="auto" w:fill="auto"/>
          </w:tcPr>
          <w:p w:rsidR="00BF1457" w:rsidRPr="00A4529B" w:rsidRDefault="00BF1457" w:rsidP="00BF14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BF1457" w:rsidRPr="00A4529B" w:rsidRDefault="00BF1457" w:rsidP="00BF14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BF1457" w:rsidRPr="00A4529B" w:rsidRDefault="00BF1457" w:rsidP="00BF1457">
            <w:pPr>
              <w:pStyle w:val="Style4"/>
              <w:widowControl/>
              <w:shd w:val="clear" w:color="auto" w:fill="FFFFFF"/>
              <w:rPr>
                <w:b/>
                <w:sz w:val="18"/>
                <w:szCs w:val="18"/>
              </w:rPr>
            </w:pPr>
            <w:r w:rsidRPr="00A4529B">
              <w:rPr>
                <w:b/>
                <w:sz w:val="18"/>
                <w:szCs w:val="18"/>
              </w:rPr>
              <w:t>1.1.7.3. При обращении через РПГУ.</w:t>
            </w:r>
          </w:p>
          <w:p w:rsidR="00BF1457" w:rsidRPr="00A4529B" w:rsidRDefault="00BF1457" w:rsidP="00BF1457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A4529B">
              <w:rPr>
                <w:sz w:val="18"/>
                <w:szCs w:val="18"/>
              </w:rPr>
              <w:t>При поступлении заявления и пакета документов в электро</w:t>
            </w:r>
            <w:r w:rsidRPr="00A4529B">
              <w:rPr>
                <w:sz w:val="18"/>
                <w:szCs w:val="18"/>
              </w:rPr>
              <w:t>н</w:t>
            </w:r>
            <w:r w:rsidRPr="00A4529B">
              <w:rPr>
                <w:sz w:val="18"/>
                <w:szCs w:val="18"/>
              </w:rPr>
              <w:t>ном виде через РПГУ в личный кабинет специалиста в реги</w:t>
            </w:r>
            <w:r w:rsidRPr="00A4529B">
              <w:rPr>
                <w:sz w:val="18"/>
                <w:szCs w:val="18"/>
              </w:rPr>
              <w:t>о</w:t>
            </w:r>
            <w:r w:rsidRPr="00A4529B">
              <w:rPr>
                <w:sz w:val="18"/>
                <w:szCs w:val="18"/>
              </w:rPr>
              <w:t>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</w:t>
            </w:r>
            <w:r w:rsidRPr="00A4529B">
              <w:rPr>
                <w:sz w:val="18"/>
                <w:szCs w:val="18"/>
              </w:rPr>
              <w:t>л</w:t>
            </w:r>
            <w:r w:rsidRPr="00A4529B">
              <w:rPr>
                <w:sz w:val="18"/>
                <w:szCs w:val="18"/>
              </w:rPr>
              <w:t>нению государственной услуги.</w:t>
            </w:r>
          </w:p>
          <w:p w:rsidR="00BF1457" w:rsidRPr="00A4529B" w:rsidRDefault="00BF1457" w:rsidP="00BF1457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F1457" w:rsidRPr="00A4529B" w:rsidRDefault="00BF1457" w:rsidP="00BF1457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A4529B">
              <w:rPr>
                <w:sz w:val="18"/>
                <w:szCs w:val="18"/>
              </w:rPr>
              <w:t>1 рабочий день со дня посту</w:t>
            </w:r>
            <w:r w:rsidRPr="00A4529B">
              <w:rPr>
                <w:sz w:val="18"/>
                <w:szCs w:val="18"/>
              </w:rPr>
              <w:t>п</w:t>
            </w:r>
            <w:r w:rsidRPr="00A4529B">
              <w:rPr>
                <w:sz w:val="18"/>
                <w:szCs w:val="18"/>
              </w:rPr>
              <w:t>ления док</w:t>
            </w:r>
            <w:r w:rsidRPr="00A4529B">
              <w:rPr>
                <w:sz w:val="18"/>
                <w:szCs w:val="18"/>
              </w:rPr>
              <w:t>у</w:t>
            </w:r>
            <w:r w:rsidRPr="00A4529B">
              <w:rPr>
                <w:sz w:val="18"/>
                <w:szCs w:val="18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BF1457" w:rsidRPr="00A4529B" w:rsidRDefault="00BF1457" w:rsidP="00BF1457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A4529B">
              <w:rPr>
                <w:sz w:val="18"/>
                <w:szCs w:val="18"/>
              </w:rPr>
              <w:t>Специалист органа, предоставляющего у</w:t>
            </w:r>
            <w:r w:rsidRPr="00A4529B">
              <w:rPr>
                <w:sz w:val="18"/>
                <w:szCs w:val="18"/>
              </w:rPr>
              <w:t>с</w:t>
            </w:r>
            <w:r w:rsidRPr="00A4529B">
              <w:rPr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BF1457" w:rsidRPr="00A4529B" w:rsidRDefault="00BF1457" w:rsidP="00BF1457">
            <w:pPr>
              <w:pStyle w:val="Style4"/>
              <w:widowControl/>
              <w:shd w:val="clear" w:color="auto" w:fill="FFFFFF"/>
              <w:jc w:val="both"/>
              <w:rPr>
                <w:sz w:val="18"/>
                <w:szCs w:val="18"/>
              </w:rPr>
            </w:pPr>
            <w:r w:rsidRPr="00A4529B">
              <w:rPr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A4529B">
              <w:rPr>
                <w:sz w:val="18"/>
                <w:szCs w:val="18"/>
              </w:rPr>
              <w:t>н</w:t>
            </w:r>
            <w:r w:rsidRPr="00A4529B">
              <w:rPr>
                <w:sz w:val="18"/>
                <w:szCs w:val="18"/>
              </w:rPr>
              <w:t>формационной сист</w:t>
            </w:r>
            <w:r w:rsidRPr="00A4529B">
              <w:rPr>
                <w:sz w:val="18"/>
                <w:szCs w:val="18"/>
              </w:rPr>
              <w:t>е</w:t>
            </w:r>
            <w:r w:rsidRPr="00A4529B">
              <w:rPr>
                <w:sz w:val="18"/>
                <w:szCs w:val="18"/>
              </w:rPr>
              <w:t>ме, а также наличие необходимого обор</w:t>
            </w:r>
            <w:r w:rsidRPr="00A4529B">
              <w:rPr>
                <w:sz w:val="18"/>
                <w:szCs w:val="18"/>
              </w:rPr>
              <w:t>у</w:t>
            </w:r>
            <w:r w:rsidRPr="00A4529B">
              <w:rPr>
                <w:sz w:val="18"/>
                <w:szCs w:val="18"/>
              </w:rPr>
              <w:lastRenderedPageBreak/>
              <w:t>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BF1457" w:rsidRPr="00A4529B" w:rsidRDefault="00BF1457" w:rsidP="00BF1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C67D3" w:rsidRPr="00A4529B" w:rsidTr="009F1A91">
        <w:tc>
          <w:tcPr>
            <w:tcW w:w="680" w:type="dxa"/>
            <w:shd w:val="clear" w:color="auto" w:fill="auto"/>
          </w:tcPr>
          <w:p w:rsidR="00EC67D3" w:rsidRPr="00A4529B" w:rsidRDefault="00EC67D3" w:rsidP="00EC67D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1.1.8.</w:t>
            </w:r>
          </w:p>
        </w:tc>
        <w:tc>
          <w:tcPr>
            <w:tcW w:w="2301" w:type="dxa"/>
            <w:shd w:val="clear" w:color="auto" w:fill="auto"/>
          </w:tcPr>
          <w:p w:rsidR="00EC67D3" w:rsidRPr="00A4529B" w:rsidRDefault="00EC67D3" w:rsidP="00EC67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я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EC67D3" w:rsidRPr="00A4529B" w:rsidRDefault="00EC67D3" w:rsidP="00EC67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DC4F17" w:rsidRPr="00A4529B" w:rsidRDefault="00DC4F17" w:rsidP="00EC67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C67D3" w:rsidRPr="00A4529B" w:rsidRDefault="00EC67D3" w:rsidP="00EC67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C67D3" w:rsidRPr="00A4529B" w:rsidRDefault="00EC67D3" w:rsidP="00EC6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EC67D3" w:rsidRPr="00A4529B" w:rsidRDefault="00EC67D3" w:rsidP="00EC6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EC67D3" w:rsidRPr="00A4529B" w:rsidRDefault="00EC67D3" w:rsidP="00EC6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C67D3" w:rsidRPr="00A4529B" w:rsidRDefault="00EC67D3" w:rsidP="00EC6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D4CC2" w:rsidRPr="00A4529B" w:rsidTr="009F1A91">
        <w:tc>
          <w:tcPr>
            <w:tcW w:w="15422" w:type="dxa"/>
            <w:gridSpan w:val="7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b/>
                <w:sz w:val="18"/>
                <w:szCs w:val="18"/>
              </w:rPr>
              <w:t>1.2. Формирование и направление межведомственных запросов</w:t>
            </w:r>
          </w:p>
        </w:tc>
      </w:tr>
      <w:tr w:rsidR="009F3455" w:rsidRPr="00A4529B" w:rsidTr="009F1A91">
        <w:tc>
          <w:tcPr>
            <w:tcW w:w="680" w:type="dxa"/>
            <w:shd w:val="clear" w:color="auto" w:fill="auto"/>
          </w:tcPr>
          <w:p w:rsidR="009F3455" w:rsidRPr="00A4529B" w:rsidRDefault="009F3455" w:rsidP="009F34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9F3455" w:rsidRPr="00A4529B" w:rsidRDefault="009F3455" w:rsidP="009F3455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A4529B">
              <w:rPr>
                <w:sz w:val="18"/>
                <w:szCs w:val="18"/>
              </w:rPr>
              <w:t>Формирование и напра</w:t>
            </w:r>
            <w:r w:rsidRPr="00A4529B">
              <w:rPr>
                <w:sz w:val="18"/>
                <w:szCs w:val="18"/>
              </w:rPr>
              <w:t>в</w:t>
            </w:r>
            <w:r w:rsidRPr="00A4529B">
              <w:rPr>
                <w:sz w:val="18"/>
                <w:szCs w:val="18"/>
              </w:rPr>
              <w:t>ление межведомственных запросов</w:t>
            </w:r>
          </w:p>
        </w:tc>
        <w:tc>
          <w:tcPr>
            <w:tcW w:w="5070" w:type="dxa"/>
            <w:shd w:val="clear" w:color="auto" w:fill="auto"/>
          </w:tcPr>
          <w:p w:rsidR="009F3455" w:rsidRPr="00A4529B" w:rsidRDefault="009F3455" w:rsidP="009F3455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A4529B">
              <w:rPr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</w:t>
            </w:r>
            <w:r w:rsidRPr="00A4529B">
              <w:rPr>
                <w:sz w:val="18"/>
                <w:szCs w:val="18"/>
              </w:rPr>
              <w:t>с</w:t>
            </w:r>
            <w:r w:rsidRPr="00A4529B">
              <w:rPr>
                <w:sz w:val="18"/>
                <w:szCs w:val="18"/>
              </w:rPr>
              <w:t>тавлении услуги, межведомственные запросы о представлении документов (сведений), указанные в Разделе 5 настоящей те</w:t>
            </w:r>
            <w:r w:rsidRPr="00A4529B">
              <w:rPr>
                <w:sz w:val="18"/>
                <w:szCs w:val="18"/>
              </w:rPr>
              <w:t>х</w:t>
            </w:r>
            <w:r w:rsidRPr="00A4529B">
              <w:rPr>
                <w:sz w:val="18"/>
                <w:szCs w:val="18"/>
              </w:rPr>
              <w:t>нологической схемы, в случае, если они не были представл</w:t>
            </w:r>
            <w:r w:rsidRPr="00A4529B">
              <w:rPr>
                <w:sz w:val="18"/>
                <w:szCs w:val="18"/>
              </w:rPr>
              <w:t>е</w:t>
            </w:r>
            <w:r w:rsidRPr="00A4529B">
              <w:rPr>
                <w:sz w:val="18"/>
                <w:szCs w:val="18"/>
              </w:rPr>
              <w:t>ны заявителем самостоятельно.</w:t>
            </w:r>
          </w:p>
        </w:tc>
        <w:tc>
          <w:tcPr>
            <w:tcW w:w="1418" w:type="dxa"/>
            <w:shd w:val="clear" w:color="auto" w:fill="auto"/>
          </w:tcPr>
          <w:p w:rsidR="009F3455" w:rsidRPr="00A4529B" w:rsidRDefault="009F3455" w:rsidP="009F34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8 рабочих дней</w:t>
            </w:r>
          </w:p>
          <w:p w:rsidR="009F3455" w:rsidRPr="00A4529B" w:rsidRDefault="009F3455" w:rsidP="009F34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(2 рабочих дня - напра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ление запр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са, </w:t>
            </w:r>
          </w:p>
          <w:p w:rsidR="009F3455" w:rsidRPr="00A4529B" w:rsidRDefault="009F3455" w:rsidP="009F34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5 рабочих дней - пол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у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 xml:space="preserve">чение ответа, </w:t>
            </w:r>
          </w:p>
          <w:p w:rsidR="009F3455" w:rsidRPr="00A4529B" w:rsidRDefault="009F3455" w:rsidP="009F34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20"/>
                <w:szCs w:val="20"/>
              </w:rPr>
              <w:t>1 рабочий день – пр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и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общение о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т</w:t>
            </w:r>
            <w:r w:rsidRPr="00A4529B">
              <w:rPr>
                <w:rFonts w:ascii="Times New Roman" w:hAnsi="Times New Roman"/>
                <w:sz w:val="20"/>
                <w:szCs w:val="20"/>
              </w:rPr>
              <w:t>вета к делу)</w:t>
            </w:r>
          </w:p>
        </w:tc>
        <w:tc>
          <w:tcPr>
            <w:tcW w:w="2126" w:type="dxa"/>
            <w:shd w:val="clear" w:color="auto" w:fill="auto"/>
          </w:tcPr>
          <w:p w:rsidR="009F3455" w:rsidRPr="00A4529B" w:rsidRDefault="009F3455" w:rsidP="009F34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9F3455" w:rsidRPr="00A4529B" w:rsidRDefault="009F3455" w:rsidP="009F3455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A4529B">
              <w:rPr>
                <w:sz w:val="18"/>
                <w:szCs w:val="18"/>
              </w:rPr>
              <w:t>Технологическое обеспечение: наличие доступа к СМЭВ, а также наличие нео</w:t>
            </w:r>
            <w:r w:rsidRPr="00A4529B">
              <w:rPr>
                <w:sz w:val="18"/>
                <w:szCs w:val="18"/>
              </w:rPr>
              <w:t>б</w:t>
            </w:r>
            <w:r w:rsidRPr="00A4529B">
              <w:rPr>
                <w:sz w:val="18"/>
                <w:szCs w:val="18"/>
              </w:rPr>
              <w:t>ходимого оборудов</w:t>
            </w:r>
            <w:r w:rsidRPr="00A4529B">
              <w:rPr>
                <w:sz w:val="18"/>
                <w:szCs w:val="18"/>
              </w:rPr>
              <w:t>а</w:t>
            </w:r>
            <w:r w:rsidRPr="00A4529B">
              <w:rPr>
                <w:sz w:val="18"/>
                <w:szCs w:val="18"/>
              </w:rPr>
              <w:t>ния: компьютер.</w:t>
            </w:r>
          </w:p>
        </w:tc>
        <w:tc>
          <w:tcPr>
            <w:tcW w:w="1842" w:type="dxa"/>
            <w:shd w:val="clear" w:color="auto" w:fill="auto"/>
          </w:tcPr>
          <w:p w:rsidR="009F3455" w:rsidRPr="00A4529B" w:rsidRDefault="009F3455" w:rsidP="009F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D4CC2" w:rsidRPr="00A4529B" w:rsidTr="009F1A91">
        <w:tc>
          <w:tcPr>
            <w:tcW w:w="15422" w:type="dxa"/>
            <w:gridSpan w:val="7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1D4CC2" w:rsidRPr="00A4529B" w:rsidTr="009F1A91">
        <w:tc>
          <w:tcPr>
            <w:tcW w:w="68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301" w:type="dxa"/>
            <w:shd w:val="clear" w:color="auto" w:fill="auto"/>
          </w:tcPr>
          <w:p w:rsidR="001D4CC2" w:rsidRPr="00A4529B" w:rsidRDefault="001D4CC2" w:rsidP="00783E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Проверка права на пол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чение услуги</w:t>
            </w:r>
          </w:p>
        </w:tc>
        <w:tc>
          <w:tcPr>
            <w:tcW w:w="5070" w:type="dxa"/>
            <w:shd w:val="clear" w:color="auto" w:fill="auto"/>
          </w:tcPr>
          <w:p w:rsidR="00C43604" w:rsidRPr="00A4529B" w:rsidRDefault="00DC4F17" w:rsidP="001D4C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Регистрирует заявление о предоставлении услуги в книге р</w:t>
            </w: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гистрации заявлений граждан о </w:t>
            </w:r>
            <w:r w:rsidR="00F0725F"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постановке </w:t>
            </w:r>
            <w:r w:rsidR="00C43604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учет </w:t>
            </w:r>
            <w:r w:rsidR="00C43604" w:rsidRPr="00A4529B">
              <w:rPr>
                <w:rFonts w:ascii="Times New Roman" w:hAnsi="Times New Roman"/>
                <w:sz w:val="20"/>
                <w:szCs w:val="20"/>
              </w:rPr>
              <w:t>в целях предоставления земельных участков, находящихся в государственной или муниципальной собственности</w:t>
            </w:r>
            <w:r w:rsidR="00C43604" w:rsidRPr="00A452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43604" w:rsidRPr="00A4529B">
              <w:rPr>
                <w:rFonts w:ascii="Times New Roman" w:hAnsi="Times New Roman"/>
                <w:sz w:val="20"/>
                <w:szCs w:val="20"/>
              </w:rPr>
              <w:t>на территории муниципального образования.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Проверяет право заявителя на получение услуги:</w:t>
            </w:r>
          </w:p>
          <w:p w:rsidR="001D4CC2" w:rsidRPr="00A4529B" w:rsidRDefault="001D4CC2" w:rsidP="005B4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5B4380" w:rsidRPr="00A4529B">
              <w:rPr>
                <w:rFonts w:ascii="Times New Roman" w:hAnsi="Times New Roman"/>
                <w:sz w:val="18"/>
                <w:szCs w:val="18"/>
              </w:rPr>
              <w:t xml:space="preserve">случае 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отсутствия оснований для отказа в предоставлении услуги переходит к процедуре 1.3.2.</w:t>
            </w:r>
          </w:p>
          <w:p w:rsidR="001D4CC2" w:rsidRPr="00A4529B" w:rsidRDefault="001D4CC2" w:rsidP="00783E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В случае установления наличия оснований для отказа в пр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доставлении услуги переходит к процедуре 1.3.3.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4CC2" w:rsidRPr="00A4529B" w:rsidRDefault="00C43604" w:rsidP="001D4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2</w:t>
            </w:r>
            <w:r w:rsidR="001D4CC2" w:rsidRPr="00A4529B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r w:rsidR="005B4380" w:rsidRPr="00A4529B">
              <w:rPr>
                <w:rFonts w:ascii="Times New Roman" w:hAnsi="Times New Roman"/>
                <w:sz w:val="18"/>
                <w:szCs w:val="18"/>
              </w:rPr>
              <w:t xml:space="preserve">рабочих дней </w:t>
            </w:r>
            <w:r w:rsidR="001D4CC2" w:rsidRPr="00A4529B">
              <w:rPr>
                <w:rFonts w:ascii="Times New Roman" w:hAnsi="Times New Roman"/>
                <w:sz w:val="18"/>
                <w:szCs w:val="18"/>
              </w:rPr>
              <w:t>со дня поступления заявления и документов в орган, предо</w:t>
            </w:r>
            <w:r w:rsidR="001D4CC2" w:rsidRPr="00A4529B">
              <w:rPr>
                <w:rFonts w:ascii="Times New Roman" w:hAnsi="Times New Roman"/>
                <w:sz w:val="18"/>
                <w:szCs w:val="18"/>
              </w:rPr>
              <w:t>с</w:t>
            </w:r>
            <w:r w:rsidR="001D4CC2" w:rsidRPr="00A4529B">
              <w:rPr>
                <w:rFonts w:ascii="Times New Roman" w:hAnsi="Times New Roman"/>
                <w:sz w:val="18"/>
                <w:szCs w:val="18"/>
              </w:rPr>
              <w:t>тавляющий услугу</w:t>
            </w:r>
          </w:p>
          <w:p w:rsidR="001D4CC2" w:rsidRPr="00A4529B" w:rsidRDefault="001D4CC2" w:rsidP="001D4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доступ к региональной информационной си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D4CC2" w:rsidRPr="00A4529B" w:rsidTr="009F1A91">
        <w:tc>
          <w:tcPr>
            <w:tcW w:w="68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2301" w:type="dxa"/>
            <w:shd w:val="clear" w:color="auto" w:fill="auto"/>
          </w:tcPr>
          <w:p w:rsidR="001D4CC2" w:rsidRPr="00A4529B" w:rsidRDefault="001D4CC2" w:rsidP="00783E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решения о пр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услуги</w:t>
            </w:r>
          </w:p>
        </w:tc>
        <w:tc>
          <w:tcPr>
            <w:tcW w:w="5070" w:type="dxa"/>
            <w:shd w:val="clear" w:color="auto" w:fill="auto"/>
          </w:tcPr>
          <w:p w:rsidR="00C43604" w:rsidRPr="00A4529B" w:rsidRDefault="001D4CC2" w:rsidP="0017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При установлении отсутствия оснований для отказа в пр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доставлении услуги, специалист органа, предоставляющего услугу, готовит проект </w:t>
            </w:r>
            <w:r w:rsidR="005B4380"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решения о постановке </w:t>
            </w:r>
            <w:r w:rsidR="00C43604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учет </w:t>
            </w:r>
            <w:r w:rsidR="00C43604" w:rsidRPr="00A4529B">
              <w:rPr>
                <w:rFonts w:ascii="Times New Roman" w:hAnsi="Times New Roman"/>
                <w:sz w:val="20"/>
                <w:szCs w:val="20"/>
              </w:rPr>
              <w:t>в ц</w:t>
            </w:r>
            <w:r w:rsidR="00C43604"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="00C43604" w:rsidRPr="00A4529B">
              <w:rPr>
                <w:rFonts w:ascii="Times New Roman" w:hAnsi="Times New Roman"/>
                <w:sz w:val="20"/>
                <w:szCs w:val="20"/>
              </w:rPr>
              <w:t>лях предоставления земельных участков, находящихся в государственной или муниципальной собственности</w:t>
            </w:r>
            <w:r w:rsidR="00C43604" w:rsidRPr="00A452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43604" w:rsidRPr="00A4529B">
              <w:rPr>
                <w:rFonts w:ascii="Times New Roman" w:hAnsi="Times New Roman"/>
                <w:sz w:val="20"/>
                <w:szCs w:val="20"/>
              </w:rPr>
              <w:t>на территории муниципального образования</w:t>
            </w:r>
            <w:r w:rsidR="00C43604"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извещение о принятии решения о постановке на учет.</w:t>
            </w:r>
          </w:p>
          <w:p w:rsidR="001760EE" w:rsidRPr="00A4529B" w:rsidRDefault="001760EE" w:rsidP="005B4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Технологическое обеспечение: Комп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D4CC2" w:rsidRPr="00A4529B" w:rsidTr="009F1A91">
        <w:tc>
          <w:tcPr>
            <w:tcW w:w="68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1D4CC2" w:rsidRPr="00A4529B" w:rsidRDefault="001D4CC2" w:rsidP="00783E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Принятие решения об отказе в предоставлении 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C43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1. При наличии оснований для отказа в предоставлении усл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ги, специалист органа, предоставляющего услугу, готовит 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проект</w:t>
            </w:r>
            <w:r w:rsidR="005B4380"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решения об отказе в постановке </w:t>
            </w:r>
            <w:r w:rsidR="005B4380"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 </w:t>
            </w:r>
            <w:r w:rsidR="00C43604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учет </w:t>
            </w:r>
            <w:r w:rsidR="00C43604" w:rsidRPr="00A4529B">
              <w:rPr>
                <w:rFonts w:ascii="Times New Roman" w:hAnsi="Times New Roman"/>
                <w:sz w:val="20"/>
                <w:szCs w:val="20"/>
              </w:rPr>
              <w:t>в целях пр</w:t>
            </w:r>
            <w:r w:rsidR="00C43604"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="00C43604" w:rsidRPr="00A4529B">
              <w:rPr>
                <w:rFonts w:ascii="Times New Roman" w:hAnsi="Times New Roman"/>
                <w:sz w:val="20"/>
                <w:szCs w:val="20"/>
              </w:rPr>
              <w:t>доставления земельных участков, находящихся в гос</w:t>
            </w:r>
            <w:r w:rsidR="00C43604" w:rsidRPr="00A4529B">
              <w:rPr>
                <w:rFonts w:ascii="Times New Roman" w:hAnsi="Times New Roman"/>
                <w:sz w:val="20"/>
                <w:szCs w:val="20"/>
              </w:rPr>
              <w:t>у</w:t>
            </w:r>
            <w:r w:rsidR="00C43604" w:rsidRPr="00A4529B">
              <w:rPr>
                <w:rFonts w:ascii="Times New Roman" w:hAnsi="Times New Roman"/>
                <w:sz w:val="20"/>
                <w:szCs w:val="20"/>
              </w:rPr>
              <w:t>дарственной или муниципальной собственности</w:t>
            </w:r>
            <w:r w:rsidR="00C43604" w:rsidRPr="00A452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43604" w:rsidRPr="00A4529B">
              <w:rPr>
                <w:rFonts w:ascii="Times New Roman" w:hAnsi="Times New Roman"/>
                <w:sz w:val="20"/>
                <w:szCs w:val="20"/>
              </w:rPr>
              <w:t>на те</w:t>
            </w:r>
            <w:r w:rsidR="00C43604" w:rsidRPr="00A4529B">
              <w:rPr>
                <w:rFonts w:ascii="Times New Roman" w:hAnsi="Times New Roman"/>
                <w:sz w:val="20"/>
                <w:szCs w:val="20"/>
              </w:rPr>
              <w:t>р</w:t>
            </w:r>
            <w:r w:rsidR="00C43604" w:rsidRPr="00A4529B">
              <w:rPr>
                <w:rFonts w:ascii="Times New Roman" w:hAnsi="Times New Roman"/>
                <w:sz w:val="20"/>
                <w:szCs w:val="20"/>
              </w:rPr>
              <w:t xml:space="preserve">ритории муниципального образования 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(с указанием пр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вовых оснований отказа)</w:t>
            </w:r>
            <w:r w:rsidR="00DC4F17"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и извещение об отказе в постановке </w:t>
            </w:r>
            <w:r w:rsidR="00DC4F17"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на учет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лугу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Технологическое обеспечение: Комп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D4CC2" w:rsidRPr="00A4529B" w:rsidTr="009F1A91">
        <w:tc>
          <w:tcPr>
            <w:tcW w:w="68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1.3.4.</w:t>
            </w:r>
          </w:p>
        </w:tc>
        <w:tc>
          <w:tcPr>
            <w:tcW w:w="2301" w:type="dxa"/>
            <w:shd w:val="clear" w:color="auto" w:fill="auto"/>
          </w:tcPr>
          <w:p w:rsidR="001D4CC2" w:rsidRPr="00A4529B" w:rsidRDefault="001D4CC2" w:rsidP="00783E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Утверждение решения о предоставлении (об отказе в предоставлении) услуги</w:t>
            </w:r>
          </w:p>
        </w:tc>
        <w:tc>
          <w:tcPr>
            <w:tcW w:w="5070" w:type="dxa"/>
            <w:shd w:val="clear" w:color="auto" w:fill="auto"/>
          </w:tcPr>
          <w:p w:rsidR="00783ECE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 xml:space="preserve">1. Лицо, принимающее решение, проверяет </w:t>
            </w:r>
            <w:r w:rsidR="00803389"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проект решения о постановке </w:t>
            </w:r>
            <w:r w:rsidR="00783ECE" w:rsidRPr="00A452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или отказе в постановке на учет </w:t>
            </w:r>
            <w:r w:rsidR="00783ECE" w:rsidRPr="00A4529B">
              <w:rPr>
                <w:rFonts w:ascii="Times New Roman" w:hAnsi="Times New Roman"/>
                <w:sz w:val="20"/>
                <w:szCs w:val="20"/>
              </w:rPr>
              <w:t>в целях пр</w:t>
            </w:r>
            <w:r w:rsidR="00783ECE" w:rsidRPr="00A4529B">
              <w:rPr>
                <w:rFonts w:ascii="Times New Roman" w:hAnsi="Times New Roman"/>
                <w:sz w:val="20"/>
                <w:szCs w:val="20"/>
              </w:rPr>
              <w:t>е</w:t>
            </w:r>
            <w:r w:rsidR="00783ECE" w:rsidRPr="00A4529B">
              <w:rPr>
                <w:rFonts w:ascii="Times New Roman" w:hAnsi="Times New Roman"/>
                <w:sz w:val="20"/>
                <w:szCs w:val="20"/>
              </w:rPr>
              <w:t>доставления земельных участков, находящихся в гос</w:t>
            </w:r>
            <w:r w:rsidR="00783ECE" w:rsidRPr="00A4529B">
              <w:rPr>
                <w:rFonts w:ascii="Times New Roman" w:hAnsi="Times New Roman"/>
                <w:sz w:val="20"/>
                <w:szCs w:val="20"/>
              </w:rPr>
              <w:t>у</w:t>
            </w:r>
            <w:r w:rsidR="00783ECE" w:rsidRPr="00A4529B">
              <w:rPr>
                <w:rFonts w:ascii="Times New Roman" w:hAnsi="Times New Roman"/>
                <w:sz w:val="20"/>
                <w:szCs w:val="20"/>
              </w:rPr>
              <w:t>дарственной или муниципальной собственности</w:t>
            </w:r>
            <w:r w:rsidR="00783ECE" w:rsidRPr="00A452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83ECE" w:rsidRPr="00A4529B">
              <w:rPr>
                <w:rFonts w:ascii="Times New Roman" w:hAnsi="Times New Roman"/>
                <w:sz w:val="20"/>
                <w:szCs w:val="20"/>
              </w:rPr>
              <w:t>на те</w:t>
            </w:r>
            <w:r w:rsidR="00783ECE" w:rsidRPr="00A4529B">
              <w:rPr>
                <w:rFonts w:ascii="Times New Roman" w:hAnsi="Times New Roman"/>
                <w:sz w:val="20"/>
                <w:szCs w:val="20"/>
              </w:rPr>
              <w:t>р</w:t>
            </w:r>
            <w:r w:rsidR="00783ECE" w:rsidRPr="00A4529B">
              <w:rPr>
                <w:rFonts w:ascii="Times New Roman" w:hAnsi="Times New Roman"/>
                <w:sz w:val="20"/>
                <w:szCs w:val="20"/>
              </w:rPr>
              <w:t>ритории муниципального образования</w:t>
            </w:r>
            <w:r w:rsidR="00783ECE"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03389"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на соответствие требованиям действующего законодательства</w:t>
            </w:r>
            <w:r w:rsidR="00783ECE"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извещение о принятии решения о постановке или отказе в постановке на учет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D4CC2" w:rsidRPr="00A4529B" w:rsidRDefault="00783ECE" w:rsidP="001D4C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1D4CC2" w:rsidRPr="00A4529B">
              <w:rPr>
                <w:rFonts w:ascii="Times New Roman" w:hAnsi="Times New Roman"/>
                <w:sz w:val="18"/>
                <w:szCs w:val="18"/>
              </w:rPr>
              <w:t>Утверждает (подписывает) документы.</w:t>
            </w:r>
          </w:p>
          <w:p w:rsidR="001D4CC2" w:rsidRPr="00A4529B" w:rsidRDefault="001D4CC2" w:rsidP="008033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3. Направляет подписанные документы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</w:rPr>
              <w:t xml:space="preserve"> специалисту, ответс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</w:rPr>
              <w:t>венному за направление документов 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1203D" w:rsidRPr="00A4529B" w:rsidTr="009F1A91">
        <w:tc>
          <w:tcPr>
            <w:tcW w:w="680" w:type="dxa"/>
            <w:shd w:val="clear" w:color="auto" w:fill="auto"/>
          </w:tcPr>
          <w:p w:rsidR="0081203D" w:rsidRPr="00A4529B" w:rsidRDefault="0081203D" w:rsidP="00812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2301" w:type="dxa"/>
            <w:shd w:val="clear" w:color="auto" w:fill="auto"/>
          </w:tcPr>
          <w:p w:rsidR="0081203D" w:rsidRPr="00A4529B" w:rsidRDefault="0081203D" w:rsidP="0081203D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Направление уведомления заявителю (при обращ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нии через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РПГУ</w:t>
            </w:r>
            <w:r w:rsidRPr="00A4529B">
              <w:rPr>
                <w:rStyle w:val="af6"/>
                <w:rFonts w:ascii="Times New Roman" w:hAnsi="Times New Roman"/>
                <w:bCs/>
                <w:sz w:val="18"/>
                <w:szCs w:val="18"/>
                <w:lang w:eastAsia="ru-RU"/>
              </w:rPr>
              <w:footnoteReference w:customMarkFollows="1" w:id="7"/>
              <w:t>*</w:t>
            </w:r>
          </w:p>
        </w:tc>
        <w:tc>
          <w:tcPr>
            <w:tcW w:w="5070" w:type="dxa"/>
            <w:shd w:val="clear" w:color="auto" w:fill="auto"/>
          </w:tcPr>
          <w:p w:rsidR="0081203D" w:rsidRPr="00A4529B" w:rsidRDefault="0081203D" w:rsidP="008120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РПГУ</w:t>
            </w:r>
            <w:r w:rsidRPr="00A4529B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 xml:space="preserve"> в виде эле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к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81203D" w:rsidRPr="00A4529B" w:rsidRDefault="0081203D" w:rsidP="008120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203D" w:rsidRPr="00A4529B" w:rsidRDefault="0081203D" w:rsidP="008120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 рабочий день со дня прин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я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тия решения о предоставл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нии (отказе в предоставл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81203D" w:rsidRPr="00A4529B" w:rsidRDefault="0081203D" w:rsidP="008120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1203D" w:rsidRPr="00A4529B" w:rsidRDefault="0081203D" w:rsidP="008120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РПГУ*, в личный кабинет сп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циалиста в регионал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ь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ной и (или) ведомс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т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венной информацио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ной системе, а также наличие необходимого оборудования: ко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м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пьютер</w:t>
            </w:r>
          </w:p>
        </w:tc>
        <w:tc>
          <w:tcPr>
            <w:tcW w:w="1842" w:type="dxa"/>
            <w:shd w:val="clear" w:color="auto" w:fill="auto"/>
          </w:tcPr>
          <w:p w:rsidR="0081203D" w:rsidRPr="00A4529B" w:rsidRDefault="0081203D" w:rsidP="0081203D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 w:rsidRPr="00A4529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D4CC2" w:rsidRPr="00A4529B" w:rsidTr="0081203D">
        <w:trPr>
          <w:trHeight w:val="143"/>
        </w:trPr>
        <w:tc>
          <w:tcPr>
            <w:tcW w:w="15422" w:type="dxa"/>
            <w:gridSpan w:val="7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1.4. Направление заявителю результата предоставления муниципальной услуги</w:t>
            </w:r>
          </w:p>
        </w:tc>
      </w:tr>
      <w:tr w:rsidR="0081203D" w:rsidRPr="00A4529B" w:rsidTr="002940E6">
        <w:trPr>
          <w:trHeight w:val="1449"/>
        </w:trPr>
        <w:tc>
          <w:tcPr>
            <w:tcW w:w="680" w:type="dxa"/>
            <w:vMerge w:val="restart"/>
            <w:shd w:val="clear" w:color="auto" w:fill="auto"/>
          </w:tcPr>
          <w:p w:rsidR="0081203D" w:rsidRPr="00A4529B" w:rsidRDefault="0081203D" w:rsidP="001D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1.4</w:t>
            </w:r>
            <w:r w:rsidRPr="00A4529B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1203D" w:rsidRPr="00A4529B" w:rsidRDefault="0081203D" w:rsidP="00F072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81203D" w:rsidRPr="00A4529B" w:rsidRDefault="0081203D" w:rsidP="008120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81203D" w:rsidRPr="00A4529B" w:rsidRDefault="0081203D" w:rsidP="008120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418" w:type="dxa"/>
            <w:shd w:val="clear" w:color="auto" w:fill="auto"/>
          </w:tcPr>
          <w:p w:rsidR="0081203D" w:rsidRPr="00A4529B" w:rsidRDefault="0081203D" w:rsidP="008120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3 рабочих дня с момента пр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и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нятия решения о предоставл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нии (об отказе в предоставл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81203D" w:rsidRPr="00A4529B" w:rsidRDefault="0081203D" w:rsidP="00812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1203D" w:rsidRPr="00A4529B" w:rsidRDefault="0081203D" w:rsidP="00C07C1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 w:rsidR="00C07C13" w:rsidRPr="00A4529B">
              <w:rPr>
                <w:rFonts w:ascii="Times New Roman" w:hAnsi="Times New Roman"/>
                <w:sz w:val="18"/>
                <w:szCs w:val="18"/>
              </w:rPr>
              <w:t>наличие доступа в личный кабинет специалиста в региональной и (или) ведомственной и</w:t>
            </w:r>
            <w:r w:rsidR="00C07C13" w:rsidRPr="00A4529B">
              <w:rPr>
                <w:rFonts w:ascii="Times New Roman" w:hAnsi="Times New Roman"/>
                <w:sz w:val="18"/>
                <w:szCs w:val="18"/>
              </w:rPr>
              <w:t>н</w:t>
            </w:r>
            <w:r w:rsidR="00C07C13" w:rsidRPr="00A4529B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="00C07C13"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="00C07C13" w:rsidRPr="00A4529B">
              <w:rPr>
                <w:rFonts w:ascii="Times New Roman" w:hAnsi="Times New Roman"/>
                <w:sz w:val="18"/>
                <w:szCs w:val="18"/>
              </w:rPr>
              <w:t>ме, а также наличие необходимого обор</w:t>
            </w:r>
            <w:r w:rsidR="00C07C13" w:rsidRPr="00A4529B">
              <w:rPr>
                <w:rFonts w:ascii="Times New Roman" w:hAnsi="Times New Roman"/>
                <w:sz w:val="18"/>
                <w:szCs w:val="18"/>
              </w:rPr>
              <w:t>у</w:t>
            </w:r>
            <w:r w:rsidR="00C07C13" w:rsidRPr="00A4529B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81203D" w:rsidRPr="00A4529B" w:rsidRDefault="0081203D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81203D" w:rsidRPr="00A4529B" w:rsidRDefault="0081203D" w:rsidP="008120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4CC2" w:rsidRPr="00A4529B" w:rsidTr="009F1A91">
        <w:tc>
          <w:tcPr>
            <w:tcW w:w="680" w:type="dxa"/>
            <w:vMerge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1.4.1.2. При личном обращении в МФЦ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ется в МФЦ по сопроводительному реестру на бумажном н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сителе.</w:t>
            </w:r>
          </w:p>
        </w:tc>
        <w:tc>
          <w:tcPr>
            <w:tcW w:w="1418" w:type="dxa"/>
            <w:shd w:val="clear" w:color="auto" w:fill="auto"/>
          </w:tcPr>
          <w:p w:rsidR="001D4CC2" w:rsidRPr="00A4529B" w:rsidRDefault="00803389" w:rsidP="001D4C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3 рабочих дня с момента пр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и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нятия решения о предоставл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нии (об отказе в предоставл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D4CC2" w:rsidRPr="00A4529B" w:rsidTr="009F1A91">
        <w:tc>
          <w:tcPr>
            <w:tcW w:w="68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1D4CC2" w:rsidRPr="00A4529B" w:rsidRDefault="00803389" w:rsidP="001D4C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В день посту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п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 xml:space="preserve">ления </w:t>
            </w:r>
            <w:r w:rsidR="001D4CC2" w:rsidRPr="00A4529B">
              <w:rPr>
                <w:rFonts w:ascii="Times New Roman" w:hAnsi="Times New Roman"/>
                <w:sz w:val="18"/>
                <w:szCs w:val="18"/>
              </w:rPr>
              <w:t>резул</w:t>
            </w:r>
            <w:r w:rsidR="001D4CC2" w:rsidRPr="00A4529B">
              <w:rPr>
                <w:rFonts w:ascii="Times New Roman" w:hAnsi="Times New Roman"/>
                <w:sz w:val="18"/>
                <w:szCs w:val="18"/>
              </w:rPr>
              <w:t>ь</w:t>
            </w:r>
            <w:r w:rsidR="001D4CC2" w:rsidRPr="00A4529B">
              <w:rPr>
                <w:rFonts w:ascii="Times New Roman" w:hAnsi="Times New Roman"/>
                <w:sz w:val="18"/>
                <w:szCs w:val="18"/>
              </w:rPr>
              <w:t>тата из органа, предоста</w:t>
            </w:r>
            <w:r w:rsidR="001D4CC2" w:rsidRPr="00A4529B">
              <w:rPr>
                <w:rFonts w:ascii="Times New Roman" w:hAnsi="Times New Roman"/>
                <w:sz w:val="18"/>
                <w:szCs w:val="18"/>
              </w:rPr>
              <w:t>в</w:t>
            </w:r>
            <w:r w:rsidR="001D4CC2" w:rsidRPr="00A4529B">
              <w:rPr>
                <w:rFonts w:ascii="Times New Roman" w:hAnsi="Times New Roman"/>
                <w:sz w:val="18"/>
                <w:szCs w:val="18"/>
              </w:rPr>
              <w:t>ляющего усл</w:t>
            </w:r>
            <w:r w:rsidR="001D4CC2" w:rsidRPr="00A4529B">
              <w:rPr>
                <w:rFonts w:ascii="Times New Roman" w:hAnsi="Times New Roman"/>
                <w:sz w:val="18"/>
                <w:szCs w:val="18"/>
              </w:rPr>
              <w:t>у</w:t>
            </w:r>
            <w:r w:rsidR="001D4CC2" w:rsidRPr="00A4529B">
              <w:rPr>
                <w:rFonts w:ascii="Times New Roman" w:hAnsi="Times New Roman"/>
                <w:sz w:val="18"/>
                <w:szCs w:val="18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D4CC2" w:rsidRPr="00A4529B" w:rsidTr="009F1A91">
        <w:tc>
          <w:tcPr>
            <w:tcW w:w="68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Выдача результата пр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доставления услуги заяв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и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доставления услуги, сотрудник МФЦ: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В день обр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а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щения заяв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и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теля</w:t>
            </w: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D4CC2" w:rsidRPr="00A4529B" w:rsidTr="009F1A91">
        <w:tc>
          <w:tcPr>
            <w:tcW w:w="680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2301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Передача невостребова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1D4CC2" w:rsidRPr="00A4529B" w:rsidRDefault="001D4CC2" w:rsidP="001D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Передает по сопроводительному реестру в орган, предоста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в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истечении 30 календа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 дней с момента пол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чения резул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тата из органа, предоста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A452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1D4CC2" w:rsidRPr="00A4529B" w:rsidRDefault="001D4CC2" w:rsidP="001D4CC2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1D4CC2" w:rsidRPr="00A4529B" w:rsidRDefault="001D4CC2" w:rsidP="001D4CC2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  <w:r w:rsidRPr="00A4529B">
        <w:rPr>
          <w:rFonts w:ascii="Times New Roman" w:hAnsi="Times New Roman"/>
          <w:b/>
          <w:sz w:val="20"/>
          <w:szCs w:val="20"/>
        </w:rPr>
        <w:br w:type="page"/>
      </w:r>
    </w:p>
    <w:p w:rsidR="001D4CC2" w:rsidRPr="00A4529B" w:rsidRDefault="001D4CC2" w:rsidP="001D4CC2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  <w:r w:rsidRPr="00A4529B">
        <w:rPr>
          <w:rFonts w:ascii="Times New Roman" w:hAnsi="Times New Roman"/>
          <w:b/>
          <w:sz w:val="28"/>
          <w:szCs w:val="28"/>
        </w:rPr>
        <w:lastRenderedPageBreak/>
        <w:t>Раздел 8. Особенности предоставления «подуслуги» в электронной форме</w:t>
      </w:r>
    </w:p>
    <w:p w:rsidR="001D4CC2" w:rsidRPr="00A4529B" w:rsidRDefault="001D4CC2" w:rsidP="001D4CC2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1D4CC2" w:rsidRPr="00A4529B" w:rsidTr="009F1A91">
        <w:trPr>
          <w:trHeight w:val="1479"/>
        </w:trPr>
        <w:tc>
          <w:tcPr>
            <w:tcW w:w="1716" w:type="dxa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заявителем и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формации  о ср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ках  и порядке предоставления услуги</w:t>
            </w:r>
          </w:p>
        </w:tc>
        <w:tc>
          <w:tcPr>
            <w:tcW w:w="1560" w:type="dxa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записи на прием в о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ган, МФЦ для подачи запроса о предоставл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нии услуги</w:t>
            </w:r>
          </w:p>
        </w:tc>
        <w:tc>
          <w:tcPr>
            <w:tcW w:w="1701" w:type="dxa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формир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вания запроса о предоставлении услуги</w:t>
            </w:r>
          </w:p>
        </w:tc>
        <w:tc>
          <w:tcPr>
            <w:tcW w:w="2693" w:type="dxa"/>
          </w:tcPr>
          <w:p w:rsidR="001D4CC2" w:rsidRPr="00A4529B" w:rsidRDefault="00B97CFA" w:rsidP="001D4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лении услуги и иных док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ментов, необходимых для предоставления услуги</w:t>
            </w:r>
            <w:r w:rsidRPr="00A4529B">
              <w:rPr>
                <w:rStyle w:val="af6"/>
                <w:rFonts w:ascii="Times New Roman" w:hAnsi="Times New Roman"/>
                <w:bCs/>
                <w:sz w:val="18"/>
                <w:szCs w:val="18"/>
              </w:rPr>
              <w:footnoteReference w:customMarkFollows="1" w:id="8"/>
              <w:t>**</w:t>
            </w:r>
          </w:p>
        </w:tc>
        <w:tc>
          <w:tcPr>
            <w:tcW w:w="2410" w:type="dxa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Способ оплаты государс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венной пошлины за пр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доставление услуги и у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латы иных платежей, взимаемых в соответствии с законодательством Ро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сийской Федерации</w:t>
            </w:r>
          </w:p>
        </w:tc>
        <w:tc>
          <w:tcPr>
            <w:tcW w:w="2126" w:type="dxa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Способ получения св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дений о ходе выполн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ния запроса о предо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A4529B">
              <w:rPr>
                <w:rFonts w:ascii="Times New Roman" w:hAnsi="Times New Roman"/>
                <w:b/>
                <w:sz w:val="18"/>
                <w:szCs w:val="18"/>
              </w:rPr>
              <w:t>тавлении услуги</w:t>
            </w:r>
          </w:p>
        </w:tc>
        <w:tc>
          <w:tcPr>
            <w:tcW w:w="2835" w:type="dxa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подачи жалобы на н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рушение порядка предоставл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ния услуги и досудебного (вн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судебного) обжалования реш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b/>
                <w:bCs/>
                <w:sz w:val="18"/>
                <w:szCs w:val="18"/>
              </w:rPr>
              <w:t>ний и действий (бездействия) органа в процессе получения услуги</w:t>
            </w:r>
          </w:p>
        </w:tc>
      </w:tr>
      <w:tr w:rsidR="001D4CC2" w:rsidRPr="00A4529B" w:rsidTr="009F1A91">
        <w:trPr>
          <w:trHeight w:val="70"/>
        </w:trPr>
        <w:tc>
          <w:tcPr>
            <w:tcW w:w="1716" w:type="dxa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1D4CC2" w:rsidRPr="00A4529B" w:rsidRDefault="001D4CC2" w:rsidP="001D4C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</w:tr>
      <w:tr w:rsidR="001D4CC2" w:rsidRPr="00A4529B" w:rsidTr="009F1A91">
        <w:trPr>
          <w:trHeight w:val="70"/>
        </w:trPr>
        <w:tc>
          <w:tcPr>
            <w:tcW w:w="15041" w:type="dxa"/>
            <w:gridSpan w:val="7"/>
            <w:shd w:val="clear" w:color="auto" w:fill="auto"/>
          </w:tcPr>
          <w:p w:rsidR="001D4CC2" w:rsidRPr="00A4529B" w:rsidRDefault="007F75B5" w:rsidP="00A60FF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</w:t>
            </w: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A4529B">
              <w:rPr>
                <w:rFonts w:ascii="Times New Roman" w:hAnsi="Times New Roman"/>
                <w:b/>
                <w:sz w:val="20"/>
                <w:szCs w:val="20"/>
              </w:rPr>
              <w:t>пальной собственности на территории муниципального образования</w:t>
            </w:r>
          </w:p>
        </w:tc>
      </w:tr>
      <w:tr w:rsidR="009177BB" w:rsidRPr="00A4529B" w:rsidTr="009F1A91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BB" w:rsidRPr="00A4529B" w:rsidRDefault="009177BB" w:rsidP="009177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1. Официальный сайт органа, пр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доставляющего услугу.</w:t>
            </w:r>
          </w:p>
          <w:p w:rsidR="009177BB" w:rsidRPr="00A4529B" w:rsidRDefault="009177BB" w:rsidP="009177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color w:val="000000"/>
                <w:sz w:val="18"/>
                <w:szCs w:val="18"/>
              </w:rPr>
              <w:t>2. Единый портал государственных и муниципальных услуг (функций)</w:t>
            </w:r>
            <w:r w:rsidRPr="00A4529B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  <w:r w:rsidRPr="00A4529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77BB" w:rsidRPr="00A4529B" w:rsidRDefault="009177BB" w:rsidP="009177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A4529B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9"/>
              <w:t>*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BB" w:rsidRPr="00A4529B" w:rsidRDefault="009177BB" w:rsidP="009177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1. РПГУ</w:t>
            </w:r>
            <w:r w:rsidRPr="00A4529B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BB" w:rsidRPr="00A4529B" w:rsidRDefault="009177BB" w:rsidP="009177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Через экранную форму на РПГУ</w:t>
            </w:r>
            <w:r w:rsidRPr="00A4529B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BB" w:rsidRPr="00A4529B" w:rsidRDefault="009177BB" w:rsidP="009177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Не требуется предоставление заявителем документов на б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мажном носителе</w:t>
            </w:r>
          </w:p>
          <w:p w:rsidR="009177BB" w:rsidRPr="00A4529B" w:rsidRDefault="009177BB" w:rsidP="009177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Или:</w:t>
            </w:r>
          </w:p>
          <w:p w:rsidR="009177BB" w:rsidRPr="00A4529B" w:rsidRDefault="009177BB" w:rsidP="009177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Требуется предоставление за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вителем документов на бума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ном носителе для оказания «подуслуги»</w:t>
            </w:r>
          </w:p>
          <w:p w:rsidR="009177BB" w:rsidRPr="00A4529B" w:rsidRDefault="009177BB" w:rsidP="009177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Или:</w:t>
            </w:r>
          </w:p>
          <w:p w:rsidR="009177BB" w:rsidRPr="00A4529B" w:rsidRDefault="009177BB" w:rsidP="009177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Требуется предоставление за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вителем документов на бума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ном носителе непосредственно при получении результата «п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4529B">
              <w:rPr>
                <w:rFonts w:ascii="Times New Roman" w:hAnsi="Times New Roman"/>
                <w:bCs/>
                <w:sz w:val="18"/>
                <w:szCs w:val="18"/>
              </w:rPr>
              <w:t>дуслуги»</w:t>
            </w:r>
          </w:p>
          <w:p w:rsidR="009177BB" w:rsidRPr="00A4529B" w:rsidRDefault="009177BB" w:rsidP="009177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BB" w:rsidRPr="00A4529B" w:rsidRDefault="009177BB" w:rsidP="009177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BB" w:rsidRPr="00A4529B" w:rsidRDefault="009177BB" w:rsidP="009177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1. Личный кабинет на РПГУ</w:t>
            </w:r>
            <w:r w:rsidRPr="00A4529B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BB" w:rsidRPr="00A4529B" w:rsidRDefault="009177BB" w:rsidP="009177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1. Официальный сайт органа, предоставляющего услугу</w:t>
            </w:r>
            <w:r w:rsidRPr="00A4529B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77BB" w:rsidRPr="00A4529B" w:rsidRDefault="009177BB" w:rsidP="009177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529B">
              <w:rPr>
                <w:rFonts w:ascii="Times New Roman" w:hAnsi="Times New Roman"/>
                <w:sz w:val="18"/>
                <w:szCs w:val="18"/>
              </w:rPr>
              <w:t>2. РПГУ</w:t>
            </w:r>
            <w:r w:rsidRPr="00A4529B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A452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1D4CC2" w:rsidRPr="00A4529B" w:rsidRDefault="001D4CC2" w:rsidP="001D4CC2">
      <w:pPr>
        <w:spacing w:after="0" w:line="240" w:lineRule="auto"/>
        <w:ind w:right="-82" w:firstLine="567"/>
        <w:jc w:val="both"/>
        <w:rPr>
          <w:rFonts w:ascii="Times New Roman" w:hAnsi="Times New Roman"/>
          <w:sz w:val="20"/>
          <w:szCs w:val="20"/>
        </w:rPr>
        <w:sectPr w:rsidR="001D4CC2" w:rsidRPr="00A4529B" w:rsidSect="006A6B62">
          <w:footnotePr>
            <w:numFmt w:val="chicago"/>
            <w:numRestart w:val="eachPage"/>
          </w:footnotePr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3F7" w:rsidRPr="00BA33F7" w:rsidRDefault="00BA33F7" w:rsidP="00BA3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Георгиевского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родского округа 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муниципальной услуги «Постановка граждан, имеющих трех и более детей, на учет в целях предоставления земел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ных участков, находящихся в госуда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ственной или муниципальной собс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венности на территории муниципал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образования»</w:t>
      </w:r>
    </w:p>
    <w:p w:rsidR="00BA33F7" w:rsidRPr="00BA33F7" w:rsidRDefault="00BA33F7" w:rsidP="00BA33F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33F7" w:rsidRPr="00BA33F7" w:rsidRDefault="00BA33F7" w:rsidP="00BA33F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33F7" w:rsidRPr="00BA33F7" w:rsidRDefault="00BA33F7" w:rsidP="00BA33F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заявления о предоставлении земельного участка в аренду</w:t>
      </w:r>
    </w:p>
    <w:p w:rsidR="00BA33F7" w:rsidRPr="00BA33F7" w:rsidRDefault="00BA33F7" w:rsidP="00BA3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3F7" w:rsidRPr="00BA33F7" w:rsidRDefault="00BA33F7" w:rsidP="00BA33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 xml:space="preserve">Главе </w:t>
      </w:r>
    </w:p>
    <w:p w:rsidR="00BA33F7" w:rsidRPr="00BA33F7" w:rsidRDefault="00BA33F7" w:rsidP="00BA33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>Георгиевского городского округа Ставропольского края</w:t>
      </w:r>
    </w:p>
    <w:p w:rsidR="00BA33F7" w:rsidRPr="00BA33F7" w:rsidRDefault="00BA33F7" w:rsidP="00BA33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>_______________________________</w:t>
      </w:r>
    </w:p>
    <w:p w:rsidR="00BA33F7" w:rsidRPr="00BA33F7" w:rsidRDefault="00BA33F7" w:rsidP="00BA33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16"/>
          <w:szCs w:val="28"/>
        </w:rPr>
        <w:t xml:space="preserve">   (Ф.И.О.)</w:t>
      </w:r>
    </w:p>
    <w:p w:rsidR="00BA33F7" w:rsidRPr="00BA33F7" w:rsidRDefault="00BA33F7" w:rsidP="00BA33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>от_____________________________</w:t>
      </w:r>
    </w:p>
    <w:p w:rsidR="00BA33F7" w:rsidRPr="00BA33F7" w:rsidRDefault="00BA33F7" w:rsidP="00BA33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BA33F7">
        <w:rPr>
          <w:rFonts w:ascii="Times New Roman" w:eastAsia="Times New Roman" w:hAnsi="Times New Roman"/>
          <w:sz w:val="16"/>
          <w:szCs w:val="28"/>
        </w:rPr>
        <w:t>(Ф.И.О.)</w:t>
      </w:r>
    </w:p>
    <w:p w:rsidR="00BA33F7" w:rsidRPr="00BA33F7" w:rsidRDefault="00BA33F7" w:rsidP="00BA33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>проживающего (по адресу):________________________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>телефон________________________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19 Закона Ставропольского края от 09 апреля 2015 г. № 36-кз «О некоторых вопросах регулирования земельных отношений» прошу поставить меня, на учёт </w:t>
      </w:r>
      <w:r w:rsidRPr="00BA33F7">
        <w:rPr>
          <w:rFonts w:ascii="Times New Roman" w:eastAsia="Times New Roman" w:hAnsi="Times New Roman" w:cs="Courier New"/>
          <w:sz w:val="28"/>
          <w:szCs w:val="28"/>
          <w:lang w:eastAsia="ru-RU"/>
        </w:rPr>
        <w:t>граждан, имеющих право на предоставление з</w:t>
      </w:r>
      <w:r w:rsidRPr="00BA33F7">
        <w:rPr>
          <w:rFonts w:ascii="Times New Roman" w:eastAsia="Times New Roman" w:hAnsi="Times New Roman" w:cs="Courier New"/>
          <w:sz w:val="28"/>
          <w:szCs w:val="28"/>
          <w:lang w:eastAsia="ru-RU"/>
        </w:rPr>
        <w:t>е</w:t>
      </w:r>
      <w:r w:rsidRPr="00BA33F7">
        <w:rPr>
          <w:rFonts w:ascii="Times New Roman" w:eastAsia="Times New Roman" w:hAnsi="Times New Roman" w:cs="Courier New"/>
          <w:sz w:val="28"/>
          <w:szCs w:val="28"/>
          <w:lang w:eastAsia="ru-RU"/>
        </w:rPr>
        <w:t>мельных участков, находящихся в государственной или муниципальной собс</w:t>
      </w:r>
      <w:r w:rsidRPr="00BA33F7">
        <w:rPr>
          <w:rFonts w:ascii="Times New Roman" w:eastAsia="Times New Roman" w:hAnsi="Times New Roman" w:cs="Courier New"/>
          <w:sz w:val="28"/>
          <w:szCs w:val="28"/>
          <w:lang w:eastAsia="ru-RU"/>
        </w:rPr>
        <w:t>т</w:t>
      </w:r>
      <w:r w:rsidRPr="00BA33F7">
        <w:rPr>
          <w:rFonts w:ascii="Times New Roman" w:eastAsia="Times New Roman" w:hAnsi="Times New Roman" w:cs="Courier New"/>
          <w:sz w:val="28"/>
          <w:szCs w:val="28"/>
          <w:lang w:eastAsia="ru-RU"/>
        </w:rPr>
        <w:t>венности, в собственность бесплатно для последующего предоставления в аренду,</w:t>
      </w:r>
      <w:r w:rsidRPr="00BA33F7">
        <w:rPr>
          <w:rFonts w:ascii="Times New Roman" w:eastAsia="Times New Roman" w:hAnsi="Times New Roman"/>
          <w:sz w:val="28"/>
          <w:szCs w:val="28"/>
        </w:rPr>
        <w:t xml:space="preserve"> сроком на 20 лет, земельного участка для индивидуального жилищного стро</w:t>
      </w:r>
      <w:r w:rsidRPr="00BA33F7">
        <w:rPr>
          <w:rFonts w:ascii="Times New Roman" w:eastAsia="Times New Roman" w:hAnsi="Times New Roman"/>
          <w:sz w:val="28"/>
          <w:szCs w:val="28"/>
        </w:rPr>
        <w:t>и</w:t>
      </w:r>
      <w:r w:rsidRPr="00BA33F7">
        <w:rPr>
          <w:rFonts w:ascii="Times New Roman" w:eastAsia="Times New Roman" w:hAnsi="Times New Roman"/>
          <w:sz w:val="28"/>
          <w:szCs w:val="28"/>
        </w:rPr>
        <w:t>тельства или ведения личного подсобного хозяйства.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 xml:space="preserve">Так как моя семья имеет  ________ несовершеннолетних детей. 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>К заявлению прилагаются копии:</w:t>
      </w:r>
    </w:p>
    <w:p w:rsidR="00BA33F7" w:rsidRPr="00BA33F7" w:rsidRDefault="00BA33F7" w:rsidP="00BA33F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__________________________________________________________;</w:t>
      </w:r>
    </w:p>
    <w:p w:rsidR="00BA33F7" w:rsidRPr="00BA33F7" w:rsidRDefault="00BA33F7" w:rsidP="00BA33F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__________________________________________________________.</w:t>
      </w:r>
    </w:p>
    <w:p w:rsidR="00BA33F7" w:rsidRPr="00BA33F7" w:rsidRDefault="00BA33F7" w:rsidP="00BA33F7">
      <w:pPr>
        <w:widowControl w:val="0"/>
        <w:suppressAutoHyphens/>
        <w:autoSpaceDE w:val="0"/>
        <w:autoSpaceDN w:val="0"/>
        <w:adjustRightInd w:val="0"/>
        <w:spacing w:after="0"/>
        <w:ind w:firstLine="709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A33F7" w:rsidRPr="00BA33F7" w:rsidRDefault="00BA33F7" w:rsidP="00BA33F7">
      <w:pPr>
        <w:widowControl w:val="0"/>
        <w:suppressAutoHyphens/>
        <w:autoSpaceDE w:val="0"/>
        <w:autoSpaceDN w:val="0"/>
        <w:adjustRightInd w:val="0"/>
        <w:spacing w:after="0"/>
        <w:ind w:firstLine="709"/>
        <w:outlineLvl w:val="0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>Дата     ________                                   Подпись   _________________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3F7" w:rsidRPr="00BA33F7" w:rsidRDefault="00BA33F7" w:rsidP="00BA33F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33F7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3F7" w:rsidRPr="00BA33F7" w:rsidRDefault="00BA33F7" w:rsidP="00BA3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Георгиевского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родского округа 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муниципальной услуги «Постановка граждан, имеющих трех и более детей, на учет в целях предоставления земел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ных участков, находящихся в госуда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ственной или муниципальной собс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венности на территории муниципал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образования»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ОБРАЗЕЦ ЗАПОЛНЕНИЯ ЗАЯВЛЕНИЯ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земельного участка в аренду</w:t>
      </w:r>
    </w:p>
    <w:p w:rsidR="00BA33F7" w:rsidRPr="00BA33F7" w:rsidRDefault="00BA33F7" w:rsidP="00BA3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3F7" w:rsidRPr="00BA33F7" w:rsidRDefault="00BA33F7" w:rsidP="00BA33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 xml:space="preserve">Главе </w:t>
      </w:r>
    </w:p>
    <w:p w:rsidR="00BA33F7" w:rsidRPr="00BA33F7" w:rsidRDefault="00BA33F7" w:rsidP="00BA33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>Георгиевского городского округа Ставропольского края</w:t>
      </w:r>
    </w:p>
    <w:p w:rsidR="00BA33F7" w:rsidRPr="00BA33F7" w:rsidRDefault="00BA33F7" w:rsidP="00BA33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>Клетину Максиму Викторовичу</w:t>
      </w:r>
    </w:p>
    <w:p w:rsidR="00BA33F7" w:rsidRPr="00BA33F7" w:rsidRDefault="00BA33F7" w:rsidP="00BA33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/>
          <w:sz w:val="16"/>
          <w:szCs w:val="28"/>
        </w:rPr>
      </w:pPr>
      <w:r w:rsidRPr="00BA33F7">
        <w:rPr>
          <w:rFonts w:ascii="Times New Roman" w:eastAsia="Times New Roman" w:hAnsi="Times New Roman"/>
          <w:sz w:val="16"/>
          <w:szCs w:val="28"/>
        </w:rPr>
        <w:t xml:space="preserve"> </w:t>
      </w:r>
    </w:p>
    <w:p w:rsidR="00BA33F7" w:rsidRPr="00BA33F7" w:rsidRDefault="00BA33F7" w:rsidP="00BA33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>От Ивановой Светланы Ивановны</w:t>
      </w:r>
    </w:p>
    <w:p w:rsidR="00BA33F7" w:rsidRPr="00BA33F7" w:rsidRDefault="00BA33F7" w:rsidP="00BA33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>проживающего г. Георгиевск, ул. Советская, 52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>телефон 8-928-000-00-00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19 Закона Ставропольского края от 09 апреля 2015 г. № 36-кз «О некоторых вопросах регулирования земельных отношений» прошу поставить меня, на учёт </w:t>
      </w:r>
      <w:r w:rsidRPr="00BA33F7">
        <w:rPr>
          <w:rFonts w:ascii="Times New Roman" w:eastAsia="Times New Roman" w:hAnsi="Times New Roman" w:cs="Courier New"/>
          <w:sz w:val="28"/>
          <w:szCs w:val="28"/>
          <w:lang w:eastAsia="ru-RU"/>
        </w:rPr>
        <w:t>граждан, имеющих право на предоставление з</w:t>
      </w:r>
      <w:r w:rsidRPr="00BA33F7">
        <w:rPr>
          <w:rFonts w:ascii="Times New Roman" w:eastAsia="Times New Roman" w:hAnsi="Times New Roman" w:cs="Courier New"/>
          <w:sz w:val="28"/>
          <w:szCs w:val="28"/>
          <w:lang w:eastAsia="ru-RU"/>
        </w:rPr>
        <w:t>е</w:t>
      </w:r>
      <w:r w:rsidRPr="00BA33F7">
        <w:rPr>
          <w:rFonts w:ascii="Times New Roman" w:eastAsia="Times New Roman" w:hAnsi="Times New Roman" w:cs="Courier New"/>
          <w:sz w:val="28"/>
          <w:szCs w:val="28"/>
          <w:lang w:eastAsia="ru-RU"/>
        </w:rPr>
        <w:t>мельных участков, находящихся в государственной или муниципальной собс</w:t>
      </w:r>
      <w:r w:rsidRPr="00BA33F7">
        <w:rPr>
          <w:rFonts w:ascii="Times New Roman" w:eastAsia="Times New Roman" w:hAnsi="Times New Roman" w:cs="Courier New"/>
          <w:sz w:val="28"/>
          <w:szCs w:val="28"/>
          <w:lang w:eastAsia="ru-RU"/>
        </w:rPr>
        <w:t>т</w:t>
      </w:r>
      <w:r w:rsidRPr="00BA33F7">
        <w:rPr>
          <w:rFonts w:ascii="Times New Roman" w:eastAsia="Times New Roman" w:hAnsi="Times New Roman" w:cs="Courier New"/>
          <w:sz w:val="28"/>
          <w:szCs w:val="28"/>
          <w:lang w:eastAsia="ru-RU"/>
        </w:rPr>
        <w:t>венности, в собственность бесплатно для последующего предоставления в аренду,</w:t>
      </w:r>
      <w:r w:rsidRPr="00BA33F7">
        <w:rPr>
          <w:rFonts w:ascii="Times New Roman" w:eastAsia="Times New Roman" w:hAnsi="Times New Roman"/>
          <w:sz w:val="28"/>
          <w:szCs w:val="28"/>
        </w:rPr>
        <w:t xml:space="preserve"> сроком на 20 лет, земельного участка для индивидуального жилищного стро</w:t>
      </w:r>
      <w:r w:rsidRPr="00BA33F7">
        <w:rPr>
          <w:rFonts w:ascii="Times New Roman" w:eastAsia="Times New Roman" w:hAnsi="Times New Roman"/>
          <w:sz w:val="28"/>
          <w:szCs w:val="28"/>
        </w:rPr>
        <w:t>и</w:t>
      </w:r>
      <w:r w:rsidRPr="00BA33F7">
        <w:rPr>
          <w:rFonts w:ascii="Times New Roman" w:eastAsia="Times New Roman" w:hAnsi="Times New Roman"/>
          <w:sz w:val="28"/>
          <w:szCs w:val="28"/>
        </w:rPr>
        <w:t>тельства или ведения личного подсобного хозяйства.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 xml:space="preserve">Так как моя семья имеет 3 несовершеннолетних детей. 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33F7">
        <w:rPr>
          <w:rFonts w:ascii="Times New Roman" w:eastAsia="Times New Roman" w:hAnsi="Times New Roman"/>
          <w:sz w:val="28"/>
          <w:szCs w:val="28"/>
        </w:rPr>
        <w:t>К заявлению прилагаются копии:</w:t>
      </w:r>
    </w:p>
    <w:p w:rsidR="00BA33F7" w:rsidRPr="00BA33F7" w:rsidRDefault="00BA33F7" w:rsidP="00BA33F7">
      <w:pPr>
        <w:widowControl w:val="0"/>
        <w:numPr>
          <w:ilvl w:val="0"/>
          <w:numId w:val="4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Копии паспортов – 2 экз.;</w:t>
      </w:r>
    </w:p>
    <w:p w:rsidR="00BA33F7" w:rsidRPr="00BA33F7" w:rsidRDefault="00BA33F7" w:rsidP="00BA33F7">
      <w:pPr>
        <w:widowControl w:val="0"/>
        <w:numPr>
          <w:ilvl w:val="0"/>
          <w:numId w:val="4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Копии свидетельств о рождении – 3 экз.;</w:t>
      </w:r>
    </w:p>
    <w:p w:rsidR="00BA33F7" w:rsidRPr="00BA33F7" w:rsidRDefault="00BA33F7" w:rsidP="00BA33F7">
      <w:pPr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Копия свидетельства о браке – 1 экз.;</w:t>
      </w:r>
    </w:p>
    <w:p w:rsidR="00BA33F7" w:rsidRPr="00BA33F7" w:rsidRDefault="00BA33F7" w:rsidP="00BA33F7">
      <w:pPr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Справка, подтверждающая нуждаемость в жилом помещении – 1 экз.</w:t>
      </w:r>
    </w:p>
    <w:p w:rsidR="00BA33F7" w:rsidRPr="00BA33F7" w:rsidRDefault="00BA33F7" w:rsidP="00BA33F7">
      <w:pPr>
        <w:widowControl w:val="0"/>
        <w:suppressAutoHyphens/>
        <w:autoSpaceDE w:val="0"/>
        <w:autoSpaceDN w:val="0"/>
        <w:adjustRightInd w:val="0"/>
        <w:spacing w:after="0"/>
        <w:ind w:firstLine="709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</w:rPr>
        <w:t>Дата 09.08.2018    ________                 Подпись  Иванова  _________________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BA33F7" w:rsidRDefault="00BA33F7" w:rsidP="00BA3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3F7" w:rsidRPr="00BA33F7" w:rsidRDefault="00BA33F7" w:rsidP="00BA3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Георгиевского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родского округа 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муниципальной услуги «Постановка граждан, имеющих трех и более детей, на учет в целях предоставления земел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ных участков, находящихся в госуда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ственной или муниципальной собс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венности на территории муниципал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образования»</w:t>
      </w:r>
    </w:p>
    <w:p w:rsidR="003B3A03" w:rsidRPr="00A4529B" w:rsidRDefault="003B3A03" w:rsidP="003B3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4CC2" w:rsidRDefault="001D4CC2" w:rsidP="001D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3F7" w:rsidRDefault="00BA33F7" w:rsidP="001D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3F7" w:rsidRPr="00BA33F7" w:rsidRDefault="00BA33F7" w:rsidP="001D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A03" w:rsidRPr="00BA33F7" w:rsidRDefault="003B3A03" w:rsidP="009D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>РАСПИСКА</w:t>
      </w:r>
    </w:p>
    <w:p w:rsidR="003B3A03" w:rsidRPr="00BA33F7" w:rsidRDefault="003B3A03" w:rsidP="009D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>в получении документов, подтверждающих право</w:t>
      </w:r>
    </w:p>
    <w:p w:rsidR="00F81601" w:rsidRPr="00BA33F7" w:rsidRDefault="003B3A03" w:rsidP="00F81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 xml:space="preserve">гражданина состоять на учете </w:t>
      </w:r>
      <w:r w:rsidR="00F81601" w:rsidRPr="00BA33F7">
        <w:rPr>
          <w:rFonts w:ascii="Times New Roman" w:hAnsi="Times New Roman"/>
          <w:sz w:val="28"/>
          <w:szCs w:val="28"/>
        </w:rPr>
        <w:t>в целях предоставления земельных участков, нах</w:t>
      </w:r>
      <w:r w:rsidR="00F81601" w:rsidRPr="00BA33F7">
        <w:rPr>
          <w:rFonts w:ascii="Times New Roman" w:hAnsi="Times New Roman"/>
          <w:sz w:val="28"/>
          <w:szCs w:val="28"/>
        </w:rPr>
        <w:t>о</w:t>
      </w:r>
      <w:r w:rsidR="00F81601" w:rsidRPr="00BA33F7">
        <w:rPr>
          <w:rFonts w:ascii="Times New Roman" w:hAnsi="Times New Roman"/>
          <w:sz w:val="28"/>
          <w:szCs w:val="28"/>
        </w:rPr>
        <w:t>дящихся в государственной или муниципальной собственности на территории муниципального образования</w:t>
      </w:r>
      <w:r w:rsidR="00F81601" w:rsidRPr="00BA33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3A03" w:rsidRPr="00BA33F7" w:rsidRDefault="003B3A03" w:rsidP="00F81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>От гражданина ________________________________________________________</w:t>
      </w:r>
      <w:r w:rsidR="009D1037" w:rsidRPr="00BA33F7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Pr="00BA33F7">
        <w:rPr>
          <w:rFonts w:ascii="Times New Roman" w:hAnsi="Times New Roman"/>
          <w:sz w:val="28"/>
          <w:szCs w:val="28"/>
          <w:lang w:eastAsia="ru-RU"/>
        </w:rPr>
        <w:t>,</w:t>
      </w:r>
    </w:p>
    <w:p w:rsidR="003B3A03" w:rsidRPr="00BA33F7" w:rsidRDefault="003B3A03" w:rsidP="003B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F81601" w:rsidRPr="00BA33F7">
        <w:rPr>
          <w:rFonts w:ascii="Times New Roman" w:hAnsi="Times New Roman"/>
          <w:sz w:val="28"/>
          <w:szCs w:val="28"/>
          <w:lang w:eastAsia="ru-RU"/>
        </w:rPr>
        <w:tab/>
      </w:r>
      <w:r w:rsidR="00F81601" w:rsidRPr="00BA33F7">
        <w:rPr>
          <w:rFonts w:ascii="Times New Roman" w:hAnsi="Times New Roman"/>
          <w:sz w:val="28"/>
          <w:szCs w:val="28"/>
          <w:lang w:eastAsia="ru-RU"/>
        </w:rPr>
        <w:tab/>
      </w:r>
      <w:r w:rsidR="00F81601" w:rsidRPr="00BA33F7">
        <w:rPr>
          <w:rFonts w:ascii="Times New Roman" w:hAnsi="Times New Roman"/>
          <w:sz w:val="28"/>
          <w:szCs w:val="28"/>
          <w:lang w:eastAsia="ru-RU"/>
        </w:rPr>
        <w:tab/>
      </w:r>
      <w:r w:rsidRPr="00BA33F7">
        <w:rPr>
          <w:rFonts w:ascii="Times New Roman" w:hAnsi="Times New Roman"/>
          <w:sz w:val="28"/>
          <w:szCs w:val="28"/>
          <w:lang w:eastAsia="ru-RU"/>
        </w:rPr>
        <w:t>(фамилия, имя, отчество - полностью)</w:t>
      </w:r>
    </w:p>
    <w:p w:rsidR="003B3A03" w:rsidRPr="00BA33F7" w:rsidRDefault="003B3A03" w:rsidP="003B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>постоянно проживающего по адресу: _______________________________________</w:t>
      </w:r>
      <w:r w:rsidR="009D1037" w:rsidRPr="00BA33F7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BA33F7">
        <w:rPr>
          <w:rFonts w:ascii="Times New Roman" w:hAnsi="Times New Roman"/>
          <w:sz w:val="28"/>
          <w:szCs w:val="28"/>
          <w:lang w:eastAsia="ru-RU"/>
        </w:rPr>
        <w:t>_,</w:t>
      </w:r>
    </w:p>
    <w:p w:rsidR="003B3A03" w:rsidRPr="00BA33F7" w:rsidRDefault="003B3A03" w:rsidP="003B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>"__" ________ 20_ года получены все документы, необходимые для рассмотрения</w:t>
      </w:r>
      <w:r w:rsidR="009D1037" w:rsidRPr="00BA33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33F7">
        <w:rPr>
          <w:rFonts w:ascii="Times New Roman" w:hAnsi="Times New Roman"/>
          <w:sz w:val="28"/>
          <w:szCs w:val="28"/>
          <w:lang w:eastAsia="ru-RU"/>
        </w:rPr>
        <w:t xml:space="preserve">его  заявления по вопросу </w:t>
      </w:r>
      <w:r w:rsidR="00B04044" w:rsidRPr="00BA33F7">
        <w:rPr>
          <w:rFonts w:ascii="Times New Roman" w:hAnsi="Times New Roman"/>
          <w:sz w:val="28"/>
          <w:szCs w:val="28"/>
          <w:lang w:eastAsia="ru-RU"/>
        </w:rPr>
        <w:t xml:space="preserve">постановки </w:t>
      </w:r>
      <w:r w:rsidRPr="00BA33F7">
        <w:rPr>
          <w:rFonts w:ascii="Times New Roman" w:hAnsi="Times New Roman"/>
          <w:sz w:val="28"/>
          <w:szCs w:val="28"/>
          <w:lang w:eastAsia="ru-RU"/>
        </w:rPr>
        <w:t xml:space="preserve">на учет </w:t>
      </w:r>
      <w:r w:rsidR="00F81601" w:rsidRPr="00BA33F7">
        <w:rPr>
          <w:rFonts w:ascii="Times New Roman" w:hAnsi="Times New Roman"/>
          <w:sz w:val="28"/>
          <w:szCs w:val="28"/>
        </w:rPr>
        <w:t>в целях предоставления земельных участков, находящихся в государственной или муниципальной собственности на территории муниципального образования</w:t>
      </w:r>
    </w:p>
    <w:p w:rsidR="00F81601" w:rsidRPr="00BA33F7" w:rsidRDefault="00F81601" w:rsidP="003B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65"/>
        <w:gridCol w:w="1498"/>
        <w:gridCol w:w="994"/>
        <w:gridCol w:w="1478"/>
        <w:gridCol w:w="850"/>
        <w:gridCol w:w="1020"/>
      </w:tblGrid>
      <w:tr w:rsidR="003B3A03" w:rsidRPr="00BA33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р</w:t>
            </w: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квизиты документа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экзе</w:t>
            </w: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пляров (шт.)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ли</w:t>
            </w: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тов (шт.)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меч</w:t>
            </w: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3B3A03" w:rsidRPr="00BA33F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3F7">
              <w:rPr>
                <w:rFonts w:ascii="Times New Roman" w:hAnsi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3A03" w:rsidRPr="00BA33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3" w:rsidRPr="00BA33F7" w:rsidRDefault="003B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B3A03" w:rsidRPr="00BA33F7" w:rsidRDefault="003B3A03" w:rsidP="003B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3A03" w:rsidRPr="00BA33F7" w:rsidRDefault="003B3A03" w:rsidP="003B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>Документы принял(а): __</w:t>
      </w:r>
      <w:r w:rsidR="006E639A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Pr="00BA33F7"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3B3A03" w:rsidRPr="00BA33F7" w:rsidRDefault="003B3A03" w:rsidP="003B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9D1037" w:rsidRPr="00BA33F7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BA33F7">
        <w:rPr>
          <w:rFonts w:ascii="Times New Roman" w:hAnsi="Times New Roman"/>
          <w:sz w:val="28"/>
          <w:szCs w:val="28"/>
          <w:lang w:eastAsia="ru-RU"/>
        </w:rPr>
        <w:t xml:space="preserve"> (фамилия, имя, отчество, должность)</w:t>
      </w:r>
    </w:p>
    <w:p w:rsidR="003B3A03" w:rsidRPr="00BA33F7" w:rsidRDefault="003B3A03" w:rsidP="003B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>Расписку получил: _____________</w:t>
      </w:r>
      <w:r w:rsidR="006E639A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BA33F7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3B3A03" w:rsidRPr="00BA33F7" w:rsidRDefault="003B3A03" w:rsidP="003B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9D1037" w:rsidRPr="00BA33F7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BA33F7">
        <w:rPr>
          <w:rFonts w:ascii="Times New Roman" w:hAnsi="Times New Roman"/>
          <w:sz w:val="28"/>
          <w:szCs w:val="28"/>
          <w:lang w:eastAsia="ru-RU"/>
        </w:rPr>
        <w:t>(фамилия, имя, отчество - полностью)</w:t>
      </w:r>
    </w:p>
    <w:p w:rsidR="003B3A03" w:rsidRPr="00BA33F7" w:rsidRDefault="003B3A03" w:rsidP="003B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 xml:space="preserve">  ___________ "__" ____________ 20__ г.</w:t>
      </w:r>
    </w:p>
    <w:p w:rsidR="003B3A03" w:rsidRPr="00BA33F7" w:rsidRDefault="003B3A03" w:rsidP="003B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>(подпись)     (дата получения)</w:t>
      </w:r>
    </w:p>
    <w:p w:rsidR="001D4CC2" w:rsidRPr="00BA33F7" w:rsidRDefault="001D4CC2" w:rsidP="001D4CC2">
      <w:pPr>
        <w:spacing w:after="1" w:line="200" w:lineRule="atLeast"/>
        <w:jc w:val="both"/>
        <w:rPr>
          <w:rFonts w:ascii="Courier New" w:hAnsi="Courier New" w:cs="Courier New"/>
          <w:sz w:val="28"/>
          <w:szCs w:val="28"/>
        </w:rPr>
      </w:pPr>
    </w:p>
    <w:p w:rsidR="001D4CC2" w:rsidRPr="00A4529B" w:rsidRDefault="001D4CC2" w:rsidP="001D4CC2">
      <w:pPr>
        <w:spacing w:after="1" w:line="220" w:lineRule="atLeast"/>
        <w:jc w:val="both"/>
        <w:rPr>
          <w:sz w:val="20"/>
          <w:szCs w:val="20"/>
        </w:rPr>
        <w:sectPr w:rsidR="001D4CC2" w:rsidRPr="00A4529B" w:rsidSect="007B5331">
          <w:headerReference w:type="even" r:id="rId34"/>
          <w:headerReference w:type="default" r:id="rId35"/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7E4C08" w:rsidRPr="00A4529B" w:rsidRDefault="007E4C08" w:rsidP="007E4C08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33F7" w:rsidRDefault="00BA33F7" w:rsidP="00BA33F7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A33F7" w:rsidRDefault="00BA33F7" w:rsidP="00BA33F7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3F7" w:rsidRPr="00BA33F7" w:rsidRDefault="00BA33F7" w:rsidP="00BA3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Георг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евского городского округа 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Ставр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польского края муниципальной услуги «Постановка граждан, имеющих трех и более детей, на учет в целях предоставления з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мельных участков, находящихся в государственной или муниципал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ной собственности на территории муниципального образования»</w:t>
      </w:r>
    </w:p>
    <w:p w:rsidR="00BA33F7" w:rsidRPr="00BA33F7" w:rsidRDefault="00BA33F7" w:rsidP="00BA33F7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CC2" w:rsidRPr="00A4529B" w:rsidRDefault="001D4CC2" w:rsidP="001D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B3A03" w:rsidRPr="00BA33F7" w:rsidRDefault="003B3A03" w:rsidP="00C6248D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>Гражданину _____________________</w:t>
      </w:r>
    </w:p>
    <w:p w:rsidR="003B3A03" w:rsidRPr="00BA33F7" w:rsidRDefault="003B3A03" w:rsidP="00C6248D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 xml:space="preserve"> ________________________________</w:t>
      </w:r>
    </w:p>
    <w:p w:rsidR="003B3A03" w:rsidRPr="00BA33F7" w:rsidRDefault="003B3A03" w:rsidP="00C6248D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>проживающему(ей) _______________</w:t>
      </w:r>
    </w:p>
    <w:p w:rsidR="003B3A03" w:rsidRPr="00BA33F7" w:rsidRDefault="003B3A03" w:rsidP="00C6248D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>________________________________</w:t>
      </w:r>
    </w:p>
    <w:p w:rsidR="003B3A03" w:rsidRPr="00BA33F7" w:rsidRDefault="003B3A03" w:rsidP="00DC14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B3A03" w:rsidRPr="00BA33F7" w:rsidRDefault="003B3A03" w:rsidP="00C6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>ИЗВЕЩЕНИЕ</w:t>
      </w:r>
    </w:p>
    <w:p w:rsidR="003B3A03" w:rsidRPr="00BA33F7" w:rsidRDefault="003B3A03" w:rsidP="000E6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835A7E" w:rsidRPr="00BA33F7">
        <w:rPr>
          <w:rFonts w:ascii="Times New Roman" w:hAnsi="Times New Roman"/>
          <w:sz w:val="28"/>
          <w:szCs w:val="28"/>
          <w:lang w:eastAsia="ru-RU"/>
        </w:rPr>
        <w:t xml:space="preserve">постановке </w:t>
      </w:r>
      <w:r w:rsidR="00C1221D" w:rsidRPr="00BA33F7">
        <w:rPr>
          <w:rFonts w:ascii="Times New Roman" w:hAnsi="Times New Roman"/>
          <w:sz w:val="28"/>
          <w:szCs w:val="28"/>
        </w:rPr>
        <w:t xml:space="preserve">граждан, имеющих трех и более детей, </w:t>
      </w:r>
      <w:r w:rsidRPr="00BA33F7">
        <w:rPr>
          <w:rFonts w:ascii="Times New Roman" w:hAnsi="Times New Roman"/>
          <w:sz w:val="28"/>
          <w:szCs w:val="28"/>
          <w:lang w:eastAsia="ru-RU"/>
        </w:rPr>
        <w:t xml:space="preserve">на учет </w:t>
      </w:r>
      <w:r w:rsidR="000E6D4D" w:rsidRPr="00BA33F7">
        <w:rPr>
          <w:rFonts w:ascii="Times New Roman" w:hAnsi="Times New Roman"/>
          <w:sz w:val="28"/>
          <w:szCs w:val="28"/>
        </w:rPr>
        <w:t>в целях предо</w:t>
      </w:r>
      <w:r w:rsidR="000E6D4D" w:rsidRPr="00BA33F7">
        <w:rPr>
          <w:rFonts w:ascii="Times New Roman" w:hAnsi="Times New Roman"/>
          <w:sz w:val="28"/>
          <w:szCs w:val="28"/>
        </w:rPr>
        <w:t>с</w:t>
      </w:r>
      <w:r w:rsidR="000E6D4D" w:rsidRPr="00BA33F7">
        <w:rPr>
          <w:rFonts w:ascii="Times New Roman" w:hAnsi="Times New Roman"/>
          <w:sz w:val="28"/>
          <w:szCs w:val="28"/>
        </w:rPr>
        <w:t>тавления земельных участков, находящихся в государственной или муниц</w:t>
      </w:r>
      <w:r w:rsidR="000E6D4D" w:rsidRPr="00BA33F7">
        <w:rPr>
          <w:rFonts w:ascii="Times New Roman" w:hAnsi="Times New Roman"/>
          <w:sz w:val="28"/>
          <w:szCs w:val="28"/>
        </w:rPr>
        <w:t>и</w:t>
      </w:r>
      <w:r w:rsidR="000E6D4D" w:rsidRPr="00BA33F7">
        <w:rPr>
          <w:rFonts w:ascii="Times New Roman" w:hAnsi="Times New Roman"/>
          <w:sz w:val="28"/>
          <w:szCs w:val="28"/>
        </w:rPr>
        <w:t>пальной собственности на территории муниципального образования</w:t>
      </w:r>
    </w:p>
    <w:p w:rsidR="000E6D4D" w:rsidRPr="00BA33F7" w:rsidRDefault="000E6D4D" w:rsidP="000E6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3A03" w:rsidRPr="00BA33F7" w:rsidRDefault="003B3A03" w:rsidP="00DC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 xml:space="preserve">    На основании постановления ____________________________________________</w:t>
      </w:r>
      <w:r w:rsidR="00C6248D" w:rsidRPr="00BA33F7"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3B3A03" w:rsidRPr="00BA33F7" w:rsidRDefault="003B3A03" w:rsidP="00DC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 xml:space="preserve">                              (наименование органа местного самоуправления)</w:t>
      </w:r>
    </w:p>
    <w:p w:rsidR="003B3A03" w:rsidRPr="00BA33F7" w:rsidRDefault="003B3A03" w:rsidP="000E6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>«</w:t>
      </w:r>
      <w:r w:rsidRPr="00BA33F7">
        <w:rPr>
          <w:rFonts w:ascii="Times New Roman" w:hAnsi="Times New Roman"/>
          <w:sz w:val="28"/>
          <w:szCs w:val="28"/>
          <w:lang w:eastAsia="ru-RU"/>
        </w:rPr>
        <w:t>___</w:t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>»</w:t>
      </w:r>
      <w:r w:rsidRPr="00BA33F7">
        <w:rPr>
          <w:rFonts w:ascii="Times New Roman" w:hAnsi="Times New Roman"/>
          <w:sz w:val="28"/>
          <w:szCs w:val="28"/>
          <w:lang w:eastAsia="ru-RU"/>
        </w:rPr>
        <w:t xml:space="preserve"> _____________ 20__ г. N _____ в соответствии с</w:t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>о</w:t>
      </w:r>
      <w:r w:rsidRPr="00BA33F7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36" w:history="1">
        <w:r w:rsidRPr="00BA33F7">
          <w:rPr>
            <w:rFonts w:ascii="Times New Roman" w:hAnsi="Times New Roman"/>
            <w:sz w:val="28"/>
            <w:szCs w:val="28"/>
            <w:lang w:eastAsia="ru-RU"/>
          </w:rPr>
          <w:t xml:space="preserve"> стать</w:t>
        </w:r>
        <w:r w:rsidR="000E6D4D" w:rsidRPr="00BA33F7">
          <w:rPr>
            <w:rFonts w:ascii="Times New Roman" w:hAnsi="Times New Roman"/>
            <w:sz w:val="28"/>
            <w:szCs w:val="28"/>
            <w:lang w:eastAsia="ru-RU"/>
          </w:rPr>
          <w:t>ей</w:t>
        </w:r>
        <w:r w:rsidRPr="00BA33F7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hyperlink>
      <w:r w:rsidR="00C1221D" w:rsidRPr="00BA33F7">
        <w:rPr>
          <w:rFonts w:ascii="Times New Roman" w:hAnsi="Times New Roman"/>
          <w:sz w:val="28"/>
          <w:szCs w:val="28"/>
          <w:lang w:eastAsia="ru-RU"/>
        </w:rPr>
        <w:t xml:space="preserve">15, </w:t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>19</w:t>
      </w:r>
      <w:r w:rsidR="00C6248D" w:rsidRPr="00BA33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>З</w:t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>а</w:t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>кона Ставропольского края от 09.04.2015 № 36-кз «О некоторых вопросах р</w:t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>е</w:t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>гулирования земельных отношений» Вы</w:t>
      </w:r>
      <w:r w:rsidR="006E63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A7E" w:rsidRPr="00BA33F7">
        <w:rPr>
          <w:rFonts w:ascii="Times New Roman" w:hAnsi="Times New Roman"/>
          <w:sz w:val="28"/>
          <w:szCs w:val="28"/>
          <w:lang w:eastAsia="ru-RU"/>
        </w:rPr>
        <w:t>поставлены</w:t>
      </w:r>
      <w:r w:rsidRPr="00BA33F7">
        <w:rPr>
          <w:rFonts w:ascii="Times New Roman" w:hAnsi="Times New Roman"/>
          <w:sz w:val="28"/>
          <w:szCs w:val="28"/>
          <w:lang w:eastAsia="ru-RU"/>
        </w:rPr>
        <w:t xml:space="preserve"> на  учет  </w:t>
      </w:r>
      <w:r w:rsidR="000E6D4D" w:rsidRPr="00BA33F7">
        <w:rPr>
          <w:rFonts w:ascii="Times New Roman" w:hAnsi="Times New Roman"/>
          <w:sz w:val="28"/>
          <w:szCs w:val="28"/>
        </w:rPr>
        <w:t>в целях пр</w:t>
      </w:r>
      <w:r w:rsidR="000E6D4D" w:rsidRPr="00BA33F7">
        <w:rPr>
          <w:rFonts w:ascii="Times New Roman" w:hAnsi="Times New Roman"/>
          <w:sz w:val="28"/>
          <w:szCs w:val="28"/>
        </w:rPr>
        <w:t>е</w:t>
      </w:r>
      <w:r w:rsidR="000E6D4D" w:rsidRPr="00BA33F7">
        <w:rPr>
          <w:rFonts w:ascii="Times New Roman" w:hAnsi="Times New Roman"/>
          <w:sz w:val="28"/>
          <w:szCs w:val="28"/>
        </w:rPr>
        <w:t>доставления земельных участков, находящихся в государственной или мун</w:t>
      </w:r>
      <w:r w:rsidR="000E6D4D" w:rsidRPr="00BA33F7">
        <w:rPr>
          <w:rFonts w:ascii="Times New Roman" w:hAnsi="Times New Roman"/>
          <w:sz w:val="28"/>
          <w:szCs w:val="28"/>
        </w:rPr>
        <w:t>и</w:t>
      </w:r>
      <w:r w:rsidR="000E6D4D" w:rsidRPr="00BA33F7">
        <w:rPr>
          <w:rFonts w:ascii="Times New Roman" w:hAnsi="Times New Roman"/>
          <w:sz w:val="28"/>
          <w:szCs w:val="28"/>
        </w:rPr>
        <w:t>ципальной собственности на территории муниципального образования</w:t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33F7">
        <w:rPr>
          <w:rFonts w:ascii="Times New Roman" w:hAnsi="Times New Roman"/>
          <w:sz w:val="28"/>
          <w:szCs w:val="28"/>
          <w:lang w:eastAsia="ru-RU"/>
        </w:rPr>
        <w:t xml:space="preserve">под N ________, по общему списку порядковый N _______. Вы  вправе в приемные часы: </w:t>
      </w:r>
      <w:r w:rsidR="00E851B3" w:rsidRPr="00BA33F7">
        <w:rPr>
          <w:rFonts w:ascii="Times New Roman" w:hAnsi="Times New Roman"/>
          <w:sz w:val="28"/>
          <w:szCs w:val="28"/>
          <w:lang w:eastAsia="ru-RU"/>
        </w:rPr>
        <w:t>_________________________</w:t>
      </w:r>
      <w:r w:rsidRPr="00BA33F7">
        <w:rPr>
          <w:rFonts w:ascii="Times New Roman" w:hAnsi="Times New Roman"/>
          <w:sz w:val="28"/>
          <w:szCs w:val="28"/>
          <w:lang w:eastAsia="ru-RU"/>
        </w:rPr>
        <w:t xml:space="preserve">.,  по  адресу:  </w:t>
      </w:r>
      <w:r w:rsidR="00E851B3" w:rsidRPr="00BA33F7"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BA33F7">
        <w:rPr>
          <w:rFonts w:ascii="Times New Roman" w:hAnsi="Times New Roman"/>
          <w:sz w:val="28"/>
          <w:szCs w:val="28"/>
          <w:lang w:eastAsia="ru-RU"/>
        </w:rPr>
        <w:t>, п</w:t>
      </w:r>
      <w:r w:rsidRPr="00BA33F7">
        <w:rPr>
          <w:rFonts w:ascii="Times New Roman" w:hAnsi="Times New Roman"/>
          <w:sz w:val="28"/>
          <w:szCs w:val="28"/>
          <w:lang w:eastAsia="ru-RU"/>
        </w:rPr>
        <w:t>о</w:t>
      </w:r>
      <w:r w:rsidRPr="00BA33F7">
        <w:rPr>
          <w:rFonts w:ascii="Times New Roman" w:hAnsi="Times New Roman"/>
          <w:sz w:val="28"/>
          <w:szCs w:val="28"/>
          <w:lang w:eastAsia="ru-RU"/>
        </w:rPr>
        <w:t>лучить</w:t>
      </w:r>
      <w:r w:rsidR="00C6248D" w:rsidRPr="00BA33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33F7">
        <w:rPr>
          <w:rFonts w:ascii="Times New Roman" w:hAnsi="Times New Roman"/>
          <w:sz w:val="28"/>
          <w:szCs w:val="28"/>
          <w:lang w:eastAsia="ru-RU"/>
        </w:rPr>
        <w:t xml:space="preserve">необходимую   информацию   по  вопросам  </w:t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>ведения учета</w:t>
      </w:r>
      <w:r w:rsidRPr="00BA33F7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3E6188" w:rsidRPr="00BA33F7" w:rsidRDefault="003E6188" w:rsidP="003E6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 xml:space="preserve">В случае изменения постоянного места жительства </w:t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 xml:space="preserve">Вы </w:t>
      </w:r>
      <w:r w:rsidRPr="00BA33F7">
        <w:rPr>
          <w:rFonts w:ascii="Times New Roman" w:hAnsi="Times New Roman"/>
          <w:sz w:val="28"/>
          <w:szCs w:val="28"/>
          <w:lang w:eastAsia="ru-RU"/>
        </w:rPr>
        <w:t>обязан</w:t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>ы</w:t>
      </w:r>
      <w:r w:rsidRPr="00BA33F7">
        <w:rPr>
          <w:rFonts w:ascii="Times New Roman" w:hAnsi="Times New Roman"/>
          <w:sz w:val="28"/>
          <w:szCs w:val="28"/>
          <w:lang w:eastAsia="ru-RU"/>
        </w:rPr>
        <w:t xml:space="preserve"> в срок не позднее 10 календарных дней с момента регистрации по новому месту ж</w:t>
      </w:r>
      <w:r w:rsidRPr="00BA33F7">
        <w:rPr>
          <w:rFonts w:ascii="Times New Roman" w:hAnsi="Times New Roman"/>
          <w:sz w:val="28"/>
          <w:szCs w:val="28"/>
          <w:lang w:eastAsia="ru-RU"/>
        </w:rPr>
        <w:t>и</w:t>
      </w:r>
      <w:r w:rsidRPr="00BA33F7">
        <w:rPr>
          <w:rFonts w:ascii="Times New Roman" w:hAnsi="Times New Roman"/>
          <w:sz w:val="28"/>
          <w:szCs w:val="28"/>
          <w:lang w:eastAsia="ru-RU"/>
        </w:rPr>
        <w:t>тельства в письменной форме уведомить о данном факте орган учета, пр</w:t>
      </w:r>
      <w:r w:rsidRPr="00BA33F7">
        <w:rPr>
          <w:rFonts w:ascii="Times New Roman" w:hAnsi="Times New Roman"/>
          <w:sz w:val="28"/>
          <w:szCs w:val="28"/>
          <w:lang w:eastAsia="ru-RU"/>
        </w:rPr>
        <w:t>и</w:t>
      </w:r>
      <w:r w:rsidRPr="00BA33F7">
        <w:rPr>
          <w:rFonts w:ascii="Times New Roman" w:hAnsi="Times New Roman"/>
          <w:sz w:val="28"/>
          <w:szCs w:val="28"/>
          <w:lang w:eastAsia="ru-RU"/>
        </w:rPr>
        <w:t>нявший решение о постановке гражданина на учет, с приложением копий подтверждающих документов.</w:t>
      </w:r>
    </w:p>
    <w:p w:rsidR="003E6188" w:rsidRPr="00BA33F7" w:rsidRDefault="003E6188" w:rsidP="00DC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3A03" w:rsidRPr="00BA33F7" w:rsidRDefault="003B3A03" w:rsidP="00DC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6248D" w:rsidRPr="00BA33F7">
        <w:rPr>
          <w:rFonts w:ascii="Times New Roman" w:hAnsi="Times New Roman"/>
          <w:sz w:val="28"/>
          <w:szCs w:val="28"/>
          <w:lang w:eastAsia="ru-RU"/>
        </w:rPr>
        <w:tab/>
      </w:r>
      <w:r w:rsidRPr="00BA33F7">
        <w:rPr>
          <w:rFonts w:ascii="Times New Roman" w:hAnsi="Times New Roman"/>
          <w:sz w:val="28"/>
          <w:szCs w:val="28"/>
          <w:lang w:eastAsia="ru-RU"/>
        </w:rPr>
        <w:t xml:space="preserve">Приложение: копия </w:t>
      </w:r>
      <w:r w:rsidR="00E851B3" w:rsidRPr="00BA33F7">
        <w:rPr>
          <w:rFonts w:ascii="Times New Roman" w:hAnsi="Times New Roman"/>
          <w:sz w:val="28"/>
          <w:szCs w:val="28"/>
          <w:lang w:eastAsia="ru-RU"/>
        </w:rPr>
        <w:t>решения (постановления) администрации муниц</w:t>
      </w:r>
      <w:r w:rsidR="00E851B3" w:rsidRPr="00BA33F7">
        <w:rPr>
          <w:rFonts w:ascii="Times New Roman" w:hAnsi="Times New Roman"/>
          <w:sz w:val="28"/>
          <w:szCs w:val="28"/>
          <w:lang w:eastAsia="ru-RU"/>
        </w:rPr>
        <w:t>и</w:t>
      </w:r>
      <w:r w:rsidR="00E851B3" w:rsidRPr="00BA33F7">
        <w:rPr>
          <w:rFonts w:ascii="Times New Roman" w:hAnsi="Times New Roman"/>
          <w:sz w:val="28"/>
          <w:szCs w:val="28"/>
          <w:lang w:eastAsia="ru-RU"/>
        </w:rPr>
        <w:t xml:space="preserve">пального образования Ставропольского края </w:t>
      </w:r>
      <w:r w:rsidRPr="00BA33F7">
        <w:rPr>
          <w:rFonts w:ascii="Times New Roman" w:hAnsi="Times New Roman"/>
          <w:sz w:val="28"/>
          <w:szCs w:val="28"/>
          <w:lang w:eastAsia="ru-RU"/>
        </w:rPr>
        <w:t>на л. в</w:t>
      </w:r>
      <w:r w:rsidR="00C6248D" w:rsidRPr="00BA33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33F7">
        <w:rPr>
          <w:rFonts w:ascii="Times New Roman" w:hAnsi="Times New Roman"/>
          <w:sz w:val="28"/>
          <w:szCs w:val="28"/>
          <w:lang w:eastAsia="ru-RU"/>
        </w:rPr>
        <w:t>1 экз.</w:t>
      </w:r>
    </w:p>
    <w:p w:rsidR="003B3A03" w:rsidRPr="00BA33F7" w:rsidRDefault="003B3A03" w:rsidP="00DC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3A03" w:rsidRPr="00BA33F7" w:rsidRDefault="00DC14B1" w:rsidP="00DC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 w:rsidR="003B3A03" w:rsidRPr="00BA33F7">
        <w:rPr>
          <w:rFonts w:ascii="Times New Roman" w:hAnsi="Times New Roman"/>
          <w:sz w:val="28"/>
          <w:szCs w:val="28"/>
          <w:lang w:eastAsia="ru-RU"/>
        </w:rPr>
        <w:t xml:space="preserve">_____________ </w:t>
      </w:r>
      <w:r w:rsidR="006E639A">
        <w:rPr>
          <w:rFonts w:ascii="Times New Roman" w:hAnsi="Times New Roman"/>
          <w:sz w:val="28"/>
          <w:szCs w:val="28"/>
          <w:lang w:eastAsia="ru-RU"/>
        </w:rPr>
        <w:tab/>
      </w:r>
      <w:r w:rsidR="003B3A03" w:rsidRPr="00BA33F7">
        <w:rPr>
          <w:rFonts w:ascii="Times New Roman" w:hAnsi="Times New Roman"/>
          <w:sz w:val="28"/>
          <w:szCs w:val="28"/>
          <w:lang w:eastAsia="ru-RU"/>
        </w:rPr>
        <w:t xml:space="preserve"> _</w:t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ab/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ab/>
      </w:r>
      <w:r w:rsidR="003B3A03" w:rsidRPr="00BA33F7"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3B3A03" w:rsidRPr="00BA33F7" w:rsidRDefault="006E639A" w:rsidP="00DC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3B3A03" w:rsidRPr="00BA33F7">
        <w:rPr>
          <w:rFonts w:ascii="Times New Roman" w:hAnsi="Times New Roman"/>
          <w:sz w:val="28"/>
          <w:szCs w:val="28"/>
          <w:lang w:eastAsia="ru-RU"/>
        </w:rPr>
        <w:t xml:space="preserve">  (подпись)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ab/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ab/>
      </w:r>
      <w:r w:rsidR="003B3A03" w:rsidRPr="00BA33F7">
        <w:rPr>
          <w:rFonts w:ascii="Times New Roman" w:hAnsi="Times New Roman"/>
          <w:sz w:val="28"/>
          <w:szCs w:val="28"/>
          <w:lang w:eastAsia="ru-RU"/>
        </w:rPr>
        <w:t>(фамилия, имя, отчество)</w:t>
      </w:r>
    </w:p>
    <w:p w:rsidR="003B3A03" w:rsidRPr="00BA33F7" w:rsidRDefault="003B3A03" w:rsidP="00DC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>Извещение получил _____</w:t>
      </w:r>
      <w:r w:rsidR="006E639A">
        <w:rPr>
          <w:rFonts w:ascii="Times New Roman" w:hAnsi="Times New Roman"/>
          <w:sz w:val="28"/>
          <w:szCs w:val="28"/>
          <w:lang w:eastAsia="ru-RU"/>
        </w:rPr>
        <w:t>____</w:t>
      </w:r>
      <w:r w:rsidRPr="00BA33F7">
        <w:rPr>
          <w:rFonts w:ascii="Times New Roman" w:hAnsi="Times New Roman"/>
          <w:sz w:val="28"/>
          <w:szCs w:val="28"/>
          <w:lang w:eastAsia="ru-RU"/>
        </w:rPr>
        <w:t>___________</w:t>
      </w:r>
      <w:r w:rsidR="006E639A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BA33F7">
        <w:rPr>
          <w:rFonts w:ascii="Times New Roman" w:hAnsi="Times New Roman"/>
          <w:sz w:val="28"/>
          <w:szCs w:val="28"/>
          <w:lang w:eastAsia="ru-RU"/>
        </w:rPr>
        <w:t>_</w:t>
      </w:r>
    </w:p>
    <w:p w:rsidR="003B3A03" w:rsidRPr="00BA33F7" w:rsidRDefault="003B3A03" w:rsidP="00DC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C6248D" w:rsidRPr="00BA33F7">
        <w:rPr>
          <w:rFonts w:ascii="Times New Roman" w:hAnsi="Times New Roman"/>
          <w:sz w:val="28"/>
          <w:szCs w:val="28"/>
          <w:lang w:eastAsia="ru-RU"/>
        </w:rPr>
        <w:tab/>
      </w:r>
      <w:r w:rsidR="00C6248D" w:rsidRPr="00BA33F7">
        <w:rPr>
          <w:rFonts w:ascii="Times New Roman" w:hAnsi="Times New Roman"/>
          <w:sz w:val="28"/>
          <w:szCs w:val="28"/>
          <w:lang w:eastAsia="ru-RU"/>
        </w:rPr>
        <w:tab/>
      </w:r>
      <w:r w:rsidRPr="00BA33F7">
        <w:rPr>
          <w:rFonts w:ascii="Times New Roman" w:hAnsi="Times New Roman"/>
          <w:sz w:val="28"/>
          <w:szCs w:val="28"/>
          <w:lang w:eastAsia="ru-RU"/>
        </w:rPr>
        <w:t>(фам</w:t>
      </w:r>
      <w:r w:rsidR="006E639A">
        <w:rPr>
          <w:rFonts w:ascii="Times New Roman" w:hAnsi="Times New Roman"/>
          <w:sz w:val="28"/>
          <w:szCs w:val="28"/>
          <w:lang w:eastAsia="ru-RU"/>
        </w:rPr>
        <w:t>илия, имя, отчество – полностью)</w:t>
      </w:r>
    </w:p>
    <w:p w:rsidR="003B3A03" w:rsidRPr="00BA33F7" w:rsidRDefault="003B3A03" w:rsidP="00DC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>___________</w:t>
      </w:r>
      <w:r w:rsidR="00C6248D" w:rsidRPr="00BA33F7">
        <w:rPr>
          <w:rFonts w:ascii="Times New Roman" w:hAnsi="Times New Roman"/>
          <w:sz w:val="28"/>
          <w:szCs w:val="28"/>
          <w:lang w:eastAsia="ru-RU"/>
        </w:rPr>
        <w:tab/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ab/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ab/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ab/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ab/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ab/>
      </w:r>
      <w:r w:rsidRPr="00BA33F7">
        <w:rPr>
          <w:rFonts w:ascii="Times New Roman" w:hAnsi="Times New Roman"/>
          <w:sz w:val="28"/>
          <w:szCs w:val="28"/>
          <w:lang w:eastAsia="ru-RU"/>
        </w:rPr>
        <w:t>"__" ____________ 20__ г.</w:t>
      </w:r>
    </w:p>
    <w:p w:rsidR="003B3A03" w:rsidRPr="00BA33F7" w:rsidRDefault="003B3A03" w:rsidP="00DC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F7">
        <w:rPr>
          <w:rFonts w:ascii="Times New Roman" w:hAnsi="Times New Roman"/>
          <w:sz w:val="28"/>
          <w:szCs w:val="28"/>
          <w:lang w:eastAsia="ru-RU"/>
        </w:rPr>
        <w:t xml:space="preserve"> (подпись)     </w:t>
      </w:r>
      <w:r w:rsidR="00C6248D" w:rsidRPr="00BA33F7">
        <w:rPr>
          <w:rFonts w:ascii="Times New Roman" w:hAnsi="Times New Roman"/>
          <w:sz w:val="28"/>
          <w:szCs w:val="28"/>
          <w:lang w:eastAsia="ru-RU"/>
        </w:rPr>
        <w:tab/>
      </w:r>
      <w:r w:rsidR="006E639A">
        <w:rPr>
          <w:rFonts w:ascii="Times New Roman" w:hAnsi="Times New Roman"/>
          <w:sz w:val="28"/>
          <w:szCs w:val="28"/>
          <w:lang w:eastAsia="ru-RU"/>
        </w:rPr>
        <w:tab/>
      </w:r>
      <w:r w:rsidR="006E639A">
        <w:rPr>
          <w:rFonts w:ascii="Times New Roman" w:hAnsi="Times New Roman"/>
          <w:sz w:val="28"/>
          <w:szCs w:val="28"/>
          <w:lang w:eastAsia="ru-RU"/>
        </w:rPr>
        <w:tab/>
      </w:r>
      <w:r w:rsidR="006E639A">
        <w:rPr>
          <w:rFonts w:ascii="Times New Roman" w:hAnsi="Times New Roman"/>
          <w:sz w:val="28"/>
          <w:szCs w:val="28"/>
          <w:lang w:eastAsia="ru-RU"/>
        </w:rPr>
        <w:tab/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ab/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ab/>
      </w:r>
      <w:r w:rsidR="000E6D4D" w:rsidRPr="00BA33F7">
        <w:rPr>
          <w:rFonts w:ascii="Times New Roman" w:hAnsi="Times New Roman"/>
          <w:sz w:val="28"/>
          <w:szCs w:val="28"/>
          <w:lang w:eastAsia="ru-RU"/>
        </w:rPr>
        <w:tab/>
      </w:r>
      <w:r w:rsidRPr="00BA33F7">
        <w:rPr>
          <w:rFonts w:ascii="Times New Roman" w:hAnsi="Times New Roman"/>
          <w:sz w:val="28"/>
          <w:szCs w:val="28"/>
          <w:lang w:eastAsia="ru-RU"/>
        </w:rPr>
        <w:t>(дата получения)</w:t>
      </w:r>
    </w:p>
    <w:p w:rsidR="008C5342" w:rsidRDefault="008C5342" w:rsidP="008C5342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8C5342" w:rsidRDefault="008C5342" w:rsidP="008C5342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342" w:rsidRPr="00BA33F7" w:rsidRDefault="008C5342" w:rsidP="008C5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Георг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евского городского округа 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Ставр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польского края муниципальной услуги «Постановка граждан, имеющих трех и более детей, на учет в целях предоставления з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мельных участков, находящихся в государственной или муниципал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33F7">
        <w:rPr>
          <w:rFonts w:ascii="Times New Roman" w:eastAsia="Times New Roman" w:hAnsi="Times New Roman"/>
          <w:sz w:val="28"/>
          <w:szCs w:val="28"/>
          <w:lang w:eastAsia="ru-RU"/>
        </w:rPr>
        <w:t>ной собственности на территории муниципального образования»</w:t>
      </w:r>
    </w:p>
    <w:p w:rsidR="008C5342" w:rsidRDefault="008C5342" w:rsidP="008C5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5342" w:rsidRDefault="008C5342" w:rsidP="008C5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5342" w:rsidRDefault="008C5342" w:rsidP="008C5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5342" w:rsidRPr="00A4529B" w:rsidRDefault="008C5342" w:rsidP="008C5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>Гражданину _____________________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>_______________________________,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>проживающему(ей) _______________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>________________________________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>ИЗВЕЩЕНИЕ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 xml:space="preserve">об отказе в постановке гражданина на учет 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529B">
        <w:rPr>
          <w:rFonts w:ascii="Times New Roman" w:hAnsi="Times New Roman"/>
          <w:sz w:val="20"/>
          <w:szCs w:val="20"/>
        </w:rPr>
        <w:t>в целях предоставления земельных участков, находящихся в государственной или муниципальной собс</w:t>
      </w:r>
      <w:r w:rsidRPr="00A4529B">
        <w:rPr>
          <w:rFonts w:ascii="Times New Roman" w:hAnsi="Times New Roman"/>
          <w:sz w:val="20"/>
          <w:szCs w:val="20"/>
        </w:rPr>
        <w:t>т</w:t>
      </w:r>
      <w:r w:rsidRPr="00A4529B">
        <w:rPr>
          <w:rFonts w:ascii="Times New Roman" w:hAnsi="Times New Roman"/>
          <w:sz w:val="20"/>
          <w:szCs w:val="20"/>
        </w:rPr>
        <w:t>венности на территории муниципального образования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 xml:space="preserve">    На основании постановления _________________________________________________________________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  <w:t xml:space="preserve"> (наименование органа местного самоуправления)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 xml:space="preserve">от ___ _____________ 20__ N _______  Вам отказано в праве состоять на учете </w:t>
      </w:r>
      <w:r w:rsidRPr="00A4529B">
        <w:rPr>
          <w:rFonts w:ascii="Times New Roman" w:hAnsi="Times New Roman"/>
          <w:sz w:val="20"/>
          <w:szCs w:val="20"/>
        </w:rPr>
        <w:t>в целях предоставления з</w:t>
      </w:r>
      <w:r w:rsidRPr="00A4529B">
        <w:rPr>
          <w:rFonts w:ascii="Times New Roman" w:hAnsi="Times New Roman"/>
          <w:sz w:val="20"/>
          <w:szCs w:val="20"/>
        </w:rPr>
        <w:t>е</w:t>
      </w:r>
      <w:r w:rsidRPr="00A4529B">
        <w:rPr>
          <w:rFonts w:ascii="Times New Roman" w:hAnsi="Times New Roman"/>
          <w:sz w:val="20"/>
          <w:szCs w:val="20"/>
        </w:rPr>
        <w:t>мельных участков, находящихся в государственной или муниципальной собственности на территории м</w:t>
      </w:r>
      <w:r w:rsidRPr="00A4529B">
        <w:rPr>
          <w:rFonts w:ascii="Times New Roman" w:hAnsi="Times New Roman"/>
          <w:sz w:val="20"/>
          <w:szCs w:val="20"/>
        </w:rPr>
        <w:t>у</w:t>
      </w:r>
      <w:r w:rsidRPr="00A4529B">
        <w:rPr>
          <w:rFonts w:ascii="Times New Roman" w:hAnsi="Times New Roman"/>
          <w:sz w:val="20"/>
          <w:szCs w:val="20"/>
        </w:rPr>
        <w:t>ниципального образования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>В связи с ____________________________________________________________________________________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 xml:space="preserve">                        (указать причину и основания отказа)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 xml:space="preserve">   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 xml:space="preserve">      Приложение: копия решения (постановления) администрации муниципального образования Ставропол</w:t>
      </w:r>
      <w:r w:rsidRPr="00A4529B">
        <w:rPr>
          <w:rFonts w:ascii="Times New Roman" w:hAnsi="Times New Roman"/>
          <w:sz w:val="20"/>
          <w:szCs w:val="20"/>
          <w:lang w:eastAsia="ru-RU"/>
        </w:rPr>
        <w:t>ь</w:t>
      </w:r>
      <w:r w:rsidRPr="00A4529B">
        <w:rPr>
          <w:rFonts w:ascii="Times New Roman" w:hAnsi="Times New Roman"/>
          <w:sz w:val="20"/>
          <w:szCs w:val="20"/>
          <w:lang w:eastAsia="ru-RU"/>
        </w:rPr>
        <w:t>ского края на л. в 1 экз.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 xml:space="preserve">Руководитель _____________ </w:t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  <w:t xml:space="preserve"> ________________________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(подпись)    </w:t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  <w:t>(фамилия, имя, отчество)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>Извещение получил ________________________________________________________</w:t>
      </w:r>
      <w:r w:rsidRPr="00A4529B">
        <w:rPr>
          <w:rFonts w:ascii="Times New Roman" w:hAnsi="Times New Roman"/>
          <w:sz w:val="20"/>
          <w:szCs w:val="20"/>
          <w:lang w:eastAsia="ru-RU"/>
        </w:rPr>
        <w:tab/>
        <w:t>--------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  <w:t>(фамилия, имя, отчество - полностью)</w:t>
      </w:r>
    </w:p>
    <w:p w:rsidR="008C5342" w:rsidRPr="00A4529B" w:rsidRDefault="008C5342" w:rsidP="008C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>___________</w:t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  <w:t xml:space="preserve"> </w:t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  <w:t>"__" ____________ 20__ г.</w:t>
      </w:r>
    </w:p>
    <w:p w:rsidR="008C5342" w:rsidRPr="00B30F99" w:rsidRDefault="008C5342" w:rsidP="008C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4529B">
        <w:rPr>
          <w:rFonts w:ascii="Times New Roman" w:hAnsi="Times New Roman"/>
          <w:sz w:val="20"/>
          <w:szCs w:val="20"/>
          <w:lang w:eastAsia="ru-RU"/>
        </w:rPr>
        <w:t xml:space="preserve"> (подпись)     </w:t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</w:r>
      <w:r w:rsidRPr="00A4529B">
        <w:rPr>
          <w:rFonts w:ascii="Times New Roman" w:hAnsi="Times New Roman"/>
          <w:sz w:val="20"/>
          <w:szCs w:val="20"/>
          <w:lang w:eastAsia="ru-RU"/>
        </w:rPr>
        <w:tab/>
        <w:t>(дата получения)</w:t>
      </w:r>
    </w:p>
    <w:p w:rsidR="008C5342" w:rsidRPr="00B30F99" w:rsidRDefault="008C5342" w:rsidP="008C534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D4CC2" w:rsidRPr="00BA33F7" w:rsidRDefault="001D4CC2" w:rsidP="00DC14B1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sectPr w:rsidR="001D4CC2" w:rsidRPr="00BA33F7" w:rsidSect="003B3A03">
      <w:headerReference w:type="even" r:id="rId37"/>
      <w:headerReference w:type="default" r:id="rId38"/>
      <w:footnotePr>
        <w:numFmt w:val="chicago"/>
        <w:numRestart w:val="eachPage"/>
      </w:footnotePr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F08" w:rsidRDefault="00F75F08">
      <w:pPr>
        <w:spacing w:after="0" w:line="240" w:lineRule="auto"/>
      </w:pPr>
      <w:r>
        <w:separator/>
      </w:r>
    </w:p>
  </w:endnote>
  <w:endnote w:type="continuationSeparator" w:id="1">
    <w:p w:rsidR="00F75F08" w:rsidRDefault="00F7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42" w:rsidRPr="00D97CF6" w:rsidRDefault="008C5342" w:rsidP="00C21ED7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42" w:rsidRDefault="008C5342" w:rsidP="00460D98">
    <w:pPr>
      <w:pStyle w:val="a5"/>
      <w:widowControl w:val="0"/>
      <w:jc w:val="right"/>
    </w:pPr>
  </w:p>
  <w:p w:rsidR="008C5342" w:rsidRDefault="008C5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F08" w:rsidRDefault="00F75F08">
      <w:pPr>
        <w:spacing w:after="0" w:line="240" w:lineRule="auto"/>
      </w:pPr>
      <w:r>
        <w:separator/>
      </w:r>
    </w:p>
  </w:footnote>
  <w:footnote w:type="continuationSeparator" w:id="1">
    <w:p w:rsidR="00F75F08" w:rsidRDefault="00F75F08">
      <w:pPr>
        <w:spacing w:after="0" w:line="240" w:lineRule="auto"/>
      </w:pPr>
      <w:r>
        <w:continuationSeparator/>
      </w:r>
    </w:p>
  </w:footnote>
  <w:footnote w:id="2">
    <w:p w:rsidR="008C5342" w:rsidRDefault="008C5342">
      <w:pPr>
        <w:pStyle w:val="af4"/>
      </w:pPr>
      <w:r>
        <w:rPr>
          <w:rStyle w:val="af6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8C5342" w:rsidRPr="00D80BA6" w:rsidRDefault="008C5342" w:rsidP="002940E6">
      <w:pPr>
        <w:pStyle w:val="af4"/>
        <w:rPr>
          <w:rFonts w:ascii="Times New Roman" w:hAnsi="Times New Roman"/>
        </w:rPr>
      </w:pPr>
      <w:r>
        <w:rPr>
          <w:rStyle w:val="af6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8C5342" w:rsidRPr="00DF2BC9" w:rsidRDefault="008C5342" w:rsidP="001D4CC2">
      <w:pPr>
        <w:pStyle w:val="af4"/>
        <w:spacing w:after="0" w:line="240" w:lineRule="auto"/>
      </w:pPr>
      <w:r>
        <w:rPr>
          <w:rStyle w:val="af6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 xml:space="preserve">п. </w:t>
      </w:r>
      <w:r>
        <w:rPr>
          <w:rFonts w:ascii="Times New Roman" w:hAnsi="Times New Roman"/>
          <w:bCs/>
          <w:sz w:val="18"/>
          <w:szCs w:val="18"/>
        </w:rPr>
        <w:t>1.2.2.2.2</w:t>
      </w:r>
      <w:r w:rsidRPr="003619FD"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5">
    <w:p w:rsidR="008C5342" w:rsidRPr="00495841" w:rsidRDefault="008C5342" w:rsidP="002940E6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8C5342" w:rsidRDefault="008C5342" w:rsidP="005C3D3C">
      <w:pPr>
        <w:pStyle w:val="af4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6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8C5342" w:rsidRPr="00495841" w:rsidRDefault="008C5342" w:rsidP="005C3D3C">
      <w:pPr>
        <w:pStyle w:val="af4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7">
    <w:p w:rsidR="008C5342" w:rsidRPr="00342F5E" w:rsidRDefault="008C5342" w:rsidP="002940E6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8C5342" w:rsidRPr="00FB4C88" w:rsidRDefault="008C5342" w:rsidP="00FB4C88">
      <w:pPr>
        <w:pStyle w:val="af4"/>
        <w:spacing w:after="0" w:line="240" w:lineRule="auto"/>
        <w:rPr>
          <w:sz w:val="18"/>
          <w:szCs w:val="18"/>
        </w:rPr>
      </w:pPr>
      <w:r w:rsidRPr="00FB4C88">
        <w:rPr>
          <w:rStyle w:val="af6"/>
          <w:sz w:val="18"/>
          <w:szCs w:val="18"/>
        </w:rPr>
        <w:t>**</w:t>
      </w:r>
      <w:r w:rsidRPr="00FB4C88">
        <w:rPr>
          <w:sz w:val="18"/>
          <w:szCs w:val="18"/>
        </w:rPr>
        <w:t xml:space="preserve"> </w:t>
      </w:r>
      <w:r w:rsidRPr="00E240FB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</w:footnote>
  <w:footnote w:id="9">
    <w:p w:rsidR="008C5342" w:rsidRPr="00FB4C88" w:rsidRDefault="008C5342" w:rsidP="00FB4C88">
      <w:pPr>
        <w:pStyle w:val="af4"/>
        <w:spacing w:after="0" w:line="240" w:lineRule="auto"/>
        <w:rPr>
          <w:rFonts w:ascii="Times New Roman" w:hAnsi="Times New Roman"/>
          <w:sz w:val="18"/>
          <w:szCs w:val="18"/>
        </w:rPr>
      </w:pPr>
      <w:r w:rsidRPr="00FB4C88">
        <w:rPr>
          <w:rStyle w:val="af6"/>
          <w:sz w:val="18"/>
          <w:szCs w:val="18"/>
        </w:rPr>
        <w:t>*</w:t>
      </w:r>
      <w:r w:rsidRPr="00FB4C88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42" w:rsidRDefault="00A11CDA" w:rsidP="006A6B62">
    <w:pPr>
      <w:pStyle w:val="a8"/>
      <w:jc w:val="right"/>
    </w:pPr>
    <w:fldSimple w:instr="PAGE   \* MERGEFORMAT">
      <w:r w:rsidR="00611DD6">
        <w:rPr>
          <w:noProof/>
        </w:rPr>
        <w:t>23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42" w:rsidRDefault="00A11CDA" w:rsidP="00854D4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C53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5342" w:rsidRDefault="008C534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42" w:rsidRPr="00E82A18" w:rsidRDefault="00A11CDA">
    <w:pPr>
      <w:pStyle w:val="a8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="008C5342"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611DD6">
      <w:rPr>
        <w:noProof/>
        <w:sz w:val="28"/>
        <w:szCs w:val="28"/>
      </w:rPr>
      <w:t>52</w:t>
    </w:r>
    <w:r w:rsidRPr="00E82A18">
      <w:rPr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42" w:rsidRDefault="00A11CDA" w:rsidP="00854D4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C53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5342" w:rsidRDefault="008C5342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42" w:rsidRPr="00E82A18" w:rsidRDefault="00A11CDA">
    <w:pPr>
      <w:pStyle w:val="a8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="008C5342"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611DD6">
      <w:rPr>
        <w:noProof/>
        <w:sz w:val="28"/>
        <w:szCs w:val="28"/>
      </w:rPr>
      <w:t>55</w:t>
    </w:r>
    <w:r w:rsidRPr="00E82A1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6F7"/>
    <w:multiLevelType w:val="hybridMultilevel"/>
    <w:tmpl w:val="B550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1FBC"/>
    <w:multiLevelType w:val="hybridMultilevel"/>
    <w:tmpl w:val="11F2C2F0"/>
    <w:lvl w:ilvl="0" w:tplc="208051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3">
    <w:nsid w:val="0F741283"/>
    <w:multiLevelType w:val="hybridMultilevel"/>
    <w:tmpl w:val="F596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97A6B"/>
    <w:multiLevelType w:val="hybridMultilevel"/>
    <w:tmpl w:val="2E0E18BC"/>
    <w:lvl w:ilvl="0" w:tplc="A704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54328D"/>
    <w:multiLevelType w:val="hybridMultilevel"/>
    <w:tmpl w:val="A14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0E745C"/>
    <w:multiLevelType w:val="multilevel"/>
    <w:tmpl w:val="984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C659A"/>
    <w:multiLevelType w:val="multilevel"/>
    <w:tmpl w:val="3C2E4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DF86A17"/>
    <w:multiLevelType w:val="hybridMultilevel"/>
    <w:tmpl w:val="99AE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A502A"/>
    <w:multiLevelType w:val="hybridMultilevel"/>
    <w:tmpl w:val="72D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D1426"/>
    <w:multiLevelType w:val="hybridMultilevel"/>
    <w:tmpl w:val="D428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B79C0"/>
    <w:multiLevelType w:val="hybridMultilevel"/>
    <w:tmpl w:val="21808E14"/>
    <w:lvl w:ilvl="0" w:tplc="289090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0335B"/>
    <w:multiLevelType w:val="hybridMultilevel"/>
    <w:tmpl w:val="D398FC54"/>
    <w:lvl w:ilvl="0" w:tplc="0E7643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2D526249"/>
    <w:multiLevelType w:val="hybridMultilevel"/>
    <w:tmpl w:val="230E3018"/>
    <w:lvl w:ilvl="0" w:tplc="9BFA38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F0A5051"/>
    <w:multiLevelType w:val="multilevel"/>
    <w:tmpl w:val="53485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31030359"/>
    <w:multiLevelType w:val="hybridMultilevel"/>
    <w:tmpl w:val="1CC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771DE"/>
    <w:multiLevelType w:val="hybridMultilevel"/>
    <w:tmpl w:val="8BFA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61E77"/>
    <w:multiLevelType w:val="hybridMultilevel"/>
    <w:tmpl w:val="5FFA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702CC"/>
    <w:multiLevelType w:val="hybridMultilevel"/>
    <w:tmpl w:val="CF4A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944A0"/>
    <w:multiLevelType w:val="hybridMultilevel"/>
    <w:tmpl w:val="719A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67F26"/>
    <w:multiLevelType w:val="hybridMultilevel"/>
    <w:tmpl w:val="100E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E324D"/>
    <w:multiLevelType w:val="multilevel"/>
    <w:tmpl w:val="87E84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4100590C"/>
    <w:multiLevelType w:val="hybridMultilevel"/>
    <w:tmpl w:val="287E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E59ED"/>
    <w:multiLevelType w:val="hybridMultilevel"/>
    <w:tmpl w:val="C91CB198"/>
    <w:lvl w:ilvl="0" w:tplc="1B54A5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60CD2"/>
    <w:multiLevelType w:val="hybridMultilevel"/>
    <w:tmpl w:val="C04A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6173C"/>
    <w:multiLevelType w:val="hybridMultilevel"/>
    <w:tmpl w:val="43DE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07F0C"/>
    <w:multiLevelType w:val="hybridMultilevel"/>
    <w:tmpl w:val="D934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8A6B76"/>
    <w:multiLevelType w:val="hybridMultilevel"/>
    <w:tmpl w:val="0C84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B73B22"/>
    <w:multiLevelType w:val="hybridMultilevel"/>
    <w:tmpl w:val="C66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D4F20"/>
    <w:multiLevelType w:val="hybridMultilevel"/>
    <w:tmpl w:val="2A9C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372970"/>
    <w:multiLevelType w:val="hybridMultilevel"/>
    <w:tmpl w:val="967C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A30F03"/>
    <w:multiLevelType w:val="hybridMultilevel"/>
    <w:tmpl w:val="6E24E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C59B7"/>
    <w:multiLevelType w:val="hybridMultilevel"/>
    <w:tmpl w:val="4CA8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050DEF"/>
    <w:multiLevelType w:val="hybridMultilevel"/>
    <w:tmpl w:val="3D60E3C2"/>
    <w:lvl w:ilvl="0" w:tplc="D4D698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C22E41"/>
    <w:multiLevelType w:val="hybridMultilevel"/>
    <w:tmpl w:val="C870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DD3D97"/>
    <w:multiLevelType w:val="hybridMultilevel"/>
    <w:tmpl w:val="0D40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64347"/>
    <w:multiLevelType w:val="hybridMultilevel"/>
    <w:tmpl w:val="2E18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76493C"/>
    <w:multiLevelType w:val="hybridMultilevel"/>
    <w:tmpl w:val="CC8A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0F6743"/>
    <w:multiLevelType w:val="hybridMultilevel"/>
    <w:tmpl w:val="D398FC54"/>
    <w:lvl w:ilvl="0" w:tplc="0E7643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3">
    <w:nsid w:val="778443D9"/>
    <w:multiLevelType w:val="hybridMultilevel"/>
    <w:tmpl w:val="1F5E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93A95"/>
    <w:multiLevelType w:val="hybridMultilevel"/>
    <w:tmpl w:val="F9943B70"/>
    <w:lvl w:ilvl="0" w:tplc="32B0F4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645AD"/>
    <w:multiLevelType w:val="hybridMultilevel"/>
    <w:tmpl w:val="9B1C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740F19"/>
    <w:multiLevelType w:val="hybridMultilevel"/>
    <w:tmpl w:val="6B72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21"/>
  </w:num>
  <w:num w:numId="6">
    <w:abstractNumId w:val="39"/>
  </w:num>
  <w:num w:numId="7">
    <w:abstractNumId w:val="34"/>
  </w:num>
  <w:num w:numId="8">
    <w:abstractNumId w:val="45"/>
  </w:num>
  <w:num w:numId="9">
    <w:abstractNumId w:val="0"/>
  </w:num>
  <w:num w:numId="10">
    <w:abstractNumId w:val="17"/>
  </w:num>
  <w:num w:numId="11">
    <w:abstractNumId w:val="15"/>
  </w:num>
  <w:num w:numId="12">
    <w:abstractNumId w:val="38"/>
  </w:num>
  <w:num w:numId="13">
    <w:abstractNumId w:val="5"/>
  </w:num>
  <w:num w:numId="14">
    <w:abstractNumId w:val="30"/>
  </w:num>
  <w:num w:numId="15">
    <w:abstractNumId w:val="11"/>
  </w:num>
  <w:num w:numId="16">
    <w:abstractNumId w:val="3"/>
  </w:num>
  <w:num w:numId="17">
    <w:abstractNumId w:val="13"/>
  </w:num>
  <w:num w:numId="18">
    <w:abstractNumId w:val="27"/>
  </w:num>
  <w:num w:numId="19">
    <w:abstractNumId w:val="36"/>
  </w:num>
  <w:num w:numId="20">
    <w:abstractNumId w:val="2"/>
  </w:num>
  <w:num w:numId="21">
    <w:abstractNumId w:val="44"/>
  </w:num>
  <w:num w:numId="22">
    <w:abstractNumId w:val="25"/>
  </w:num>
  <w:num w:numId="23">
    <w:abstractNumId w:val="32"/>
  </w:num>
  <w:num w:numId="24">
    <w:abstractNumId w:val="16"/>
  </w:num>
  <w:num w:numId="25">
    <w:abstractNumId w:val="9"/>
  </w:num>
  <w:num w:numId="26">
    <w:abstractNumId w:val="28"/>
  </w:num>
  <w:num w:numId="27">
    <w:abstractNumId w:val="4"/>
  </w:num>
  <w:num w:numId="28">
    <w:abstractNumId w:val="1"/>
  </w:num>
  <w:num w:numId="29">
    <w:abstractNumId w:val="18"/>
  </w:num>
  <w:num w:numId="30">
    <w:abstractNumId w:val="40"/>
  </w:num>
  <w:num w:numId="31">
    <w:abstractNumId w:val="41"/>
  </w:num>
  <w:num w:numId="32">
    <w:abstractNumId w:val="23"/>
  </w:num>
  <w:num w:numId="33">
    <w:abstractNumId w:val="24"/>
  </w:num>
  <w:num w:numId="34">
    <w:abstractNumId w:val="33"/>
  </w:num>
  <w:num w:numId="35">
    <w:abstractNumId w:val="29"/>
  </w:num>
  <w:num w:numId="36">
    <w:abstractNumId w:val="43"/>
  </w:num>
  <w:num w:numId="37">
    <w:abstractNumId w:val="37"/>
  </w:num>
  <w:num w:numId="38">
    <w:abstractNumId w:val="12"/>
  </w:num>
  <w:num w:numId="39">
    <w:abstractNumId w:val="26"/>
  </w:num>
  <w:num w:numId="40">
    <w:abstractNumId w:val="20"/>
  </w:num>
  <w:num w:numId="41">
    <w:abstractNumId w:val="31"/>
  </w:num>
  <w:num w:numId="42">
    <w:abstractNumId w:val="22"/>
  </w:num>
  <w:num w:numId="43">
    <w:abstractNumId w:val="46"/>
  </w:num>
  <w:num w:numId="44">
    <w:abstractNumId w:val="19"/>
  </w:num>
  <w:num w:numId="45">
    <w:abstractNumId w:val="35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966B96"/>
    <w:rsid w:val="000037BE"/>
    <w:rsid w:val="00004EDF"/>
    <w:rsid w:val="000073F6"/>
    <w:rsid w:val="00007E92"/>
    <w:rsid w:val="000108F5"/>
    <w:rsid w:val="00013422"/>
    <w:rsid w:val="00013A19"/>
    <w:rsid w:val="000163B0"/>
    <w:rsid w:val="0001715B"/>
    <w:rsid w:val="00017233"/>
    <w:rsid w:val="00017B8A"/>
    <w:rsid w:val="000209BD"/>
    <w:rsid w:val="00022440"/>
    <w:rsid w:val="000229F6"/>
    <w:rsid w:val="000240FA"/>
    <w:rsid w:val="0002431C"/>
    <w:rsid w:val="0002784E"/>
    <w:rsid w:val="0003319F"/>
    <w:rsid w:val="00033406"/>
    <w:rsid w:val="00034E50"/>
    <w:rsid w:val="00035851"/>
    <w:rsid w:val="0003710C"/>
    <w:rsid w:val="000411F3"/>
    <w:rsid w:val="00041B69"/>
    <w:rsid w:val="0004527F"/>
    <w:rsid w:val="00050708"/>
    <w:rsid w:val="000537A3"/>
    <w:rsid w:val="00055003"/>
    <w:rsid w:val="000553D1"/>
    <w:rsid w:val="00055AA5"/>
    <w:rsid w:val="00056F21"/>
    <w:rsid w:val="00061A33"/>
    <w:rsid w:val="00061CD9"/>
    <w:rsid w:val="00062725"/>
    <w:rsid w:val="000661BD"/>
    <w:rsid w:val="00067CF4"/>
    <w:rsid w:val="0007197B"/>
    <w:rsid w:val="00081408"/>
    <w:rsid w:val="00082B1E"/>
    <w:rsid w:val="00084903"/>
    <w:rsid w:val="000857AA"/>
    <w:rsid w:val="000927BD"/>
    <w:rsid w:val="00093084"/>
    <w:rsid w:val="000949FF"/>
    <w:rsid w:val="000A0833"/>
    <w:rsid w:val="000A1B7D"/>
    <w:rsid w:val="000A34A6"/>
    <w:rsid w:val="000A40D9"/>
    <w:rsid w:val="000A7B67"/>
    <w:rsid w:val="000B0951"/>
    <w:rsid w:val="000B4A51"/>
    <w:rsid w:val="000B593D"/>
    <w:rsid w:val="000B7C50"/>
    <w:rsid w:val="000C4BDE"/>
    <w:rsid w:val="000C4D3E"/>
    <w:rsid w:val="000C5B5C"/>
    <w:rsid w:val="000C6874"/>
    <w:rsid w:val="000C687C"/>
    <w:rsid w:val="000C702A"/>
    <w:rsid w:val="000D0733"/>
    <w:rsid w:val="000D6541"/>
    <w:rsid w:val="000E6D4D"/>
    <w:rsid w:val="000E74BC"/>
    <w:rsid w:val="000F0066"/>
    <w:rsid w:val="000F173C"/>
    <w:rsid w:val="000F1A96"/>
    <w:rsid w:val="000F2904"/>
    <w:rsid w:val="000F3BA7"/>
    <w:rsid w:val="000F58D6"/>
    <w:rsid w:val="000F7FFA"/>
    <w:rsid w:val="00102A57"/>
    <w:rsid w:val="00105B03"/>
    <w:rsid w:val="001071E9"/>
    <w:rsid w:val="00110261"/>
    <w:rsid w:val="00111760"/>
    <w:rsid w:val="00112A96"/>
    <w:rsid w:val="00114160"/>
    <w:rsid w:val="00115E8A"/>
    <w:rsid w:val="00116530"/>
    <w:rsid w:val="0011675A"/>
    <w:rsid w:val="00116FBA"/>
    <w:rsid w:val="001215B1"/>
    <w:rsid w:val="00121826"/>
    <w:rsid w:val="001261FD"/>
    <w:rsid w:val="00127300"/>
    <w:rsid w:val="0012773E"/>
    <w:rsid w:val="0013169F"/>
    <w:rsid w:val="00132000"/>
    <w:rsid w:val="00132E67"/>
    <w:rsid w:val="001352FF"/>
    <w:rsid w:val="001365C6"/>
    <w:rsid w:val="0014230A"/>
    <w:rsid w:val="001429CB"/>
    <w:rsid w:val="00142AE5"/>
    <w:rsid w:val="00150F60"/>
    <w:rsid w:val="00151516"/>
    <w:rsid w:val="001551C3"/>
    <w:rsid w:val="00161D39"/>
    <w:rsid w:val="00162B78"/>
    <w:rsid w:val="00165070"/>
    <w:rsid w:val="001712FE"/>
    <w:rsid w:val="00172FBB"/>
    <w:rsid w:val="00174C1C"/>
    <w:rsid w:val="001750B1"/>
    <w:rsid w:val="001760EE"/>
    <w:rsid w:val="0017652B"/>
    <w:rsid w:val="00177703"/>
    <w:rsid w:val="00180BDB"/>
    <w:rsid w:val="00185DD4"/>
    <w:rsid w:val="0019240F"/>
    <w:rsid w:val="00192D81"/>
    <w:rsid w:val="0019549C"/>
    <w:rsid w:val="00195A02"/>
    <w:rsid w:val="00196789"/>
    <w:rsid w:val="00196CD1"/>
    <w:rsid w:val="001A0308"/>
    <w:rsid w:val="001A08FE"/>
    <w:rsid w:val="001A2272"/>
    <w:rsid w:val="001A25D9"/>
    <w:rsid w:val="001A3519"/>
    <w:rsid w:val="001A36AC"/>
    <w:rsid w:val="001A4ED8"/>
    <w:rsid w:val="001B1545"/>
    <w:rsid w:val="001B374A"/>
    <w:rsid w:val="001D2F40"/>
    <w:rsid w:val="001D42C9"/>
    <w:rsid w:val="001D4CC2"/>
    <w:rsid w:val="001D6FD7"/>
    <w:rsid w:val="001E02D1"/>
    <w:rsid w:val="001E0728"/>
    <w:rsid w:val="001E7853"/>
    <w:rsid w:val="001F3A54"/>
    <w:rsid w:val="001F41B3"/>
    <w:rsid w:val="001F5753"/>
    <w:rsid w:val="00200F81"/>
    <w:rsid w:val="00203076"/>
    <w:rsid w:val="00204C55"/>
    <w:rsid w:val="00210B61"/>
    <w:rsid w:val="002116CA"/>
    <w:rsid w:val="00213077"/>
    <w:rsid w:val="00213386"/>
    <w:rsid w:val="00222B55"/>
    <w:rsid w:val="0022570B"/>
    <w:rsid w:val="0022753B"/>
    <w:rsid w:val="00231C58"/>
    <w:rsid w:val="002346BA"/>
    <w:rsid w:val="002361E0"/>
    <w:rsid w:val="002410BB"/>
    <w:rsid w:val="002423E9"/>
    <w:rsid w:val="0024391B"/>
    <w:rsid w:val="00243958"/>
    <w:rsid w:val="00243E04"/>
    <w:rsid w:val="0024633F"/>
    <w:rsid w:val="00246BEC"/>
    <w:rsid w:val="00250086"/>
    <w:rsid w:val="00251DAE"/>
    <w:rsid w:val="00254064"/>
    <w:rsid w:val="002563AE"/>
    <w:rsid w:val="00256C98"/>
    <w:rsid w:val="002576C5"/>
    <w:rsid w:val="002645E0"/>
    <w:rsid w:val="0026514A"/>
    <w:rsid w:val="0026641C"/>
    <w:rsid w:val="00266C29"/>
    <w:rsid w:val="00266D84"/>
    <w:rsid w:val="00266E12"/>
    <w:rsid w:val="00271369"/>
    <w:rsid w:val="00271470"/>
    <w:rsid w:val="00271FB0"/>
    <w:rsid w:val="00272233"/>
    <w:rsid w:val="002736D0"/>
    <w:rsid w:val="002753DA"/>
    <w:rsid w:val="00277614"/>
    <w:rsid w:val="002823F6"/>
    <w:rsid w:val="00282FDE"/>
    <w:rsid w:val="00285B56"/>
    <w:rsid w:val="00286750"/>
    <w:rsid w:val="00287987"/>
    <w:rsid w:val="002903E3"/>
    <w:rsid w:val="002905E5"/>
    <w:rsid w:val="00290E7E"/>
    <w:rsid w:val="00290F95"/>
    <w:rsid w:val="00292FA5"/>
    <w:rsid w:val="002940E6"/>
    <w:rsid w:val="002949BF"/>
    <w:rsid w:val="00296825"/>
    <w:rsid w:val="00297DD9"/>
    <w:rsid w:val="002A0E09"/>
    <w:rsid w:val="002A1B43"/>
    <w:rsid w:val="002A2773"/>
    <w:rsid w:val="002A402B"/>
    <w:rsid w:val="002A424A"/>
    <w:rsid w:val="002A4E49"/>
    <w:rsid w:val="002A6C8D"/>
    <w:rsid w:val="002B3EF7"/>
    <w:rsid w:val="002B551A"/>
    <w:rsid w:val="002B6BBF"/>
    <w:rsid w:val="002C322E"/>
    <w:rsid w:val="002C4DD9"/>
    <w:rsid w:val="002C6CD3"/>
    <w:rsid w:val="002C731F"/>
    <w:rsid w:val="002D26E4"/>
    <w:rsid w:val="002D4A40"/>
    <w:rsid w:val="002E3311"/>
    <w:rsid w:val="002E71CD"/>
    <w:rsid w:val="002F01E7"/>
    <w:rsid w:val="002F0495"/>
    <w:rsid w:val="002F1536"/>
    <w:rsid w:val="002F7D30"/>
    <w:rsid w:val="00300650"/>
    <w:rsid w:val="003030C2"/>
    <w:rsid w:val="00310B96"/>
    <w:rsid w:val="00316C2D"/>
    <w:rsid w:val="0031775F"/>
    <w:rsid w:val="00321B3D"/>
    <w:rsid w:val="00324128"/>
    <w:rsid w:val="0032784B"/>
    <w:rsid w:val="00330EF7"/>
    <w:rsid w:val="00333078"/>
    <w:rsid w:val="00334F04"/>
    <w:rsid w:val="00342237"/>
    <w:rsid w:val="00342EB9"/>
    <w:rsid w:val="003440A3"/>
    <w:rsid w:val="00344CEA"/>
    <w:rsid w:val="00345050"/>
    <w:rsid w:val="003456A3"/>
    <w:rsid w:val="00351812"/>
    <w:rsid w:val="00351E42"/>
    <w:rsid w:val="0035215F"/>
    <w:rsid w:val="0035518E"/>
    <w:rsid w:val="003563C6"/>
    <w:rsid w:val="003619FD"/>
    <w:rsid w:val="003624C5"/>
    <w:rsid w:val="00363EED"/>
    <w:rsid w:val="003653CD"/>
    <w:rsid w:val="0037014F"/>
    <w:rsid w:val="00372CAF"/>
    <w:rsid w:val="00373795"/>
    <w:rsid w:val="003741CD"/>
    <w:rsid w:val="003759FF"/>
    <w:rsid w:val="003761FD"/>
    <w:rsid w:val="00380A67"/>
    <w:rsid w:val="0038445A"/>
    <w:rsid w:val="00385A50"/>
    <w:rsid w:val="0038616D"/>
    <w:rsid w:val="00391313"/>
    <w:rsid w:val="00392DD1"/>
    <w:rsid w:val="00396D02"/>
    <w:rsid w:val="00397808"/>
    <w:rsid w:val="003A00E2"/>
    <w:rsid w:val="003A0207"/>
    <w:rsid w:val="003A0AEF"/>
    <w:rsid w:val="003A23F1"/>
    <w:rsid w:val="003A2992"/>
    <w:rsid w:val="003A3E09"/>
    <w:rsid w:val="003A6445"/>
    <w:rsid w:val="003A768B"/>
    <w:rsid w:val="003A7D40"/>
    <w:rsid w:val="003B0091"/>
    <w:rsid w:val="003B2BA2"/>
    <w:rsid w:val="003B34F8"/>
    <w:rsid w:val="003B3A03"/>
    <w:rsid w:val="003B430E"/>
    <w:rsid w:val="003B5A39"/>
    <w:rsid w:val="003B5BCC"/>
    <w:rsid w:val="003B7D54"/>
    <w:rsid w:val="003C1378"/>
    <w:rsid w:val="003C5C5E"/>
    <w:rsid w:val="003C6D6E"/>
    <w:rsid w:val="003C764A"/>
    <w:rsid w:val="003C779A"/>
    <w:rsid w:val="003C7D70"/>
    <w:rsid w:val="003D19F7"/>
    <w:rsid w:val="003D40AC"/>
    <w:rsid w:val="003D5960"/>
    <w:rsid w:val="003D6962"/>
    <w:rsid w:val="003D7AFC"/>
    <w:rsid w:val="003D7B6E"/>
    <w:rsid w:val="003E17D5"/>
    <w:rsid w:val="003E1C0F"/>
    <w:rsid w:val="003E343E"/>
    <w:rsid w:val="003E6188"/>
    <w:rsid w:val="003E6508"/>
    <w:rsid w:val="003E6734"/>
    <w:rsid w:val="003F09C2"/>
    <w:rsid w:val="003F23BE"/>
    <w:rsid w:val="003F43B7"/>
    <w:rsid w:val="003F4AB3"/>
    <w:rsid w:val="003F4C03"/>
    <w:rsid w:val="003F4E48"/>
    <w:rsid w:val="003F65EA"/>
    <w:rsid w:val="003F66B1"/>
    <w:rsid w:val="0040140D"/>
    <w:rsid w:val="004104FF"/>
    <w:rsid w:val="0041200B"/>
    <w:rsid w:val="004147FD"/>
    <w:rsid w:val="00414BE6"/>
    <w:rsid w:val="004159B6"/>
    <w:rsid w:val="0042119D"/>
    <w:rsid w:val="00422054"/>
    <w:rsid w:val="00423E09"/>
    <w:rsid w:val="00424295"/>
    <w:rsid w:val="004278B8"/>
    <w:rsid w:val="00433D3E"/>
    <w:rsid w:val="00435D8E"/>
    <w:rsid w:val="00437E4C"/>
    <w:rsid w:val="0044067A"/>
    <w:rsid w:val="00440B01"/>
    <w:rsid w:val="00441131"/>
    <w:rsid w:val="004412DA"/>
    <w:rsid w:val="004420B9"/>
    <w:rsid w:val="00443C42"/>
    <w:rsid w:val="00444C3C"/>
    <w:rsid w:val="004514E4"/>
    <w:rsid w:val="00451A30"/>
    <w:rsid w:val="00451B7F"/>
    <w:rsid w:val="00451D1C"/>
    <w:rsid w:val="004522E6"/>
    <w:rsid w:val="0045241B"/>
    <w:rsid w:val="004527FF"/>
    <w:rsid w:val="0045302A"/>
    <w:rsid w:val="00453F8E"/>
    <w:rsid w:val="00455BCF"/>
    <w:rsid w:val="004569C8"/>
    <w:rsid w:val="004579BA"/>
    <w:rsid w:val="00457E84"/>
    <w:rsid w:val="00460D98"/>
    <w:rsid w:val="00462A71"/>
    <w:rsid w:val="0046649B"/>
    <w:rsid w:val="00466577"/>
    <w:rsid w:val="004712E2"/>
    <w:rsid w:val="004726CF"/>
    <w:rsid w:val="00473059"/>
    <w:rsid w:val="00476EF9"/>
    <w:rsid w:val="00477B86"/>
    <w:rsid w:val="00480FEE"/>
    <w:rsid w:val="00482DD2"/>
    <w:rsid w:val="004837AC"/>
    <w:rsid w:val="004869AF"/>
    <w:rsid w:val="00491ADA"/>
    <w:rsid w:val="00492F1E"/>
    <w:rsid w:val="00494C56"/>
    <w:rsid w:val="00495841"/>
    <w:rsid w:val="004A0FF8"/>
    <w:rsid w:val="004A1969"/>
    <w:rsid w:val="004A4F4A"/>
    <w:rsid w:val="004A5511"/>
    <w:rsid w:val="004A65BB"/>
    <w:rsid w:val="004B022D"/>
    <w:rsid w:val="004B1F75"/>
    <w:rsid w:val="004B308A"/>
    <w:rsid w:val="004B3374"/>
    <w:rsid w:val="004B4D9B"/>
    <w:rsid w:val="004B6083"/>
    <w:rsid w:val="004B6894"/>
    <w:rsid w:val="004B68BB"/>
    <w:rsid w:val="004C1582"/>
    <w:rsid w:val="004C210E"/>
    <w:rsid w:val="004C43C4"/>
    <w:rsid w:val="004C44F4"/>
    <w:rsid w:val="004C5B93"/>
    <w:rsid w:val="004D4294"/>
    <w:rsid w:val="004D50C5"/>
    <w:rsid w:val="004D51BD"/>
    <w:rsid w:val="004D531E"/>
    <w:rsid w:val="004D6D80"/>
    <w:rsid w:val="004D6FBE"/>
    <w:rsid w:val="004E002D"/>
    <w:rsid w:val="004E07A2"/>
    <w:rsid w:val="004E2872"/>
    <w:rsid w:val="004E3511"/>
    <w:rsid w:val="004E3D11"/>
    <w:rsid w:val="004E6BA8"/>
    <w:rsid w:val="004E6CF1"/>
    <w:rsid w:val="004E781F"/>
    <w:rsid w:val="004F352C"/>
    <w:rsid w:val="004F4B59"/>
    <w:rsid w:val="004F54F4"/>
    <w:rsid w:val="004F6E72"/>
    <w:rsid w:val="004F70A8"/>
    <w:rsid w:val="005019F5"/>
    <w:rsid w:val="005046D3"/>
    <w:rsid w:val="00506FDF"/>
    <w:rsid w:val="005123B1"/>
    <w:rsid w:val="00512963"/>
    <w:rsid w:val="0051506B"/>
    <w:rsid w:val="005150AE"/>
    <w:rsid w:val="00516061"/>
    <w:rsid w:val="00521B05"/>
    <w:rsid w:val="005239A7"/>
    <w:rsid w:val="00523C16"/>
    <w:rsid w:val="0052745B"/>
    <w:rsid w:val="00527B6C"/>
    <w:rsid w:val="00527C23"/>
    <w:rsid w:val="00527FB4"/>
    <w:rsid w:val="00530483"/>
    <w:rsid w:val="0053149D"/>
    <w:rsid w:val="00533530"/>
    <w:rsid w:val="00534D6A"/>
    <w:rsid w:val="005366AE"/>
    <w:rsid w:val="00536BA6"/>
    <w:rsid w:val="005372E9"/>
    <w:rsid w:val="00541432"/>
    <w:rsid w:val="00541E0E"/>
    <w:rsid w:val="00542109"/>
    <w:rsid w:val="0054289D"/>
    <w:rsid w:val="00544971"/>
    <w:rsid w:val="00545157"/>
    <w:rsid w:val="00550D72"/>
    <w:rsid w:val="005514A3"/>
    <w:rsid w:val="00551ACC"/>
    <w:rsid w:val="00552CC1"/>
    <w:rsid w:val="0055584D"/>
    <w:rsid w:val="00555CEF"/>
    <w:rsid w:val="005577EA"/>
    <w:rsid w:val="0056098A"/>
    <w:rsid w:val="00560B36"/>
    <w:rsid w:val="0056123C"/>
    <w:rsid w:val="005656D7"/>
    <w:rsid w:val="00565E0B"/>
    <w:rsid w:val="00567EEB"/>
    <w:rsid w:val="0057012A"/>
    <w:rsid w:val="00571366"/>
    <w:rsid w:val="005739D4"/>
    <w:rsid w:val="00577CBB"/>
    <w:rsid w:val="00581DE0"/>
    <w:rsid w:val="00582007"/>
    <w:rsid w:val="005821FE"/>
    <w:rsid w:val="0058483D"/>
    <w:rsid w:val="00584B81"/>
    <w:rsid w:val="00585DA1"/>
    <w:rsid w:val="00585F53"/>
    <w:rsid w:val="0058676E"/>
    <w:rsid w:val="00586CC3"/>
    <w:rsid w:val="0058783F"/>
    <w:rsid w:val="00592B2D"/>
    <w:rsid w:val="00593054"/>
    <w:rsid w:val="00593471"/>
    <w:rsid w:val="005A0009"/>
    <w:rsid w:val="005A001B"/>
    <w:rsid w:val="005A0799"/>
    <w:rsid w:val="005A319D"/>
    <w:rsid w:val="005A3620"/>
    <w:rsid w:val="005A425C"/>
    <w:rsid w:val="005A7C96"/>
    <w:rsid w:val="005B0922"/>
    <w:rsid w:val="005B20B1"/>
    <w:rsid w:val="005B3EAC"/>
    <w:rsid w:val="005B4380"/>
    <w:rsid w:val="005B7CA7"/>
    <w:rsid w:val="005C03EC"/>
    <w:rsid w:val="005C11F6"/>
    <w:rsid w:val="005C156D"/>
    <w:rsid w:val="005C1A49"/>
    <w:rsid w:val="005C3D3C"/>
    <w:rsid w:val="005C5B34"/>
    <w:rsid w:val="005D1769"/>
    <w:rsid w:val="005D46B7"/>
    <w:rsid w:val="005D6D72"/>
    <w:rsid w:val="005D79B9"/>
    <w:rsid w:val="005E01D2"/>
    <w:rsid w:val="005E3D76"/>
    <w:rsid w:val="005E60B4"/>
    <w:rsid w:val="005E7960"/>
    <w:rsid w:val="005F0516"/>
    <w:rsid w:val="005F1099"/>
    <w:rsid w:val="005F54CD"/>
    <w:rsid w:val="00601D40"/>
    <w:rsid w:val="0060203E"/>
    <w:rsid w:val="0060295F"/>
    <w:rsid w:val="0060410F"/>
    <w:rsid w:val="00605CF4"/>
    <w:rsid w:val="0060736B"/>
    <w:rsid w:val="00607B24"/>
    <w:rsid w:val="00611DD6"/>
    <w:rsid w:val="00611F5C"/>
    <w:rsid w:val="00612301"/>
    <w:rsid w:val="006125DA"/>
    <w:rsid w:val="006142D0"/>
    <w:rsid w:val="0061446B"/>
    <w:rsid w:val="00616D52"/>
    <w:rsid w:val="006236C9"/>
    <w:rsid w:val="00624126"/>
    <w:rsid w:val="00626C1A"/>
    <w:rsid w:val="00627DAE"/>
    <w:rsid w:val="00630EC7"/>
    <w:rsid w:val="00631178"/>
    <w:rsid w:val="00636E7B"/>
    <w:rsid w:val="006420A9"/>
    <w:rsid w:val="006471A6"/>
    <w:rsid w:val="006509AD"/>
    <w:rsid w:val="0065267C"/>
    <w:rsid w:val="00652B3F"/>
    <w:rsid w:val="006542AA"/>
    <w:rsid w:val="00660DBC"/>
    <w:rsid w:val="00660F9B"/>
    <w:rsid w:val="00661383"/>
    <w:rsid w:val="0066216D"/>
    <w:rsid w:val="0067043D"/>
    <w:rsid w:val="00670813"/>
    <w:rsid w:val="0067465F"/>
    <w:rsid w:val="00674B93"/>
    <w:rsid w:val="00675AD9"/>
    <w:rsid w:val="006761B6"/>
    <w:rsid w:val="0067641B"/>
    <w:rsid w:val="00681181"/>
    <w:rsid w:val="00685FF3"/>
    <w:rsid w:val="0069132B"/>
    <w:rsid w:val="00691E08"/>
    <w:rsid w:val="00694FE5"/>
    <w:rsid w:val="00696BA1"/>
    <w:rsid w:val="006A3146"/>
    <w:rsid w:val="006A47B1"/>
    <w:rsid w:val="006A6B62"/>
    <w:rsid w:val="006A7882"/>
    <w:rsid w:val="006B2681"/>
    <w:rsid w:val="006B4373"/>
    <w:rsid w:val="006B54D1"/>
    <w:rsid w:val="006B5AD6"/>
    <w:rsid w:val="006B7C0A"/>
    <w:rsid w:val="006C2785"/>
    <w:rsid w:val="006C3CB5"/>
    <w:rsid w:val="006C60E8"/>
    <w:rsid w:val="006C76CA"/>
    <w:rsid w:val="006D037D"/>
    <w:rsid w:val="006D3E94"/>
    <w:rsid w:val="006D59D5"/>
    <w:rsid w:val="006D7570"/>
    <w:rsid w:val="006E4C2E"/>
    <w:rsid w:val="006E639A"/>
    <w:rsid w:val="006F1B6A"/>
    <w:rsid w:val="006F4B1F"/>
    <w:rsid w:val="00701064"/>
    <w:rsid w:val="007041C9"/>
    <w:rsid w:val="00705F11"/>
    <w:rsid w:val="00712F5B"/>
    <w:rsid w:val="0071450D"/>
    <w:rsid w:val="00715834"/>
    <w:rsid w:val="0071660F"/>
    <w:rsid w:val="00716988"/>
    <w:rsid w:val="007208B7"/>
    <w:rsid w:val="00723E8B"/>
    <w:rsid w:val="00724984"/>
    <w:rsid w:val="00726B26"/>
    <w:rsid w:val="0073305F"/>
    <w:rsid w:val="007340DF"/>
    <w:rsid w:val="0073592A"/>
    <w:rsid w:val="00735C0E"/>
    <w:rsid w:val="007362D8"/>
    <w:rsid w:val="007372A7"/>
    <w:rsid w:val="00737BB0"/>
    <w:rsid w:val="00743B1E"/>
    <w:rsid w:val="007444F2"/>
    <w:rsid w:val="00746392"/>
    <w:rsid w:val="007467BC"/>
    <w:rsid w:val="00747091"/>
    <w:rsid w:val="007515B4"/>
    <w:rsid w:val="00751A89"/>
    <w:rsid w:val="007523BC"/>
    <w:rsid w:val="00752DB1"/>
    <w:rsid w:val="0075482B"/>
    <w:rsid w:val="00760E37"/>
    <w:rsid w:val="0076217D"/>
    <w:rsid w:val="007627AF"/>
    <w:rsid w:val="00764A6D"/>
    <w:rsid w:val="00767C2A"/>
    <w:rsid w:val="007702CF"/>
    <w:rsid w:val="007719DF"/>
    <w:rsid w:val="0077358E"/>
    <w:rsid w:val="00773798"/>
    <w:rsid w:val="007743C9"/>
    <w:rsid w:val="00775CE4"/>
    <w:rsid w:val="007762BA"/>
    <w:rsid w:val="00780441"/>
    <w:rsid w:val="007815B3"/>
    <w:rsid w:val="007828E4"/>
    <w:rsid w:val="00783ECE"/>
    <w:rsid w:val="00785AFC"/>
    <w:rsid w:val="007A1DB3"/>
    <w:rsid w:val="007A51D3"/>
    <w:rsid w:val="007A69C4"/>
    <w:rsid w:val="007B0A53"/>
    <w:rsid w:val="007B0C52"/>
    <w:rsid w:val="007B2039"/>
    <w:rsid w:val="007B327A"/>
    <w:rsid w:val="007B3B9C"/>
    <w:rsid w:val="007B42B1"/>
    <w:rsid w:val="007B4690"/>
    <w:rsid w:val="007B5331"/>
    <w:rsid w:val="007B61E3"/>
    <w:rsid w:val="007C1FB1"/>
    <w:rsid w:val="007C4163"/>
    <w:rsid w:val="007C5692"/>
    <w:rsid w:val="007C5BDA"/>
    <w:rsid w:val="007D0A43"/>
    <w:rsid w:val="007D21A5"/>
    <w:rsid w:val="007D3DD4"/>
    <w:rsid w:val="007D5C80"/>
    <w:rsid w:val="007D6787"/>
    <w:rsid w:val="007E06FC"/>
    <w:rsid w:val="007E22AC"/>
    <w:rsid w:val="007E28CF"/>
    <w:rsid w:val="007E462F"/>
    <w:rsid w:val="007E4C08"/>
    <w:rsid w:val="007F085E"/>
    <w:rsid w:val="007F0CFB"/>
    <w:rsid w:val="007F2BD9"/>
    <w:rsid w:val="007F2BDB"/>
    <w:rsid w:val="007F61F7"/>
    <w:rsid w:val="007F64F7"/>
    <w:rsid w:val="007F6FA8"/>
    <w:rsid w:val="007F75B5"/>
    <w:rsid w:val="0080072A"/>
    <w:rsid w:val="00802614"/>
    <w:rsid w:val="00803389"/>
    <w:rsid w:val="00803404"/>
    <w:rsid w:val="00803A6F"/>
    <w:rsid w:val="0080558B"/>
    <w:rsid w:val="008057E5"/>
    <w:rsid w:val="0080727B"/>
    <w:rsid w:val="008077D1"/>
    <w:rsid w:val="0081203D"/>
    <w:rsid w:val="00814667"/>
    <w:rsid w:val="00832FCC"/>
    <w:rsid w:val="00833C0D"/>
    <w:rsid w:val="00835A7E"/>
    <w:rsid w:val="00836C62"/>
    <w:rsid w:val="008372BF"/>
    <w:rsid w:val="0084237D"/>
    <w:rsid w:val="00842D33"/>
    <w:rsid w:val="00844E6B"/>
    <w:rsid w:val="008463A6"/>
    <w:rsid w:val="008516ED"/>
    <w:rsid w:val="00851D8E"/>
    <w:rsid w:val="008540EB"/>
    <w:rsid w:val="00854A8D"/>
    <w:rsid w:val="00854D4B"/>
    <w:rsid w:val="008559B5"/>
    <w:rsid w:val="008566C0"/>
    <w:rsid w:val="00860169"/>
    <w:rsid w:val="008633F4"/>
    <w:rsid w:val="00864FAC"/>
    <w:rsid w:val="008650AA"/>
    <w:rsid w:val="008666DE"/>
    <w:rsid w:val="0087243B"/>
    <w:rsid w:val="0087337F"/>
    <w:rsid w:val="00874185"/>
    <w:rsid w:val="008743B7"/>
    <w:rsid w:val="00882982"/>
    <w:rsid w:val="00883D1B"/>
    <w:rsid w:val="00884622"/>
    <w:rsid w:val="0089020B"/>
    <w:rsid w:val="00890481"/>
    <w:rsid w:val="0089139C"/>
    <w:rsid w:val="00894B92"/>
    <w:rsid w:val="00894E9C"/>
    <w:rsid w:val="008951F7"/>
    <w:rsid w:val="008A3AA6"/>
    <w:rsid w:val="008A6DA7"/>
    <w:rsid w:val="008A79B4"/>
    <w:rsid w:val="008B0FDD"/>
    <w:rsid w:val="008B20DC"/>
    <w:rsid w:val="008B239A"/>
    <w:rsid w:val="008B4014"/>
    <w:rsid w:val="008C1000"/>
    <w:rsid w:val="008C5342"/>
    <w:rsid w:val="008D39B0"/>
    <w:rsid w:val="008D58E9"/>
    <w:rsid w:val="008D6B8B"/>
    <w:rsid w:val="008D782D"/>
    <w:rsid w:val="008E17E1"/>
    <w:rsid w:val="008E1D1C"/>
    <w:rsid w:val="008E5475"/>
    <w:rsid w:val="008E6975"/>
    <w:rsid w:val="008E6C2B"/>
    <w:rsid w:val="008F0AAB"/>
    <w:rsid w:val="008F1F2D"/>
    <w:rsid w:val="008F214C"/>
    <w:rsid w:val="008F2508"/>
    <w:rsid w:val="008F2D3B"/>
    <w:rsid w:val="008F3087"/>
    <w:rsid w:val="008F36E6"/>
    <w:rsid w:val="008F436F"/>
    <w:rsid w:val="008F505B"/>
    <w:rsid w:val="008F67AA"/>
    <w:rsid w:val="0090291B"/>
    <w:rsid w:val="009039A5"/>
    <w:rsid w:val="009044B3"/>
    <w:rsid w:val="00904B00"/>
    <w:rsid w:val="00905762"/>
    <w:rsid w:val="00905E7F"/>
    <w:rsid w:val="0091006D"/>
    <w:rsid w:val="00910892"/>
    <w:rsid w:val="00911A71"/>
    <w:rsid w:val="00911B87"/>
    <w:rsid w:val="00914508"/>
    <w:rsid w:val="009177BB"/>
    <w:rsid w:val="00917D55"/>
    <w:rsid w:val="00920349"/>
    <w:rsid w:val="00920947"/>
    <w:rsid w:val="009218F0"/>
    <w:rsid w:val="00922CE5"/>
    <w:rsid w:val="00922E61"/>
    <w:rsid w:val="00923B08"/>
    <w:rsid w:val="009240A6"/>
    <w:rsid w:val="00926F01"/>
    <w:rsid w:val="009308F7"/>
    <w:rsid w:val="009311F3"/>
    <w:rsid w:val="00934210"/>
    <w:rsid w:val="00937C66"/>
    <w:rsid w:val="00940ECD"/>
    <w:rsid w:val="00947C8C"/>
    <w:rsid w:val="00953166"/>
    <w:rsid w:val="00953267"/>
    <w:rsid w:val="00956F21"/>
    <w:rsid w:val="0095729F"/>
    <w:rsid w:val="009615A4"/>
    <w:rsid w:val="00962897"/>
    <w:rsid w:val="00964939"/>
    <w:rsid w:val="009660B2"/>
    <w:rsid w:val="00966B96"/>
    <w:rsid w:val="0097240F"/>
    <w:rsid w:val="0097333E"/>
    <w:rsid w:val="00974D2F"/>
    <w:rsid w:val="009753F3"/>
    <w:rsid w:val="00975C77"/>
    <w:rsid w:val="00977BE5"/>
    <w:rsid w:val="00985D5F"/>
    <w:rsid w:val="00994803"/>
    <w:rsid w:val="00995371"/>
    <w:rsid w:val="009976F7"/>
    <w:rsid w:val="0099778C"/>
    <w:rsid w:val="009A1396"/>
    <w:rsid w:val="009A2EDD"/>
    <w:rsid w:val="009A6A8D"/>
    <w:rsid w:val="009A72B2"/>
    <w:rsid w:val="009A76ED"/>
    <w:rsid w:val="009B1D10"/>
    <w:rsid w:val="009B3459"/>
    <w:rsid w:val="009B68DC"/>
    <w:rsid w:val="009C1B71"/>
    <w:rsid w:val="009C1DE3"/>
    <w:rsid w:val="009C23FA"/>
    <w:rsid w:val="009C40ED"/>
    <w:rsid w:val="009C53BD"/>
    <w:rsid w:val="009C57D2"/>
    <w:rsid w:val="009D0C83"/>
    <w:rsid w:val="009D1037"/>
    <w:rsid w:val="009D7A69"/>
    <w:rsid w:val="009E1580"/>
    <w:rsid w:val="009E1A02"/>
    <w:rsid w:val="009E3B39"/>
    <w:rsid w:val="009E3FA7"/>
    <w:rsid w:val="009E5E9F"/>
    <w:rsid w:val="009F1A91"/>
    <w:rsid w:val="009F3455"/>
    <w:rsid w:val="009F47ED"/>
    <w:rsid w:val="009F5DAF"/>
    <w:rsid w:val="009F668A"/>
    <w:rsid w:val="00A07EA3"/>
    <w:rsid w:val="00A11CDA"/>
    <w:rsid w:val="00A139AD"/>
    <w:rsid w:val="00A14E89"/>
    <w:rsid w:val="00A202AC"/>
    <w:rsid w:val="00A2324A"/>
    <w:rsid w:val="00A25BBB"/>
    <w:rsid w:val="00A25E5F"/>
    <w:rsid w:val="00A313CA"/>
    <w:rsid w:val="00A31801"/>
    <w:rsid w:val="00A32C96"/>
    <w:rsid w:val="00A34C55"/>
    <w:rsid w:val="00A411A9"/>
    <w:rsid w:val="00A414AA"/>
    <w:rsid w:val="00A42168"/>
    <w:rsid w:val="00A428E9"/>
    <w:rsid w:val="00A42FD4"/>
    <w:rsid w:val="00A4529B"/>
    <w:rsid w:val="00A50AFB"/>
    <w:rsid w:val="00A515CF"/>
    <w:rsid w:val="00A522C8"/>
    <w:rsid w:val="00A53E2C"/>
    <w:rsid w:val="00A55DD0"/>
    <w:rsid w:val="00A56D3E"/>
    <w:rsid w:val="00A60FF2"/>
    <w:rsid w:val="00A6266B"/>
    <w:rsid w:val="00A63714"/>
    <w:rsid w:val="00A64FF2"/>
    <w:rsid w:val="00A66C31"/>
    <w:rsid w:val="00A726C1"/>
    <w:rsid w:val="00A72A26"/>
    <w:rsid w:val="00A738A6"/>
    <w:rsid w:val="00A74214"/>
    <w:rsid w:val="00A74B17"/>
    <w:rsid w:val="00A75851"/>
    <w:rsid w:val="00A807E1"/>
    <w:rsid w:val="00A81694"/>
    <w:rsid w:val="00A8272C"/>
    <w:rsid w:val="00A90600"/>
    <w:rsid w:val="00A90909"/>
    <w:rsid w:val="00A9251F"/>
    <w:rsid w:val="00A9291D"/>
    <w:rsid w:val="00A94F3D"/>
    <w:rsid w:val="00A97486"/>
    <w:rsid w:val="00AA21C7"/>
    <w:rsid w:val="00AA243E"/>
    <w:rsid w:val="00AA2E2B"/>
    <w:rsid w:val="00AA5AF0"/>
    <w:rsid w:val="00AA709B"/>
    <w:rsid w:val="00AA7EC6"/>
    <w:rsid w:val="00AB1B06"/>
    <w:rsid w:val="00AB37A5"/>
    <w:rsid w:val="00AB6BCA"/>
    <w:rsid w:val="00AC0121"/>
    <w:rsid w:val="00AC1258"/>
    <w:rsid w:val="00AC14C0"/>
    <w:rsid w:val="00AC524A"/>
    <w:rsid w:val="00AC5C8F"/>
    <w:rsid w:val="00AC69DD"/>
    <w:rsid w:val="00AC73F6"/>
    <w:rsid w:val="00AC7933"/>
    <w:rsid w:val="00AE2995"/>
    <w:rsid w:val="00AE360C"/>
    <w:rsid w:val="00AE43DD"/>
    <w:rsid w:val="00AE5824"/>
    <w:rsid w:val="00AE75F2"/>
    <w:rsid w:val="00AF1DA3"/>
    <w:rsid w:val="00AF51B6"/>
    <w:rsid w:val="00B00421"/>
    <w:rsid w:val="00B04044"/>
    <w:rsid w:val="00B04257"/>
    <w:rsid w:val="00B11BB5"/>
    <w:rsid w:val="00B1372A"/>
    <w:rsid w:val="00B13C2B"/>
    <w:rsid w:val="00B20F19"/>
    <w:rsid w:val="00B269C1"/>
    <w:rsid w:val="00B27668"/>
    <w:rsid w:val="00B30D8F"/>
    <w:rsid w:val="00B30F99"/>
    <w:rsid w:val="00B3156D"/>
    <w:rsid w:val="00B3792A"/>
    <w:rsid w:val="00B40B24"/>
    <w:rsid w:val="00B41E21"/>
    <w:rsid w:val="00B42470"/>
    <w:rsid w:val="00B42D6B"/>
    <w:rsid w:val="00B43A4B"/>
    <w:rsid w:val="00B44C73"/>
    <w:rsid w:val="00B508C6"/>
    <w:rsid w:val="00B51870"/>
    <w:rsid w:val="00B52856"/>
    <w:rsid w:val="00B62AD5"/>
    <w:rsid w:val="00B62CD8"/>
    <w:rsid w:val="00B6358B"/>
    <w:rsid w:val="00B63FD7"/>
    <w:rsid w:val="00B646A4"/>
    <w:rsid w:val="00B67093"/>
    <w:rsid w:val="00B71017"/>
    <w:rsid w:val="00B71089"/>
    <w:rsid w:val="00B74677"/>
    <w:rsid w:val="00B76190"/>
    <w:rsid w:val="00B76F3A"/>
    <w:rsid w:val="00B81754"/>
    <w:rsid w:val="00B81904"/>
    <w:rsid w:val="00B81B9C"/>
    <w:rsid w:val="00B87EAB"/>
    <w:rsid w:val="00B90809"/>
    <w:rsid w:val="00B92982"/>
    <w:rsid w:val="00B93317"/>
    <w:rsid w:val="00B93D2F"/>
    <w:rsid w:val="00B950D3"/>
    <w:rsid w:val="00B956D7"/>
    <w:rsid w:val="00B96178"/>
    <w:rsid w:val="00B97CFA"/>
    <w:rsid w:val="00BA025B"/>
    <w:rsid w:val="00BA33F7"/>
    <w:rsid w:val="00BA3969"/>
    <w:rsid w:val="00BA4FBF"/>
    <w:rsid w:val="00BA618B"/>
    <w:rsid w:val="00BB05A9"/>
    <w:rsid w:val="00BB1CFF"/>
    <w:rsid w:val="00BB2F4D"/>
    <w:rsid w:val="00BC07DD"/>
    <w:rsid w:val="00BC4A3E"/>
    <w:rsid w:val="00BC5B31"/>
    <w:rsid w:val="00BD3C35"/>
    <w:rsid w:val="00BD7A8E"/>
    <w:rsid w:val="00BE09D7"/>
    <w:rsid w:val="00BE14EB"/>
    <w:rsid w:val="00BE3302"/>
    <w:rsid w:val="00BE4680"/>
    <w:rsid w:val="00BE7FD7"/>
    <w:rsid w:val="00BF0BF9"/>
    <w:rsid w:val="00BF1457"/>
    <w:rsid w:val="00BF4ACC"/>
    <w:rsid w:val="00BF5508"/>
    <w:rsid w:val="00BF5E7D"/>
    <w:rsid w:val="00BF6833"/>
    <w:rsid w:val="00BF6D40"/>
    <w:rsid w:val="00BF74AA"/>
    <w:rsid w:val="00C0181C"/>
    <w:rsid w:val="00C030D0"/>
    <w:rsid w:val="00C07C13"/>
    <w:rsid w:val="00C1221D"/>
    <w:rsid w:val="00C17724"/>
    <w:rsid w:val="00C21ED7"/>
    <w:rsid w:val="00C22C1E"/>
    <w:rsid w:val="00C2339C"/>
    <w:rsid w:val="00C23606"/>
    <w:rsid w:val="00C254C9"/>
    <w:rsid w:val="00C2769A"/>
    <w:rsid w:val="00C340CD"/>
    <w:rsid w:val="00C35616"/>
    <w:rsid w:val="00C3607F"/>
    <w:rsid w:val="00C3765F"/>
    <w:rsid w:val="00C432A1"/>
    <w:rsid w:val="00C43604"/>
    <w:rsid w:val="00C45FE8"/>
    <w:rsid w:val="00C46030"/>
    <w:rsid w:val="00C47B06"/>
    <w:rsid w:val="00C51E56"/>
    <w:rsid w:val="00C53110"/>
    <w:rsid w:val="00C563CC"/>
    <w:rsid w:val="00C6248D"/>
    <w:rsid w:val="00C62D6A"/>
    <w:rsid w:val="00C631F5"/>
    <w:rsid w:val="00C64D10"/>
    <w:rsid w:val="00C65647"/>
    <w:rsid w:val="00C6669F"/>
    <w:rsid w:val="00C730BB"/>
    <w:rsid w:val="00C731C9"/>
    <w:rsid w:val="00C74E46"/>
    <w:rsid w:val="00C77F86"/>
    <w:rsid w:val="00C813E7"/>
    <w:rsid w:val="00C827A3"/>
    <w:rsid w:val="00C82A60"/>
    <w:rsid w:val="00C83038"/>
    <w:rsid w:val="00C8312F"/>
    <w:rsid w:val="00C85C33"/>
    <w:rsid w:val="00C86092"/>
    <w:rsid w:val="00C86226"/>
    <w:rsid w:val="00C92E2D"/>
    <w:rsid w:val="00C9330B"/>
    <w:rsid w:val="00C94BD5"/>
    <w:rsid w:val="00CA0BE2"/>
    <w:rsid w:val="00CA0E07"/>
    <w:rsid w:val="00CA2020"/>
    <w:rsid w:val="00CA49D4"/>
    <w:rsid w:val="00CA5AF9"/>
    <w:rsid w:val="00CB39F2"/>
    <w:rsid w:val="00CB427F"/>
    <w:rsid w:val="00CC0A18"/>
    <w:rsid w:val="00CC1C35"/>
    <w:rsid w:val="00CC7249"/>
    <w:rsid w:val="00CD03D0"/>
    <w:rsid w:val="00CD3938"/>
    <w:rsid w:val="00CD3AC2"/>
    <w:rsid w:val="00CD4902"/>
    <w:rsid w:val="00CD4CBF"/>
    <w:rsid w:val="00CD5315"/>
    <w:rsid w:val="00CD5506"/>
    <w:rsid w:val="00CD6B2B"/>
    <w:rsid w:val="00CE2B4D"/>
    <w:rsid w:val="00CE3796"/>
    <w:rsid w:val="00CE56C4"/>
    <w:rsid w:val="00CE73F8"/>
    <w:rsid w:val="00CF2205"/>
    <w:rsid w:val="00CF33B5"/>
    <w:rsid w:val="00CF54C0"/>
    <w:rsid w:val="00CF56A9"/>
    <w:rsid w:val="00CF7385"/>
    <w:rsid w:val="00CF7936"/>
    <w:rsid w:val="00D01CC6"/>
    <w:rsid w:val="00D02C3A"/>
    <w:rsid w:val="00D060A3"/>
    <w:rsid w:val="00D11345"/>
    <w:rsid w:val="00D17E82"/>
    <w:rsid w:val="00D27FA4"/>
    <w:rsid w:val="00D4315C"/>
    <w:rsid w:val="00D44C71"/>
    <w:rsid w:val="00D45C37"/>
    <w:rsid w:val="00D47450"/>
    <w:rsid w:val="00D478A9"/>
    <w:rsid w:val="00D47B07"/>
    <w:rsid w:val="00D532B1"/>
    <w:rsid w:val="00D553BE"/>
    <w:rsid w:val="00D55C49"/>
    <w:rsid w:val="00D569AD"/>
    <w:rsid w:val="00D61E7D"/>
    <w:rsid w:val="00D6387E"/>
    <w:rsid w:val="00D652CA"/>
    <w:rsid w:val="00D66956"/>
    <w:rsid w:val="00D701F6"/>
    <w:rsid w:val="00D71907"/>
    <w:rsid w:val="00D770F5"/>
    <w:rsid w:val="00D80BA6"/>
    <w:rsid w:val="00D826BF"/>
    <w:rsid w:val="00D82BB2"/>
    <w:rsid w:val="00D82C12"/>
    <w:rsid w:val="00D83298"/>
    <w:rsid w:val="00D85C7A"/>
    <w:rsid w:val="00D878F6"/>
    <w:rsid w:val="00D91831"/>
    <w:rsid w:val="00D937F9"/>
    <w:rsid w:val="00D93B71"/>
    <w:rsid w:val="00DA1702"/>
    <w:rsid w:val="00DA77A2"/>
    <w:rsid w:val="00DA77F6"/>
    <w:rsid w:val="00DB2F01"/>
    <w:rsid w:val="00DB321F"/>
    <w:rsid w:val="00DB5AD2"/>
    <w:rsid w:val="00DB615D"/>
    <w:rsid w:val="00DB6314"/>
    <w:rsid w:val="00DC14B1"/>
    <w:rsid w:val="00DC2A70"/>
    <w:rsid w:val="00DC3504"/>
    <w:rsid w:val="00DC3900"/>
    <w:rsid w:val="00DC4624"/>
    <w:rsid w:val="00DC4F17"/>
    <w:rsid w:val="00DC52F5"/>
    <w:rsid w:val="00DC6345"/>
    <w:rsid w:val="00DD1952"/>
    <w:rsid w:val="00DE07B1"/>
    <w:rsid w:val="00DE2553"/>
    <w:rsid w:val="00DE4E56"/>
    <w:rsid w:val="00DE6E9E"/>
    <w:rsid w:val="00DF119B"/>
    <w:rsid w:val="00DF2BC9"/>
    <w:rsid w:val="00DF4B00"/>
    <w:rsid w:val="00DF54EF"/>
    <w:rsid w:val="00DF678A"/>
    <w:rsid w:val="00DF7D6B"/>
    <w:rsid w:val="00E02A54"/>
    <w:rsid w:val="00E02EB0"/>
    <w:rsid w:val="00E03E8B"/>
    <w:rsid w:val="00E05706"/>
    <w:rsid w:val="00E10700"/>
    <w:rsid w:val="00E1091B"/>
    <w:rsid w:val="00E11DD5"/>
    <w:rsid w:val="00E14C16"/>
    <w:rsid w:val="00E155AF"/>
    <w:rsid w:val="00E240FB"/>
    <w:rsid w:val="00E2479B"/>
    <w:rsid w:val="00E272D4"/>
    <w:rsid w:val="00E30667"/>
    <w:rsid w:val="00E306C3"/>
    <w:rsid w:val="00E30C39"/>
    <w:rsid w:val="00E30E59"/>
    <w:rsid w:val="00E337E0"/>
    <w:rsid w:val="00E35951"/>
    <w:rsid w:val="00E3626E"/>
    <w:rsid w:val="00E376ED"/>
    <w:rsid w:val="00E44C38"/>
    <w:rsid w:val="00E44ED5"/>
    <w:rsid w:val="00E45751"/>
    <w:rsid w:val="00E45CF5"/>
    <w:rsid w:val="00E467AF"/>
    <w:rsid w:val="00E500ED"/>
    <w:rsid w:val="00E51207"/>
    <w:rsid w:val="00E520F8"/>
    <w:rsid w:val="00E52192"/>
    <w:rsid w:val="00E528B8"/>
    <w:rsid w:val="00E52BE2"/>
    <w:rsid w:val="00E5539A"/>
    <w:rsid w:val="00E562DA"/>
    <w:rsid w:val="00E570F9"/>
    <w:rsid w:val="00E61775"/>
    <w:rsid w:val="00E65F35"/>
    <w:rsid w:val="00E66311"/>
    <w:rsid w:val="00E672DC"/>
    <w:rsid w:val="00E74045"/>
    <w:rsid w:val="00E77B7A"/>
    <w:rsid w:val="00E81B49"/>
    <w:rsid w:val="00E84835"/>
    <w:rsid w:val="00E851B3"/>
    <w:rsid w:val="00E857BC"/>
    <w:rsid w:val="00E85A00"/>
    <w:rsid w:val="00E85E6E"/>
    <w:rsid w:val="00E90D05"/>
    <w:rsid w:val="00EA2616"/>
    <w:rsid w:val="00EA39FE"/>
    <w:rsid w:val="00EA49E7"/>
    <w:rsid w:val="00EA5578"/>
    <w:rsid w:val="00EA6C39"/>
    <w:rsid w:val="00EB4923"/>
    <w:rsid w:val="00EB5D7F"/>
    <w:rsid w:val="00EC491C"/>
    <w:rsid w:val="00EC569A"/>
    <w:rsid w:val="00EC57C3"/>
    <w:rsid w:val="00EC66D0"/>
    <w:rsid w:val="00EC67D3"/>
    <w:rsid w:val="00EC6A2F"/>
    <w:rsid w:val="00EC7389"/>
    <w:rsid w:val="00ED2DDE"/>
    <w:rsid w:val="00ED4375"/>
    <w:rsid w:val="00ED4392"/>
    <w:rsid w:val="00ED5278"/>
    <w:rsid w:val="00ED575A"/>
    <w:rsid w:val="00ED737F"/>
    <w:rsid w:val="00ED74FF"/>
    <w:rsid w:val="00EE0B83"/>
    <w:rsid w:val="00EE0E8D"/>
    <w:rsid w:val="00EE34ED"/>
    <w:rsid w:val="00EE54C4"/>
    <w:rsid w:val="00EE572F"/>
    <w:rsid w:val="00EE77D6"/>
    <w:rsid w:val="00EF11FA"/>
    <w:rsid w:val="00EF27ED"/>
    <w:rsid w:val="00EF308D"/>
    <w:rsid w:val="00EF5813"/>
    <w:rsid w:val="00EF7CB0"/>
    <w:rsid w:val="00F00D2A"/>
    <w:rsid w:val="00F01DBD"/>
    <w:rsid w:val="00F03D96"/>
    <w:rsid w:val="00F047E5"/>
    <w:rsid w:val="00F0725F"/>
    <w:rsid w:val="00F10258"/>
    <w:rsid w:val="00F12D96"/>
    <w:rsid w:val="00F149F0"/>
    <w:rsid w:val="00F16774"/>
    <w:rsid w:val="00F20176"/>
    <w:rsid w:val="00F2034D"/>
    <w:rsid w:val="00F20B4B"/>
    <w:rsid w:val="00F24B6E"/>
    <w:rsid w:val="00F25287"/>
    <w:rsid w:val="00F252EF"/>
    <w:rsid w:val="00F26F13"/>
    <w:rsid w:val="00F277C2"/>
    <w:rsid w:val="00F3111F"/>
    <w:rsid w:val="00F311A3"/>
    <w:rsid w:val="00F3134D"/>
    <w:rsid w:val="00F3177F"/>
    <w:rsid w:val="00F325C4"/>
    <w:rsid w:val="00F34117"/>
    <w:rsid w:val="00F359E3"/>
    <w:rsid w:val="00F36422"/>
    <w:rsid w:val="00F4393C"/>
    <w:rsid w:val="00F444E7"/>
    <w:rsid w:val="00F45011"/>
    <w:rsid w:val="00F4571B"/>
    <w:rsid w:val="00F4623F"/>
    <w:rsid w:val="00F46473"/>
    <w:rsid w:val="00F51E15"/>
    <w:rsid w:val="00F535AB"/>
    <w:rsid w:val="00F5669A"/>
    <w:rsid w:val="00F63FAF"/>
    <w:rsid w:val="00F65760"/>
    <w:rsid w:val="00F711FE"/>
    <w:rsid w:val="00F72480"/>
    <w:rsid w:val="00F75421"/>
    <w:rsid w:val="00F75F08"/>
    <w:rsid w:val="00F77631"/>
    <w:rsid w:val="00F80F3E"/>
    <w:rsid w:val="00F80FE6"/>
    <w:rsid w:val="00F8122F"/>
    <w:rsid w:val="00F81601"/>
    <w:rsid w:val="00F81D78"/>
    <w:rsid w:val="00F81DA9"/>
    <w:rsid w:val="00F87443"/>
    <w:rsid w:val="00F900FF"/>
    <w:rsid w:val="00F90DBE"/>
    <w:rsid w:val="00F93BB2"/>
    <w:rsid w:val="00F962C3"/>
    <w:rsid w:val="00F96F1F"/>
    <w:rsid w:val="00F9760B"/>
    <w:rsid w:val="00F978D1"/>
    <w:rsid w:val="00FA0AE9"/>
    <w:rsid w:val="00FA34B6"/>
    <w:rsid w:val="00FA36B0"/>
    <w:rsid w:val="00FA5CA0"/>
    <w:rsid w:val="00FA5CE7"/>
    <w:rsid w:val="00FA664A"/>
    <w:rsid w:val="00FA6732"/>
    <w:rsid w:val="00FA701E"/>
    <w:rsid w:val="00FA722E"/>
    <w:rsid w:val="00FB0AC6"/>
    <w:rsid w:val="00FB227F"/>
    <w:rsid w:val="00FB4C88"/>
    <w:rsid w:val="00FB4F00"/>
    <w:rsid w:val="00FB7220"/>
    <w:rsid w:val="00FB79BE"/>
    <w:rsid w:val="00FC1F92"/>
    <w:rsid w:val="00FC209B"/>
    <w:rsid w:val="00FC5841"/>
    <w:rsid w:val="00FC65DF"/>
    <w:rsid w:val="00FD044A"/>
    <w:rsid w:val="00FD192C"/>
    <w:rsid w:val="00FE0794"/>
    <w:rsid w:val="00FE1025"/>
    <w:rsid w:val="00FE43E5"/>
    <w:rsid w:val="00FE5E81"/>
    <w:rsid w:val="00FE6421"/>
    <w:rsid w:val="00FE7AAF"/>
    <w:rsid w:val="00FF25A1"/>
    <w:rsid w:val="00FF2A75"/>
    <w:rsid w:val="00FF4658"/>
    <w:rsid w:val="00FF56A6"/>
    <w:rsid w:val="00FF6CD0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5C4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4CC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CC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uiPriority w:val="1"/>
    <w:qFormat/>
    <w:rsid w:val="00966B96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966B96"/>
    <w:pPr>
      <w:ind w:left="720"/>
      <w:contextualSpacing/>
    </w:pPr>
  </w:style>
  <w:style w:type="paragraph" w:styleId="a5">
    <w:name w:val="footer"/>
    <w:basedOn w:val="a"/>
    <w:link w:val="a6"/>
    <w:uiPriority w:val="99"/>
    <w:rsid w:val="00966B96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966B96"/>
    <w:rPr>
      <w:rFonts w:ascii="Calibri" w:eastAsia="Times New Roman" w:hAnsi="Calibri" w:cs="Times New Roman"/>
      <w:szCs w:val="20"/>
    </w:rPr>
  </w:style>
  <w:style w:type="character" w:styleId="a7">
    <w:name w:val="Hyperlink"/>
    <w:uiPriority w:val="99"/>
    <w:unhideWhenUsed/>
    <w:rsid w:val="00966B9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815B3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5A0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link w:val="ConsPlusNormal0"/>
    <w:rsid w:val="00A81694"/>
    <w:pPr>
      <w:autoSpaceDE w:val="0"/>
      <w:autoSpaceDN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9139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page number"/>
    <w:rsid w:val="0089139C"/>
  </w:style>
  <w:style w:type="character" w:customStyle="1" w:styleId="ConsPlusNormal0">
    <w:name w:val="ConsPlusNormal Знак"/>
    <w:link w:val="ConsPlusNormal"/>
    <w:rsid w:val="00775CE4"/>
    <w:rPr>
      <w:rFonts w:ascii="Arial" w:hAnsi="Arial" w:cs="Arial"/>
    </w:rPr>
  </w:style>
  <w:style w:type="paragraph" w:customStyle="1" w:styleId="consplusnormal1">
    <w:name w:val="consplusnormal"/>
    <w:basedOn w:val="a"/>
    <w:rsid w:val="00071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B90809"/>
    <w:pPr>
      <w:spacing w:before="167" w:after="25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F900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00FF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900FF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00F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900FF"/>
    <w:rPr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F900F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F900FF"/>
    <w:rPr>
      <w:rFonts w:ascii="Segoe UI" w:hAnsi="Segoe UI" w:cs="Segoe UI"/>
      <w:sz w:val="18"/>
      <w:szCs w:val="18"/>
      <w:lang w:eastAsia="en-US"/>
    </w:rPr>
  </w:style>
  <w:style w:type="paragraph" w:styleId="af4">
    <w:name w:val="footnote text"/>
    <w:basedOn w:val="a"/>
    <w:link w:val="af5"/>
    <w:unhideWhenUsed/>
    <w:rsid w:val="005D46B7"/>
    <w:rPr>
      <w:sz w:val="20"/>
      <w:szCs w:val="20"/>
    </w:rPr>
  </w:style>
  <w:style w:type="character" w:customStyle="1" w:styleId="af5">
    <w:name w:val="Текст сноски Знак"/>
    <w:link w:val="af4"/>
    <w:rsid w:val="005D46B7"/>
    <w:rPr>
      <w:lang w:eastAsia="en-US"/>
    </w:rPr>
  </w:style>
  <w:style w:type="character" w:styleId="af6">
    <w:name w:val="footnote reference"/>
    <w:uiPriority w:val="99"/>
    <w:unhideWhenUsed/>
    <w:rsid w:val="005D46B7"/>
    <w:rPr>
      <w:vertAlign w:val="superscript"/>
    </w:rPr>
  </w:style>
  <w:style w:type="paragraph" w:customStyle="1" w:styleId="Style4">
    <w:name w:val="Style4"/>
    <w:basedOn w:val="a"/>
    <w:uiPriority w:val="99"/>
    <w:rsid w:val="00DA7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2736D0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Основной текст Знак"/>
    <w:link w:val="af7"/>
    <w:uiPriority w:val="99"/>
    <w:rsid w:val="002736D0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2736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FE64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E6421"/>
    <w:rPr>
      <w:sz w:val="16"/>
      <w:szCs w:val="16"/>
      <w:lang w:eastAsia="en-US"/>
    </w:rPr>
  </w:style>
  <w:style w:type="paragraph" w:customStyle="1" w:styleId="Standard">
    <w:name w:val="Standard"/>
    <w:rsid w:val="003D40AC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1352FF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352FF"/>
    <w:rPr>
      <w:rFonts w:ascii="Courier New" w:hAnsi="Courier New" w:cs="Courier New"/>
      <w:lang w:eastAsia="en-US"/>
    </w:rPr>
  </w:style>
  <w:style w:type="character" w:customStyle="1" w:styleId="FontStyle15">
    <w:name w:val="Font Style15"/>
    <w:uiPriority w:val="99"/>
    <w:rsid w:val="008666D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"/>
    <w:rsid w:val="00D55C4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607B24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607B24"/>
    <w:rPr>
      <w:lang w:eastAsia="en-US"/>
    </w:rPr>
  </w:style>
  <w:style w:type="character" w:styleId="afb">
    <w:name w:val="endnote reference"/>
    <w:uiPriority w:val="99"/>
    <w:semiHidden/>
    <w:unhideWhenUsed/>
    <w:rsid w:val="00607B24"/>
    <w:rPr>
      <w:vertAlign w:val="superscript"/>
    </w:rPr>
  </w:style>
  <w:style w:type="character" w:customStyle="1" w:styleId="20">
    <w:name w:val="Заголовок 2 Знак"/>
    <w:link w:val="2"/>
    <w:uiPriority w:val="9"/>
    <w:rsid w:val="001D4CC2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1D4CC2"/>
    <w:rPr>
      <w:rFonts w:ascii="Calibri Light" w:eastAsia="Times New Roman" w:hAnsi="Calibri Light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D4CC2"/>
  </w:style>
  <w:style w:type="table" w:customStyle="1" w:styleId="12">
    <w:name w:val="Сетка таблицы1"/>
    <w:basedOn w:val="a1"/>
    <w:next w:val="aa"/>
    <w:uiPriority w:val="59"/>
    <w:rsid w:val="001D4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1D4CC2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D4CC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1D4CC2"/>
    <w:rPr>
      <w:sz w:val="22"/>
      <w:szCs w:val="22"/>
      <w:lang w:eastAsia="en-US"/>
    </w:rPr>
  </w:style>
  <w:style w:type="paragraph" w:customStyle="1" w:styleId="afc">
    <w:name w:val="Прижатый влево"/>
    <w:basedOn w:val="a"/>
    <w:next w:val="a"/>
    <w:rsid w:val="00B63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6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1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78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7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3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9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3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3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3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1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5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5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02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19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6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4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0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5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2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6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5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2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3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1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9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D9B54F5929026AA0339F242E3F920D28FC5380901C2C6059D57E25AD5BB81B22E4A33083B9BA134sCjAN" TargetMode="External"/><Relationship Id="rId18" Type="http://schemas.openxmlformats.org/officeDocument/2006/relationships/hyperlink" Target="consultantplus://offline/ref=5D9B54F5929026AA0339F242E3F920D28FC5380901C2C6059D57E25AD5BB81B22E4A330Bs3j3N" TargetMode="Externa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D9B54F5929026AA0339F242E3F920D28FC5380901C2C6059D57E25AD5BB81B22E4A33083As9jFN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9B54F5929026AA0339F242E3F920D28FC5380901C2C6059D57E25AD5BB81B22E4A33083B9BA23EsCj8N" TargetMode="External"/><Relationship Id="rId17" Type="http://schemas.openxmlformats.org/officeDocument/2006/relationships/hyperlink" Target="consultantplus://offline/ref=5D9B54F5929026AA0339F242E3F920D28CCC3B0F08CAC6059D57E25AD5BB81B22E4A330Bs3j8N" TargetMode="Externa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hyperlink" Target="consultantplus://offline/ref=C968C98EF2F377A5C8CE36A620A2C20BD6638F931F88C3F78D9112A71968D7F690CF8146445D7420XEk0I" TargetMode="External"/><Relationship Id="rId38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9B54F5929026AA0339F242E3F920D28CCC3E0004C6C6059D57E25AD5BB81B22E4A33s0j0N" TargetMode="External"/><Relationship Id="rId20" Type="http://schemas.openxmlformats.org/officeDocument/2006/relationships/hyperlink" Target="consultantplus://offline/ref=5D9B54F5929026AA0339F242E3F920D28FC5380901C2C6059D57E25AD5BB81B22E4A330Es3j3N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41878C14CCCEE7860B921D4A56EE9B4A803244F50756B9BBE3FF5CC0E93B546FCA72E6D99543CDEC502FD0o2m9O" TargetMode="Externa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9B54F5929026AA0339F242E3F920D28CC03A0C06C7C6059D57E25AD5sBjBN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hyperlink" Target="consultantplus://offline/ref=BFB89D80E7CCD1DFD06A3BFC9B1C5E7CA6D6FB8FAC079D084E47EE93D91806D8A2BB815C72Y7J2O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5D9B54F5929026AA0339F242E3F920D28FC5380901C2C6059D57E25AD5BB81B22E4A330Ds3jFN" TargetMode="Externa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5D9B54F5929026AA0339F242E3F920D28FC43D0F03CBC6059D57E25AD5BB81B22E4A330B3Cs9jAN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14CB-0C55-449C-B765-C0F78043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14198</Words>
  <Characters>80935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94944</CharactersWithSpaces>
  <SharedDoc>false</SharedDoc>
  <HLinks>
    <vt:vector size="144" baseType="variant">
      <vt:variant>
        <vt:i4>5570573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consultantplus://offline/ref=BFB89D80E7CCD1DFD06A3BFC9B1C5E7CA6D6FB8FAC079D084E47EE93D91806D8A2BB815C72Y7J2O</vt:lpwstr>
      </vt:variant>
      <vt:variant>
        <vt:lpwstr/>
      </vt:variant>
      <vt:variant>
        <vt:i4>7143482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5570566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consultantplus://offline/ref=5D9B54F5929026AA0339F242E3F920D28FC5380901C2C6059D57E25AD5BB81B22E4A33083As9jFN</vt:lpwstr>
      </vt:variant>
      <vt:variant>
        <vt:lpwstr/>
      </vt:variant>
      <vt:variant>
        <vt:i4>6684773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consultantplus://offline/ref=5D9B54F5929026AA0339F242E3F920D28FC5380901C2C6059D57E25AD5BB81B22E4A330Es3j3N</vt:lpwstr>
      </vt:variant>
      <vt:variant>
        <vt:lpwstr/>
      </vt:variant>
      <vt:variant>
        <vt:i4>6684721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consultantplus://offline/ref=5D9B54F5929026AA0339F242E3F920D28FC5380901C2C6059D57E25AD5BB81B22E4A330Ds3jFN</vt:lpwstr>
      </vt:variant>
      <vt:variant>
        <vt:lpwstr/>
      </vt:variant>
      <vt:variant>
        <vt:i4>6684770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consultantplus://offline/ref=5D9B54F5929026AA0339F242E3F920D28FC5380901C2C6059D57E25AD5BB81B22E4A330Bs3j3N</vt:lpwstr>
      </vt:variant>
      <vt:variant>
        <vt:lpwstr/>
      </vt:variant>
      <vt:variant>
        <vt:i4>6684773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consultantplus://offline/ref=5D9B54F5929026AA0339F242E3F920D28CCC3B0F08CAC6059D57E25AD5BB81B22E4A330Bs3j8N</vt:lpwstr>
      </vt:variant>
      <vt:variant>
        <vt:lpwstr/>
      </vt:variant>
      <vt:variant>
        <vt:i4>5636102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consultantplus://offline/ref=5D9B54F5929026AA0339F242E3F920D28CCC3E0004C6C6059D57E25AD5BB81B22E4A33s0j0N</vt:lpwstr>
      </vt:variant>
      <vt:variant>
        <vt:lpwstr/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consultantplus://offline/ref=5D9B54F5929026AA0339F242E3F920D28CC03A0C06C7C6059D57E25AD5sBjBN</vt:lpwstr>
      </vt:variant>
      <vt:variant>
        <vt:lpwstr/>
      </vt:variant>
      <vt:variant>
        <vt:i4>5570569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consultantplus://offline/ref=5D9B54F5929026AA0339F242E3F920D28FC43D0F03CBC6059D57E25AD5BB81B22E4A330B3Cs9jAN</vt:lpwstr>
      </vt:variant>
      <vt:variant>
        <vt:lpwstr/>
      </vt:variant>
      <vt:variant>
        <vt:i4>4063295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consultantplus://offline/ref=5D9B54F5929026AA0339F242E3F920D28FC5380901C2C6059D57E25AD5BB81B22E4A33083B9BA134sCjAN</vt:lpwstr>
      </vt:variant>
      <vt:variant>
        <vt:lpwstr/>
      </vt:variant>
      <vt:variant>
        <vt:i4>4063284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consultantplus://offline/ref=5D9B54F5929026AA0339F242E3F920D28FC5380901C2C6059D57E25AD5BB81B22E4A33083B9BA23EsCj8N</vt:lpwstr>
      </vt:variant>
      <vt:variant>
        <vt:lpwstr/>
      </vt:variant>
      <vt:variant>
        <vt:i4>7405670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consultantplus://offline/ref=0241878C14CCCEE7860B921D4A56EE9B4A803244F50756B9BBE3FF5CC0E93B546FCA72E6D99543CDEC502FD0o2m9O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Izhbulaev</dc:creator>
  <cp:lastModifiedBy>User</cp:lastModifiedBy>
  <cp:revision>3</cp:revision>
  <cp:lastPrinted>2017-09-14T10:57:00Z</cp:lastPrinted>
  <dcterms:created xsi:type="dcterms:W3CDTF">2020-12-01T09:42:00Z</dcterms:created>
  <dcterms:modified xsi:type="dcterms:W3CDTF">2020-12-01T11:47:00Z</dcterms:modified>
</cp:coreProperties>
</file>