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03" w:rsidRPr="00995A03" w:rsidRDefault="00995A03" w:rsidP="00995A0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bookmarkStart w:id="0" w:name="Par1"/>
      <w:bookmarkEnd w:id="0"/>
      <w:r w:rsidRPr="00995A0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ФИНАНСОВОЕ УПРАВЛЕНИЕ АДМИНИСТРАЦИИ ГЕОРГИЕВСКОГО ГОРОДСКОГО ОКРУГА СТАВРОПОЛЬСКОГО КРАЯ</w:t>
      </w:r>
    </w:p>
    <w:p w:rsidR="00995A03" w:rsidRPr="00995A03" w:rsidRDefault="00995A03" w:rsidP="00995A0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</w:p>
    <w:p w:rsidR="00995A03" w:rsidRPr="00995A03" w:rsidRDefault="00995A03" w:rsidP="00995A0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  <w:r w:rsidRPr="00995A0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ПРИКАЗ </w:t>
      </w:r>
    </w:p>
    <w:p w:rsidR="00995A03" w:rsidRPr="00995A03" w:rsidRDefault="00995A03" w:rsidP="00995A0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</w:p>
    <w:p w:rsidR="00995A03" w:rsidRPr="00995A03" w:rsidRDefault="00E30C68" w:rsidP="00E30C68">
      <w:pPr>
        <w:widowControl/>
        <w:suppressAutoHyphens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20 июня </w:t>
      </w:r>
      <w:r w:rsidR="00995A03" w:rsidRPr="00995A0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2018 год</w:t>
      </w:r>
      <w:r w:rsidR="00A75BAC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      </w:t>
      </w:r>
      <w:r w:rsidR="00995A03" w:rsidRPr="00995A0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="0063535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      </w:t>
      </w:r>
      <w:r w:rsidR="00995A03" w:rsidRPr="00995A0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 г. Георгиевск    </w:t>
      </w:r>
      <w:r w:rsidR="0063535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="00995A03" w:rsidRPr="00995A0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        № </w:t>
      </w:r>
      <w:r w:rsidR="0063535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86-б</w:t>
      </w:r>
    </w:p>
    <w:p w:rsidR="00995A03" w:rsidRPr="00995A03" w:rsidRDefault="00995A03" w:rsidP="00995A03">
      <w:pPr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95A03" w:rsidRPr="00995A03" w:rsidRDefault="00995A03" w:rsidP="00995A03">
      <w:pPr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995A03" w:rsidRPr="00995A03" w:rsidRDefault="00995A03" w:rsidP="00995A03">
      <w:pPr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84A2F" w:rsidRPr="00995A03" w:rsidRDefault="003A080D" w:rsidP="00A75BAC">
      <w:pPr>
        <w:pStyle w:val="1"/>
        <w:spacing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5" w:history="1">
        <w:r w:rsidR="00684A2F" w:rsidRPr="00995A03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 порядке проведения анализа финансового состояния принципала в целях предоставления муниципальной гарантии </w:t>
        </w:r>
      </w:hyperlink>
      <w:r w:rsidR="00D20EB7">
        <w:rPr>
          <w:rFonts w:ascii="Times New Roman" w:hAnsi="Times New Roman" w:cs="Times New Roman"/>
          <w:b w:val="0"/>
          <w:color w:val="auto"/>
          <w:sz w:val="28"/>
          <w:szCs w:val="28"/>
        </w:rPr>
        <w:t>Георгиевского городского округа Ставропольского края</w:t>
      </w:r>
    </w:p>
    <w:p w:rsidR="00684A2F" w:rsidRDefault="00684A2F">
      <w:pPr>
        <w:rPr>
          <w:rFonts w:ascii="Times New Roman" w:hAnsi="Times New Roman" w:cs="Times New Roman"/>
          <w:sz w:val="28"/>
          <w:szCs w:val="28"/>
        </w:rPr>
      </w:pPr>
    </w:p>
    <w:p w:rsidR="00A75BAC" w:rsidRDefault="00A75BAC">
      <w:pPr>
        <w:rPr>
          <w:rFonts w:ascii="Times New Roman" w:hAnsi="Times New Roman" w:cs="Times New Roman"/>
          <w:sz w:val="28"/>
          <w:szCs w:val="28"/>
        </w:rPr>
      </w:pPr>
    </w:p>
    <w:p w:rsidR="00A75BAC" w:rsidRPr="00995A03" w:rsidRDefault="00A75BAC">
      <w:pPr>
        <w:rPr>
          <w:rFonts w:ascii="Times New Roman" w:hAnsi="Times New Roman" w:cs="Times New Roman"/>
          <w:sz w:val="28"/>
          <w:szCs w:val="28"/>
        </w:rPr>
      </w:pPr>
    </w:p>
    <w:p w:rsidR="00A75BAC" w:rsidRDefault="00684A2F">
      <w:pPr>
        <w:rPr>
          <w:rFonts w:ascii="Times New Roman" w:hAnsi="Times New Roman" w:cs="Times New Roman"/>
          <w:sz w:val="28"/>
          <w:szCs w:val="28"/>
        </w:rPr>
      </w:pPr>
      <w:r w:rsidRPr="00995A0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ст. 115.2</w:t>
        </w:r>
      </w:hyperlink>
      <w:r w:rsidRPr="00995A0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A75BAC" w:rsidRPr="00124111">
        <w:rPr>
          <w:rFonts w:ascii="Times New Roman" w:hAnsi="Times New Roman" w:cs="Times New Roman"/>
          <w:sz w:val="28"/>
          <w:szCs w:val="28"/>
        </w:rPr>
        <w:t>Положением о бюджетном процессе в Георгиевском городском округе Ставропольского края</w:t>
      </w:r>
      <w:r w:rsidR="00A75BAC">
        <w:rPr>
          <w:rFonts w:ascii="Times New Roman" w:hAnsi="Times New Roman" w:cs="Times New Roman"/>
          <w:sz w:val="28"/>
          <w:szCs w:val="28"/>
        </w:rPr>
        <w:t>,</w:t>
      </w:r>
      <w:r w:rsidR="00A75BAC" w:rsidRPr="00124111">
        <w:rPr>
          <w:rFonts w:ascii="Times New Roman" w:hAnsi="Times New Roman" w:cs="Times New Roman"/>
          <w:sz w:val="28"/>
          <w:szCs w:val="28"/>
        </w:rPr>
        <w:t xml:space="preserve"> утверждённым решением Думы города Георгиевска от 22 мая 2017 года № 917</w:t>
      </w:r>
      <w:r w:rsidR="00A75BAC">
        <w:rPr>
          <w:rFonts w:ascii="Times New Roman" w:hAnsi="Times New Roman" w:cs="Times New Roman"/>
          <w:sz w:val="28"/>
          <w:szCs w:val="28"/>
        </w:rPr>
        <w:t>–</w:t>
      </w:r>
      <w:r w:rsidR="00A75BAC" w:rsidRPr="00124111">
        <w:rPr>
          <w:rFonts w:ascii="Times New Roman" w:hAnsi="Times New Roman" w:cs="Times New Roman"/>
          <w:sz w:val="28"/>
          <w:szCs w:val="28"/>
        </w:rPr>
        <w:t>75</w:t>
      </w:r>
    </w:p>
    <w:p w:rsidR="00A75BAC" w:rsidRDefault="00A75BAC">
      <w:pPr>
        <w:rPr>
          <w:rFonts w:ascii="Times New Roman" w:hAnsi="Times New Roman" w:cs="Times New Roman"/>
          <w:sz w:val="28"/>
          <w:szCs w:val="28"/>
        </w:rPr>
      </w:pPr>
    </w:p>
    <w:p w:rsidR="00A75BAC" w:rsidRDefault="00A75BAC">
      <w:pPr>
        <w:rPr>
          <w:rFonts w:ascii="Times New Roman" w:hAnsi="Times New Roman" w:cs="Times New Roman"/>
          <w:sz w:val="28"/>
          <w:szCs w:val="28"/>
        </w:rPr>
      </w:pPr>
    </w:p>
    <w:p w:rsidR="00684A2F" w:rsidRDefault="00A75BAC" w:rsidP="00A75BA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684A2F" w:rsidRPr="00995A03">
        <w:rPr>
          <w:rFonts w:ascii="Times New Roman" w:hAnsi="Times New Roman" w:cs="Times New Roman"/>
          <w:sz w:val="28"/>
          <w:szCs w:val="28"/>
        </w:rPr>
        <w:t>:</w:t>
      </w:r>
    </w:p>
    <w:p w:rsidR="00A75BAC" w:rsidRDefault="00A75BAC" w:rsidP="00A75B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5BAC" w:rsidRPr="00995A03" w:rsidRDefault="00A75BAC" w:rsidP="00A75B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4A2F" w:rsidRDefault="00684A2F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995A03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анализа финансового состояния принципала в целях предоставления муниципальной гарантии </w:t>
      </w:r>
      <w:r w:rsidR="00D20EB7" w:rsidRPr="00D20EB7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995A03">
        <w:rPr>
          <w:rFonts w:ascii="Times New Roman" w:hAnsi="Times New Roman" w:cs="Times New Roman"/>
          <w:sz w:val="28"/>
          <w:szCs w:val="28"/>
        </w:rPr>
        <w:t>.</w:t>
      </w:r>
    </w:p>
    <w:p w:rsidR="00D20EB7" w:rsidRPr="00995A03" w:rsidRDefault="00D20EB7">
      <w:pPr>
        <w:rPr>
          <w:rFonts w:ascii="Times New Roman" w:hAnsi="Times New Roman" w:cs="Times New Roman"/>
          <w:sz w:val="28"/>
          <w:szCs w:val="28"/>
        </w:rPr>
      </w:pPr>
    </w:p>
    <w:p w:rsidR="00684A2F" w:rsidRDefault="00684A2F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995A03">
        <w:rPr>
          <w:rFonts w:ascii="Times New Roman" w:hAnsi="Times New Roman" w:cs="Times New Roman"/>
          <w:sz w:val="28"/>
          <w:szCs w:val="28"/>
        </w:rPr>
        <w:t xml:space="preserve">2. Функции по проведению анализа финансового состояния принципала в целях предоставления муниципальной гарантии </w:t>
      </w:r>
      <w:r w:rsidR="00D20EB7" w:rsidRPr="00D20EB7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D20EB7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Pr="00995A03">
        <w:rPr>
          <w:rFonts w:ascii="Times New Roman" w:hAnsi="Times New Roman" w:cs="Times New Roman"/>
          <w:sz w:val="28"/>
          <w:szCs w:val="28"/>
        </w:rPr>
        <w:t xml:space="preserve"> </w:t>
      </w:r>
      <w:r w:rsidRPr="00E30C68">
        <w:rPr>
          <w:rFonts w:ascii="Times New Roman" w:hAnsi="Times New Roman" w:cs="Times New Roman"/>
          <w:sz w:val="28"/>
          <w:szCs w:val="28"/>
        </w:rPr>
        <w:t xml:space="preserve">на отдел </w:t>
      </w:r>
      <w:r w:rsidR="00E30C68" w:rsidRPr="00E30C6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20EB7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995A03">
        <w:rPr>
          <w:rFonts w:ascii="Times New Roman" w:hAnsi="Times New Roman" w:cs="Times New Roman"/>
          <w:sz w:val="28"/>
          <w:szCs w:val="28"/>
        </w:rPr>
        <w:t xml:space="preserve"> </w:t>
      </w:r>
      <w:r w:rsidRPr="00D20E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0EB7" w:rsidRPr="00D20EB7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D20EB7">
        <w:rPr>
          <w:rFonts w:ascii="Times New Roman" w:hAnsi="Times New Roman" w:cs="Times New Roman"/>
          <w:sz w:val="28"/>
          <w:szCs w:val="28"/>
        </w:rPr>
        <w:t>.</w:t>
      </w:r>
    </w:p>
    <w:p w:rsidR="00D20EB7" w:rsidRPr="00D20EB7" w:rsidRDefault="00D20EB7">
      <w:pPr>
        <w:rPr>
          <w:rFonts w:ascii="Times New Roman" w:hAnsi="Times New Roman" w:cs="Times New Roman"/>
          <w:sz w:val="28"/>
          <w:szCs w:val="28"/>
        </w:rPr>
      </w:pPr>
    </w:p>
    <w:p w:rsidR="00684A2F" w:rsidRDefault="0042524B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D20EB7">
        <w:rPr>
          <w:rFonts w:ascii="Times New Roman" w:hAnsi="Times New Roman"/>
          <w:sz w:val="28"/>
          <w:szCs w:val="28"/>
        </w:rPr>
        <w:t xml:space="preserve"> </w:t>
      </w:r>
      <w:r w:rsidR="00D20EB7" w:rsidRPr="0008740D">
        <w:rPr>
          <w:rFonts w:ascii="Times New Roman" w:hAnsi="Times New Roman"/>
          <w:sz w:val="28"/>
          <w:szCs w:val="28"/>
        </w:rPr>
        <w:t xml:space="preserve">Настоящий приказ вступает в </w:t>
      </w:r>
      <w:r w:rsidR="00D20EB7" w:rsidRPr="00E30C68">
        <w:rPr>
          <w:rFonts w:ascii="Times New Roman" w:hAnsi="Times New Roman"/>
          <w:sz w:val="28"/>
          <w:szCs w:val="28"/>
        </w:rPr>
        <w:t>силу с момента подписания</w:t>
      </w:r>
      <w:r w:rsidR="00762F80" w:rsidRPr="00E30C68">
        <w:rPr>
          <w:rFonts w:ascii="Times New Roman" w:hAnsi="Times New Roman"/>
          <w:sz w:val="28"/>
          <w:szCs w:val="28"/>
        </w:rPr>
        <w:t>.</w:t>
      </w:r>
    </w:p>
    <w:p w:rsidR="00D20EB7" w:rsidRPr="00995A03" w:rsidRDefault="00D20EB7">
      <w:pPr>
        <w:rPr>
          <w:rFonts w:ascii="Times New Roman" w:hAnsi="Times New Roman" w:cs="Times New Roman"/>
          <w:sz w:val="28"/>
          <w:szCs w:val="28"/>
        </w:rPr>
      </w:pPr>
    </w:p>
    <w:p w:rsidR="00684A2F" w:rsidRPr="00995A03" w:rsidRDefault="0042524B">
      <w:pPr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684A2F" w:rsidRPr="00995A03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bookmarkEnd w:id="4"/>
    <w:p w:rsidR="00684A2F" w:rsidRDefault="00684A2F">
      <w:pPr>
        <w:rPr>
          <w:rFonts w:ascii="Times New Roman" w:hAnsi="Times New Roman" w:cs="Times New Roman"/>
          <w:sz w:val="28"/>
          <w:szCs w:val="28"/>
        </w:rPr>
      </w:pPr>
    </w:p>
    <w:p w:rsidR="00A75BAC" w:rsidRPr="00995A03" w:rsidRDefault="00A75BAC">
      <w:pPr>
        <w:rPr>
          <w:rFonts w:ascii="Times New Roman" w:hAnsi="Times New Roman" w:cs="Times New Roman"/>
          <w:sz w:val="28"/>
          <w:szCs w:val="28"/>
        </w:rPr>
      </w:pPr>
    </w:p>
    <w:p w:rsidR="00684A2F" w:rsidRDefault="00684A2F">
      <w:pPr>
        <w:rPr>
          <w:rFonts w:ascii="Times New Roman" w:hAnsi="Times New Roman" w:cs="Times New Roman"/>
          <w:sz w:val="28"/>
          <w:szCs w:val="28"/>
        </w:rPr>
      </w:pPr>
    </w:p>
    <w:p w:rsidR="00A75BAC" w:rsidRDefault="00A75BAC" w:rsidP="00A75BAC">
      <w:pPr>
        <w:pStyle w:val="ConsPlusNormal"/>
        <w:widowControl/>
        <w:spacing w:line="240" w:lineRule="exact"/>
        <w:ind w:right="-187"/>
        <w:rPr>
          <w:rStyle w:val="a8"/>
          <w:rFonts w:ascii="Times New Roman" w:hAnsi="Times New Roman" w:cs="Times New Roman"/>
          <w:i w:val="0"/>
          <w:iCs/>
          <w:sz w:val="28"/>
          <w:szCs w:val="28"/>
        </w:rPr>
      </w:pPr>
      <w:bookmarkStart w:id="5" w:name="_Hlk516150728"/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>Заместитель главы администрации–</w:t>
      </w:r>
    </w:p>
    <w:p w:rsidR="00A75BAC" w:rsidRDefault="00A75BAC" w:rsidP="00A75BAC">
      <w:pPr>
        <w:pStyle w:val="ConsPlusNormal"/>
        <w:widowControl/>
        <w:spacing w:line="240" w:lineRule="exact"/>
        <w:ind w:right="-187"/>
        <w:rPr>
          <w:rStyle w:val="a8"/>
          <w:rFonts w:ascii="Times New Roman" w:hAnsi="Times New Roman" w:cs="Times New Roman"/>
          <w:i w:val="0"/>
          <w:iCs/>
          <w:sz w:val="28"/>
          <w:szCs w:val="28"/>
        </w:rPr>
      </w:pPr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 xml:space="preserve">начальник финансового управления </w:t>
      </w:r>
    </w:p>
    <w:p w:rsidR="00A75BAC" w:rsidRDefault="00A75BAC" w:rsidP="00A75BAC">
      <w:pPr>
        <w:pStyle w:val="ConsPlusNormal"/>
        <w:widowControl/>
        <w:spacing w:line="240" w:lineRule="exact"/>
        <w:ind w:right="-187"/>
        <w:rPr>
          <w:rStyle w:val="a8"/>
          <w:rFonts w:ascii="Times New Roman" w:hAnsi="Times New Roman" w:cs="Times New Roman"/>
          <w:i w:val="0"/>
          <w:iCs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>а</w:t>
      </w:r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>дминистрации</w:t>
      </w:r>
      <w:r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 xml:space="preserve">Георгиевского </w:t>
      </w:r>
    </w:p>
    <w:p w:rsidR="00A75BAC" w:rsidRDefault="00A75BAC" w:rsidP="00A75BAC">
      <w:pPr>
        <w:pStyle w:val="ConsPlusNormal"/>
        <w:widowControl/>
        <w:spacing w:line="240" w:lineRule="exact"/>
        <w:ind w:right="-187"/>
        <w:rPr>
          <w:rFonts w:ascii="Times New Roman" w:hAnsi="Times New Roman"/>
          <w:i/>
          <w:sz w:val="28"/>
          <w:szCs w:val="28"/>
        </w:rPr>
      </w:pPr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 xml:space="preserve">городского округа </w:t>
      </w:r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 xml:space="preserve">Ставропольского </w:t>
      </w:r>
      <w:proofErr w:type="gramStart"/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 xml:space="preserve">края  </w:t>
      </w:r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ab/>
      </w:r>
      <w:proofErr w:type="gramEnd"/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ab/>
      </w:r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ab/>
        <w:t xml:space="preserve">  </w:t>
      </w:r>
      <w:proofErr w:type="spellStart"/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>И.И.Дубовикова</w:t>
      </w:r>
      <w:bookmarkStart w:id="6" w:name="Par28"/>
      <w:bookmarkEnd w:id="6"/>
      <w:proofErr w:type="spellEnd"/>
    </w:p>
    <w:bookmarkEnd w:id="5"/>
    <w:p w:rsidR="00A75BAC" w:rsidRDefault="00A75BAC" w:rsidP="00A75BAC">
      <w:pPr>
        <w:widowControl/>
        <w:autoSpaceDE/>
        <w:autoSpaceDN/>
        <w:adjustRightInd/>
        <w:spacing w:line="240" w:lineRule="exact"/>
        <w:ind w:left="5529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5BA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A75BAC" w:rsidRPr="00A75BAC" w:rsidRDefault="00A75BAC" w:rsidP="00A75BAC">
      <w:pPr>
        <w:widowControl/>
        <w:autoSpaceDE/>
        <w:autoSpaceDN/>
        <w:adjustRightInd/>
        <w:spacing w:line="240" w:lineRule="exact"/>
        <w:ind w:left="5529"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635353" w:rsidRDefault="00A75BAC" w:rsidP="00A75BAC">
      <w:pPr>
        <w:spacing w:line="240" w:lineRule="exact"/>
        <w:ind w:left="5529" w:right="-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5BA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 финансового управления администрации Георгиевского городского округа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75B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края </w:t>
      </w:r>
    </w:p>
    <w:p w:rsidR="00A75BAC" w:rsidRPr="00A75BAC" w:rsidRDefault="00A75BAC" w:rsidP="00A75BAC">
      <w:pPr>
        <w:spacing w:line="240" w:lineRule="exact"/>
        <w:ind w:left="5529" w:right="-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5B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6353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 июня </w:t>
      </w:r>
      <w:r w:rsidRPr="00A75B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2018 г. № </w:t>
      </w:r>
      <w:r w:rsidR="00635353">
        <w:rPr>
          <w:rFonts w:ascii="Times New Roman" w:eastAsia="Times New Roman" w:hAnsi="Times New Roman" w:cs="Times New Roman"/>
          <w:sz w:val="28"/>
          <w:szCs w:val="28"/>
          <w:lang w:eastAsia="en-US"/>
        </w:rPr>
        <w:t>86-б</w:t>
      </w:r>
    </w:p>
    <w:p w:rsidR="00A75BAC" w:rsidRDefault="00A75BAC">
      <w:pPr>
        <w:rPr>
          <w:rFonts w:ascii="Times New Roman" w:hAnsi="Times New Roman" w:cs="Times New Roman"/>
          <w:sz w:val="28"/>
          <w:szCs w:val="28"/>
        </w:rPr>
      </w:pPr>
    </w:p>
    <w:p w:rsidR="00A75BAC" w:rsidRDefault="00A75BAC">
      <w:pPr>
        <w:rPr>
          <w:rFonts w:ascii="Times New Roman" w:hAnsi="Times New Roman" w:cs="Times New Roman"/>
          <w:sz w:val="28"/>
          <w:szCs w:val="28"/>
        </w:rPr>
      </w:pPr>
    </w:p>
    <w:p w:rsidR="00A75BAC" w:rsidRDefault="00A75BAC">
      <w:pPr>
        <w:rPr>
          <w:rFonts w:ascii="Times New Roman" w:hAnsi="Times New Roman" w:cs="Times New Roman"/>
          <w:sz w:val="28"/>
          <w:szCs w:val="28"/>
        </w:rPr>
      </w:pPr>
    </w:p>
    <w:p w:rsidR="00E30C68" w:rsidRPr="00995A03" w:rsidRDefault="00E30C68">
      <w:pPr>
        <w:rPr>
          <w:rFonts w:ascii="Times New Roman" w:hAnsi="Times New Roman" w:cs="Times New Roman"/>
          <w:sz w:val="28"/>
          <w:szCs w:val="28"/>
        </w:rPr>
      </w:pPr>
    </w:p>
    <w:p w:rsidR="00A75BAC" w:rsidRDefault="00A75BA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684A2F" w:rsidRPr="00995A03" w:rsidRDefault="00684A2F" w:rsidP="00A75BAC">
      <w:pPr>
        <w:pStyle w:val="1"/>
        <w:spacing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95A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проведения анализа финансового состояния принципала в целях предоставления муниципальной гарантии </w:t>
      </w:r>
      <w:r w:rsidR="0042524B">
        <w:rPr>
          <w:rFonts w:ascii="Times New Roman" w:hAnsi="Times New Roman" w:cs="Times New Roman"/>
          <w:b w:val="0"/>
          <w:color w:val="auto"/>
          <w:sz w:val="28"/>
          <w:szCs w:val="28"/>
        </w:rPr>
        <w:t>Георгиевского городского округа Ставропольского края</w:t>
      </w:r>
    </w:p>
    <w:p w:rsidR="00684A2F" w:rsidRDefault="00684A2F">
      <w:pPr>
        <w:rPr>
          <w:rFonts w:ascii="Times New Roman" w:hAnsi="Times New Roman" w:cs="Times New Roman"/>
          <w:sz w:val="28"/>
          <w:szCs w:val="28"/>
        </w:rPr>
      </w:pPr>
    </w:p>
    <w:p w:rsidR="0056572B" w:rsidRPr="00995A03" w:rsidRDefault="0056572B">
      <w:pPr>
        <w:rPr>
          <w:rFonts w:ascii="Times New Roman" w:hAnsi="Times New Roman" w:cs="Times New Roman"/>
          <w:sz w:val="28"/>
          <w:szCs w:val="28"/>
        </w:rPr>
      </w:pP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7" w:name="sub_10"/>
      <w:r w:rsidRPr="00995A0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</w:t>
      </w:r>
      <w:hyperlink r:id="rId7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пункта 3 статьи 115.2</w:t>
        </w:r>
      </w:hyperlink>
      <w:r w:rsidRPr="00995A0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033190">
        <w:rPr>
          <w:rFonts w:ascii="Times New Roman" w:hAnsi="Times New Roman" w:cs="Times New Roman"/>
          <w:sz w:val="28"/>
          <w:szCs w:val="28"/>
        </w:rPr>
        <w:t xml:space="preserve">пункта 27 </w:t>
      </w:r>
      <w:hyperlink r:id="rId8" w:history="1">
        <w:r w:rsidRPr="00033190">
          <w:rPr>
            <w:rStyle w:val="a4"/>
            <w:rFonts w:ascii="Times New Roman" w:hAnsi="Times New Roman"/>
            <w:color w:val="auto"/>
            <w:sz w:val="28"/>
            <w:szCs w:val="28"/>
          </w:rPr>
          <w:t>статьи 8</w:t>
        </w:r>
      </w:hyperlink>
      <w:r w:rsidRPr="00033190">
        <w:rPr>
          <w:rFonts w:ascii="Times New Roman" w:hAnsi="Times New Roman" w:cs="Times New Roman"/>
          <w:sz w:val="28"/>
          <w:szCs w:val="28"/>
        </w:rPr>
        <w:t xml:space="preserve"> решения Думы </w:t>
      </w:r>
      <w:r w:rsidR="00033190" w:rsidRPr="00033190">
        <w:rPr>
          <w:rFonts w:ascii="Times New Roman" w:hAnsi="Times New Roman" w:cs="Times New Roman"/>
          <w:sz w:val="28"/>
          <w:szCs w:val="28"/>
        </w:rPr>
        <w:t>Георгиевском городском округе Ставропольского края от 2</w:t>
      </w:r>
      <w:r w:rsidR="00033190" w:rsidRPr="00124111">
        <w:rPr>
          <w:rFonts w:ascii="Times New Roman" w:hAnsi="Times New Roman" w:cs="Times New Roman"/>
          <w:sz w:val="28"/>
          <w:szCs w:val="28"/>
        </w:rPr>
        <w:t>2 мая 2017 года № 917</w:t>
      </w:r>
      <w:r w:rsidR="00033190">
        <w:rPr>
          <w:rFonts w:ascii="Times New Roman" w:hAnsi="Times New Roman" w:cs="Times New Roman"/>
          <w:sz w:val="28"/>
          <w:szCs w:val="28"/>
        </w:rPr>
        <w:t>–</w:t>
      </w:r>
      <w:r w:rsidR="00033190" w:rsidRPr="00124111">
        <w:rPr>
          <w:rFonts w:ascii="Times New Roman" w:hAnsi="Times New Roman" w:cs="Times New Roman"/>
          <w:sz w:val="28"/>
          <w:szCs w:val="28"/>
        </w:rPr>
        <w:t>75</w:t>
      </w:r>
      <w:r w:rsidR="00033190" w:rsidRPr="00033190">
        <w:rPr>
          <w:rFonts w:ascii="Times New Roman" w:hAnsi="Times New Roman" w:cs="Times New Roman"/>
          <w:sz w:val="28"/>
          <w:szCs w:val="28"/>
        </w:rPr>
        <w:t xml:space="preserve"> </w:t>
      </w:r>
      <w:r w:rsidR="00BB18AE">
        <w:rPr>
          <w:rFonts w:ascii="Times New Roman" w:hAnsi="Times New Roman" w:cs="Times New Roman"/>
          <w:sz w:val="28"/>
          <w:szCs w:val="28"/>
        </w:rPr>
        <w:t>«</w:t>
      </w:r>
      <w:r w:rsidR="0003319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2524B" w:rsidRPr="00124111">
        <w:rPr>
          <w:rFonts w:ascii="Times New Roman" w:hAnsi="Times New Roman" w:cs="Times New Roman"/>
          <w:sz w:val="28"/>
          <w:szCs w:val="28"/>
        </w:rPr>
        <w:t>Положени</w:t>
      </w:r>
      <w:r w:rsidR="003A080D">
        <w:rPr>
          <w:rFonts w:ascii="Times New Roman" w:hAnsi="Times New Roman" w:cs="Times New Roman"/>
          <w:sz w:val="28"/>
          <w:szCs w:val="28"/>
        </w:rPr>
        <w:t>я</w:t>
      </w:r>
      <w:bookmarkStart w:id="8" w:name="_GoBack"/>
      <w:bookmarkEnd w:id="8"/>
      <w:r w:rsidR="0042524B" w:rsidRPr="00124111">
        <w:rPr>
          <w:rFonts w:ascii="Times New Roman" w:hAnsi="Times New Roman" w:cs="Times New Roman"/>
          <w:sz w:val="28"/>
          <w:szCs w:val="28"/>
        </w:rPr>
        <w:t xml:space="preserve"> о бюджетном процессе в Георгиевском городском округе Ставропольского края</w:t>
      </w:r>
      <w:r w:rsidR="00BB18AE">
        <w:rPr>
          <w:rFonts w:ascii="Times New Roman" w:hAnsi="Times New Roman" w:cs="Times New Roman"/>
          <w:sz w:val="28"/>
          <w:szCs w:val="28"/>
        </w:rPr>
        <w:t>»</w:t>
      </w:r>
      <w:r w:rsidR="0042524B" w:rsidRPr="00124111">
        <w:rPr>
          <w:rFonts w:ascii="Times New Roman" w:hAnsi="Times New Roman" w:cs="Times New Roman"/>
          <w:sz w:val="28"/>
          <w:szCs w:val="28"/>
        </w:rPr>
        <w:t xml:space="preserve"> </w:t>
      </w:r>
      <w:r w:rsidRPr="00995A03">
        <w:rPr>
          <w:rFonts w:ascii="Times New Roman" w:hAnsi="Times New Roman" w:cs="Times New Roman"/>
          <w:sz w:val="28"/>
          <w:szCs w:val="28"/>
        </w:rPr>
        <w:t xml:space="preserve">и определяет методику анализа финансового состояния претендента на получение муниципальной гарантии </w:t>
      </w:r>
      <w:r w:rsidR="0042524B" w:rsidRPr="0042524B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42524B" w:rsidRPr="00995A03">
        <w:rPr>
          <w:rFonts w:ascii="Times New Roman" w:hAnsi="Times New Roman" w:cs="Times New Roman"/>
          <w:sz w:val="28"/>
          <w:szCs w:val="28"/>
        </w:rPr>
        <w:t xml:space="preserve"> </w:t>
      </w:r>
      <w:r w:rsidRPr="00995A03">
        <w:rPr>
          <w:rFonts w:ascii="Times New Roman" w:hAnsi="Times New Roman" w:cs="Times New Roman"/>
          <w:sz w:val="28"/>
          <w:szCs w:val="28"/>
        </w:rPr>
        <w:t>(далее - Принципал).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9" w:name="sub_20"/>
      <w:bookmarkEnd w:id="7"/>
      <w:r w:rsidRPr="00995A03">
        <w:rPr>
          <w:rFonts w:ascii="Times New Roman" w:hAnsi="Times New Roman" w:cs="Times New Roman"/>
          <w:sz w:val="28"/>
          <w:szCs w:val="28"/>
        </w:rPr>
        <w:t xml:space="preserve">2. В качестве исходных данных для проведения анализа финансового состояния Принципала используется годовая, полугодовая, квартальная бухгалтерская отчетность Принципала в соответствии с </w:t>
      </w:r>
      <w:hyperlink r:id="rId9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формами</w:t>
        </w:r>
      </w:hyperlink>
      <w:r w:rsidRPr="00995A03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10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995A03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02.07.2010 </w:t>
      </w:r>
      <w:r w:rsidR="007365E9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 xml:space="preserve"> 66н </w:t>
      </w:r>
      <w:r w:rsidR="00BB18AE">
        <w:rPr>
          <w:rFonts w:ascii="Times New Roman" w:hAnsi="Times New Roman" w:cs="Times New Roman"/>
          <w:sz w:val="28"/>
          <w:szCs w:val="28"/>
        </w:rPr>
        <w:t>«</w:t>
      </w:r>
      <w:r w:rsidRPr="00995A03">
        <w:rPr>
          <w:rFonts w:ascii="Times New Roman" w:hAnsi="Times New Roman" w:cs="Times New Roman"/>
          <w:sz w:val="28"/>
          <w:szCs w:val="28"/>
        </w:rPr>
        <w:t>О формах бухгалтерской отчетности организаций</w:t>
      </w:r>
      <w:r w:rsidR="00BB18AE">
        <w:rPr>
          <w:rFonts w:ascii="Times New Roman" w:hAnsi="Times New Roman" w:cs="Times New Roman"/>
          <w:sz w:val="28"/>
          <w:szCs w:val="28"/>
        </w:rPr>
        <w:t>»</w:t>
      </w:r>
      <w:r w:rsidRPr="00995A03">
        <w:rPr>
          <w:rFonts w:ascii="Times New Roman" w:hAnsi="Times New Roman" w:cs="Times New Roman"/>
          <w:sz w:val="28"/>
          <w:szCs w:val="28"/>
        </w:rPr>
        <w:t>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10" w:name="sub_21"/>
      <w:bookmarkEnd w:id="9"/>
      <w:r w:rsidRPr="00995A03">
        <w:rPr>
          <w:rFonts w:ascii="Times New Roman" w:hAnsi="Times New Roman" w:cs="Times New Roman"/>
          <w:sz w:val="28"/>
          <w:szCs w:val="28"/>
        </w:rPr>
        <w:t xml:space="preserve">В целях проведения анализа финансового состояния Принципал представляет в </w:t>
      </w:r>
      <w:r w:rsidR="00511C6A">
        <w:rPr>
          <w:rFonts w:ascii="Times New Roman" w:hAnsi="Times New Roman" w:cs="Times New Roman"/>
          <w:sz w:val="28"/>
          <w:szCs w:val="28"/>
        </w:rPr>
        <w:t>финансовое управление администрации Георгиевского</w:t>
      </w:r>
      <w:r w:rsidRPr="00995A03">
        <w:rPr>
          <w:rFonts w:ascii="Times New Roman" w:hAnsi="Times New Roman" w:cs="Times New Roman"/>
          <w:sz w:val="28"/>
          <w:szCs w:val="28"/>
        </w:rPr>
        <w:t xml:space="preserve"> заверенные копии следующих документов: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995A03">
        <w:rPr>
          <w:rFonts w:ascii="Times New Roman" w:hAnsi="Times New Roman" w:cs="Times New Roman"/>
          <w:sz w:val="28"/>
          <w:szCs w:val="28"/>
        </w:rPr>
        <w:t>бухгалтерский баланс Принципала (</w:t>
      </w:r>
      <w:hyperlink r:id="rId11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форма по ОКУД 0710001</w:t>
        </w:r>
      </w:hyperlink>
      <w:r w:rsidRPr="00995A03">
        <w:rPr>
          <w:rFonts w:ascii="Times New Roman" w:hAnsi="Times New Roman" w:cs="Times New Roman"/>
          <w:sz w:val="28"/>
          <w:szCs w:val="28"/>
        </w:rPr>
        <w:t>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12" w:name="sub_23"/>
      <w:bookmarkEnd w:id="11"/>
      <w:r w:rsidRPr="00995A03">
        <w:rPr>
          <w:rFonts w:ascii="Times New Roman" w:hAnsi="Times New Roman" w:cs="Times New Roman"/>
          <w:sz w:val="28"/>
          <w:szCs w:val="28"/>
        </w:rPr>
        <w:t>отчет о финансовых результатах (</w:t>
      </w:r>
      <w:hyperlink r:id="rId12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форма по ОКУД 0710002)</w:t>
        </w:r>
      </w:hyperlink>
      <w:r w:rsidRPr="00995A03">
        <w:rPr>
          <w:rFonts w:ascii="Times New Roman" w:hAnsi="Times New Roman" w:cs="Times New Roman"/>
          <w:sz w:val="28"/>
          <w:szCs w:val="28"/>
        </w:rPr>
        <w:t>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13" w:name="sub_24"/>
      <w:bookmarkEnd w:id="12"/>
      <w:r w:rsidRPr="00995A03">
        <w:rPr>
          <w:rFonts w:ascii="Times New Roman" w:hAnsi="Times New Roman" w:cs="Times New Roman"/>
          <w:sz w:val="28"/>
          <w:szCs w:val="28"/>
        </w:rPr>
        <w:t>Указанные документы представляются за предшествующий год и последний отчетный период текущего финансового года и должны быть заверены подписями руководителя и главного бухгалтера Принципала и его печатью и содержать отметку об их представлении в установленном порядке в налоговый орган.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14" w:name="sub_30"/>
      <w:bookmarkEnd w:id="13"/>
      <w:r w:rsidRPr="00995A03">
        <w:rPr>
          <w:rFonts w:ascii="Times New Roman" w:hAnsi="Times New Roman" w:cs="Times New Roman"/>
          <w:sz w:val="28"/>
          <w:szCs w:val="28"/>
        </w:rPr>
        <w:t>3. Для оценки финансового состояния Принципала используются три группы оценочных показателей: коэффициенты ликвидности, коэффициент соотношения собственных и заемных средств, показатели рентабельности.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15" w:name="sub_31"/>
      <w:bookmarkEnd w:id="14"/>
      <w:r w:rsidRPr="00995A03">
        <w:rPr>
          <w:rFonts w:ascii="Times New Roman" w:hAnsi="Times New Roman" w:cs="Times New Roman"/>
          <w:sz w:val="28"/>
          <w:szCs w:val="28"/>
        </w:rPr>
        <w:t xml:space="preserve">3.1. Коэффициенты ликвидности характеризуют платежеспособность Принципала, его потенциальную возможность покрыть все его финансовые </w:t>
      </w:r>
      <w:r w:rsidRPr="00995A03">
        <w:rPr>
          <w:rFonts w:ascii="Times New Roman" w:hAnsi="Times New Roman" w:cs="Times New Roman"/>
          <w:sz w:val="28"/>
          <w:szCs w:val="28"/>
        </w:rPr>
        <w:lastRenderedPageBreak/>
        <w:t>обязательства.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16" w:name="sub_311"/>
      <w:bookmarkEnd w:id="15"/>
      <w:r w:rsidRPr="00995A03">
        <w:rPr>
          <w:rFonts w:ascii="Times New Roman" w:hAnsi="Times New Roman" w:cs="Times New Roman"/>
          <w:sz w:val="28"/>
          <w:szCs w:val="28"/>
        </w:rPr>
        <w:t>Коэффициент абсолютной ликвидности (</w:t>
      </w:r>
      <w:r w:rsidR="007365E9">
        <w:rPr>
          <w:rFonts w:ascii="Times New Roman" w:hAnsi="Times New Roman" w:cs="Times New Roman"/>
          <w:noProof/>
          <w:sz w:val="28"/>
          <w:szCs w:val="28"/>
        </w:rPr>
        <w:t>К</w:t>
      </w:r>
      <w:r w:rsidR="007365E9"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  <w:r w:rsidRPr="00995A03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684A2F" w:rsidRPr="00995A03" w:rsidRDefault="007C0D3C" w:rsidP="003C0E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312"/>
      <w:bookmarkEnd w:id="16"/>
      <w:r w:rsidRPr="00995A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1520" cy="441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A2F" w:rsidRPr="00995A03">
        <w:rPr>
          <w:rFonts w:ascii="Times New Roman" w:hAnsi="Times New Roman" w:cs="Times New Roman"/>
          <w:sz w:val="28"/>
          <w:szCs w:val="28"/>
        </w:rPr>
        <w:t>, где: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18" w:name="sub_313"/>
      <w:bookmarkEnd w:id="17"/>
      <w:r w:rsidRPr="00995A03">
        <w:rPr>
          <w:rFonts w:ascii="Times New Roman" w:hAnsi="Times New Roman" w:cs="Times New Roman"/>
          <w:sz w:val="28"/>
          <w:szCs w:val="28"/>
        </w:rPr>
        <w:t xml:space="preserve">денежные средства - денежные средства в кассе, на расчетном счете и денежные эквиваленты.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1250 бухгалтерского баланса Принципала);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19" w:name="sub_314"/>
      <w:bookmarkEnd w:id="18"/>
      <w:r w:rsidRPr="00995A03">
        <w:rPr>
          <w:rFonts w:ascii="Times New Roman" w:hAnsi="Times New Roman" w:cs="Times New Roman"/>
          <w:sz w:val="28"/>
          <w:szCs w:val="28"/>
        </w:rPr>
        <w:t>краткосрочные финансовые вложения - финансовые вложения (за исключением денежных эквивалентов. Значение равно (строка 1240 бухгалтерского баланса Принципала);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20" w:name="sub_315"/>
      <w:bookmarkEnd w:id="19"/>
      <w:r w:rsidRPr="00995A03">
        <w:rPr>
          <w:rFonts w:ascii="Times New Roman" w:hAnsi="Times New Roman" w:cs="Times New Roman"/>
          <w:sz w:val="28"/>
          <w:szCs w:val="28"/>
        </w:rPr>
        <w:t xml:space="preserve">текущие обязательства - краткосрочные финансовые обязательства Принципала.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1500 бухгалтерского баланса Принципала).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21" w:name="sub_316"/>
      <w:bookmarkEnd w:id="20"/>
      <w:r w:rsidRPr="00995A03">
        <w:rPr>
          <w:rFonts w:ascii="Times New Roman" w:hAnsi="Times New Roman" w:cs="Times New Roman"/>
          <w:sz w:val="28"/>
          <w:szCs w:val="28"/>
        </w:rPr>
        <w:t>Коэффициент быстрой (промежуточной) ликвидности (</w:t>
      </w:r>
      <w:r w:rsidR="00B87760">
        <w:rPr>
          <w:rFonts w:ascii="Times New Roman" w:hAnsi="Times New Roman" w:cs="Times New Roman"/>
          <w:noProof/>
          <w:sz w:val="28"/>
          <w:szCs w:val="28"/>
        </w:rPr>
        <w:t>К</w:t>
      </w:r>
      <w:r w:rsidR="00B87760"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 w:rsidRPr="00995A03">
        <w:rPr>
          <w:rFonts w:ascii="Times New Roman" w:hAnsi="Times New Roman" w:cs="Times New Roman"/>
          <w:sz w:val="28"/>
          <w:szCs w:val="28"/>
        </w:rPr>
        <w:t>) характеризует способность Принципала погасить свои краткосрочные обязательства за счет продажи ликвидных активов.</w:t>
      </w:r>
    </w:p>
    <w:p w:rsidR="00B87760" w:rsidRDefault="00684A2F" w:rsidP="00762F80">
      <w:pPr>
        <w:rPr>
          <w:rFonts w:ascii="Times New Roman" w:hAnsi="Times New Roman" w:cs="Times New Roman"/>
          <w:sz w:val="28"/>
          <w:szCs w:val="28"/>
        </w:rPr>
      </w:pPr>
      <w:bookmarkStart w:id="22" w:name="sub_317"/>
      <w:bookmarkEnd w:id="21"/>
      <w:r w:rsidRPr="00995A03">
        <w:rPr>
          <w:rFonts w:ascii="Times New Roman" w:hAnsi="Times New Roman" w:cs="Times New Roman"/>
          <w:sz w:val="28"/>
          <w:szCs w:val="28"/>
        </w:rPr>
        <w:t>Коэффициент быстрой (промежуточной) ликвидности рассчитывается делением ликвидных активов на текущие обязательства.</w:t>
      </w:r>
    </w:p>
    <w:p w:rsidR="00762F80" w:rsidRDefault="00762F80" w:rsidP="00762F80">
      <w:pPr>
        <w:rPr>
          <w:rFonts w:ascii="Times New Roman" w:hAnsi="Times New Roman" w:cs="Times New Roman"/>
          <w:sz w:val="28"/>
          <w:szCs w:val="28"/>
        </w:rPr>
      </w:pPr>
    </w:p>
    <w:p w:rsidR="00684A2F" w:rsidRDefault="003A080D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К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дебиторская задолженность+краткосрочные финансовые вложения+денежные средства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текущие обязательства</m:t>
                </m:r>
              </m:den>
            </m:f>
          </m:e>
          <m:sub/>
        </m:sSub>
        <w:bookmarkStart w:id="23" w:name="sub_318"/>
        <w:bookmarkEnd w:id="22"/>
        <m:r>
          <m:rPr>
            <m:sty m:val="bi"/>
          </m:rPr>
          <w:rPr>
            <w:rFonts w:ascii="Cambria Math" w:hAnsi="Cambria Math" w:cs="Times New Roman"/>
          </w:rPr>
          <m:t xml:space="preserve">     </m:t>
        </m:r>
      </m:oMath>
      <w:r w:rsidR="00684A2F" w:rsidRPr="00995A03">
        <w:rPr>
          <w:rFonts w:ascii="Times New Roman" w:hAnsi="Times New Roman" w:cs="Times New Roman"/>
          <w:sz w:val="28"/>
          <w:szCs w:val="28"/>
        </w:rPr>
        <w:t>, где:</w:t>
      </w:r>
    </w:p>
    <w:p w:rsidR="00794E58" w:rsidRPr="00995A03" w:rsidRDefault="00794E58">
      <w:pPr>
        <w:rPr>
          <w:rFonts w:ascii="Times New Roman" w:hAnsi="Times New Roman" w:cs="Times New Roman"/>
          <w:sz w:val="28"/>
          <w:szCs w:val="28"/>
        </w:rPr>
      </w:pP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24" w:name="sub_319"/>
      <w:bookmarkEnd w:id="23"/>
      <w:r w:rsidRPr="00995A03">
        <w:rPr>
          <w:rFonts w:ascii="Times New Roman" w:hAnsi="Times New Roman" w:cs="Times New Roman"/>
          <w:sz w:val="28"/>
          <w:szCs w:val="28"/>
        </w:rPr>
        <w:t>ликвидные активы представляют собой сумму дебиторской задолженности, краткосрочных финансовых вложений и денежных средств Принципала; текущие обязательства представляют собой краткосрочные финансовые обязательства Принципала.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25" w:name="sub_3110"/>
      <w:bookmarkEnd w:id="24"/>
      <w:r w:rsidRPr="00995A03">
        <w:rPr>
          <w:rFonts w:ascii="Times New Roman" w:hAnsi="Times New Roman" w:cs="Times New Roman"/>
          <w:sz w:val="28"/>
          <w:szCs w:val="28"/>
        </w:rPr>
        <w:t xml:space="preserve">Дебиторская задолженность -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1230 бухгалтерского баланса Принципала);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26" w:name="sub_3111"/>
      <w:bookmarkEnd w:id="25"/>
      <w:r w:rsidRPr="00995A03">
        <w:rPr>
          <w:rFonts w:ascii="Times New Roman" w:hAnsi="Times New Roman" w:cs="Times New Roman"/>
          <w:sz w:val="28"/>
          <w:szCs w:val="28"/>
        </w:rPr>
        <w:t xml:space="preserve">краткосрочные финансовые вложения -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 xml:space="preserve">№ </w:t>
      </w:r>
      <w:r w:rsidRPr="00995A03">
        <w:rPr>
          <w:rFonts w:ascii="Times New Roman" w:hAnsi="Times New Roman" w:cs="Times New Roman"/>
          <w:sz w:val="28"/>
          <w:szCs w:val="28"/>
        </w:rPr>
        <w:t>1240 бухгалтерского баланса Принципала);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27" w:name="sub_3112"/>
      <w:bookmarkEnd w:id="26"/>
      <w:r w:rsidRPr="00995A03">
        <w:rPr>
          <w:rFonts w:ascii="Times New Roman" w:hAnsi="Times New Roman" w:cs="Times New Roman"/>
          <w:sz w:val="28"/>
          <w:szCs w:val="28"/>
        </w:rPr>
        <w:t xml:space="preserve">денежные средства -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1250 бухгалтерского баланса Принципала);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28" w:name="sub_3113"/>
      <w:bookmarkEnd w:id="27"/>
      <w:r w:rsidRPr="00995A03">
        <w:rPr>
          <w:rFonts w:ascii="Times New Roman" w:hAnsi="Times New Roman" w:cs="Times New Roman"/>
          <w:sz w:val="28"/>
          <w:szCs w:val="28"/>
        </w:rPr>
        <w:t xml:space="preserve">текущие обязательства -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1500 бухгалтерского баланса Принципала).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29" w:name="sub_3114"/>
      <w:bookmarkEnd w:id="28"/>
      <w:r w:rsidRPr="00995A03">
        <w:rPr>
          <w:rFonts w:ascii="Times New Roman" w:hAnsi="Times New Roman" w:cs="Times New Roman"/>
          <w:sz w:val="28"/>
          <w:szCs w:val="28"/>
        </w:rPr>
        <w:t>Коэффициент текущей (общей) ликвидности (</w:t>
      </w:r>
      <w:r w:rsidR="007365E9">
        <w:rPr>
          <w:rFonts w:ascii="Times New Roman" w:hAnsi="Times New Roman" w:cs="Times New Roman"/>
          <w:noProof/>
          <w:sz w:val="28"/>
          <w:szCs w:val="28"/>
        </w:rPr>
        <w:t>К</w:t>
      </w:r>
      <w:r w:rsidR="007365E9">
        <w:rPr>
          <w:rFonts w:ascii="Times New Roman" w:hAnsi="Times New Roman" w:cs="Times New Roman"/>
          <w:noProof/>
          <w:sz w:val="28"/>
          <w:szCs w:val="28"/>
          <w:vertAlign w:val="subscript"/>
        </w:rPr>
        <w:t>3</w:t>
      </w:r>
      <w:r w:rsidRPr="00995A03">
        <w:rPr>
          <w:rFonts w:ascii="Times New Roman" w:hAnsi="Times New Roman" w:cs="Times New Roman"/>
          <w:sz w:val="28"/>
          <w:szCs w:val="28"/>
        </w:rPr>
        <w:t>) характеризует общую оценку ликвидности активов, показывая сколько рублей текущих активов принципала приходится на один рубль текущих обязательств принципала.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30" w:name="sub_3115"/>
      <w:bookmarkEnd w:id="29"/>
      <w:r w:rsidRPr="00995A03">
        <w:rPr>
          <w:rFonts w:ascii="Times New Roman" w:hAnsi="Times New Roman" w:cs="Times New Roman"/>
          <w:sz w:val="28"/>
          <w:szCs w:val="28"/>
        </w:rPr>
        <w:t>Коэффициент текущей (общей) ликвидности рассчитывается как деление оборотных активов принципала на сумму краткосрочных долговых обязательств принципала.</w:t>
      </w:r>
    </w:p>
    <w:p w:rsidR="00684A2F" w:rsidRPr="00995A03" w:rsidRDefault="007C0D3C" w:rsidP="003C0E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1" w:name="sub_3116"/>
      <w:bookmarkEnd w:id="30"/>
      <w:r w:rsidRPr="00995A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4419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A2F" w:rsidRPr="00995A03">
        <w:rPr>
          <w:rFonts w:ascii="Times New Roman" w:hAnsi="Times New Roman" w:cs="Times New Roman"/>
          <w:sz w:val="28"/>
          <w:szCs w:val="28"/>
        </w:rPr>
        <w:t>, где: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32" w:name="sub_3117"/>
      <w:bookmarkEnd w:id="31"/>
      <w:r w:rsidRPr="00995A03">
        <w:rPr>
          <w:rFonts w:ascii="Times New Roman" w:hAnsi="Times New Roman" w:cs="Times New Roman"/>
          <w:sz w:val="28"/>
          <w:szCs w:val="28"/>
        </w:rPr>
        <w:t xml:space="preserve">оборотные активы -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 xml:space="preserve"> 1200 бухгалтерского </w:t>
      </w:r>
      <w:r w:rsidRPr="00995A03">
        <w:rPr>
          <w:rFonts w:ascii="Times New Roman" w:hAnsi="Times New Roman" w:cs="Times New Roman"/>
          <w:sz w:val="28"/>
          <w:szCs w:val="28"/>
        </w:rPr>
        <w:lastRenderedPageBreak/>
        <w:t>баланса Принципала);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33" w:name="sub_3118"/>
      <w:bookmarkEnd w:id="32"/>
      <w:r w:rsidRPr="00995A03">
        <w:rPr>
          <w:rFonts w:ascii="Times New Roman" w:hAnsi="Times New Roman" w:cs="Times New Roman"/>
          <w:sz w:val="28"/>
          <w:szCs w:val="28"/>
        </w:rPr>
        <w:t xml:space="preserve">краткосрочные долговые обязательства представляют собой краткосрочные финансовые обязательства Принципала.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1500 бухгалтерского баланса Принципала).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34" w:name="sub_32"/>
      <w:bookmarkEnd w:id="33"/>
      <w:r w:rsidRPr="00995A03">
        <w:rPr>
          <w:rFonts w:ascii="Times New Roman" w:hAnsi="Times New Roman" w:cs="Times New Roman"/>
          <w:sz w:val="28"/>
          <w:szCs w:val="28"/>
        </w:rPr>
        <w:t>3.2. Коэффициент соотношения собственных и заемных средств (К</w:t>
      </w:r>
      <w:r w:rsidR="00F1187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95A03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684A2F" w:rsidRPr="00995A03" w:rsidRDefault="007C0D3C" w:rsidP="003C0E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5" w:name="sub_321"/>
      <w:bookmarkEnd w:id="34"/>
      <w:r w:rsidRPr="00995A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0720" cy="4419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A2F" w:rsidRPr="00995A03">
        <w:rPr>
          <w:rFonts w:ascii="Times New Roman" w:hAnsi="Times New Roman" w:cs="Times New Roman"/>
          <w:sz w:val="28"/>
          <w:szCs w:val="28"/>
        </w:rPr>
        <w:t>, где: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36" w:name="sub_322"/>
      <w:bookmarkEnd w:id="35"/>
      <w:r w:rsidRPr="00995A03">
        <w:rPr>
          <w:rFonts w:ascii="Times New Roman" w:hAnsi="Times New Roman" w:cs="Times New Roman"/>
          <w:sz w:val="28"/>
          <w:szCs w:val="28"/>
        </w:rPr>
        <w:t xml:space="preserve">собственный капитал -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1300 бухгалтерского баланса Принципала);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37" w:name="sub_323"/>
      <w:bookmarkEnd w:id="36"/>
      <w:r w:rsidRPr="00995A03">
        <w:rPr>
          <w:rFonts w:ascii="Times New Roman" w:hAnsi="Times New Roman" w:cs="Times New Roman"/>
          <w:sz w:val="28"/>
          <w:szCs w:val="28"/>
        </w:rPr>
        <w:t xml:space="preserve">заемный капитал - значение равно (строка </w:t>
      </w:r>
      <w:r w:rsidR="00F11872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1400 + 1500 - 1530 бухгалтерского баланса Принципала), где сумма строк 1400 и 1500 в балансе составляет объем финансовых обязательств Принципала без учета доходов будущих периодов, отраженных по строке 1530 баланса Принципала.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38" w:name="sub_33"/>
      <w:bookmarkEnd w:id="37"/>
      <w:r w:rsidRPr="00995A03">
        <w:rPr>
          <w:rFonts w:ascii="Times New Roman" w:hAnsi="Times New Roman" w:cs="Times New Roman"/>
          <w:sz w:val="28"/>
          <w:szCs w:val="28"/>
        </w:rPr>
        <w:t>3.3. Процедура расчета показателя рентабельности (</w:t>
      </w:r>
      <w:r w:rsidR="004E7A5A">
        <w:rPr>
          <w:rFonts w:ascii="Times New Roman" w:hAnsi="Times New Roman" w:cs="Times New Roman"/>
          <w:noProof/>
          <w:sz w:val="28"/>
          <w:szCs w:val="28"/>
        </w:rPr>
        <w:t>К</w:t>
      </w:r>
      <w:r w:rsidR="004E7A5A">
        <w:rPr>
          <w:rFonts w:ascii="Times New Roman" w:hAnsi="Times New Roman" w:cs="Times New Roman"/>
          <w:noProof/>
          <w:sz w:val="28"/>
          <w:szCs w:val="28"/>
          <w:vertAlign w:val="subscript"/>
        </w:rPr>
        <w:t>5</w:t>
      </w:r>
      <w:r w:rsidRPr="00995A03">
        <w:rPr>
          <w:rFonts w:ascii="Times New Roman" w:hAnsi="Times New Roman" w:cs="Times New Roman"/>
          <w:sz w:val="28"/>
          <w:szCs w:val="28"/>
        </w:rPr>
        <w:t>) отличается для торговых и неторговых Принципалов.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39" w:name="sub_331"/>
      <w:bookmarkEnd w:id="38"/>
      <w:r w:rsidRPr="00995A03">
        <w:rPr>
          <w:rFonts w:ascii="Times New Roman" w:hAnsi="Times New Roman" w:cs="Times New Roman"/>
          <w:sz w:val="28"/>
          <w:szCs w:val="28"/>
        </w:rPr>
        <w:t>Для торговых Принципалов показатель рентабельности определяется на основе финансового коэффициента рентабельности продукции по следующей формуле:</w:t>
      </w:r>
    </w:p>
    <w:bookmarkStart w:id="40" w:name="sub_332"/>
    <w:bookmarkEnd w:id="39"/>
    <w:p w:rsidR="00684A2F" w:rsidRDefault="003A080D" w:rsidP="00BF1DE0">
      <w:pPr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Cambria Math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 w:cs="Cambria Math"/>
                <w:sz w:val="32"/>
                <w:szCs w:val="32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прибыль от реализации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валовая прибыль</m:t>
            </m:r>
          </m:den>
        </m:f>
      </m:oMath>
      <w:r w:rsidR="00684A2F" w:rsidRPr="00995A03">
        <w:rPr>
          <w:rFonts w:ascii="Times New Roman" w:hAnsi="Times New Roman" w:cs="Times New Roman"/>
          <w:sz w:val="28"/>
          <w:szCs w:val="28"/>
        </w:rPr>
        <w:t>, где:</w:t>
      </w:r>
    </w:p>
    <w:p w:rsidR="00BF1DE0" w:rsidRPr="00995A03" w:rsidRDefault="00BF1DE0" w:rsidP="00BF1D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41" w:name="sub_333"/>
      <w:bookmarkEnd w:id="40"/>
      <w:r w:rsidRPr="00995A03">
        <w:rPr>
          <w:rFonts w:ascii="Times New Roman" w:hAnsi="Times New Roman" w:cs="Times New Roman"/>
          <w:sz w:val="28"/>
          <w:szCs w:val="28"/>
        </w:rPr>
        <w:t xml:space="preserve">прибыль от реализации - значение равно (строка </w:t>
      </w:r>
      <w:r w:rsidR="004E7A5A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2200 отчета о финансовых результатах Принципала);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42" w:name="sub_334"/>
      <w:bookmarkEnd w:id="41"/>
      <w:r w:rsidRPr="00995A03">
        <w:rPr>
          <w:rFonts w:ascii="Times New Roman" w:hAnsi="Times New Roman" w:cs="Times New Roman"/>
          <w:sz w:val="28"/>
          <w:szCs w:val="28"/>
        </w:rPr>
        <w:t xml:space="preserve">валовая прибыль - значение равно (строка </w:t>
      </w:r>
      <w:r w:rsidR="004E7A5A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2100 отчета о финансовых результатах Принципала).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43" w:name="sub_335"/>
      <w:bookmarkEnd w:id="42"/>
      <w:r w:rsidRPr="00995A03">
        <w:rPr>
          <w:rFonts w:ascii="Times New Roman" w:hAnsi="Times New Roman" w:cs="Times New Roman"/>
          <w:sz w:val="28"/>
          <w:szCs w:val="28"/>
        </w:rPr>
        <w:t>Для неторговых Принципалов показатель рентабельности совпадает с финансовым коэффициентом рентабельности основной деятельности и определяется по следующей формуле:</w:t>
      </w:r>
    </w:p>
    <w:p w:rsidR="00684A2F" w:rsidRPr="00995A03" w:rsidRDefault="007C0D3C" w:rsidP="00BF1D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4" w:name="sub_336"/>
      <w:bookmarkEnd w:id="43"/>
      <w:r w:rsidRPr="00995A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2640" cy="4419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A2F" w:rsidRPr="00995A03">
        <w:rPr>
          <w:rFonts w:ascii="Times New Roman" w:hAnsi="Times New Roman" w:cs="Times New Roman"/>
          <w:sz w:val="28"/>
          <w:szCs w:val="28"/>
        </w:rPr>
        <w:t>, где: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45" w:name="sub_337"/>
      <w:bookmarkEnd w:id="44"/>
      <w:r w:rsidRPr="00995A03">
        <w:rPr>
          <w:rFonts w:ascii="Times New Roman" w:hAnsi="Times New Roman" w:cs="Times New Roman"/>
          <w:sz w:val="28"/>
          <w:szCs w:val="28"/>
        </w:rPr>
        <w:t xml:space="preserve">прибыль от реализации - значение равно (строка </w:t>
      </w:r>
      <w:r w:rsidR="004E7A5A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2200 отчета о финансовых результатах Принципала);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46" w:name="sub_338"/>
      <w:bookmarkEnd w:id="45"/>
      <w:r w:rsidRPr="00995A03">
        <w:rPr>
          <w:rFonts w:ascii="Times New Roman" w:hAnsi="Times New Roman" w:cs="Times New Roman"/>
          <w:sz w:val="28"/>
          <w:szCs w:val="28"/>
        </w:rPr>
        <w:t xml:space="preserve">выручка - значение равно (строка </w:t>
      </w:r>
      <w:r w:rsidR="004E7A5A">
        <w:rPr>
          <w:rFonts w:ascii="Times New Roman" w:hAnsi="Times New Roman" w:cs="Times New Roman"/>
          <w:sz w:val="28"/>
          <w:szCs w:val="28"/>
        </w:rPr>
        <w:t>№</w:t>
      </w:r>
      <w:r w:rsidRPr="00995A03">
        <w:rPr>
          <w:rFonts w:ascii="Times New Roman" w:hAnsi="Times New Roman" w:cs="Times New Roman"/>
          <w:sz w:val="28"/>
          <w:szCs w:val="28"/>
        </w:rPr>
        <w:t> 2110 отчета о финансовых результатах Принципала).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47" w:name="sub_34"/>
      <w:bookmarkEnd w:id="46"/>
      <w:r w:rsidRPr="00995A03">
        <w:rPr>
          <w:rFonts w:ascii="Times New Roman" w:hAnsi="Times New Roman" w:cs="Times New Roman"/>
          <w:sz w:val="28"/>
          <w:szCs w:val="28"/>
        </w:rPr>
        <w:t>3.4. Оценка результатов расчетов пяти коэффициентов заключается в присвоении Принципалу категории по каждому из этих показателей на основе сравнения полученных значений с установленными параметрами (</w:t>
      </w:r>
      <w:hyperlink w:anchor="sub_341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таблица 1</w:t>
        </w:r>
      </w:hyperlink>
      <w:r w:rsidRPr="00995A03">
        <w:rPr>
          <w:rFonts w:ascii="Times New Roman" w:hAnsi="Times New Roman" w:cs="Times New Roman"/>
          <w:sz w:val="28"/>
          <w:szCs w:val="28"/>
        </w:rPr>
        <w:t>).</w:t>
      </w:r>
    </w:p>
    <w:bookmarkEnd w:id="47"/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</w:p>
    <w:p w:rsidR="00684A2F" w:rsidRPr="00995A03" w:rsidRDefault="00684A2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48" w:name="sub_341"/>
      <w:r w:rsidRPr="00995A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1</w:t>
      </w:r>
    </w:p>
    <w:bookmarkEnd w:id="48"/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2098"/>
        <w:gridCol w:w="2154"/>
        <w:gridCol w:w="1984"/>
      </w:tblGrid>
      <w:tr w:rsidR="00684A2F" w:rsidRPr="00995A03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3 категория</w:t>
            </w:r>
          </w:p>
        </w:tc>
      </w:tr>
      <w:tr w:rsidR="00684A2F" w:rsidRPr="00995A03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4A2F" w:rsidRPr="00995A03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4E7A5A" w:rsidRDefault="00684A2F" w:rsidP="004E7A5A">
            <w:pPr>
              <w:pStyle w:val="a6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4E7A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0,2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0,15 - 0,2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менее 0,15</w:t>
            </w:r>
          </w:p>
        </w:tc>
      </w:tr>
      <w:tr w:rsidR="00684A2F" w:rsidRPr="00995A03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4E7A5A" w:rsidRDefault="00684A2F" w:rsidP="004E7A5A">
            <w:pPr>
              <w:pStyle w:val="a6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7A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0,8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0,5 - 0,8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684A2F" w:rsidRPr="00995A03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4E7A5A" w:rsidRDefault="00684A2F" w:rsidP="004E7A5A">
            <w:pPr>
              <w:pStyle w:val="a6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7A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2,0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1,0 - 2,0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менее 1,0</w:t>
            </w:r>
          </w:p>
        </w:tc>
      </w:tr>
      <w:tr w:rsidR="00684A2F" w:rsidRPr="00995A03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 w:rsidP="004E7A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7A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 xml:space="preserve"> (кроме торговли)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1,0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0,7 - 1,0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менее 0,7</w:t>
            </w:r>
          </w:p>
        </w:tc>
      </w:tr>
      <w:tr w:rsidR="00684A2F" w:rsidRPr="00995A03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4E7A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684A2F" w:rsidRPr="00995A03">
              <w:rPr>
                <w:rFonts w:ascii="Times New Roman" w:hAnsi="Times New Roman" w:cs="Times New Roman"/>
                <w:sz w:val="28"/>
                <w:szCs w:val="28"/>
              </w:rPr>
              <w:t xml:space="preserve"> (для торговли)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0,6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0,4 - 0,6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менее 0,4</w:t>
            </w:r>
          </w:p>
        </w:tc>
      </w:tr>
      <w:tr w:rsidR="00684A2F" w:rsidRPr="00995A03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4E7A5A" w:rsidRDefault="00684A2F" w:rsidP="004E7A5A">
            <w:pPr>
              <w:pStyle w:val="a6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7A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0,15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менее 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рентаб</w:t>
            </w:r>
            <w:proofErr w:type="spellEnd"/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</w:p>
    <w:p w:rsidR="00684A2F" w:rsidRDefault="00684A2F">
      <w:pPr>
        <w:rPr>
          <w:rFonts w:ascii="Times New Roman" w:hAnsi="Times New Roman" w:cs="Times New Roman"/>
          <w:sz w:val="28"/>
          <w:szCs w:val="28"/>
        </w:rPr>
      </w:pPr>
      <w:bookmarkStart w:id="49" w:name="sub_35"/>
      <w:r w:rsidRPr="00995A03">
        <w:rPr>
          <w:rFonts w:ascii="Times New Roman" w:hAnsi="Times New Roman" w:cs="Times New Roman"/>
          <w:sz w:val="28"/>
          <w:szCs w:val="28"/>
        </w:rPr>
        <w:t>3.5. На основе категории риска определяется значение сводной оценки (S), которая вычисляется по формуле:</w:t>
      </w:r>
    </w:p>
    <w:p w:rsidR="00DA502C" w:rsidRDefault="00DA502C">
      <w:pPr>
        <w:rPr>
          <w:rFonts w:ascii="Times New Roman" w:hAnsi="Times New Roman" w:cs="Times New Roman"/>
          <w:sz w:val="28"/>
          <w:szCs w:val="28"/>
        </w:rPr>
      </w:pPr>
    </w:p>
    <w:p w:rsidR="00684A2F" w:rsidRPr="00DA502C" w:rsidRDefault="00613A86" w:rsidP="00DA502C">
      <w:pPr>
        <w:ind w:left="-567" w:right="-567"/>
        <w:rPr>
          <w:rFonts w:ascii="Times New Roman" w:hAnsi="Times New Roman" w:cs="Times New Roman"/>
          <w:sz w:val="18"/>
          <w:szCs w:val="18"/>
        </w:rPr>
      </w:pPr>
      <m:oMathPara>
        <m:oMath>
          <m:r>
            <w:rPr>
              <w:rFonts w:ascii="Cambria Math" w:hAnsi="Cambria Math" w:cs="Times New Roman"/>
              <w:sz w:val="18"/>
              <w:szCs w:val="18"/>
            </w:rPr>
            <m:t xml:space="preserve">S=0.11×категория </m:t>
          </m:r>
          <m:sSub>
            <m:sSub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 w:cs="Times New Roman"/>
              <w:sz w:val="18"/>
              <w:szCs w:val="18"/>
            </w:rPr>
            <m:t xml:space="preserve">+0,05 ×категория </m:t>
          </m:r>
          <m:sSub>
            <m:sSub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 w:cs="Times New Roman"/>
              <w:sz w:val="18"/>
              <w:szCs w:val="18"/>
            </w:rPr>
            <m:t xml:space="preserve">+0,42 ×категория </m:t>
          </m:r>
          <m:sSub>
            <m:sSub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hAnsi="Cambria Math" w:cs="Times New Roman"/>
              <w:sz w:val="18"/>
              <w:szCs w:val="18"/>
            </w:rPr>
            <m:t xml:space="preserve">+0,21 ×категория </m:t>
          </m:r>
          <m:sSub>
            <m:sSub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hAnsi="Cambria Math" w:cs="Times New Roman"/>
              <w:sz w:val="18"/>
              <w:szCs w:val="18"/>
            </w:rPr>
            <m:t xml:space="preserve">+0,21 ×категория </m:t>
          </m:r>
          <m:sSub>
            <m:sSubPr>
              <m:ctrlPr>
                <w:rPr>
                  <w:rFonts w:ascii="Cambria Math" w:hAnsi="Cambria Math" w:cs="Times New Roman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="Times New Roman"/>
                  <w:sz w:val="18"/>
                  <w:szCs w:val="1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18"/>
                  <w:szCs w:val="18"/>
                </w:rPr>
                <m:t>5</m:t>
              </m:r>
            </m:sub>
          </m:sSub>
        </m:oMath>
      </m:oMathPara>
      <w:bookmarkStart w:id="50" w:name="sub_351"/>
      <w:bookmarkEnd w:id="49"/>
    </w:p>
    <w:p w:rsidR="00DA502C" w:rsidRDefault="00DA502C">
      <w:pPr>
        <w:rPr>
          <w:rFonts w:ascii="Times New Roman" w:hAnsi="Times New Roman" w:cs="Times New Roman"/>
          <w:sz w:val="28"/>
          <w:szCs w:val="28"/>
        </w:rPr>
      </w:pPr>
      <w:bookmarkStart w:id="51" w:name="sub_352"/>
      <w:bookmarkEnd w:id="50"/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r w:rsidRPr="00995A03">
        <w:rPr>
          <w:rFonts w:ascii="Times New Roman" w:hAnsi="Times New Roman" w:cs="Times New Roman"/>
          <w:sz w:val="28"/>
          <w:szCs w:val="28"/>
        </w:rPr>
        <w:t>Таблица весов для каждого из показателей:</w:t>
      </w:r>
    </w:p>
    <w:bookmarkEnd w:id="51"/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</w:p>
    <w:p w:rsidR="00684A2F" w:rsidRPr="00995A03" w:rsidRDefault="00684A2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52" w:name="sub_353"/>
      <w:r w:rsidRPr="00995A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2</w:t>
      </w:r>
    </w:p>
    <w:bookmarkEnd w:id="52"/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38"/>
      </w:tblGrid>
      <w:tr w:rsidR="00684A2F" w:rsidRPr="00995A0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</w:tr>
      <w:tr w:rsidR="00684A2F" w:rsidRPr="00995A0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4A2F" w:rsidRPr="00995A0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50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684A2F" w:rsidRPr="00995A0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50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84A2F" w:rsidRPr="00995A0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50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684A2F" w:rsidRPr="00995A0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50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684A2F" w:rsidRPr="00995A0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A50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684A2F" w:rsidRPr="00995A0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2F" w:rsidRPr="00995A03" w:rsidRDefault="00684A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A2F" w:rsidRPr="00995A03" w:rsidRDefault="00684A2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53" w:name="sub_36"/>
      <w:r w:rsidRPr="00995A03">
        <w:rPr>
          <w:rFonts w:ascii="Times New Roman" w:hAnsi="Times New Roman" w:cs="Times New Roman"/>
          <w:sz w:val="28"/>
          <w:szCs w:val="28"/>
        </w:rPr>
        <w:t>3.6. Заключительным этапом оценки кредитоспособности Принципала является определение рейтинга Принципала, который определяется на основе суммы баллов (</w:t>
      </w:r>
      <w:r w:rsidR="004E7A5A">
        <w:rPr>
          <w:rFonts w:ascii="Times New Roman" w:hAnsi="Times New Roman" w:cs="Times New Roman"/>
          <w:noProof/>
          <w:sz w:val="28"/>
          <w:szCs w:val="28"/>
          <w:lang w:val="en-US"/>
        </w:rPr>
        <w:t>S</w:t>
      </w:r>
      <w:r w:rsidRPr="00995A03">
        <w:rPr>
          <w:rFonts w:ascii="Times New Roman" w:hAnsi="Times New Roman" w:cs="Times New Roman"/>
          <w:sz w:val="28"/>
          <w:szCs w:val="28"/>
        </w:rPr>
        <w:t>) следующим образом:</w:t>
      </w:r>
    </w:p>
    <w:p w:rsidR="00684A2F" w:rsidRPr="00995A03" w:rsidRDefault="007C0D3C">
      <w:pPr>
        <w:rPr>
          <w:rFonts w:ascii="Times New Roman" w:hAnsi="Times New Roman" w:cs="Times New Roman"/>
          <w:sz w:val="28"/>
          <w:szCs w:val="28"/>
        </w:rPr>
      </w:pPr>
      <w:bookmarkStart w:id="54" w:name="sub_361"/>
      <w:bookmarkEnd w:id="53"/>
      <w:r w:rsidRPr="00995A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" cy="2057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A2F" w:rsidRPr="00995A03">
        <w:rPr>
          <w:rFonts w:ascii="Times New Roman" w:hAnsi="Times New Roman" w:cs="Times New Roman"/>
          <w:sz w:val="28"/>
          <w:szCs w:val="28"/>
        </w:rPr>
        <w:t xml:space="preserve"> равно 1 или 1,05 - соответствует 1 классу рейтинга;</w:t>
      </w:r>
    </w:p>
    <w:p w:rsidR="00684A2F" w:rsidRPr="00995A03" w:rsidRDefault="007C0D3C">
      <w:pPr>
        <w:rPr>
          <w:rFonts w:ascii="Times New Roman" w:hAnsi="Times New Roman" w:cs="Times New Roman"/>
          <w:sz w:val="28"/>
          <w:szCs w:val="28"/>
        </w:rPr>
      </w:pPr>
      <w:bookmarkStart w:id="55" w:name="sub_362"/>
      <w:bookmarkEnd w:id="54"/>
      <w:r w:rsidRPr="00995A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" cy="2057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A2F" w:rsidRPr="00995A03">
        <w:rPr>
          <w:rFonts w:ascii="Times New Roman" w:hAnsi="Times New Roman" w:cs="Times New Roman"/>
          <w:sz w:val="28"/>
          <w:szCs w:val="28"/>
        </w:rPr>
        <w:t xml:space="preserve"> больше 1,05, но меньше 2,42 - соответствует 2 классу рейтинга;</w:t>
      </w:r>
    </w:p>
    <w:p w:rsidR="00684A2F" w:rsidRPr="00995A03" w:rsidRDefault="007C0D3C">
      <w:pPr>
        <w:rPr>
          <w:rFonts w:ascii="Times New Roman" w:hAnsi="Times New Roman" w:cs="Times New Roman"/>
          <w:sz w:val="28"/>
          <w:szCs w:val="28"/>
        </w:rPr>
      </w:pPr>
      <w:bookmarkStart w:id="56" w:name="sub_363"/>
      <w:bookmarkEnd w:id="55"/>
      <w:r w:rsidRPr="00995A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" cy="2057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A2F" w:rsidRPr="00995A03">
        <w:rPr>
          <w:rFonts w:ascii="Times New Roman" w:hAnsi="Times New Roman" w:cs="Times New Roman"/>
          <w:sz w:val="28"/>
          <w:szCs w:val="28"/>
        </w:rPr>
        <w:t xml:space="preserve"> равно или больше 2,42 - соответствует 3 классу рейтинга.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57" w:name="sub_40"/>
      <w:bookmarkEnd w:id="56"/>
      <w:r w:rsidRPr="00995A03">
        <w:rPr>
          <w:rFonts w:ascii="Times New Roman" w:hAnsi="Times New Roman" w:cs="Times New Roman"/>
          <w:sz w:val="28"/>
          <w:szCs w:val="28"/>
        </w:rPr>
        <w:t xml:space="preserve">4. Анализ финансового состояния Принципала осуществляется </w:t>
      </w:r>
      <w:r w:rsidR="000E5ABC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Георгиевского городского округа</w:t>
      </w:r>
      <w:r w:rsidRPr="00995A0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56572B">
        <w:rPr>
          <w:rFonts w:ascii="Times New Roman" w:hAnsi="Times New Roman" w:cs="Times New Roman"/>
          <w:sz w:val="28"/>
          <w:szCs w:val="28"/>
        </w:rPr>
        <w:t>10</w:t>
      </w:r>
      <w:r w:rsidRPr="00995A03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от Принципала документов, указанных в </w:t>
      </w:r>
      <w:hyperlink w:anchor="sub_20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995A0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58" w:name="sub_41"/>
      <w:bookmarkEnd w:id="57"/>
      <w:r w:rsidRPr="00995A03">
        <w:rPr>
          <w:rFonts w:ascii="Times New Roman" w:hAnsi="Times New Roman" w:cs="Times New Roman"/>
          <w:sz w:val="28"/>
          <w:szCs w:val="28"/>
        </w:rPr>
        <w:t xml:space="preserve">Результаты анализа финансового состояния Принципала оформляются в виде заключения, которое подписывается </w:t>
      </w:r>
      <w:r w:rsidR="000E5ABC">
        <w:rPr>
          <w:rFonts w:ascii="Times New Roman" w:hAnsi="Times New Roman" w:cs="Times New Roman"/>
          <w:sz w:val="28"/>
          <w:szCs w:val="28"/>
        </w:rPr>
        <w:t>начальником</w:t>
      </w:r>
      <w:r w:rsidRPr="00995A03">
        <w:rPr>
          <w:rFonts w:ascii="Times New Roman" w:hAnsi="Times New Roman" w:cs="Times New Roman"/>
          <w:sz w:val="28"/>
          <w:szCs w:val="28"/>
        </w:rPr>
        <w:t xml:space="preserve"> отдела, проводившего анализ финансового состояния принципала, и утверждается руководителем </w:t>
      </w:r>
      <w:r w:rsidR="000E5ABC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Георгиевского городского округа</w:t>
      </w:r>
      <w:r w:rsidRPr="00995A03">
        <w:rPr>
          <w:rFonts w:ascii="Times New Roman" w:hAnsi="Times New Roman" w:cs="Times New Roman"/>
          <w:sz w:val="28"/>
          <w:szCs w:val="28"/>
        </w:rPr>
        <w:t>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59" w:name="sub_42"/>
      <w:bookmarkEnd w:id="58"/>
      <w:r w:rsidRPr="00995A03">
        <w:rPr>
          <w:rFonts w:ascii="Times New Roman" w:hAnsi="Times New Roman" w:cs="Times New Roman"/>
          <w:sz w:val="28"/>
          <w:szCs w:val="28"/>
        </w:rPr>
        <w:t>По результатам анализа финансового состояния принципала выносится: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60" w:name="sub_43"/>
      <w:bookmarkEnd w:id="59"/>
      <w:r w:rsidRPr="00995A03">
        <w:rPr>
          <w:rFonts w:ascii="Times New Roman" w:hAnsi="Times New Roman" w:cs="Times New Roman"/>
          <w:sz w:val="28"/>
          <w:szCs w:val="28"/>
        </w:rPr>
        <w:t xml:space="preserve">- заключение об удовлетворительном состоянии, если финансовое состояние принципала на основании сводной оценки, определенной в соответствии с </w:t>
      </w:r>
      <w:hyperlink w:anchor="sub_36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3.6</w:t>
        </w:r>
      </w:hyperlink>
      <w:r w:rsidRPr="00995A03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соответствует первому и </w:t>
      </w:r>
      <w:r w:rsidRPr="00995A03">
        <w:rPr>
          <w:rFonts w:ascii="Times New Roman" w:hAnsi="Times New Roman" w:cs="Times New Roman"/>
          <w:sz w:val="28"/>
          <w:szCs w:val="28"/>
        </w:rPr>
        <w:lastRenderedPageBreak/>
        <w:t>второму классам рейтинга;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61" w:name="sub_44"/>
      <w:bookmarkEnd w:id="60"/>
      <w:r w:rsidRPr="00995A03">
        <w:rPr>
          <w:rFonts w:ascii="Times New Roman" w:hAnsi="Times New Roman" w:cs="Times New Roman"/>
          <w:sz w:val="28"/>
          <w:szCs w:val="28"/>
        </w:rPr>
        <w:t xml:space="preserve">- заключение о неудовлетворительном состоянии, если финансовое состояние принципала на основании сводной оценки, определенной в соответствии с </w:t>
      </w:r>
      <w:hyperlink w:anchor="sub_36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3.6</w:t>
        </w:r>
      </w:hyperlink>
      <w:r w:rsidRPr="00995A03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соответствует третьему классу рейтинга.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62" w:name="sub_45"/>
      <w:bookmarkEnd w:id="61"/>
      <w:r w:rsidRPr="00995A03">
        <w:rPr>
          <w:rFonts w:ascii="Times New Roman" w:hAnsi="Times New Roman" w:cs="Times New Roman"/>
          <w:sz w:val="28"/>
          <w:szCs w:val="28"/>
        </w:rPr>
        <w:t>Срок подготовки заключения устанавливается в течение 5 рабочих дней со дня окончания проведения анализа финансового состояния Принципала.</w:t>
      </w:r>
    </w:p>
    <w:p w:rsidR="00684A2F" w:rsidRPr="00995A03" w:rsidRDefault="00684A2F">
      <w:pPr>
        <w:rPr>
          <w:rFonts w:ascii="Times New Roman" w:hAnsi="Times New Roman" w:cs="Times New Roman"/>
          <w:sz w:val="28"/>
          <w:szCs w:val="28"/>
        </w:rPr>
      </w:pPr>
      <w:bookmarkStart w:id="63" w:name="sub_46"/>
      <w:bookmarkEnd w:id="62"/>
      <w:r w:rsidRPr="00995A03">
        <w:rPr>
          <w:rFonts w:ascii="Times New Roman" w:hAnsi="Times New Roman" w:cs="Times New Roman"/>
          <w:sz w:val="28"/>
          <w:szCs w:val="28"/>
        </w:rPr>
        <w:t xml:space="preserve">Подготовленное в установленном порядке заключение вместе с поступившими от Принципала документами в течение трех рабочих дней направляется на рассмотрение в конкурсную комиссию для последующего проведения конкурсного отбора на право получения муниципальной гарантии либо направляется в администрацию </w:t>
      </w:r>
      <w:r w:rsidR="000E5ABC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995A03">
        <w:rPr>
          <w:rFonts w:ascii="Times New Roman" w:hAnsi="Times New Roman" w:cs="Times New Roman"/>
          <w:sz w:val="28"/>
          <w:szCs w:val="28"/>
        </w:rPr>
        <w:t xml:space="preserve"> для принятия решения о предоставлении муниципальной гарантии без проведения конкурсного отбора в сроки, установленные </w:t>
      </w:r>
      <w:hyperlink r:id="rId20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Порядком</w:t>
        </w:r>
      </w:hyperlink>
      <w:r w:rsidRPr="00995A0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гарантий, утвержденным </w:t>
      </w:r>
      <w:hyperlink r:id="rId21" w:history="1">
        <w:r w:rsidRPr="00995A03">
          <w:rPr>
            <w:rStyle w:val="a4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Pr="00995A03">
        <w:rPr>
          <w:rFonts w:ascii="Times New Roman" w:hAnsi="Times New Roman" w:cs="Times New Roman"/>
          <w:sz w:val="28"/>
          <w:szCs w:val="28"/>
        </w:rPr>
        <w:t xml:space="preserve"> </w:t>
      </w:r>
      <w:r w:rsidR="000E5ABC">
        <w:rPr>
          <w:rFonts w:ascii="Times New Roman" w:hAnsi="Times New Roman" w:cs="Times New Roman"/>
          <w:sz w:val="28"/>
          <w:szCs w:val="28"/>
        </w:rPr>
        <w:t>Думы Георгиевского городского округа</w:t>
      </w:r>
      <w:r w:rsidRPr="00995A03">
        <w:rPr>
          <w:rFonts w:ascii="Times New Roman" w:hAnsi="Times New Roman" w:cs="Times New Roman"/>
          <w:sz w:val="28"/>
          <w:szCs w:val="28"/>
        </w:rPr>
        <w:t>.</w:t>
      </w:r>
    </w:p>
    <w:bookmarkEnd w:id="63"/>
    <w:p w:rsidR="00684A2F" w:rsidRDefault="00684A2F">
      <w:pPr>
        <w:rPr>
          <w:rFonts w:ascii="Times New Roman" w:hAnsi="Times New Roman" w:cs="Times New Roman"/>
          <w:sz w:val="28"/>
          <w:szCs w:val="28"/>
        </w:rPr>
      </w:pPr>
    </w:p>
    <w:p w:rsidR="000E5ABC" w:rsidRDefault="000E5ABC">
      <w:pPr>
        <w:rPr>
          <w:rFonts w:ascii="Times New Roman" w:hAnsi="Times New Roman" w:cs="Times New Roman"/>
          <w:sz w:val="28"/>
          <w:szCs w:val="28"/>
        </w:rPr>
      </w:pPr>
    </w:p>
    <w:p w:rsidR="000E5ABC" w:rsidRDefault="000E5ABC">
      <w:pPr>
        <w:rPr>
          <w:rFonts w:ascii="Times New Roman" w:hAnsi="Times New Roman" w:cs="Times New Roman"/>
          <w:sz w:val="28"/>
          <w:szCs w:val="28"/>
        </w:rPr>
      </w:pPr>
    </w:p>
    <w:p w:rsidR="000E5ABC" w:rsidRDefault="000E5ABC" w:rsidP="000E5ABC">
      <w:pPr>
        <w:pStyle w:val="ConsPlusNormal"/>
        <w:widowControl/>
        <w:spacing w:line="240" w:lineRule="exact"/>
        <w:ind w:right="-187"/>
        <w:rPr>
          <w:rStyle w:val="a8"/>
          <w:rFonts w:ascii="Times New Roman" w:hAnsi="Times New Roman" w:cs="Times New Roman"/>
          <w:i w:val="0"/>
          <w:iCs/>
          <w:sz w:val="28"/>
          <w:szCs w:val="28"/>
        </w:rPr>
      </w:pPr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>Заместитель главы администрации–</w:t>
      </w:r>
    </w:p>
    <w:p w:rsidR="000E5ABC" w:rsidRDefault="000E5ABC" w:rsidP="000E5ABC">
      <w:pPr>
        <w:pStyle w:val="ConsPlusNormal"/>
        <w:widowControl/>
        <w:spacing w:line="240" w:lineRule="exact"/>
        <w:ind w:right="-187"/>
        <w:rPr>
          <w:rStyle w:val="a8"/>
          <w:rFonts w:ascii="Times New Roman" w:hAnsi="Times New Roman" w:cs="Times New Roman"/>
          <w:i w:val="0"/>
          <w:iCs/>
          <w:sz w:val="28"/>
          <w:szCs w:val="28"/>
        </w:rPr>
      </w:pPr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 xml:space="preserve">начальник финансового управления </w:t>
      </w:r>
    </w:p>
    <w:p w:rsidR="000E5ABC" w:rsidRDefault="000E5ABC" w:rsidP="000E5ABC">
      <w:pPr>
        <w:pStyle w:val="ConsPlusNormal"/>
        <w:widowControl/>
        <w:spacing w:line="240" w:lineRule="exact"/>
        <w:ind w:right="-187"/>
        <w:rPr>
          <w:rStyle w:val="a8"/>
          <w:rFonts w:ascii="Times New Roman" w:hAnsi="Times New Roman" w:cs="Times New Roman"/>
          <w:i w:val="0"/>
          <w:iCs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>а</w:t>
      </w:r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>дминистрации</w:t>
      </w:r>
      <w:r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 xml:space="preserve">Георгиевского </w:t>
      </w:r>
    </w:p>
    <w:p w:rsidR="000E5ABC" w:rsidRDefault="000E5ABC" w:rsidP="000E5ABC">
      <w:pPr>
        <w:pStyle w:val="ConsPlusNormal"/>
        <w:widowControl/>
        <w:spacing w:line="240" w:lineRule="exact"/>
        <w:ind w:right="-187"/>
        <w:rPr>
          <w:rFonts w:ascii="Times New Roman" w:hAnsi="Times New Roman"/>
          <w:i/>
          <w:sz w:val="28"/>
          <w:szCs w:val="28"/>
        </w:rPr>
      </w:pPr>
      <w:r w:rsidRPr="00E0489B">
        <w:rPr>
          <w:rStyle w:val="a8"/>
          <w:rFonts w:ascii="Times New Roman" w:hAnsi="Times New Roman" w:cs="Times New Roman"/>
          <w:i w:val="0"/>
          <w:iCs/>
          <w:sz w:val="28"/>
          <w:szCs w:val="28"/>
        </w:rPr>
        <w:t xml:space="preserve">городского округа </w:t>
      </w:r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 xml:space="preserve">Ставропольского края  </w:t>
      </w:r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ab/>
      </w:r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ab/>
      </w:r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ab/>
        <w:t xml:space="preserve">  </w:t>
      </w:r>
      <w:proofErr w:type="spellStart"/>
      <w:r w:rsidRPr="00E0489B">
        <w:rPr>
          <w:rStyle w:val="a8"/>
          <w:rFonts w:ascii="Times New Roman" w:hAnsi="Times New Roman"/>
          <w:i w:val="0"/>
          <w:iCs/>
          <w:sz w:val="28"/>
          <w:szCs w:val="28"/>
        </w:rPr>
        <w:t>И.И.Дубовикова</w:t>
      </w:r>
      <w:proofErr w:type="spellEnd"/>
    </w:p>
    <w:p w:rsidR="000E5ABC" w:rsidRPr="00995A03" w:rsidRDefault="000E5ABC">
      <w:pPr>
        <w:rPr>
          <w:rFonts w:ascii="Times New Roman" w:hAnsi="Times New Roman" w:cs="Times New Roman"/>
          <w:sz w:val="28"/>
          <w:szCs w:val="28"/>
        </w:rPr>
      </w:pPr>
    </w:p>
    <w:sectPr w:rsidR="000E5ABC" w:rsidRPr="00995A03" w:rsidSect="00A75BAC">
      <w:pgSz w:w="11900" w:h="16800"/>
      <w:pgMar w:top="1418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71"/>
    <w:rsid w:val="00033190"/>
    <w:rsid w:val="0008740D"/>
    <w:rsid w:val="000B2571"/>
    <w:rsid w:val="000E5ABC"/>
    <w:rsid w:val="00124111"/>
    <w:rsid w:val="00285234"/>
    <w:rsid w:val="003A080D"/>
    <w:rsid w:val="003C0ED3"/>
    <w:rsid w:val="0042524B"/>
    <w:rsid w:val="004E7A5A"/>
    <w:rsid w:val="0050271A"/>
    <w:rsid w:val="00511C6A"/>
    <w:rsid w:val="0056572B"/>
    <w:rsid w:val="00613A86"/>
    <w:rsid w:val="00635353"/>
    <w:rsid w:val="00684A2F"/>
    <w:rsid w:val="007365E9"/>
    <w:rsid w:val="00762E17"/>
    <w:rsid w:val="00762F80"/>
    <w:rsid w:val="00794E58"/>
    <w:rsid w:val="007C0D3C"/>
    <w:rsid w:val="008B4081"/>
    <w:rsid w:val="008B61BB"/>
    <w:rsid w:val="00995A03"/>
    <w:rsid w:val="009F0DB8"/>
    <w:rsid w:val="009F4937"/>
    <w:rsid w:val="00A75BAC"/>
    <w:rsid w:val="00A91F06"/>
    <w:rsid w:val="00B87760"/>
    <w:rsid w:val="00BB18AE"/>
    <w:rsid w:val="00BF1DE0"/>
    <w:rsid w:val="00C46BDE"/>
    <w:rsid w:val="00D20EB7"/>
    <w:rsid w:val="00DA502C"/>
    <w:rsid w:val="00E0489B"/>
    <w:rsid w:val="00E30C68"/>
    <w:rsid w:val="00E4114C"/>
    <w:rsid w:val="00F11872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3818C"/>
  <w14:defaultImageDpi w14:val="0"/>
  <w15:docId w15:val="{82AB13C1-601F-419B-B02E-2823F337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customStyle="1" w:styleId="ConsPlusNormal">
    <w:name w:val="ConsPlusNormal"/>
    <w:rsid w:val="00A75B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8">
    <w:name w:val="Emphasis"/>
    <w:basedOn w:val="a0"/>
    <w:uiPriority w:val="20"/>
    <w:qFormat/>
    <w:rsid w:val="00A75BAC"/>
    <w:rPr>
      <w:i/>
    </w:rPr>
  </w:style>
  <w:style w:type="character" w:styleId="a9">
    <w:name w:val="Placeholder Text"/>
    <w:basedOn w:val="a0"/>
    <w:uiPriority w:val="99"/>
    <w:semiHidden/>
    <w:rsid w:val="00C46BD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852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5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10940.8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hyperlink" Target="garantF1://27021533.0" TargetMode="External"/><Relationship Id="rId7" Type="http://schemas.openxmlformats.org/officeDocument/2006/relationships/hyperlink" Target="garantF1://12012604.115023" TargetMode="External"/><Relationship Id="rId12" Type="http://schemas.openxmlformats.org/officeDocument/2006/relationships/hyperlink" Target="garantF1://70132090.2000" TargetMode="Externa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hyperlink" Target="garantF1://27021533.1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2604.11502" TargetMode="External"/><Relationship Id="rId11" Type="http://schemas.openxmlformats.org/officeDocument/2006/relationships/hyperlink" Target="garantF1://70132090.1000" TargetMode="External"/><Relationship Id="rId5" Type="http://schemas.openxmlformats.org/officeDocument/2006/relationships/hyperlink" Target="garantF1://27038819.0" TargetMode="Externa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garantF1://12077762.0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garantF1://12077762.2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1188</Words>
  <Characters>9282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19</cp:revision>
  <cp:lastPrinted>2018-09-20T06:23:00Z</cp:lastPrinted>
  <dcterms:created xsi:type="dcterms:W3CDTF">2018-06-07T12:23:00Z</dcterms:created>
  <dcterms:modified xsi:type="dcterms:W3CDTF">2018-09-20T06:27:00Z</dcterms:modified>
</cp:coreProperties>
</file>