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AF" w:rsidRPr="00E70F80" w:rsidRDefault="00E70F80" w:rsidP="00E70F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70F8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190B">
        <w:rPr>
          <w:rFonts w:ascii="Times New Roman" w:hAnsi="Times New Roman" w:cs="Times New Roman"/>
          <w:sz w:val="28"/>
          <w:szCs w:val="28"/>
        </w:rPr>
        <w:t>2</w:t>
      </w:r>
    </w:p>
    <w:p w:rsidR="00E70F80" w:rsidRDefault="00E70F80" w:rsidP="00E70F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70F80">
        <w:rPr>
          <w:rFonts w:ascii="Times New Roman" w:hAnsi="Times New Roman" w:cs="Times New Roman"/>
          <w:sz w:val="28"/>
          <w:szCs w:val="28"/>
        </w:rPr>
        <w:t xml:space="preserve">к Инвестиционной стратегии </w:t>
      </w:r>
    </w:p>
    <w:p w:rsidR="00E70F80" w:rsidRDefault="00E70F80" w:rsidP="00E70F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70F80">
        <w:rPr>
          <w:rFonts w:ascii="Times New Roman" w:hAnsi="Times New Roman" w:cs="Times New Roman"/>
          <w:sz w:val="28"/>
          <w:szCs w:val="28"/>
        </w:rPr>
        <w:t>города Георгиевска до 2020 года</w:t>
      </w:r>
    </w:p>
    <w:p w:rsidR="00E70F80" w:rsidRDefault="00E70F80" w:rsidP="00E70F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0F80" w:rsidRDefault="000A190B" w:rsidP="00E70F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E70F80" w:rsidRDefault="000A190B" w:rsidP="00E70F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8341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F80">
        <w:rPr>
          <w:rFonts w:ascii="Times New Roman" w:hAnsi="Times New Roman" w:cs="Times New Roman"/>
          <w:sz w:val="28"/>
          <w:szCs w:val="28"/>
        </w:rPr>
        <w:t>направленных на достижение целей</w:t>
      </w:r>
      <w:r w:rsidR="00E70F80" w:rsidRPr="00E70F80">
        <w:rPr>
          <w:rFonts w:ascii="Times New Roman" w:hAnsi="Times New Roman" w:cs="Times New Roman"/>
          <w:sz w:val="28"/>
          <w:szCs w:val="28"/>
        </w:rPr>
        <w:t xml:space="preserve"> Инвестиционной стратегии</w:t>
      </w:r>
      <w:r w:rsidR="00E70F80">
        <w:rPr>
          <w:rFonts w:ascii="Times New Roman" w:hAnsi="Times New Roman" w:cs="Times New Roman"/>
          <w:sz w:val="28"/>
          <w:szCs w:val="28"/>
        </w:rPr>
        <w:t xml:space="preserve"> </w:t>
      </w:r>
      <w:r w:rsidR="00E70F80" w:rsidRPr="00E70F80">
        <w:rPr>
          <w:rFonts w:ascii="Times New Roman" w:hAnsi="Times New Roman" w:cs="Times New Roman"/>
          <w:sz w:val="28"/>
          <w:szCs w:val="28"/>
        </w:rPr>
        <w:t>города Георгиевска до 2020 года</w:t>
      </w:r>
    </w:p>
    <w:p w:rsidR="00E70F80" w:rsidRDefault="00E70F80" w:rsidP="00E70F8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560" w:type="dxa"/>
        <w:tblLayout w:type="fixed"/>
        <w:tblLook w:val="04A0"/>
      </w:tblPr>
      <w:tblGrid>
        <w:gridCol w:w="593"/>
        <w:gridCol w:w="2491"/>
        <w:gridCol w:w="1702"/>
        <w:gridCol w:w="1418"/>
        <w:gridCol w:w="1417"/>
        <w:gridCol w:w="1276"/>
        <w:gridCol w:w="1417"/>
        <w:gridCol w:w="1418"/>
        <w:gridCol w:w="1275"/>
        <w:gridCol w:w="1276"/>
        <w:gridCol w:w="1277"/>
      </w:tblGrid>
      <w:tr w:rsidR="00CD77FB" w:rsidRPr="00E70F80" w:rsidTr="00A81E57">
        <w:trPr>
          <w:trHeight w:val="564"/>
        </w:trPr>
        <w:tc>
          <w:tcPr>
            <w:tcW w:w="593" w:type="dxa"/>
            <w:vMerge w:val="restart"/>
          </w:tcPr>
          <w:p w:rsidR="00CD77FB" w:rsidRPr="00E70F80" w:rsidRDefault="00CD77F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1" w:type="dxa"/>
            <w:vMerge w:val="restart"/>
          </w:tcPr>
          <w:p w:rsidR="00CD77FB" w:rsidRDefault="00CD77FB" w:rsidP="00A950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D77FB" w:rsidRPr="00E70F80" w:rsidRDefault="00CD77FB" w:rsidP="00A950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</w:p>
        </w:tc>
        <w:tc>
          <w:tcPr>
            <w:tcW w:w="1702" w:type="dxa"/>
            <w:vMerge w:val="restart"/>
          </w:tcPr>
          <w:p w:rsidR="00CD77FB" w:rsidRPr="00E70F80" w:rsidRDefault="00CD77F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ный исполн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  <w:tc>
          <w:tcPr>
            <w:tcW w:w="1418" w:type="dxa"/>
            <w:vMerge w:val="restart"/>
          </w:tcPr>
          <w:p w:rsidR="00CD77FB" w:rsidRDefault="00CD77F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</w:p>
          <w:p w:rsidR="00CD77FB" w:rsidRPr="00E70F80" w:rsidRDefault="00CD77F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финанс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9356" w:type="dxa"/>
            <w:gridSpan w:val="7"/>
          </w:tcPr>
          <w:p w:rsidR="00CD77FB" w:rsidRDefault="00CD77F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Прогнозная (справочная) оценка расходов по годам</w:t>
            </w:r>
          </w:p>
          <w:p w:rsidR="00CD77FB" w:rsidRPr="00E70F80" w:rsidRDefault="00CD77F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(тысяч рублей)</w:t>
            </w:r>
          </w:p>
        </w:tc>
      </w:tr>
      <w:tr w:rsidR="0043416A" w:rsidRPr="00E70F80" w:rsidTr="00A81E57">
        <w:tc>
          <w:tcPr>
            <w:tcW w:w="593" w:type="dxa"/>
            <w:vMerge/>
            <w:tcBorders>
              <w:bottom w:val="single" w:sz="4" w:space="0" w:color="000000" w:themeColor="text1"/>
            </w:tcBorders>
          </w:tcPr>
          <w:p w:rsidR="0043416A" w:rsidRPr="00E70F80" w:rsidRDefault="004341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  <w:tcBorders>
              <w:bottom w:val="single" w:sz="4" w:space="0" w:color="000000" w:themeColor="text1"/>
            </w:tcBorders>
          </w:tcPr>
          <w:p w:rsidR="0043416A" w:rsidRPr="00E70F80" w:rsidRDefault="0043416A" w:rsidP="008341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 w:themeColor="text1"/>
            </w:tcBorders>
          </w:tcPr>
          <w:p w:rsidR="0043416A" w:rsidRPr="00E70F80" w:rsidRDefault="004341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43416A" w:rsidRPr="00E70F80" w:rsidRDefault="004341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43416A" w:rsidRPr="00E70F80" w:rsidRDefault="00CD77FB" w:rsidP="00A950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43416A" w:rsidRDefault="00CD77FB" w:rsidP="00A950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43416A" w:rsidRPr="00E70F80" w:rsidRDefault="0043416A" w:rsidP="00A950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43416A" w:rsidRPr="00E70F80" w:rsidRDefault="0043416A" w:rsidP="00A950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43416A" w:rsidRPr="00E70F80" w:rsidRDefault="0043416A" w:rsidP="00A950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43416A" w:rsidRPr="00E70F80" w:rsidRDefault="004341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7" w:type="dxa"/>
            <w:tcBorders>
              <w:bottom w:val="single" w:sz="4" w:space="0" w:color="000000" w:themeColor="text1"/>
            </w:tcBorders>
          </w:tcPr>
          <w:p w:rsidR="0043416A" w:rsidRPr="00E70F80" w:rsidRDefault="004341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3416A" w:rsidRPr="00E70F80" w:rsidTr="00A81E57">
        <w:tc>
          <w:tcPr>
            <w:tcW w:w="593" w:type="dxa"/>
            <w:tcBorders>
              <w:bottom w:val="single" w:sz="4" w:space="0" w:color="auto"/>
            </w:tcBorders>
          </w:tcPr>
          <w:p w:rsidR="0043416A" w:rsidRPr="00E70F80" w:rsidRDefault="004341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43416A" w:rsidRPr="00E70F80" w:rsidRDefault="004341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3416A" w:rsidRPr="00E70F80" w:rsidRDefault="004341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3416A" w:rsidRPr="00E70F80" w:rsidRDefault="004341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3416A" w:rsidRPr="00E70F80" w:rsidRDefault="004341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416A" w:rsidRDefault="00CD77F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3416A" w:rsidRPr="00E70F80" w:rsidRDefault="00CD77FB" w:rsidP="00CD77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3416A" w:rsidRPr="00E70F80" w:rsidRDefault="00CD77FB" w:rsidP="00CD77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3416A" w:rsidRPr="00E70F80" w:rsidRDefault="00CD77FB" w:rsidP="00CD77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416A" w:rsidRPr="00E70F80" w:rsidRDefault="00CD77FB" w:rsidP="00CD77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3416A" w:rsidRPr="00E70F80" w:rsidRDefault="0043416A" w:rsidP="00D054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7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16A" w:rsidRPr="00E70F80" w:rsidTr="00A81E57"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инж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нерной инфрастру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туры регионального индустриального парка в северо-западной зоне города Георгиевска</w:t>
            </w:r>
          </w:p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города Георгиевска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16A" w:rsidRPr="00E70F80" w:rsidRDefault="00A27988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16A" w:rsidRPr="00E70F80" w:rsidRDefault="00A27988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16A" w:rsidRPr="00E70F80" w:rsidRDefault="00A27988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16A" w:rsidRPr="00E70F80" w:rsidRDefault="00A27988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16A" w:rsidRPr="00E70F80" w:rsidRDefault="00A27988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16A" w:rsidRPr="00E70F80" w:rsidRDefault="00A27988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16A" w:rsidRPr="00E70F80" w:rsidRDefault="00A27988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плекса по перерабо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ке зерновых и боб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вых культур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D77FB" w:rsidRPr="00E70F80" w:rsidRDefault="00CD77FB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905B0" w:rsidP="006905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905B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905B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905B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905B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905B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905B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Строительство кл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стера по про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из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водству высокоте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нологиче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рамических изделий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стью «Гео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гиевский комбинат строительных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материалов»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905B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6 440 000,0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905B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B84BE9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3 195 000,0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A81E5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3 195 000,0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A81E5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A81E5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A81E5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Строительство завода по глубо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кой перер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ботке сои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DA4BC1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878 100,0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DA4BC1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00560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878 100,0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00560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00560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00560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005602" w:rsidP="000056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Строительство с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менного за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вода с м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ханизированным скла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дом для хранения семян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стью «Изоб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лие»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00560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427 670,0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AB7D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427 670,0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AB7D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AB7D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AB7D97" w:rsidP="00AB7D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AB7D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AB7D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C21F62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Реконструкция газ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наполнитель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станции СУГ в </w:t>
            </w:r>
            <w:proofErr w:type="gramStart"/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. Ге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оргиев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ске по ул. 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тябрьской, 167, строи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тельство неф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тяной базы, ОАО «НК «Рос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нефть-Ставропо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лье» 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C21F62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ционерное общество 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«НК «Рос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нефть-Ставропо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лье» 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AB7D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637 000,0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70D1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70D1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70D1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320 000,0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70D1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70D1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670D1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Реконструкция элев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тора, уве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ли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чение производственной мощ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хранения зерна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ционерное общество «Зерно»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12 620,0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Организация парка по улице Ка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линина - </w:t>
            </w:r>
            <w:proofErr w:type="spellStart"/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такская</w:t>
            </w:r>
            <w:proofErr w:type="spellEnd"/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, админист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рация города Георг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евска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города Георгиевска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C95B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C95B2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Строительство хл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бопекарной мельн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Георгиевская площадка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крытого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ционерного общества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Строительство Гео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гиевского осетрового рыбоводного хозяй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по индустриал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ной техноло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гии</w:t>
            </w:r>
          </w:p>
          <w:p w:rsidR="0043416A" w:rsidRPr="005F0BC7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0F4E3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стью «В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тязь»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C7E7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8 000,0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вокзала для приг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родного и междуг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роднего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транспорта</w:t>
            </w:r>
          </w:p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стью «Гео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гиевский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товокзал» </w:t>
            </w:r>
          </w:p>
          <w:p w:rsidR="00012897" w:rsidRPr="00E70F80" w:rsidRDefault="00012897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40 709,0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20 350,0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20 359,0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бюджетного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учреждения 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назия № 2</w:t>
            </w:r>
          </w:p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молодёжной политики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A170B" w:rsidRDefault="009A170B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54D5">
              <w:rPr>
                <w:rFonts w:ascii="Times New Roman" w:hAnsi="Times New Roman" w:cs="Times New Roman"/>
                <w:sz w:val="24"/>
                <w:szCs w:val="24"/>
              </w:rPr>
              <w:t xml:space="preserve">сего, </w:t>
            </w:r>
          </w:p>
          <w:p w:rsidR="00D054D5" w:rsidRDefault="00D054D5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  <w:p w:rsidR="0043416A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 (далее – краевой бюджет), бюджет города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оргиевска (далее – городской бюджет)</w:t>
            </w:r>
          </w:p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9A170B" w:rsidP="009A17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917 620,0</w:t>
            </w:r>
          </w:p>
          <w:p w:rsidR="009A170B" w:rsidRDefault="009A170B" w:rsidP="009A17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9A17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DF126A" w:rsidP="009A17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886 739,0</w:t>
            </w:r>
          </w:p>
          <w:p w:rsidR="00DF126A" w:rsidRDefault="00DF126A" w:rsidP="009A17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6A" w:rsidRDefault="00DF126A" w:rsidP="009A17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6A" w:rsidRDefault="00DF126A" w:rsidP="009A17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6A" w:rsidRDefault="00DF126A" w:rsidP="009A17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6A" w:rsidRDefault="00DF126A" w:rsidP="009A17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6A" w:rsidRPr="00E70F80" w:rsidRDefault="00DF126A" w:rsidP="009A17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30 881,0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38A2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8A2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8A2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Pr="00E70F80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D054D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300 000,0</w:t>
            </w: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285 000,0</w:t>
            </w: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Pr="00E70F80" w:rsidRDefault="009A170B" w:rsidP="009A17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617 620,0</w:t>
            </w: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601 739,0</w:t>
            </w: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70B" w:rsidRPr="00E70F80" w:rsidRDefault="009A170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15 881,0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38A2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8A2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8A2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Pr="00E70F80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38A2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8A2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8A2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38A2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Pr="00E70F80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E238A2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Pr="00E70F80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тивного зала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учреждения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няя общеобразов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школа № 3</w:t>
            </w:r>
          </w:p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молодёжной политики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города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F126A" w:rsidRDefault="00DF12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DF126A" w:rsidRDefault="00DF12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  <w:p w:rsidR="0043416A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43416A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бюджет,</w:t>
            </w:r>
          </w:p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A25FE" w:rsidRDefault="00FA25FE" w:rsidP="00FA25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45 514,92</w:t>
            </w:r>
          </w:p>
          <w:p w:rsidR="00FA25FE" w:rsidRDefault="00FA25FE" w:rsidP="00FA25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FA25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5FE" w:rsidRDefault="00FA25FE" w:rsidP="00FA25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43 239,18</w:t>
            </w:r>
          </w:p>
          <w:p w:rsidR="00FA25FE" w:rsidRDefault="00FA25FE" w:rsidP="00FA25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5FE" w:rsidRDefault="00FA25FE" w:rsidP="00FA25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2 275,74</w:t>
            </w:r>
          </w:p>
          <w:p w:rsidR="0043416A" w:rsidRPr="00E70F80" w:rsidRDefault="004341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Pr="00E70F80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Pr="00E70F80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Pr="00E70F80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DF12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45 514,92</w:t>
            </w:r>
          </w:p>
          <w:p w:rsidR="00DF126A" w:rsidRDefault="00DF12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6A" w:rsidRDefault="00DF12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43 239,18</w:t>
            </w:r>
          </w:p>
          <w:p w:rsidR="00DF126A" w:rsidRDefault="00DF12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26A" w:rsidRDefault="00DF12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2 275,74</w:t>
            </w:r>
          </w:p>
          <w:p w:rsidR="00DF126A" w:rsidRPr="00E70F80" w:rsidRDefault="00DF126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Pr="00E70F80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84D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84D" w:rsidRPr="00E70F80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16A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Противоаварийные работы в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пальном бюджетном общеобразовател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учреждении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щеобразовательная школа № 1</w:t>
            </w:r>
          </w:p>
          <w:p w:rsidR="0043416A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43416A" w:rsidRPr="00E70F80" w:rsidRDefault="0043416A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молодёжной политики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города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25FE" w:rsidRDefault="00A831D6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A25FE">
              <w:rPr>
                <w:rFonts w:ascii="Times New Roman" w:hAnsi="Times New Roman" w:cs="Times New Roman"/>
                <w:sz w:val="24"/>
                <w:szCs w:val="24"/>
              </w:rPr>
              <w:t xml:space="preserve">сего, </w:t>
            </w:r>
          </w:p>
          <w:p w:rsidR="00FA25FE" w:rsidRDefault="00FA25FE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  <w:p w:rsidR="0043416A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43416A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бюджет,</w:t>
            </w:r>
          </w:p>
          <w:p w:rsidR="0043416A" w:rsidRPr="00E70F80" w:rsidRDefault="0043416A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A831D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450 641,10</w:t>
            </w:r>
          </w:p>
          <w:p w:rsidR="00635A3E" w:rsidRDefault="00635A3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93F" w:rsidRDefault="0012693F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A3E" w:rsidRDefault="00635A3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427 500,0</w:t>
            </w:r>
          </w:p>
          <w:p w:rsidR="00635A3E" w:rsidRDefault="00635A3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A3E" w:rsidRPr="00E70F80" w:rsidRDefault="00635A3E" w:rsidP="00A831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31D6">
              <w:rPr>
                <w:rFonts w:ascii="Times New Roman" w:hAnsi="Times New Roman" w:cs="Times New Roman"/>
                <w:sz w:val="24"/>
                <w:szCs w:val="24"/>
              </w:rPr>
              <w:t>3 141,10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635A3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641,1</w:t>
            </w:r>
          </w:p>
          <w:p w:rsidR="00635A3E" w:rsidRDefault="00635A3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93F" w:rsidRDefault="0012693F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A3E" w:rsidRDefault="00A831D6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35A3E" w:rsidRDefault="00635A3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A3E" w:rsidRPr="00E70F80" w:rsidRDefault="00635A3E" w:rsidP="00635A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FA25F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</w:t>
            </w:r>
          </w:p>
          <w:p w:rsidR="00FA25FE" w:rsidRDefault="00FA25F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93F" w:rsidRDefault="0012693F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5FE" w:rsidRDefault="00FA25F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190 000,0</w:t>
            </w:r>
          </w:p>
          <w:p w:rsidR="00FA25FE" w:rsidRDefault="00FA25F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5FE" w:rsidRPr="00E70F80" w:rsidRDefault="00FA25F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FA25F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250 000,0</w:t>
            </w:r>
          </w:p>
          <w:p w:rsidR="00FA25FE" w:rsidRDefault="00FA25F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93F" w:rsidRDefault="0012693F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5FE" w:rsidRDefault="00FA25F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237 500,0</w:t>
            </w:r>
          </w:p>
          <w:p w:rsidR="00FA25FE" w:rsidRDefault="00FA25F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5FE" w:rsidRPr="00E70F80" w:rsidRDefault="00FA25FE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5DD" w:rsidRPr="00E70F80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5DD" w:rsidRPr="00E70F80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43416A" w:rsidRDefault="0096084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5DD" w:rsidRPr="00E70F80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9E0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сада на 280 мест по ул. Быкова, 12/1</w:t>
            </w:r>
          </w:p>
          <w:p w:rsidR="000A19E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молодёжной политики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города</w:t>
            </w:r>
          </w:p>
          <w:p w:rsidR="000A19E0" w:rsidRPr="00E70F8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ле,</w:t>
            </w:r>
          </w:p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бюджет,</w:t>
            </w:r>
          </w:p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  <w:p w:rsidR="006745DD" w:rsidRPr="00E70F80" w:rsidRDefault="006745DD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6745DD" w:rsidP="00670D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A19E0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  <w:p w:rsidR="000A19E0" w:rsidRDefault="000A19E0" w:rsidP="00670D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670D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6745DD" w:rsidP="00670D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 w:rsidR="000A19E0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  <w:p w:rsidR="000A19E0" w:rsidRDefault="000A19E0" w:rsidP="00670D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Pr="00E70F80" w:rsidRDefault="006745DD" w:rsidP="006745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A19E0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6745DD" w:rsidP="00670D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45DD" w:rsidRDefault="006745DD" w:rsidP="00670D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670D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5DD" w:rsidRDefault="006745DD" w:rsidP="00670D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74E3" w:rsidRDefault="000D74E3" w:rsidP="00670D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Pr="00E70F80" w:rsidRDefault="000D74E3" w:rsidP="00670D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Pr="00E70F80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Pr="00E70F80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5DD" w:rsidRDefault="006745DD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Pr="00E70F80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Pr="00E70F8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Pr="00E70F8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9 000,0</w:t>
            </w:r>
          </w:p>
        </w:tc>
      </w:tr>
      <w:tr w:rsidR="000A19E0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мобильных дорог</w:t>
            </w:r>
          </w:p>
          <w:p w:rsidR="000A19E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ция города </w:t>
            </w:r>
          </w:p>
          <w:p w:rsidR="000A19E0" w:rsidRPr="00E70F8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</w:t>
            </w:r>
          </w:p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бюджет,</w:t>
            </w:r>
          </w:p>
          <w:p w:rsidR="000A19E0" w:rsidRPr="00E70F8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  <w:p w:rsidR="000A19E0" w:rsidRPr="00E70F8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47 500,0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</w:t>
            </w:r>
          </w:p>
          <w:p w:rsidR="000A19E0" w:rsidRPr="00E70F8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F842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F842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47 500,0</w:t>
            </w:r>
          </w:p>
          <w:p w:rsidR="000A19E0" w:rsidRDefault="000A19E0" w:rsidP="00F842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Pr="00E70F8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47 500,0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Pr="00E70F8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47 500,0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Pr="00E70F8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47 500,0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Pr="00E70F8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50 000,0</w:t>
            </w:r>
          </w:p>
          <w:p w:rsidR="000A19E0" w:rsidRDefault="000A19E0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E3" w:rsidRDefault="000D74E3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47 500,0</w:t>
            </w:r>
          </w:p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9E0" w:rsidRPr="00E70F8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</w:t>
            </w:r>
          </w:p>
        </w:tc>
      </w:tr>
      <w:tr w:rsidR="000A19E0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торно-курортного комплекса на базе бальнеологической лечебницы</w:t>
            </w:r>
          </w:p>
          <w:p w:rsidR="000A19E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022D93" w:rsidRDefault="000A19E0" w:rsidP="00AC1457">
            <w:pPr>
              <w:pStyle w:val="1"/>
              <w:overflowPunct w:val="0"/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 w:val="0"/>
                <w:lang w:eastAsia="en-US"/>
              </w:rPr>
            </w:pPr>
            <w:r>
              <w:rPr>
                <w:rFonts w:eastAsiaTheme="minorHAnsi"/>
                <w:b w:val="0"/>
                <w:bCs w:val="0"/>
                <w:lang w:eastAsia="en-US"/>
              </w:rPr>
              <w:t>г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осударстве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н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ное автоно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м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ное учрежд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е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ние здрав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о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охранения Ставропол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ь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ского края</w:t>
            </w:r>
          </w:p>
          <w:p w:rsidR="000A19E0" w:rsidRPr="00022D93" w:rsidRDefault="000A19E0" w:rsidP="00AC1457">
            <w:pPr>
              <w:pStyle w:val="1"/>
              <w:overflowPunct w:val="0"/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 w:val="0"/>
                <w:lang w:eastAsia="en-US"/>
              </w:rPr>
            </w:pPr>
            <w:r w:rsidRPr="00022D93">
              <w:rPr>
                <w:rFonts w:eastAsiaTheme="minorHAnsi"/>
                <w:b w:val="0"/>
                <w:bCs w:val="0"/>
                <w:lang w:eastAsia="en-US"/>
              </w:rPr>
              <w:t>«Краевая бальнеолог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и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ческая лече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б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ница»</w:t>
            </w:r>
          </w:p>
          <w:p w:rsidR="000A19E0" w:rsidRPr="00E70F8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128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886 209,0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128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128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128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128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295 400,0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128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295 400,0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1289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295 409,0</w:t>
            </w:r>
          </w:p>
        </w:tc>
      </w:tr>
      <w:tr w:rsidR="000A19E0" w:rsidRPr="00E70F80" w:rsidTr="00A81E57"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Совета по улучш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инвестиционн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климата в городе Георгиевске</w:t>
            </w:r>
          </w:p>
          <w:p w:rsidR="000A19E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A19E0" w:rsidP="00AC14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города Георгиевска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19E0" w:rsidRDefault="000A19E0" w:rsidP="00AC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A19E0" w:rsidRPr="00E70F80" w:rsidRDefault="000D74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70F80" w:rsidRPr="00E70F80" w:rsidRDefault="00E70F80" w:rsidP="00E70F8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70F80" w:rsidRPr="00E70F80" w:rsidSect="00D16476">
      <w:headerReference w:type="default" r:id="rId6"/>
      <w:pgSz w:w="16838" w:h="11906" w:orient="landscape"/>
      <w:pgMar w:top="1701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836" w:rsidRDefault="00686836" w:rsidP="00D16476">
      <w:r>
        <w:separator/>
      </w:r>
    </w:p>
  </w:endnote>
  <w:endnote w:type="continuationSeparator" w:id="0">
    <w:p w:rsidR="00686836" w:rsidRDefault="00686836" w:rsidP="00D16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836" w:rsidRDefault="00686836" w:rsidP="00D16476">
      <w:r>
        <w:separator/>
      </w:r>
    </w:p>
  </w:footnote>
  <w:footnote w:type="continuationSeparator" w:id="0">
    <w:p w:rsidR="00686836" w:rsidRDefault="00686836" w:rsidP="00D164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50298"/>
      <w:docPartObj>
        <w:docPartGallery w:val="Page Numbers (Top of Page)"/>
        <w:docPartUnique/>
      </w:docPartObj>
    </w:sdtPr>
    <w:sdtContent>
      <w:p w:rsidR="00C95B26" w:rsidRDefault="00C95B26" w:rsidP="00D054D5">
        <w:pPr>
          <w:pStyle w:val="a5"/>
          <w:tabs>
            <w:tab w:val="clear" w:pos="4677"/>
            <w:tab w:val="center" w:pos="-4962"/>
          </w:tabs>
        </w:pPr>
        <w:fldSimple w:instr=" PAGE   \* MERGEFORMAT ">
          <w:r>
            <w:rPr>
              <w:noProof/>
            </w:rPr>
            <w:t>3</w:t>
          </w:r>
        </w:fldSimple>
      </w:p>
    </w:sdtContent>
  </w:sdt>
  <w:tbl>
    <w:tblPr>
      <w:tblStyle w:val="a4"/>
      <w:tblW w:w="15548" w:type="dxa"/>
      <w:tblLook w:val="04A0"/>
    </w:tblPr>
    <w:tblGrid>
      <w:gridCol w:w="533"/>
      <w:gridCol w:w="2545"/>
      <w:gridCol w:w="1697"/>
      <w:gridCol w:w="1429"/>
      <w:gridCol w:w="1417"/>
      <w:gridCol w:w="1276"/>
      <w:gridCol w:w="1417"/>
      <w:gridCol w:w="1414"/>
      <w:gridCol w:w="1273"/>
      <w:gridCol w:w="1274"/>
      <w:gridCol w:w="1273"/>
    </w:tblGrid>
    <w:tr w:rsidR="00C95B26" w:rsidTr="00012897">
      <w:tc>
        <w:tcPr>
          <w:tcW w:w="533" w:type="dxa"/>
        </w:tcPr>
        <w:p w:rsidR="00C95B26" w:rsidRDefault="00C95B26" w:rsidP="00D16476">
          <w:pPr>
            <w:pStyle w:val="a5"/>
            <w:tabs>
              <w:tab w:val="clear" w:pos="4677"/>
              <w:tab w:val="clear" w:pos="9355"/>
              <w:tab w:val="right" w:pos="-4962"/>
            </w:tabs>
          </w:pPr>
          <w:r>
            <w:t>1</w:t>
          </w:r>
        </w:p>
      </w:tc>
      <w:tc>
        <w:tcPr>
          <w:tcW w:w="2545" w:type="dxa"/>
        </w:tcPr>
        <w:p w:rsidR="00C95B26" w:rsidRDefault="00C95B26" w:rsidP="00D16476">
          <w:pPr>
            <w:pStyle w:val="a5"/>
          </w:pPr>
          <w:r>
            <w:t>2</w:t>
          </w:r>
        </w:p>
      </w:tc>
      <w:tc>
        <w:tcPr>
          <w:tcW w:w="1697" w:type="dxa"/>
        </w:tcPr>
        <w:p w:rsidR="00C95B26" w:rsidRDefault="00C95B26" w:rsidP="00D16476">
          <w:pPr>
            <w:pStyle w:val="a5"/>
          </w:pPr>
          <w:r>
            <w:t>3</w:t>
          </w:r>
        </w:p>
      </w:tc>
      <w:tc>
        <w:tcPr>
          <w:tcW w:w="1429" w:type="dxa"/>
        </w:tcPr>
        <w:p w:rsidR="00C95B26" w:rsidRDefault="00C95B26" w:rsidP="00012897">
          <w:pPr>
            <w:pStyle w:val="a5"/>
            <w:tabs>
              <w:tab w:val="clear" w:pos="4677"/>
              <w:tab w:val="center" w:pos="-9737"/>
            </w:tabs>
          </w:pPr>
          <w:r>
            <w:t>4</w:t>
          </w:r>
        </w:p>
      </w:tc>
      <w:tc>
        <w:tcPr>
          <w:tcW w:w="1417" w:type="dxa"/>
        </w:tcPr>
        <w:p w:rsidR="00C95B26" w:rsidRDefault="00C95B26" w:rsidP="00D16476">
          <w:pPr>
            <w:pStyle w:val="a5"/>
          </w:pPr>
          <w:r>
            <w:t>5</w:t>
          </w:r>
        </w:p>
      </w:tc>
      <w:tc>
        <w:tcPr>
          <w:tcW w:w="1276" w:type="dxa"/>
        </w:tcPr>
        <w:p w:rsidR="00C95B26" w:rsidRDefault="00C95B26" w:rsidP="00D16476">
          <w:pPr>
            <w:pStyle w:val="a5"/>
          </w:pPr>
          <w:r>
            <w:t>6</w:t>
          </w:r>
        </w:p>
      </w:tc>
      <w:tc>
        <w:tcPr>
          <w:tcW w:w="1417" w:type="dxa"/>
        </w:tcPr>
        <w:p w:rsidR="00C95B26" w:rsidRDefault="00C95B26" w:rsidP="00012897">
          <w:pPr>
            <w:pStyle w:val="a5"/>
            <w:tabs>
              <w:tab w:val="clear" w:pos="4677"/>
              <w:tab w:val="center" w:pos="-13859"/>
            </w:tabs>
          </w:pPr>
          <w:r>
            <w:t>7</w:t>
          </w:r>
        </w:p>
      </w:tc>
      <w:tc>
        <w:tcPr>
          <w:tcW w:w="1414" w:type="dxa"/>
        </w:tcPr>
        <w:p w:rsidR="00C95B26" w:rsidRDefault="00C95B26" w:rsidP="00D16476">
          <w:pPr>
            <w:pStyle w:val="a5"/>
          </w:pPr>
          <w:r>
            <w:t>8</w:t>
          </w:r>
        </w:p>
      </w:tc>
      <w:tc>
        <w:tcPr>
          <w:tcW w:w="1273" w:type="dxa"/>
        </w:tcPr>
        <w:p w:rsidR="00C95B26" w:rsidRDefault="00C95B26" w:rsidP="00D16476">
          <w:pPr>
            <w:pStyle w:val="a5"/>
          </w:pPr>
          <w:r>
            <w:t>9</w:t>
          </w:r>
        </w:p>
      </w:tc>
      <w:tc>
        <w:tcPr>
          <w:tcW w:w="1274" w:type="dxa"/>
        </w:tcPr>
        <w:p w:rsidR="00C95B26" w:rsidRDefault="00C95B26" w:rsidP="00D16476">
          <w:pPr>
            <w:pStyle w:val="a5"/>
          </w:pPr>
          <w:r>
            <w:t>10</w:t>
          </w:r>
        </w:p>
      </w:tc>
      <w:tc>
        <w:tcPr>
          <w:tcW w:w="1273" w:type="dxa"/>
        </w:tcPr>
        <w:p w:rsidR="00C95B26" w:rsidRDefault="00C95B26" w:rsidP="00D16476">
          <w:pPr>
            <w:pStyle w:val="a5"/>
          </w:pPr>
          <w:r>
            <w:t>11</w:t>
          </w:r>
        </w:p>
      </w:tc>
    </w:tr>
  </w:tbl>
  <w:p w:rsidR="00C95B26" w:rsidRDefault="00C95B26" w:rsidP="00D1647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F80"/>
    <w:rsid w:val="00005602"/>
    <w:rsid w:val="00012897"/>
    <w:rsid w:val="000A190B"/>
    <w:rsid w:val="000A19E0"/>
    <w:rsid w:val="000D74E3"/>
    <w:rsid w:val="000F4E32"/>
    <w:rsid w:val="0012693F"/>
    <w:rsid w:val="00280FD1"/>
    <w:rsid w:val="0043416A"/>
    <w:rsid w:val="00471775"/>
    <w:rsid w:val="004F0C71"/>
    <w:rsid w:val="00533B00"/>
    <w:rsid w:val="00552153"/>
    <w:rsid w:val="005F769C"/>
    <w:rsid w:val="00635A3E"/>
    <w:rsid w:val="00670D17"/>
    <w:rsid w:val="006745DD"/>
    <w:rsid w:val="00686836"/>
    <w:rsid w:val="006905B0"/>
    <w:rsid w:val="006950AF"/>
    <w:rsid w:val="006E240A"/>
    <w:rsid w:val="006E592B"/>
    <w:rsid w:val="00702EE3"/>
    <w:rsid w:val="0075256D"/>
    <w:rsid w:val="008121CF"/>
    <w:rsid w:val="0083411A"/>
    <w:rsid w:val="0096084D"/>
    <w:rsid w:val="009A170B"/>
    <w:rsid w:val="009B5712"/>
    <w:rsid w:val="009F03B2"/>
    <w:rsid w:val="00A27988"/>
    <w:rsid w:val="00A81E57"/>
    <w:rsid w:val="00A831D6"/>
    <w:rsid w:val="00A9504F"/>
    <w:rsid w:val="00AA3C83"/>
    <w:rsid w:val="00AB7D97"/>
    <w:rsid w:val="00AC1457"/>
    <w:rsid w:val="00B06B4F"/>
    <w:rsid w:val="00B156FE"/>
    <w:rsid w:val="00B84BE9"/>
    <w:rsid w:val="00BC33C1"/>
    <w:rsid w:val="00BD3C6E"/>
    <w:rsid w:val="00C25822"/>
    <w:rsid w:val="00C95B26"/>
    <w:rsid w:val="00CA1D1A"/>
    <w:rsid w:val="00CB48E4"/>
    <w:rsid w:val="00CD77FB"/>
    <w:rsid w:val="00D054D5"/>
    <w:rsid w:val="00D16476"/>
    <w:rsid w:val="00D637B1"/>
    <w:rsid w:val="00DA4BC1"/>
    <w:rsid w:val="00DB409C"/>
    <w:rsid w:val="00DF126A"/>
    <w:rsid w:val="00E238A2"/>
    <w:rsid w:val="00E70F80"/>
    <w:rsid w:val="00EC7E7E"/>
    <w:rsid w:val="00F84296"/>
    <w:rsid w:val="00FA25FE"/>
    <w:rsid w:val="00FC0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0AF"/>
  </w:style>
  <w:style w:type="paragraph" w:styleId="1">
    <w:name w:val="heading 1"/>
    <w:basedOn w:val="a"/>
    <w:next w:val="a"/>
    <w:link w:val="10"/>
    <w:qFormat/>
    <w:rsid w:val="000F4E32"/>
    <w:pPr>
      <w:keepNext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F80"/>
  </w:style>
  <w:style w:type="table" w:styleId="a4">
    <w:name w:val="Table Grid"/>
    <w:basedOn w:val="a1"/>
    <w:uiPriority w:val="59"/>
    <w:rsid w:val="00E70F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164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6476"/>
  </w:style>
  <w:style w:type="paragraph" w:styleId="a7">
    <w:name w:val="footer"/>
    <w:basedOn w:val="a"/>
    <w:link w:val="a8"/>
    <w:uiPriority w:val="99"/>
    <w:semiHidden/>
    <w:unhideWhenUsed/>
    <w:rsid w:val="00D164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16476"/>
  </w:style>
  <w:style w:type="character" w:customStyle="1" w:styleId="10">
    <w:name w:val="Заголовок 1 Знак"/>
    <w:basedOn w:val="a0"/>
    <w:link w:val="1"/>
    <w:rsid w:val="000F4E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РубцоваЕ</cp:lastModifiedBy>
  <cp:revision>14</cp:revision>
  <cp:lastPrinted>2015-05-15T05:05:00Z</cp:lastPrinted>
  <dcterms:created xsi:type="dcterms:W3CDTF">2015-05-12T12:42:00Z</dcterms:created>
  <dcterms:modified xsi:type="dcterms:W3CDTF">2015-05-15T05:47:00Z</dcterms:modified>
</cp:coreProperties>
</file>