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E4" w:rsidRDefault="00613FE4" w:rsidP="00F553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Информация </w:t>
      </w:r>
    </w:p>
    <w:p w:rsidR="00F55380" w:rsidRPr="00F55380" w:rsidRDefault="00BF362E" w:rsidP="00F553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BF362E">
        <w:rPr>
          <w:rStyle w:val="a4"/>
          <w:color w:val="000000" w:themeColor="text1"/>
          <w:sz w:val="28"/>
          <w:szCs w:val="28"/>
        </w:rPr>
        <w:t xml:space="preserve">по соблюдению обязательных требований законодательства, предъявляемых при проведении мероприятий по осуществлению муниципального контроля </w:t>
      </w:r>
      <w:r w:rsidR="00F55380" w:rsidRPr="00F55380">
        <w:rPr>
          <w:rFonts w:eastAsia="Calibri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Георгиевского городского округа Ставропольского края</w:t>
      </w:r>
    </w:p>
    <w:p w:rsidR="00F55380" w:rsidRDefault="00F55380" w:rsidP="00BF362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E174F8" w:rsidRPr="00E174F8" w:rsidRDefault="00E174F8" w:rsidP="00220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Георгиевского</w:t>
      </w: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Ставропольского края </w:t>
      </w: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Pr="00E174F8">
        <w:rPr>
          <w:rFonts w:ascii="Times New Roman" w:hAnsi="Times New Roman" w:cs="Times New Roman"/>
          <w:sz w:val="28"/>
          <w:szCs w:val="28"/>
        </w:rPr>
        <w:t xml:space="preserve">комитетом по транспорту и связи администрации Георгиевского городского округа Ставропольского края в части оценки соблюдения обязательных требований </w:t>
      </w:r>
      <w:r w:rsidRPr="00E174F8">
        <w:rPr>
          <w:rFonts w:ascii="Times New Roman" w:hAnsi="Times New Roman" w:cs="Times New Roman"/>
          <w:sz w:val="28"/>
          <w:szCs w:val="28"/>
          <w:lang w:eastAsia="ru-RU"/>
        </w:rPr>
        <w:t>в области организации регулярных перевозок пассажиров и багажа автомобильным транспортом</w:t>
      </w:r>
      <w:r w:rsidR="00220EB9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220EB9" w:rsidRPr="00220EB9">
        <w:rPr>
          <w:rFonts w:ascii="Times New Roman" w:hAnsi="Times New Roman" w:cs="Times New Roman"/>
          <w:sz w:val="28"/>
          <w:szCs w:val="28"/>
        </w:rPr>
        <w:t xml:space="preserve"> </w:t>
      </w:r>
      <w:r w:rsidR="00220EB9" w:rsidRPr="00E174F8">
        <w:rPr>
          <w:rFonts w:ascii="Times New Roman" w:hAnsi="Times New Roman" w:cs="Times New Roman"/>
          <w:sz w:val="28"/>
          <w:szCs w:val="28"/>
        </w:rPr>
        <w:t>управлением жилищно-коммунального хозяйства администрации Георгиевского городского округа Ставропольского края в части оценки соблюдения обязательных требований в сфере автомобильных дорог и дорожной деятельности</w:t>
      </w:r>
      <w:r w:rsidR="00220EB9">
        <w:rPr>
          <w:rFonts w:ascii="Times New Roman" w:hAnsi="Times New Roman" w:cs="Times New Roman"/>
          <w:sz w:val="28"/>
          <w:szCs w:val="28"/>
        </w:rPr>
        <w:t>.</w:t>
      </w:r>
    </w:p>
    <w:p w:rsidR="00E174F8" w:rsidRPr="00E174F8" w:rsidRDefault="00E174F8" w:rsidP="00E174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муниципального контроля является соблюдение юридическими лицами, индивидуальными предпринимателями и физическими лицами обязательных требований, предусмотренных Федеральными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 от 08.11.2007 № 259-ФЗ «</w:t>
      </w: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автомобильного транспорта и городского наземного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электрического транспорта»</w:t>
      </w: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 08.11.2007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257-ФЗ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74F8" w:rsidRPr="00E174F8" w:rsidRDefault="00E174F8" w:rsidP="00773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бильных дорог местного значения</w:t>
      </w: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74F8" w:rsidRPr="00E174F8" w:rsidRDefault="00E174F8" w:rsidP="00773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174F8" w:rsidRPr="00E174F8" w:rsidRDefault="00E174F8" w:rsidP="00773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174F8" w:rsidRPr="00E174F8" w:rsidRDefault="00E174F8" w:rsidP="00773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174F8" w:rsidRPr="00E174F8" w:rsidRDefault="00E174F8" w:rsidP="007731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основ функционирования автомобильных дорог, их использования в интересах пользователей автомобильными дорогами, собственников автомобильных дорог, обеспечение сохранности и развития автомобильных дорог, улучшение технического состояния, а также содействие внедрению перспективных технологий в области дорожной </w:t>
      </w: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и применению национальных стандартов Российской Федерации в указанной области используются при осуществлении деятельности в отношении автомобильных дорог местного значения на территории Воскресенского городского округа.</w:t>
      </w:r>
    </w:p>
    <w:p w:rsidR="00E174F8" w:rsidRPr="00E174F8" w:rsidRDefault="00E174F8" w:rsidP="00E17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Автомобильными дорогами общего пользования местного значения являются автомобильные дороги общего пользования в границах </w:t>
      </w:r>
      <w:r w:rsidR="00980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Георгиевского городского округа Ставропольского края</w:t>
      </w: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74F8" w:rsidRPr="00E174F8" w:rsidRDefault="00E174F8" w:rsidP="00A83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муниципального контроля являются:</w:t>
      </w:r>
    </w:p>
    <w:p w:rsidR="00E174F8" w:rsidRPr="00E174F8" w:rsidRDefault="00E174F8" w:rsidP="00613F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248-ФЗ):</w:t>
      </w:r>
    </w:p>
    <w:p w:rsidR="00E174F8" w:rsidRPr="00E174F8" w:rsidRDefault="00E174F8" w:rsidP="00E33E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 к осуществлению работ по капитальному ремонту, ремонту и содержанию автомобильных дорог общего пользования местного значения и искусственных дорожных сооружений на них в части обеспечения сохранности автомобильных дорог;</w:t>
      </w:r>
    </w:p>
    <w:p w:rsidR="00E174F8" w:rsidRPr="00E174F8" w:rsidRDefault="00E174F8" w:rsidP="00E33E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E174F8" w:rsidRPr="00E174F8" w:rsidRDefault="00E174F8" w:rsidP="00E33E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(бездействие) контролируемых лиц, в рамках которых должны соблюдаться обязательные требования к осуществлению регулярных перевозок по муниципальным маршрутам, не относящиеся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E174F8" w:rsidRPr="00E174F8" w:rsidRDefault="00E174F8" w:rsidP="00E17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рамках пункта 2 части 1 статьи 16 Федерального закона № 248-ФЗ:</w:t>
      </w:r>
    </w:p>
    <w:p w:rsidR="00F4369E" w:rsidRDefault="00E174F8" w:rsidP="00E33E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дорожно-строительные материалы, указанные в приложении 1 к техническому регламенту Таможенного союза «Безопасность автомобильных дорог» (ТР ТС 014/2011);</w:t>
      </w:r>
    </w:p>
    <w:p w:rsidR="00F4369E" w:rsidRDefault="00E174F8" w:rsidP="00E33E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дорожно-строительные изделия, указанные в приложении 2 к техническому регламенту Таможенного союза «Безопасность автомобильных дорог» (ТР ТС 014/2011);</w:t>
      </w:r>
    </w:p>
    <w:p w:rsidR="00F4369E" w:rsidRDefault="00E174F8" w:rsidP="00F43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рамках пункта 3 части 1 статьи 16 Федерального закона № 248-ФЗ:</w:t>
      </w:r>
    </w:p>
    <w:p w:rsidR="00F4369E" w:rsidRDefault="00E174F8" w:rsidP="00E33E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автомобильная дорога общего пользования муниципального значения </w:t>
      </w:r>
      <w:r w:rsidR="002B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Георгиевского городского округа Ставропольского края</w:t>
      </w:r>
      <w:r w:rsidR="002B778F"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искусственные дорожные сооружения на ней;</w:t>
      </w:r>
    </w:p>
    <w:p w:rsidR="00F4369E" w:rsidRDefault="00E174F8" w:rsidP="00E33E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объекты дорожного сервиса, размещенные в полосах отвода и (или) придорожных полосах автомобильных дорог общего пользования местного значения </w:t>
      </w:r>
      <w:r w:rsidR="002B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Георгиевского городского округа Ставропольского края</w:t>
      </w: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369E" w:rsidRDefault="00E174F8" w:rsidP="00E33E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примыкания к автомобильным дорогам общего пользования местного значения, в том числе примыкания к объектам дорожного сервиса;</w:t>
      </w:r>
    </w:p>
    <w:p w:rsidR="00E174F8" w:rsidRPr="00E174F8" w:rsidRDefault="00E174F8" w:rsidP="00E33E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придорожные полосы и полосы отвода автомобильных дорог общего пользования местного значения;</w:t>
      </w:r>
    </w:p>
    <w:p w:rsidR="00F4369E" w:rsidRDefault="00E174F8" w:rsidP="00E33E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транспортное средство, используемое контролируемыми лицами для осуществления перевозок по муниципальным </w:t>
      </w:r>
      <w:r w:rsidR="00F4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маршрутам регулярных перевозок.</w:t>
      </w:r>
    </w:p>
    <w:p w:rsidR="00E174F8" w:rsidRPr="00E174F8" w:rsidRDefault="00E174F8" w:rsidP="00E030E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Капитальный ремонт автомобильных дорог</w:t>
      </w:r>
    </w:p>
    <w:p w:rsidR="00E174F8" w:rsidRPr="00E174F8" w:rsidRDefault="00E174F8" w:rsidP="00EB4B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работ по капитальному ремонту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 Классификация утверждена Приказом Минтранса России от 16.11.2012 №</w:t>
      </w:r>
      <w:r w:rsidR="002B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402 «</w:t>
      </w: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Классификации работ по капитальному ремонту, ремонту и</w:t>
      </w:r>
      <w:r w:rsidR="002B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содержанию автомобильных дорог»</w:t>
      </w: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Классификация).</w:t>
      </w:r>
    </w:p>
    <w:p w:rsidR="00E174F8" w:rsidRPr="00E174F8" w:rsidRDefault="00E174F8" w:rsidP="00A83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распространяется на автомобильные дороги, расположенные, в том числе на территории муниципального образования.</w:t>
      </w:r>
    </w:p>
    <w:p w:rsidR="00E174F8" w:rsidRPr="00E174F8" w:rsidRDefault="00E174F8" w:rsidP="00A83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устанавливает состав и виды работ, выполняемых при капитальном ремонте, ремонте и содержании автомобильных дорог и предназначена для использования при планировании объемов дорожных работ, в том числе при их проектировании и формировании программ дорожных работ на краткосрочный и среднесрочный периоды.</w:t>
      </w:r>
    </w:p>
    <w:p w:rsidR="00E174F8" w:rsidRPr="00E174F8" w:rsidRDefault="00E174F8" w:rsidP="00A83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капитального ремонта участка автомобильной дороги и (или) дорожных сооружений могут выполняться отдельные работы по ремонту и содержанию элементов автомобильной дороги и (или) дорожных сооружений, состояние которых не требует капитального ремонта, если указанные работы необходимы для приведения ремонтируемого участка в надлежащее техническое состояние.</w:t>
      </w:r>
    </w:p>
    <w:p w:rsidR="00E174F8" w:rsidRPr="00E174F8" w:rsidRDefault="00E174F8" w:rsidP="00A83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ремонту дорожных покрытий на искусственных дорожных сооружениях могут выполняться одновременно с работами по ремонту дорожных покрытий на прилегающих участках автомобильных дорог.</w:t>
      </w:r>
    </w:p>
    <w:p w:rsidR="00E174F8" w:rsidRPr="00E174F8" w:rsidRDefault="00E174F8" w:rsidP="00A83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реконструкции,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реконструкции, капитального ремонта и о возможных путях объезда.</w:t>
      </w:r>
    </w:p>
    <w:p w:rsidR="00E174F8" w:rsidRPr="00E174F8" w:rsidRDefault="00E174F8" w:rsidP="00E030E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автомобильных дорог</w:t>
      </w:r>
    </w:p>
    <w:p w:rsidR="00E174F8" w:rsidRPr="00E174F8" w:rsidRDefault="00A83F9F" w:rsidP="00A83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</w:t>
      </w:r>
      <w:r w:rsidR="00E174F8"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осуществляется в соответствии с требованиями техническог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регламента Таможенного союза «</w:t>
      </w:r>
      <w:r w:rsidR="00E174F8"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автомобильных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174F8"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принятого Решением Комиссии Таможенного союза от 18.10.2011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4F8"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827,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E174F8" w:rsidRPr="00E174F8" w:rsidRDefault="00E174F8" w:rsidP="00A83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содержания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E174F8" w:rsidRPr="00E174F8" w:rsidRDefault="00E174F8" w:rsidP="00A83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Классификация работ по содержанию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E174F8" w:rsidRPr="00E174F8" w:rsidRDefault="00E174F8" w:rsidP="00A83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 в порядке, утвержденном Приказом Минтранса России от 07.08.2020 №288 "О порядке проведения оценки технического состояния автомобильных дорог", проводится оценка технического состояния автомобильных дорог.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E174F8" w:rsidRPr="00E174F8" w:rsidRDefault="00E174F8" w:rsidP="00E030E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Ремонт автомобильных дорог</w:t>
      </w:r>
    </w:p>
    <w:p w:rsidR="00E174F8" w:rsidRPr="00E174F8" w:rsidRDefault="00E174F8" w:rsidP="00A83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 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настоящей статьей.</w:t>
      </w:r>
    </w:p>
    <w:p w:rsidR="00E174F8" w:rsidRPr="00E174F8" w:rsidRDefault="00E174F8" w:rsidP="00A83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ремонта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E174F8" w:rsidRPr="00E174F8" w:rsidRDefault="00E174F8" w:rsidP="00F43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работ по ремонту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E174F8" w:rsidRPr="00E174F8" w:rsidRDefault="00E174F8" w:rsidP="00A83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 и возможных путях объезда.</w:t>
      </w:r>
    </w:p>
    <w:p w:rsidR="00E174F8" w:rsidRPr="00E174F8" w:rsidRDefault="00E174F8" w:rsidP="00E030E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Полоса отвода автомобильных дорог</w:t>
      </w:r>
    </w:p>
    <w:p w:rsidR="00E174F8" w:rsidRPr="00E174F8" w:rsidRDefault="00E174F8" w:rsidP="00A83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полосы отвода автомобильной дороги определяются на основании документации по планировке территории.</w:t>
      </w:r>
    </w:p>
    <w:p w:rsidR="00E174F8" w:rsidRPr="00E174F8" w:rsidRDefault="00E174F8" w:rsidP="00A83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полосы отвода автомобильной дороги, за исключением случаев, предусмотренных Федерал</w:t>
      </w:r>
      <w:r w:rsidR="00F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 законом 08.11.2007 №257-ФЗ «</w:t>
      </w: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FB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 акты Российской Федерации»</w:t>
      </w: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запрещаются:</w:t>
      </w:r>
    </w:p>
    <w:p w:rsidR="00E174F8" w:rsidRPr="00E174F8" w:rsidRDefault="00E174F8" w:rsidP="00F43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E174F8" w:rsidRPr="00E174F8" w:rsidRDefault="00E174F8" w:rsidP="00F43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E174F8" w:rsidRPr="00E174F8" w:rsidRDefault="00E174F8" w:rsidP="00F43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E174F8" w:rsidRPr="00E174F8" w:rsidRDefault="00E174F8" w:rsidP="00F43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E174F8" w:rsidRPr="00E174F8" w:rsidRDefault="00E174F8" w:rsidP="00F43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E174F8" w:rsidRPr="00E174F8" w:rsidRDefault="00E174F8" w:rsidP="00F43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E174F8" w:rsidRPr="00E174F8" w:rsidRDefault="00E174F8" w:rsidP="00A83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Земельные участки в границах полосы отвода автомобильной дороги,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объектов. В отношении земельных участков в границах полосы отвода автомобильной дороги, предназначенных для размещения объектов дорожного сервиса, для установки и эксплуатации рекламных конструкций, допускается установление частных сервитутов в порядке, установленном гражданским законодательством и земельным законодательством.</w:t>
      </w:r>
    </w:p>
    <w:p w:rsidR="00E174F8" w:rsidRPr="00E174F8" w:rsidRDefault="00E174F8" w:rsidP="00E030E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перевозок пассажиров и багажа, грузов</w:t>
      </w:r>
    </w:p>
    <w:p w:rsidR="00E174F8" w:rsidRPr="00E174F8" w:rsidRDefault="00E174F8" w:rsidP="00613F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транспортом, а также правила перевозок грузов автомобильным транспортом.</w:t>
      </w:r>
    </w:p>
    <w:p w:rsidR="00E174F8" w:rsidRPr="00E174F8" w:rsidRDefault="00E174F8" w:rsidP="00553F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перевозок пассажиров и багажа автомобильным транспортом и городским наземным электрическим транспортом представляют собой нормативные правовые акты, регулирующие порядок организации различных видов перевозок пассажиров и багажа, а также</w:t>
      </w:r>
      <w:r w:rsidR="0055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перевозок пассажиров, </w:t>
      </w: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багажа и предоставления транспортных средств для таких перевозок.</w:t>
      </w:r>
    </w:p>
    <w:p w:rsidR="00E174F8" w:rsidRPr="00E174F8" w:rsidRDefault="00E174F8" w:rsidP="00553F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01.10.2020 </w:t>
      </w:r>
      <w:r w:rsidR="001826DB" w:rsidRPr="0018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5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1586 «</w:t>
      </w: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55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 порядок организации различных видов перевозок пассажиров и багажа, предусмотренных Федеральным законом от 08.11.2007 №</w:t>
      </w:r>
      <w:r w:rsidR="001826DB" w:rsidRPr="0018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259-ФЗ </w:t>
      </w:r>
      <w:r w:rsidR="0061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автомобильного транспорта и городского наземного э</w:t>
      </w:r>
      <w:r w:rsidR="0061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лектрического транспорта»</w:t>
      </w: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требования к перевозчикам, фрахтовщикам и владельцам объекто</w:t>
      </w:r>
      <w:r w:rsidR="0061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транспортной инфраструктуры, </w:t>
      </w: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61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перевозок и условия</w:t>
      </w:r>
      <w:r w:rsidR="0061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транспортных средств для таких перевозок.</w:t>
      </w:r>
    </w:p>
    <w:p w:rsidR="00E174F8" w:rsidRPr="00E174F8" w:rsidRDefault="00E174F8" w:rsidP="00E030E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перевозок пассажиров и багажа</w:t>
      </w:r>
    </w:p>
    <w:p w:rsidR="00E174F8" w:rsidRPr="00E174F8" w:rsidRDefault="00E174F8" w:rsidP="00613F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Перевозки пассажиров и багажа подразделяются на:</w:t>
      </w:r>
    </w:p>
    <w:p w:rsidR="00E174F8" w:rsidRPr="00E174F8" w:rsidRDefault="00E174F8" w:rsidP="004F6D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регулярные перевозки;</w:t>
      </w:r>
    </w:p>
    <w:p w:rsidR="00E174F8" w:rsidRPr="00E174F8" w:rsidRDefault="00E174F8" w:rsidP="004F6D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перевозки по заказам;</w:t>
      </w:r>
    </w:p>
    <w:p w:rsidR="00E174F8" w:rsidRPr="00E174F8" w:rsidRDefault="00E174F8" w:rsidP="004F6D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перевозки легковыми такси.</w:t>
      </w:r>
    </w:p>
    <w:p w:rsidR="00E174F8" w:rsidRDefault="00E174F8" w:rsidP="00613F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оформлению и оборудованию транспортных средств и объектов транспортной инфраструктуры, используемых для перевозок пассажиров и багажа, определяются правилами перевозок пассажиров. </w:t>
      </w:r>
    </w:p>
    <w:p w:rsidR="00E030EA" w:rsidRPr="00E030EA" w:rsidRDefault="00E030EA" w:rsidP="00E030E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030EA">
        <w:rPr>
          <w:b/>
          <w:sz w:val="28"/>
          <w:szCs w:val="28"/>
        </w:rPr>
        <w:t>Консультирование</w:t>
      </w:r>
    </w:p>
    <w:p w:rsidR="00E030EA" w:rsidRPr="00E030EA" w:rsidRDefault="00E030EA" w:rsidP="00E030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E030EA">
        <w:rPr>
          <w:sz w:val="28"/>
          <w:szCs w:val="28"/>
        </w:rPr>
        <w:t xml:space="preserve">Консультирование </w:t>
      </w:r>
      <w:r w:rsidRPr="00E030EA">
        <w:rPr>
          <w:rStyle w:val="a4"/>
          <w:b w:val="0"/>
          <w:color w:val="000000" w:themeColor="text1"/>
          <w:sz w:val="28"/>
          <w:szCs w:val="28"/>
        </w:rPr>
        <w:t>по соб</w:t>
      </w:r>
      <w:r>
        <w:rPr>
          <w:rStyle w:val="a4"/>
          <w:b w:val="0"/>
          <w:color w:val="000000" w:themeColor="text1"/>
          <w:sz w:val="28"/>
          <w:szCs w:val="28"/>
        </w:rPr>
        <w:t xml:space="preserve">людению обязательных требований </w:t>
      </w:r>
      <w:r w:rsidRPr="00E030EA">
        <w:rPr>
          <w:rStyle w:val="a4"/>
          <w:b w:val="0"/>
          <w:color w:val="000000" w:themeColor="text1"/>
          <w:sz w:val="28"/>
          <w:szCs w:val="28"/>
        </w:rPr>
        <w:t>законодательства, предъявляемых при проведении мероприятий по осуществлению муниципального контроля</w:t>
      </w:r>
      <w:r w:rsidRPr="00E030EA">
        <w:rPr>
          <w:rStyle w:val="a4"/>
          <w:color w:val="000000" w:themeColor="text1"/>
          <w:sz w:val="28"/>
          <w:szCs w:val="28"/>
        </w:rPr>
        <w:t xml:space="preserve"> </w:t>
      </w:r>
      <w:r w:rsidRPr="00E030EA">
        <w:rPr>
          <w:rFonts w:eastAsia="Calibri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Георгиевского городского округа Ставропольского края </w:t>
      </w:r>
      <w:r w:rsidRPr="00E030EA">
        <w:rPr>
          <w:sz w:val="28"/>
          <w:szCs w:val="28"/>
        </w:rPr>
        <w:t xml:space="preserve">осуществляется без взимания платы. </w:t>
      </w:r>
    </w:p>
    <w:p w:rsidR="00E030EA" w:rsidRDefault="00E030EA" w:rsidP="00E030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0EA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контрольного органа по</w:t>
      </w:r>
      <w:r w:rsidR="00275A2B">
        <w:rPr>
          <w:rFonts w:ascii="Times New Roman" w:hAnsi="Times New Roman" w:cs="Times New Roman"/>
          <w:sz w:val="28"/>
          <w:szCs w:val="28"/>
        </w:rPr>
        <w:t xml:space="preserve"> телефону, посредством видеоконференц</w:t>
      </w:r>
      <w:r w:rsidRPr="00E030EA">
        <w:rPr>
          <w:rFonts w:ascii="Times New Roman" w:hAnsi="Times New Roman" w:cs="Times New Roman"/>
          <w:sz w:val="28"/>
          <w:szCs w:val="28"/>
        </w:rPr>
        <w:t xml:space="preserve">связи, на личном приеме, либо в ходе проведения профилактических мероприятий, контрольных мероприятий. Время консультирования не должно превышать 15 минут. </w:t>
      </w:r>
    </w:p>
    <w:p w:rsidR="00E030EA" w:rsidRDefault="00E030EA" w:rsidP="00E030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0EA">
        <w:rPr>
          <w:rFonts w:ascii="Times New Roman" w:hAnsi="Times New Roman" w:cs="Times New Roman"/>
          <w:sz w:val="28"/>
          <w:szCs w:val="28"/>
        </w:rPr>
        <w:t>Личный прием гражд</w:t>
      </w:r>
      <w:r w:rsidR="008623A6">
        <w:rPr>
          <w:rFonts w:ascii="Times New Roman" w:hAnsi="Times New Roman" w:cs="Times New Roman"/>
          <w:sz w:val="28"/>
          <w:szCs w:val="28"/>
        </w:rPr>
        <w:t xml:space="preserve">ан проводится руководителем </w:t>
      </w:r>
      <w:r w:rsidR="008623A6" w:rsidRPr="00E030EA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8623A6">
        <w:rPr>
          <w:rFonts w:ascii="Times New Roman" w:hAnsi="Times New Roman" w:cs="Times New Roman"/>
          <w:sz w:val="28"/>
          <w:szCs w:val="28"/>
        </w:rPr>
        <w:t xml:space="preserve">, </w:t>
      </w:r>
      <w:r w:rsidRPr="00E030EA">
        <w:rPr>
          <w:rFonts w:ascii="Times New Roman" w:hAnsi="Times New Roman" w:cs="Times New Roman"/>
          <w:sz w:val="28"/>
          <w:szCs w:val="28"/>
        </w:rPr>
        <w:t>заместителем руководителя контрольного органа</w:t>
      </w:r>
      <w:r w:rsidR="008623A6">
        <w:rPr>
          <w:rFonts w:ascii="Times New Roman" w:hAnsi="Times New Roman" w:cs="Times New Roman"/>
          <w:sz w:val="28"/>
          <w:szCs w:val="28"/>
        </w:rPr>
        <w:t xml:space="preserve"> или специалистом</w:t>
      </w:r>
      <w:r w:rsidRPr="00E030EA">
        <w:rPr>
          <w:rFonts w:ascii="Times New Roman" w:hAnsi="Times New Roman" w:cs="Times New Roman"/>
          <w:sz w:val="28"/>
          <w:szCs w:val="28"/>
        </w:rPr>
        <w:t xml:space="preserve"> </w:t>
      </w:r>
      <w:r w:rsidR="008623A6">
        <w:rPr>
          <w:rFonts w:ascii="Times New Roman" w:hAnsi="Times New Roman" w:cs="Times New Roman"/>
          <w:sz w:val="28"/>
          <w:szCs w:val="28"/>
        </w:rPr>
        <w:t xml:space="preserve">контрольного органа, </w:t>
      </w:r>
      <w:r w:rsidRPr="00E030EA">
        <w:rPr>
          <w:rFonts w:ascii="Times New Roman" w:hAnsi="Times New Roman" w:cs="Times New Roman"/>
          <w:sz w:val="28"/>
          <w:szCs w:val="28"/>
        </w:rPr>
        <w:t xml:space="preserve">а именно: </w:t>
      </w:r>
    </w:p>
    <w:p w:rsidR="00E030EA" w:rsidRDefault="00E030EA" w:rsidP="00E030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0EA">
        <w:rPr>
          <w:rFonts w:ascii="Times New Roman" w:hAnsi="Times New Roman" w:cs="Times New Roman"/>
          <w:sz w:val="28"/>
          <w:szCs w:val="28"/>
        </w:rPr>
        <w:t>в части касающейся муниципального контроля в дорожной деятельности – начальник управления жилищно-коммунальног</w:t>
      </w:r>
      <w:r>
        <w:rPr>
          <w:rFonts w:ascii="Times New Roman" w:hAnsi="Times New Roman" w:cs="Times New Roman"/>
          <w:sz w:val="28"/>
          <w:szCs w:val="28"/>
        </w:rPr>
        <w:t>о хозяйства</w:t>
      </w:r>
      <w:r w:rsidR="008623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8623A6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8623A6" w:rsidRPr="008623A6">
        <w:rPr>
          <w:rFonts w:ascii="Times New Roman" w:hAnsi="Times New Roman" w:cs="Times New Roman"/>
          <w:sz w:val="28"/>
          <w:szCs w:val="28"/>
        </w:rPr>
        <w:t xml:space="preserve"> </w:t>
      </w:r>
      <w:r w:rsidR="008623A6" w:rsidRPr="00E030EA">
        <w:rPr>
          <w:rFonts w:ascii="Times New Roman" w:hAnsi="Times New Roman" w:cs="Times New Roman"/>
          <w:sz w:val="28"/>
          <w:szCs w:val="28"/>
        </w:rPr>
        <w:t>жилищно-коммунальног</w:t>
      </w:r>
      <w:r w:rsidR="008623A6">
        <w:rPr>
          <w:rFonts w:ascii="Times New Roman" w:hAnsi="Times New Roman" w:cs="Times New Roman"/>
          <w:sz w:val="28"/>
          <w:szCs w:val="28"/>
        </w:rPr>
        <w:t>о хозяйства</w:t>
      </w:r>
      <w:r w:rsidR="008623A6">
        <w:rPr>
          <w:rFonts w:ascii="Times New Roman" w:hAnsi="Times New Roman" w:cs="Times New Roman"/>
          <w:sz w:val="28"/>
          <w:szCs w:val="28"/>
        </w:rPr>
        <w:t>, ведущий специалист</w:t>
      </w:r>
      <w:r w:rsidR="008623A6" w:rsidRPr="008623A6">
        <w:rPr>
          <w:rFonts w:ascii="Times New Roman" w:hAnsi="Times New Roman" w:cs="Times New Roman"/>
          <w:sz w:val="28"/>
          <w:szCs w:val="28"/>
        </w:rPr>
        <w:t xml:space="preserve"> </w:t>
      </w:r>
      <w:r w:rsidR="008623A6" w:rsidRPr="00E030EA">
        <w:rPr>
          <w:rFonts w:ascii="Times New Roman" w:hAnsi="Times New Roman" w:cs="Times New Roman"/>
          <w:sz w:val="28"/>
          <w:szCs w:val="28"/>
        </w:rPr>
        <w:t>жилищно-коммунальног</w:t>
      </w:r>
      <w:r w:rsidR="008623A6">
        <w:rPr>
          <w:rFonts w:ascii="Times New Roman" w:hAnsi="Times New Roman" w:cs="Times New Roman"/>
          <w:sz w:val="28"/>
          <w:szCs w:val="28"/>
        </w:rPr>
        <w:t>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03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0EA" w:rsidRDefault="00E030EA" w:rsidP="00E030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0EA">
        <w:rPr>
          <w:rFonts w:ascii="Times New Roman" w:hAnsi="Times New Roman" w:cs="Times New Roman"/>
          <w:sz w:val="28"/>
          <w:szCs w:val="28"/>
        </w:rPr>
        <w:t xml:space="preserve">в части касающейся муниципального контроля на автомобильном транспорте – председатель комитета по транспорту и связи администрации Георгиевского городского округа Ставропольского края. </w:t>
      </w:r>
    </w:p>
    <w:p w:rsidR="00E030EA" w:rsidRDefault="00E030EA" w:rsidP="00E030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0EA">
        <w:rPr>
          <w:rFonts w:ascii="Times New Roman" w:hAnsi="Times New Roman" w:cs="Times New Roman"/>
          <w:sz w:val="28"/>
          <w:szCs w:val="28"/>
        </w:rPr>
        <w:t xml:space="preserve">Место приема: </w:t>
      </w:r>
    </w:p>
    <w:p w:rsidR="00E030EA" w:rsidRDefault="00E030EA" w:rsidP="00E030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0EA">
        <w:rPr>
          <w:rFonts w:ascii="Times New Roman" w:hAnsi="Times New Roman" w:cs="Times New Roman"/>
          <w:sz w:val="28"/>
          <w:szCs w:val="28"/>
        </w:rPr>
        <w:t>в части касающейся муниципального контроля в дорожной деятельности – г. Георг</w:t>
      </w:r>
      <w:r w:rsidR="00184024">
        <w:rPr>
          <w:rFonts w:ascii="Times New Roman" w:hAnsi="Times New Roman" w:cs="Times New Roman"/>
          <w:sz w:val="28"/>
          <w:szCs w:val="28"/>
        </w:rPr>
        <w:t xml:space="preserve">иевск ул. Пушкина, д. 78, </w:t>
      </w:r>
      <w:proofErr w:type="spellStart"/>
      <w:r w:rsidR="0018402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84024">
        <w:rPr>
          <w:rFonts w:ascii="Times New Roman" w:hAnsi="Times New Roman" w:cs="Times New Roman"/>
          <w:sz w:val="28"/>
          <w:szCs w:val="28"/>
        </w:rPr>
        <w:t>. 4</w:t>
      </w:r>
      <w:r w:rsidR="0086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23A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623A6">
        <w:rPr>
          <w:rFonts w:ascii="Times New Roman" w:hAnsi="Times New Roman" w:cs="Times New Roman"/>
          <w:sz w:val="28"/>
          <w:szCs w:val="28"/>
        </w:rPr>
        <w:t>. 6</w:t>
      </w:r>
      <w:r w:rsidRPr="00E030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4024" w:rsidRDefault="00E030EA" w:rsidP="00E030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0EA">
        <w:rPr>
          <w:rFonts w:ascii="Times New Roman" w:hAnsi="Times New Roman" w:cs="Times New Roman"/>
          <w:sz w:val="28"/>
          <w:szCs w:val="28"/>
        </w:rPr>
        <w:t>в части касающейся муниципального контроля на автомобильном транспорте</w:t>
      </w:r>
      <w:r w:rsidR="008623A6">
        <w:rPr>
          <w:rFonts w:ascii="Times New Roman" w:hAnsi="Times New Roman" w:cs="Times New Roman"/>
          <w:sz w:val="28"/>
          <w:szCs w:val="28"/>
        </w:rPr>
        <w:t xml:space="preserve"> -</w:t>
      </w:r>
      <w:bookmarkStart w:id="0" w:name="_GoBack"/>
      <w:bookmarkEnd w:id="0"/>
      <w:r w:rsidRPr="00E030EA">
        <w:rPr>
          <w:rFonts w:ascii="Times New Roman" w:hAnsi="Times New Roman" w:cs="Times New Roman"/>
          <w:sz w:val="28"/>
          <w:szCs w:val="28"/>
        </w:rPr>
        <w:t xml:space="preserve"> г. Георгиевск, пл. Победы, д. 1, </w:t>
      </w:r>
      <w:proofErr w:type="spellStart"/>
      <w:r w:rsidRPr="00E030E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030EA">
        <w:rPr>
          <w:rFonts w:ascii="Times New Roman" w:hAnsi="Times New Roman" w:cs="Times New Roman"/>
          <w:sz w:val="28"/>
          <w:szCs w:val="28"/>
        </w:rPr>
        <w:t xml:space="preserve">. 94. </w:t>
      </w:r>
    </w:p>
    <w:p w:rsidR="00184024" w:rsidRDefault="00E030EA" w:rsidP="00E030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0EA">
        <w:rPr>
          <w:rFonts w:ascii="Times New Roman" w:hAnsi="Times New Roman" w:cs="Times New Roman"/>
          <w:sz w:val="28"/>
          <w:szCs w:val="28"/>
        </w:rPr>
        <w:t xml:space="preserve">Дни приема: </w:t>
      </w:r>
    </w:p>
    <w:p w:rsidR="00184024" w:rsidRDefault="00E030EA" w:rsidP="00E030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0EA">
        <w:rPr>
          <w:rFonts w:ascii="Times New Roman" w:hAnsi="Times New Roman" w:cs="Times New Roman"/>
          <w:sz w:val="28"/>
          <w:szCs w:val="28"/>
        </w:rPr>
        <w:t xml:space="preserve">ежедневно с понедельника по пятницу. </w:t>
      </w:r>
    </w:p>
    <w:p w:rsidR="00E030EA" w:rsidRPr="00E030EA" w:rsidRDefault="00E030EA" w:rsidP="00E03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0EA">
        <w:rPr>
          <w:rFonts w:ascii="Times New Roman" w:hAnsi="Times New Roman" w:cs="Times New Roman"/>
          <w:sz w:val="28"/>
          <w:szCs w:val="28"/>
        </w:rPr>
        <w:t>Время приема с 9 час. 00 мин. до 13 час. 00 мин., с 14 час. 00 мин. до 18 час. 00 мин.</w:t>
      </w:r>
    </w:p>
    <w:sectPr w:rsidR="00E030EA" w:rsidRPr="00E0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3E"/>
    <w:rsid w:val="001826DB"/>
    <w:rsid w:val="00184024"/>
    <w:rsid w:val="00220EB9"/>
    <w:rsid w:val="00275A2B"/>
    <w:rsid w:val="002B778F"/>
    <w:rsid w:val="00357F3E"/>
    <w:rsid w:val="004A250D"/>
    <w:rsid w:val="004F6DD8"/>
    <w:rsid w:val="00553FFE"/>
    <w:rsid w:val="00613FE4"/>
    <w:rsid w:val="0077318E"/>
    <w:rsid w:val="008623A6"/>
    <w:rsid w:val="00953154"/>
    <w:rsid w:val="00980F13"/>
    <w:rsid w:val="00A83F9F"/>
    <w:rsid w:val="00BF362E"/>
    <w:rsid w:val="00E030EA"/>
    <w:rsid w:val="00E174F8"/>
    <w:rsid w:val="00E33E48"/>
    <w:rsid w:val="00EB4BB1"/>
    <w:rsid w:val="00F4369E"/>
    <w:rsid w:val="00F55380"/>
    <w:rsid w:val="00FB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B96D"/>
  <w15:chartTrackingRefBased/>
  <w15:docId w15:val="{2F1FFA35-2C7D-406D-BA71-9E82B44D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62E"/>
    <w:rPr>
      <w:b/>
      <w:bCs/>
    </w:rPr>
  </w:style>
  <w:style w:type="character" w:styleId="a5">
    <w:name w:val="Hyperlink"/>
    <w:basedOn w:val="a0"/>
    <w:uiPriority w:val="99"/>
    <w:semiHidden/>
    <w:unhideWhenUsed/>
    <w:rsid w:val="00BF3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</dc:creator>
  <cp:keywords/>
  <dc:description/>
  <cp:lastModifiedBy>Stok</cp:lastModifiedBy>
  <cp:revision>17</cp:revision>
  <dcterms:created xsi:type="dcterms:W3CDTF">2023-05-11T11:18:00Z</dcterms:created>
  <dcterms:modified xsi:type="dcterms:W3CDTF">2023-05-16T07:51:00Z</dcterms:modified>
</cp:coreProperties>
</file>