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89" w:rsidRPr="00625218" w:rsidRDefault="00E81D89" w:rsidP="00E81D89">
      <w:pPr>
        <w:jc w:val="right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Проект</w:t>
      </w:r>
    </w:p>
    <w:p w:rsidR="00E81D89" w:rsidRPr="00D40312" w:rsidRDefault="00E81D89" w:rsidP="00E8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ГЕОРГИЕВСКОГО</w:t>
      </w:r>
    </w:p>
    <w:p w:rsidR="00E81D89" w:rsidRPr="00D40312" w:rsidRDefault="00E81D89" w:rsidP="00E8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</w:t>
      </w:r>
    </w:p>
    <w:p w:rsidR="00E81D89" w:rsidRPr="00D40312" w:rsidRDefault="00E81D89" w:rsidP="00E81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b/>
          <w:color w:val="000000"/>
          <w:sz w:val="28"/>
          <w:szCs w:val="28"/>
        </w:rPr>
        <w:t>СТАВРОПОЛЬСКОГО КРАЯ</w:t>
      </w:r>
    </w:p>
    <w:p w:rsidR="00E81D89" w:rsidRPr="00D40312" w:rsidRDefault="00E81D89" w:rsidP="00E81D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______________ г.                       г. Георгиевск                                           № ____</w:t>
      </w: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0337F6" w:rsidRDefault="00E81D89" w:rsidP="00E81D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</w:t>
      </w:r>
      <w:r w:rsidRPr="000337F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7F6">
        <w:rPr>
          <w:rFonts w:ascii="Times New Roman" w:hAnsi="Times New Roman" w:cs="Times New Roman"/>
          <w:sz w:val="28"/>
          <w:szCs w:val="28"/>
        </w:rPr>
        <w:t>на 2022 год</w:t>
      </w:r>
    </w:p>
    <w:p w:rsidR="00E81D89" w:rsidRPr="00D40312" w:rsidRDefault="00E81D89" w:rsidP="00E81D8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0337F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7F6">
        <w:rPr>
          <w:rFonts w:ascii="Times New Roman" w:hAnsi="Times New Roman" w:cs="Times New Roman"/>
          <w:sz w:val="28"/>
          <w:szCs w:val="28"/>
        </w:rPr>
        <w:t xml:space="preserve">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администрация Георгиевского городского округа Ставропольского края</w:t>
      </w: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0337F6" w:rsidRDefault="00E81D89" w:rsidP="00E8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</w:t>
      </w:r>
      <w:r w:rsidRPr="000337F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7F6">
        <w:rPr>
          <w:rFonts w:ascii="Times New Roman" w:hAnsi="Times New Roman" w:cs="Times New Roman"/>
          <w:sz w:val="28"/>
          <w:szCs w:val="28"/>
        </w:rPr>
        <w:t>на 2022 год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D403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</w:rPr>
        <w:t>Батина</w:t>
      </w:r>
      <w:proofErr w:type="spellEnd"/>
      <w:r w:rsidRPr="00D40312">
        <w:rPr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E81D89" w:rsidRPr="00D40312" w:rsidRDefault="00E81D89" w:rsidP="00E81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E81D89" w:rsidRPr="00D40312" w:rsidRDefault="00E81D89" w:rsidP="00E81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</w:t>
      </w:r>
    </w:p>
    <w:p w:rsidR="00E81D89" w:rsidRPr="00D40312" w:rsidRDefault="00E81D89" w:rsidP="00E81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403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</w:rPr>
        <w:t>А.В.Зайцев</w:t>
      </w:r>
      <w:proofErr w:type="spellEnd"/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Проект вносит первый заместитель главы администрации                   </w:t>
      </w:r>
    </w:p>
    <w:p w:rsidR="00E81D89" w:rsidRPr="00D40312" w:rsidRDefault="00E81D89" w:rsidP="00E81D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Г.Г.Батин</w:t>
      </w:r>
      <w:proofErr w:type="spellEnd"/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Проект визируют:</w:t>
      </w: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управляющий делами администрации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А.Н.Савченко</w:t>
      </w:r>
      <w:proofErr w:type="spellEnd"/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начальник отдела общего делопроизводства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протокола администрации</w:t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М.И.Коблякова</w:t>
      </w:r>
      <w:proofErr w:type="spellEnd"/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правового 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управления администрации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И.В.Кельм</w:t>
      </w:r>
      <w:proofErr w:type="spellEnd"/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управления 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экономического развития и торговли</w:t>
      </w:r>
    </w:p>
    <w:p w:rsidR="00E81D89" w:rsidRPr="00D40312" w:rsidRDefault="00E81D89" w:rsidP="00E81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Е.И.Науменко</w:t>
      </w:r>
      <w:proofErr w:type="spellEnd"/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Проект подготовлен комитетом по транспорту м связи администрации                                                   </w:t>
      </w:r>
    </w:p>
    <w:p w:rsidR="00E81D89" w:rsidRPr="00D40312" w:rsidRDefault="00E81D89" w:rsidP="00E81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D403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А.М.Ходаков</w:t>
      </w:r>
      <w:proofErr w:type="spellEnd"/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81D89" w:rsidRPr="00E81D89" w:rsidRDefault="00E81D89" w:rsidP="00E81D89"/>
    <w:tbl>
      <w:tblPr>
        <w:tblStyle w:val="a3"/>
        <w:tblpPr w:leftFromText="180" w:rightFromText="180" w:horzAnchor="margin" w:tblpXSpec="right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81D89" w:rsidTr="008A515D">
        <w:trPr>
          <w:trHeight w:val="1408"/>
        </w:trPr>
        <w:tc>
          <w:tcPr>
            <w:tcW w:w="4644" w:type="dxa"/>
          </w:tcPr>
          <w:p w:rsidR="00E81D89" w:rsidRDefault="00E81D89" w:rsidP="008A515D">
            <w:pPr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УТВЕРЖДЕНА </w:t>
            </w:r>
          </w:p>
          <w:p w:rsidR="00E81D89" w:rsidRDefault="00E81D89" w:rsidP="008A515D">
            <w:pPr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1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E81D89" w:rsidRDefault="00E81D89" w:rsidP="008A515D">
            <w:pPr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      2021 г. №________</w:t>
            </w:r>
          </w:p>
          <w:p w:rsidR="00E81D89" w:rsidRPr="00D40312" w:rsidRDefault="00E81D89" w:rsidP="008A515D">
            <w:pPr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E81D89">
      <w:pPr>
        <w:spacing w:after="0" w:line="240" w:lineRule="auto"/>
        <w:ind w:right="413"/>
        <w:rPr>
          <w:rFonts w:ascii="Times New Roman" w:hAnsi="Times New Roman" w:cs="Times New Roman"/>
          <w:b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Pr="00E81D89" w:rsidRDefault="00E81D89" w:rsidP="00E81D89"/>
    <w:p w:rsidR="00E81D89" w:rsidRPr="00E81D89" w:rsidRDefault="00E81D89" w:rsidP="00E81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89">
        <w:rPr>
          <w:rFonts w:ascii="Times New Roman" w:hAnsi="Times New Roman" w:cs="Times New Roman"/>
          <w:sz w:val="28"/>
          <w:szCs w:val="28"/>
        </w:rPr>
        <w:t>ПРОГРАММА</w:t>
      </w:r>
    </w:p>
    <w:p w:rsidR="00E81D89" w:rsidRPr="00E81D89" w:rsidRDefault="00E81D89" w:rsidP="00E81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8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</w:t>
      </w: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  <w:sectPr w:rsidR="00E81D89" w:rsidSect="0040386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3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транспорту и связи администрации Георгиевского городского округа Ставропольского края, Управление жилищно-коммунального хозяйства администрации Георгиевского городского округа Ставропольского края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15" w:type="dxa"/>
          </w:tcPr>
          <w:p w:rsidR="00E81D89" w:rsidRPr="000337F6" w:rsidRDefault="00E81D89" w:rsidP="00E81D8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81D89" w:rsidRPr="000337F6" w:rsidRDefault="00E81D89" w:rsidP="00E81D89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E81D89" w:rsidRPr="00E81D89" w:rsidRDefault="00E81D89" w:rsidP="00E81D8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результативности и эффективности контрольной деятельности в сфере </w:t>
            </w:r>
            <w:r w:rsidRPr="00E81D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автомобильно</w:t>
            </w:r>
            <w:r w:rsidRPr="00E81D89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E81D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транспорт</w:t>
            </w:r>
            <w:r w:rsidRPr="00E81D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81D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Pr="00E81D89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</w:t>
            </w:r>
            <w:r w:rsidRPr="00E81D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хозяйств</w:t>
            </w:r>
            <w:r w:rsidRPr="00E81D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15" w:type="dxa"/>
          </w:tcPr>
          <w:p w:rsidR="00E81D89" w:rsidRPr="000337F6" w:rsidRDefault="00E81D89" w:rsidP="00E81D8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8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E81D89" w:rsidRPr="000337F6" w:rsidRDefault="00E81D89" w:rsidP="00E81D8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8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81D89" w:rsidRPr="000337F6" w:rsidRDefault="00E81D89" w:rsidP="00E81D89">
            <w:pPr>
              <w:spacing w:after="0" w:line="240" w:lineRule="auto"/>
              <w:ind w:left="5"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3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транспорту и связи администрации Георгиевского городского округа Ставропольского края, Управление жилищно-коммунального хозяйства администрации Георгиевского городского округа Ставропольского края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15" w:type="dxa"/>
          </w:tcPr>
          <w:p w:rsidR="00E81D89" w:rsidRPr="000337F6" w:rsidRDefault="00E81D89" w:rsidP="00E81D89">
            <w:pPr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81D89" w:rsidRPr="000337F6" w:rsidRDefault="00E81D89" w:rsidP="00E81D89">
            <w:pPr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З. Повышение результативности и эффективности контрольной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в сфере</w:t>
            </w:r>
            <w:r w:rsidRPr="00033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автомобильно</w:t>
            </w:r>
            <w:r w:rsidRPr="000337F6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транспорт</w:t>
            </w:r>
            <w:r w:rsidRPr="00033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Pr="000337F6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хозяйств</w:t>
            </w:r>
            <w:r w:rsidRPr="00033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E81D89" w:rsidTr="00E81D89">
        <w:tc>
          <w:tcPr>
            <w:tcW w:w="3119" w:type="dxa"/>
          </w:tcPr>
          <w:p w:rsidR="00E81D89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15" w:type="dxa"/>
          </w:tcPr>
          <w:p w:rsidR="00E81D89" w:rsidRPr="000337F6" w:rsidRDefault="00E81D89" w:rsidP="00E81D8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8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E81D89" w:rsidRPr="000337F6" w:rsidRDefault="00E81D89" w:rsidP="00E81D89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8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81D89" w:rsidRPr="000337F6" w:rsidRDefault="00E81D89" w:rsidP="00E81D89">
            <w:pPr>
              <w:spacing w:after="0" w:line="240" w:lineRule="auto"/>
              <w:ind w:left="5" w:right="2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E81D89" w:rsidRDefault="00E81D89" w:rsidP="00E81D8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E81D89" w:rsidTr="00E81D89">
        <w:tc>
          <w:tcPr>
            <w:tcW w:w="3119" w:type="dxa"/>
          </w:tcPr>
          <w:p w:rsidR="00E81D89" w:rsidRPr="000337F6" w:rsidRDefault="00E81D89" w:rsidP="00E81D89">
            <w:pPr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15" w:type="dxa"/>
          </w:tcPr>
          <w:p w:rsidR="00E81D89" w:rsidRDefault="00E81D89" w:rsidP="00E81D89">
            <w:pPr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89" w:rsidRDefault="00E81D89" w:rsidP="00E81D89">
            <w:pPr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</w:tbl>
    <w:p w:rsidR="00E81D89" w:rsidRDefault="00E81D89" w:rsidP="00E81D89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E81D89" w:rsidRPr="000337F6" w:rsidRDefault="00E81D89" w:rsidP="00E81D8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1D89" w:rsidRPr="000337F6" w:rsidRDefault="00E81D89" w:rsidP="00E81D8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</w:t>
      </w:r>
      <w:r w:rsidRPr="00033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81D89" w:rsidRPr="000337F6" w:rsidRDefault="00E81D89" w:rsidP="00E81D89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81D89" w:rsidRPr="000337F6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337F6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E81D89" w:rsidRPr="000337F6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 w:cs="Times New Roman"/>
          <w:sz w:val="28"/>
          <w:szCs w:val="28"/>
        </w:rPr>
        <w:t>е</w:t>
      </w:r>
      <w:r w:rsidRPr="000337F6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033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7F6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перевозок по муниципальным маршрутам </w:t>
      </w:r>
      <w:r w:rsidRPr="00503C07">
        <w:rPr>
          <w:rFonts w:ascii="Times New Roman" w:eastAsia="Calibri" w:hAnsi="Times New Roman" w:cs="Times New Roman"/>
          <w:bCs/>
          <w:sz w:val="28"/>
          <w:szCs w:val="28"/>
        </w:rPr>
        <w:t>регулярных перевозок.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1.2. Общая протяженность автомобильных дорог муниципального значения составляет </w:t>
      </w:r>
      <w:r w:rsidR="00C61F80" w:rsidRPr="00503C07">
        <w:rPr>
          <w:rFonts w:ascii="Times New Roman" w:hAnsi="Times New Roman" w:cs="Times New Roman"/>
          <w:sz w:val="28"/>
          <w:szCs w:val="28"/>
        </w:rPr>
        <w:t xml:space="preserve">809,9 </w:t>
      </w:r>
      <w:r w:rsidRPr="00503C07">
        <w:rPr>
          <w:rFonts w:ascii="Times New Roman" w:hAnsi="Times New Roman" w:cs="Times New Roman"/>
          <w:sz w:val="28"/>
          <w:szCs w:val="28"/>
        </w:rPr>
        <w:t>км, в том числе: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503C07" w:rsidRPr="00503C07">
        <w:rPr>
          <w:rFonts w:ascii="Times New Roman" w:hAnsi="Times New Roman" w:cs="Times New Roman"/>
          <w:sz w:val="28"/>
          <w:szCs w:val="28"/>
        </w:rPr>
        <w:t>286,5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км;  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- с гравийным покрытием </w:t>
      </w:r>
      <w:r w:rsidR="00503C07" w:rsidRPr="00503C07">
        <w:rPr>
          <w:rFonts w:ascii="Times New Roman" w:hAnsi="Times New Roman" w:cs="Times New Roman"/>
          <w:sz w:val="28"/>
          <w:szCs w:val="28"/>
        </w:rPr>
        <w:t>440,8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- грунтовые </w:t>
      </w:r>
      <w:r w:rsidR="00503C07" w:rsidRPr="00503C07">
        <w:rPr>
          <w:rFonts w:ascii="Times New Roman" w:hAnsi="Times New Roman" w:cs="Times New Roman"/>
          <w:sz w:val="28"/>
          <w:szCs w:val="28"/>
        </w:rPr>
        <w:t>82,6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>1.3. Деятельность в сфере автомобильного пассажирского транспорта осуществляется по 23 муниципальным маршрутам регулярных перевозок, 223 единицами подвижного состава.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>2. Характеристика проблем, на решение которых направлена программа профилактики: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2.2. В сфере дорожного хозяйства основной проблемой является несоответствие нормативным требованиям </w:t>
      </w:r>
      <w:r w:rsidR="00503C07" w:rsidRPr="00503C07">
        <w:rPr>
          <w:rFonts w:ascii="Times New Roman" w:hAnsi="Times New Roman" w:cs="Times New Roman"/>
          <w:sz w:val="28"/>
          <w:szCs w:val="28"/>
        </w:rPr>
        <w:t>67,2</w:t>
      </w:r>
      <w:r w:rsidRPr="00503C07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503C07" w:rsidRPr="00503C07">
        <w:rPr>
          <w:rFonts w:ascii="Times New Roman" w:hAnsi="Times New Roman" w:cs="Times New Roman"/>
          <w:sz w:val="28"/>
          <w:szCs w:val="28"/>
        </w:rPr>
        <w:t>544,2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км) автомобильных дорог, из них подлежат: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- ремонту </w:t>
      </w:r>
      <w:r w:rsidR="00503C07" w:rsidRPr="00503C07">
        <w:rPr>
          <w:rFonts w:ascii="Times New Roman" w:hAnsi="Times New Roman" w:cs="Times New Roman"/>
          <w:sz w:val="28"/>
          <w:szCs w:val="28"/>
        </w:rPr>
        <w:t>20,8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81D89" w:rsidRPr="00503C07" w:rsidRDefault="00E81D89" w:rsidP="00E81D8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C07">
        <w:rPr>
          <w:rFonts w:ascii="Times New Roman" w:hAnsi="Times New Roman" w:cs="Times New Roman"/>
          <w:sz w:val="28"/>
          <w:szCs w:val="28"/>
        </w:rPr>
        <w:tab/>
        <w:t xml:space="preserve">- реконструкции </w:t>
      </w:r>
      <w:r w:rsidR="00503C07" w:rsidRPr="00503C07">
        <w:rPr>
          <w:rFonts w:ascii="Times New Roman" w:hAnsi="Times New Roman" w:cs="Times New Roman"/>
          <w:sz w:val="28"/>
          <w:szCs w:val="28"/>
        </w:rPr>
        <w:t>523,4</w:t>
      </w:r>
      <w:r w:rsidRPr="00503C07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81D89" w:rsidRPr="000337F6" w:rsidRDefault="00E81D89" w:rsidP="00E81D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D89" w:rsidRPr="00D40312" w:rsidRDefault="00E81D89" w:rsidP="00E81D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312">
        <w:rPr>
          <w:rFonts w:ascii="Times New Roman" w:eastAsia="Times New Roman" w:hAnsi="Times New Roman" w:cs="Times New Roman"/>
          <w:sz w:val="28"/>
          <w:szCs w:val="28"/>
        </w:rPr>
        <w:t>3. Цели и задачи реализации программы профилактики</w:t>
      </w:r>
    </w:p>
    <w:p w:rsidR="00E81D89" w:rsidRPr="000337F6" w:rsidRDefault="00E81D89" w:rsidP="00E81D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D89" w:rsidRPr="000337F6" w:rsidRDefault="00E81D89" w:rsidP="00E81D8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81D89" w:rsidRPr="000337F6" w:rsidRDefault="00E81D89" w:rsidP="00E81D8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337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7F6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81D89" w:rsidRPr="000337F6" w:rsidRDefault="00E81D89" w:rsidP="00E81D8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337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7F6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1D89" w:rsidRPr="000337F6" w:rsidRDefault="00E81D89" w:rsidP="00E81D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337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7F6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1D89" w:rsidRPr="000337F6" w:rsidRDefault="00E81D89" w:rsidP="00E81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81D89" w:rsidRPr="000337F6" w:rsidRDefault="00E81D89" w:rsidP="00E81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81D89" w:rsidRPr="000337F6" w:rsidRDefault="00E81D89" w:rsidP="00E81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81D89" w:rsidRPr="000337F6" w:rsidRDefault="00E81D89" w:rsidP="00E81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81D89" w:rsidRPr="000337F6" w:rsidRDefault="00E81D89" w:rsidP="00E81D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89" w:rsidRPr="000337F6" w:rsidRDefault="00E81D89" w:rsidP="00E81D8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312">
        <w:rPr>
          <w:rFonts w:ascii="Times New Roman" w:eastAsia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81D89" w:rsidRPr="000337F6" w:rsidTr="008A515D">
        <w:tc>
          <w:tcPr>
            <w:tcW w:w="675" w:type="dxa"/>
          </w:tcPr>
          <w:p w:rsidR="00E81D89" w:rsidRPr="000337F6" w:rsidRDefault="00E81D89" w:rsidP="008A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81D89" w:rsidRPr="000337F6" w:rsidRDefault="00E81D89" w:rsidP="008A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81D89" w:rsidRPr="000337F6" w:rsidRDefault="00E81D89" w:rsidP="008A515D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81D89" w:rsidRPr="000337F6" w:rsidRDefault="00E81D89" w:rsidP="008A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81D89" w:rsidRPr="000337F6" w:rsidRDefault="00E81D89" w:rsidP="008A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81D89" w:rsidRPr="000337F6" w:rsidTr="008A515D">
        <w:tc>
          <w:tcPr>
            <w:tcW w:w="10031" w:type="dxa"/>
            <w:gridSpan w:val="4"/>
          </w:tcPr>
          <w:p w:rsidR="00E81D89" w:rsidRPr="000337F6" w:rsidRDefault="00E81D89" w:rsidP="008A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81D89" w:rsidRPr="000337F6" w:rsidTr="008A515D">
        <w:tc>
          <w:tcPr>
            <w:tcW w:w="675" w:type="dxa"/>
          </w:tcPr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Георгиевского городского округа</w:t>
            </w: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81D89" w:rsidRPr="000337F6" w:rsidRDefault="00E81D89" w:rsidP="00ED71DD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89" w:rsidRPr="000337F6" w:rsidRDefault="00E81D89" w:rsidP="00ED71D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</w:p>
        </w:tc>
      </w:tr>
      <w:tr w:rsidR="00E81D89" w:rsidRPr="000337F6" w:rsidTr="008A515D">
        <w:tc>
          <w:tcPr>
            <w:tcW w:w="10031" w:type="dxa"/>
            <w:gridSpan w:val="4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Объявление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предостережения</w:t>
            </w:r>
          </w:p>
        </w:tc>
      </w:tr>
      <w:tr w:rsidR="00E81D89" w:rsidRPr="000337F6" w:rsidTr="008A515D">
        <w:tc>
          <w:tcPr>
            <w:tcW w:w="675" w:type="dxa"/>
          </w:tcPr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81D89" w:rsidRPr="000337F6" w:rsidRDefault="00E81D89" w:rsidP="00ED71DD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4B32">
              <w:rPr>
                <w:rFonts w:ascii="Times New Roman" w:hAnsi="Times New Roman"/>
                <w:sz w:val="28"/>
                <w:szCs w:val="28"/>
              </w:rPr>
              <w:t>е позднее 30 дней со дня получения сведений</w:t>
            </w:r>
          </w:p>
        </w:tc>
        <w:tc>
          <w:tcPr>
            <w:tcW w:w="2268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Руководитель (заместитель руководителя0 контрольного органа</w:t>
            </w:r>
          </w:p>
        </w:tc>
      </w:tr>
      <w:tr w:rsidR="00E81D89" w:rsidRPr="000337F6" w:rsidTr="008A515D">
        <w:tc>
          <w:tcPr>
            <w:tcW w:w="10031" w:type="dxa"/>
            <w:gridSpan w:val="4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E81D89" w:rsidRPr="000337F6" w:rsidTr="008A515D">
        <w:tc>
          <w:tcPr>
            <w:tcW w:w="675" w:type="dxa"/>
          </w:tcPr>
          <w:p w:rsidR="00E81D89" w:rsidRPr="000337F6" w:rsidRDefault="00E81D89" w:rsidP="00ED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E81D89" w:rsidRPr="000337F6" w:rsidRDefault="00E81D89" w:rsidP="00ED71DD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</w:t>
            </w:r>
            <w:proofErr w:type="gramStart"/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с  организацией</w:t>
            </w:r>
            <w:proofErr w:type="gramEnd"/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осуществлением муниципального контроля </w:t>
            </w:r>
            <w:r w:rsidRPr="000337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81D89" w:rsidRPr="000337F6" w:rsidRDefault="00E81D89" w:rsidP="00ED7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81D89" w:rsidRPr="000337F6" w:rsidRDefault="00E81D89" w:rsidP="00ED7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81D89" w:rsidRPr="000337F6" w:rsidRDefault="00E81D89" w:rsidP="00ED7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81D89" w:rsidRPr="000337F6" w:rsidRDefault="00E81D89" w:rsidP="00ED7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81D89" w:rsidRPr="000337F6" w:rsidRDefault="00E81D89" w:rsidP="00ED7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Время консультирования не должно превышать 15 минут.</w:t>
            </w:r>
          </w:p>
        </w:tc>
        <w:tc>
          <w:tcPr>
            <w:tcW w:w="2268" w:type="dxa"/>
          </w:tcPr>
          <w:p w:rsidR="00E81D89" w:rsidRPr="000337F6" w:rsidRDefault="00E81D89" w:rsidP="00ED71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контрольного органа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81D89" w:rsidRPr="000337F6" w:rsidRDefault="00E81D89" w:rsidP="00ED71DD">
      <w:pPr>
        <w:tabs>
          <w:tab w:val="left" w:pos="-142"/>
        </w:tabs>
        <w:spacing w:after="0" w:line="240" w:lineRule="auto"/>
        <w:ind w:right="314"/>
        <w:rPr>
          <w:rFonts w:ascii="Times New Roman" w:hAnsi="Times New Roman" w:cs="Times New Roman"/>
          <w:b/>
          <w:sz w:val="28"/>
          <w:szCs w:val="28"/>
        </w:rPr>
      </w:pPr>
    </w:p>
    <w:p w:rsidR="00E81D89" w:rsidRPr="00D40312" w:rsidRDefault="00E81D89" w:rsidP="00E81D89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sz w:val="28"/>
          <w:szCs w:val="28"/>
        </w:rPr>
      </w:pPr>
      <w:r w:rsidRPr="00D40312"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E81D89" w:rsidRPr="000337F6" w:rsidRDefault="00E81D89" w:rsidP="00E81D89">
      <w:pPr>
        <w:spacing w:after="0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E81D89" w:rsidRPr="000337F6" w:rsidRDefault="00E81D89" w:rsidP="00E81D89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>- увеличению доли лиц, соблюдающих обязательные требования Законодательства Российской Федерации в сфере транспорта и дорожного хозяйства;</w:t>
      </w:r>
    </w:p>
    <w:p w:rsidR="00E81D89" w:rsidRPr="000337F6" w:rsidRDefault="00E81D89" w:rsidP="00E81D89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E81D89" w:rsidRPr="000337F6" w:rsidRDefault="00E81D89" w:rsidP="00E81D89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337F6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комитету по транспорту и управлению жилищно-коммунального хозяйства администрации Георгиевского городского округа Ставропольского края.</w:t>
      </w:r>
    </w:p>
    <w:p w:rsidR="00E81D89" w:rsidRPr="00D40312" w:rsidRDefault="00E81D89" w:rsidP="00E81D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C1EDA" w:rsidRDefault="009C1EDA"/>
    <w:sectPr w:rsidR="009C1EDA" w:rsidSect="00E81D89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B378F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4604B6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ED2418B2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9"/>
    <w:rsid w:val="00503C07"/>
    <w:rsid w:val="009C1EDA"/>
    <w:rsid w:val="00C61F80"/>
    <w:rsid w:val="00E81D89"/>
    <w:rsid w:val="00ED71DD"/>
    <w:rsid w:val="00F6177B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4D3F-FFD8-4133-AFCD-8043B07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C82A-3D15-4EE8-BDAC-1ABB6A6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2021-09-29T11:47:00Z</cp:lastPrinted>
  <dcterms:created xsi:type="dcterms:W3CDTF">2021-09-30T06:15:00Z</dcterms:created>
  <dcterms:modified xsi:type="dcterms:W3CDTF">2021-09-30T06:15:00Z</dcterms:modified>
</cp:coreProperties>
</file>