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847" w:rsidRPr="001C2D4B" w:rsidRDefault="00E24847" w:rsidP="00E24847">
      <w:pPr>
        <w:jc w:val="center"/>
        <w:rPr>
          <w:b/>
          <w:sz w:val="32"/>
          <w:szCs w:val="32"/>
        </w:rPr>
      </w:pPr>
      <w:r w:rsidRPr="001C2D4B">
        <w:rPr>
          <w:b/>
          <w:sz w:val="32"/>
          <w:szCs w:val="32"/>
        </w:rPr>
        <w:t>ПОСТАНОВЛЕНИЕ</w:t>
      </w:r>
    </w:p>
    <w:p w:rsidR="00E24847" w:rsidRPr="001C2D4B" w:rsidRDefault="00E24847" w:rsidP="00E24847">
      <w:pPr>
        <w:jc w:val="center"/>
        <w:rPr>
          <w:b/>
          <w:sz w:val="28"/>
          <w:szCs w:val="28"/>
        </w:rPr>
      </w:pPr>
      <w:r w:rsidRPr="001C2D4B">
        <w:rPr>
          <w:b/>
          <w:sz w:val="28"/>
          <w:szCs w:val="28"/>
        </w:rPr>
        <w:t xml:space="preserve">АДМИНИСТРАЦИИ </w:t>
      </w:r>
      <w:proofErr w:type="gramStart"/>
      <w:r w:rsidRPr="001C2D4B">
        <w:rPr>
          <w:b/>
          <w:sz w:val="28"/>
          <w:szCs w:val="28"/>
        </w:rPr>
        <w:t>ГЕОРГИЕВСКОГО</w:t>
      </w:r>
      <w:proofErr w:type="gramEnd"/>
    </w:p>
    <w:p w:rsidR="00E24847" w:rsidRPr="001C2D4B" w:rsidRDefault="00E24847" w:rsidP="00E24847">
      <w:pPr>
        <w:jc w:val="center"/>
        <w:rPr>
          <w:b/>
          <w:sz w:val="28"/>
          <w:szCs w:val="28"/>
        </w:rPr>
      </w:pPr>
      <w:r w:rsidRPr="001C2D4B">
        <w:rPr>
          <w:b/>
          <w:sz w:val="28"/>
          <w:szCs w:val="28"/>
        </w:rPr>
        <w:t>ГОРОДСКОГО ОКРУГА</w:t>
      </w:r>
    </w:p>
    <w:p w:rsidR="00E24847" w:rsidRPr="001C2D4B" w:rsidRDefault="00E24847" w:rsidP="00E24847">
      <w:pPr>
        <w:jc w:val="center"/>
        <w:rPr>
          <w:b/>
          <w:sz w:val="28"/>
          <w:szCs w:val="28"/>
        </w:rPr>
      </w:pPr>
      <w:r w:rsidRPr="001C2D4B">
        <w:rPr>
          <w:b/>
          <w:sz w:val="28"/>
          <w:szCs w:val="28"/>
        </w:rPr>
        <w:t>СТАВРОПОЛЬСКОГО КРАЯ</w:t>
      </w:r>
    </w:p>
    <w:p w:rsidR="00E24847" w:rsidRPr="001C2D4B" w:rsidRDefault="00E24847" w:rsidP="00E24847">
      <w:pPr>
        <w:jc w:val="center"/>
        <w:rPr>
          <w:sz w:val="28"/>
          <w:szCs w:val="28"/>
        </w:rPr>
      </w:pPr>
    </w:p>
    <w:p w:rsidR="00E24847" w:rsidRPr="001C2D4B" w:rsidRDefault="00325B19" w:rsidP="00E24847">
      <w:pPr>
        <w:rPr>
          <w:sz w:val="28"/>
          <w:szCs w:val="28"/>
        </w:rPr>
      </w:pPr>
      <w:r>
        <w:rPr>
          <w:sz w:val="28"/>
          <w:szCs w:val="28"/>
        </w:rPr>
        <w:t>14 декабря</w:t>
      </w:r>
      <w:r w:rsidR="00E24847">
        <w:rPr>
          <w:sz w:val="28"/>
          <w:szCs w:val="28"/>
        </w:rPr>
        <w:t xml:space="preserve"> 2018 г.</w:t>
      </w:r>
      <w:r w:rsidR="00E24847" w:rsidRPr="001C2D4B">
        <w:rPr>
          <w:sz w:val="28"/>
          <w:szCs w:val="28"/>
        </w:rPr>
        <w:t xml:space="preserve">     </w:t>
      </w:r>
      <w:r w:rsidR="00E24847">
        <w:rPr>
          <w:sz w:val="28"/>
          <w:szCs w:val="28"/>
        </w:rPr>
        <w:t xml:space="preserve">       </w:t>
      </w:r>
      <w:r>
        <w:rPr>
          <w:sz w:val="28"/>
          <w:szCs w:val="28"/>
        </w:rPr>
        <w:t xml:space="preserve">     </w:t>
      </w:r>
      <w:r w:rsidR="00E24847">
        <w:rPr>
          <w:sz w:val="28"/>
          <w:szCs w:val="28"/>
        </w:rPr>
        <w:t xml:space="preserve">       </w:t>
      </w:r>
      <w:r w:rsidR="00E24847" w:rsidRPr="001C2D4B">
        <w:rPr>
          <w:sz w:val="28"/>
          <w:szCs w:val="28"/>
        </w:rPr>
        <w:t xml:space="preserve">г. Георгиевск              </w:t>
      </w:r>
      <w:r w:rsidR="00E24847">
        <w:rPr>
          <w:sz w:val="28"/>
          <w:szCs w:val="28"/>
        </w:rPr>
        <w:t xml:space="preserve">                 </w:t>
      </w:r>
      <w:r w:rsidR="00E24847" w:rsidRPr="001C2D4B">
        <w:rPr>
          <w:sz w:val="28"/>
          <w:szCs w:val="28"/>
        </w:rPr>
        <w:t xml:space="preserve">    </w:t>
      </w:r>
      <w:r w:rsidR="00E24847">
        <w:rPr>
          <w:sz w:val="28"/>
          <w:szCs w:val="28"/>
        </w:rPr>
        <w:t xml:space="preserve">    </w:t>
      </w:r>
      <w:r w:rsidR="00E24847" w:rsidRPr="001C2D4B">
        <w:rPr>
          <w:sz w:val="28"/>
          <w:szCs w:val="28"/>
        </w:rPr>
        <w:t xml:space="preserve"> </w:t>
      </w:r>
      <w:r>
        <w:rPr>
          <w:sz w:val="28"/>
          <w:szCs w:val="28"/>
        </w:rPr>
        <w:t xml:space="preserve">  </w:t>
      </w:r>
      <w:r w:rsidR="00E24847" w:rsidRPr="001C2D4B">
        <w:rPr>
          <w:sz w:val="28"/>
          <w:szCs w:val="28"/>
        </w:rPr>
        <w:t xml:space="preserve">№ </w:t>
      </w:r>
      <w:r>
        <w:rPr>
          <w:sz w:val="28"/>
          <w:szCs w:val="28"/>
        </w:rPr>
        <w:t>3489</w:t>
      </w:r>
    </w:p>
    <w:p w:rsidR="00A124BF" w:rsidRPr="00463B35" w:rsidRDefault="00A124BF" w:rsidP="00A124BF">
      <w:pPr>
        <w:rPr>
          <w:rFonts w:eastAsia="Calibri"/>
          <w:sz w:val="28"/>
          <w:szCs w:val="28"/>
          <w:lang w:eastAsia="en-US"/>
        </w:rPr>
      </w:pPr>
    </w:p>
    <w:p w:rsidR="00A124BF" w:rsidRPr="00463B35" w:rsidRDefault="00A124BF" w:rsidP="00A124BF">
      <w:pPr>
        <w:rPr>
          <w:sz w:val="28"/>
          <w:szCs w:val="28"/>
        </w:rPr>
      </w:pPr>
    </w:p>
    <w:p w:rsidR="00A124BF" w:rsidRPr="00463B35" w:rsidRDefault="00A124BF" w:rsidP="00A124BF">
      <w:pPr>
        <w:rPr>
          <w:sz w:val="28"/>
          <w:szCs w:val="28"/>
        </w:rPr>
      </w:pPr>
    </w:p>
    <w:p w:rsidR="00E31CA0" w:rsidRPr="00463B35" w:rsidRDefault="00EC0FA8" w:rsidP="00EC0FA8">
      <w:pPr>
        <w:spacing w:line="240" w:lineRule="exact"/>
        <w:jc w:val="both"/>
        <w:rPr>
          <w:rStyle w:val="af7"/>
          <w:bCs/>
          <w:color w:val="auto"/>
          <w:sz w:val="28"/>
          <w:szCs w:val="28"/>
        </w:rPr>
      </w:pPr>
      <w:r w:rsidRPr="00463B35">
        <w:rPr>
          <w:rStyle w:val="af7"/>
          <w:bCs/>
          <w:color w:val="auto"/>
          <w:sz w:val="28"/>
          <w:szCs w:val="28"/>
        </w:rPr>
        <w:t xml:space="preserve">Об утверждении </w:t>
      </w:r>
      <w:proofErr w:type="gramStart"/>
      <w:r w:rsidRPr="00463B35">
        <w:rPr>
          <w:rStyle w:val="af7"/>
          <w:bCs/>
          <w:color w:val="auto"/>
          <w:sz w:val="28"/>
          <w:szCs w:val="28"/>
        </w:rPr>
        <w:t>примерной</w:t>
      </w:r>
      <w:proofErr w:type="gramEnd"/>
      <w:r w:rsidRPr="00463B35">
        <w:rPr>
          <w:rStyle w:val="af7"/>
          <w:bCs/>
          <w:color w:val="auto"/>
          <w:sz w:val="28"/>
          <w:szCs w:val="28"/>
        </w:rPr>
        <w:t xml:space="preserve"> </w:t>
      </w:r>
    </w:p>
    <w:p w:rsidR="00E31CA0" w:rsidRPr="00463B35" w:rsidRDefault="00EC0FA8" w:rsidP="00EC0FA8">
      <w:pPr>
        <w:spacing w:line="240" w:lineRule="exact"/>
        <w:jc w:val="both"/>
        <w:rPr>
          <w:rStyle w:val="af7"/>
          <w:bCs/>
          <w:color w:val="auto"/>
          <w:sz w:val="28"/>
          <w:szCs w:val="28"/>
        </w:rPr>
      </w:pPr>
      <w:r w:rsidRPr="00463B35">
        <w:rPr>
          <w:rStyle w:val="af7"/>
          <w:bCs/>
          <w:color w:val="auto"/>
          <w:sz w:val="28"/>
          <w:szCs w:val="28"/>
        </w:rPr>
        <w:t xml:space="preserve">формы документации </w:t>
      </w:r>
    </w:p>
    <w:p w:rsidR="00A124BF" w:rsidRPr="00463B35" w:rsidRDefault="00351252" w:rsidP="00351252">
      <w:pPr>
        <w:spacing w:line="240" w:lineRule="exact"/>
        <w:jc w:val="both"/>
        <w:rPr>
          <w:bCs/>
          <w:sz w:val="28"/>
          <w:szCs w:val="28"/>
        </w:rPr>
      </w:pPr>
      <w:r w:rsidRPr="00463B35">
        <w:rPr>
          <w:rStyle w:val="af7"/>
          <w:bCs/>
          <w:color w:val="auto"/>
          <w:sz w:val="28"/>
          <w:szCs w:val="28"/>
        </w:rPr>
        <w:t xml:space="preserve">об электронном </w:t>
      </w:r>
      <w:r w:rsidR="00EC0FA8" w:rsidRPr="00463B35">
        <w:rPr>
          <w:rStyle w:val="af7"/>
          <w:bCs/>
          <w:color w:val="auto"/>
          <w:sz w:val="28"/>
          <w:szCs w:val="28"/>
        </w:rPr>
        <w:t xml:space="preserve">аукционе </w:t>
      </w:r>
    </w:p>
    <w:p w:rsidR="00A124BF" w:rsidRPr="00463B35" w:rsidRDefault="00A124BF" w:rsidP="00A124BF">
      <w:pPr>
        <w:jc w:val="both"/>
        <w:rPr>
          <w:sz w:val="28"/>
          <w:szCs w:val="28"/>
        </w:rPr>
      </w:pPr>
    </w:p>
    <w:p w:rsidR="00A124BF" w:rsidRPr="00463B35" w:rsidRDefault="00A124BF" w:rsidP="00A124BF">
      <w:pPr>
        <w:widowControl w:val="0"/>
        <w:autoSpaceDE w:val="0"/>
        <w:autoSpaceDN w:val="0"/>
        <w:adjustRightInd w:val="0"/>
        <w:jc w:val="both"/>
        <w:rPr>
          <w:sz w:val="28"/>
          <w:szCs w:val="28"/>
        </w:rPr>
      </w:pPr>
    </w:p>
    <w:p w:rsidR="00A124BF" w:rsidRPr="00463B35" w:rsidRDefault="00A124BF" w:rsidP="00A124BF">
      <w:pPr>
        <w:widowControl w:val="0"/>
        <w:autoSpaceDE w:val="0"/>
        <w:autoSpaceDN w:val="0"/>
        <w:adjustRightInd w:val="0"/>
        <w:jc w:val="both"/>
        <w:rPr>
          <w:sz w:val="28"/>
          <w:szCs w:val="28"/>
        </w:rPr>
      </w:pPr>
    </w:p>
    <w:p w:rsidR="00A124BF" w:rsidRPr="00463B35" w:rsidRDefault="00A124BF" w:rsidP="00A124BF">
      <w:pPr>
        <w:autoSpaceDE w:val="0"/>
        <w:autoSpaceDN w:val="0"/>
        <w:adjustRightInd w:val="0"/>
        <w:ind w:firstLine="709"/>
        <w:jc w:val="both"/>
        <w:rPr>
          <w:sz w:val="28"/>
          <w:szCs w:val="28"/>
        </w:rPr>
      </w:pPr>
      <w:proofErr w:type="gramStart"/>
      <w:r w:rsidRPr="00463B35">
        <w:rPr>
          <w:sz w:val="28"/>
          <w:szCs w:val="28"/>
        </w:rPr>
        <w:t>В целях реализации Федерального закона от 05 апреля 2013 г. № 44-ФЗ «О контрактной системе в сфере закупок товаров, работ, услуг для обеспеч</w:t>
      </w:r>
      <w:r w:rsidRPr="00463B35">
        <w:rPr>
          <w:sz w:val="28"/>
          <w:szCs w:val="28"/>
        </w:rPr>
        <w:t>е</w:t>
      </w:r>
      <w:r w:rsidRPr="00463B35">
        <w:rPr>
          <w:sz w:val="28"/>
          <w:szCs w:val="28"/>
        </w:rPr>
        <w:t>ния государственных и муниципальных нужд», в соответствии с постановл</w:t>
      </w:r>
      <w:r w:rsidRPr="00463B35">
        <w:rPr>
          <w:sz w:val="28"/>
          <w:szCs w:val="28"/>
        </w:rPr>
        <w:t>е</w:t>
      </w:r>
      <w:r w:rsidRPr="00463B35">
        <w:rPr>
          <w:sz w:val="28"/>
          <w:szCs w:val="28"/>
        </w:rPr>
        <w:t xml:space="preserve">нием администрации Георгиевского </w:t>
      </w:r>
      <w:r w:rsidRPr="00463B35">
        <w:rPr>
          <w:bCs/>
          <w:sz w:val="28"/>
          <w:szCs w:val="28"/>
        </w:rPr>
        <w:t xml:space="preserve">городского округа </w:t>
      </w:r>
      <w:r w:rsidRPr="00463B35">
        <w:rPr>
          <w:sz w:val="28"/>
          <w:szCs w:val="28"/>
        </w:rPr>
        <w:t>Ставропольского края от 2</w:t>
      </w:r>
      <w:r w:rsidR="008D72C6" w:rsidRPr="00463B35">
        <w:rPr>
          <w:sz w:val="28"/>
          <w:szCs w:val="28"/>
        </w:rPr>
        <w:t>6 июня</w:t>
      </w:r>
      <w:r w:rsidRPr="00463B35">
        <w:rPr>
          <w:sz w:val="28"/>
          <w:szCs w:val="28"/>
        </w:rPr>
        <w:t xml:space="preserve"> 201</w:t>
      </w:r>
      <w:r w:rsidR="008D72C6" w:rsidRPr="00463B35">
        <w:rPr>
          <w:sz w:val="28"/>
          <w:szCs w:val="28"/>
        </w:rPr>
        <w:t>8</w:t>
      </w:r>
      <w:r w:rsidRPr="00463B35">
        <w:rPr>
          <w:sz w:val="28"/>
          <w:szCs w:val="28"/>
        </w:rPr>
        <w:t xml:space="preserve"> г. № 1</w:t>
      </w:r>
      <w:r w:rsidR="008D72C6" w:rsidRPr="00463B35">
        <w:rPr>
          <w:sz w:val="28"/>
          <w:szCs w:val="28"/>
        </w:rPr>
        <w:t>621</w:t>
      </w:r>
      <w:r w:rsidRPr="00463B35">
        <w:rPr>
          <w:sz w:val="28"/>
          <w:szCs w:val="28"/>
        </w:rPr>
        <w:t xml:space="preserve"> «О централизации закупок товаров, работ, услуг для обеспечения муниципальных нужд Георгиевского </w:t>
      </w:r>
      <w:r w:rsidRPr="00463B35">
        <w:rPr>
          <w:bCs/>
          <w:sz w:val="28"/>
          <w:szCs w:val="28"/>
        </w:rPr>
        <w:t xml:space="preserve">городского округа </w:t>
      </w:r>
      <w:r w:rsidRPr="00463B35">
        <w:rPr>
          <w:sz w:val="28"/>
          <w:szCs w:val="28"/>
        </w:rPr>
        <w:t>Ставропольского края», на основании статей</w:t>
      </w:r>
      <w:proofErr w:type="gramEnd"/>
      <w:r w:rsidRPr="00463B35">
        <w:rPr>
          <w:sz w:val="28"/>
          <w:szCs w:val="28"/>
        </w:rPr>
        <w:t xml:space="preserve"> 57, 61 Устава Георгиевского г</w:t>
      </w:r>
      <w:r w:rsidRPr="00463B35">
        <w:rPr>
          <w:sz w:val="28"/>
          <w:szCs w:val="28"/>
        </w:rPr>
        <w:t>о</w:t>
      </w:r>
      <w:r w:rsidRPr="00463B35">
        <w:rPr>
          <w:sz w:val="28"/>
          <w:szCs w:val="28"/>
        </w:rPr>
        <w:t>родского округа Ставропольского края, администрация Георгиевского горо</w:t>
      </w:r>
      <w:r w:rsidRPr="00463B35">
        <w:rPr>
          <w:sz w:val="28"/>
          <w:szCs w:val="28"/>
        </w:rPr>
        <w:t>д</w:t>
      </w:r>
      <w:r w:rsidRPr="00463B35">
        <w:rPr>
          <w:sz w:val="28"/>
          <w:szCs w:val="28"/>
        </w:rPr>
        <w:t xml:space="preserve">ского округа Ставропольского края </w:t>
      </w:r>
    </w:p>
    <w:p w:rsidR="00A124BF" w:rsidRPr="00463B35" w:rsidRDefault="00A124BF" w:rsidP="00A124BF">
      <w:pPr>
        <w:widowControl w:val="0"/>
        <w:autoSpaceDE w:val="0"/>
        <w:autoSpaceDN w:val="0"/>
        <w:adjustRightInd w:val="0"/>
        <w:jc w:val="both"/>
        <w:rPr>
          <w:sz w:val="28"/>
          <w:szCs w:val="28"/>
        </w:rPr>
      </w:pPr>
    </w:p>
    <w:p w:rsidR="00A124BF" w:rsidRPr="00463B35" w:rsidRDefault="00A124BF" w:rsidP="00A124BF">
      <w:pPr>
        <w:widowControl w:val="0"/>
        <w:autoSpaceDE w:val="0"/>
        <w:autoSpaceDN w:val="0"/>
        <w:adjustRightInd w:val="0"/>
        <w:jc w:val="both"/>
        <w:rPr>
          <w:sz w:val="28"/>
          <w:szCs w:val="28"/>
        </w:rPr>
      </w:pPr>
    </w:p>
    <w:p w:rsidR="00A124BF" w:rsidRPr="00463B35" w:rsidRDefault="00A124BF" w:rsidP="00E24847">
      <w:pPr>
        <w:widowControl w:val="0"/>
        <w:autoSpaceDE w:val="0"/>
        <w:autoSpaceDN w:val="0"/>
        <w:adjustRightInd w:val="0"/>
        <w:spacing w:line="240" w:lineRule="exact"/>
        <w:jc w:val="both"/>
        <w:rPr>
          <w:sz w:val="28"/>
          <w:szCs w:val="28"/>
        </w:rPr>
      </w:pPr>
      <w:r w:rsidRPr="00463B35">
        <w:rPr>
          <w:sz w:val="28"/>
          <w:szCs w:val="28"/>
        </w:rPr>
        <w:t>ПОСТАНОВЛЯЕТ:</w:t>
      </w:r>
    </w:p>
    <w:p w:rsidR="00A124BF" w:rsidRPr="00463B35" w:rsidRDefault="00A124BF" w:rsidP="00A124BF">
      <w:pPr>
        <w:widowControl w:val="0"/>
        <w:autoSpaceDE w:val="0"/>
        <w:autoSpaceDN w:val="0"/>
        <w:adjustRightInd w:val="0"/>
        <w:rPr>
          <w:sz w:val="28"/>
          <w:szCs w:val="28"/>
        </w:rPr>
      </w:pPr>
    </w:p>
    <w:p w:rsidR="00A124BF" w:rsidRPr="00463B35" w:rsidRDefault="00A124BF" w:rsidP="00A124BF">
      <w:pPr>
        <w:widowControl w:val="0"/>
        <w:autoSpaceDE w:val="0"/>
        <w:autoSpaceDN w:val="0"/>
        <w:adjustRightInd w:val="0"/>
        <w:rPr>
          <w:sz w:val="28"/>
          <w:szCs w:val="28"/>
        </w:rPr>
      </w:pPr>
    </w:p>
    <w:p w:rsidR="00DD6E5D" w:rsidRPr="00463B35" w:rsidRDefault="00DD6E5D" w:rsidP="00D118FE">
      <w:pPr>
        <w:ind w:firstLine="709"/>
        <w:contextualSpacing/>
        <w:jc w:val="both"/>
        <w:rPr>
          <w:rFonts w:ascii="Calibri" w:hAnsi="Calibri"/>
          <w:sz w:val="22"/>
          <w:szCs w:val="22"/>
        </w:rPr>
      </w:pPr>
      <w:bookmarkStart w:id="0" w:name="sub_203"/>
      <w:r w:rsidRPr="00463B35">
        <w:rPr>
          <w:sz w:val="28"/>
          <w:szCs w:val="28"/>
        </w:rPr>
        <w:t>1.</w:t>
      </w:r>
      <w:r w:rsidR="004934BF" w:rsidRPr="00463B35">
        <w:rPr>
          <w:sz w:val="28"/>
          <w:szCs w:val="28"/>
        </w:rPr>
        <w:t xml:space="preserve"> </w:t>
      </w:r>
      <w:r w:rsidR="008D72C6" w:rsidRPr="00463B35">
        <w:rPr>
          <w:bCs/>
          <w:sz w:val="28"/>
          <w:szCs w:val="28"/>
        </w:rPr>
        <w:t>Утвердить</w:t>
      </w:r>
      <w:r w:rsidRPr="00463B35">
        <w:rPr>
          <w:bCs/>
          <w:sz w:val="28"/>
          <w:szCs w:val="28"/>
        </w:rPr>
        <w:t xml:space="preserve"> </w:t>
      </w:r>
      <w:r w:rsidR="003F32F2" w:rsidRPr="00463B35">
        <w:rPr>
          <w:sz w:val="28"/>
          <w:szCs w:val="28"/>
        </w:rPr>
        <w:t xml:space="preserve">прилагаемую </w:t>
      </w:r>
      <w:r w:rsidRPr="00463B35">
        <w:rPr>
          <w:bCs/>
          <w:sz w:val="28"/>
          <w:szCs w:val="28"/>
        </w:rPr>
        <w:t xml:space="preserve">примерную форму </w:t>
      </w:r>
      <w:r w:rsidR="00EC0FA8" w:rsidRPr="00463B35">
        <w:rPr>
          <w:bCs/>
          <w:sz w:val="28"/>
          <w:szCs w:val="28"/>
        </w:rPr>
        <w:t xml:space="preserve">документации об </w:t>
      </w:r>
      <w:r w:rsidR="00A01A0B" w:rsidRPr="00463B35">
        <w:rPr>
          <w:rStyle w:val="af7"/>
          <w:bCs/>
          <w:color w:val="auto"/>
          <w:sz w:val="28"/>
          <w:szCs w:val="28"/>
        </w:rPr>
        <w:t>эле</w:t>
      </w:r>
      <w:r w:rsidR="00A01A0B" w:rsidRPr="00463B35">
        <w:rPr>
          <w:rStyle w:val="af7"/>
          <w:bCs/>
          <w:color w:val="auto"/>
          <w:sz w:val="28"/>
          <w:szCs w:val="28"/>
        </w:rPr>
        <w:t>к</w:t>
      </w:r>
      <w:r w:rsidR="00A01A0B" w:rsidRPr="00463B35">
        <w:rPr>
          <w:rStyle w:val="af7"/>
          <w:bCs/>
          <w:color w:val="auto"/>
          <w:sz w:val="28"/>
          <w:szCs w:val="28"/>
        </w:rPr>
        <w:t xml:space="preserve">тронном </w:t>
      </w:r>
      <w:r w:rsidR="00EC0FA8" w:rsidRPr="00463B35">
        <w:rPr>
          <w:bCs/>
          <w:sz w:val="28"/>
          <w:szCs w:val="28"/>
        </w:rPr>
        <w:t>аукционе</w:t>
      </w:r>
      <w:r w:rsidRPr="00463B35">
        <w:rPr>
          <w:bCs/>
          <w:sz w:val="28"/>
          <w:szCs w:val="28"/>
        </w:rPr>
        <w:t>.</w:t>
      </w:r>
    </w:p>
    <w:p w:rsidR="00974940" w:rsidRPr="00463B35" w:rsidRDefault="00974940" w:rsidP="00D118FE">
      <w:pPr>
        <w:ind w:firstLine="709"/>
        <w:jc w:val="both"/>
        <w:rPr>
          <w:sz w:val="28"/>
          <w:szCs w:val="28"/>
        </w:rPr>
      </w:pPr>
    </w:p>
    <w:p w:rsidR="00A124BF" w:rsidRPr="00463B35" w:rsidRDefault="00DD6E5D" w:rsidP="00D118FE">
      <w:pPr>
        <w:ind w:firstLine="709"/>
        <w:jc w:val="both"/>
        <w:rPr>
          <w:sz w:val="28"/>
          <w:szCs w:val="28"/>
        </w:rPr>
      </w:pPr>
      <w:bookmarkStart w:id="1" w:name="sub_2"/>
      <w:r w:rsidRPr="00463B35">
        <w:rPr>
          <w:sz w:val="28"/>
          <w:szCs w:val="28"/>
        </w:rPr>
        <w:t>2</w:t>
      </w:r>
      <w:r w:rsidR="00A124BF" w:rsidRPr="00463B35">
        <w:rPr>
          <w:sz w:val="28"/>
          <w:szCs w:val="28"/>
        </w:rPr>
        <w:t>. Комитету по муниципальным закупкам администрации Георгиевск</w:t>
      </w:r>
      <w:r w:rsidR="00A124BF" w:rsidRPr="00463B35">
        <w:rPr>
          <w:sz w:val="28"/>
          <w:szCs w:val="28"/>
        </w:rPr>
        <w:t>о</w:t>
      </w:r>
      <w:r w:rsidR="00A124BF" w:rsidRPr="00463B35">
        <w:rPr>
          <w:sz w:val="28"/>
          <w:szCs w:val="28"/>
        </w:rPr>
        <w:t>го городского округа Ставропольского края обеспечить контроль применения заказчиками Георгиевского городского округа Ставропольского края пр</w:t>
      </w:r>
      <w:r w:rsidR="00A124BF" w:rsidRPr="00463B35">
        <w:rPr>
          <w:sz w:val="28"/>
          <w:szCs w:val="28"/>
        </w:rPr>
        <w:t>и</w:t>
      </w:r>
      <w:r w:rsidR="00A124BF" w:rsidRPr="00463B35">
        <w:rPr>
          <w:sz w:val="28"/>
          <w:szCs w:val="28"/>
        </w:rPr>
        <w:t xml:space="preserve">мерной формы </w:t>
      </w:r>
      <w:r w:rsidR="00EC0FA8" w:rsidRPr="00463B35">
        <w:rPr>
          <w:bCs/>
          <w:sz w:val="28"/>
          <w:szCs w:val="28"/>
        </w:rPr>
        <w:t xml:space="preserve">документации об </w:t>
      </w:r>
      <w:r w:rsidR="003F32F2" w:rsidRPr="00463B35">
        <w:rPr>
          <w:bCs/>
          <w:sz w:val="28"/>
          <w:szCs w:val="28"/>
        </w:rPr>
        <w:t xml:space="preserve">электронном </w:t>
      </w:r>
      <w:r w:rsidR="00EC0FA8" w:rsidRPr="00463B35">
        <w:rPr>
          <w:bCs/>
          <w:sz w:val="28"/>
          <w:szCs w:val="28"/>
        </w:rPr>
        <w:t>аукционе</w:t>
      </w:r>
      <w:r w:rsidR="00A124BF" w:rsidRPr="00463B35">
        <w:rPr>
          <w:sz w:val="28"/>
          <w:szCs w:val="28"/>
        </w:rPr>
        <w:t>.</w:t>
      </w:r>
    </w:p>
    <w:p w:rsidR="00A124BF" w:rsidRPr="00463B35" w:rsidRDefault="00A124BF" w:rsidP="00D118FE">
      <w:pPr>
        <w:ind w:firstLine="709"/>
        <w:jc w:val="both"/>
        <w:rPr>
          <w:sz w:val="28"/>
          <w:szCs w:val="28"/>
        </w:rPr>
      </w:pPr>
      <w:bookmarkStart w:id="2" w:name="sub_3"/>
      <w:bookmarkEnd w:id="1"/>
    </w:p>
    <w:p w:rsidR="004F79AC" w:rsidRPr="00463B35" w:rsidRDefault="00DD6E5D" w:rsidP="00D118FE">
      <w:pPr>
        <w:ind w:firstLine="709"/>
        <w:jc w:val="both"/>
        <w:rPr>
          <w:sz w:val="28"/>
          <w:szCs w:val="28"/>
        </w:rPr>
      </w:pPr>
      <w:r w:rsidRPr="00463B35">
        <w:rPr>
          <w:sz w:val="28"/>
          <w:szCs w:val="28"/>
        </w:rPr>
        <w:t>3</w:t>
      </w:r>
      <w:r w:rsidR="00A124BF" w:rsidRPr="00463B35">
        <w:rPr>
          <w:sz w:val="28"/>
          <w:szCs w:val="28"/>
        </w:rPr>
        <w:t>. </w:t>
      </w:r>
      <w:bookmarkEnd w:id="2"/>
      <w:r w:rsidR="004F79AC" w:rsidRPr="00463B35">
        <w:rPr>
          <w:sz w:val="28"/>
          <w:szCs w:val="28"/>
        </w:rPr>
        <w:t>Признать утратившими силу постановления администрации Георг</w:t>
      </w:r>
      <w:r w:rsidR="004F79AC" w:rsidRPr="00463B35">
        <w:rPr>
          <w:sz w:val="28"/>
          <w:szCs w:val="28"/>
        </w:rPr>
        <w:t>и</w:t>
      </w:r>
      <w:r w:rsidR="004F79AC" w:rsidRPr="00463B35">
        <w:rPr>
          <w:sz w:val="28"/>
          <w:szCs w:val="28"/>
        </w:rPr>
        <w:t>евского городского округа Ставропольского края:</w:t>
      </w:r>
    </w:p>
    <w:p w:rsidR="008D6366" w:rsidRPr="00463B35" w:rsidRDefault="008D6366" w:rsidP="007A6CE6">
      <w:pPr>
        <w:ind w:firstLine="709"/>
        <w:jc w:val="both"/>
        <w:rPr>
          <w:sz w:val="28"/>
          <w:szCs w:val="28"/>
        </w:rPr>
      </w:pPr>
      <w:r w:rsidRPr="00463B35">
        <w:rPr>
          <w:sz w:val="28"/>
          <w:szCs w:val="28"/>
        </w:rPr>
        <w:t>от 12 марта 2018 г. № 635 «Об утверждении примерной формы док</w:t>
      </w:r>
      <w:r w:rsidRPr="00463B35">
        <w:rPr>
          <w:sz w:val="28"/>
          <w:szCs w:val="28"/>
        </w:rPr>
        <w:t>у</w:t>
      </w:r>
      <w:r w:rsidRPr="00463B35">
        <w:rPr>
          <w:sz w:val="28"/>
          <w:szCs w:val="28"/>
        </w:rPr>
        <w:t>ментации об аукционе в электронной форме»;</w:t>
      </w:r>
    </w:p>
    <w:p w:rsidR="007A6CE6" w:rsidRPr="00463B35" w:rsidRDefault="004F79AC" w:rsidP="007A6CE6">
      <w:pPr>
        <w:ind w:firstLine="709"/>
        <w:jc w:val="both"/>
        <w:rPr>
          <w:sz w:val="28"/>
          <w:szCs w:val="28"/>
        </w:rPr>
      </w:pPr>
      <w:r w:rsidRPr="00463B35">
        <w:rPr>
          <w:sz w:val="28"/>
          <w:szCs w:val="28"/>
        </w:rPr>
        <w:t xml:space="preserve">от </w:t>
      </w:r>
      <w:r w:rsidR="007A6CE6" w:rsidRPr="00463B35">
        <w:rPr>
          <w:sz w:val="28"/>
          <w:szCs w:val="28"/>
        </w:rPr>
        <w:t>27 сентября 2018 г</w:t>
      </w:r>
      <w:r w:rsidRPr="00463B35">
        <w:rPr>
          <w:sz w:val="28"/>
          <w:szCs w:val="28"/>
        </w:rPr>
        <w:t>.</w:t>
      </w:r>
      <w:r w:rsidR="007A6CE6" w:rsidRPr="00463B35">
        <w:rPr>
          <w:sz w:val="28"/>
          <w:szCs w:val="28"/>
        </w:rPr>
        <w:t xml:space="preserve"> № 2587</w:t>
      </w:r>
      <w:r w:rsidRPr="00463B35">
        <w:rPr>
          <w:sz w:val="28"/>
          <w:szCs w:val="28"/>
        </w:rPr>
        <w:t xml:space="preserve"> «</w:t>
      </w:r>
      <w:r w:rsidR="007A6CE6" w:rsidRPr="00463B35">
        <w:rPr>
          <w:sz w:val="28"/>
          <w:szCs w:val="28"/>
        </w:rPr>
        <w:t>О внесении изменений в примерную форму документации об аукционе в электронной форме, утвержденную п</w:t>
      </w:r>
      <w:r w:rsidR="007A6CE6" w:rsidRPr="00463B35">
        <w:rPr>
          <w:sz w:val="28"/>
          <w:szCs w:val="28"/>
        </w:rPr>
        <w:t>о</w:t>
      </w:r>
      <w:r w:rsidR="007A6CE6" w:rsidRPr="00463B35">
        <w:rPr>
          <w:sz w:val="28"/>
          <w:szCs w:val="28"/>
        </w:rPr>
        <w:t>становлением администрации Георгиевского городского округа Ставропол</w:t>
      </w:r>
      <w:r w:rsidR="007A6CE6" w:rsidRPr="00463B35">
        <w:rPr>
          <w:sz w:val="28"/>
          <w:szCs w:val="28"/>
        </w:rPr>
        <w:t>ь</w:t>
      </w:r>
      <w:r w:rsidR="007A6CE6" w:rsidRPr="00463B35">
        <w:rPr>
          <w:sz w:val="28"/>
          <w:szCs w:val="28"/>
        </w:rPr>
        <w:lastRenderedPageBreak/>
        <w:t>ского края от 12 марта 2018 г. № 635 «Об утверждении примерной формы документации об аукционе в электронной форме»</w:t>
      </w:r>
      <w:r w:rsidR="008D6366" w:rsidRPr="00463B35">
        <w:rPr>
          <w:sz w:val="28"/>
          <w:szCs w:val="28"/>
        </w:rPr>
        <w:t>.</w:t>
      </w:r>
    </w:p>
    <w:p w:rsidR="007A6CE6" w:rsidRPr="00463B35" w:rsidRDefault="007A6CE6" w:rsidP="00D118FE">
      <w:pPr>
        <w:ind w:firstLine="709"/>
        <w:jc w:val="both"/>
        <w:rPr>
          <w:sz w:val="28"/>
          <w:szCs w:val="28"/>
        </w:rPr>
      </w:pPr>
    </w:p>
    <w:p w:rsidR="00A124BF" w:rsidRPr="00463B35" w:rsidRDefault="004E1707" w:rsidP="00D118FE">
      <w:pPr>
        <w:ind w:firstLine="709"/>
        <w:jc w:val="both"/>
        <w:rPr>
          <w:sz w:val="28"/>
          <w:szCs w:val="28"/>
        </w:rPr>
      </w:pPr>
      <w:r w:rsidRPr="00463B35">
        <w:rPr>
          <w:sz w:val="28"/>
          <w:szCs w:val="28"/>
        </w:rPr>
        <w:t>4</w:t>
      </w:r>
      <w:r w:rsidR="00A124BF" w:rsidRPr="00463B35">
        <w:rPr>
          <w:sz w:val="28"/>
          <w:szCs w:val="28"/>
        </w:rPr>
        <w:t>. </w:t>
      </w:r>
      <w:proofErr w:type="gramStart"/>
      <w:r w:rsidR="00A124BF" w:rsidRPr="00463B35">
        <w:rPr>
          <w:sz w:val="28"/>
          <w:szCs w:val="28"/>
        </w:rPr>
        <w:t>Контроль за</w:t>
      </w:r>
      <w:proofErr w:type="gramEnd"/>
      <w:r w:rsidR="00A124BF" w:rsidRPr="00463B35">
        <w:rPr>
          <w:sz w:val="28"/>
          <w:szCs w:val="28"/>
        </w:rPr>
        <w:t xml:space="preserve"> выполнением настоящего постановления возложить на </w:t>
      </w:r>
      <w:r w:rsidR="00960D83" w:rsidRPr="00463B35">
        <w:rPr>
          <w:sz w:val="28"/>
          <w:szCs w:val="28"/>
        </w:rPr>
        <w:t xml:space="preserve">первого </w:t>
      </w:r>
      <w:r w:rsidR="00A124BF" w:rsidRPr="00463B35">
        <w:rPr>
          <w:sz w:val="28"/>
          <w:szCs w:val="28"/>
        </w:rPr>
        <w:t xml:space="preserve">заместителя главы администрации </w:t>
      </w:r>
      <w:r w:rsidR="00A124BF" w:rsidRPr="00463B35">
        <w:rPr>
          <w:bCs/>
          <w:sz w:val="28"/>
          <w:szCs w:val="28"/>
          <w:shd w:val="clear" w:color="auto" w:fill="FEFCF5"/>
        </w:rPr>
        <w:t xml:space="preserve">Георгиевского городского округа Ставропольского края </w:t>
      </w:r>
      <w:proofErr w:type="spellStart"/>
      <w:r w:rsidR="00A124BF" w:rsidRPr="00463B35">
        <w:rPr>
          <w:bCs/>
          <w:sz w:val="28"/>
          <w:szCs w:val="28"/>
          <w:shd w:val="clear" w:color="auto" w:fill="FEFCF5"/>
        </w:rPr>
        <w:t>Батина</w:t>
      </w:r>
      <w:proofErr w:type="spellEnd"/>
      <w:r w:rsidR="00A124BF" w:rsidRPr="00463B35">
        <w:rPr>
          <w:bCs/>
          <w:sz w:val="28"/>
          <w:szCs w:val="28"/>
          <w:shd w:val="clear" w:color="auto" w:fill="FEFCF5"/>
        </w:rPr>
        <w:t xml:space="preserve"> Г.Г.</w:t>
      </w:r>
    </w:p>
    <w:p w:rsidR="00A124BF" w:rsidRPr="00463B35" w:rsidRDefault="00A124BF" w:rsidP="00D118FE">
      <w:pPr>
        <w:ind w:firstLine="709"/>
        <w:jc w:val="both"/>
        <w:rPr>
          <w:sz w:val="28"/>
          <w:szCs w:val="28"/>
        </w:rPr>
      </w:pPr>
      <w:bookmarkStart w:id="3" w:name="sub_4"/>
      <w:bookmarkEnd w:id="0"/>
    </w:p>
    <w:bookmarkEnd w:id="3"/>
    <w:p w:rsidR="004E1707" w:rsidRPr="00463B35" w:rsidRDefault="004E1707" w:rsidP="004E1707">
      <w:pPr>
        <w:ind w:firstLine="709"/>
        <w:jc w:val="both"/>
        <w:rPr>
          <w:sz w:val="28"/>
          <w:szCs w:val="28"/>
        </w:rPr>
      </w:pPr>
      <w:r w:rsidRPr="00463B35">
        <w:rPr>
          <w:sz w:val="28"/>
          <w:szCs w:val="28"/>
        </w:rPr>
        <w:t>5</w:t>
      </w:r>
      <w:r w:rsidR="00A124BF" w:rsidRPr="00463B35">
        <w:rPr>
          <w:sz w:val="28"/>
          <w:szCs w:val="28"/>
        </w:rPr>
        <w:t xml:space="preserve">. Настоящее постановление вступает в силу со дня его </w:t>
      </w:r>
      <w:r w:rsidR="001E065B" w:rsidRPr="00463B35">
        <w:rPr>
          <w:sz w:val="28"/>
          <w:szCs w:val="28"/>
        </w:rPr>
        <w:t>принятия</w:t>
      </w:r>
      <w:r w:rsidRPr="00463B35">
        <w:rPr>
          <w:sz w:val="28"/>
          <w:szCs w:val="28"/>
        </w:rPr>
        <w:t xml:space="preserve"> и</w:t>
      </w:r>
      <w:r w:rsidR="00BE3E6C" w:rsidRPr="00463B35">
        <w:rPr>
          <w:sz w:val="28"/>
          <w:szCs w:val="28"/>
        </w:rPr>
        <w:t xml:space="preserve"> подлежит </w:t>
      </w:r>
      <w:r w:rsidRPr="00463B35">
        <w:rPr>
          <w:sz w:val="28"/>
          <w:szCs w:val="28"/>
        </w:rPr>
        <w:t>разме</w:t>
      </w:r>
      <w:r w:rsidR="00BE3E6C" w:rsidRPr="00463B35">
        <w:rPr>
          <w:sz w:val="28"/>
          <w:szCs w:val="28"/>
        </w:rPr>
        <w:t>щению</w:t>
      </w:r>
      <w:r w:rsidRPr="00463B35">
        <w:rPr>
          <w:sz w:val="28"/>
          <w:szCs w:val="28"/>
        </w:rPr>
        <w:t xml:space="preserve"> на официальном сайте Георгиевского городского о</w:t>
      </w:r>
      <w:r w:rsidRPr="00463B35">
        <w:rPr>
          <w:sz w:val="28"/>
          <w:szCs w:val="28"/>
        </w:rPr>
        <w:t>к</w:t>
      </w:r>
      <w:r w:rsidRPr="00463B35">
        <w:rPr>
          <w:sz w:val="28"/>
          <w:szCs w:val="28"/>
        </w:rPr>
        <w:t>руга Ставропольского края в информационно-телекоммуникационной сети «Интернет».</w:t>
      </w:r>
    </w:p>
    <w:p w:rsidR="00A124BF" w:rsidRPr="00463B35" w:rsidRDefault="00A124BF" w:rsidP="00A124BF">
      <w:pPr>
        <w:jc w:val="both"/>
        <w:rPr>
          <w:sz w:val="28"/>
          <w:szCs w:val="28"/>
        </w:rPr>
      </w:pPr>
    </w:p>
    <w:p w:rsidR="00A124BF" w:rsidRPr="00463B35" w:rsidRDefault="00A124BF" w:rsidP="00A124BF">
      <w:pPr>
        <w:jc w:val="both"/>
        <w:rPr>
          <w:sz w:val="28"/>
          <w:szCs w:val="28"/>
        </w:rPr>
      </w:pPr>
    </w:p>
    <w:p w:rsidR="00A124BF" w:rsidRPr="00463B35" w:rsidRDefault="00A124BF" w:rsidP="00A124BF">
      <w:pPr>
        <w:jc w:val="both"/>
        <w:rPr>
          <w:sz w:val="28"/>
          <w:szCs w:val="28"/>
        </w:rPr>
      </w:pPr>
    </w:p>
    <w:p w:rsidR="00D118FE" w:rsidRPr="00463B35" w:rsidRDefault="00D118FE" w:rsidP="00E24847">
      <w:pPr>
        <w:spacing w:line="240" w:lineRule="exact"/>
        <w:jc w:val="both"/>
        <w:rPr>
          <w:sz w:val="28"/>
          <w:szCs w:val="28"/>
        </w:rPr>
      </w:pPr>
      <w:r w:rsidRPr="00463B35">
        <w:rPr>
          <w:sz w:val="28"/>
          <w:szCs w:val="28"/>
        </w:rPr>
        <w:t xml:space="preserve">Глава </w:t>
      </w:r>
    </w:p>
    <w:p w:rsidR="00D118FE" w:rsidRPr="00463B35" w:rsidRDefault="00D118FE" w:rsidP="00E24847">
      <w:pPr>
        <w:spacing w:line="240" w:lineRule="exact"/>
        <w:jc w:val="both"/>
        <w:rPr>
          <w:sz w:val="28"/>
          <w:szCs w:val="28"/>
        </w:rPr>
      </w:pPr>
      <w:r w:rsidRPr="00463B35">
        <w:rPr>
          <w:sz w:val="28"/>
          <w:szCs w:val="28"/>
        </w:rPr>
        <w:t xml:space="preserve">Георгиевского городского округа </w:t>
      </w:r>
    </w:p>
    <w:p w:rsidR="00D118FE" w:rsidRPr="00463B35" w:rsidRDefault="00D118FE" w:rsidP="00E24847">
      <w:pPr>
        <w:spacing w:line="240" w:lineRule="exact"/>
        <w:jc w:val="both"/>
        <w:rPr>
          <w:sz w:val="28"/>
          <w:szCs w:val="28"/>
        </w:rPr>
      </w:pPr>
      <w:r w:rsidRPr="00463B35">
        <w:rPr>
          <w:sz w:val="28"/>
          <w:szCs w:val="28"/>
        </w:rPr>
        <w:t>Ставропольского края                                                                          М.В.Клетин</w:t>
      </w:r>
    </w:p>
    <w:p w:rsidR="00D118FE" w:rsidRPr="00463B35" w:rsidRDefault="00D118FE" w:rsidP="00D118FE">
      <w:pPr>
        <w:rPr>
          <w:sz w:val="28"/>
          <w:szCs w:val="28"/>
        </w:rPr>
      </w:pPr>
    </w:p>
    <w:p w:rsidR="00D118FE" w:rsidRPr="00463B35" w:rsidRDefault="00D118FE" w:rsidP="00D118FE">
      <w:pPr>
        <w:rPr>
          <w:sz w:val="28"/>
          <w:szCs w:val="28"/>
        </w:rPr>
      </w:pPr>
    </w:p>
    <w:p w:rsidR="00D118FE" w:rsidRPr="00463B35" w:rsidRDefault="00D118FE" w:rsidP="00D118FE">
      <w:pPr>
        <w:rPr>
          <w:sz w:val="28"/>
          <w:szCs w:val="28"/>
        </w:rPr>
      </w:pPr>
    </w:p>
    <w:p w:rsidR="00D118FE" w:rsidRPr="00463B35" w:rsidRDefault="00D118FE" w:rsidP="00D118FE">
      <w:pPr>
        <w:rPr>
          <w:sz w:val="28"/>
          <w:szCs w:val="28"/>
        </w:rPr>
      </w:pPr>
    </w:p>
    <w:p w:rsidR="0002157D" w:rsidRDefault="0002157D">
      <w:pPr>
        <w:rPr>
          <w:sz w:val="28"/>
          <w:szCs w:val="28"/>
        </w:rPr>
      </w:pPr>
    </w:p>
    <w:p w:rsidR="00C243A1" w:rsidRPr="00463B35" w:rsidRDefault="00C243A1">
      <w:pPr>
        <w:rPr>
          <w:sz w:val="28"/>
          <w:szCs w:val="28"/>
        </w:rPr>
        <w:sectPr w:rsidR="00C243A1" w:rsidRPr="00463B35" w:rsidSect="00E24847">
          <w:headerReference w:type="default" r:id="rId8"/>
          <w:pgSz w:w="11906" w:h="16838"/>
          <w:pgMar w:top="1418" w:right="567" w:bottom="1134" w:left="1985" w:header="709" w:footer="709" w:gutter="0"/>
          <w:cols w:space="708"/>
          <w:titlePg/>
          <w:docGrid w:linePitch="360"/>
        </w:sectPr>
      </w:pPr>
    </w:p>
    <w:p w:rsidR="00924304" w:rsidRPr="00857964" w:rsidRDefault="00924304" w:rsidP="00924304">
      <w:pPr>
        <w:widowControl w:val="0"/>
        <w:autoSpaceDE w:val="0"/>
        <w:autoSpaceDN w:val="0"/>
        <w:adjustRightInd w:val="0"/>
        <w:spacing w:line="240" w:lineRule="exact"/>
        <w:ind w:firstLine="5245"/>
        <w:jc w:val="center"/>
        <w:rPr>
          <w:sz w:val="28"/>
          <w:szCs w:val="28"/>
        </w:rPr>
      </w:pPr>
      <w:r w:rsidRPr="00857964">
        <w:rPr>
          <w:sz w:val="28"/>
          <w:szCs w:val="28"/>
        </w:rPr>
        <w:lastRenderedPageBreak/>
        <w:t>УТВЕРЖДЕН</w:t>
      </w:r>
      <w:r>
        <w:rPr>
          <w:sz w:val="28"/>
          <w:szCs w:val="28"/>
        </w:rPr>
        <w:t>А</w:t>
      </w:r>
    </w:p>
    <w:p w:rsidR="00924304" w:rsidRPr="00857964" w:rsidRDefault="00924304" w:rsidP="00924304">
      <w:pPr>
        <w:widowControl w:val="0"/>
        <w:autoSpaceDE w:val="0"/>
        <w:autoSpaceDN w:val="0"/>
        <w:adjustRightInd w:val="0"/>
        <w:spacing w:line="240" w:lineRule="exact"/>
        <w:ind w:firstLine="5245"/>
        <w:jc w:val="both"/>
        <w:rPr>
          <w:sz w:val="28"/>
          <w:szCs w:val="28"/>
        </w:rPr>
      </w:pPr>
    </w:p>
    <w:p w:rsidR="00924304" w:rsidRPr="00857964" w:rsidRDefault="00924304" w:rsidP="00924304">
      <w:pPr>
        <w:widowControl w:val="0"/>
        <w:autoSpaceDE w:val="0"/>
        <w:autoSpaceDN w:val="0"/>
        <w:adjustRightInd w:val="0"/>
        <w:spacing w:line="240" w:lineRule="exact"/>
        <w:ind w:firstLine="5245"/>
        <w:jc w:val="both"/>
        <w:rPr>
          <w:sz w:val="28"/>
          <w:szCs w:val="28"/>
        </w:rPr>
      </w:pPr>
      <w:r w:rsidRPr="00857964">
        <w:rPr>
          <w:sz w:val="28"/>
          <w:szCs w:val="28"/>
        </w:rPr>
        <w:t>постановлением администрации</w:t>
      </w:r>
    </w:p>
    <w:p w:rsidR="00924304" w:rsidRPr="00857964" w:rsidRDefault="00924304" w:rsidP="00924304">
      <w:pPr>
        <w:widowControl w:val="0"/>
        <w:autoSpaceDE w:val="0"/>
        <w:autoSpaceDN w:val="0"/>
        <w:adjustRightInd w:val="0"/>
        <w:spacing w:line="240" w:lineRule="exact"/>
        <w:ind w:firstLine="5245"/>
        <w:jc w:val="both"/>
        <w:rPr>
          <w:sz w:val="28"/>
          <w:szCs w:val="28"/>
        </w:rPr>
      </w:pPr>
      <w:r w:rsidRPr="00857964">
        <w:rPr>
          <w:sz w:val="28"/>
          <w:szCs w:val="28"/>
        </w:rPr>
        <w:t>Георгиевского городского</w:t>
      </w:r>
    </w:p>
    <w:p w:rsidR="00924304" w:rsidRPr="00857964" w:rsidRDefault="00924304" w:rsidP="00924304">
      <w:pPr>
        <w:widowControl w:val="0"/>
        <w:autoSpaceDE w:val="0"/>
        <w:autoSpaceDN w:val="0"/>
        <w:adjustRightInd w:val="0"/>
        <w:spacing w:line="240" w:lineRule="exact"/>
        <w:ind w:firstLine="5245"/>
        <w:jc w:val="both"/>
        <w:rPr>
          <w:sz w:val="28"/>
          <w:szCs w:val="28"/>
        </w:rPr>
      </w:pPr>
      <w:r w:rsidRPr="00857964">
        <w:rPr>
          <w:sz w:val="28"/>
          <w:szCs w:val="28"/>
        </w:rPr>
        <w:t>округа Ставропольского края</w:t>
      </w:r>
    </w:p>
    <w:p w:rsidR="00924304" w:rsidRPr="00857964" w:rsidRDefault="0007066F" w:rsidP="00924304">
      <w:pPr>
        <w:widowControl w:val="0"/>
        <w:autoSpaceDE w:val="0"/>
        <w:autoSpaceDN w:val="0"/>
        <w:adjustRightInd w:val="0"/>
        <w:spacing w:line="240" w:lineRule="exact"/>
        <w:ind w:firstLine="5245"/>
        <w:jc w:val="both"/>
        <w:rPr>
          <w:sz w:val="28"/>
          <w:szCs w:val="28"/>
        </w:rPr>
      </w:pPr>
      <w:r>
        <w:rPr>
          <w:sz w:val="28"/>
          <w:szCs w:val="28"/>
        </w:rPr>
        <w:t>от 14 декабря 2018 г. № 3489</w:t>
      </w:r>
      <w:bookmarkStart w:id="4" w:name="_GoBack"/>
      <w:bookmarkEnd w:id="4"/>
    </w:p>
    <w:p w:rsidR="00626CB7" w:rsidRPr="00463B35" w:rsidRDefault="00626CB7" w:rsidP="00626CB7">
      <w:pPr>
        <w:widowControl w:val="0"/>
        <w:autoSpaceDE w:val="0"/>
        <w:autoSpaceDN w:val="0"/>
        <w:adjustRightInd w:val="0"/>
        <w:jc w:val="center"/>
        <w:rPr>
          <w:sz w:val="28"/>
          <w:szCs w:val="28"/>
        </w:rPr>
      </w:pPr>
    </w:p>
    <w:p w:rsidR="00626CB7" w:rsidRPr="00463B35" w:rsidRDefault="00626CB7" w:rsidP="00626CB7">
      <w:pPr>
        <w:widowControl w:val="0"/>
        <w:autoSpaceDE w:val="0"/>
        <w:autoSpaceDN w:val="0"/>
        <w:adjustRightInd w:val="0"/>
        <w:jc w:val="center"/>
        <w:rPr>
          <w:sz w:val="28"/>
          <w:szCs w:val="28"/>
        </w:rPr>
      </w:pPr>
    </w:p>
    <w:p w:rsidR="00626CB7" w:rsidRPr="00463B35" w:rsidRDefault="00626CB7" w:rsidP="00626CB7">
      <w:pPr>
        <w:widowControl w:val="0"/>
        <w:autoSpaceDE w:val="0"/>
        <w:autoSpaceDN w:val="0"/>
        <w:adjustRightInd w:val="0"/>
        <w:jc w:val="center"/>
        <w:rPr>
          <w:sz w:val="28"/>
          <w:szCs w:val="28"/>
        </w:rPr>
      </w:pPr>
    </w:p>
    <w:p w:rsidR="00626CB7" w:rsidRPr="00463B35" w:rsidRDefault="00626CB7" w:rsidP="00626CB7">
      <w:pPr>
        <w:widowControl w:val="0"/>
        <w:autoSpaceDE w:val="0"/>
        <w:autoSpaceDN w:val="0"/>
        <w:adjustRightInd w:val="0"/>
        <w:jc w:val="center"/>
        <w:rPr>
          <w:sz w:val="28"/>
          <w:szCs w:val="28"/>
        </w:rPr>
      </w:pPr>
    </w:p>
    <w:p w:rsidR="00626CB7" w:rsidRPr="00463B35" w:rsidRDefault="00626CB7" w:rsidP="00626CB7">
      <w:pPr>
        <w:widowControl w:val="0"/>
        <w:autoSpaceDE w:val="0"/>
        <w:autoSpaceDN w:val="0"/>
        <w:adjustRightInd w:val="0"/>
        <w:spacing w:line="240" w:lineRule="exact"/>
        <w:jc w:val="center"/>
        <w:rPr>
          <w:sz w:val="28"/>
          <w:szCs w:val="28"/>
        </w:rPr>
      </w:pPr>
      <w:r w:rsidRPr="00463B35">
        <w:rPr>
          <w:sz w:val="28"/>
          <w:szCs w:val="28"/>
        </w:rPr>
        <w:t>ПРИМЕРНАЯ ФОРМА</w:t>
      </w:r>
    </w:p>
    <w:p w:rsidR="00626CB7" w:rsidRPr="00463B35" w:rsidRDefault="00626CB7" w:rsidP="00626CB7">
      <w:pPr>
        <w:widowControl w:val="0"/>
        <w:autoSpaceDE w:val="0"/>
        <w:autoSpaceDN w:val="0"/>
        <w:adjustRightInd w:val="0"/>
        <w:spacing w:line="240" w:lineRule="exact"/>
        <w:jc w:val="center"/>
        <w:rPr>
          <w:sz w:val="28"/>
          <w:szCs w:val="28"/>
        </w:rPr>
      </w:pPr>
    </w:p>
    <w:p w:rsidR="00626CB7" w:rsidRPr="00463B35" w:rsidRDefault="00626CB7" w:rsidP="00626CB7">
      <w:pPr>
        <w:widowControl w:val="0"/>
        <w:autoSpaceDE w:val="0"/>
        <w:autoSpaceDN w:val="0"/>
        <w:adjustRightInd w:val="0"/>
        <w:spacing w:line="240" w:lineRule="exact"/>
        <w:jc w:val="center"/>
        <w:rPr>
          <w:bCs/>
          <w:sz w:val="28"/>
          <w:szCs w:val="28"/>
        </w:rPr>
      </w:pPr>
      <w:r w:rsidRPr="00463B35">
        <w:rPr>
          <w:bCs/>
          <w:sz w:val="28"/>
          <w:szCs w:val="28"/>
        </w:rPr>
        <w:t xml:space="preserve">документации об </w:t>
      </w:r>
      <w:r w:rsidR="00AA1120" w:rsidRPr="00463B35">
        <w:rPr>
          <w:bCs/>
          <w:sz w:val="28"/>
          <w:szCs w:val="28"/>
        </w:rPr>
        <w:t xml:space="preserve">электронном </w:t>
      </w:r>
      <w:r w:rsidRPr="00463B35">
        <w:rPr>
          <w:bCs/>
          <w:sz w:val="28"/>
          <w:szCs w:val="28"/>
        </w:rPr>
        <w:t xml:space="preserve">аукционе </w:t>
      </w:r>
    </w:p>
    <w:p w:rsidR="00626CB7" w:rsidRPr="00463B35" w:rsidRDefault="00626CB7" w:rsidP="00626CB7">
      <w:pPr>
        <w:widowControl w:val="0"/>
        <w:autoSpaceDE w:val="0"/>
        <w:autoSpaceDN w:val="0"/>
        <w:adjustRightInd w:val="0"/>
        <w:spacing w:line="240" w:lineRule="exact"/>
        <w:jc w:val="center"/>
        <w:rPr>
          <w:sz w:val="28"/>
          <w:szCs w:val="28"/>
        </w:rPr>
      </w:pPr>
    </w:p>
    <w:p w:rsidR="00626CB7" w:rsidRPr="00463B35" w:rsidRDefault="00626CB7" w:rsidP="00626CB7">
      <w:pPr>
        <w:widowControl w:val="0"/>
        <w:autoSpaceDE w:val="0"/>
        <w:autoSpaceDN w:val="0"/>
        <w:adjustRightInd w:val="0"/>
        <w:jc w:val="center"/>
        <w:rPr>
          <w:sz w:val="28"/>
          <w:szCs w:val="28"/>
        </w:rPr>
      </w:pPr>
    </w:p>
    <w:tbl>
      <w:tblPr>
        <w:tblW w:w="0" w:type="auto"/>
        <w:tblLook w:val="01E0"/>
      </w:tblPr>
      <w:tblGrid>
        <w:gridCol w:w="5294"/>
        <w:gridCol w:w="4276"/>
      </w:tblGrid>
      <w:tr w:rsidR="00626CB7" w:rsidRPr="00463B35" w:rsidTr="00F76770">
        <w:tc>
          <w:tcPr>
            <w:tcW w:w="5294" w:type="dxa"/>
          </w:tcPr>
          <w:p w:rsidR="00626CB7" w:rsidRPr="00463B35" w:rsidRDefault="00626CB7" w:rsidP="00F76770">
            <w:pPr>
              <w:tabs>
                <w:tab w:val="left" w:pos="8189"/>
              </w:tabs>
              <w:spacing w:line="240" w:lineRule="exact"/>
              <w:jc w:val="center"/>
              <w:rPr>
                <w:rFonts w:ascii="Calibri" w:hAnsi="Calibri"/>
                <w:caps/>
                <w:sz w:val="28"/>
                <w:szCs w:val="28"/>
              </w:rPr>
            </w:pPr>
          </w:p>
        </w:tc>
        <w:tc>
          <w:tcPr>
            <w:tcW w:w="4276" w:type="dxa"/>
          </w:tcPr>
          <w:p w:rsidR="00626CB7" w:rsidRPr="00463B35" w:rsidRDefault="00626CB7" w:rsidP="00F76770">
            <w:pPr>
              <w:keepNext/>
              <w:keepLines/>
              <w:widowControl w:val="0"/>
              <w:suppressLineNumbers/>
              <w:suppressAutoHyphens/>
              <w:autoSpaceDE w:val="0"/>
              <w:autoSpaceDN w:val="0"/>
              <w:adjustRightInd w:val="0"/>
              <w:spacing w:line="240" w:lineRule="exact"/>
              <w:jc w:val="center"/>
              <w:rPr>
                <w:sz w:val="28"/>
                <w:szCs w:val="28"/>
              </w:rPr>
            </w:pPr>
            <w:r w:rsidRPr="00463B35">
              <w:rPr>
                <w:sz w:val="28"/>
                <w:szCs w:val="28"/>
              </w:rPr>
              <w:t>УТВЕРЖДАЮ</w:t>
            </w:r>
          </w:p>
          <w:p w:rsidR="00626CB7" w:rsidRPr="00463B35" w:rsidRDefault="00626CB7" w:rsidP="00F76770">
            <w:pPr>
              <w:keepNext/>
              <w:keepLines/>
              <w:widowControl w:val="0"/>
              <w:suppressLineNumbers/>
              <w:suppressAutoHyphens/>
              <w:autoSpaceDE w:val="0"/>
              <w:autoSpaceDN w:val="0"/>
              <w:adjustRightInd w:val="0"/>
              <w:spacing w:line="240" w:lineRule="exact"/>
              <w:jc w:val="center"/>
              <w:rPr>
                <w:sz w:val="28"/>
                <w:szCs w:val="28"/>
              </w:rPr>
            </w:pPr>
          </w:p>
          <w:p w:rsidR="00626CB7" w:rsidRPr="00463B35" w:rsidRDefault="00626CB7" w:rsidP="00F76770">
            <w:pPr>
              <w:keepNext/>
              <w:keepLines/>
              <w:widowControl w:val="0"/>
              <w:suppressLineNumbers/>
              <w:suppressAutoHyphens/>
              <w:autoSpaceDE w:val="0"/>
              <w:autoSpaceDN w:val="0"/>
              <w:adjustRightInd w:val="0"/>
              <w:spacing w:line="240" w:lineRule="exact"/>
              <w:jc w:val="both"/>
              <w:rPr>
                <w:sz w:val="28"/>
                <w:szCs w:val="28"/>
              </w:rPr>
            </w:pPr>
            <w:r w:rsidRPr="00463B35">
              <w:rPr>
                <w:sz w:val="28"/>
                <w:szCs w:val="28"/>
              </w:rPr>
              <w:t xml:space="preserve">Представитель заказчика, уполномоченный на утверждение документации для </w:t>
            </w:r>
            <w:r w:rsidR="00CF5F49" w:rsidRPr="00463B35">
              <w:rPr>
                <w:sz w:val="28"/>
                <w:szCs w:val="28"/>
              </w:rPr>
              <w:t>размещения</w:t>
            </w:r>
            <w:r w:rsidRPr="00463B35">
              <w:rPr>
                <w:sz w:val="28"/>
                <w:szCs w:val="28"/>
              </w:rPr>
              <w:t xml:space="preserve"> закупок</w:t>
            </w:r>
          </w:p>
          <w:p w:rsidR="00626CB7" w:rsidRPr="00463B35" w:rsidRDefault="00626CB7" w:rsidP="00F76770">
            <w:pPr>
              <w:keepNext/>
              <w:keepLines/>
              <w:widowControl w:val="0"/>
              <w:suppressLineNumbers/>
              <w:suppressAutoHyphens/>
              <w:autoSpaceDE w:val="0"/>
              <w:autoSpaceDN w:val="0"/>
              <w:adjustRightInd w:val="0"/>
              <w:spacing w:line="240" w:lineRule="exact"/>
              <w:rPr>
                <w:sz w:val="28"/>
                <w:szCs w:val="28"/>
              </w:rPr>
            </w:pPr>
            <w:r w:rsidRPr="00463B35">
              <w:rPr>
                <w:sz w:val="28"/>
                <w:szCs w:val="28"/>
              </w:rPr>
              <w:t xml:space="preserve">                                          (Ф.И.О.)</w:t>
            </w:r>
          </w:p>
          <w:p w:rsidR="00626CB7" w:rsidRPr="00463B35" w:rsidRDefault="00626CB7" w:rsidP="00F76770">
            <w:pPr>
              <w:keepNext/>
              <w:keepLines/>
              <w:widowControl w:val="0"/>
              <w:suppressLineNumbers/>
              <w:suppressAutoHyphens/>
              <w:autoSpaceDE w:val="0"/>
              <w:autoSpaceDN w:val="0"/>
              <w:adjustRightInd w:val="0"/>
              <w:rPr>
                <w:sz w:val="28"/>
                <w:szCs w:val="28"/>
              </w:rPr>
            </w:pPr>
            <w:r w:rsidRPr="00463B35">
              <w:rPr>
                <w:sz w:val="28"/>
                <w:szCs w:val="28"/>
              </w:rPr>
              <w:t xml:space="preserve"> «_____»______________20___ г.</w:t>
            </w:r>
          </w:p>
          <w:p w:rsidR="00626CB7" w:rsidRPr="00463B35" w:rsidRDefault="00626CB7" w:rsidP="00F76770">
            <w:pPr>
              <w:tabs>
                <w:tab w:val="left" w:pos="8189"/>
              </w:tabs>
              <w:spacing w:line="240" w:lineRule="exact"/>
              <w:jc w:val="center"/>
              <w:rPr>
                <w:rFonts w:ascii="Calibri" w:hAnsi="Calibri"/>
                <w:sz w:val="28"/>
                <w:szCs w:val="28"/>
              </w:rPr>
            </w:pPr>
          </w:p>
        </w:tc>
      </w:tr>
    </w:tbl>
    <w:p w:rsidR="00626CB7" w:rsidRPr="00463B35" w:rsidRDefault="00626CB7" w:rsidP="00626CB7">
      <w:pPr>
        <w:widowControl w:val="0"/>
        <w:spacing w:line="240" w:lineRule="exact"/>
        <w:ind w:firstLine="709"/>
        <w:jc w:val="center"/>
        <w:rPr>
          <w:bCs/>
          <w:caps/>
          <w:sz w:val="28"/>
          <w:szCs w:val="28"/>
        </w:rPr>
      </w:pPr>
    </w:p>
    <w:p w:rsidR="00626CB7" w:rsidRPr="00463B35" w:rsidRDefault="00626CB7" w:rsidP="00626CB7">
      <w:pPr>
        <w:widowControl w:val="0"/>
        <w:spacing w:line="240" w:lineRule="exact"/>
        <w:ind w:firstLine="709"/>
        <w:jc w:val="center"/>
        <w:rPr>
          <w:bCs/>
          <w:caps/>
          <w:sz w:val="28"/>
          <w:szCs w:val="28"/>
        </w:rPr>
      </w:pPr>
    </w:p>
    <w:p w:rsidR="00626CB7" w:rsidRPr="00463B35" w:rsidRDefault="00626CB7" w:rsidP="00626CB7">
      <w:pPr>
        <w:widowControl w:val="0"/>
        <w:autoSpaceDE w:val="0"/>
        <w:autoSpaceDN w:val="0"/>
        <w:adjustRightInd w:val="0"/>
        <w:spacing w:after="120" w:line="240" w:lineRule="exact"/>
        <w:jc w:val="center"/>
        <w:rPr>
          <w:sz w:val="28"/>
          <w:szCs w:val="28"/>
        </w:rPr>
      </w:pPr>
      <w:r w:rsidRPr="00463B35">
        <w:rPr>
          <w:sz w:val="28"/>
          <w:szCs w:val="28"/>
        </w:rPr>
        <w:t xml:space="preserve">СОСТАВ </w:t>
      </w:r>
    </w:p>
    <w:p w:rsidR="00626CB7" w:rsidRPr="00463B35" w:rsidRDefault="00626CB7" w:rsidP="00626CB7">
      <w:pPr>
        <w:widowControl w:val="0"/>
        <w:autoSpaceDE w:val="0"/>
        <w:autoSpaceDN w:val="0"/>
        <w:adjustRightInd w:val="0"/>
        <w:spacing w:after="120" w:line="240" w:lineRule="exact"/>
        <w:jc w:val="center"/>
        <w:rPr>
          <w:sz w:val="28"/>
          <w:szCs w:val="28"/>
        </w:rPr>
      </w:pPr>
      <w:r w:rsidRPr="00463B35">
        <w:rPr>
          <w:sz w:val="28"/>
          <w:szCs w:val="28"/>
        </w:rPr>
        <w:t xml:space="preserve">ДОКУМЕНТАЦИИ ОБ </w:t>
      </w:r>
      <w:r w:rsidR="00B2449F" w:rsidRPr="00463B35">
        <w:rPr>
          <w:sz w:val="28"/>
          <w:szCs w:val="28"/>
        </w:rPr>
        <w:t>ЭЛЕКТРОННОМ АУКЦИОНЕ</w:t>
      </w:r>
    </w:p>
    <w:p w:rsidR="00626CB7" w:rsidRPr="00463B35" w:rsidRDefault="00626CB7" w:rsidP="00626CB7">
      <w:pPr>
        <w:widowControl w:val="0"/>
        <w:tabs>
          <w:tab w:val="left" w:pos="480"/>
          <w:tab w:val="left" w:pos="1440"/>
          <w:tab w:val="right" w:leader="dot" w:pos="10148"/>
        </w:tabs>
        <w:spacing w:before="100" w:line="240" w:lineRule="exact"/>
        <w:ind w:firstLine="709"/>
        <w:jc w:val="both"/>
        <w:rPr>
          <w:sz w:val="28"/>
          <w:szCs w:val="28"/>
        </w:rPr>
      </w:pPr>
    </w:p>
    <w:p w:rsidR="00626CB7" w:rsidRPr="00463B35" w:rsidRDefault="00626CB7" w:rsidP="00626CB7">
      <w:pPr>
        <w:widowControl w:val="0"/>
        <w:tabs>
          <w:tab w:val="left" w:pos="480"/>
          <w:tab w:val="left" w:pos="1440"/>
          <w:tab w:val="right" w:leader="dot" w:pos="10148"/>
        </w:tabs>
        <w:spacing w:before="100" w:line="240" w:lineRule="exact"/>
        <w:ind w:firstLine="709"/>
        <w:jc w:val="center"/>
        <w:rPr>
          <w:sz w:val="28"/>
          <w:szCs w:val="28"/>
        </w:rPr>
      </w:pPr>
      <w:r w:rsidRPr="00463B35">
        <w:rPr>
          <w:sz w:val="28"/>
          <w:szCs w:val="28"/>
        </w:rPr>
        <w:t xml:space="preserve">Документация об </w:t>
      </w:r>
      <w:r w:rsidR="00B2449F" w:rsidRPr="00463B35">
        <w:rPr>
          <w:sz w:val="28"/>
          <w:szCs w:val="28"/>
        </w:rPr>
        <w:t xml:space="preserve">электронном </w:t>
      </w:r>
      <w:r w:rsidRPr="00463B35">
        <w:rPr>
          <w:sz w:val="28"/>
          <w:szCs w:val="28"/>
        </w:rPr>
        <w:t>аукционе на __ листе</w:t>
      </w:r>
      <w:proofErr w:type="gramStart"/>
      <w:r w:rsidRPr="00463B35">
        <w:rPr>
          <w:sz w:val="28"/>
          <w:szCs w:val="28"/>
        </w:rPr>
        <w:t xml:space="preserve"> (-</w:t>
      </w:r>
      <w:proofErr w:type="gramEnd"/>
      <w:r w:rsidRPr="00463B35">
        <w:rPr>
          <w:sz w:val="28"/>
          <w:szCs w:val="28"/>
        </w:rPr>
        <w:t>ах)</w:t>
      </w:r>
    </w:p>
    <w:p w:rsidR="00626CB7" w:rsidRPr="00463B35" w:rsidRDefault="00626CB7" w:rsidP="00626CB7">
      <w:pPr>
        <w:widowControl w:val="0"/>
        <w:tabs>
          <w:tab w:val="left" w:pos="480"/>
          <w:tab w:val="left" w:pos="1440"/>
          <w:tab w:val="right" w:leader="dot" w:pos="10148"/>
        </w:tabs>
        <w:spacing w:before="100" w:line="240" w:lineRule="exact"/>
        <w:ind w:firstLine="709"/>
        <w:jc w:val="center"/>
        <w:rPr>
          <w:sz w:val="28"/>
          <w:szCs w:val="28"/>
        </w:rPr>
      </w:pPr>
      <w:r w:rsidRPr="00463B35">
        <w:rPr>
          <w:sz w:val="28"/>
          <w:szCs w:val="28"/>
        </w:rPr>
        <w:t>Техническое задание с приложениями на __ листе</w:t>
      </w:r>
      <w:proofErr w:type="gramStart"/>
      <w:r w:rsidRPr="00463B35">
        <w:rPr>
          <w:sz w:val="28"/>
          <w:szCs w:val="28"/>
        </w:rPr>
        <w:t xml:space="preserve"> (-</w:t>
      </w:r>
      <w:proofErr w:type="gramEnd"/>
      <w:r w:rsidRPr="00463B35">
        <w:rPr>
          <w:sz w:val="28"/>
          <w:szCs w:val="28"/>
        </w:rPr>
        <w:t>ах)</w:t>
      </w:r>
    </w:p>
    <w:p w:rsidR="00626CB7" w:rsidRPr="00463B35" w:rsidRDefault="00626CB7" w:rsidP="00626CB7">
      <w:pPr>
        <w:widowControl w:val="0"/>
        <w:tabs>
          <w:tab w:val="left" w:pos="480"/>
          <w:tab w:val="left" w:pos="1440"/>
          <w:tab w:val="right" w:leader="dot" w:pos="10148"/>
        </w:tabs>
        <w:spacing w:before="100" w:line="240" w:lineRule="exact"/>
        <w:ind w:firstLine="709"/>
        <w:jc w:val="center"/>
        <w:rPr>
          <w:noProof/>
          <w:sz w:val="28"/>
          <w:szCs w:val="28"/>
        </w:rPr>
      </w:pPr>
      <w:r w:rsidRPr="00463B35">
        <w:rPr>
          <w:sz w:val="28"/>
          <w:szCs w:val="28"/>
        </w:rPr>
        <w:t>Проект контракта на ___ листе</w:t>
      </w:r>
      <w:proofErr w:type="gramStart"/>
      <w:r w:rsidRPr="00463B35">
        <w:rPr>
          <w:sz w:val="28"/>
          <w:szCs w:val="28"/>
        </w:rPr>
        <w:t xml:space="preserve"> (-</w:t>
      </w:r>
      <w:proofErr w:type="gramEnd"/>
      <w:r w:rsidRPr="00463B35">
        <w:rPr>
          <w:sz w:val="28"/>
          <w:szCs w:val="28"/>
        </w:rPr>
        <w:t>ах)</w:t>
      </w:r>
    </w:p>
    <w:p w:rsidR="00626CB7" w:rsidRPr="00463B35" w:rsidRDefault="00626CB7" w:rsidP="00626CB7">
      <w:pPr>
        <w:widowControl w:val="0"/>
        <w:spacing w:line="240" w:lineRule="exact"/>
        <w:ind w:firstLine="709"/>
        <w:jc w:val="center"/>
        <w:rPr>
          <w:bCs/>
          <w:caps/>
          <w:sz w:val="28"/>
          <w:szCs w:val="28"/>
        </w:rPr>
      </w:pPr>
    </w:p>
    <w:p w:rsidR="00626CB7" w:rsidRPr="00463B35" w:rsidRDefault="00626CB7" w:rsidP="00626CB7">
      <w:pPr>
        <w:widowControl w:val="0"/>
        <w:spacing w:line="240" w:lineRule="exact"/>
        <w:jc w:val="center"/>
        <w:rPr>
          <w:bCs/>
          <w:caps/>
          <w:sz w:val="28"/>
          <w:szCs w:val="28"/>
        </w:rPr>
      </w:pPr>
    </w:p>
    <w:p w:rsidR="00626CB7" w:rsidRPr="00463B35" w:rsidRDefault="00626CB7" w:rsidP="00626CB7">
      <w:pPr>
        <w:widowControl w:val="0"/>
        <w:spacing w:line="240" w:lineRule="exact"/>
        <w:jc w:val="center"/>
        <w:rPr>
          <w:bCs/>
          <w:caps/>
          <w:sz w:val="28"/>
          <w:szCs w:val="28"/>
        </w:rPr>
      </w:pPr>
      <w:r w:rsidRPr="00463B35">
        <w:rPr>
          <w:bCs/>
          <w:caps/>
          <w:sz w:val="28"/>
          <w:szCs w:val="28"/>
        </w:rPr>
        <w:t xml:space="preserve">ДОКУМЕНТАЦИя </w:t>
      </w:r>
      <w:r w:rsidRPr="00463B35">
        <w:rPr>
          <w:caps/>
          <w:sz w:val="28"/>
          <w:szCs w:val="28"/>
        </w:rPr>
        <w:t xml:space="preserve">ОБ </w:t>
      </w:r>
      <w:r w:rsidR="00397BA1" w:rsidRPr="00463B35">
        <w:rPr>
          <w:sz w:val="28"/>
          <w:szCs w:val="28"/>
        </w:rPr>
        <w:t xml:space="preserve">ЭЛЕКТРОННОМ </w:t>
      </w:r>
      <w:r w:rsidRPr="00463B35">
        <w:rPr>
          <w:caps/>
          <w:sz w:val="28"/>
          <w:szCs w:val="28"/>
        </w:rPr>
        <w:t xml:space="preserve">АУКЦИОНЕ </w:t>
      </w:r>
      <w:r w:rsidRPr="00463B35">
        <w:rPr>
          <w:bCs/>
          <w:caps/>
          <w:sz w:val="28"/>
          <w:szCs w:val="28"/>
        </w:rPr>
        <w:t>№ ___</w:t>
      </w:r>
    </w:p>
    <w:p w:rsidR="00E21004" w:rsidRPr="00463B35" w:rsidRDefault="00626CB7" w:rsidP="00E21004">
      <w:pPr>
        <w:widowControl w:val="0"/>
        <w:jc w:val="center"/>
        <w:rPr>
          <w:b/>
          <w:bCs/>
          <w:sz w:val="28"/>
          <w:szCs w:val="28"/>
        </w:rPr>
      </w:pPr>
      <w:r w:rsidRPr="00463B35">
        <w:rPr>
          <w:bCs/>
          <w:caps/>
          <w:sz w:val="28"/>
          <w:szCs w:val="28"/>
        </w:rPr>
        <w:t xml:space="preserve">НА </w:t>
      </w:r>
      <w:r w:rsidR="00E21004" w:rsidRPr="00463B35">
        <w:rPr>
          <w:b/>
          <w:bCs/>
          <w:sz w:val="28"/>
          <w:szCs w:val="28"/>
        </w:rPr>
        <w:t>_______________________________________________________________</w:t>
      </w:r>
    </w:p>
    <w:p w:rsidR="00E21004" w:rsidRPr="00463B35" w:rsidRDefault="00E21004" w:rsidP="00E21004">
      <w:pPr>
        <w:pStyle w:val="a8"/>
        <w:widowControl w:val="0"/>
        <w:spacing w:line="240" w:lineRule="exact"/>
        <w:rPr>
          <w:rFonts w:ascii="Times New Roman" w:hAnsi="Times New Roman"/>
          <w:bCs/>
          <w:i/>
          <w:sz w:val="20"/>
          <w:szCs w:val="20"/>
        </w:rPr>
      </w:pPr>
      <w:r w:rsidRPr="00463B35">
        <w:rPr>
          <w:rFonts w:ascii="Times New Roman" w:hAnsi="Times New Roman"/>
          <w:bCs/>
          <w:i/>
          <w:sz w:val="20"/>
          <w:szCs w:val="20"/>
        </w:rPr>
        <w:t>(поставку товара, выполнение работ, оказание услуг)</w:t>
      </w:r>
    </w:p>
    <w:p w:rsidR="00874B7D" w:rsidRPr="00463B35" w:rsidRDefault="00874B7D" w:rsidP="00E21004">
      <w:pPr>
        <w:pStyle w:val="a8"/>
        <w:widowControl w:val="0"/>
        <w:spacing w:line="240" w:lineRule="exact"/>
        <w:rPr>
          <w:rFonts w:ascii="Times New Roman" w:hAnsi="Times New Roman"/>
          <w:bCs/>
          <w:i/>
          <w:sz w:val="20"/>
          <w:szCs w:val="20"/>
        </w:rPr>
      </w:pPr>
    </w:p>
    <w:p w:rsidR="00654445" w:rsidRPr="00463B35" w:rsidRDefault="00626CB7" w:rsidP="00626CB7">
      <w:pPr>
        <w:widowControl w:val="0"/>
        <w:spacing w:line="240" w:lineRule="exact"/>
        <w:jc w:val="center"/>
        <w:rPr>
          <w:bCs/>
          <w:caps/>
          <w:sz w:val="28"/>
          <w:szCs w:val="28"/>
        </w:rPr>
      </w:pPr>
      <w:r w:rsidRPr="00463B35">
        <w:rPr>
          <w:bCs/>
          <w:caps/>
          <w:sz w:val="28"/>
          <w:szCs w:val="28"/>
        </w:rPr>
        <w:t xml:space="preserve">ДЛЯ ОБЕСПЕЧЕНИЯ муниципальных НУЖД Георгиевского </w:t>
      </w:r>
    </w:p>
    <w:p w:rsidR="00626CB7" w:rsidRPr="00463B35" w:rsidRDefault="00626CB7" w:rsidP="00626CB7">
      <w:pPr>
        <w:widowControl w:val="0"/>
        <w:spacing w:line="240" w:lineRule="exact"/>
        <w:jc w:val="center"/>
        <w:rPr>
          <w:bCs/>
          <w:caps/>
          <w:sz w:val="28"/>
          <w:szCs w:val="28"/>
        </w:rPr>
      </w:pPr>
      <w:r w:rsidRPr="00463B35">
        <w:rPr>
          <w:bCs/>
          <w:caps/>
          <w:sz w:val="28"/>
          <w:szCs w:val="28"/>
        </w:rPr>
        <w:t xml:space="preserve">городского округа СТАВРОПОЛЬСКОГО КРАЯ </w:t>
      </w:r>
    </w:p>
    <w:p w:rsidR="00626CB7" w:rsidRPr="00463B35" w:rsidRDefault="00626CB7" w:rsidP="00626CB7">
      <w:pPr>
        <w:widowControl w:val="0"/>
        <w:spacing w:line="240" w:lineRule="exact"/>
        <w:ind w:firstLine="709"/>
        <w:jc w:val="center"/>
        <w:rPr>
          <w:i/>
          <w:caps/>
          <w:sz w:val="32"/>
          <w:szCs w:val="32"/>
          <w:u w:val="single"/>
        </w:rPr>
      </w:pPr>
    </w:p>
    <w:p w:rsidR="00626CB7" w:rsidRPr="00463B35" w:rsidRDefault="00626CB7" w:rsidP="00626CB7">
      <w:pPr>
        <w:widowControl w:val="0"/>
        <w:autoSpaceDE w:val="0"/>
        <w:autoSpaceDN w:val="0"/>
        <w:adjustRightInd w:val="0"/>
        <w:spacing w:line="240" w:lineRule="exact"/>
        <w:ind w:firstLine="709"/>
        <w:jc w:val="both"/>
        <w:rPr>
          <w:i/>
          <w:sz w:val="28"/>
          <w:szCs w:val="28"/>
        </w:rPr>
      </w:pPr>
      <w:r w:rsidRPr="00463B35">
        <w:rPr>
          <w:i/>
          <w:sz w:val="28"/>
          <w:szCs w:val="28"/>
        </w:rPr>
        <w:t>Установлено ограничение участия в определении поставщика (подря</w:t>
      </w:r>
      <w:r w:rsidRPr="00463B35">
        <w:rPr>
          <w:i/>
          <w:sz w:val="28"/>
          <w:szCs w:val="28"/>
        </w:rPr>
        <w:t>д</w:t>
      </w:r>
      <w:r w:rsidRPr="00463B35">
        <w:rPr>
          <w:i/>
          <w:sz w:val="28"/>
          <w:szCs w:val="28"/>
        </w:rPr>
        <w:t>чика, исполнителя): закупка осуществляется среди субъектов малого пре</w:t>
      </w:r>
      <w:r w:rsidRPr="00463B35">
        <w:rPr>
          <w:i/>
          <w:sz w:val="28"/>
          <w:szCs w:val="28"/>
        </w:rPr>
        <w:t>д</w:t>
      </w:r>
      <w:r w:rsidRPr="00463B35">
        <w:rPr>
          <w:i/>
          <w:sz w:val="28"/>
          <w:szCs w:val="28"/>
        </w:rPr>
        <w:t>принимательства,</w:t>
      </w:r>
      <w:r w:rsidRPr="00463B35">
        <w:rPr>
          <w:i/>
          <w:sz w:val="20"/>
          <w:szCs w:val="20"/>
        </w:rPr>
        <w:t xml:space="preserve"> </w:t>
      </w:r>
      <w:r w:rsidRPr="00463B35">
        <w:rPr>
          <w:i/>
          <w:sz w:val="28"/>
          <w:szCs w:val="28"/>
        </w:rPr>
        <w:t>социально ориентированных некоммерческих организ</w:t>
      </w:r>
      <w:r w:rsidRPr="00463B35">
        <w:rPr>
          <w:i/>
          <w:sz w:val="28"/>
          <w:szCs w:val="28"/>
        </w:rPr>
        <w:t>а</w:t>
      </w:r>
      <w:r w:rsidRPr="00463B35">
        <w:rPr>
          <w:i/>
          <w:sz w:val="28"/>
          <w:szCs w:val="28"/>
        </w:rPr>
        <w:t>ций.</w:t>
      </w:r>
    </w:p>
    <w:p w:rsidR="00626CB7" w:rsidRPr="00463B35" w:rsidRDefault="00626CB7" w:rsidP="00626CB7">
      <w:pPr>
        <w:widowControl w:val="0"/>
        <w:autoSpaceDE w:val="0"/>
        <w:autoSpaceDN w:val="0"/>
        <w:adjustRightInd w:val="0"/>
        <w:spacing w:line="240" w:lineRule="exact"/>
        <w:ind w:firstLine="709"/>
        <w:jc w:val="both"/>
        <w:rPr>
          <w:i/>
          <w:sz w:val="28"/>
          <w:szCs w:val="28"/>
        </w:rPr>
      </w:pPr>
    </w:p>
    <w:p w:rsidR="00626CB7" w:rsidRPr="00463B35" w:rsidRDefault="000C057D" w:rsidP="00626CB7">
      <w:pPr>
        <w:widowControl w:val="0"/>
        <w:autoSpaceDE w:val="0"/>
        <w:autoSpaceDN w:val="0"/>
        <w:adjustRightInd w:val="0"/>
        <w:spacing w:line="240" w:lineRule="exact"/>
        <w:ind w:firstLine="709"/>
        <w:jc w:val="center"/>
        <w:rPr>
          <w:i/>
          <w:sz w:val="28"/>
          <w:szCs w:val="28"/>
          <w:u w:val="single"/>
        </w:rPr>
      </w:pPr>
      <w:r w:rsidRPr="00463B35">
        <w:rPr>
          <w:i/>
          <w:sz w:val="28"/>
          <w:szCs w:val="28"/>
          <w:u w:val="single"/>
        </w:rPr>
        <w:t>и</w:t>
      </w:r>
      <w:r w:rsidR="00626CB7" w:rsidRPr="00463B35">
        <w:rPr>
          <w:i/>
          <w:sz w:val="28"/>
          <w:szCs w:val="28"/>
          <w:u w:val="single"/>
        </w:rPr>
        <w:t>ли</w:t>
      </w:r>
    </w:p>
    <w:p w:rsidR="00626CB7" w:rsidRPr="00463B35" w:rsidRDefault="00626CB7" w:rsidP="00626CB7">
      <w:pPr>
        <w:widowControl w:val="0"/>
        <w:autoSpaceDE w:val="0"/>
        <w:autoSpaceDN w:val="0"/>
        <w:adjustRightInd w:val="0"/>
        <w:spacing w:line="240" w:lineRule="exact"/>
        <w:ind w:firstLine="709"/>
        <w:jc w:val="both"/>
        <w:rPr>
          <w:i/>
          <w:sz w:val="28"/>
          <w:szCs w:val="28"/>
        </w:rPr>
      </w:pPr>
    </w:p>
    <w:p w:rsidR="00626CB7" w:rsidRPr="00463B35" w:rsidRDefault="00626CB7" w:rsidP="00626CB7">
      <w:pPr>
        <w:autoSpaceDE w:val="0"/>
        <w:autoSpaceDN w:val="0"/>
        <w:adjustRightInd w:val="0"/>
        <w:spacing w:line="240" w:lineRule="exact"/>
        <w:ind w:firstLine="709"/>
        <w:jc w:val="both"/>
        <w:rPr>
          <w:bCs/>
          <w:i/>
          <w:sz w:val="28"/>
          <w:szCs w:val="28"/>
        </w:rPr>
      </w:pPr>
      <w:r w:rsidRPr="00463B35">
        <w:rPr>
          <w:i/>
          <w:iCs/>
          <w:sz w:val="28"/>
          <w:szCs w:val="28"/>
        </w:rPr>
        <w:t>Установлено требование к поставщику (подрядчику, исполнителю), не являющемуся субъектом малого предпринимательства или социально ор</w:t>
      </w:r>
      <w:r w:rsidRPr="00463B35">
        <w:rPr>
          <w:i/>
          <w:iCs/>
          <w:sz w:val="28"/>
          <w:szCs w:val="28"/>
        </w:rPr>
        <w:t>и</w:t>
      </w:r>
      <w:r w:rsidRPr="00463B35">
        <w:rPr>
          <w:i/>
          <w:iCs/>
          <w:sz w:val="28"/>
          <w:szCs w:val="28"/>
        </w:rPr>
        <w:t>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w:t>
      </w:r>
      <w:r w:rsidRPr="00463B35">
        <w:rPr>
          <w:i/>
          <w:iCs/>
          <w:sz w:val="28"/>
          <w:szCs w:val="28"/>
        </w:rPr>
        <w:t>и</w:t>
      </w:r>
      <w:r w:rsidRPr="00463B35">
        <w:rPr>
          <w:i/>
          <w:iCs/>
          <w:sz w:val="28"/>
          <w:szCs w:val="28"/>
        </w:rPr>
        <w:t>заций.</w:t>
      </w:r>
      <w:r w:rsidR="006F75C0" w:rsidRPr="00463B35">
        <w:rPr>
          <w:b/>
          <w:i/>
          <w:sz w:val="28"/>
          <w:vertAlign w:val="superscript"/>
        </w:rPr>
        <w:endnoteReference w:id="1"/>
      </w:r>
    </w:p>
    <w:p w:rsidR="00626CB7" w:rsidRPr="00463B35" w:rsidRDefault="00626CB7" w:rsidP="00626CB7">
      <w:pPr>
        <w:autoSpaceDE w:val="0"/>
        <w:autoSpaceDN w:val="0"/>
        <w:adjustRightInd w:val="0"/>
        <w:spacing w:line="240" w:lineRule="exact"/>
        <w:ind w:firstLine="709"/>
        <w:jc w:val="both"/>
        <w:rPr>
          <w:bCs/>
          <w:i/>
          <w:sz w:val="28"/>
          <w:szCs w:val="28"/>
        </w:rPr>
      </w:pPr>
    </w:p>
    <w:p w:rsidR="00626CB7" w:rsidRPr="00463B35" w:rsidRDefault="004B6AC9" w:rsidP="00626CB7">
      <w:pPr>
        <w:widowControl w:val="0"/>
        <w:autoSpaceDE w:val="0"/>
        <w:autoSpaceDN w:val="0"/>
        <w:adjustRightInd w:val="0"/>
        <w:ind w:firstLine="709"/>
        <w:jc w:val="both"/>
        <w:rPr>
          <w:bCs/>
          <w:i/>
          <w:sz w:val="28"/>
          <w:szCs w:val="28"/>
        </w:rPr>
      </w:pPr>
      <w:r w:rsidRPr="00463B35">
        <w:rPr>
          <w:bCs/>
          <w:i/>
          <w:sz w:val="28"/>
          <w:szCs w:val="28"/>
        </w:rPr>
        <w:t>УСТАНОВЛЕНЫ УСЛОВИЯ ДОПУСКА ТОВАРОВ, ПРОИСХОД</w:t>
      </w:r>
      <w:r w:rsidRPr="00463B35">
        <w:rPr>
          <w:bCs/>
          <w:i/>
          <w:sz w:val="28"/>
          <w:szCs w:val="28"/>
        </w:rPr>
        <w:t>Я</w:t>
      </w:r>
      <w:r w:rsidRPr="00463B35">
        <w:rPr>
          <w:bCs/>
          <w:i/>
          <w:sz w:val="28"/>
          <w:szCs w:val="28"/>
        </w:rPr>
        <w:t>ЩИХ ИЗ ИНОСТРАННОГО ГОСУДАРСТВА ИЛИ ГРУППЫ ИНОСТРА</w:t>
      </w:r>
      <w:r w:rsidRPr="00463B35">
        <w:rPr>
          <w:bCs/>
          <w:i/>
          <w:sz w:val="28"/>
          <w:szCs w:val="28"/>
        </w:rPr>
        <w:t>Н</w:t>
      </w:r>
      <w:r w:rsidRPr="00463B35">
        <w:rPr>
          <w:bCs/>
          <w:i/>
          <w:sz w:val="28"/>
          <w:szCs w:val="28"/>
        </w:rPr>
        <w:t xml:space="preserve">НЫХ ГОСУДАРСТВ, В СООТВЕТСТВИИ С ПРИКАЗОМ МИНИСТЕРСТВА ФИНАНСОВ </w:t>
      </w:r>
      <w:r w:rsidRPr="00463B35">
        <w:rPr>
          <w:i/>
          <w:sz w:val="28"/>
          <w:szCs w:val="28"/>
        </w:rPr>
        <w:t>РОССИЙСКОЙ ФЕДЕРАЦИИ ОТ 04 ИЮНЯ 2018 Г. № 126Н «ОБ УСЛОВИЯХ ДОПУСКА ТОВАРОВ, ПРОИСХОДЯЩИХ ИЗ ИН</w:t>
      </w:r>
      <w:r w:rsidRPr="00463B35">
        <w:rPr>
          <w:i/>
          <w:sz w:val="28"/>
          <w:szCs w:val="28"/>
        </w:rPr>
        <w:t>О</w:t>
      </w:r>
      <w:r w:rsidRPr="00463B35">
        <w:rPr>
          <w:i/>
          <w:sz w:val="28"/>
          <w:szCs w:val="28"/>
        </w:rPr>
        <w:t>СТРАННОГО ГОСУДАРСТВА ИЛИ ГРУППЫ ИНОСТРАННЫХ ГОС</w:t>
      </w:r>
      <w:r w:rsidRPr="00463B35">
        <w:rPr>
          <w:i/>
          <w:sz w:val="28"/>
          <w:szCs w:val="28"/>
        </w:rPr>
        <w:t>У</w:t>
      </w:r>
      <w:r w:rsidRPr="00463B35">
        <w:rPr>
          <w:i/>
          <w:sz w:val="28"/>
          <w:szCs w:val="28"/>
        </w:rPr>
        <w:t>ДАРСТВ, ДЛЯ ЦЕЛЕЙ ОСУЩЕСТВЛЕНИЯ ЗАКУПОК ТОВАРОВ ДЛЯ ОБЕСПЕЧЕНИЯ ГОСУДАРСТВЕННЫХ И МУНИЦИПАЛЬНЫХ НУЖД»</w:t>
      </w:r>
      <w:r w:rsidRPr="00463B35">
        <w:rPr>
          <w:rStyle w:val="ac"/>
          <w:i/>
          <w:sz w:val="28"/>
          <w:szCs w:val="28"/>
        </w:rPr>
        <w:endnoteReference w:id="2"/>
      </w:r>
    </w:p>
    <w:p w:rsidR="00626CB7" w:rsidRPr="00463B35" w:rsidRDefault="00626CB7" w:rsidP="00626CB7">
      <w:pPr>
        <w:widowControl w:val="0"/>
        <w:autoSpaceDE w:val="0"/>
        <w:autoSpaceDN w:val="0"/>
        <w:adjustRightInd w:val="0"/>
        <w:ind w:firstLine="709"/>
        <w:jc w:val="both"/>
        <w:rPr>
          <w:bCs/>
          <w:sz w:val="28"/>
          <w:szCs w:val="28"/>
        </w:rPr>
      </w:pPr>
    </w:p>
    <w:p w:rsidR="00626CB7" w:rsidRPr="00463B35" w:rsidRDefault="00626CB7" w:rsidP="00626CB7">
      <w:pPr>
        <w:widowControl w:val="0"/>
        <w:autoSpaceDE w:val="0"/>
        <w:autoSpaceDN w:val="0"/>
        <w:adjustRightInd w:val="0"/>
        <w:ind w:firstLine="709"/>
        <w:jc w:val="both"/>
        <w:rPr>
          <w:rFonts w:ascii="Arial" w:hAnsi="Arial"/>
          <w:sz w:val="20"/>
          <w:szCs w:val="20"/>
          <w:vertAlign w:val="superscript"/>
        </w:rPr>
      </w:pPr>
      <w:r w:rsidRPr="00463B35">
        <w:rPr>
          <w:bCs/>
          <w:i/>
          <w:sz w:val="28"/>
          <w:szCs w:val="28"/>
        </w:rPr>
        <w:t>УСТАНОВЛЕН ЗАПРЕТ НА ДОПУСК ОТДЕЛЬНЫХ ВИДОВ ТОВАРОВ МАШИНОСТРОЕНИЯ, ПРОИСХОДЯЩИХ ИЗ ИНОСТРАННЫХ ГОС</w:t>
      </w:r>
      <w:r w:rsidRPr="00463B35">
        <w:rPr>
          <w:bCs/>
          <w:i/>
          <w:sz w:val="28"/>
          <w:szCs w:val="28"/>
        </w:rPr>
        <w:t>У</w:t>
      </w:r>
      <w:r w:rsidRPr="00463B35">
        <w:rPr>
          <w:bCs/>
          <w:i/>
          <w:sz w:val="28"/>
          <w:szCs w:val="28"/>
        </w:rPr>
        <w:t>ДАРСТВ, В СООТВЕТСТВИИ С ПОСТАНОВЛЕНИЕМ ПРАВИТЕЛЬСТВА РОССИЙСКОЙ ФЕДЕРАЦИИ ОТ 14 ИЮЛЯ 2014 Г. № 656 «</w:t>
      </w:r>
      <w:r w:rsidRPr="00463B35">
        <w:rPr>
          <w:i/>
          <w:sz w:val="28"/>
          <w:szCs w:val="28"/>
        </w:rPr>
        <w:t>ОБ УСТАНО</w:t>
      </w:r>
      <w:r w:rsidRPr="00463B35">
        <w:rPr>
          <w:i/>
          <w:sz w:val="28"/>
          <w:szCs w:val="28"/>
        </w:rPr>
        <w:t>В</w:t>
      </w:r>
      <w:r w:rsidRPr="00463B35">
        <w:rPr>
          <w:i/>
          <w:sz w:val="28"/>
          <w:szCs w:val="28"/>
        </w:rPr>
        <w:t>ЛЕНИИ ЗАПРЕТА НА ДОПУСК ОТДЕЛЬНЫХ ВИДОВ ТОВАРОВ МАШ</w:t>
      </w:r>
      <w:r w:rsidRPr="00463B35">
        <w:rPr>
          <w:i/>
          <w:sz w:val="28"/>
          <w:szCs w:val="28"/>
        </w:rPr>
        <w:t>И</w:t>
      </w:r>
      <w:r w:rsidRPr="00463B35">
        <w:rPr>
          <w:i/>
          <w:sz w:val="28"/>
          <w:szCs w:val="28"/>
        </w:rPr>
        <w:t>НОСТРОЕНИЯ, ПРОИСХОДЯЩИХ ИЗ ИНОСТРАННЫХ ГОСУДАРСТВ, ДЛЯ ЦЕЛЕЙ ОСУЩЕСТВЛЕНИЯ ЗАКУПОК ДЛЯ ОБЕСПЕЧЕНИЯ ГОС</w:t>
      </w:r>
      <w:r w:rsidRPr="00463B35">
        <w:rPr>
          <w:i/>
          <w:sz w:val="28"/>
          <w:szCs w:val="28"/>
        </w:rPr>
        <w:t>У</w:t>
      </w:r>
      <w:r w:rsidRPr="00463B35">
        <w:rPr>
          <w:i/>
          <w:sz w:val="28"/>
          <w:szCs w:val="28"/>
        </w:rPr>
        <w:t>ДАРСТВЕННЫХ И МУНИЦИПАЛЬНЫХ НУЖД»</w:t>
      </w:r>
      <w:r w:rsidRPr="00463B35">
        <w:rPr>
          <w:i/>
          <w:sz w:val="28"/>
          <w:szCs w:val="28"/>
          <w:vertAlign w:val="superscript"/>
        </w:rPr>
        <w:endnoteReference w:id="3"/>
      </w:r>
    </w:p>
    <w:p w:rsidR="00626CB7" w:rsidRPr="00463B35" w:rsidRDefault="00626CB7" w:rsidP="00626CB7">
      <w:pPr>
        <w:widowControl w:val="0"/>
        <w:autoSpaceDE w:val="0"/>
        <w:autoSpaceDN w:val="0"/>
        <w:adjustRightInd w:val="0"/>
        <w:ind w:firstLine="709"/>
        <w:jc w:val="center"/>
        <w:rPr>
          <w:rFonts w:cs="Arial"/>
          <w:bCs/>
          <w:i/>
          <w:sz w:val="28"/>
          <w:szCs w:val="28"/>
        </w:rPr>
      </w:pPr>
    </w:p>
    <w:p w:rsidR="00626CB7" w:rsidRPr="00463B35" w:rsidRDefault="00626CB7" w:rsidP="00626CB7">
      <w:pPr>
        <w:widowControl w:val="0"/>
        <w:autoSpaceDE w:val="0"/>
        <w:autoSpaceDN w:val="0"/>
        <w:adjustRightInd w:val="0"/>
        <w:ind w:firstLine="709"/>
        <w:jc w:val="both"/>
        <w:rPr>
          <w:sz w:val="20"/>
          <w:szCs w:val="20"/>
          <w:vertAlign w:val="superscript"/>
        </w:rPr>
      </w:pPr>
      <w:r w:rsidRPr="00463B35">
        <w:rPr>
          <w:bCs/>
          <w:i/>
          <w:sz w:val="28"/>
          <w:szCs w:val="28"/>
        </w:rPr>
        <w:t>УСТАНОВЛЕНО ОГРАНИЧЕНИЕ ДОПУСКА ОТДЕЛЬНЫХ ВИДОВ МЕДИЦИНСКИХ ИЗДЕЛИЙ, ПРОИСХОДЯЩИХ ИЗ ИНОСТРАННЫХ Г</w:t>
      </w:r>
      <w:r w:rsidRPr="00463B35">
        <w:rPr>
          <w:bCs/>
          <w:i/>
          <w:sz w:val="28"/>
          <w:szCs w:val="28"/>
        </w:rPr>
        <w:t>О</w:t>
      </w:r>
      <w:r w:rsidRPr="00463B35">
        <w:rPr>
          <w:bCs/>
          <w:i/>
          <w:sz w:val="28"/>
          <w:szCs w:val="28"/>
        </w:rPr>
        <w:t>СУДАРСТВ, В СООТВЕТСТВИИ С ПОСТАНОВЛЕНИЕМ ПРАВИТЕЛЬСТВА РОССИЙСКОЙ ФЕДЕРАЦИИ ОТ 05 ФЕВРАЛЯ 2015 Г. № 102 «</w:t>
      </w:r>
      <w:r w:rsidRPr="00463B35">
        <w:rPr>
          <w:i/>
          <w:sz w:val="28"/>
          <w:szCs w:val="28"/>
        </w:rPr>
        <w:t>ОБ ОГР</w:t>
      </w:r>
      <w:r w:rsidRPr="00463B35">
        <w:rPr>
          <w:i/>
          <w:sz w:val="28"/>
          <w:szCs w:val="28"/>
        </w:rPr>
        <w:t>А</w:t>
      </w:r>
      <w:r w:rsidRPr="00463B35">
        <w:rPr>
          <w:i/>
          <w:sz w:val="28"/>
          <w:szCs w:val="28"/>
        </w:rPr>
        <w:t>НИЧЕНИЯХ И УСЛОВИЯХ ДОПУСКА ОТДЕЛЬНЫХ ВИДОВ МЕДИЦИ</w:t>
      </w:r>
      <w:r w:rsidRPr="00463B35">
        <w:rPr>
          <w:i/>
          <w:sz w:val="28"/>
          <w:szCs w:val="28"/>
        </w:rPr>
        <w:t>Н</w:t>
      </w:r>
      <w:r w:rsidRPr="00463B35">
        <w:rPr>
          <w:i/>
          <w:sz w:val="28"/>
          <w:szCs w:val="28"/>
        </w:rPr>
        <w:t>СКИХ ИЗДЕЛИЙ, ПРОИСХОДЯЩИХ ИЗ ИНОСТРАННЫХ ГОСУДАРСТВ, ДЛЯ ЦЕЛЕЙ ОСУЩЕСТВЛЕНИЯ ЗАКУПОК ДЛЯ ОБЕСПЕЧЕНИЯ ГОС</w:t>
      </w:r>
      <w:r w:rsidRPr="00463B35">
        <w:rPr>
          <w:i/>
          <w:sz w:val="28"/>
          <w:szCs w:val="28"/>
        </w:rPr>
        <w:t>У</w:t>
      </w:r>
      <w:r w:rsidRPr="00463B35">
        <w:rPr>
          <w:i/>
          <w:sz w:val="28"/>
          <w:szCs w:val="28"/>
        </w:rPr>
        <w:t>ДАРСТВЕННЫХ И МУНИЦИПАЛЬНЫХ НУЖД»</w:t>
      </w:r>
      <w:r w:rsidRPr="00463B35">
        <w:rPr>
          <w:i/>
          <w:sz w:val="28"/>
          <w:szCs w:val="28"/>
          <w:vertAlign w:val="superscript"/>
        </w:rPr>
        <w:endnoteReference w:id="4"/>
      </w:r>
    </w:p>
    <w:p w:rsidR="00626CB7" w:rsidRPr="00463B35" w:rsidRDefault="00626CB7" w:rsidP="00626CB7">
      <w:pPr>
        <w:widowControl w:val="0"/>
        <w:autoSpaceDE w:val="0"/>
        <w:autoSpaceDN w:val="0"/>
        <w:adjustRightInd w:val="0"/>
        <w:ind w:firstLine="709"/>
        <w:jc w:val="center"/>
        <w:rPr>
          <w:rFonts w:ascii="Arial" w:hAnsi="Arial" w:cs="Arial"/>
          <w:bCs/>
          <w:sz w:val="20"/>
          <w:szCs w:val="20"/>
        </w:rPr>
      </w:pPr>
    </w:p>
    <w:p w:rsidR="00626CB7" w:rsidRPr="00463B35" w:rsidRDefault="00626CB7" w:rsidP="00626CB7">
      <w:pPr>
        <w:widowControl w:val="0"/>
        <w:autoSpaceDE w:val="0"/>
        <w:autoSpaceDN w:val="0"/>
        <w:adjustRightInd w:val="0"/>
        <w:ind w:firstLine="709"/>
        <w:jc w:val="both"/>
        <w:rPr>
          <w:rFonts w:ascii="Arial" w:hAnsi="Arial"/>
          <w:sz w:val="20"/>
          <w:szCs w:val="20"/>
          <w:vertAlign w:val="superscript"/>
        </w:rPr>
      </w:pPr>
      <w:r w:rsidRPr="00463B35">
        <w:rPr>
          <w:bCs/>
          <w:i/>
          <w:sz w:val="28"/>
          <w:szCs w:val="28"/>
        </w:rPr>
        <w:t xml:space="preserve">УСТАНОВЛЕНЫ ОГРАНИЧЕНИЯ И УСЛОВИЯ </w:t>
      </w:r>
      <w:proofErr w:type="gramStart"/>
      <w:r w:rsidRPr="00463B35">
        <w:rPr>
          <w:bCs/>
          <w:i/>
          <w:sz w:val="28"/>
          <w:szCs w:val="28"/>
        </w:rPr>
        <w:t>ДОПУСКА</w:t>
      </w:r>
      <w:proofErr w:type="gramEnd"/>
      <w:r w:rsidRPr="00463B35">
        <w:rPr>
          <w:bCs/>
          <w:i/>
          <w:sz w:val="28"/>
          <w:szCs w:val="28"/>
        </w:rPr>
        <w:t xml:space="preserve"> ПРОИ</w:t>
      </w:r>
      <w:r w:rsidRPr="00463B35">
        <w:rPr>
          <w:bCs/>
          <w:i/>
          <w:sz w:val="28"/>
          <w:szCs w:val="28"/>
        </w:rPr>
        <w:t>С</w:t>
      </w:r>
      <w:r w:rsidRPr="00463B35">
        <w:rPr>
          <w:bCs/>
          <w:i/>
          <w:sz w:val="28"/>
          <w:szCs w:val="28"/>
        </w:rPr>
        <w:t>ХОДЯЩИХ ИЗ ИНОСТРАННЫХ ГОСУДАРСТВ ЛЕКАРСТВЕННЫХ ПР</w:t>
      </w:r>
      <w:r w:rsidRPr="00463B35">
        <w:rPr>
          <w:bCs/>
          <w:i/>
          <w:sz w:val="28"/>
          <w:szCs w:val="28"/>
        </w:rPr>
        <w:t>Е</w:t>
      </w:r>
      <w:r w:rsidRPr="00463B35">
        <w:rPr>
          <w:bCs/>
          <w:i/>
          <w:sz w:val="28"/>
          <w:szCs w:val="28"/>
        </w:rPr>
        <w:t>ПАРАТОВ, ВКЛЮЧЕННЫХ В ПЕРЕЧЕНЬ ЖИЗНЕННО НЕОБХОДИМЫХ И ВАЖНЕЙШИХ ЛЕКАРСТВЕННЫХ ПРЕПАРАТОВ, ДЛЯ ЦЕЛЕЙ ОСУЩ</w:t>
      </w:r>
      <w:r w:rsidRPr="00463B35">
        <w:rPr>
          <w:bCs/>
          <w:i/>
          <w:sz w:val="28"/>
          <w:szCs w:val="28"/>
        </w:rPr>
        <w:t>Е</w:t>
      </w:r>
      <w:r w:rsidRPr="00463B35">
        <w:rPr>
          <w:bCs/>
          <w:i/>
          <w:sz w:val="28"/>
          <w:szCs w:val="28"/>
        </w:rPr>
        <w:t>СТВЛЕНИЯ ЗАКУПОК ДЛЯ ОБЕСПЕЧЕНИЯ ГОСУДАРСТВЕННЫХ И М</w:t>
      </w:r>
      <w:r w:rsidRPr="00463B35">
        <w:rPr>
          <w:bCs/>
          <w:i/>
          <w:sz w:val="28"/>
          <w:szCs w:val="28"/>
        </w:rPr>
        <w:t>У</w:t>
      </w:r>
      <w:r w:rsidRPr="00463B35">
        <w:rPr>
          <w:bCs/>
          <w:i/>
          <w:sz w:val="28"/>
          <w:szCs w:val="28"/>
        </w:rPr>
        <w:t>НИЦИПАЛЬНЫХ НУЖД В СООТВЕТСТВИИ С ПОСТАНОВЛЕНИЕМ ПР</w:t>
      </w:r>
      <w:r w:rsidRPr="00463B35">
        <w:rPr>
          <w:bCs/>
          <w:i/>
          <w:sz w:val="28"/>
          <w:szCs w:val="28"/>
        </w:rPr>
        <w:t>А</w:t>
      </w:r>
      <w:r w:rsidRPr="00463B35">
        <w:rPr>
          <w:bCs/>
          <w:i/>
          <w:sz w:val="28"/>
          <w:szCs w:val="28"/>
        </w:rPr>
        <w:t>ВИТЕЛЬСТВА РОССИЙСКОЙ ФЕДЕРАЦИИ ОТ 30 НОЯБРЯ 2015 Г. № 1289 «</w:t>
      </w:r>
      <w:r w:rsidRPr="00463B35">
        <w:rPr>
          <w:i/>
          <w:sz w:val="28"/>
          <w:szCs w:val="28"/>
        </w:rPr>
        <w:t>ОБ ОГРАНИЧЕНИЯХ И УСЛОВИЯХ ДОПУСКА ПРОИСХОДЯЩИХ ИЗ ИНОСТРАННЫХ ГОСУДАРСТВ ЛЕКАРСТВЕННЫХ ПРЕПАРАТОВ, ВКЛЮЧЕННЫХ В ПЕРЕЧЕНЬ ЖИЗНЕННО НЕОБХОДИМЫХ И ВА</w:t>
      </w:r>
      <w:r w:rsidRPr="00463B35">
        <w:rPr>
          <w:i/>
          <w:sz w:val="28"/>
          <w:szCs w:val="28"/>
        </w:rPr>
        <w:t>Ж</w:t>
      </w:r>
      <w:r w:rsidRPr="00463B35">
        <w:rPr>
          <w:i/>
          <w:sz w:val="28"/>
          <w:szCs w:val="28"/>
        </w:rPr>
        <w:t>НЕЙШИХ ЛЕКАРСТВЕННЫХ ПРЕПАРАТОВ, ДЛЯ ЦЕЛЕЙ ОСУЩЕСТ</w:t>
      </w:r>
      <w:r w:rsidRPr="00463B35">
        <w:rPr>
          <w:i/>
          <w:sz w:val="28"/>
          <w:szCs w:val="28"/>
        </w:rPr>
        <w:t>В</w:t>
      </w:r>
      <w:r w:rsidRPr="00463B35">
        <w:rPr>
          <w:i/>
          <w:sz w:val="28"/>
          <w:szCs w:val="28"/>
        </w:rPr>
        <w:t>ЛЕНИЯ ЗАКУПОК ДЛЯ ОБЕСПЕЧЕНИЯ ГОСУДАРСТВЕННЫХ И МУН</w:t>
      </w:r>
      <w:r w:rsidRPr="00463B35">
        <w:rPr>
          <w:i/>
          <w:sz w:val="28"/>
          <w:szCs w:val="28"/>
        </w:rPr>
        <w:t>И</w:t>
      </w:r>
      <w:r w:rsidRPr="00463B35">
        <w:rPr>
          <w:i/>
          <w:sz w:val="28"/>
          <w:szCs w:val="28"/>
        </w:rPr>
        <w:t>ЦИПАЛЬНЫХ НУЖД»</w:t>
      </w:r>
      <w:r w:rsidRPr="00463B35">
        <w:rPr>
          <w:i/>
          <w:sz w:val="28"/>
          <w:szCs w:val="28"/>
          <w:vertAlign w:val="superscript"/>
        </w:rPr>
        <w:endnoteReference w:id="5"/>
      </w:r>
    </w:p>
    <w:p w:rsidR="00626CB7" w:rsidRPr="00463B35" w:rsidRDefault="00626CB7" w:rsidP="00626CB7">
      <w:pPr>
        <w:widowControl w:val="0"/>
        <w:autoSpaceDE w:val="0"/>
        <w:autoSpaceDN w:val="0"/>
        <w:adjustRightInd w:val="0"/>
        <w:ind w:firstLine="709"/>
        <w:jc w:val="center"/>
        <w:rPr>
          <w:rFonts w:cs="Arial"/>
          <w:bCs/>
          <w:i/>
          <w:sz w:val="28"/>
          <w:szCs w:val="28"/>
        </w:rPr>
      </w:pPr>
    </w:p>
    <w:p w:rsidR="00626CB7" w:rsidRPr="00463B35" w:rsidRDefault="00626CB7" w:rsidP="00626CB7">
      <w:pPr>
        <w:widowControl w:val="0"/>
        <w:autoSpaceDE w:val="0"/>
        <w:autoSpaceDN w:val="0"/>
        <w:adjustRightInd w:val="0"/>
        <w:ind w:firstLine="709"/>
        <w:jc w:val="both"/>
        <w:rPr>
          <w:i/>
          <w:sz w:val="28"/>
          <w:szCs w:val="28"/>
        </w:rPr>
      </w:pPr>
      <w:proofErr w:type="gramStart"/>
      <w:r w:rsidRPr="00463B35">
        <w:rPr>
          <w:i/>
          <w:sz w:val="28"/>
          <w:szCs w:val="28"/>
        </w:rPr>
        <w:t>УСТАНОВЛЕН ЗАПРЕТ НА ДОПУСК ТОВАРОВ ЛЕГКОЙ ПР</w:t>
      </w:r>
      <w:r w:rsidRPr="00463B35">
        <w:rPr>
          <w:i/>
          <w:sz w:val="28"/>
          <w:szCs w:val="28"/>
        </w:rPr>
        <w:t>О</w:t>
      </w:r>
      <w:r w:rsidRPr="00463B35">
        <w:rPr>
          <w:i/>
          <w:sz w:val="28"/>
          <w:szCs w:val="28"/>
        </w:rPr>
        <w:t xml:space="preserve">МЫШЛЕННОСТИ, ПРОИСХОДЯЩИХ ИЗ ИНОСТРАННЫХ ГОСУДАРСТВ, </w:t>
      </w:r>
      <w:r w:rsidRPr="00463B35">
        <w:rPr>
          <w:i/>
          <w:sz w:val="28"/>
          <w:szCs w:val="28"/>
        </w:rPr>
        <w:lastRenderedPageBreak/>
        <w:t>И (ИЛИ) УСЛУГ ПО ПРОКАТУ ТАКИХ ТОВАРОВ В ЦЕЛЯХ ОСУЩЕСТ</w:t>
      </w:r>
      <w:r w:rsidRPr="00463B35">
        <w:rPr>
          <w:i/>
          <w:sz w:val="28"/>
          <w:szCs w:val="28"/>
        </w:rPr>
        <w:t>В</w:t>
      </w:r>
      <w:r w:rsidRPr="00463B35">
        <w:rPr>
          <w:i/>
          <w:sz w:val="28"/>
          <w:szCs w:val="28"/>
        </w:rPr>
        <w:t xml:space="preserve">ЛЕНИЯ ЗАКУПОК ДЛЯ ОБЕСПЕЧЕНИЯ ФЕДЕРАЛЬНЫХ НУЖД, НУЖД СУБЪЕКТОВ РОССИЙСКОЙ ФЕДЕРАЦИИ И МУНИЦИПАЛЬНЫХ НУЖД </w:t>
      </w:r>
      <w:r w:rsidRPr="00463B35">
        <w:rPr>
          <w:i/>
          <w:iCs/>
          <w:sz w:val="28"/>
          <w:szCs w:val="28"/>
        </w:rPr>
        <w:t xml:space="preserve">В СООТВЕТСТВИИ С </w:t>
      </w:r>
      <w:r w:rsidRPr="00463B35">
        <w:rPr>
          <w:i/>
          <w:sz w:val="28"/>
          <w:szCs w:val="28"/>
        </w:rPr>
        <w:t>ПОСТАНОВЛЕНИЕМ ПРАВИТЕЛЬСТВА РОССИ</w:t>
      </w:r>
      <w:r w:rsidRPr="00463B35">
        <w:rPr>
          <w:i/>
          <w:sz w:val="28"/>
          <w:szCs w:val="28"/>
        </w:rPr>
        <w:t>Й</w:t>
      </w:r>
      <w:r w:rsidRPr="00463B35">
        <w:rPr>
          <w:i/>
          <w:sz w:val="28"/>
          <w:szCs w:val="28"/>
        </w:rPr>
        <w:t>СКОЙ ФЕДЕРАЦИИ ОТ 11 АВГУСТА 2014 Г. № 791 «ОБ УСТАНОВЛЕНИИ ЗАПРЕТА НА ДОПУСК ТОВАРОВ ЛЕГКОЙ ПРОМЫШЛЕННОСТИ, ПР</w:t>
      </w:r>
      <w:r w:rsidRPr="00463B35">
        <w:rPr>
          <w:i/>
          <w:sz w:val="28"/>
          <w:szCs w:val="28"/>
        </w:rPr>
        <w:t>О</w:t>
      </w:r>
      <w:r w:rsidRPr="00463B35">
        <w:rPr>
          <w:i/>
          <w:sz w:val="28"/>
          <w:szCs w:val="28"/>
        </w:rPr>
        <w:t>ИСХОДЯЩИХ ИЗ ИНОСТРАННЫХ ГОСУДАРСТВ, И (ИЛИ</w:t>
      </w:r>
      <w:proofErr w:type="gramEnd"/>
      <w:r w:rsidRPr="00463B35">
        <w:rPr>
          <w:i/>
          <w:sz w:val="28"/>
          <w:szCs w:val="28"/>
        </w:rPr>
        <w:t>) УСЛУГ ПО ПРОКАТУ ТАКИХ ТОВАРОВ В ЦЕЛЯХ ОСУЩЕСТВЛЕНИЯ ЗАКУПОК ДЛЯ ОБЕСПЕЧЕНИЯ ФЕДЕРАЛЬНЫХ НУЖД, НУЖД СУБЪЕКТОВ РОССИ</w:t>
      </w:r>
      <w:r w:rsidRPr="00463B35">
        <w:rPr>
          <w:i/>
          <w:sz w:val="28"/>
          <w:szCs w:val="28"/>
        </w:rPr>
        <w:t>Й</w:t>
      </w:r>
      <w:r w:rsidRPr="00463B35">
        <w:rPr>
          <w:i/>
          <w:sz w:val="28"/>
          <w:szCs w:val="28"/>
        </w:rPr>
        <w:t>СКОЙ ФЕДЕРАЦИИ И МУНИЦИПАЛЬНЫХ НУЖД»</w:t>
      </w:r>
      <w:r w:rsidRPr="00463B35">
        <w:rPr>
          <w:i/>
          <w:sz w:val="28"/>
          <w:szCs w:val="28"/>
          <w:vertAlign w:val="superscript"/>
        </w:rPr>
        <w:endnoteReference w:id="6"/>
      </w:r>
    </w:p>
    <w:p w:rsidR="00626CB7" w:rsidRPr="00463B35" w:rsidRDefault="00626CB7" w:rsidP="00626CB7">
      <w:pPr>
        <w:widowControl w:val="0"/>
        <w:autoSpaceDE w:val="0"/>
        <w:autoSpaceDN w:val="0"/>
        <w:adjustRightInd w:val="0"/>
        <w:ind w:firstLine="709"/>
        <w:jc w:val="center"/>
        <w:rPr>
          <w:bCs/>
          <w:i/>
          <w:sz w:val="28"/>
          <w:szCs w:val="28"/>
        </w:rPr>
      </w:pPr>
    </w:p>
    <w:p w:rsidR="00626CB7" w:rsidRPr="00463B35" w:rsidRDefault="00626CB7" w:rsidP="00626CB7">
      <w:pPr>
        <w:widowControl w:val="0"/>
        <w:autoSpaceDE w:val="0"/>
        <w:autoSpaceDN w:val="0"/>
        <w:adjustRightInd w:val="0"/>
        <w:ind w:firstLine="709"/>
        <w:jc w:val="both"/>
        <w:rPr>
          <w:i/>
          <w:sz w:val="28"/>
          <w:szCs w:val="28"/>
        </w:rPr>
      </w:pPr>
      <w:proofErr w:type="gramStart"/>
      <w:r w:rsidRPr="00463B35">
        <w:rPr>
          <w:i/>
          <w:sz w:val="28"/>
          <w:szCs w:val="28"/>
        </w:rPr>
        <w:t>УСТАНОВЛЕН ЗАПРЕТ НА ДОПУСК ПРОГРАММНОГО ОБЕСП</w:t>
      </w:r>
      <w:r w:rsidRPr="00463B35">
        <w:rPr>
          <w:i/>
          <w:sz w:val="28"/>
          <w:szCs w:val="28"/>
        </w:rPr>
        <w:t>Е</w:t>
      </w:r>
      <w:r w:rsidRPr="00463B35">
        <w:rPr>
          <w:i/>
          <w:sz w:val="28"/>
          <w:szCs w:val="28"/>
        </w:rPr>
        <w:t>ЧЕНИЯ, ПРОИСХОДЯЩЕГО ИЗ ИНОСТРАННЫХ ГОСУДАРСТВ, ДЛЯ ЦЕЛЕЙ ОСУЩЕСТВЛЕНИЯ ЗАКУПОК ДЛЯ ОБЕСПЕЧЕНИЯ ГОСУДА</w:t>
      </w:r>
      <w:r w:rsidRPr="00463B35">
        <w:rPr>
          <w:i/>
          <w:sz w:val="28"/>
          <w:szCs w:val="28"/>
        </w:rPr>
        <w:t>Р</w:t>
      </w:r>
      <w:r w:rsidRPr="00463B35">
        <w:rPr>
          <w:i/>
          <w:sz w:val="28"/>
          <w:szCs w:val="28"/>
        </w:rPr>
        <w:t xml:space="preserve">СТВЕННЫХ И МУНИЦИПАЛЬНЫХ НУЖД </w:t>
      </w:r>
      <w:r w:rsidRPr="00463B35">
        <w:rPr>
          <w:i/>
          <w:iCs/>
          <w:sz w:val="28"/>
          <w:szCs w:val="28"/>
        </w:rPr>
        <w:t xml:space="preserve">В СООТВЕТСТВИИ С </w:t>
      </w:r>
      <w:r w:rsidRPr="00463B35">
        <w:rPr>
          <w:i/>
          <w:sz w:val="28"/>
          <w:szCs w:val="28"/>
        </w:rPr>
        <w:t>ПОСТ</w:t>
      </w:r>
      <w:r w:rsidRPr="00463B35">
        <w:rPr>
          <w:i/>
          <w:sz w:val="28"/>
          <w:szCs w:val="28"/>
        </w:rPr>
        <w:t>А</w:t>
      </w:r>
      <w:r w:rsidRPr="00463B35">
        <w:rPr>
          <w:i/>
          <w:sz w:val="28"/>
          <w:szCs w:val="28"/>
        </w:rPr>
        <w:t>НОВЛЕНИЕМ ПРАВИТЕЛЬСТВА РОССИЙСКОЙ ФЕДЕРАЦИИ ОТ 16 НОЯБРЯ 2015 Г. № 1236 «ОБ УСТАНОВЛЕНИИ ЗАПРЕТА НА ДОПУСК ПРОГРАММНОГО ОБЕСПЕЧЕНИЯ, ПРОИСХОДЯЩЕГО ИЗ ИНОСТРА</w:t>
      </w:r>
      <w:r w:rsidRPr="00463B35">
        <w:rPr>
          <w:i/>
          <w:sz w:val="28"/>
          <w:szCs w:val="28"/>
        </w:rPr>
        <w:t>Н</w:t>
      </w:r>
      <w:r w:rsidRPr="00463B35">
        <w:rPr>
          <w:i/>
          <w:sz w:val="28"/>
          <w:szCs w:val="28"/>
        </w:rPr>
        <w:t>НЫХ ГОСУДАРСТВ, ДЛЯ ЦЕЛЕЙ ОСУЩЕСТВЛЕНИЯ ЗАКУПОК ДЛЯ ОБЕСПЕЧЕНИЯ ГОСУДАРСТВЕННЫХ И МУНИЦИПАЛЬНЫХ НУЖД»</w:t>
      </w:r>
      <w:r w:rsidRPr="00463B35">
        <w:rPr>
          <w:i/>
          <w:sz w:val="28"/>
          <w:szCs w:val="28"/>
          <w:vertAlign w:val="superscript"/>
        </w:rPr>
        <w:endnoteReference w:id="7"/>
      </w:r>
      <w:proofErr w:type="gramEnd"/>
    </w:p>
    <w:p w:rsidR="00626CB7" w:rsidRPr="00463B35" w:rsidRDefault="00626CB7" w:rsidP="00626CB7">
      <w:pPr>
        <w:widowControl w:val="0"/>
        <w:autoSpaceDE w:val="0"/>
        <w:autoSpaceDN w:val="0"/>
        <w:adjustRightInd w:val="0"/>
        <w:ind w:firstLine="709"/>
        <w:jc w:val="center"/>
        <w:rPr>
          <w:bCs/>
          <w:i/>
          <w:sz w:val="28"/>
          <w:szCs w:val="28"/>
        </w:rPr>
      </w:pPr>
    </w:p>
    <w:p w:rsidR="00626CB7" w:rsidRPr="00463B35" w:rsidRDefault="00626CB7" w:rsidP="00626CB7">
      <w:pPr>
        <w:widowControl w:val="0"/>
        <w:autoSpaceDE w:val="0"/>
        <w:autoSpaceDN w:val="0"/>
        <w:adjustRightInd w:val="0"/>
        <w:ind w:firstLine="709"/>
        <w:jc w:val="both"/>
        <w:rPr>
          <w:bCs/>
          <w:i/>
          <w:sz w:val="28"/>
          <w:szCs w:val="28"/>
        </w:rPr>
      </w:pPr>
      <w:r w:rsidRPr="00463B35">
        <w:rPr>
          <w:bCs/>
          <w:i/>
          <w:sz w:val="28"/>
          <w:szCs w:val="28"/>
        </w:rPr>
        <w:t xml:space="preserve">УСТАНОВЛЕНО ОГРАНИЧЕНИЕ ДОПУСКА ОТДЕЛЬНЫХ ВИДОВ ПИЩЕВЫХ ПРОДУКТОВ, </w:t>
      </w:r>
      <w:r w:rsidRPr="00463B35">
        <w:rPr>
          <w:i/>
          <w:sz w:val="28"/>
          <w:szCs w:val="28"/>
        </w:rPr>
        <w:t>ПРОИСХОДЯЩИХ ИЗ ИНОСТРАННЫХ ГОС</w:t>
      </w:r>
      <w:r w:rsidRPr="00463B35">
        <w:rPr>
          <w:i/>
          <w:sz w:val="28"/>
          <w:szCs w:val="28"/>
        </w:rPr>
        <w:t>У</w:t>
      </w:r>
      <w:r w:rsidRPr="00463B35">
        <w:rPr>
          <w:i/>
          <w:sz w:val="28"/>
          <w:szCs w:val="28"/>
        </w:rPr>
        <w:t>ДАРСТВ, В СООТВЕТСТВИИ С ПОСТАНОВЛЕНИЕМ ПРАВИТЕЛЬСТВА РОССИЙСКОЙ ФЕДЕРАЦИИ ОТ 22 АВГУСТА 2016 Г. № 832 «ОБ ОГР</w:t>
      </w:r>
      <w:r w:rsidRPr="00463B35">
        <w:rPr>
          <w:i/>
          <w:sz w:val="28"/>
          <w:szCs w:val="28"/>
        </w:rPr>
        <w:t>А</w:t>
      </w:r>
      <w:r w:rsidRPr="00463B35">
        <w:rPr>
          <w:i/>
          <w:sz w:val="28"/>
          <w:szCs w:val="28"/>
        </w:rPr>
        <w:t>НИЧЕНИ</w:t>
      </w:r>
      <w:r w:rsidR="00D451A5" w:rsidRPr="00463B35">
        <w:rPr>
          <w:i/>
          <w:sz w:val="28"/>
          <w:szCs w:val="28"/>
        </w:rPr>
        <w:t>ЯХ</w:t>
      </w:r>
      <w:r w:rsidRPr="00463B35">
        <w:rPr>
          <w:i/>
          <w:sz w:val="28"/>
          <w:szCs w:val="28"/>
        </w:rPr>
        <w:t xml:space="preserve"> ДОПУСКА ОТДЕЛЬНЫХ ВИДОВ ПИЩЕВЫХ ПРОДУКТОВ, ПРОИСХОДЯЩИХ ИЗ ИНОСТРАННЫХ ГОСУДАРСТВ, ДЛЯ ЦЕЛЕЙ ОСУЩЕСТВЛЕНИЯ ЗАКУПОК ДЛЯ ОБЕСПЕЧЕНИЯ ГОСУДАРСТВЕ</w:t>
      </w:r>
      <w:r w:rsidRPr="00463B35">
        <w:rPr>
          <w:i/>
          <w:sz w:val="28"/>
          <w:szCs w:val="28"/>
        </w:rPr>
        <w:t>Н</w:t>
      </w:r>
      <w:r w:rsidRPr="00463B35">
        <w:rPr>
          <w:i/>
          <w:sz w:val="28"/>
          <w:szCs w:val="28"/>
        </w:rPr>
        <w:t>НЫХ И МУНИЦИПАЛЬНЫХ НУЖД»</w:t>
      </w:r>
      <w:r w:rsidRPr="00463B35">
        <w:rPr>
          <w:i/>
          <w:sz w:val="28"/>
          <w:szCs w:val="28"/>
          <w:vertAlign w:val="superscript"/>
        </w:rPr>
        <w:endnoteReference w:id="8"/>
      </w:r>
    </w:p>
    <w:p w:rsidR="00626CB7" w:rsidRPr="00463B35" w:rsidRDefault="00626CB7" w:rsidP="00626CB7">
      <w:pPr>
        <w:widowControl w:val="0"/>
        <w:autoSpaceDE w:val="0"/>
        <w:autoSpaceDN w:val="0"/>
        <w:adjustRightInd w:val="0"/>
        <w:ind w:firstLine="709"/>
        <w:jc w:val="both"/>
        <w:rPr>
          <w:bCs/>
          <w:i/>
          <w:sz w:val="28"/>
          <w:szCs w:val="28"/>
        </w:rPr>
      </w:pPr>
    </w:p>
    <w:p w:rsidR="00626CB7" w:rsidRPr="00463B35" w:rsidRDefault="00626CB7" w:rsidP="00626CB7">
      <w:pPr>
        <w:widowControl w:val="0"/>
        <w:autoSpaceDE w:val="0"/>
        <w:autoSpaceDN w:val="0"/>
        <w:adjustRightInd w:val="0"/>
        <w:ind w:firstLine="709"/>
        <w:jc w:val="both"/>
        <w:rPr>
          <w:i/>
          <w:sz w:val="28"/>
          <w:szCs w:val="28"/>
        </w:rPr>
      </w:pPr>
      <w:proofErr w:type="gramStart"/>
      <w:r w:rsidRPr="00463B35">
        <w:rPr>
          <w:bCs/>
          <w:i/>
          <w:sz w:val="28"/>
          <w:szCs w:val="28"/>
        </w:rPr>
        <w:t>УСТАНОВЛЕНО ОГРАНИЧЕНИЕ И УСЛОВИЕ ДОПУСКА ОТДЕЛ</w:t>
      </w:r>
      <w:r w:rsidRPr="00463B35">
        <w:rPr>
          <w:bCs/>
          <w:i/>
          <w:sz w:val="28"/>
          <w:szCs w:val="28"/>
        </w:rPr>
        <w:t>Ь</w:t>
      </w:r>
      <w:r w:rsidRPr="00463B35">
        <w:rPr>
          <w:bCs/>
          <w:i/>
          <w:sz w:val="28"/>
          <w:szCs w:val="28"/>
        </w:rPr>
        <w:t>НЫХ ВИДОВ РАДИОЭЛЕКТРОННОЙ ПРОДУКЦИИ, ПРОИСХОДЯЩИХ ИЗ ИНОСТРАННЫХ ГОСУДАРСТВ, ДЛЯ ЦЕЛЕЙ ОСУЩЕСТВЛЕНИЯ З</w:t>
      </w:r>
      <w:r w:rsidRPr="00463B35">
        <w:rPr>
          <w:bCs/>
          <w:i/>
          <w:sz w:val="28"/>
          <w:szCs w:val="28"/>
        </w:rPr>
        <w:t>А</w:t>
      </w:r>
      <w:r w:rsidRPr="00463B35">
        <w:rPr>
          <w:bCs/>
          <w:i/>
          <w:sz w:val="28"/>
          <w:szCs w:val="28"/>
        </w:rPr>
        <w:t>КУПОК ДЛЯ ОБЕСПЕЧЕНИЯ ГОСУДАРСТВЕННЫХ И МУНИЦИПАЛ</w:t>
      </w:r>
      <w:r w:rsidRPr="00463B35">
        <w:rPr>
          <w:bCs/>
          <w:i/>
          <w:sz w:val="28"/>
          <w:szCs w:val="28"/>
        </w:rPr>
        <w:t>Ь</w:t>
      </w:r>
      <w:r w:rsidRPr="00463B35">
        <w:rPr>
          <w:bCs/>
          <w:i/>
          <w:sz w:val="28"/>
          <w:szCs w:val="28"/>
        </w:rPr>
        <w:t>НЫХ НУЖД В СООТВЕТСТВИИ С ПОСТАНОВЛЕНИЕМ ПРАВИТЕЛЬСТВА РОССИЙСКОЙ ФЕДЕРАЦИИ ОТ 26 СЕНТЯБРЯ 2016 № 968 «ОБ ОГР</w:t>
      </w:r>
      <w:r w:rsidRPr="00463B35">
        <w:rPr>
          <w:bCs/>
          <w:i/>
          <w:sz w:val="28"/>
          <w:szCs w:val="28"/>
        </w:rPr>
        <w:t>А</w:t>
      </w:r>
      <w:r w:rsidRPr="00463B35">
        <w:rPr>
          <w:bCs/>
          <w:i/>
          <w:sz w:val="28"/>
          <w:szCs w:val="28"/>
        </w:rPr>
        <w:t>НИЧЕНИЯХ И УСЛОВИЯХ ДОПУСКА ОТДЕЛЬНЫХ ВИДОВ РАДИ</w:t>
      </w:r>
      <w:r w:rsidRPr="00463B35">
        <w:rPr>
          <w:bCs/>
          <w:i/>
          <w:sz w:val="28"/>
          <w:szCs w:val="28"/>
        </w:rPr>
        <w:t>О</w:t>
      </w:r>
      <w:r w:rsidRPr="00463B35">
        <w:rPr>
          <w:bCs/>
          <w:i/>
          <w:sz w:val="28"/>
          <w:szCs w:val="28"/>
        </w:rPr>
        <w:t>ЭЛЕКТРОННОЙ ПРОДУКЦИИ, ПРОИСХОДЯЩИХ ИЗ ИНОСТРАННЫХ ГОСУДАРСТВ, ДЛЯ ЦЕЛЕЙ ОСУЩЕСТВЛЕНИЯ ЗАКУПОК ДЛЯ ОБЕ</w:t>
      </w:r>
      <w:r w:rsidRPr="00463B35">
        <w:rPr>
          <w:bCs/>
          <w:i/>
          <w:sz w:val="28"/>
          <w:szCs w:val="28"/>
        </w:rPr>
        <w:t>С</w:t>
      </w:r>
      <w:r w:rsidRPr="00463B35">
        <w:rPr>
          <w:bCs/>
          <w:i/>
          <w:sz w:val="28"/>
          <w:szCs w:val="28"/>
        </w:rPr>
        <w:t>ПЕЧЕНИЯ ГОСУДАРСТВЕННЫХ И МУНИЦИПАЛЬНЫХ НУЖД</w:t>
      </w:r>
      <w:r w:rsidRPr="00463B35">
        <w:rPr>
          <w:i/>
          <w:sz w:val="28"/>
          <w:szCs w:val="28"/>
        </w:rPr>
        <w:t>»</w:t>
      </w:r>
      <w:r w:rsidRPr="00463B35">
        <w:rPr>
          <w:i/>
          <w:sz w:val="28"/>
          <w:szCs w:val="28"/>
          <w:vertAlign w:val="superscript"/>
        </w:rPr>
        <w:endnoteReference w:id="9"/>
      </w:r>
      <w:proofErr w:type="gramEnd"/>
    </w:p>
    <w:p w:rsidR="00626CB7" w:rsidRPr="00463B35" w:rsidRDefault="00626CB7" w:rsidP="00626CB7">
      <w:pPr>
        <w:widowControl w:val="0"/>
        <w:autoSpaceDE w:val="0"/>
        <w:autoSpaceDN w:val="0"/>
        <w:adjustRightInd w:val="0"/>
        <w:ind w:firstLine="709"/>
        <w:jc w:val="both"/>
        <w:rPr>
          <w:i/>
          <w:sz w:val="28"/>
          <w:szCs w:val="28"/>
        </w:rPr>
      </w:pPr>
    </w:p>
    <w:p w:rsidR="00F76770" w:rsidRPr="00463B35" w:rsidRDefault="004F053A" w:rsidP="00647457">
      <w:pPr>
        <w:widowControl w:val="0"/>
        <w:autoSpaceDE w:val="0"/>
        <w:autoSpaceDN w:val="0"/>
        <w:adjustRightInd w:val="0"/>
        <w:ind w:firstLine="709"/>
        <w:jc w:val="both"/>
        <w:rPr>
          <w:i/>
          <w:sz w:val="28"/>
          <w:szCs w:val="28"/>
        </w:rPr>
      </w:pPr>
      <w:proofErr w:type="gramStart"/>
      <w:r w:rsidRPr="00463B35">
        <w:rPr>
          <w:bCs/>
          <w:i/>
          <w:sz w:val="28"/>
          <w:szCs w:val="28"/>
        </w:rPr>
        <w:t>УСТАНОВЛЕН  ЗАПРЕТ НА ДОПУСК ОТДЕЛЬНЫХ ВИДОВ ТОВ</w:t>
      </w:r>
      <w:r w:rsidRPr="00463B35">
        <w:rPr>
          <w:bCs/>
          <w:i/>
          <w:sz w:val="28"/>
          <w:szCs w:val="28"/>
        </w:rPr>
        <w:t>А</w:t>
      </w:r>
      <w:r w:rsidRPr="00463B35">
        <w:rPr>
          <w:bCs/>
          <w:i/>
          <w:sz w:val="28"/>
          <w:szCs w:val="28"/>
        </w:rPr>
        <w:t>РОВ МЕБЕЛЬНОЙ И ДЕРЕВООБРАБАТЫВАЮЩЕЙ ПРОМЫШЛЕНН</w:t>
      </w:r>
      <w:r w:rsidRPr="00463B35">
        <w:rPr>
          <w:bCs/>
          <w:i/>
          <w:sz w:val="28"/>
          <w:szCs w:val="28"/>
        </w:rPr>
        <w:t>О</w:t>
      </w:r>
      <w:r w:rsidRPr="00463B35">
        <w:rPr>
          <w:bCs/>
          <w:i/>
          <w:sz w:val="28"/>
          <w:szCs w:val="28"/>
        </w:rPr>
        <w:t>СТИ, ПРОИСХОДЯЩИХ ИЗ ИНОСТРАННЫХ ГОСУДАРСТВ В СООТВЕ</w:t>
      </w:r>
      <w:r w:rsidRPr="00463B35">
        <w:rPr>
          <w:bCs/>
          <w:i/>
          <w:sz w:val="28"/>
          <w:szCs w:val="28"/>
        </w:rPr>
        <w:t>Т</w:t>
      </w:r>
      <w:r w:rsidRPr="00463B35">
        <w:rPr>
          <w:bCs/>
          <w:i/>
          <w:sz w:val="28"/>
          <w:szCs w:val="28"/>
        </w:rPr>
        <w:lastRenderedPageBreak/>
        <w:t xml:space="preserve">СТВИИ С ПОСТАНОВЛЕНИЕМ </w:t>
      </w:r>
      <w:r w:rsidRPr="00463B35">
        <w:rPr>
          <w:bCs/>
          <w:i/>
          <w:caps/>
          <w:sz w:val="28"/>
          <w:szCs w:val="28"/>
        </w:rPr>
        <w:t>ПРАВИТЕЛЬСТВА РОССИЙСКОЙ ФЕД</w:t>
      </w:r>
      <w:r w:rsidRPr="00463B35">
        <w:rPr>
          <w:bCs/>
          <w:i/>
          <w:caps/>
          <w:sz w:val="28"/>
          <w:szCs w:val="28"/>
        </w:rPr>
        <w:t>Е</w:t>
      </w:r>
      <w:r w:rsidRPr="00463B35">
        <w:rPr>
          <w:bCs/>
          <w:i/>
          <w:caps/>
          <w:sz w:val="28"/>
          <w:szCs w:val="28"/>
        </w:rPr>
        <w:t>РАЦИИ ОТ  5 СЕНТЯБРЯ 2017 Г. № 1072 «Об установлении запрета на допуск отдельных видов товаров мебельной и дерев</w:t>
      </w:r>
      <w:r w:rsidRPr="00463B35">
        <w:rPr>
          <w:bCs/>
          <w:i/>
          <w:caps/>
          <w:sz w:val="28"/>
          <w:szCs w:val="28"/>
        </w:rPr>
        <w:t>о</w:t>
      </w:r>
      <w:r w:rsidRPr="00463B35">
        <w:rPr>
          <w:bCs/>
          <w:i/>
          <w:caps/>
          <w:sz w:val="28"/>
          <w:szCs w:val="28"/>
        </w:rPr>
        <w:t>обрабатывающей промышленности, происходящих из иностранных государств (за исключением государств - членов Евразийского экономического союза), для целей осуществления закупок для обеспечения государстве</w:t>
      </w:r>
      <w:r w:rsidRPr="00463B35">
        <w:rPr>
          <w:bCs/>
          <w:i/>
          <w:caps/>
          <w:sz w:val="28"/>
          <w:szCs w:val="28"/>
        </w:rPr>
        <w:t>н</w:t>
      </w:r>
      <w:r w:rsidRPr="00463B35">
        <w:rPr>
          <w:bCs/>
          <w:i/>
          <w:caps/>
          <w:sz w:val="28"/>
          <w:szCs w:val="28"/>
        </w:rPr>
        <w:t>ных и муниципальных</w:t>
      </w:r>
      <w:proofErr w:type="gramEnd"/>
      <w:r w:rsidRPr="00463B35">
        <w:rPr>
          <w:bCs/>
          <w:i/>
          <w:caps/>
          <w:sz w:val="28"/>
          <w:szCs w:val="28"/>
        </w:rPr>
        <w:t xml:space="preserve"> нужд»</w:t>
      </w:r>
      <w:r w:rsidRPr="00463B35">
        <w:rPr>
          <w:rStyle w:val="ac"/>
          <w:i/>
          <w:sz w:val="28"/>
          <w:szCs w:val="28"/>
        </w:rPr>
        <w:t xml:space="preserve"> </w:t>
      </w:r>
      <w:r w:rsidRPr="00463B35">
        <w:rPr>
          <w:rStyle w:val="ac"/>
          <w:i/>
          <w:sz w:val="28"/>
          <w:szCs w:val="28"/>
        </w:rPr>
        <w:endnoteReference w:id="10"/>
      </w:r>
    </w:p>
    <w:p w:rsidR="004F053A" w:rsidRPr="00463B35" w:rsidRDefault="004F053A" w:rsidP="00F76770">
      <w:pPr>
        <w:pStyle w:val="ConsNormal"/>
        <w:widowControl w:val="0"/>
        <w:ind w:right="0" w:firstLine="709"/>
        <w:jc w:val="both"/>
        <w:rPr>
          <w:rFonts w:ascii="Times New Roman" w:hAnsi="Times New Roman" w:cs="Times New Roman"/>
          <w:bCs/>
          <w:i/>
          <w:sz w:val="28"/>
          <w:szCs w:val="28"/>
        </w:rPr>
      </w:pPr>
    </w:p>
    <w:p w:rsidR="00F76770" w:rsidRPr="00463B35" w:rsidRDefault="00F76770" w:rsidP="00F76770">
      <w:pPr>
        <w:pStyle w:val="ConsNormal"/>
        <w:widowControl w:val="0"/>
        <w:ind w:right="0" w:firstLine="709"/>
        <w:jc w:val="both"/>
        <w:rPr>
          <w:rFonts w:ascii="Times New Roman" w:hAnsi="Times New Roman" w:cs="Times New Roman"/>
          <w:bCs/>
          <w:i/>
          <w:sz w:val="28"/>
          <w:szCs w:val="28"/>
        </w:rPr>
      </w:pPr>
      <w:proofErr w:type="gramStart"/>
      <w:r w:rsidRPr="00463B35">
        <w:rPr>
          <w:rFonts w:ascii="Times New Roman" w:hAnsi="Times New Roman" w:cs="Times New Roman"/>
          <w:bCs/>
          <w:i/>
          <w:sz w:val="28"/>
          <w:szCs w:val="28"/>
        </w:rPr>
        <w:t>УСТАНОВЛЕНЫ ОГРАНИЧЕНИЯ И УСЛОВИЯ ДОПУСКА СТЕНТОВ ДЛЯ КОРОНАРНЫХ АРТЕРИЙ МЕТАЛЛИЧЕСКИХ НЕПОКРЫТЫХ, СТЕНТОВ ДЛЯ КОРОНАРНЫХ АРТЕРИЙ, ВЫДЕЛЯЮЩИХ ЛЕКАРС</w:t>
      </w:r>
      <w:r w:rsidRPr="00463B35">
        <w:rPr>
          <w:rFonts w:ascii="Times New Roman" w:hAnsi="Times New Roman" w:cs="Times New Roman"/>
          <w:bCs/>
          <w:i/>
          <w:sz w:val="28"/>
          <w:szCs w:val="28"/>
        </w:rPr>
        <w:t>Т</w:t>
      </w:r>
      <w:r w:rsidRPr="00463B35">
        <w:rPr>
          <w:rFonts w:ascii="Times New Roman" w:hAnsi="Times New Roman" w:cs="Times New Roman"/>
          <w:bCs/>
          <w:i/>
          <w:sz w:val="28"/>
          <w:szCs w:val="28"/>
        </w:rPr>
        <w:t>ВЕННОЕ СРЕДСТВО (В ТОМ ЧИСЛЕ С НЕРАССАСЫВАЮЩИМСЯ П</w:t>
      </w:r>
      <w:r w:rsidRPr="00463B35">
        <w:rPr>
          <w:rFonts w:ascii="Times New Roman" w:hAnsi="Times New Roman" w:cs="Times New Roman"/>
          <w:bCs/>
          <w:i/>
          <w:sz w:val="28"/>
          <w:szCs w:val="28"/>
        </w:rPr>
        <w:t>О</w:t>
      </w:r>
      <w:r w:rsidRPr="00463B35">
        <w:rPr>
          <w:rFonts w:ascii="Times New Roman" w:hAnsi="Times New Roman" w:cs="Times New Roman"/>
          <w:bCs/>
          <w:i/>
          <w:sz w:val="28"/>
          <w:szCs w:val="28"/>
        </w:rPr>
        <w:t>ЛИМЕРНЫМ ПОКРЫТИЕМ И С РАССАСЫВАЮЩИМСЯ ПОЛИМЕРНЫМ ПОКРЫТИЕМ), КАТЕТЕРОВ БАЛЛОННЫХ СТАНДАРТНЫХ ДЛЯ КОР</w:t>
      </w:r>
      <w:r w:rsidRPr="00463B35">
        <w:rPr>
          <w:rFonts w:ascii="Times New Roman" w:hAnsi="Times New Roman" w:cs="Times New Roman"/>
          <w:bCs/>
          <w:i/>
          <w:sz w:val="28"/>
          <w:szCs w:val="28"/>
        </w:rPr>
        <w:t>О</w:t>
      </w:r>
      <w:r w:rsidRPr="00463B35">
        <w:rPr>
          <w:rFonts w:ascii="Times New Roman" w:hAnsi="Times New Roman" w:cs="Times New Roman"/>
          <w:bCs/>
          <w:i/>
          <w:sz w:val="28"/>
          <w:szCs w:val="28"/>
        </w:rPr>
        <w:t>НАРНОЙ АНГИОПЛАСТИКИ, КАТЕТЕРОВ АСПИРАЦИОННЫХ ДЛЯ Э</w:t>
      </w:r>
      <w:r w:rsidRPr="00463B35">
        <w:rPr>
          <w:rFonts w:ascii="Times New Roman" w:hAnsi="Times New Roman" w:cs="Times New Roman"/>
          <w:bCs/>
          <w:i/>
          <w:sz w:val="28"/>
          <w:szCs w:val="28"/>
        </w:rPr>
        <w:t>М</w:t>
      </w:r>
      <w:r w:rsidRPr="00463B35">
        <w:rPr>
          <w:rFonts w:ascii="Times New Roman" w:hAnsi="Times New Roman" w:cs="Times New Roman"/>
          <w:bCs/>
          <w:i/>
          <w:sz w:val="28"/>
          <w:szCs w:val="28"/>
        </w:rPr>
        <w:t>БОЛЭКТОМИИ (ТРОМБЭКТОМИИ), ПРОИСХОДЯЩИХ ИЗ ИНОСТРА</w:t>
      </w:r>
      <w:r w:rsidRPr="00463B35">
        <w:rPr>
          <w:rFonts w:ascii="Times New Roman" w:hAnsi="Times New Roman" w:cs="Times New Roman"/>
          <w:bCs/>
          <w:i/>
          <w:sz w:val="28"/>
          <w:szCs w:val="28"/>
        </w:rPr>
        <w:t>Н</w:t>
      </w:r>
      <w:r w:rsidRPr="00463B35">
        <w:rPr>
          <w:rFonts w:ascii="Times New Roman" w:hAnsi="Times New Roman" w:cs="Times New Roman"/>
          <w:bCs/>
          <w:i/>
          <w:sz w:val="28"/>
          <w:szCs w:val="28"/>
        </w:rPr>
        <w:t>НЫХ ГОСУДАРСТВ, ДЛЯ ЦЕЛЕЙ ОСУЩЕСТВЛЕНИЯ ЗАКУПОК ДЛЯ ОБЕСПЕЧЕНИЯ ГОСУДАРСТВЕННЫХ И МУНИЦИПАЛЬНЫХ НУЖД В СООТВЕТСТВИИ С ПОСТАНОВЛЕНИЕМ ПРАВИТЕЛЬСТВА</w:t>
      </w:r>
      <w:proofErr w:type="gramEnd"/>
      <w:r w:rsidRPr="00463B35">
        <w:rPr>
          <w:rFonts w:ascii="Times New Roman" w:hAnsi="Times New Roman" w:cs="Times New Roman"/>
          <w:bCs/>
          <w:i/>
          <w:sz w:val="28"/>
          <w:szCs w:val="28"/>
        </w:rPr>
        <w:t xml:space="preserve"> </w:t>
      </w:r>
      <w:proofErr w:type="gramStart"/>
      <w:r w:rsidRPr="00463B35">
        <w:rPr>
          <w:rFonts w:ascii="Times New Roman" w:hAnsi="Times New Roman" w:cs="Times New Roman"/>
          <w:bCs/>
          <w:i/>
          <w:sz w:val="28"/>
          <w:szCs w:val="28"/>
        </w:rPr>
        <w:t>РОССИ</w:t>
      </w:r>
      <w:r w:rsidRPr="00463B35">
        <w:rPr>
          <w:rFonts w:ascii="Times New Roman" w:hAnsi="Times New Roman" w:cs="Times New Roman"/>
          <w:bCs/>
          <w:i/>
          <w:sz w:val="28"/>
          <w:szCs w:val="28"/>
        </w:rPr>
        <w:t>Й</w:t>
      </w:r>
      <w:r w:rsidRPr="00463B35">
        <w:rPr>
          <w:rFonts w:ascii="Times New Roman" w:hAnsi="Times New Roman" w:cs="Times New Roman"/>
          <w:bCs/>
          <w:i/>
          <w:sz w:val="28"/>
          <w:szCs w:val="28"/>
        </w:rPr>
        <w:t>СКОЙ ФЕДЕРАЦИИ ОТ</w:t>
      </w:r>
      <w:r w:rsidRPr="00463B35">
        <w:rPr>
          <w:rFonts w:ascii="Times New Roman" w:hAnsi="Times New Roman" w:cs="Times New Roman"/>
          <w:i/>
          <w:sz w:val="28"/>
          <w:szCs w:val="28"/>
        </w:rPr>
        <w:t xml:space="preserve"> 4 ДЕКАБРЯ 2017 г. № 1469 «ОБ ОГРАНИЧЕНИЯХ И УСЛОВИЯХ ДОПУСКА СТЕНТОВ ДЛЯ КОРОНАРНЫХ АРТЕРИЙ М</w:t>
      </w:r>
      <w:r w:rsidRPr="00463B35">
        <w:rPr>
          <w:rFonts w:ascii="Times New Roman" w:hAnsi="Times New Roman" w:cs="Times New Roman"/>
          <w:i/>
          <w:sz w:val="28"/>
          <w:szCs w:val="28"/>
        </w:rPr>
        <w:t>Е</w:t>
      </w:r>
      <w:r w:rsidRPr="00463B35">
        <w:rPr>
          <w:rFonts w:ascii="Times New Roman" w:hAnsi="Times New Roman" w:cs="Times New Roman"/>
          <w:i/>
          <w:sz w:val="28"/>
          <w:szCs w:val="28"/>
        </w:rPr>
        <w:t>ТАЛЛИЧЕСКИХ НЕПОКРЫТЫХ, СТЕНТОВ ДЛЯ КОРОНАРНЫХ АРТ</w:t>
      </w:r>
      <w:r w:rsidRPr="00463B35">
        <w:rPr>
          <w:rFonts w:ascii="Times New Roman" w:hAnsi="Times New Roman" w:cs="Times New Roman"/>
          <w:i/>
          <w:sz w:val="28"/>
          <w:szCs w:val="28"/>
        </w:rPr>
        <w:t>Е</w:t>
      </w:r>
      <w:r w:rsidRPr="00463B35">
        <w:rPr>
          <w:rFonts w:ascii="Times New Roman" w:hAnsi="Times New Roman" w:cs="Times New Roman"/>
          <w:i/>
          <w:sz w:val="28"/>
          <w:szCs w:val="28"/>
        </w:rPr>
        <w:t>РИЙ, ВЫДЕЛЯЮЩИХ ЛЕКАРСТВЕННОЕ СРЕДСТВО (В ТОМ ЧИСЛЕ С НЕРАССАСЫВАЮЩИМСЯ ПОЛИМЕРНЫМ ПОКРЫТИЕМ И С РАСС</w:t>
      </w:r>
      <w:r w:rsidRPr="00463B35">
        <w:rPr>
          <w:rFonts w:ascii="Times New Roman" w:hAnsi="Times New Roman" w:cs="Times New Roman"/>
          <w:i/>
          <w:sz w:val="28"/>
          <w:szCs w:val="28"/>
        </w:rPr>
        <w:t>А</w:t>
      </w:r>
      <w:r w:rsidRPr="00463B35">
        <w:rPr>
          <w:rFonts w:ascii="Times New Roman" w:hAnsi="Times New Roman" w:cs="Times New Roman"/>
          <w:i/>
          <w:sz w:val="28"/>
          <w:szCs w:val="28"/>
        </w:rPr>
        <w:t>СЫВАЮЩИМСЯ ПОЛИМЕРНЫМ ПОКРЫТИЕМ), КАТЕТЕРОВ БАЛЛО</w:t>
      </w:r>
      <w:r w:rsidRPr="00463B35">
        <w:rPr>
          <w:rFonts w:ascii="Times New Roman" w:hAnsi="Times New Roman" w:cs="Times New Roman"/>
          <w:i/>
          <w:sz w:val="28"/>
          <w:szCs w:val="28"/>
        </w:rPr>
        <w:t>Н</w:t>
      </w:r>
      <w:r w:rsidRPr="00463B35">
        <w:rPr>
          <w:rFonts w:ascii="Times New Roman" w:hAnsi="Times New Roman" w:cs="Times New Roman"/>
          <w:i/>
          <w:sz w:val="28"/>
          <w:szCs w:val="28"/>
        </w:rPr>
        <w:t>НЫХ СТАНДАРТНЫХ ДЛЯ КОРОНАРНОЙ АНГИОПЛАСТИКИ, КАТЕТ</w:t>
      </w:r>
      <w:r w:rsidRPr="00463B35">
        <w:rPr>
          <w:rFonts w:ascii="Times New Roman" w:hAnsi="Times New Roman" w:cs="Times New Roman"/>
          <w:i/>
          <w:sz w:val="28"/>
          <w:szCs w:val="28"/>
        </w:rPr>
        <w:t>Е</w:t>
      </w:r>
      <w:r w:rsidRPr="00463B35">
        <w:rPr>
          <w:rFonts w:ascii="Times New Roman" w:hAnsi="Times New Roman" w:cs="Times New Roman"/>
          <w:i/>
          <w:sz w:val="28"/>
          <w:szCs w:val="28"/>
        </w:rPr>
        <w:t>РОВ АСПИРАЦИОННЫХ ДЛЯ ЭМБОЛЭКТОМИИ (ТРОМБЭКТОМИИ), ПРОИСХОДЯЩИХ ИЗ ИНОСТРАННЫХ ГОСУДАРСТВ, ДЛЯ ЦЕЛЕЙ ОСУЩЕСТВЛЕНИЯ ЗАКУПОК ДЛЯ ОБЕСПЕЧЕНИЯ ГОСУДАРСТВЕ</w:t>
      </w:r>
      <w:r w:rsidRPr="00463B35">
        <w:rPr>
          <w:rFonts w:ascii="Times New Roman" w:hAnsi="Times New Roman" w:cs="Times New Roman"/>
          <w:i/>
          <w:sz w:val="28"/>
          <w:szCs w:val="28"/>
        </w:rPr>
        <w:t>Н</w:t>
      </w:r>
      <w:r w:rsidRPr="00463B35">
        <w:rPr>
          <w:rFonts w:ascii="Times New Roman" w:hAnsi="Times New Roman" w:cs="Times New Roman"/>
          <w:i/>
          <w:sz w:val="28"/>
          <w:szCs w:val="28"/>
        </w:rPr>
        <w:t>НЫХ</w:t>
      </w:r>
      <w:proofErr w:type="gramEnd"/>
      <w:r w:rsidRPr="00463B35">
        <w:rPr>
          <w:rFonts w:ascii="Times New Roman" w:hAnsi="Times New Roman" w:cs="Times New Roman"/>
          <w:i/>
          <w:sz w:val="28"/>
          <w:szCs w:val="28"/>
        </w:rPr>
        <w:t xml:space="preserve"> И МУНИЦИПАЛЬНЫХ НУЖД»</w:t>
      </w:r>
      <w:r w:rsidRPr="00463B35">
        <w:rPr>
          <w:rStyle w:val="ac"/>
          <w:rFonts w:ascii="Times New Roman" w:hAnsi="Times New Roman"/>
          <w:bCs/>
          <w:i/>
          <w:sz w:val="28"/>
          <w:szCs w:val="28"/>
        </w:rPr>
        <w:t xml:space="preserve"> </w:t>
      </w:r>
      <w:r w:rsidRPr="00463B35">
        <w:rPr>
          <w:rStyle w:val="ac"/>
          <w:rFonts w:ascii="Times New Roman" w:hAnsi="Times New Roman"/>
          <w:i/>
          <w:sz w:val="28"/>
          <w:szCs w:val="28"/>
        </w:rPr>
        <w:endnoteReference w:id="11"/>
      </w:r>
    </w:p>
    <w:p w:rsidR="00626CB7" w:rsidRPr="00463B35" w:rsidRDefault="00626CB7" w:rsidP="00626CB7">
      <w:pPr>
        <w:widowControl w:val="0"/>
        <w:autoSpaceDE w:val="0"/>
        <w:autoSpaceDN w:val="0"/>
        <w:adjustRightInd w:val="0"/>
        <w:ind w:firstLine="709"/>
        <w:jc w:val="center"/>
        <w:rPr>
          <w:bCs/>
          <w:i/>
          <w:sz w:val="28"/>
          <w:szCs w:val="28"/>
        </w:rPr>
      </w:pPr>
    </w:p>
    <w:p w:rsidR="00626CB7" w:rsidRPr="00463B35" w:rsidRDefault="00626CB7" w:rsidP="00626CB7">
      <w:pPr>
        <w:widowControl w:val="0"/>
        <w:autoSpaceDE w:val="0"/>
        <w:autoSpaceDN w:val="0"/>
        <w:adjustRightInd w:val="0"/>
        <w:jc w:val="center"/>
        <w:rPr>
          <w:bCs/>
          <w:sz w:val="28"/>
          <w:szCs w:val="28"/>
        </w:rPr>
      </w:pPr>
      <w:r w:rsidRPr="00463B35">
        <w:rPr>
          <w:bCs/>
          <w:sz w:val="28"/>
          <w:szCs w:val="28"/>
        </w:rPr>
        <w:t>Раздел 1. Понятия, термины и сокращения</w:t>
      </w:r>
    </w:p>
    <w:p w:rsidR="00626CB7" w:rsidRPr="00463B35" w:rsidRDefault="00626CB7" w:rsidP="00626CB7">
      <w:pPr>
        <w:widowControl w:val="0"/>
        <w:autoSpaceDE w:val="0"/>
        <w:autoSpaceDN w:val="0"/>
        <w:adjustRightInd w:val="0"/>
        <w:ind w:firstLine="709"/>
        <w:jc w:val="center"/>
        <w:rPr>
          <w:bCs/>
          <w:sz w:val="28"/>
          <w:szCs w:val="28"/>
        </w:rPr>
      </w:pP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 xml:space="preserve">1.1. В настоящей документации об  </w:t>
      </w:r>
      <w:r w:rsidR="00E17F3E" w:rsidRPr="00463B35">
        <w:rPr>
          <w:sz w:val="28"/>
          <w:szCs w:val="28"/>
        </w:rPr>
        <w:t xml:space="preserve">электронном </w:t>
      </w:r>
      <w:r w:rsidRPr="00463B35">
        <w:rPr>
          <w:sz w:val="28"/>
          <w:szCs w:val="28"/>
        </w:rPr>
        <w:t>аукционе использую</w:t>
      </w:r>
      <w:r w:rsidRPr="00463B35">
        <w:rPr>
          <w:sz w:val="28"/>
          <w:szCs w:val="28"/>
        </w:rPr>
        <w:t>т</w:t>
      </w:r>
      <w:r w:rsidRPr="00463B35">
        <w:rPr>
          <w:sz w:val="28"/>
          <w:szCs w:val="28"/>
        </w:rPr>
        <w:t>ся следующие понятия и сокращения:</w:t>
      </w:r>
    </w:p>
    <w:p w:rsidR="00626CB7" w:rsidRPr="00463B35" w:rsidRDefault="00626CB7" w:rsidP="00626CB7">
      <w:pPr>
        <w:widowControl w:val="0"/>
        <w:autoSpaceDE w:val="0"/>
        <w:autoSpaceDN w:val="0"/>
        <w:adjustRightInd w:val="0"/>
        <w:ind w:firstLine="709"/>
        <w:jc w:val="both"/>
        <w:rPr>
          <w:sz w:val="28"/>
          <w:szCs w:val="28"/>
        </w:rPr>
      </w:pPr>
      <w:proofErr w:type="gramStart"/>
      <w:r w:rsidRPr="00463B35">
        <w:rPr>
          <w:sz w:val="28"/>
          <w:szCs w:val="28"/>
        </w:rPr>
        <w:t>закупка товара, работы, услуги для обеспечения муниципальных нужд Георгиевского городского округа Ставропольского края (далее – закупка) – совокупность действий, осуществляемых в установленном Федеральным з</w:t>
      </w:r>
      <w:r w:rsidRPr="00463B35">
        <w:rPr>
          <w:sz w:val="28"/>
          <w:szCs w:val="28"/>
        </w:rPr>
        <w:t>а</w:t>
      </w:r>
      <w:r w:rsidRPr="00463B35">
        <w:rPr>
          <w:sz w:val="28"/>
          <w:szCs w:val="28"/>
        </w:rPr>
        <w:t>коном от 5 апреля 2013 г.</w:t>
      </w:r>
      <w:r w:rsidRPr="00463B35">
        <w:rPr>
          <w:sz w:val="20"/>
          <w:szCs w:val="20"/>
        </w:rPr>
        <w:t xml:space="preserve"> </w:t>
      </w:r>
      <w:r w:rsidRPr="00463B35">
        <w:rPr>
          <w:sz w:val="28"/>
          <w:szCs w:val="28"/>
        </w:rPr>
        <w:t>№ 44-ФЗ «О контрактной системе в сфере закупок товаров, работ, услуг для обеспечения государственных и муниципальных нужд»</w:t>
      </w:r>
      <w:r w:rsidRPr="00463B35">
        <w:rPr>
          <w:i/>
          <w:sz w:val="28"/>
          <w:szCs w:val="28"/>
        </w:rPr>
        <w:t xml:space="preserve"> </w:t>
      </w:r>
      <w:r w:rsidRPr="00463B35">
        <w:rPr>
          <w:sz w:val="28"/>
          <w:szCs w:val="28"/>
        </w:rPr>
        <w:t>(далее – Федеральный закон) порядке заказчиком и направленных на обеспечение муниципальных нужд;</w:t>
      </w:r>
      <w:proofErr w:type="gramEnd"/>
    </w:p>
    <w:p w:rsidR="00626CB7" w:rsidRPr="00463B35" w:rsidRDefault="00626CB7" w:rsidP="00626CB7">
      <w:pPr>
        <w:widowControl w:val="0"/>
        <w:autoSpaceDE w:val="0"/>
        <w:autoSpaceDN w:val="0"/>
        <w:adjustRightInd w:val="0"/>
        <w:ind w:firstLine="709"/>
        <w:jc w:val="both"/>
        <w:outlineLvl w:val="1"/>
        <w:rPr>
          <w:sz w:val="28"/>
          <w:szCs w:val="28"/>
        </w:rPr>
      </w:pPr>
      <w:proofErr w:type="gramStart"/>
      <w:r w:rsidRPr="00463B35">
        <w:rPr>
          <w:sz w:val="28"/>
          <w:szCs w:val="28"/>
        </w:rPr>
        <w:t>заказчики – структурные подразделения ад</w:t>
      </w:r>
      <w:r w:rsidRPr="00463B35">
        <w:rPr>
          <w:sz w:val="28"/>
          <w:szCs w:val="28"/>
        </w:rPr>
        <w:softHyphen/>
        <w:t xml:space="preserve">министрации Георгиевского </w:t>
      </w:r>
      <w:r w:rsidRPr="00463B35">
        <w:rPr>
          <w:sz w:val="28"/>
          <w:szCs w:val="28"/>
        </w:rPr>
        <w:lastRenderedPageBreak/>
        <w:t>городского округа Ставропольского края, обла</w:t>
      </w:r>
      <w:r w:rsidRPr="00463B35">
        <w:rPr>
          <w:sz w:val="28"/>
          <w:szCs w:val="28"/>
        </w:rPr>
        <w:softHyphen/>
        <w:t>даю</w:t>
      </w:r>
      <w:r w:rsidRPr="00463B35">
        <w:rPr>
          <w:sz w:val="28"/>
          <w:szCs w:val="28"/>
        </w:rPr>
        <w:softHyphen/>
        <w:t>щие правами юри</w:t>
      </w:r>
      <w:r w:rsidRPr="00463B35">
        <w:rPr>
          <w:sz w:val="28"/>
          <w:szCs w:val="28"/>
        </w:rPr>
        <w:softHyphen/>
        <w:t>дического лица, а также подведомственные им и ад</w:t>
      </w:r>
      <w:r w:rsidRPr="00463B35">
        <w:rPr>
          <w:sz w:val="28"/>
          <w:szCs w:val="28"/>
        </w:rPr>
        <w:softHyphen/>
        <w:t>министрации Георгие</w:t>
      </w:r>
      <w:r w:rsidRPr="00463B35">
        <w:rPr>
          <w:sz w:val="28"/>
          <w:szCs w:val="28"/>
        </w:rPr>
        <w:t>в</w:t>
      </w:r>
      <w:r w:rsidRPr="00463B35">
        <w:rPr>
          <w:sz w:val="28"/>
          <w:szCs w:val="28"/>
        </w:rPr>
        <w:t>ского городского округа Ставропольского края муниципальные казенные у</w:t>
      </w:r>
      <w:r w:rsidRPr="00463B35">
        <w:rPr>
          <w:sz w:val="28"/>
          <w:szCs w:val="28"/>
        </w:rPr>
        <w:t>ч</w:t>
      </w:r>
      <w:r w:rsidRPr="00463B35">
        <w:rPr>
          <w:sz w:val="28"/>
          <w:szCs w:val="28"/>
        </w:rPr>
        <w:t>реждения Георгиевского городского округа Ставропольского края, дейс</w:t>
      </w:r>
      <w:r w:rsidRPr="00463B35">
        <w:rPr>
          <w:sz w:val="28"/>
          <w:szCs w:val="28"/>
        </w:rPr>
        <w:t>т</w:t>
      </w:r>
      <w:r w:rsidRPr="00463B35">
        <w:rPr>
          <w:sz w:val="28"/>
          <w:szCs w:val="28"/>
        </w:rPr>
        <w:t>вующие от имени Георгиевского городского округа Ставропольского края, уполномоченные принимать бюджетные обязательства в соответствии с бюджетным законодательством Российской Федерации от имени Георгие</w:t>
      </w:r>
      <w:r w:rsidRPr="00463B35">
        <w:rPr>
          <w:sz w:val="28"/>
          <w:szCs w:val="28"/>
        </w:rPr>
        <w:t>в</w:t>
      </w:r>
      <w:r w:rsidRPr="00463B35">
        <w:rPr>
          <w:sz w:val="28"/>
          <w:szCs w:val="28"/>
        </w:rPr>
        <w:t>ского городского округа Ставропольского края, муниципальные бюджетные</w:t>
      </w:r>
      <w:proofErr w:type="gramEnd"/>
      <w:r w:rsidRPr="00463B35">
        <w:rPr>
          <w:sz w:val="28"/>
          <w:szCs w:val="28"/>
        </w:rPr>
        <w:t xml:space="preserve"> учреждения Георгиевского городского округа Ставропольского края, осущ</w:t>
      </w:r>
      <w:r w:rsidRPr="00463B35">
        <w:rPr>
          <w:sz w:val="28"/>
          <w:szCs w:val="28"/>
        </w:rPr>
        <w:t>е</w:t>
      </w:r>
      <w:r w:rsidRPr="00463B35">
        <w:rPr>
          <w:sz w:val="28"/>
          <w:szCs w:val="28"/>
        </w:rPr>
        <w:t>ствляющие закупки за счет субсидий, предоставленных из бюджета Георг</w:t>
      </w:r>
      <w:r w:rsidRPr="00463B35">
        <w:rPr>
          <w:sz w:val="28"/>
          <w:szCs w:val="28"/>
        </w:rPr>
        <w:t>и</w:t>
      </w:r>
      <w:r w:rsidRPr="00463B35">
        <w:rPr>
          <w:sz w:val="28"/>
          <w:szCs w:val="28"/>
        </w:rPr>
        <w:t>евского городского округа Ставропольского края, и иных сре</w:t>
      </w:r>
      <w:proofErr w:type="gramStart"/>
      <w:r w:rsidRPr="00463B35">
        <w:rPr>
          <w:sz w:val="28"/>
          <w:szCs w:val="28"/>
        </w:rPr>
        <w:t>дств в с</w:t>
      </w:r>
      <w:proofErr w:type="gramEnd"/>
      <w:r w:rsidRPr="00463B35">
        <w:rPr>
          <w:sz w:val="28"/>
          <w:szCs w:val="28"/>
        </w:rPr>
        <w:t>оотве</w:t>
      </w:r>
      <w:r w:rsidRPr="00463B35">
        <w:rPr>
          <w:sz w:val="28"/>
          <w:szCs w:val="28"/>
        </w:rPr>
        <w:t>т</w:t>
      </w:r>
      <w:r w:rsidRPr="00463B35">
        <w:rPr>
          <w:sz w:val="28"/>
          <w:szCs w:val="28"/>
        </w:rPr>
        <w:t>ствии с требованиями, установленными Федеральным законом;</w:t>
      </w: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уполномоченный орган – орган  местного самоуправления Георгие</w:t>
      </w:r>
      <w:r w:rsidRPr="00463B35">
        <w:rPr>
          <w:sz w:val="28"/>
          <w:szCs w:val="28"/>
        </w:rPr>
        <w:t>в</w:t>
      </w:r>
      <w:r w:rsidRPr="00463B35">
        <w:rPr>
          <w:sz w:val="28"/>
          <w:szCs w:val="28"/>
        </w:rPr>
        <w:t>ского городского округа Ставропольского края, на который возложены по</w:t>
      </w:r>
      <w:r w:rsidRPr="00463B35">
        <w:rPr>
          <w:sz w:val="28"/>
          <w:szCs w:val="28"/>
        </w:rPr>
        <w:t>л</w:t>
      </w:r>
      <w:r w:rsidRPr="00463B35">
        <w:rPr>
          <w:sz w:val="28"/>
          <w:szCs w:val="28"/>
        </w:rPr>
        <w:t xml:space="preserve">номочия, предусмотренные </w:t>
      </w:r>
      <w:hyperlink r:id="rId9" w:history="1">
        <w:r w:rsidRPr="00463B35">
          <w:rPr>
            <w:sz w:val="28"/>
            <w:szCs w:val="28"/>
          </w:rPr>
          <w:t>статьей 26</w:t>
        </w:r>
      </w:hyperlink>
      <w:r w:rsidRPr="00463B35">
        <w:rPr>
          <w:sz w:val="28"/>
          <w:szCs w:val="28"/>
        </w:rPr>
        <w:t xml:space="preserve"> Федерального закона – администрация Георгиевского городского округа Ставропольского края;</w:t>
      </w: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комиссия – единая комиссия по осуществлению закупок для обеспеч</w:t>
      </w:r>
      <w:r w:rsidRPr="00463B35">
        <w:rPr>
          <w:sz w:val="28"/>
          <w:szCs w:val="28"/>
        </w:rPr>
        <w:t>е</w:t>
      </w:r>
      <w:r w:rsidRPr="00463B35">
        <w:rPr>
          <w:sz w:val="28"/>
          <w:szCs w:val="28"/>
        </w:rPr>
        <w:t>ния муниципальных нужд Георгиевского городского округа Ставропольского края, образованная уполномоченным органом;</w:t>
      </w:r>
    </w:p>
    <w:p w:rsidR="00626CB7" w:rsidRPr="00463B35" w:rsidRDefault="00626CB7" w:rsidP="00626CB7">
      <w:pPr>
        <w:autoSpaceDE w:val="0"/>
        <w:autoSpaceDN w:val="0"/>
        <w:adjustRightInd w:val="0"/>
        <w:ind w:firstLine="709"/>
        <w:jc w:val="both"/>
        <w:rPr>
          <w:sz w:val="28"/>
          <w:szCs w:val="28"/>
        </w:rPr>
      </w:pPr>
      <w:proofErr w:type="gramStart"/>
      <w:r w:rsidRPr="00463B35">
        <w:rPr>
          <w:sz w:val="28"/>
          <w:szCs w:val="28"/>
        </w:rPr>
        <w:t>единая информационная система в сфере закупок (далее – единая и</w:t>
      </w:r>
      <w:r w:rsidRPr="00463B35">
        <w:rPr>
          <w:sz w:val="28"/>
          <w:szCs w:val="28"/>
        </w:rPr>
        <w:t>н</w:t>
      </w:r>
      <w:r w:rsidRPr="00463B35">
        <w:rPr>
          <w:sz w:val="28"/>
          <w:szCs w:val="28"/>
        </w:rPr>
        <w:t xml:space="preserve">формационная система) – совокупность информации, указанной в </w:t>
      </w:r>
      <w:hyperlink r:id="rId10" w:history="1">
        <w:r w:rsidRPr="00463B35">
          <w:rPr>
            <w:sz w:val="28"/>
            <w:szCs w:val="28"/>
          </w:rPr>
          <w:t>части 3 статьи 4</w:t>
        </w:r>
      </w:hyperlink>
      <w:r w:rsidRPr="00463B35">
        <w:rPr>
          <w:sz w:val="28"/>
          <w:szCs w:val="28"/>
        </w:rPr>
        <w:t xml:space="preserve"> Федерального закона и содержащейся в базах данных, информац</w:t>
      </w:r>
      <w:r w:rsidRPr="00463B35">
        <w:rPr>
          <w:sz w:val="28"/>
          <w:szCs w:val="28"/>
        </w:rPr>
        <w:t>и</w:t>
      </w:r>
      <w:r w:rsidRPr="00463B35">
        <w:rPr>
          <w:sz w:val="28"/>
          <w:szCs w:val="28"/>
        </w:rPr>
        <w:t>онных технологий и технических средств, обеспечивающих формирование, обработку, хранение такой информации, а также ее предоставление с испол</w:t>
      </w:r>
      <w:r w:rsidRPr="00463B35">
        <w:rPr>
          <w:sz w:val="28"/>
          <w:szCs w:val="28"/>
        </w:rPr>
        <w:t>ь</w:t>
      </w:r>
      <w:r w:rsidRPr="00463B35">
        <w:rPr>
          <w:sz w:val="28"/>
          <w:szCs w:val="28"/>
        </w:rPr>
        <w:t>зованием официального сайта единой информационной системы в информ</w:t>
      </w:r>
      <w:r w:rsidRPr="00463B35">
        <w:rPr>
          <w:sz w:val="28"/>
          <w:szCs w:val="28"/>
        </w:rPr>
        <w:t>а</w:t>
      </w:r>
      <w:r w:rsidRPr="00463B35">
        <w:rPr>
          <w:sz w:val="28"/>
          <w:szCs w:val="28"/>
        </w:rPr>
        <w:t>ционно-телекоммуникационной сети «Интернет» (далее – официальный сайт);</w:t>
      </w:r>
      <w:proofErr w:type="gramEnd"/>
    </w:p>
    <w:p w:rsidR="00255725" w:rsidRPr="00463B35" w:rsidRDefault="00255725" w:rsidP="00255725">
      <w:pPr>
        <w:pStyle w:val="ConsNormal"/>
        <w:widowControl w:val="0"/>
        <w:ind w:right="0" w:firstLine="709"/>
        <w:jc w:val="both"/>
        <w:rPr>
          <w:rFonts w:ascii="Times New Roman" w:hAnsi="Times New Roman" w:cs="Times New Roman"/>
          <w:sz w:val="28"/>
          <w:szCs w:val="28"/>
        </w:rPr>
      </w:pPr>
      <w:r w:rsidRPr="00463B35">
        <w:rPr>
          <w:rFonts w:ascii="Times New Roman" w:hAnsi="Times New Roman" w:cs="Times New Roman"/>
          <w:sz w:val="28"/>
          <w:szCs w:val="28"/>
        </w:rPr>
        <w:t xml:space="preserve">документация – документация об </w:t>
      </w:r>
      <w:r w:rsidR="00D115B9" w:rsidRPr="00463B35">
        <w:rPr>
          <w:rFonts w:ascii="Times New Roman" w:hAnsi="Times New Roman" w:cs="Times New Roman"/>
          <w:sz w:val="28"/>
          <w:szCs w:val="28"/>
        </w:rPr>
        <w:t xml:space="preserve">электронном </w:t>
      </w:r>
      <w:r w:rsidRPr="00463B35">
        <w:rPr>
          <w:rFonts w:ascii="Times New Roman" w:hAnsi="Times New Roman" w:cs="Times New Roman"/>
          <w:sz w:val="28"/>
          <w:szCs w:val="28"/>
        </w:rPr>
        <w:t xml:space="preserve">аукционе, включающая в себя проект контракта; </w:t>
      </w:r>
    </w:p>
    <w:p w:rsidR="00626CB7" w:rsidRPr="00463B35" w:rsidRDefault="00626CB7" w:rsidP="00626CB7">
      <w:pPr>
        <w:autoSpaceDE w:val="0"/>
        <w:autoSpaceDN w:val="0"/>
        <w:adjustRightInd w:val="0"/>
        <w:ind w:firstLine="709"/>
        <w:jc w:val="both"/>
        <w:rPr>
          <w:sz w:val="28"/>
          <w:szCs w:val="28"/>
        </w:rPr>
      </w:pPr>
      <w:proofErr w:type="gramStart"/>
      <w:r w:rsidRPr="00463B35">
        <w:rPr>
          <w:sz w:val="28"/>
          <w:szCs w:val="28"/>
        </w:rPr>
        <w:t>участник закупки – любое юридическое лицо независимо от его орг</w:t>
      </w:r>
      <w:r w:rsidRPr="00463B35">
        <w:rPr>
          <w:sz w:val="28"/>
          <w:szCs w:val="28"/>
        </w:rPr>
        <w:t>а</w:t>
      </w:r>
      <w:r w:rsidRPr="00463B35">
        <w:rPr>
          <w:sz w:val="28"/>
          <w:szCs w:val="28"/>
        </w:rPr>
        <w:t xml:space="preserve">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w:t>
      </w:r>
      <w:hyperlink r:id="rId11" w:history="1">
        <w:r w:rsidRPr="00463B35">
          <w:rPr>
            <w:sz w:val="28"/>
            <w:szCs w:val="28"/>
          </w:rPr>
          <w:t>подпунктом 1 пункта 3 статьи 284</w:t>
        </w:r>
      </w:hyperlink>
      <w:r w:rsidRPr="00463B35">
        <w:rPr>
          <w:sz w:val="28"/>
          <w:szCs w:val="28"/>
        </w:rPr>
        <w:t xml:space="preserve"> Налогов</w:t>
      </w:r>
      <w:r w:rsidRPr="00463B35">
        <w:rPr>
          <w:sz w:val="28"/>
          <w:szCs w:val="28"/>
        </w:rPr>
        <w:t>о</w:t>
      </w:r>
      <w:r w:rsidRPr="00463B35">
        <w:rPr>
          <w:sz w:val="28"/>
          <w:szCs w:val="28"/>
        </w:rPr>
        <w:t>го кодекса Российской Федерации перечень государств и территорий, пр</w:t>
      </w:r>
      <w:r w:rsidRPr="00463B35">
        <w:rPr>
          <w:sz w:val="28"/>
          <w:szCs w:val="28"/>
        </w:rPr>
        <w:t>е</w:t>
      </w:r>
      <w:r w:rsidRPr="00463B35">
        <w:rPr>
          <w:sz w:val="28"/>
          <w:szCs w:val="28"/>
        </w:rPr>
        <w:t>доставляющих льготный налоговый режим налогообложения и (или) не пр</w:t>
      </w:r>
      <w:r w:rsidRPr="00463B35">
        <w:rPr>
          <w:sz w:val="28"/>
          <w:szCs w:val="28"/>
        </w:rPr>
        <w:t>е</w:t>
      </w:r>
      <w:r w:rsidRPr="00463B35">
        <w:rPr>
          <w:sz w:val="28"/>
          <w:szCs w:val="28"/>
        </w:rPr>
        <w:t>дусматривающих раскрытия и</w:t>
      </w:r>
      <w:proofErr w:type="gramEnd"/>
      <w:r w:rsidRPr="00463B35">
        <w:rPr>
          <w:sz w:val="28"/>
          <w:szCs w:val="28"/>
        </w:rPr>
        <w:t xml:space="preserve"> предоставления информации при проведении финансовых операций (офшорные зоны) в отношении юридических лиц (д</w:t>
      </w:r>
      <w:r w:rsidRPr="00463B35">
        <w:rPr>
          <w:sz w:val="28"/>
          <w:szCs w:val="28"/>
        </w:rPr>
        <w:t>а</w:t>
      </w:r>
      <w:r w:rsidRPr="00463B35">
        <w:rPr>
          <w:sz w:val="28"/>
          <w:szCs w:val="28"/>
        </w:rPr>
        <w:t>лее – офшорная компания), или любое физическое лицо, в том числе зарег</w:t>
      </w:r>
      <w:r w:rsidRPr="00463B35">
        <w:rPr>
          <w:sz w:val="28"/>
          <w:szCs w:val="28"/>
        </w:rPr>
        <w:t>и</w:t>
      </w:r>
      <w:r w:rsidRPr="00463B35">
        <w:rPr>
          <w:sz w:val="28"/>
          <w:szCs w:val="28"/>
        </w:rPr>
        <w:t>стрированное в качестве индивидуального предпринимателя</w:t>
      </w:r>
      <w:r w:rsidR="00B41D1B" w:rsidRPr="00463B35">
        <w:rPr>
          <w:sz w:val="28"/>
          <w:szCs w:val="28"/>
        </w:rPr>
        <w:t>;</w:t>
      </w: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заявка – заявка на участие в аукционе в электронной форме, подгото</w:t>
      </w:r>
      <w:r w:rsidRPr="00463B35">
        <w:rPr>
          <w:sz w:val="28"/>
          <w:szCs w:val="28"/>
        </w:rPr>
        <w:t>в</w:t>
      </w:r>
      <w:r w:rsidRPr="00463B35">
        <w:rPr>
          <w:sz w:val="28"/>
          <w:szCs w:val="28"/>
        </w:rPr>
        <w:t>ленная участником закупки;</w:t>
      </w: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 xml:space="preserve">контракт – контракт, заключаемый заказчиком от имени Георгиевского городского округа Ставропольского края (бюджетного учреждения), в целях </w:t>
      </w:r>
      <w:r w:rsidRPr="00463B35">
        <w:rPr>
          <w:sz w:val="28"/>
          <w:szCs w:val="28"/>
        </w:rPr>
        <w:lastRenderedPageBreak/>
        <w:t>обеспечения муниципальных нужд Георгиевского городского округа Ставр</w:t>
      </w:r>
      <w:r w:rsidRPr="00463B35">
        <w:rPr>
          <w:sz w:val="28"/>
          <w:szCs w:val="28"/>
        </w:rPr>
        <w:t>о</w:t>
      </w:r>
      <w:r w:rsidRPr="00463B35">
        <w:rPr>
          <w:sz w:val="28"/>
          <w:szCs w:val="28"/>
        </w:rPr>
        <w:t>польского края</w:t>
      </w:r>
      <w:r w:rsidR="00D06C0E" w:rsidRPr="00463B35">
        <w:rPr>
          <w:sz w:val="28"/>
          <w:szCs w:val="28"/>
        </w:rPr>
        <w:t>;</w:t>
      </w:r>
    </w:p>
    <w:p w:rsidR="00626CB7" w:rsidRPr="00463B35" w:rsidRDefault="00626CB7" w:rsidP="00626CB7">
      <w:pPr>
        <w:ind w:firstLine="709"/>
        <w:jc w:val="both"/>
        <w:rPr>
          <w:sz w:val="28"/>
          <w:szCs w:val="28"/>
        </w:rPr>
      </w:pPr>
      <w:r w:rsidRPr="00463B35">
        <w:rPr>
          <w:sz w:val="28"/>
          <w:szCs w:val="28"/>
        </w:rPr>
        <w:t xml:space="preserve">электронная площадка - сайт в информационно-телекоммуникационной сети </w:t>
      </w:r>
      <w:r w:rsidR="00F76695" w:rsidRPr="00463B35">
        <w:rPr>
          <w:sz w:val="28"/>
          <w:szCs w:val="28"/>
        </w:rPr>
        <w:t>«</w:t>
      </w:r>
      <w:r w:rsidRPr="00463B35">
        <w:rPr>
          <w:sz w:val="28"/>
          <w:szCs w:val="28"/>
        </w:rPr>
        <w:t>Интернет</w:t>
      </w:r>
      <w:r w:rsidR="00F76695" w:rsidRPr="00463B35">
        <w:rPr>
          <w:sz w:val="28"/>
          <w:szCs w:val="28"/>
        </w:rPr>
        <w:t>»</w:t>
      </w:r>
      <w:r w:rsidRPr="00463B35">
        <w:rPr>
          <w:sz w:val="28"/>
          <w:szCs w:val="28"/>
        </w:rPr>
        <w:t xml:space="preserve">, соответствующий установленным в соответствии с </w:t>
      </w:r>
      <w:hyperlink r:id="rId12" w:history="1">
        <w:r w:rsidRPr="00463B35">
          <w:rPr>
            <w:sz w:val="28"/>
            <w:szCs w:val="28"/>
          </w:rPr>
          <w:t>пунктами 1</w:t>
        </w:r>
      </w:hyperlink>
      <w:r w:rsidRPr="00463B35">
        <w:rPr>
          <w:sz w:val="28"/>
          <w:szCs w:val="28"/>
        </w:rPr>
        <w:t xml:space="preserve"> и </w:t>
      </w:r>
      <w:hyperlink r:id="rId13" w:history="1">
        <w:r w:rsidRPr="00463B35">
          <w:rPr>
            <w:sz w:val="28"/>
            <w:szCs w:val="28"/>
          </w:rPr>
          <w:t>2 части 2 статьи 24.1</w:t>
        </w:r>
      </w:hyperlink>
      <w:r w:rsidRPr="00463B35">
        <w:rPr>
          <w:sz w:val="28"/>
          <w:szCs w:val="28"/>
        </w:rPr>
        <w:t xml:space="preserve"> Федерального закона требованиям, на котором проводятся конкурентные способы определения п</w:t>
      </w:r>
      <w:r w:rsidRPr="00463B35">
        <w:rPr>
          <w:sz w:val="28"/>
          <w:szCs w:val="28"/>
        </w:rPr>
        <w:t>о</w:t>
      </w:r>
      <w:r w:rsidRPr="00463B35">
        <w:rPr>
          <w:sz w:val="28"/>
          <w:szCs w:val="28"/>
        </w:rPr>
        <w:t>ставщиков (подрядчиков, исполнителей) в электронной форме, за исключ</w:t>
      </w:r>
      <w:r w:rsidRPr="00463B35">
        <w:rPr>
          <w:sz w:val="28"/>
          <w:szCs w:val="28"/>
        </w:rPr>
        <w:t>е</w:t>
      </w:r>
      <w:r w:rsidRPr="00463B35">
        <w:rPr>
          <w:sz w:val="28"/>
          <w:szCs w:val="28"/>
        </w:rPr>
        <w:t>нием закрытых способов определения поставщиков (подрядчиков, исполн</w:t>
      </w:r>
      <w:r w:rsidRPr="00463B35">
        <w:rPr>
          <w:sz w:val="28"/>
          <w:szCs w:val="28"/>
        </w:rPr>
        <w:t>и</w:t>
      </w:r>
      <w:r w:rsidRPr="00463B35">
        <w:rPr>
          <w:sz w:val="28"/>
          <w:szCs w:val="28"/>
        </w:rPr>
        <w:t>телей) в электронной форме;</w:t>
      </w:r>
    </w:p>
    <w:p w:rsidR="00626CB7" w:rsidRPr="00463B35" w:rsidRDefault="00626CB7" w:rsidP="00626CB7">
      <w:pPr>
        <w:ind w:firstLine="709"/>
        <w:jc w:val="both"/>
        <w:rPr>
          <w:sz w:val="28"/>
          <w:szCs w:val="28"/>
        </w:rPr>
      </w:pPr>
      <w:proofErr w:type="gramStart"/>
      <w:r w:rsidRPr="00463B35">
        <w:rPr>
          <w:sz w:val="28"/>
          <w:szCs w:val="28"/>
        </w:rPr>
        <w:t>оператор электронной площадки - непубличное хозяйственное общес</w:t>
      </w:r>
      <w:r w:rsidRPr="00463B35">
        <w:rPr>
          <w:sz w:val="28"/>
          <w:szCs w:val="28"/>
        </w:rPr>
        <w:t>т</w:t>
      </w:r>
      <w:r w:rsidRPr="00463B35">
        <w:rPr>
          <w:sz w:val="28"/>
          <w:szCs w:val="28"/>
        </w:rPr>
        <w:t>во, в уставном капитале которого иностранным гражданам, лицам без гра</w:t>
      </w:r>
      <w:r w:rsidRPr="00463B35">
        <w:rPr>
          <w:sz w:val="28"/>
          <w:szCs w:val="28"/>
        </w:rPr>
        <w:t>ж</w:t>
      </w:r>
      <w:r w:rsidRPr="00463B35">
        <w:rPr>
          <w:sz w:val="28"/>
          <w:szCs w:val="28"/>
        </w:rPr>
        <w:t>данства, иностранным юридическим лицам принадлежит не более чем дв</w:t>
      </w:r>
      <w:r w:rsidRPr="00463B35">
        <w:rPr>
          <w:sz w:val="28"/>
          <w:szCs w:val="28"/>
        </w:rPr>
        <w:t>а</w:t>
      </w:r>
      <w:r w:rsidRPr="00463B35">
        <w:rPr>
          <w:sz w:val="28"/>
          <w:szCs w:val="28"/>
        </w:rPr>
        <w:t>дцать пять процентов долей (акций) такого общества и которое владеет эле</w:t>
      </w:r>
      <w:r w:rsidRPr="00463B35">
        <w:rPr>
          <w:sz w:val="28"/>
          <w:szCs w:val="28"/>
        </w:rPr>
        <w:t>к</w:t>
      </w:r>
      <w:r w:rsidRPr="00463B35">
        <w:rPr>
          <w:sz w:val="28"/>
          <w:szCs w:val="28"/>
        </w:rPr>
        <w:t xml:space="preserve">тронной площадкой, в том числе необходимыми для ее функционирования программно-аппаратными средствами, обеспечивает ее функционирование, а также соответствует установленным в соответствии с </w:t>
      </w:r>
      <w:hyperlink r:id="rId14" w:history="1">
        <w:r w:rsidRPr="00463B35">
          <w:rPr>
            <w:sz w:val="28"/>
            <w:szCs w:val="28"/>
          </w:rPr>
          <w:t>пунктами 1</w:t>
        </w:r>
      </w:hyperlink>
      <w:r w:rsidRPr="00463B35">
        <w:rPr>
          <w:sz w:val="28"/>
          <w:szCs w:val="28"/>
        </w:rPr>
        <w:t xml:space="preserve"> и </w:t>
      </w:r>
      <w:hyperlink r:id="rId15" w:history="1">
        <w:r w:rsidRPr="00463B35">
          <w:rPr>
            <w:sz w:val="28"/>
            <w:szCs w:val="28"/>
          </w:rPr>
          <w:t>2 части 2 статьи</w:t>
        </w:r>
        <w:proofErr w:type="gramEnd"/>
        <w:r w:rsidRPr="00463B35">
          <w:rPr>
            <w:sz w:val="28"/>
            <w:szCs w:val="28"/>
          </w:rPr>
          <w:t xml:space="preserve"> 24.1</w:t>
        </w:r>
      </w:hyperlink>
      <w:r w:rsidRPr="00463B35">
        <w:rPr>
          <w:sz w:val="28"/>
          <w:szCs w:val="28"/>
        </w:rPr>
        <w:t xml:space="preserve"> Федерального закона требованиям и включено в утвержденный Правительством Российской Федерации перечень операторов электронных площадок;</w:t>
      </w:r>
    </w:p>
    <w:p w:rsidR="00626CB7" w:rsidRPr="00463B35" w:rsidRDefault="00626CB7" w:rsidP="00626CB7">
      <w:pPr>
        <w:ind w:firstLine="709"/>
        <w:jc w:val="both"/>
        <w:rPr>
          <w:sz w:val="28"/>
          <w:szCs w:val="28"/>
        </w:rPr>
      </w:pPr>
      <w:r w:rsidRPr="00463B35">
        <w:rPr>
          <w:sz w:val="28"/>
          <w:szCs w:val="28"/>
        </w:rPr>
        <w:t>специализированная электронная площадка - соответствующая уст</w:t>
      </w:r>
      <w:r w:rsidRPr="00463B35">
        <w:rPr>
          <w:sz w:val="28"/>
          <w:szCs w:val="28"/>
        </w:rPr>
        <w:t>а</w:t>
      </w:r>
      <w:r w:rsidRPr="00463B35">
        <w:rPr>
          <w:sz w:val="28"/>
          <w:szCs w:val="28"/>
        </w:rPr>
        <w:t xml:space="preserve">новленным в соответствии с </w:t>
      </w:r>
      <w:hyperlink r:id="rId16" w:history="1">
        <w:r w:rsidRPr="00463B35">
          <w:rPr>
            <w:sz w:val="28"/>
            <w:szCs w:val="28"/>
          </w:rPr>
          <w:t>пунктами 1</w:t>
        </w:r>
      </w:hyperlink>
      <w:r w:rsidRPr="00463B35">
        <w:rPr>
          <w:sz w:val="28"/>
          <w:szCs w:val="28"/>
        </w:rPr>
        <w:t xml:space="preserve"> и </w:t>
      </w:r>
      <w:hyperlink r:id="rId17" w:history="1">
        <w:r w:rsidRPr="00463B35">
          <w:rPr>
            <w:sz w:val="28"/>
            <w:szCs w:val="28"/>
          </w:rPr>
          <w:t>3 части 2 статьи 24.1</w:t>
        </w:r>
      </w:hyperlink>
      <w:r w:rsidRPr="00463B35">
        <w:rPr>
          <w:sz w:val="28"/>
          <w:szCs w:val="28"/>
        </w:rPr>
        <w:t xml:space="preserve"> Федеральн</w:t>
      </w:r>
      <w:r w:rsidRPr="00463B35">
        <w:rPr>
          <w:sz w:val="28"/>
          <w:szCs w:val="28"/>
        </w:rPr>
        <w:t>о</w:t>
      </w:r>
      <w:r w:rsidRPr="00463B35">
        <w:rPr>
          <w:sz w:val="28"/>
          <w:szCs w:val="28"/>
        </w:rPr>
        <w:t>го закона требованиям информационная система, доступ к которой осущес</w:t>
      </w:r>
      <w:r w:rsidRPr="00463B35">
        <w:rPr>
          <w:sz w:val="28"/>
          <w:szCs w:val="28"/>
        </w:rPr>
        <w:t>т</w:t>
      </w:r>
      <w:r w:rsidRPr="00463B35">
        <w:rPr>
          <w:sz w:val="28"/>
          <w:szCs w:val="28"/>
        </w:rPr>
        <w:t>вляется с использованием защищенных каналов связи и на которой пров</w:t>
      </w:r>
      <w:r w:rsidRPr="00463B35">
        <w:rPr>
          <w:sz w:val="28"/>
          <w:szCs w:val="28"/>
        </w:rPr>
        <w:t>о</w:t>
      </w:r>
      <w:r w:rsidRPr="00463B35">
        <w:rPr>
          <w:sz w:val="28"/>
          <w:szCs w:val="28"/>
        </w:rPr>
        <w:t>дятся закрытые конкурентные способы определения поставщиков (подрядч</w:t>
      </w:r>
      <w:r w:rsidRPr="00463B35">
        <w:rPr>
          <w:sz w:val="28"/>
          <w:szCs w:val="28"/>
        </w:rPr>
        <w:t>и</w:t>
      </w:r>
      <w:r w:rsidRPr="00463B35">
        <w:rPr>
          <w:sz w:val="28"/>
          <w:szCs w:val="28"/>
        </w:rPr>
        <w:t>ков, исполнителей) в электронной форме;</w:t>
      </w:r>
    </w:p>
    <w:p w:rsidR="00626CB7" w:rsidRPr="00463B35" w:rsidRDefault="00626CB7" w:rsidP="00626CB7">
      <w:pPr>
        <w:ind w:firstLine="709"/>
        <w:jc w:val="both"/>
        <w:rPr>
          <w:sz w:val="28"/>
          <w:szCs w:val="28"/>
        </w:rPr>
      </w:pPr>
      <w:proofErr w:type="gramStart"/>
      <w:r w:rsidRPr="00463B35">
        <w:rPr>
          <w:sz w:val="28"/>
          <w:szCs w:val="28"/>
        </w:rPr>
        <w:t>оператор специализированной электронной площадки - российское юридическое лицо, которое владеет специализированной электронной пл</w:t>
      </w:r>
      <w:r w:rsidRPr="00463B35">
        <w:rPr>
          <w:sz w:val="28"/>
          <w:szCs w:val="28"/>
        </w:rPr>
        <w:t>о</w:t>
      </w:r>
      <w:r w:rsidRPr="00463B35">
        <w:rPr>
          <w:sz w:val="28"/>
          <w:szCs w:val="28"/>
        </w:rPr>
        <w:t>щадкой, в том числе необходимыми для ее функционирования программно-аппаратными средствами, обеспечивает ее функционирование, а также соо</w:t>
      </w:r>
      <w:r w:rsidRPr="00463B35">
        <w:rPr>
          <w:sz w:val="28"/>
          <w:szCs w:val="28"/>
        </w:rPr>
        <w:t>т</w:t>
      </w:r>
      <w:r w:rsidRPr="00463B35">
        <w:rPr>
          <w:sz w:val="28"/>
          <w:szCs w:val="28"/>
        </w:rPr>
        <w:t xml:space="preserve">ветствует установленным в соответствии с </w:t>
      </w:r>
      <w:hyperlink r:id="rId18" w:history="1">
        <w:r w:rsidRPr="00463B35">
          <w:rPr>
            <w:sz w:val="28"/>
            <w:szCs w:val="28"/>
          </w:rPr>
          <w:t>пунктами 1</w:t>
        </w:r>
      </w:hyperlink>
      <w:r w:rsidRPr="00463B35">
        <w:rPr>
          <w:sz w:val="28"/>
          <w:szCs w:val="28"/>
        </w:rPr>
        <w:t xml:space="preserve"> и </w:t>
      </w:r>
      <w:hyperlink r:id="rId19" w:history="1">
        <w:r w:rsidRPr="00463B35">
          <w:rPr>
            <w:sz w:val="28"/>
            <w:szCs w:val="28"/>
          </w:rPr>
          <w:t>3 части 2 статьи 24.1</w:t>
        </w:r>
      </w:hyperlink>
      <w:r w:rsidRPr="00463B35">
        <w:rPr>
          <w:sz w:val="28"/>
          <w:szCs w:val="28"/>
        </w:rPr>
        <w:t xml:space="preserve"> Федерального закона требованиям и включено в утвержденный Правительс</w:t>
      </w:r>
      <w:r w:rsidRPr="00463B35">
        <w:rPr>
          <w:sz w:val="28"/>
          <w:szCs w:val="28"/>
        </w:rPr>
        <w:t>т</w:t>
      </w:r>
      <w:r w:rsidRPr="00463B35">
        <w:rPr>
          <w:sz w:val="28"/>
          <w:szCs w:val="28"/>
        </w:rPr>
        <w:t>вом Российской Федерации перечень операторов специализированных эле</w:t>
      </w:r>
      <w:r w:rsidRPr="00463B35">
        <w:rPr>
          <w:sz w:val="28"/>
          <w:szCs w:val="28"/>
        </w:rPr>
        <w:t>к</w:t>
      </w:r>
      <w:r w:rsidRPr="00463B35">
        <w:rPr>
          <w:sz w:val="28"/>
          <w:szCs w:val="28"/>
        </w:rPr>
        <w:t>тронных площадок</w:t>
      </w:r>
      <w:r w:rsidR="0098330D" w:rsidRPr="00463B35">
        <w:rPr>
          <w:sz w:val="28"/>
          <w:szCs w:val="28"/>
        </w:rPr>
        <w:t>;</w:t>
      </w:r>
      <w:proofErr w:type="gramEnd"/>
    </w:p>
    <w:p w:rsidR="00756BCE" w:rsidRPr="00463B35" w:rsidRDefault="0098330D" w:rsidP="00626CB7">
      <w:pPr>
        <w:ind w:firstLine="709"/>
        <w:jc w:val="both"/>
        <w:rPr>
          <w:sz w:val="28"/>
          <w:szCs w:val="28"/>
        </w:rPr>
      </w:pPr>
      <w:proofErr w:type="gramStart"/>
      <w:r w:rsidRPr="00463B35">
        <w:rPr>
          <w:sz w:val="28"/>
          <w:szCs w:val="28"/>
        </w:rPr>
        <w:t>п</w:t>
      </w:r>
      <w:r w:rsidR="00756BCE" w:rsidRPr="00463B35">
        <w:rPr>
          <w:sz w:val="28"/>
          <w:szCs w:val="28"/>
        </w:rPr>
        <w:t>од аукционом в электронной форме (электронным аукционом) пон</w:t>
      </w:r>
      <w:r w:rsidR="00756BCE" w:rsidRPr="00463B35">
        <w:rPr>
          <w:sz w:val="28"/>
          <w:szCs w:val="28"/>
        </w:rPr>
        <w:t>и</w:t>
      </w:r>
      <w:r w:rsidR="00756BCE" w:rsidRPr="00463B35">
        <w:rPr>
          <w:sz w:val="28"/>
          <w:szCs w:val="28"/>
        </w:rPr>
        <w:t>мается аукцион,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аукциона и документации о нем, к участникам закупки предъявляются единые требования и дополнительные требования, проведение такого аукциона обеспечивается на электронной площадке ее оператором.</w:t>
      </w:r>
      <w:proofErr w:type="gramEnd"/>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1.2. Понятия, термины и сокращения, использующиеся в настоящей д</w:t>
      </w:r>
      <w:r w:rsidRPr="00463B35">
        <w:rPr>
          <w:sz w:val="28"/>
          <w:szCs w:val="28"/>
        </w:rPr>
        <w:t>о</w:t>
      </w:r>
      <w:r w:rsidRPr="00463B35">
        <w:rPr>
          <w:sz w:val="28"/>
          <w:szCs w:val="28"/>
        </w:rPr>
        <w:t>кументации, применяются в значениях, определенных Федеральным зак</w:t>
      </w:r>
      <w:r w:rsidRPr="00463B35">
        <w:rPr>
          <w:sz w:val="28"/>
          <w:szCs w:val="28"/>
        </w:rPr>
        <w:t>о</w:t>
      </w:r>
      <w:r w:rsidRPr="00463B35">
        <w:rPr>
          <w:sz w:val="28"/>
          <w:szCs w:val="28"/>
        </w:rPr>
        <w:t>ном.</w:t>
      </w:r>
    </w:p>
    <w:p w:rsidR="00626CB7" w:rsidRPr="00463B35" w:rsidRDefault="00626CB7" w:rsidP="00626CB7">
      <w:pPr>
        <w:widowControl w:val="0"/>
        <w:autoSpaceDE w:val="0"/>
        <w:autoSpaceDN w:val="0"/>
        <w:adjustRightInd w:val="0"/>
        <w:ind w:firstLine="709"/>
        <w:jc w:val="both"/>
        <w:rPr>
          <w:bCs/>
          <w:sz w:val="28"/>
          <w:szCs w:val="28"/>
        </w:rPr>
      </w:pPr>
    </w:p>
    <w:p w:rsidR="00626CB7" w:rsidRPr="00463B35" w:rsidRDefault="00626CB7" w:rsidP="00626CB7">
      <w:pPr>
        <w:widowControl w:val="0"/>
        <w:autoSpaceDE w:val="0"/>
        <w:autoSpaceDN w:val="0"/>
        <w:adjustRightInd w:val="0"/>
        <w:jc w:val="center"/>
        <w:rPr>
          <w:bCs/>
          <w:sz w:val="28"/>
          <w:szCs w:val="28"/>
        </w:rPr>
      </w:pPr>
      <w:r w:rsidRPr="00463B35">
        <w:rPr>
          <w:bCs/>
          <w:sz w:val="28"/>
          <w:szCs w:val="28"/>
        </w:rPr>
        <w:lastRenderedPageBreak/>
        <w:t>Раздел 2. Требования к участникам закупки</w:t>
      </w:r>
    </w:p>
    <w:p w:rsidR="00626CB7" w:rsidRPr="00463B35" w:rsidRDefault="00626CB7" w:rsidP="00626CB7">
      <w:pPr>
        <w:widowControl w:val="0"/>
        <w:autoSpaceDE w:val="0"/>
        <w:autoSpaceDN w:val="0"/>
        <w:adjustRightInd w:val="0"/>
        <w:ind w:firstLine="709"/>
        <w:jc w:val="center"/>
        <w:rPr>
          <w:bCs/>
          <w:sz w:val="28"/>
          <w:szCs w:val="28"/>
        </w:rPr>
      </w:pP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2.1. Участник закупки должен соответствовать требованиям, предъя</w:t>
      </w:r>
      <w:r w:rsidRPr="00463B35">
        <w:rPr>
          <w:sz w:val="28"/>
          <w:szCs w:val="28"/>
        </w:rPr>
        <w:t>в</w:t>
      </w:r>
      <w:r w:rsidRPr="00463B35">
        <w:rPr>
          <w:sz w:val="28"/>
          <w:szCs w:val="28"/>
        </w:rPr>
        <w:t>ляемым к участникам закупки в соответствии со статьей 31 Федерального з</w:t>
      </w:r>
      <w:r w:rsidRPr="00463B35">
        <w:rPr>
          <w:sz w:val="28"/>
          <w:szCs w:val="28"/>
        </w:rPr>
        <w:t>а</w:t>
      </w:r>
      <w:r w:rsidRPr="00463B35">
        <w:rPr>
          <w:sz w:val="28"/>
          <w:szCs w:val="28"/>
        </w:rPr>
        <w:t>кона:</w:t>
      </w:r>
    </w:p>
    <w:p w:rsidR="00626CB7" w:rsidRPr="00463B35" w:rsidRDefault="00626CB7" w:rsidP="00626CB7">
      <w:pPr>
        <w:widowControl w:val="0"/>
        <w:autoSpaceDE w:val="0"/>
        <w:autoSpaceDN w:val="0"/>
        <w:adjustRightInd w:val="0"/>
        <w:ind w:firstLine="709"/>
        <w:jc w:val="both"/>
        <w:rPr>
          <w:i/>
          <w:sz w:val="28"/>
          <w:szCs w:val="28"/>
        </w:rPr>
      </w:pPr>
      <w:r w:rsidRPr="00463B35">
        <w:rPr>
          <w:sz w:val="28"/>
          <w:szCs w:val="28"/>
        </w:rPr>
        <w:t>2.1.1. Соответствие участника закупки требованиям, установленным в соответствии с законодательством Российской Федерации к лицам, осущес</w:t>
      </w:r>
      <w:r w:rsidRPr="00463B35">
        <w:rPr>
          <w:sz w:val="28"/>
          <w:szCs w:val="28"/>
        </w:rPr>
        <w:t>т</w:t>
      </w:r>
      <w:r w:rsidRPr="00463B35">
        <w:rPr>
          <w:sz w:val="28"/>
          <w:szCs w:val="28"/>
        </w:rPr>
        <w:t>вляющим поставку товара, выполнение работы, оказание услуги, являющи</w:t>
      </w:r>
      <w:r w:rsidRPr="00463B35">
        <w:rPr>
          <w:sz w:val="28"/>
          <w:szCs w:val="28"/>
        </w:rPr>
        <w:t>х</w:t>
      </w:r>
      <w:r w:rsidRPr="00463B35">
        <w:rPr>
          <w:sz w:val="28"/>
          <w:szCs w:val="28"/>
        </w:rPr>
        <w:t>ся объектом закупки:</w:t>
      </w:r>
      <w:r w:rsidRPr="00463B35">
        <w:rPr>
          <w:i/>
          <w:sz w:val="28"/>
          <w:szCs w:val="28"/>
          <w:vertAlign w:val="superscript"/>
        </w:rPr>
        <w:endnoteReference w:id="12"/>
      </w:r>
      <w:r w:rsidRPr="00463B35">
        <w:rPr>
          <w:sz w:val="28"/>
          <w:szCs w:val="28"/>
        </w:rPr>
        <w:t xml:space="preserve"> (пункт 1 части 1 статьи 31 Федерального закона): </w:t>
      </w:r>
      <w:proofErr w:type="gramStart"/>
      <w:r w:rsidRPr="00463B35">
        <w:rPr>
          <w:i/>
          <w:sz w:val="28"/>
          <w:szCs w:val="28"/>
        </w:rPr>
        <w:t>у</w:t>
      </w:r>
      <w:r w:rsidRPr="00463B35">
        <w:rPr>
          <w:i/>
          <w:sz w:val="28"/>
          <w:szCs w:val="28"/>
        </w:rPr>
        <w:t>с</w:t>
      </w:r>
      <w:r w:rsidRPr="00463B35">
        <w:rPr>
          <w:i/>
          <w:sz w:val="28"/>
          <w:szCs w:val="28"/>
        </w:rPr>
        <w:t>тановлено</w:t>
      </w:r>
      <w:proofErr w:type="gramEnd"/>
      <w:r w:rsidRPr="00463B35">
        <w:rPr>
          <w:i/>
          <w:sz w:val="28"/>
          <w:szCs w:val="28"/>
        </w:rPr>
        <w:t>/не установлено.</w:t>
      </w:r>
    </w:p>
    <w:p w:rsidR="00626CB7" w:rsidRPr="00463B35" w:rsidRDefault="00626CB7" w:rsidP="00626CB7">
      <w:pPr>
        <w:widowControl w:val="0"/>
        <w:autoSpaceDE w:val="0"/>
        <w:autoSpaceDN w:val="0"/>
        <w:adjustRightInd w:val="0"/>
        <w:ind w:firstLine="709"/>
        <w:jc w:val="both"/>
        <w:rPr>
          <w:i/>
          <w:sz w:val="28"/>
          <w:szCs w:val="28"/>
        </w:rPr>
      </w:pPr>
      <w:r w:rsidRPr="00463B35">
        <w:rPr>
          <w:i/>
          <w:sz w:val="28"/>
          <w:szCs w:val="28"/>
        </w:rPr>
        <w:t>Если установлено, то указать:</w:t>
      </w:r>
    </w:p>
    <w:p w:rsidR="00626CB7" w:rsidRPr="00463B35" w:rsidRDefault="00626CB7" w:rsidP="00626CB7">
      <w:pPr>
        <w:widowControl w:val="0"/>
        <w:autoSpaceDE w:val="0"/>
        <w:autoSpaceDN w:val="0"/>
        <w:adjustRightInd w:val="0"/>
        <w:ind w:firstLine="709"/>
        <w:jc w:val="both"/>
        <w:rPr>
          <w:i/>
          <w:sz w:val="28"/>
          <w:szCs w:val="28"/>
        </w:rPr>
      </w:pPr>
      <w:r w:rsidRPr="00463B35">
        <w:rPr>
          <w:i/>
          <w:sz w:val="28"/>
          <w:szCs w:val="28"/>
        </w:rPr>
        <w:t>Наличие</w:t>
      </w:r>
      <w:r w:rsidR="0067149D" w:rsidRPr="00463B35">
        <w:rPr>
          <w:i/>
          <w:sz w:val="28"/>
          <w:szCs w:val="28"/>
        </w:rPr>
        <w:t xml:space="preserve"> </w:t>
      </w:r>
      <w:r w:rsidRPr="00463B35">
        <w:rPr>
          <w:i/>
          <w:sz w:val="28"/>
          <w:szCs w:val="28"/>
        </w:rPr>
        <w:t>___________________________________________________</w:t>
      </w:r>
      <w:r w:rsidR="00893B3C" w:rsidRPr="00463B35">
        <w:rPr>
          <w:i/>
          <w:sz w:val="28"/>
          <w:szCs w:val="28"/>
        </w:rPr>
        <w:t>.</w:t>
      </w:r>
    </w:p>
    <w:p w:rsidR="00626CB7" w:rsidRPr="00463B35" w:rsidRDefault="00626CB7" w:rsidP="00626CB7">
      <w:pPr>
        <w:widowControl w:val="0"/>
        <w:autoSpaceDE w:val="0"/>
        <w:autoSpaceDN w:val="0"/>
        <w:adjustRightInd w:val="0"/>
        <w:ind w:firstLine="709"/>
        <w:jc w:val="both"/>
        <w:rPr>
          <w:i/>
          <w:sz w:val="28"/>
          <w:szCs w:val="28"/>
        </w:rPr>
      </w:pPr>
      <w:r w:rsidRPr="00463B35">
        <w:rPr>
          <w:i/>
          <w:sz w:val="28"/>
          <w:szCs w:val="28"/>
        </w:rPr>
        <w:t xml:space="preserve">Требование установлено в соответствии </w:t>
      </w:r>
      <w:proofErr w:type="gramStart"/>
      <w:r w:rsidRPr="00463B35">
        <w:rPr>
          <w:i/>
          <w:sz w:val="28"/>
          <w:szCs w:val="28"/>
        </w:rPr>
        <w:t>с</w:t>
      </w:r>
      <w:proofErr w:type="gramEnd"/>
      <w:r w:rsidRPr="00463B35">
        <w:rPr>
          <w:i/>
          <w:sz w:val="28"/>
          <w:szCs w:val="28"/>
        </w:rPr>
        <w:t xml:space="preserve"> ______________________.</w:t>
      </w: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 xml:space="preserve">2.1.2. </w:t>
      </w:r>
      <w:proofErr w:type="spellStart"/>
      <w:r w:rsidRPr="00463B35">
        <w:rPr>
          <w:sz w:val="28"/>
          <w:szCs w:val="28"/>
        </w:rPr>
        <w:t>Непроведение</w:t>
      </w:r>
      <w:proofErr w:type="spellEnd"/>
      <w:r w:rsidRPr="00463B35">
        <w:rPr>
          <w:sz w:val="28"/>
          <w:szCs w:val="28"/>
        </w:rPr>
        <w:t xml:space="preserve"> ликвидации участника закупки – юридического лица и отсутствие решения арбитражного суда о признании участника заку</w:t>
      </w:r>
      <w:r w:rsidRPr="00463B35">
        <w:rPr>
          <w:sz w:val="28"/>
          <w:szCs w:val="28"/>
        </w:rPr>
        <w:t>п</w:t>
      </w:r>
      <w:r w:rsidRPr="00463B35">
        <w:rPr>
          <w:sz w:val="28"/>
          <w:szCs w:val="28"/>
        </w:rPr>
        <w:t>ки – юридического лица или индивидуального предпринимателя несосто</w:t>
      </w:r>
      <w:r w:rsidRPr="00463B35">
        <w:rPr>
          <w:sz w:val="28"/>
          <w:szCs w:val="28"/>
        </w:rPr>
        <w:t>я</w:t>
      </w:r>
      <w:r w:rsidRPr="00463B35">
        <w:rPr>
          <w:sz w:val="28"/>
          <w:szCs w:val="28"/>
        </w:rPr>
        <w:t>тельным (банкротом) и об открытии конкурсного производства</w:t>
      </w:r>
      <w:r w:rsidR="005C281E" w:rsidRPr="00463B35">
        <w:rPr>
          <w:sz w:val="28"/>
          <w:szCs w:val="28"/>
        </w:rPr>
        <w:t>.</w:t>
      </w:r>
    </w:p>
    <w:p w:rsidR="00626CB7" w:rsidRPr="00463B35" w:rsidRDefault="00626CB7" w:rsidP="00626CB7">
      <w:pPr>
        <w:widowControl w:val="0"/>
        <w:tabs>
          <w:tab w:val="left" w:pos="709"/>
        </w:tabs>
        <w:autoSpaceDE w:val="0"/>
        <w:autoSpaceDN w:val="0"/>
        <w:adjustRightInd w:val="0"/>
        <w:ind w:firstLine="709"/>
        <w:jc w:val="both"/>
        <w:rPr>
          <w:sz w:val="28"/>
          <w:szCs w:val="28"/>
        </w:rPr>
      </w:pPr>
      <w:r w:rsidRPr="00463B35">
        <w:rPr>
          <w:sz w:val="28"/>
          <w:szCs w:val="28"/>
        </w:rPr>
        <w:t xml:space="preserve">2.1.3. </w:t>
      </w:r>
      <w:proofErr w:type="spellStart"/>
      <w:r w:rsidRPr="00463B35">
        <w:rPr>
          <w:sz w:val="28"/>
          <w:szCs w:val="28"/>
        </w:rPr>
        <w:t>Неприостановление</w:t>
      </w:r>
      <w:proofErr w:type="spellEnd"/>
      <w:r w:rsidRPr="00463B35">
        <w:rPr>
          <w:sz w:val="28"/>
          <w:szCs w:val="28"/>
        </w:rPr>
        <w:t xml:space="preserve"> деятельности участника закупки в порядке, установленном Кодексом Российской Федерации об административных пр</w:t>
      </w:r>
      <w:r w:rsidRPr="00463B35">
        <w:rPr>
          <w:sz w:val="28"/>
          <w:szCs w:val="28"/>
        </w:rPr>
        <w:t>а</w:t>
      </w:r>
      <w:r w:rsidRPr="00463B35">
        <w:rPr>
          <w:sz w:val="28"/>
          <w:szCs w:val="28"/>
        </w:rPr>
        <w:t>вонарушениях, на дату подачи заявки на участие в аукционе в электронной форме</w:t>
      </w:r>
      <w:r w:rsidR="005C281E" w:rsidRPr="00463B35">
        <w:rPr>
          <w:sz w:val="28"/>
          <w:szCs w:val="28"/>
        </w:rPr>
        <w:t>.</w:t>
      </w:r>
      <w:r w:rsidRPr="00463B35">
        <w:rPr>
          <w:sz w:val="28"/>
          <w:szCs w:val="28"/>
        </w:rPr>
        <w:t xml:space="preserve"> </w:t>
      </w:r>
    </w:p>
    <w:p w:rsidR="00626CB7" w:rsidRPr="00463B35" w:rsidRDefault="00626CB7" w:rsidP="00626CB7">
      <w:pPr>
        <w:widowControl w:val="0"/>
        <w:tabs>
          <w:tab w:val="left" w:pos="709"/>
        </w:tabs>
        <w:autoSpaceDE w:val="0"/>
        <w:autoSpaceDN w:val="0"/>
        <w:adjustRightInd w:val="0"/>
        <w:ind w:firstLine="709"/>
        <w:jc w:val="both"/>
        <w:rPr>
          <w:sz w:val="28"/>
          <w:szCs w:val="28"/>
        </w:rPr>
      </w:pPr>
      <w:r w:rsidRPr="00463B35">
        <w:rPr>
          <w:sz w:val="28"/>
          <w:szCs w:val="28"/>
        </w:rPr>
        <w:t xml:space="preserve">2.1.4. </w:t>
      </w:r>
      <w:proofErr w:type="gramStart"/>
      <w:r w:rsidRPr="00463B35">
        <w:rPr>
          <w:sz w:val="28"/>
          <w:szCs w:val="28"/>
        </w:rPr>
        <w:t>Отсутствие у участника закупки недоимки по налогам, сборам, задолженности по иным обязательным платежам в бюджеты бюджетной си</w:t>
      </w:r>
      <w:r w:rsidRPr="00463B35">
        <w:rPr>
          <w:sz w:val="28"/>
          <w:szCs w:val="28"/>
        </w:rPr>
        <w:t>с</w:t>
      </w:r>
      <w:r w:rsidRPr="00463B35">
        <w:rPr>
          <w:sz w:val="28"/>
          <w:szCs w:val="28"/>
        </w:rPr>
        <w:t>темы Российской Федерации (за исключением сумм, на которые предоста</w:t>
      </w:r>
      <w:r w:rsidRPr="00463B35">
        <w:rPr>
          <w:sz w:val="28"/>
          <w:szCs w:val="28"/>
        </w:rPr>
        <w:t>в</w:t>
      </w:r>
      <w:r w:rsidRPr="00463B35">
        <w:rPr>
          <w:sz w:val="28"/>
          <w:szCs w:val="28"/>
        </w:rPr>
        <w:t xml:space="preserve">лены отсрочка, рассрочка, инвестиционный налоговый кредит в соответствии с </w:t>
      </w:r>
      <w:hyperlink r:id="rId20" w:history="1">
        <w:r w:rsidRPr="00463B35">
          <w:rPr>
            <w:sz w:val="28"/>
            <w:szCs w:val="28"/>
          </w:rPr>
          <w:t>законодательством</w:t>
        </w:r>
      </w:hyperlink>
      <w:r w:rsidRPr="00463B35">
        <w:rPr>
          <w:sz w:val="28"/>
          <w:szCs w:val="28"/>
        </w:rPr>
        <w:t xml:space="preserve"> Российской Федерации о налогах и сборах, которые р</w:t>
      </w:r>
      <w:r w:rsidRPr="00463B35">
        <w:rPr>
          <w:sz w:val="28"/>
          <w:szCs w:val="28"/>
        </w:rPr>
        <w:t>е</w:t>
      </w:r>
      <w:r w:rsidRPr="00463B35">
        <w:rPr>
          <w:sz w:val="28"/>
          <w:szCs w:val="28"/>
        </w:rPr>
        <w:t>структурированы в соответствии с законодательством Российской Федер</w:t>
      </w:r>
      <w:r w:rsidRPr="00463B35">
        <w:rPr>
          <w:sz w:val="28"/>
          <w:szCs w:val="28"/>
        </w:rPr>
        <w:t>а</w:t>
      </w:r>
      <w:r w:rsidRPr="00463B35">
        <w:rPr>
          <w:sz w:val="28"/>
          <w:szCs w:val="28"/>
        </w:rPr>
        <w:t>ции, по которым имеется вступившее в законную силу решение суда о пр</w:t>
      </w:r>
      <w:r w:rsidRPr="00463B35">
        <w:rPr>
          <w:sz w:val="28"/>
          <w:szCs w:val="28"/>
        </w:rPr>
        <w:t>и</w:t>
      </w:r>
      <w:r w:rsidRPr="00463B35">
        <w:rPr>
          <w:sz w:val="28"/>
          <w:szCs w:val="28"/>
        </w:rPr>
        <w:t>знании обязанности</w:t>
      </w:r>
      <w:proofErr w:type="gramEnd"/>
      <w:r w:rsidRPr="00463B35">
        <w:rPr>
          <w:sz w:val="28"/>
          <w:szCs w:val="28"/>
        </w:rPr>
        <w:t xml:space="preserve"> </w:t>
      </w:r>
      <w:proofErr w:type="gramStart"/>
      <w:r w:rsidRPr="00463B35">
        <w:rPr>
          <w:sz w:val="28"/>
          <w:szCs w:val="28"/>
        </w:rPr>
        <w:t xml:space="preserve">заявителя по уплате этих сумм исполненной или которые признаны безнадежными к взысканию в соответствии с </w:t>
      </w:r>
      <w:hyperlink r:id="rId21" w:history="1">
        <w:r w:rsidRPr="00463B35">
          <w:rPr>
            <w:sz w:val="28"/>
            <w:szCs w:val="28"/>
          </w:rPr>
          <w:t>законодательством</w:t>
        </w:r>
      </w:hyperlink>
      <w:r w:rsidRPr="00463B35">
        <w:rPr>
          <w:sz w:val="28"/>
          <w:szCs w:val="28"/>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w:t>
      </w:r>
      <w:r w:rsidRPr="00463B35">
        <w:rPr>
          <w:sz w:val="28"/>
          <w:szCs w:val="28"/>
        </w:rPr>
        <w:t>д</w:t>
      </w:r>
      <w:r w:rsidRPr="00463B35">
        <w:rPr>
          <w:sz w:val="28"/>
          <w:szCs w:val="28"/>
        </w:rPr>
        <w:t>ний отчетный период.</w:t>
      </w:r>
      <w:proofErr w:type="gramEnd"/>
      <w:r w:rsidRPr="00463B35">
        <w:rPr>
          <w:sz w:val="28"/>
          <w:szCs w:val="28"/>
        </w:rPr>
        <w:t xml:space="preserve"> Участник закупки считается соответствующим уст</w:t>
      </w:r>
      <w:r w:rsidRPr="00463B35">
        <w:rPr>
          <w:sz w:val="28"/>
          <w:szCs w:val="28"/>
        </w:rPr>
        <w:t>а</w:t>
      </w:r>
      <w:r w:rsidRPr="00463B35">
        <w:rPr>
          <w:sz w:val="28"/>
          <w:szCs w:val="28"/>
        </w:rPr>
        <w:t xml:space="preserve">новленному требованию в случае, если им в установленном порядке подано заявление об обжаловании </w:t>
      </w:r>
      <w:proofErr w:type="gramStart"/>
      <w:r w:rsidRPr="00463B35">
        <w:rPr>
          <w:sz w:val="28"/>
          <w:szCs w:val="28"/>
        </w:rPr>
        <w:t>указанных</w:t>
      </w:r>
      <w:proofErr w:type="gramEnd"/>
      <w:r w:rsidRPr="00463B35">
        <w:rPr>
          <w:sz w:val="28"/>
          <w:szCs w:val="28"/>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5C281E" w:rsidRPr="00463B35">
        <w:rPr>
          <w:sz w:val="28"/>
          <w:szCs w:val="28"/>
        </w:rPr>
        <w:t>.</w:t>
      </w: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 xml:space="preserve">2.1.5. </w:t>
      </w:r>
      <w:proofErr w:type="gramStart"/>
      <w:r w:rsidRPr="00463B35">
        <w:rPr>
          <w:sz w:val="28"/>
          <w:szCs w:val="28"/>
        </w:rPr>
        <w:t>Отсутствие у участника закупки – физического лица либо у рук</w:t>
      </w:r>
      <w:r w:rsidRPr="00463B35">
        <w:rPr>
          <w:sz w:val="28"/>
          <w:szCs w:val="28"/>
        </w:rPr>
        <w:t>о</w:t>
      </w:r>
      <w:r w:rsidRPr="00463B35">
        <w:rPr>
          <w:sz w:val="28"/>
          <w:szCs w:val="28"/>
        </w:rPr>
        <w:t>водителя, членов коллегиального исполнительного органа, лица, исполня</w:t>
      </w:r>
      <w:r w:rsidRPr="00463B35">
        <w:rPr>
          <w:sz w:val="28"/>
          <w:szCs w:val="28"/>
        </w:rPr>
        <w:t>ю</w:t>
      </w:r>
      <w:r w:rsidRPr="00463B35">
        <w:rPr>
          <w:sz w:val="28"/>
          <w:szCs w:val="28"/>
        </w:rPr>
        <w:t>щего функции единоличного исполнительного органа, или главного бухга</w:t>
      </w:r>
      <w:r w:rsidRPr="00463B35">
        <w:rPr>
          <w:sz w:val="28"/>
          <w:szCs w:val="28"/>
        </w:rPr>
        <w:t>л</w:t>
      </w:r>
      <w:r w:rsidRPr="00463B35">
        <w:rPr>
          <w:sz w:val="28"/>
          <w:szCs w:val="28"/>
        </w:rPr>
        <w:t xml:space="preserve">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w:t>
      </w:r>
      <w:r w:rsidRPr="00463B35">
        <w:rPr>
          <w:sz w:val="28"/>
          <w:szCs w:val="28"/>
        </w:rPr>
        <w:lastRenderedPageBreak/>
        <w:t>у которых такая судимость погашена или снята), а также неприменение в о</w:t>
      </w:r>
      <w:r w:rsidRPr="00463B35">
        <w:rPr>
          <w:sz w:val="28"/>
          <w:szCs w:val="28"/>
        </w:rPr>
        <w:t>т</w:t>
      </w:r>
      <w:r w:rsidRPr="00463B35">
        <w:rPr>
          <w:sz w:val="28"/>
          <w:szCs w:val="28"/>
        </w:rPr>
        <w:t>ношении</w:t>
      </w:r>
      <w:proofErr w:type="gramEnd"/>
      <w:r w:rsidRPr="00463B35">
        <w:rPr>
          <w:sz w:val="28"/>
          <w:szCs w:val="28"/>
        </w:rPr>
        <w:t xml:space="preserve"> указанных физических лиц наказания в виде лишения права зан</w:t>
      </w:r>
      <w:r w:rsidRPr="00463B35">
        <w:rPr>
          <w:sz w:val="28"/>
          <w:szCs w:val="28"/>
        </w:rPr>
        <w:t>и</w:t>
      </w:r>
      <w:r w:rsidRPr="00463B35">
        <w:rPr>
          <w:sz w:val="28"/>
          <w:szCs w:val="28"/>
        </w:rPr>
        <w:t>мать определенные должности или заниматься определенной деятельностью, которые связаны с поставкой товара, выполнением работы, оказанием усл</w:t>
      </w:r>
      <w:r w:rsidRPr="00463B35">
        <w:rPr>
          <w:sz w:val="28"/>
          <w:szCs w:val="28"/>
        </w:rPr>
        <w:t>у</w:t>
      </w:r>
      <w:r w:rsidRPr="00463B35">
        <w:rPr>
          <w:sz w:val="28"/>
          <w:szCs w:val="28"/>
        </w:rPr>
        <w:t>ги, являющихся объектом осуществляемой закупки, и административного наказания в виде дисквалификации</w:t>
      </w:r>
      <w:r w:rsidR="005C281E" w:rsidRPr="00463B35">
        <w:rPr>
          <w:sz w:val="28"/>
          <w:szCs w:val="28"/>
        </w:rPr>
        <w:t>.</w:t>
      </w: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2.1.6. Участник закупки – юридическое лицо, которое в течение двух лет до момента подачи заявки на участие в закупке не было привлечено к а</w:t>
      </w:r>
      <w:r w:rsidRPr="00463B35">
        <w:rPr>
          <w:sz w:val="28"/>
          <w:szCs w:val="28"/>
        </w:rPr>
        <w:t>д</w:t>
      </w:r>
      <w:r w:rsidRPr="00463B35">
        <w:rPr>
          <w:sz w:val="28"/>
          <w:szCs w:val="28"/>
        </w:rPr>
        <w:t>министративной ответственности за совершение административного прав</w:t>
      </w:r>
      <w:r w:rsidRPr="00463B35">
        <w:rPr>
          <w:sz w:val="28"/>
          <w:szCs w:val="28"/>
        </w:rPr>
        <w:t>о</w:t>
      </w:r>
      <w:r w:rsidRPr="00463B35">
        <w:rPr>
          <w:sz w:val="28"/>
          <w:szCs w:val="28"/>
        </w:rPr>
        <w:t>нарушения, предусмотренного статьей 19.28 Кодекса Российской Федерации об административных правонарушениях</w:t>
      </w:r>
      <w:r w:rsidR="005C281E" w:rsidRPr="00463B35">
        <w:rPr>
          <w:sz w:val="28"/>
          <w:szCs w:val="28"/>
        </w:rPr>
        <w:t>.</w:t>
      </w:r>
    </w:p>
    <w:p w:rsidR="00626CB7" w:rsidRPr="00463B35" w:rsidRDefault="00626CB7" w:rsidP="00626CB7">
      <w:pPr>
        <w:widowControl w:val="0"/>
        <w:tabs>
          <w:tab w:val="left" w:pos="709"/>
        </w:tabs>
        <w:autoSpaceDE w:val="0"/>
        <w:autoSpaceDN w:val="0"/>
        <w:adjustRightInd w:val="0"/>
        <w:ind w:firstLine="709"/>
        <w:jc w:val="both"/>
        <w:rPr>
          <w:sz w:val="28"/>
          <w:szCs w:val="28"/>
        </w:rPr>
      </w:pPr>
      <w:r w:rsidRPr="00463B35">
        <w:rPr>
          <w:sz w:val="28"/>
          <w:szCs w:val="28"/>
        </w:rPr>
        <w:t xml:space="preserve">2.1.7. </w:t>
      </w:r>
      <w:proofErr w:type="gramStart"/>
      <w:r w:rsidRPr="00463B35">
        <w:rPr>
          <w:sz w:val="28"/>
          <w:szCs w:val="28"/>
        </w:rPr>
        <w:t>Отсутствие между участником закупки и заказчиком конфликта интересов, под которым понимаются случаи, при которых руководитель з</w:t>
      </w:r>
      <w:r w:rsidRPr="00463B35">
        <w:rPr>
          <w:sz w:val="28"/>
          <w:szCs w:val="28"/>
        </w:rPr>
        <w:t>а</w:t>
      </w:r>
      <w:r w:rsidRPr="00463B35">
        <w:rPr>
          <w:sz w:val="28"/>
          <w:szCs w:val="28"/>
        </w:rPr>
        <w:t>казчика, член комиссии по осуществлению закупок, руководитель контрак</w:t>
      </w:r>
      <w:r w:rsidRPr="00463B35">
        <w:rPr>
          <w:sz w:val="28"/>
          <w:szCs w:val="28"/>
        </w:rPr>
        <w:t>т</w:t>
      </w:r>
      <w:r w:rsidRPr="00463B35">
        <w:rPr>
          <w:sz w:val="28"/>
          <w:szCs w:val="28"/>
        </w:rPr>
        <w:t>ной службы заказчика, контрактный управляющий состоят в браке с физич</w:t>
      </w:r>
      <w:r w:rsidRPr="00463B35">
        <w:rPr>
          <w:sz w:val="28"/>
          <w:szCs w:val="28"/>
        </w:rPr>
        <w:t>е</w:t>
      </w:r>
      <w:r w:rsidRPr="00463B35">
        <w:rPr>
          <w:sz w:val="28"/>
          <w:szCs w:val="28"/>
        </w:rPr>
        <w:t>скими лицами, являющимися выгодоприобретателями, единоличным испо</w:t>
      </w:r>
      <w:r w:rsidRPr="00463B35">
        <w:rPr>
          <w:sz w:val="28"/>
          <w:szCs w:val="28"/>
        </w:rPr>
        <w:t>л</w:t>
      </w:r>
      <w:r w:rsidRPr="00463B35">
        <w:rPr>
          <w:sz w:val="28"/>
          <w:szCs w:val="28"/>
        </w:rPr>
        <w:t>нительным органом хозяйственного общества (директором, генеральным д</w:t>
      </w:r>
      <w:r w:rsidRPr="00463B35">
        <w:rPr>
          <w:sz w:val="28"/>
          <w:szCs w:val="28"/>
        </w:rPr>
        <w:t>и</w:t>
      </w:r>
      <w:r w:rsidRPr="00463B35">
        <w:rPr>
          <w:sz w:val="28"/>
          <w:szCs w:val="28"/>
        </w:rPr>
        <w:t>ректором, управляющим, президентом и другими), членами коллегиального исполнительного органа хозяйственного общества, руководителем (директ</w:t>
      </w:r>
      <w:r w:rsidRPr="00463B35">
        <w:rPr>
          <w:sz w:val="28"/>
          <w:szCs w:val="28"/>
        </w:rPr>
        <w:t>о</w:t>
      </w:r>
      <w:r w:rsidRPr="00463B35">
        <w:rPr>
          <w:sz w:val="28"/>
          <w:szCs w:val="28"/>
        </w:rPr>
        <w:t>ром, генеральным директором) учреждения или унитарного</w:t>
      </w:r>
      <w:proofErr w:type="gramEnd"/>
      <w:r w:rsidRPr="00463B35">
        <w:rPr>
          <w:sz w:val="28"/>
          <w:szCs w:val="28"/>
        </w:rPr>
        <w:t xml:space="preserve"> </w:t>
      </w:r>
      <w:proofErr w:type="gramStart"/>
      <w:r w:rsidRPr="00463B35">
        <w:rPr>
          <w:sz w:val="28"/>
          <w:szCs w:val="28"/>
        </w:rPr>
        <w:t>предприятия л</w:t>
      </w:r>
      <w:r w:rsidRPr="00463B35">
        <w:rPr>
          <w:sz w:val="28"/>
          <w:szCs w:val="28"/>
        </w:rPr>
        <w:t>и</w:t>
      </w:r>
      <w:r w:rsidRPr="00463B35">
        <w:rPr>
          <w:sz w:val="28"/>
          <w:szCs w:val="28"/>
        </w:rPr>
        <w:t>бо иными органами управления юридических лиц – участников закупки, с физическими лицами, в том числе зарегистрированными в качестве индив</w:t>
      </w:r>
      <w:r w:rsidRPr="00463B35">
        <w:rPr>
          <w:sz w:val="28"/>
          <w:szCs w:val="28"/>
        </w:rPr>
        <w:t>и</w:t>
      </w:r>
      <w:r w:rsidRPr="00463B35">
        <w:rPr>
          <w:sz w:val="28"/>
          <w:szCs w:val="28"/>
        </w:rPr>
        <w:t>дуального предпринимателя, – участниками  закупки либо являются близк</w:t>
      </w:r>
      <w:r w:rsidRPr="00463B35">
        <w:rPr>
          <w:sz w:val="28"/>
          <w:szCs w:val="28"/>
        </w:rPr>
        <w:t>и</w:t>
      </w:r>
      <w:r w:rsidRPr="00463B35">
        <w:rPr>
          <w:sz w:val="28"/>
          <w:szCs w:val="28"/>
        </w:rPr>
        <w:t>ми родственниками (родственниками по прямой восходящей и нисходящей линии (родителями и детьми, дедушкой, бабушкой и внуками), полнородн</w:t>
      </w:r>
      <w:r w:rsidRPr="00463B35">
        <w:rPr>
          <w:sz w:val="28"/>
          <w:szCs w:val="28"/>
        </w:rPr>
        <w:t>ы</w:t>
      </w:r>
      <w:r w:rsidRPr="00463B35">
        <w:rPr>
          <w:sz w:val="28"/>
          <w:szCs w:val="28"/>
        </w:rPr>
        <w:t xml:space="preserve">ми и </w:t>
      </w:r>
      <w:proofErr w:type="spellStart"/>
      <w:r w:rsidRPr="00463B35">
        <w:rPr>
          <w:sz w:val="28"/>
          <w:szCs w:val="28"/>
        </w:rPr>
        <w:t>неполнородными</w:t>
      </w:r>
      <w:proofErr w:type="spellEnd"/>
      <w:r w:rsidRPr="00463B35">
        <w:rPr>
          <w:sz w:val="28"/>
          <w:szCs w:val="28"/>
        </w:rPr>
        <w:t xml:space="preserve"> (имеющими общих отца или мать) братьями и сестр</w:t>
      </w:r>
      <w:r w:rsidRPr="00463B35">
        <w:rPr>
          <w:sz w:val="28"/>
          <w:szCs w:val="28"/>
        </w:rPr>
        <w:t>а</w:t>
      </w:r>
      <w:r w:rsidRPr="00463B35">
        <w:rPr>
          <w:sz w:val="28"/>
          <w:szCs w:val="28"/>
        </w:rPr>
        <w:t>ми), усыновителями или усыновленными указанных физических лиц.</w:t>
      </w:r>
      <w:proofErr w:type="gramEnd"/>
      <w:r w:rsidRPr="00463B35">
        <w:rPr>
          <w:sz w:val="28"/>
          <w:szCs w:val="28"/>
        </w:rPr>
        <w:t xml:space="preserve"> Под выгодоприобретателями понимаются физические лица, владеющие напр</w:t>
      </w:r>
      <w:r w:rsidRPr="00463B35">
        <w:rPr>
          <w:sz w:val="28"/>
          <w:szCs w:val="28"/>
        </w:rPr>
        <w:t>я</w:t>
      </w:r>
      <w:r w:rsidRPr="00463B35">
        <w:rPr>
          <w:sz w:val="28"/>
          <w:szCs w:val="28"/>
        </w:rPr>
        <w:t>мую или косвенно (через юридическое лицо или через несколько юридич</w:t>
      </w:r>
      <w:r w:rsidRPr="00463B35">
        <w:rPr>
          <w:sz w:val="28"/>
          <w:szCs w:val="28"/>
        </w:rPr>
        <w:t>е</w:t>
      </w:r>
      <w:r w:rsidRPr="00463B35">
        <w:rPr>
          <w:sz w:val="28"/>
          <w:szCs w:val="28"/>
        </w:rPr>
        <w:t>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sidRPr="00463B35">
        <w:t>.</w:t>
      </w:r>
    </w:p>
    <w:p w:rsidR="00626CB7" w:rsidRPr="00463B35" w:rsidRDefault="00626CB7" w:rsidP="00626CB7">
      <w:pPr>
        <w:autoSpaceDE w:val="0"/>
        <w:autoSpaceDN w:val="0"/>
        <w:adjustRightInd w:val="0"/>
        <w:ind w:firstLine="709"/>
        <w:jc w:val="both"/>
        <w:rPr>
          <w:sz w:val="28"/>
          <w:szCs w:val="28"/>
        </w:rPr>
      </w:pPr>
      <w:r w:rsidRPr="00463B35">
        <w:rPr>
          <w:sz w:val="28"/>
          <w:szCs w:val="28"/>
        </w:rPr>
        <w:t>2.1.8. Участник закупки не является офшорной компанией.</w:t>
      </w:r>
    </w:p>
    <w:p w:rsidR="00626CB7" w:rsidRPr="00463B35" w:rsidRDefault="00626CB7" w:rsidP="00626CB7">
      <w:pPr>
        <w:pStyle w:val="ConsNormal"/>
        <w:widowControl w:val="0"/>
        <w:tabs>
          <w:tab w:val="left" w:pos="709"/>
        </w:tabs>
        <w:ind w:right="0" w:firstLine="709"/>
        <w:jc w:val="both"/>
        <w:rPr>
          <w:rFonts w:ascii="Times New Roman" w:hAnsi="Times New Roman" w:cs="Times New Roman"/>
          <w:sz w:val="28"/>
          <w:szCs w:val="28"/>
        </w:rPr>
      </w:pPr>
      <w:r w:rsidRPr="00463B35">
        <w:rPr>
          <w:rFonts w:ascii="Times New Roman" w:hAnsi="Times New Roman" w:cs="Times New Roman"/>
          <w:sz w:val="28"/>
          <w:szCs w:val="28"/>
        </w:rPr>
        <w:t>2.1.9. Отсутствие у участника закупки ограничений для участия в з</w:t>
      </w:r>
      <w:r w:rsidRPr="00463B35">
        <w:rPr>
          <w:rFonts w:ascii="Times New Roman" w:hAnsi="Times New Roman" w:cs="Times New Roman"/>
          <w:sz w:val="28"/>
          <w:szCs w:val="28"/>
        </w:rPr>
        <w:t>а</w:t>
      </w:r>
      <w:r w:rsidRPr="00463B35">
        <w:rPr>
          <w:rFonts w:ascii="Times New Roman" w:hAnsi="Times New Roman" w:cs="Times New Roman"/>
          <w:sz w:val="28"/>
          <w:szCs w:val="28"/>
        </w:rPr>
        <w:t>купках, установленных законодательством Российской Федерации.</w:t>
      </w: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2.1.10. Отсутствие в предусмотренном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w:t>
      </w:r>
      <w:r w:rsidRPr="00463B35">
        <w:rPr>
          <w:sz w:val="28"/>
          <w:szCs w:val="28"/>
        </w:rPr>
        <w:t>и</w:t>
      </w:r>
      <w:r w:rsidRPr="00463B35">
        <w:rPr>
          <w:sz w:val="28"/>
          <w:szCs w:val="28"/>
        </w:rPr>
        <w:t xml:space="preserve">ноличного исполнительного органа участника закупки – юридического лица: </w:t>
      </w:r>
      <w:proofErr w:type="gramStart"/>
      <w:r w:rsidRPr="00463B35">
        <w:rPr>
          <w:i/>
          <w:sz w:val="28"/>
          <w:szCs w:val="28"/>
        </w:rPr>
        <w:t>установлено</w:t>
      </w:r>
      <w:proofErr w:type="gramEnd"/>
      <w:r w:rsidRPr="00463B35">
        <w:rPr>
          <w:i/>
          <w:sz w:val="28"/>
          <w:szCs w:val="28"/>
        </w:rPr>
        <w:t xml:space="preserve"> / не установлено.</w:t>
      </w:r>
    </w:p>
    <w:p w:rsidR="00626CB7" w:rsidRPr="00463B35" w:rsidRDefault="00626CB7" w:rsidP="00626CB7">
      <w:pPr>
        <w:widowControl w:val="0"/>
        <w:autoSpaceDE w:val="0"/>
        <w:autoSpaceDN w:val="0"/>
        <w:adjustRightInd w:val="0"/>
        <w:ind w:firstLine="709"/>
        <w:jc w:val="both"/>
        <w:rPr>
          <w:i/>
          <w:sz w:val="28"/>
          <w:szCs w:val="28"/>
        </w:rPr>
      </w:pPr>
      <w:r w:rsidRPr="00463B35">
        <w:rPr>
          <w:i/>
          <w:sz w:val="28"/>
          <w:szCs w:val="28"/>
        </w:rPr>
        <w:t>2.1.11. Обладание участником</w:t>
      </w:r>
      <w:r w:rsidRPr="00463B35">
        <w:rPr>
          <w:rFonts w:ascii="Arial" w:hAnsi="Arial" w:cs="Arial"/>
          <w:sz w:val="28"/>
          <w:szCs w:val="28"/>
        </w:rPr>
        <w:t xml:space="preserve"> </w:t>
      </w:r>
      <w:r w:rsidRPr="00463B35">
        <w:rPr>
          <w:i/>
          <w:sz w:val="28"/>
          <w:szCs w:val="28"/>
        </w:rPr>
        <w:t>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w:t>
      </w:r>
      <w:r w:rsidRPr="00463B35">
        <w:rPr>
          <w:i/>
          <w:sz w:val="28"/>
          <w:szCs w:val="28"/>
          <w:vertAlign w:val="superscript"/>
        </w:rPr>
        <w:endnoteReference w:id="13"/>
      </w:r>
      <w:r w:rsidRPr="00463B35">
        <w:rPr>
          <w:i/>
          <w:sz w:val="28"/>
          <w:szCs w:val="28"/>
        </w:rPr>
        <w:t>_____ ____</w:t>
      </w:r>
      <w:r w:rsidR="005C281E" w:rsidRPr="00463B35">
        <w:rPr>
          <w:i/>
          <w:sz w:val="28"/>
          <w:szCs w:val="28"/>
        </w:rPr>
        <w:t>.</w:t>
      </w:r>
    </w:p>
    <w:p w:rsidR="00626CB7" w:rsidRPr="00463B35" w:rsidRDefault="00626CB7" w:rsidP="00626CB7">
      <w:pPr>
        <w:widowControl w:val="0"/>
        <w:tabs>
          <w:tab w:val="left" w:pos="709"/>
        </w:tabs>
        <w:autoSpaceDE w:val="0"/>
        <w:autoSpaceDN w:val="0"/>
        <w:adjustRightInd w:val="0"/>
        <w:ind w:firstLine="709"/>
        <w:jc w:val="both"/>
        <w:rPr>
          <w:iCs/>
          <w:sz w:val="28"/>
          <w:szCs w:val="28"/>
        </w:rPr>
      </w:pPr>
      <w:r w:rsidRPr="00463B35">
        <w:rPr>
          <w:sz w:val="28"/>
          <w:szCs w:val="28"/>
        </w:rPr>
        <w:lastRenderedPageBreak/>
        <w:t xml:space="preserve">2.2. </w:t>
      </w:r>
      <w:proofErr w:type="gramStart"/>
      <w:r w:rsidRPr="00463B35">
        <w:rPr>
          <w:sz w:val="28"/>
          <w:szCs w:val="28"/>
        </w:rPr>
        <w:t xml:space="preserve">Дополнительные требования к участникам закупки, установленные в соответствии с </w:t>
      </w:r>
      <w:r w:rsidR="005C281E" w:rsidRPr="00463B35">
        <w:rPr>
          <w:sz w:val="28"/>
          <w:szCs w:val="28"/>
        </w:rPr>
        <w:t>п</w:t>
      </w:r>
      <w:r w:rsidRPr="00463B35">
        <w:rPr>
          <w:sz w:val="28"/>
          <w:szCs w:val="28"/>
        </w:rPr>
        <w:t>остановлением Правительства Российской Федерации от 04 февраля 2015 г. № 99 «Об установлении дополнительных требований к участникам закупки отдельных видов товаров, работ, услуг, случаев отнес</w:t>
      </w:r>
      <w:r w:rsidRPr="00463B35">
        <w:rPr>
          <w:sz w:val="28"/>
          <w:szCs w:val="28"/>
        </w:rPr>
        <w:t>е</w:t>
      </w:r>
      <w:r w:rsidRPr="00463B35">
        <w:rPr>
          <w:sz w:val="28"/>
          <w:szCs w:val="28"/>
        </w:rPr>
        <w:t>ния товаров, работ, услуг к товарам, работам, услугам, которые по причине их технической и (или) технологической сложности, инновационного, выс</w:t>
      </w:r>
      <w:r w:rsidRPr="00463B35">
        <w:rPr>
          <w:sz w:val="28"/>
          <w:szCs w:val="28"/>
        </w:rPr>
        <w:t>о</w:t>
      </w:r>
      <w:r w:rsidRPr="00463B35">
        <w:rPr>
          <w:sz w:val="28"/>
          <w:szCs w:val="28"/>
        </w:rPr>
        <w:t>котехнологичного или специализированного характера способны поставить, выполнить, оказать только поставщики</w:t>
      </w:r>
      <w:proofErr w:type="gramEnd"/>
      <w:r w:rsidRPr="00463B35">
        <w:rPr>
          <w:sz w:val="28"/>
          <w:szCs w:val="28"/>
        </w:rPr>
        <w:t xml:space="preserve"> (подрядчики, исполнители), име</w:t>
      </w:r>
      <w:r w:rsidRPr="00463B35">
        <w:rPr>
          <w:sz w:val="28"/>
          <w:szCs w:val="28"/>
        </w:rPr>
        <w:t>ю</w:t>
      </w:r>
      <w:r w:rsidRPr="00463B35">
        <w:rPr>
          <w:sz w:val="28"/>
          <w:szCs w:val="28"/>
        </w:rPr>
        <w:t>щие необходимый уровень квалификации, а также документов, подтве</w:t>
      </w:r>
      <w:r w:rsidRPr="00463B35">
        <w:rPr>
          <w:sz w:val="28"/>
          <w:szCs w:val="28"/>
        </w:rPr>
        <w:t>р</w:t>
      </w:r>
      <w:r w:rsidRPr="00463B35">
        <w:rPr>
          <w:sz w:val="28"/>
          <w:szCs w:val="28"/>
        </w:rPr>
        <w:t>ждающих соответствие участников закупки указанным дополнительным тр</w:t>
      </w:r>
      <w:r w:rsidRPr="00463B35">
        <w:rPr>
          <w:sz w:val="28"/>
          <w:szCs w:val="28"/>
        </w:rPr>
        <w:t>е</w:t>
      </w:r>
      <w:r w:rsidRPr="00463B35">
        <w:rPr>
          <w:sz w:val="28"/>
          <w:szCs w:val="28"/>
        </w:rPr>
        <w:t xml:space="preserve">бованиям» (далее – </w:t>
      </w:r>
      <w:r w:rsidRPr="00463B35">
        <w:rPr>
          <w:i/>
          <w:sz w:val="28"/>
          <w:szCs w:val="28"/>
        </w:rPr>
        <w:t>Постановление № 99</w:t>
      </w:r>
      <w:r w:rsidRPr="00463B35">
        <w:rPr>
          <w:sz w:val="28"/>
          <w:szCs w:val="28"/>
        </w:rPr>
        <w:t xml:space="preserve">): </w:t>
      </w:r>
      <w:r w:rsidRPr="00463B35">
        <w:rPr>
          <w:i/>
          <w:sz w:val="28"/>
          <w:szCs w:val="28"/>
        </w:rPr>
        <w:t>не установлено или</w:t>
      </w:r>
      <w:r w:rsidRPr="00463B35">
        <w:rPr>
          <w:sz w:val="28"/>
          <w:szCs w:val="28"/>
        </w:rPr>
        <w:t xml:space="preserve"> </w:t>
      </w:r>
      <w:r w:rsidRPr="00463B35">
        <w:rPr>
          <w:i/>
          <w:sz w:val="28"/>
          <w:szCs w:val="28"/>
        </w:rPr>
        <w:t>выбрать и указать требование из постановления № 99.</w:t>
      </w:r>
    </w:p>
    <w:p w:rsidR="00626CB7" w:rsidRPr="00463B35" w:rsidRDefault="00626CB7" w:rsidP="00626CB7">
      <w:pPr>
        <w:autoSpaceDE w:val="0"/>
        <w:autoSpaceDN w:val="0"/>
        <w:adjustRightInd w:val="0"/>
        <w:ind w:firstLine="709"/>
        <w:jc w:val="both"/>
        <w:rPr>
          <w:iCs/>
          <w:sz w:val="28"/>
          <w:szCs w:val="28"/>
        </w:rPr>
      </w:pPr>
      <w:r w:rsidRPr="00463B35">
        <w:rPr>
          <w:iCs/>
          <w:sz w:val="28"/>
          <w:szCs w:val="28"/>
        </w:rPr>
        <w:t>2.3. Ограничение участия в определении поставщика (подрядчика, и</w:t>
      </w:r>
      <w:r w:rsidRPr="00463B35">
        <w:rPr>
          <w:iCs/>
          <w:sz w:val="28"/>
          <w:szCs w:val="28"/>
        </w:rPr>
        <w:t>с</w:t>
      </w:r>
      <w:r w:rsidRPr="00463B35">
        <w:rPr>
          <w:iCs/>
          <w:sz w:val="28"/>
          <w:szCs w:val="28"/>
        </w:rPr>
        <w:t>полнителя), установленное в соответствии со статьей 30 Федерального зак</w:t>
      </w:r>
      <w:r w:rsidRPr="00463B35">
        <w:rPr>
          <w:iCs/>
          <w:sz w:val="28"/>
          <w:szCs w:val="28"/>
        </w:rPr>
        <w:t>о</w:t>
      </w:r>
      <w:r w:rsidRPr="00463B35">
        <w:rPr>
          <w:iCs/>
          <w:sz w:val="28"/>
          <w:szCs w:val="28"/>
        </w:rPr>
        <w:t>на:</w:t>
      </w:r>
    </w:p>
    <w:p w:rsidR="00626CB7" w:rsidRPr="00463B35" w:rsidRDefault="00626CB7" w:rsidP="00626CB7">
      <w:pPr>
        <w:autoSpaceDE w:val="0"/>
        <w:autoSpaceDN w:val="0"/>
        <w:adjustRightInd w:val="0"/>
        <w:ind w:firstLine="709"/>
        <w:jc w:val="both"/>
        <w:rPr>
          <w:bCs/>
          <w:sz w:val="28"/>
          <w:szCs w:val="28"/>
        </w:rPr>
      </w:pPr>
      <w:r w:rsidRPr="00463B35">
        <w:rPr>
          <w:bCs/>
          <w:i/>
          <w:sz w:val="28"/>
          <w:szCs w:val="28"/>
        </w:rPr>
        <w:t>Если установлено, то указать:</w:t>
      </w:r>
      <w:r w:rsidRPr="00463B35">
        <w:rPr>
          <w:bCs/>
          <w:sz w:val="28"/>
          <w:szCs w:val="28"/>
        </w:rPr>
        <w:t xml:space="preserve"> установлено ограничение в отношении участников закупок, которыми могут быть только субъекты малого предпр</w:t>
      </w:r>
      <w:r w:rsidRPr="00463B35">
        <w:rPr>
          <w:bCs/>
          <w:sz w:val="28"/>
          <w:szCs w:val="28"/>
        </w:rPr>
        <w:t>и</w:t>
      </w:r>
      <w:r w:rsidRPr="00463B35">
        <w:rPr>
          <w:bCs/>
          <w:sz w:val="28"/>
          <w:szCs w:val="28"/>
        </w:rPr>
        <w:t>нимательства, социально ориентированные некоммерческие организации.</w:t>
      </w:r>
    </w:p>
    <w:p w:rsidR="00626CB7" w:rsidRPr="00463B35" w:rsidRDefault="00626CB7" w:rsidP="00626CB7">
      <w:pPr>
        <w:widowControl w:val="0"/>
        <w:autoSpaceDE w:val="0"/>
        <w:autoSpaceDN w:val="0"/>
        <w:adjustRightInd w:val="0"/>
        <w:ind w:firstLine="709"/>
        <w:jc w:val="both"/>
        <w:rPr>
          <w:iCs/>
          <w:sz w:val="28"/>
          <w:szCs w:val="28"/>
        </w:rPr>
      </w:pPr>
      <w:r w:rsidRPr="00463B35">
        <w:rPr>
          <w:bCs/>
          <w:i/>
          <w:sz w:val="28"/>
          <w:szCs w:val="28"/>
        </w:rPr>
        <w:t xml:space="preserve">Если не установлено, то указать: </w:t>
      </w:r>
      <w:r w:rsidRPr="00463B35">
        <w:rPr>
          <w:bCs/>
          <w:sz w:val="28"/>
          <w:szCs w:val="28"/>
        </w:rPr>
        <w:t>не установлено.</w:t>
      </w:r>
    </w:p>
    <w:p w:rsidR="00626CB7" w:rsidRPr="00463B35" w:rsidRDefault="00626CB7" w:rsidP="00626CB7">
      <w:pPr>
        <w:autoSpaceDE w:val="0"/>
        <w:autoSpaceDN w:val="0"/>
        <w:adjustRightInd w:val="0"/>
        <w:ind w:firstLine="709"/>
        <w:jc w:val="both"/>
        <w:rPr>
          <w:iCs/>
          <w:sz w:val="28"/>
          <w:szCs w:val="28"/>
        </w:rPr>
      </w:pPr>
      <w:r w:rsidRPr="00463B35">
        <w:rPr>
          <w:iCs/>
          <w:sz w:val="28"/>
          <w:szCs w:val="28"/>
        </w:rPr>
        <w:t xml:space="preserve">2.4. Преимущества, предоставляемые заказчиком в соответствии со </w:t>
      </w:r>
      <w:hyperlink r:id="rId22" w:history="1">
        <w:r w:rsidRPr="00463B35">
          <w:rPr>
            <w:iCs/>
            <w:sz w:val="28"/>
            <w:szCs w:val="28"/>
          </w:rPr>
          <w:t>статьями 28</w:t>
        </w:r>
      </w:hyperlink>
      <w:r w:rsidRPr="00463B35">
        <w:rPr>
          <w:iCs/>
          <w:sz w:val="28"/>
          <w:szCs w:val="28"/>
        </w:rPr>
        <w:t xml:space="preserve"> - </w:t>
      </w:r>
      <w:hyperlink r:id="rId23" w:history="1">
        <w:r w:rsidRPr="00463B35">
          <w:rPr>
            <w:iCs/>
            <w:sz w:val="28"/>
            <w:szCs w:val="28"/>
          </w:rPr>
          <w:t>29</w:t>
        </w:r>
      </w:hyperlink>
      <w:r w:rsidRPr="00463B35">
        <w:rPr>
          <w:iCs/>
          <w:sz w:val="28"/>
          <w:szCs w:val="28"/>
        </w:rPr>
        <w:t xml:space="preserve"> Федерального закона:</w:t>
      </w:r>
    </w:p>
    <w:p w:rsidR="00626CB7" w:rsidRPr="00463B35" w:rsidRDefault="00626CB7" w:rsidP="00626CB7">
      <w:pPr>
        <w:widowControl w:val="0"/>
        <w:autoSpaceDE w:val="0"/>
        <w:autoSpaceDN w:val="0"/>
        <w:adjustRightInd w:val="0"/>
        <w:ind w:firstLine="709"/>
        <w:jc w:val="both"/>
        <w:rPr>
          <w:iCs/>
          <w:sz w:val="28"/>
          <w:szCs w:val="28"/>
        </w:rPr>
      </w:pPr>
      <w:r w:rsidRPr="00463B35">
        <w:rPr>
          <w:bCs/>
          <w:i/>
          <w:sz w:val="28"/>
          <w:szCs w:val="28"/>
        </w:rPr>
        <w:t xml:space="preserve">Если не установлено, то указать: </w:t>
      </w:r>
      <w:r w:rsidRPr="00463B35">
        <w:rPr>
          <w:bCs/>
          <w:sz w:val="28"/>
          <w:szCs w:val="28"/>
        </w:rPr>
        <w:t>не установлено.</w:t>
      </w:r>
    </w:p>
    <w:p w:rsidR="00626CB7" w:rsidRPr="00463B35" w:rsidRDefault="00626CB7" w:rsidP="00626CB7">
      <w:pPr>
        <w:widowControl w:val="0"/>
        <w:tabs>
          <w:tab w:val="left" w:pos="709"/>
        </w:tabs>
        <w:autoSpaceDE w:val="0"/>
        <w:autoSpaceDN w:val="0"/>
        <w:adjustRightInd w:val="0"/>
        <w:ind w:firstLine="709"/>
        <w:jc w:val="both"/>
        <w:rPr>
          <w:bCs/>
          <w:i/>
          <w:sz w:val="28"/>
          <w:szCs w:val="28"/>
        </w:rPr>
      </w:pPr>
      <w:r w:rsidRPr="00463B35">
        <w:rPr>
          <w:bCs/>
          <w:i/>
          <w:sz w:val="28"/>
          <w:szCs w:val="28"/>
        </w:rPr>
        <w:t>Если установлено, то указать:</w:t>
      </w:r>
    </w:p>
    <w:p w:rsidR="00626CB7" w:rsidRPr="00463B35" w:rsidRDefault="00626CB7" w:rsidP="00626CB7">
      <w:pPr>
        <w:widowControl w:val="0"/>
        <w:tabs>
          <w:tab w:val="left" w:pos="709"/>
        </w:tabs>
        <w:autoSpaceDE w:val="0"/>
        <w:autoSpaceDN w:val="0"/>
        <w:adjustRightInd w:val="0"/>
        <w:ind w:firstLine="709"/>
        <w:jc w:val="both"/>
        <w:rPr>
          <w:iCs/>
          <w:sz w:val="28"/>
          <w:szCs w:val="28"/>
        </w:rPr>
      </w:pPr>
      <w:r w:rsidRPr="00463B35">
        <w:rPr>
          <w:i/>
          <w:iCs/>
          <w:sz w:val="28"/>
          <w:szCs w:val="28"/>
        </w:rPr>
        <w:t>Установлено преимущество</w:t>
      </w:r>
      <w:r w:rsidRPr="00463B35">
        <w:rPr>
          <w:iCs/>
          <w:sz w:val="28"/>
          <w:szCs w:val="28"/>
        </w:rPr>
        <w:t>:</w:t>
      </w:r>
      <w:r w:rsidRPr="00463B35">
        <w:rPr>
          <w:i/>
          <w:sz w:val="28"/>
          <w:szCs w:val="28"/>
          <w:vertAlign w:val="superscript"/>
        </w:rPr>
        <w:endnoteReference w:id="14"/>
      </w:r>
    </w:p>
    <w:p w:rsidR="00626CB7" w:rsidRPr="00463B35" w:rsidRDefault="00626CB7" w:rsidP="00626CB7">
      <w:pPr>
        <w:widowControl w:val="0"/>
        <w:tabs>
          <w:tab w:val="left" w:pos="709"/>
        </w:tabs>
        <w:autoSpaceDE w:val="0"/>
        <w:autoSpaceDN w:val="0"/>
        <w:adjustRightInd w:val="0"/>
        <w:ind w:firstLine="709"/>
        <w:jc w:val="both"/>
        <w:rPr>
          <w:i/>
          <w:iCs/>
          <w:sz w:val="28"/>
          <w:szCs w:val="28"/>
        </w:rPr>
      </w:pPr>
      <w:r w:rsidRPr="00463B35">
        <w:rPr>
          <w:i/>
          <w:iCs/>
          <w:sz w:val="28"/>
          <w:szCs w:val="28"/>
        </w:rPr>
        <w:t>2.4.1. Право участника</w:t>
      </w:r>
      <w:r w:rsidRPr="00463B35">
        <w:rPr>
          <w:sz w:val="28"/>
          <w:szCs w:val="28"/>
        </w:rPr>
        <w:t xml:space="preserve"> </w:t>
      </w:r>
      <w:r w:rsidRPr="00463B35">
        <w:rPr>
          <w:i/>
          <w:sz w:val="28"/>
          <w:szCs w:val="28"/>
        </w:rPr>
        <w:t>закупки</w:t>
      </w:r>
      <w:r w:rsidRPr="00463B35">
        <w:rPr>
          <w:i/>
          <w:iCs/>
          <w:sz w:val="28"/>
          <w:szCs w:val="28"/>
        </w:rPr>
        <w:t xml:space="preserve"> на получение преимущества в соо</w:t>
      </w:r>
      <w:r w:rsidRPr="00463B35">
        <w:rPr>
          <w:i/>
          <w:iCs/>
          <w:sz w:val="28"/>
          <w:szCs w:val="28"/>
        </w:rPr>
        <w:t>т</w:t>
      </w:r>
      <w:r w:rsidRPr="00463B35">
        <w:rPr>
          <w:i/>
          <w:iCs/>
          <w:sz w:val="28"/>
          <w:szCs w:val="28"/>
        </w:rPr>
        <w:t>ветствии со статьей 28 Федерального закона.</w:t>
      </w:r>
    </w:p>
    <w:p w:rsidR="00626CB7" w:rsidRPr="00463B35" w:rsidRDefault="00626CB7" w:rsidP="00626CB7">
      <w:pPr>
        <w:widowControl w:val="0"/>
        <w:tabs>
          <w:tab w:val="left" w:pos="709"/>
        </w:tabs>
        <w:autoSpaceDE w:val="0"/>
        <w:autoSpaceDN w:val="0"/>
        <w:adjustRightInd w:val="0"/>
        <w:ind w:firstLine="709"/>
        <w:jc w:val="both"/>
        <w:rPr>
          <w:i/>
          <w:iCs/>
          <w:sz w:val="28"/>
          <w:szCs w:val="28"/>
        </w:rPr>
      </w:pPr>
      <w:r w:rsidRPr="00463B35">
        <w:rPr>
          <w:i/>
          <w:iCs/>
          <w:sz w:val="28"/>
          <w:szCs w:val="28"/>
        </w:rPr>
        <w:t>2.4.2. Право участника</w:t>
      </w:r>
      <w:r w:rsidRPr="00463B35">
        <w:rPr>
          <w:sz w:val="28"/>
          <w:szCs w:val="28"/>
        </w:rPr>
        <w:t xml:space="preserve"> </w:t>
      </w:r>
      <w:r w:rsidRPr="00463B35">
        <w:rPr>
          <w:i/>
          <w:sz w:val="28"/>
          <w:szCs w:val="28"/>
        </w:rPr>
        <w:t>закупки</w:t>
      </w:r>
      <w:r w:rsidRPr="00463B35">
        <w:rPr>
          <w:i/>
          <w:iCs/>
          <w:sz w:val="28"/>
          <w:szCs w:val="28"/>
        </w:rPr>
        <w:t xml:space="preserve"> на получение преимущества в соо</w:t>
      </w:r>
      <w:r w:rsidRPr="00463B35">
        <w:rPr>
          <w:i/>
          <w:iCs/>
          <w:sz w:val="28"/>
          <w:szCs w:val="28"/>
        </w:rPr>
        <w:t>т</w:t>
      </w:r>
      <w:r w:rsidRPr="00463B35">
        <w:rPr>
          <w:i/>
          <w:iCs/>
          <w:sz w:val="28"/>
          <w:szCs w:val="28"/>
        </w:rPr>
        <w:t>ветствии со статьей 29 Федерального закона.</w:t>
      </w:r>
    </w:p>
    <w:p w:rsidR="00626CB7" w:rsidRPr="00463B35" w:rsidRDefault="00626CB7" w:rsidP="00626CB7">
      <w:pPr>
        <w:autoSpaceDE w:val="0"/>
        <w:autoSpaceDN w:val="0"/>
        <w:adjustRightInd w:val="0"/>
        <w:ind w:firstLine="709"/>
        <w:jc w:val="both"/>
        <w:rPr>
          <w:bCs/>
          <w:sz w:val="28"/>
          <w:szCs w:val="28"/>
        </w:rPr>
      </w:pPr>
      <w:r w:rsidRPr="00463B35">
        <w:rPr>
          <w:bCs/>
          <w:sz w:val="28"/>
          <w:szCs w:val="28"/>
        </w:rPr>
        <w:t>2.5. Условия, запреты и ограничения допуска товаров, происходящих из иностранного государства или группы иностранных государств, работ, у</w:t>
      </w:r>
      <w:r w:rsidRPr="00463B35">
        <w:rPr>
          <w:bCs/>
          <w:sz w:val="28"/>
          <w:szCs w:val="28"/>
        </w:rPr>
        <w:t>с</w:t>
      </w:r>
      <w:r w:rsidRPr="00463B35">
        <w:rPr>
          <w:bCs/>
          <w:sz w:val="28"/>
          <w:szCs w:val="28"/>
        </w:rPr>
        <w:t>луг, соответственно выполняемых, оказываемых иностранными лицами:</w:t>
      </w:r>
    </w:p>
    <w:p w:rsidR="00626CB7" w:rsidRPr="00463B35" w:rsidRDefault="00626CB7" w:rsidP="00626CB7">
      <w:pPr>
        <w:widowControl w:val="0"/>
        <w:autoSpaceDE w:val="0"/>
        <w:autoSpaceDN w:val="0"/>
        <w:adjustRightInd w:val="0"/>
        <w:ind w:firstLine="709"/>
        <w:jc w:val="both"/>
        <w:rPr>
          <w:iCs/>
          <w:sz w:val="28"/>
          <w:szCs w:val="28"/>
        </w:rPr>
      </w:pPr>
      <w:r w:rsidRPr="00463B35">
        <w:rPr>
          <w:bCs/>
          <w:i/>
          <w:sz w:val="28"/>
          <w:szCs w:val="28"/>
        </w:rPr>
        <w:t xml:space="preserve">Если не предусмотрено, то указать: </w:t>
      </w:r>
      <w:r w:rsidRPr="00463B35">
        <w:rPr>
          <w:bCs/>
          <w:sz w:val="28"/>
          <w:szCs w:val="28"/>
        </w:rPr>
        <w:t>не предусмотрено.</w:t>
      </w:r>
    </w:p>
    <w:p w:rsidR="00626CB7" w:rsidRPr="00463B35" w:rsidRDefault="00626CB7" w:rsidP="00626CB7">
      <w:pPr>
        <w:widowControl w:val="0"/>
        <w:tabs>
          <w:tab w:val="left" w:pos="709"/>
        </w:tabs>
        <w:autoSpaceDE w:val="0"/>
        <w:autoSpaceDN w:val="0"/>
        <w:adjustRightInd w:val="0"/>
        <w:ind w:firstLine="709"/>
        <w:jc w:val="both"/>
        <w:rPr>
          <w:bCs/>
          <w:i/>
          <w:sz w:val="28"/>
          <w:szCs w:val="28"/>
        </w:rPr>
      </w:pPr>
      <w:r w:rsidRPr="00463B35">
        <w:rPr>
          <w:bCs/>
          <w:i/>
          <w:sz w:val="28"/>
          <w:szCs w:val="28"/>
        </w:rPr>
        <w:t>Если установлено, то указать:</w:t>
      </w:r>
    </w:p>
    <w:p w:rsidR="00626CB7" w:rsidRPr="00463B35" w:rsidRDefault="00626CB7" w:rsidP="00626CB7">
      <w:pPr>
        <w:widowControl w:val="0"/>
        <w:autoSpaceDE w:val="0"/>
        <w:autoSpaceDN w:val="0"/>
        <w:adjustRightInd w:val="0"/>
        <w:ind w:firstLine="709"/>
        <w:jc w:val="both"/>
        <w:rPr>
          <w:i/>
          <w:iCs/>
          <w:sz w:val="28"/>
          <w:szCs w:val="28"/>
        </w:rPr>
      </w:pPr>
      <w:r w:rsidRPr="00463B35">
        <w:rPr>
          <w:i/>
          <w:iCs/>
          <w:sz w:val="28"/>
          <w:szCs w:val="28"/>
        </w:rPr>
        <w:t>2.5.1. Установлены условия:</w:t>
      </w:r>
      <w:r w:rsidRPr="00463B35">
        <w:rPr>
          <w:i/>
          <w:sz w:val="28"/>
          <w:szCs w:val="28"/>
          <w:vertAlign w:val="superscript"/>
        </w:rPr>
        <w:endnoteReference w:id="15"/>
      </w:r>
    </w:p>
    <w:p w:rsidR="0076285D" w:rsidRPr="00463B35" w:rsidRDefault="0076285D" w:rsidP="0076285D">
      <w:pPr>
        <w:ind w:firstLine="708"/>
        <w:jc w:val="both"/>
        <w:rPr>
          <w:i/>
          <w:sz w:val="28"/>
          <w:szCs w:val="28"/>
        </w:rPr>
      </w:pPr>
      <w:r w:rsidRPr="00463B35">
        <w:rPr>
          <w:i/>
          <w:sz w:val="28"/>
          <w:szCs w:val="28"/>
        </w:rPr>
        <w:t xml:space="preserve">условия допуска товаров, </w:t>
      </w:r>
      <w:r w:rsidRPr="00463B35">
        <w:rPr>
          <w:i/>
          <w:iCs/>
          <w:sz w:val="28"/>
          <w:szCs w:val="28"/>
        </w:rPr>
        <w:t>происходящих из иностранного государства или группы иностранных государств</w:t>
      </w:r>
      <w:r w:rsidRPr="00463B35">
        <w:rPr>
          <w:i/>
          <w:sz w:val="28"/>
          <w:szCs w:val="28"/>
        </w:rPr>
        <w:t xml:space="preserve">, </w:t>
      </w:r>
      <w:r w:rsidRPr="00463B35">
        <w:rPr>
          <w:i/>
          <w:iCs/>
          <w:sz w:val="28"/>
          <w:szCs w:val="28"/>
        </w:rPr>
        <w:t xml:space="preserve">в соответствии с </w:t>
      </w:r>
      <w:r w:rsidRPr="00463B35">
        <w:rPr>
          <w:i/>
          <w:sz w:val="28"/>
          <w:szCs w:val="28"/>
        </w:rPr>
        <w:t>Приказом Мин</w:t>
      </w:r>
      <w:r w:rsidRPr="00463B35">
        <w:rPr>
          <w:i/>
          <w:sz w:val="28"/>
          <w:szCs w:val="28"/>
        </w:rPr>
        <w:t>и</w:t>
      </w:r>
      <w:r w:rsidRPr="00463B35">
        <w:rPr>
          <w:i/>
          <w:sz w:val="28"/>
          <w:szCs w:val="28"/>
        </w:rPr>
        <w:t>стерства финансов Российской Федерации от 04 июня 2018 г.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w:t>
      </w:r>
    </w:p>
    <w:p w:rsidR="00626CB7" w:rsidRPr="00463B35" w:rsidRDefault="00626CB7" w:rsidP="00626CB7">
      <w:pPr>
        <w:widowControl w:val="0"/>
        <w:tabs>
          <w:tab w:val="left" w:pos="709"/>
        </w:tabs>
        <w:autoSpaceDE w:val="0"/>
        <w:autoSpaceDN w:val="0"/>
        <w:adjustRightInd w:val="0"/>
        <w:ind w:firstLine="709"/>
        <w:jc w:val="both"/>
        <w:rPr>
          <w:i/>
          <w:iCs/>
          <w:sz w:val="28"/>
          <w:szCs w:val="28"/>
        </w:rPr>
      </w:pPr>
      <w:r w:rsidRPr="00463B35">
        <w:rPr>
          <w:i/>
          <w:iCs/>
          <w:sz w:val="28"/>
          <w:szCs w:val="28"/>
        </w:rPr>
        <w:t>2.5.2. Установлен запрет:</w:t>
      </w:r>
      <w:r w:rsidRPr="00463B35">
        <w:rPr>
          <w:i/>
          <w:sz w:val="28"/>
          <w:szCs w:val="28"/>
          <w:vertAlign w:val="superscript"/>
        </w:rPr>
        <w:endnoteReference w:id="16"/>
      </w:r>
    </w:p>
    <w:p w:rsidR="00626CB7" w:rsidRPr="00463B35" w:rsidRDefault="00626CB7" w:rsidP="00626CB7">
      <w:pPr>
        <w:widowControl w:val="0"/>
        <w:tabs>
          <w:tab w:val="left" w:pos="709"/>
        </w:tabs>
        <w:autoSpaceDE w:val="0"/>
        <w:autoSpaceDN w:val="0"/>
        <w:adjustRightInd w:val="0"/>
        <w:ind w:firstLine="709"/>
        <w:jc w:val="both"/>
        <w:rPr>
          <w:i/>
          <w:iCs/>
          <w:sz w:val="28"/>
          <w:szCs w:val="28"/>
        </w:rPr>
      </w:pPr>
      <w:proofErr w:type="gramStart"/>
      <w:r w:rsidRPr="00463B35">
        <w:rPr>
          <w:i/>
          <w:iCs/>
          <w:sz w:val="28"/>
          <w:szCs w:val="28"/>
        </w:rPr>
        <w:t>запрет на допуск отдельных видов товаров машиностроения, прои</w:t>
      </w:r>
      <w:r w:rsidRPr="00463B35">
        <w:rPr>
          <w:i/>
          <w:iCs/>
          <w:sz w:val="28"/>
          <w:szCs w:val="28"/>
        </w:rPr>
        <w:t>с</w:t>
      </w:r>
      <w:r w:rsidRPr="00463B35">
        <w:rPr>
          <w:i/>
          <w:iCs/>
          <w:sz w:val="28"/>
          <w:szCs w:val="28"/>
        </w:rPr>
        <w:t>ходящих из иностранных государств, для целей осуществления закупок для обеспечения государственных и муниципальных нужд в соответствии с п</w:t>
      </w:r>
      <w:r w:rsidRPr="00463B35">
        <w:rPr>
          <w:i/>
          <w:iCs/>
          <w:sz w:val="28"/>
          <w:szCs w:val="28"/>
        </w:rPr>
        <w:t>о</w:t>
      </w:r>
      <w:r w:rsidRPr="00463B35">
        <w:rPr>
          <w:i/>
          <w:iCs/>
          <w:sz w:val="28"/>
          <w:szCs w:val="28"/>
        </w:rPr>
        <w:lastRenderedPageBreak/>
        <w:t xml:space="preserve">становлением Правительства </w:t>
      </w:r>
      <w:r w:rsidRPr="00463B35">
        <w:rPr>
          <w:i/>
          <w:sz w:val="28"/>
          <w:szCs w:val="28"/>
        </w:rPr>
        <w:t>Российской Федерации</w:t>
      </w:r>
      <w:r w:rsidRPr="00463B35">
        <w:rPr>
          <w:i/>
          <w:iCs/>
          <w:sz w:val="28"/>
          <w:szCs w:val="28"/>
        </w:rPr>
        <w:t xml:space="preserve"> от 14 июля 2014 г. № 656 «Об установлении запрета на допуск отдельных видов товаров м</w:t>
      </w:r>
      <w:r w:rsidRPr="00463B35">
        <w:rPr>
          <w:i/>
          <w:iCs/>
          <w:sz w:val="28"/>
          <w:szCs w:val="28"/>
        </w:rPr>
        <w:t>а</w:t>
      </w:r>
      <w:r w:rsidRPr="00463B35">
        <w:rPr>
          <w:i/>
          <w:iCs/>
          <w:sz w:val="28"/>
          <w:szCs w:val="28"/>
        </w:rPr>
        <w:t>шиностроения, происходящих из иностранных государств, для целей осущ</w:t>
      </w:r>
      <w:r w:rsidRPr="00463B35">
        <w:rPr>
          <w:i/>
          <w:iCs/>
          <w:sz w:val="28"/>
          <w:szCs w:val="28"/>
        </w:rPr>
        <w:t>е</w:t>
      </w:r>
      <w:r w:rsidRPr="00463B35">
        <w:rPr>
          <w:i/>
          <w:iCs/>
          <w:sz w:val="28"/>
          <w:szCs w:val="28"/>
        </w:rPr>
        <w:t>ствления закупок для обеспечения государственных и муниципальных нужд»</w:t>
      </w:r>
      <w:proofErr w:type="gramEnd"/>
    </w:p>
    <w:p w:rsidR="00626CB7" w:rsidRPr="00463B35" w:rsidRDefault="00626CB7" w:rsidP="00626CB7">
      <w:pPr>
        <w:widowControl w:val="0"/>
        <w:tabs>
          <w:tab w:val="left" w:pos="709"/>
        </w:tabs>
        <w:autoSpaceDE w:val="0"/>
        <w:autoSpaceDN w:val="0"/>
        <w:adjustRightInd w:val="0"/>
        <w:ind w:firstLine="709"/>
        <w:jc w:val="both"/>
        <w:rPr>
          <w:i/>
          <w:iCs/>
          <w:sz w:val="28"/>
          <w:szCs w:val="28"/>
        </w:rPr>
      </w:pPr>
    </w:p>
    <w:p w:rsidR="00626CB7" w:rsidRPr="00463B35" w:rsidRDefault="00626CB7" w:rsidP="00626CB7">
      <w:pPr>
        <w:widowControl w:val="0"/>
        <w:tabs>
          <w:tab w:val="left" w:pos="709"/>
        </w:tabs>
        <w:autoSpaceDE w:val="0"/>
        <w:autoSpaceDN w:val="0"/>
        <w:adjustRightInd w:val="0"/>
        <w:ind w:firstLine="709"/>
        <w:jc w:val="both"/>
        <w:rPr>
          <w:i/>
          <w:iCs/>
          <w:sz w:val="28"/>
          <w:szCs w:val="28"/>
        </w:rPr>
      </w:pPr>
      <w:r w:rsidRPr="00463B35">
        <w:rPr>
          <w:i/>
          <w:iCs/>
          <w:sz w:val="28"/>
          <w:szCs w:val="28"/>
        </w:rPr>
        <w:t xml:space="preserve">или </w:t>
      </w:r>
    </w:p>
    <w:p w:rsidR="00626CB7" w:rsidRPr="00463B35" w:rsidRDefault="00626CB7" w:rsidP="00626CB7">
      <w:pPr>
        <w:widowControl w:val="0"/>
        <w:tabs>
          <w:tab w:val="left" w:pos="709"/>
        </w:tabs>
        <w:autoSpaceDE w:val="0"/>
        <w:autoSpaceDN w:val="0"/>
        <w:adjustRightInd w:val="0"/>
        <w:ind w:firstLine="709"/>
        <w:jc w:val="both"/>
        <w:rPr>
          <w:i/>
          <w:iCs/>
          <w:sz w:val="28"/>
          <w:szCs w:val="28"/>
        </w:rPr>
      </w:pPr>
    </w:p>
    <w:p w:rsidR="00626CB7" w:rsidRPr="00463B35" w:rsidRDefault="00626CB7" w:rsidP="00626CB7">
      <w:pPr>
        <w:widowControl w:val="0"/>
        <w:tabs>
          <w:tab w:val="left" w:pos="709"/>
        </w:tabs>
        <w:autoSpaceDE w:val="0"/>
        <w:autoSpaceDN w:val="0"/>
        <w:adjustRightInd w:val="0"/>
        <w:ind w:firstLine="709"/>
        <w:jc w:val="both"/>
        <w:rPr>
          <w:bCs/>
          <w:i/>
          <w:sz w:val="28"/>
          <w:szCs w:val="28"/>
        </w:rPr>
      </w:pPr>
      <w:proofErr w:type="gramStart"/>
      <w:r w:rsidRPr="00463B35">
        <w:rPr>
          <w:i/>
          <w:iCs/>
          <w:sz w:val="28"/>
          <w:szCs w:val="28"/>
        </w:rPr>
        <w:t xml:space="preserve">запрет на допуск товаров легкой промышленности, происходящих из иностранных государств, и (или) услуг по прокату таких товаров в целях осуществления закупок для обеспечения федеральных нужд, нужд субъектов Российской Федерации и муниципальных нужд </w:t>
      </w:r>
      <w:r w:rsidRPr="00463B35">
        <w:rPr>
          <w:rFonts w:eastAsia="Calibri"/>
          <w:i/>
          <w:sz w:val="28"/>
          <w:szCs w:val="28"/>
        </w:rPr>
        <w:t>в соответствии с постано</w:t>
      </w:r>
      <w:r w:rsidRPr="00463B35">
        <w:rPr>
          <w:rFonts w:eastAsia="Calibri"/>
          <w:i/>
          <w:sz w:val="28"/>
          <w:szCs w:val="28"/>
        </w:rPr>
        <w:t>в</w:t>
      </w:r>
      <w:r w:rsidRPr="00463B35">
        <w:rPr>
          <w:rFonts w:eastAsia="Calibri"/>
          <w:i/>
          <w:sz w:val="28"/>
          <w:szCs w:val="28"/>
        </w:rPr>
        <w:t xml:space="preserve">лением Правительства Российской Федерации </w:t>
      </w:r>
      <w:r w:rsidRPr="00463B35">
        <w:rPr>
          <w:i/>
          <w:iCs/>
          <w:sz w:val="28"/>
          <w:szCs w:val="28"/>
        </w:rPr>
        <w:t>от 11 августа 2014 г. № 791 «Об установлении запрета на допуск товаров легкой промышленности, пр</w:t>
      </w:r>
      <w:r w:rsidRPr="00463B35">
        <w:rPr>
          <w:i/>
          <w:iCs/>
          <w:sz w:val="28"/>
          <w:szCs w:val="28"/>
        </w:rPr>
        <w:t>о</w:t>
      </w:r>
      <w:r w:rsidRPr="00463B35">
        <w:rPr>
          <w:i/>
          <w:iCs/>
          <w:sz w:val="28"/>
          <w:szCs w:val="28"/>
        </w:rPr>
        <w:t>исходящих из иностранных государств, и (или) услуг</w:t>
      </w:r>
      <w:proofErr w:type="gramEnd"/>
      <w:r w:rsidRPr="00463B35">
        <w:rPr>
          <w:i/>
          <w:iCs/>
          <w:sz w:val="28"/>
          <w:szCs w:val="28"/>
        </w:rPr>
        <w:t xml:space="preserve"> по прокату таких т</w:t>
      </w:r>
      <w:r w:rsidRPr="00463B35">
        <w:rPr>
          <w:i/>
          <w:iCs/>
          <w:sz w:val="28"/>
          <w:szCs w:val="28"/>
        </w:rPr>
        <w:t>о</w:t>
      </w:r>
      <w:r w:rsidRPr="00463B35">
        <w:rPr>
          <w:i/>
          <w:iCs/>
          <w:sz w:val="28"/>
          <w:szCs w:val="28"/>
        </w:rPr>
        <w:t>варов в целях осуществления закупок для обеспечения федеральных нужд, нужд субъектов Российской Федерации и муниципальных нужд</w:t>
      </w:r>
      <w:r w:rsidRPr="00463B35">
        <w:rPr>
          <w:i/>
          <w:sz w:val="28"/>
          <w:szCs w:val="28"/>
        </w:rPr>
        <w:t>»</w:t>
      </w:r>
    </w:p>
    <w:p w:rsidR="00626CB7" w:rsidRPr="00463B35" w:rsidRDefault="00626CB7" w:rsidP="00626CB7">
      <w:pPr>
        <w:widowControl w:val="0"/>
        <w:tabs>
          <w:tab w:val="left" w:pos="709"/>
        </w:tabs>
        <w:autoSpaceDE w:val="0"/>
        <w:autoSpaceDN w:val="0"/>
        <w:adjustRightInd w:val="0"/>
        <w:ind w:firstLine="709"/>
        <w:jc w:val="both"/>
        <w:rPr>
          <w:bCs/>
          <w:i/>
          <w:sz w:val="28"/>
          <w:szCs w:val="28"/>
        </w:rPr>
      </w:pPr>
    </w:p>
    <w:p w:rsidR="00626CB7" w:rsidRPr="00463B35" w:rsidRDefault="00626CB7" w:rsidP="00626CB7">
      <w:pPr>
        <w:widowControl w:val="0"/>
        <w:tabs>
          <w:tab w:val="left" w:pos="709"/>
        </w:tabs>
        <w:autoSpaceDE w:val="0"/>
        <w:autoSpaceDN w:val="0"/>
        <w:adjustRightInd w:val="0"/>
        <w:ind w:firstLine="709"/>
        <w:jc w:val="both"/>
        <w:rPr>
          <w:bCs/>
          <w:i/>
          <w:sz w:val="28"/>
          <w:szCs w:val="28"/>
        </w:rPr>
      </w:pPr>
      <w:r w:rsidRPr="00463B35">
        <w:rPr>
          <w:bCs/>
          <w:i/>
          <w:sz w:val="28"/>
          <w:szCs w:val="28"/>
        </w:rPr>
        <w:t xml:space="preserve">или </w:t>
      </w:r>
    </w:p>
    <w:p w:rsidR="00626CB7" w:rsidRPr="00463B35" w:rsidRDefault="00626CB7" w:rsidP="00626CB7">
      <w:pPr>
        <w:widowControl w:val="0"/>
        <w:tabs>
          <w:tab w:val="left" w:pos="709"/>
        </w:tabs>
        <w:autoSpaceDE w:val="0"/>
        <w:autoSpaceDN w:val="0"/>
        <w:adjustRightInd w:val="0"/>
        <w:ind w:firstLine="709"/>
        <w:jc w:val="both"/>
        <w:rPr>
          <w:bCs/>
          <w:i/>
          <w:sz w:val="28"/>
          <w:szCs w:val="28"/>
        </w:rPr>
      </w:pPr>
    </w:p>
    <w:p w:rsidR="00626CB7" w:rsidRPr="00463B35" w:rsidRDefault="00626CB7" w:rsidP="00626CB7">
      <w:pPr>
        <w:widowControl w:val="0"/>
        <w:tabs>
          <w:tab w:val="left" w:pos="709"/>
        </w:tabs>
        <w:autoSpaceDE w:val="0"/>
        <w:autoSpaceDN w:val="0"/>
        <w:adjustRightInd w:val="0"/>
        <w:ind w:firstLine="709"/>
        <w:jc w:val="both"/>
        <w:rPr>
          <w:i/>
          <w:iCs/>
          <w:sz w:val="28"/>
          <w:szCs w:val="28"/>
        </w:rPr>
      </w:pPr>
      <w:proofErr w:type="gramStart"/>
      <w:r w:rsidRPr="00463B35">
        <w:rPr>
          <w:i/>
          <w:iCs/>
          <w:sz w:val="28"/>
          <w:szCs w:val="28"/>
        </w:rPr>
        <w:t>запрет на допуск программного обеспечения, происходящего из ин</w:t>
      </w:r>
      <w:r w:rsidRPr="00463B35">
        <w:rPr>
          <w:i/>
          <w:iCs/>
          <w:sz w:val="28"/>
          <w:szCs w:val="28"/>
        </w:rPr>
        <w:t>о</w:t>
      </w:r>
      <w:r w:rsidRPr="00463B35">
        <w:rPr>
          <w:i/>
          <w:iCs/>
          <w:sz w:val="28"/>
          <w:szCs w:val="28"/>
        </w:rPr>
        <w:t>странных государств, для целей осуществления закупок для обеспечения г</w:t>
      </w:r>
      <w:r w:rsidRPr="00463B35">
        <w:rPr>
          <w:i/>
          <w:iCs/>
          <w:sz w:val="28"/>
          <w:szCs w:val="28"/>
        </w:rPr>
        <w:t>о</w:t>
      </w:r>
      <w:r w:rsidRPr="00463B35">
        <w:rPr>
          <w:i/>
          <w:iCs/>
          <w:sz w:val="28"/>
          <w:szCs w:val="28"/>
        </w:rPr>
        <w:t xml:space="preserve">сударственных и муниципальных нужд в соответствии с постановлением Правительства </w:t>
      </w:r>
      <w:r w:rsidRPr="00463B35">
        <w:rPr>
          <w:rFonts w:eastAsia="Calibri"/>
          <w:i/>
          <w:sz w:val="28"/>
          <w:szCs w:val="28"/>
        </w:rPr>
        <w:t>Российской Федерации</w:t>
      </w:r>
      <w:r w:rsidRPr="00463B35">
        <w:rPr>
          <w:i/>
          <w:iCs/>
          <w:sz w:val="28"/>
          <w:szCs w:val="28"/>
        </w:rPr>
        <w:t xml:space="preserve"> от 16 ноября 2015 г. № 1236 «Об у</w:t>
      </w:r>
      <w:r w:rsidRPr="00463B35">
        <w:rPr>
          <w:i/>
          <w:iCs/>
          <w:sz w:val="28"/>
          <w:szCs w:val="28"/>
        </w:rPr>
        <w:t>с</w:t>
      </w:r>
      <w:r w:rsidRPr="00463B35">
        <w:rPr>
          <w:i/>
          <w:iCs/>
          <w:sz w:val="28"/>
          <w:szCs w:val="28"/>
        </w:rPr>
        <w:t>тановлении запрета на допуск программного обеспечения, происходящего из иностранных государств, для целей осуществления закупок для обеспечения государственных и муниципальных нужд»</w:t>
      </w:r>
      <w:proofErr w:type="gramEnd"/>
    </w:p>
    <w:p w:rsidR="00626CB7" w:rsidRPr="00463B35" w:rsidRDefault="00626CB7" w:rsidP="00626CB7">
      <w:pPr>
        <w:widowControl w:val="0"/>
        <w:tabs>
          <w:tab w:val="left" w:pos="709"/>
        </w:tabs>
        <w:autoSpaceDE w:val="0"/>
        <w:autoSpaceDN w:val="0"/>
        <w:adjustRightInd w:val="0"/>
        <w:ind w:firstLine="709"/>
        <w:jc w:val="both"/>
        <w:rPr>
          <w:i/>
          <w:iCs/>
          <w:sz w:val="28"/>
          <w:szCs w:val="28"/>
        </w:rPr>
      </w:pPr>
    </w:p>
    <w:p w:rsidR="00626CB7" w:rsidRPr="00463B35" w:rsidRDefault="00626CB7" w:rsidP="00626CB7">
      <w:pPr>
        <w:tabs>
          <w:tab w:val="left" w:pos="709"/>
        </w:tabs>
        <w:ind w:firstLine="709"/>
        <w:jc w:val="both"/>
        <w:rPr>
          <w:i/>
          <w:iCs/>
          <w:sz w:val="28"/>
          <w:szCs w:val="28"/>
        </w:rPr>
      </w:pPr>
      <w:r w:rsidRPr="00463B35">
        <w:rPr>
          <w:i/>
          <w:iCs/>
          <w:sz w:val="28"/>
          <w:szCs w:val="28"/>
        </w:rPr>
        <w:t xml:space="preserve">или </w:t>
      </w:r>
    </w:p>
    <w:p w:rsidR="00626CB7" w:rsidRPr="00463B35" w:rsidRDefault="00626CB7" w:rsidP="00626CB7">
      <w:pPr>
        <w:tabs>
          <w:tab w:val="left" w:pos="709"/>
        </w:tabs>
        <w:ind w:firstLine="709"/>
        <w:jc w:val="both"/>
        <w:rPr>
          <w:i/>
          <w:iCs/>
          <w:sz w:val="28"/>
          <w:szCs w:val="28"/>
        </w:rPr>
      </w:pPr>
    </w:p>
    <w:p w:rsidR="00626CB7" w:rsidRPr="00463B35" w:rsidRDefault="00626CB7" w:rsidP="00626CB7">
      <w:pPr>
        <w:autoSpaceDE w:val="0"/>
        <w:autoSpaceDN w:val="0"/>
        <w:adjustRightInd w:val="0"/>
        <w:ind w:firstLine="540"/>
        <w:jc w:val="both"/>
        <w:rPr>
          <w:i/>
          <w:iCs/>
          <w:sz w:val="28"/>
          <w:szCs w:val="28"/>
        </w:rPr>
      </w:pPr>
      <w:proofErr w:type="gramStart"/>
      <w:r w:rsidRPr="00463B35">
        <w:rPr>
          <w:i/>
          <w:iCs/>
          <w:sz w:val="28"/>
          <w:szCs w:val="28"/>
        </w:rPr>
        <w:t>установлен  запрет на допуск отдельных видов товаров мебельной и д</w:t>
      </w:r>
      <w:r w:rsidRPr="00463B35">
        <w:rPr>
          <w:i/>
          <w:iCs/>
          <w:sz w:val="28"/>
          <w:szCs w:val="28"/>
        </w:rPr>
        <w:t>е</w:t>
      </w:r>
      <w:r w:rsidRPr="00463B35">
        <w:rPr>
          <w:i/>
          <w:iCs/>
          <w:sz w:val="28"/>
          <w:szCs w:val="28"/>
        </w:rPr>
        <w:t>ревообрабатывающей промышленности, происходящих из иностранных г</w:t>
      </w:r>
      <w:r w:rsidRPr="00463B35">
        <w:rPr>
          <w:i/>
          <w:iCs/>
          <w:sz w:val="28"/>
          <w:szCs w:val="28"/>
        </w:rPr>
        <w:t>о</w:t>
      </w:r>
      <w:r w:rsidRPr="00463B35">
        <w:rPr>
          <w:i/>
          <w:iCs/>
          <w:sz w:val="28"/>
          <w:szCs w:val="28"/>
        </w:rPr>
        <w:t xml:space="preserve">сударств в соответствии с </w:t>
      </w:r>
      <w:r w:rsidR="00B54562" w:rsidRPr="00463B35">
        <w:rPr>
          <w:i/>
          <w:iCs/>
          <w:sz w:val="28"/>
          <w:szCs w:val="28"/>
        </w:rPr>
        <w:t>п</w:t>
      </w:r>
      <w:r w:rsidRPr="00463B35">
        <w:rPr>
          <w:i/>
          <w:iCs/>
          <w:sz w:val="28"/>
          <w:szCs w:val="28"/>
        </w:rPr>
        <w:t>остановлением Правительства Российской Федерации от  5 сентября 2017 г. № 1072 «Об установлении запрета на д</w:t>
      </w:r>
      <w:r w:rsidRPr="00463B35">
        <w:rPr>
          <w:i/>
          <w:iCs/>
          <w:sz w:val="28"/>
          <w:szCs w:val="28"/>
        </w:rPr>
        <w:t>о</w:t>
      </w:r>
      <w:r w:rsidRPr="00463B35">
        <w:rPr>
          <w:i/>
          <w:iCs/>
          <w:sz w:val="28"/>
          <w:szCs w:val="28"/>
        </w:rPr>
        <w:t>пуск отдельных видов товаров мебельной и деревообрабатывающей пр</w:t>
      </w:r>
      <w:r w:rsidRPr="00463B35">
        <w:rPr>
          <w:i/>
          <w:iCs/>
          <w:sz w:val="28"/>
          <w:szCs w:val="28"/>
        </w:rPr>
        <w:t>о</w:t>
      </w:r>
      <w:r w:rsidRPr="00463B35">
        <w:rPr>
          <w:i/>
          <w:iCs/>
          <w:sz w:val="28"/>
          <w:szCs w:val="28"/>
        </w:rPr>
        <w:t>мышленности, происходящих из иностранных государств</w:t>
      </w:r>
      <w:r w:rsidR="007536B0" w:rsidRPr="00463B35">
        <w:rPr>
          <w:i/>
          <w:iCs/>
          <w:sz w:val="28"/>
          <w:szCs w:val="28"/>
        </w:rPr>
        <w:t xml:space="preserve"> (за исключением государств - членов </w:t>
      </w:r>
      <w:r w:rsidR="003001C2" w:rsidRPr="00463B35">
        <w:rPr>
          <w:i/>
          <w:iCs/>
          <w:sz w:val="28"/>
          <w:szCs w:val="28"/>
        </w:rPr>
        <w:t>Е</w:t>
      </w:r>
      <w:r w:rsidR="007536B0" w:rsidRPr="00463B35">
        <w:rPr>
          <w:i/>
          <w:iCs/>
          <w:sz w:val="28"/>
          <w:szCs w:val="28"/>
        </w:rPr>
        <w:t>вразийского экономического союза)</w:t>
      </w:r>
      <w:r w:rsidRPr="00463B35">
        <w:rPr>
          <w:i/>
          <w:iCs/>
          <w:sz w:val="28"/>
          <w:szCs w:val="28"/>
        </w:rPr>
        <w:t>, для целей осущ</w:t>
      </w:r>
      <w:r w:rsidRPr="00463B35">
        <w:rPr>
          <w:i/>
          <w:iCs/>
          <w:sz w:val="28"/>
          <w:szCs w:val="28"/>
        </w:rPr>
        <w:t>е</w:t>
      </w:r>
      <w:r w:rsidRPr="00463B35">
        <w:rPr>
          <w:i/>
          <w:iCs/>
          <w:sz w:val="28"/>
          <w:szCs w:val="28"/>
        </w:rPr>
        <w:t>ствления закупок для обеспечения государственных и муниципальных</w:t>
      </w:r>
      <w:proofErr w:type="gramEnd"/>
      <w:r w:rsidRPr="00463B35">
        <w:rPr>
          <w:i/>
          <w:iCs/>
          <w:sz w:val="28"/>
          <w:szCs w:val="28"/>
        </w:rPr>
        <w:t xml:space="preserve"> нужд»</w:t>
      </w:r>
      <w:r w:rsidR="00B93BBB" w:rsidRPr="00463B35">
        <w:rPr>
          <w:i/>
          <w:iCs/>
          <w:sz w:val="28"/>
          <w:szCs w:val="28"/>
        </w:rPr>
        <w:t>.</w:t>
      </w:r>
    </w:p>
    <w:p w:rsidR="00626CB7" w:rsidRPr="00463B35" w:rsidRDefault="00626CB7" w:rsidP="00626CB7">
      <w:pPr>
        <w:widowControl w:val="0"/>
        <w:tabs>
          <w:tab w:val="left" w:pos="709"/>
        </w:tabs>
        <w:autoSpaceDE w:val="0"/>
        <w:autoSpaceDN w:val="0"/>
        <w:adjustRightInd w:val="0"/>
        <w:ind w:firstLine="709"/>
        <w:jc w:val="both"/>
        <w:rPr>
          <w:i/>
          <w:iCs/>
          <w:sz w:val="28"/>
          <w:szCs w:val="28"/>
        </w:rPr>
      </w:pPr>
      <w:r w:rsidRPr="00463B35">
        <w:rPr>
          <w:i/>
          <w:iCs/>
          <w:sz w:val="28"/>
          <w:szCs w:val="28"/>
        </w:rPr>
        <w:t>2.5.3. Установлено ограничение:</w:t>
      </w:r>
      <w:r w:rsidRPr="00463B35">
        <w:rPr>
          <w:i/>
          <w:sz w:val="28"/>
          <w:szCs w:val="28"/>
          <w:vertAlign w:val="superscript"/>
        </w:rPr>
        <w:endnoteReference w:id="17"/>
      </w:r>
    </w:p>
    <w:p w:rsidR="00626CB7" w:rsidRPr="00463B35" w:rsidRDefault="00626CB7" w:rsidP="00626CB7">
      <w:pPr>
        <w:widowControl w:val="0"/>
        <w:autoSpaceDE w:val="0"/>
        <w:autoSpaceDN w:val="0"/>
        <w:adjustRightInd w:val="0"/>
        <w:ind w:firstLine="709"/>
        <w:jc w:val="both"/>
        <w:rPr>
          <w:i/>
          <w:iCs/>
          <w:sz w:val="28"/>
          <w:szCs w:val="28"/>
        </w:rPr>
      </w:pPr>
      <w:proofErr w:type="gramStart"/>
      <w:r w:rsidRPr="00463B35">
        <w:rPr>
          <w:i/>
          <w:iCs/>
          <w:sz w:val="28"/>
          <w:szCs w:val="28"/>
        </w:rPr>
        <w:t>ограничение допуска отдельных видов медицинских изделий, происх</w:t>
      </w:r>
      <w:r w:rsidRPr="00463B35">
        <w:rPr>
          <w:i/>
          <w:iCs/>
          <w:sz w:val="28"/>
          <w:szCs w:val="28"/>
        </w:rPr>
        <w:t>о</w:t>
      </w:r>
      <w:r w:rsidRPr="00463B35">
        <w:rPr>
          <w:i/>
          <w:iCs/>
          <w:sz w:val="28"/>
          <w:szCs w:val="28"/>
        </w:rPr>
        <w:t>дящих из иностранных государств, для целей осуществления закупок для обеспечения государственных и муниципальных нужд в соответствии с п</w:t>
      </w:r>
      <w:r w:rsidRPr="00463B35">
        <w:rPr>
          <w:i/>
          <w:iCs/>
          <w:sz w:val="28"/>
          <w:szCs w:val="28"/>
        </w:rPr>
        <w:t>о</w:t>
      </w:r>
      <w:r w:rsidRPr="00463B35">
        <w:rPr>
          <w:i/>
          <w:iCs/>
          <w:sz w:val="28"/>
          <w:szCs w:val="28"/>
        </w:rPr>
        <w:t xml:space="preserve">становлением Правительства </w:t>
      </w:r>
      <w:r w:rsidRPr="00463B35">
        <w:rPr>
          <w:i/>
          <w:sz w:val="28"/>
          <w:szCs w:val="28"/>
        </w:rPr>
        <w:t>Российской Федерации</w:t>
      </w:r>
      <w:r w:rsidRPr="00463B35">
        <w:rPr>
          <w:i/>
          <w:iCs/>
          <w:sz w:val="28"/>
          <w:szCs w:val="28"/>
        </w:rPr>
        <w:t xml:space="preserve"> от 05 февраля 2015 г. № 102 «Об ограничениях и условиях допуска отдельных видов медицинских изделий, происходящих из иностранных государств, для целей осуществления </w:t>
      </w:r>
      <w:r w:rsidRPr="00463B35">
        <w:rPr>
          <w:i/>
          <w:iCs/>
          <w:sz w:val="28"/>
          <w:szCs w:val="28"/>
        </w:rPr>
        <w:lastRenderedPageBreak/>
        <w:t>закупок для обеспечения государственных и муниципальных нужд»</w:t>
      </w:r>
      <w:proofErr w:type="gramEnd"/>
    </w:p>
    <w:p w:rsidR="00626CB7" w:rsidRPr="00463B35" w:rsidRDefault="00626CB7" w:rsidP="00626CB7">
      <w:pPr>
        <w:widowControl w:val="0"/>
        <w:autoSpaceDE w:val="0"/>
        <w:autoSpaceDN w:val="0"/>
        <w:adjustRightInd w:val="0"/>
        <w:ind w:firstLine="709"/>
        <w:jc w:val="both"/>
        <w:rPr>
          <w:i/>
          <w:iCs/>
          <w:sz w:val="28"/>
          <w:szCs w:val="28"/>
        </w:rPr>
      </w:pPr>
    </w:p>
    <w:p w:rsidR="00626CB7" w:rsidRPr="00463B35" w:rsidRDefault="00626CB7" w:rsidP="00626CB7">
      <w:pPr>
        <w:widowControl w:val="0"/>
        <w:autoSpaceDE w:val="0"/>
        <w:autoSpaceDN w:val="0"/>
        <w:adjustRightInd w:val="0"/>
        <w:ind w:firstLine="709"/>
        <w:jc w:val="both"/>
        <w:rPr>
          <w:i/>
          <w:iCs/>
          <w:sz w:val="28"/>
          <w:szCs w:val="28"/>
        </w:rPr>
      </w:pPr>
      <w:r w:rsidRPr="00463B35">
        <w:rPr>
          <w:i/>
          <w:iCs/>
          <w:sz w:val="28"/>
          <w:szCs w:val="28"/>
        </w:rPr>
        <w:t>или</w:t>
      </w:r>
    </w:p>
    <w:p w:rsidR="00626CB7" w:rsidRPr="00463B35" w:rsidRDefault="00626CB7" w:rsidP="00626CB7">
      <w:pPr>
        <w:widowControl w:val="0"/>
        <w:autoSpaceDE w:val="0"/>
        <w:autoSpaceDN w:val="0"/>
        <w:adjustRightInd w:val="0"/>
        <w:ind w:firstLine="709"/>
        <w:jc w:val="both"/>
        <w:rPr>
          <w:sz w:val="28"/>
          <w:szCs w:val="28"/>
        </w:rPr>
      </w:pPr>
    </w:p>
    <w:p w:rsidR="00626CB7" w:rsidRPr="00463B35" w:rsidRDefault="00626CB7" w:rsidP="00626CB7">
      <w:pPr>
        <w:widowControl w:val="0"/>
        <w:autoSpaceDE w:val="0"/>
        <w:autoSpaceDN w:val="0"/>
        <w:adjustRightInd w:val="0"/>
        <w:ind w:firstLine="709"/>
        <w:jc w:val="both"/>
        <w:rPr>
          <w:i/>
          <w:iCs/>
          <w:sz w:val="28"/>
          <w:szCs w:val="28"/>
        </w:rPr>
      </w:pPr>
      <w:proofErr w:type="gramStart"/>
      <w:r w:rsidRPr="00463B35">
        <w:rPr>
          <w:i/>
          <w:iCs/>
          <w:sz w:val="28"/>
          <w:szCs w:val="28"/>
        </w:rPr>
        <w:t>ограничение допуска отдельных видов пищевых продуктов, происход</w:t>
      </w:r>
      <w:r w:rsidRPr="00463B35">
        <w:rPr>
          <w:i/>
          <w:iCs/>
          <w:sz w:val="28"/>
          <w:szCs w:val="28"/>
        </w:rPr>
        <w:t>я</w:t>
      </w:r>
      <w:r w:rsidRPr="00463B35">
        <w:rPr>
          <w:i/>
          <w:iCs/>
          <w:sz w:val="28"/>
          <w:szCs w:val="28"/>
        </w:rPr>
        <w:t>щих из иностранных государств, для целей осуществления закупок для обе</w:t>
      </w:r>
      <w:r w:rsidRPr="00463B35">
        <w:rPr>
          <w:i/>
          <w:iCs/>
          <w:sz w:val="28"/>
          <w:szCs w:val="28"/>
        </w:rPr>
        <w:t>с</w:t>
      </w:r>
      <w:r w:rsidRPr="00463B35">
        <w:rPr>
          <w:i/>
          <w:iCs/>
          <w:sz w:val="28"/>
          <w:szCs w:val="28"/>
        </w:rPr>
        <w:t>печения государственных и муниципальных нужд в соответствии с пост</w:t>
      </w:r>
      <w:r w:rsidRPr="00463B35">
        <w:rPr>
          <w:i/>
          <w:iCs/>
          <w:sz w:val="28"/>
          <w:szCs w:val="28"/>
        </w:rPr>
        <w:t>а</w:t>
      </w:r>
      <w:r w:rsidRPr="00463B35">
        <w:rPr>
          <w:i/>
          <w:iCs/>
          <w:sz w:val="28"/>
          <w:szCs w:val="28"/>
        </w:rPr>
        <w:t>новлением Правительства Российской Федерации от 22 августа 2016 г. № 832 «Об ограничениях допуска отдельных видов пищевых продуктов, пр</w:t>
      </w:r>
      <w:r w:rsidRPr="00463B35">
        <w:rPr>
          <w:i/>
          <w:iCs/>
          <w:sz w:val="28"/>
          <w:szCs w:val="28"/>
        </w:rPr>
        <w:t>о</w:t>
      </w:r>
      <w:r w:rsidRPr="00463B35">
        <w:rPr>
          <w:i/>
          <w:iCs/>
          <w:sz w:val="28"/>
          <w:szCs w:val="28"/>
        </w:rPr>
        <w:t>исходящих из иностранных государств, для целей осуществления закупок для обеспечения государственных и муниципальных нужд».</w:t>
      </w:r>
      <w:proofErr w:type="gramEnd"/>
    </w:p>
    <w:p w:rsidR="00626CB7" w:rsidRPr="00463B35" w:rsidRDefault="00626CB7" w:rsidP="00626CB7">
      <w:pPr>
        <w:widowControl w:val="0"/>
        <w:tabs>
          <w:tab w:val="left" w:pos="709"/>
        </w:tabs>
        <w:autoSpaceDE w:val="0"/>
        <w:autoSpaceDN w:val="0"/>
        <w:adjustRightInd w:val="0"/>
        <w:ind w:firstLine="709"/>
        <w:jc w:val="both"/>
        <w:rPr>
          <w:i/>
          <w:iCs/>
          <w:sz w:val="28"/>
          <w:szCs w:val="28"/>
        </w:rPr>
      </w:pPr>
      <w:r w:rsidRPr="00463B35">
        <w:rPr>
          <w:i/>
          <w:iCs/>
          <w:sz w:val="28"/>
          <w:szCs w:val="28"/>
        </w:rPr>
        <w:t>2.5.4. Установлены ограничения и условия:</w:t>
      </w:r>
      <w:r w:rsidRPr="00463B35">
        <w:rPr>
          <w:i/>
          <w:sz w:val="28"/>
          <w:szCs w:val="28"/>
          <w:vertAlign w:val="superscript"/>
        </w:rPr>
        <w:endnoteReference w:id="18"/>
      </w:r>
    </w:p>
    <w:p w:rsidR="00626CB7" w:rsidRPr="00463B35" w:rsidRDefault="00626CB7" w:rsidP="00626CB7">
      <w:pPr>
        <w:widowControl w:val="0"/>
        <w:tabs>
          <w:tab w:val="left" w:pos="709"/>
        </w:tabs>
        <w:autoSpaceDE w:val="0"/>
        <w:autoSpaceDN w:val="0"/>
        <w:adjustRightInd w:val="0"/>
        <w:ind w:firstLine="709"/>
        <w:jc w:val="both"/>
        <w:rPr>
          <w:i/>
          <w:iCs/>
          <w:sz w:val="28"/>
          <w:szCs w:val="28"/>
        </w:rPr>
      </w:pPr>
      <w:proofErr w:type="gramStart"/>
      <w:r w:rsidRPr="00463B35">
        <w:rPr>
          <w:i/>
          <w:iCs/>
          <w:sz w:val="28"/>
          <w:szCs w:val="28"/>
        </w:rPr>
        <w:t>ограничение допуска происходящих из иностранных государств лека</w:t>
      </w:r>
      <w:r w:rsidRPr="00463B35">
        <w:rPr>
          <w:i/>
          <w:iCs/>
          <w:sz w:val="28"/>
          <w:szCs w:val="28"/>
        </w:rPr>
        <w:t>р</w:t>
      </w:r>
      <w:r w:rsidRPr="00463B35">
        <w:rPr>
          <w:i/>
          <w:iCs/>
          <w:sz w:val="28"/>
          <w:szCs w:val="28"/>
        </w:rPr>
        <w:t xml:space="preserve">ственных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государственных и муниципальных нужд в соответствии с постановлением Правительства </w:t>
      </w:r>
      <w:r w:rsidRPr="00463B35">
        <w:rPr>
          <w:i/>
          <w:sz w:val="28"/>
          <w:szCs w:val="28"/>
        </w:rPr>
        <w:t>Российской Федерации</w:t>
      </w:r>
      <w:r w:rsidRPr="00463B35">
        <w:rPr>
          <w:i/>
          <w:iCs/>
          <w:sz w:val="28"/>
          <w:szCs w:val="28"/>
        </w:rPr>
        <w:t xml:space="preserve"> от 30 ноября 2015 г. № 1289 «Об ограничениях и условиях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w:t>
      </w:r>
      <w:proofErr w:type="gramEnd"/>
      <w:r w:rsidRPr="00463B35">
        <w:rPr>
          <w:i/>
          <w:iCs/>
          <w:sz w:val="28"/>
          <w:szCs w:val="28"/>
        </w:rPr>
        <w:t>, для целей осущест</w:t>
      </w:r>
      <w:r w:rsidRPr="00463B35">
        <w:rPr>
          <w:i/>
          <w:iCs/>
          <w:sz w:val="28"/>
          <w:szCs w:val="28"/>
        </w:rPr>
        <w:t>в</w:t>
      </w:r>
      <w:r w:rsidRPr="00463B35">
        <w:rPr>
          <w:i/>
          <w:iCs/>
          <w:sz w:val="28"/>
          <w:szCs w:val="28"/>
        </w:rPr>
        <w:t>ления закупок для обеспечения государственных и муниципальных нужд» (далее – постановление № 1289).</w:t>
      </w:r>
    </w:p>
    <w:p w:rsidR="00626CB7" w:rsidRPr="00463B35" w:rsidRDefault="00626CB7" w:rsidP="00626CB7">
      <w:pPr>
        <w:ind w:firstLine="709"/>
        <w:jc w:val="both"/>
        <w:rPr>
          <w:i/>
          <w:iCs/>
          <w:sz w:val="28"/>
          <w:szCs w:val="28"/>
        </w:rPr>
      </w:pPr>
      <w:r w:rsidRPr="00463B35">
        <w:rPr>
          <w:i/>
          <w:iCs/>
          <w:sz w:val="28"/>
          <w:szCs w:val="28"/>
        </w:rPr>
        <w:t>В случае</w:t>
      </w:r>
      <w:proofErr w:type="gramStart"/>
      <w:r w:rsidRPr="00463B35">
        <w:rPr>
          <w:i/>
          <w:iCs/>
          <w:sz w:val="28"/>
          <w:szCs w:val="28"/>
        </w:rPr>
        <w:t>,</w:t>
      </w:r>
      <w:proofErr w:type="gramEnd"/>
      <w:r w:rsidRPr="00463B35">
        <w:rPr>
          <w:i/>
          <w:iCs/>
          <w:sz w:val="28"/>
          <w:szCs w:val="28"/>
        </w:rPr>
        <w:t xml:space="preserve"> если заявка, содержащая предложение о поставке лекарс</w:t>
      </w:r>
      <w:r w:rsidRPr="00463B35">
        <w:rPr>
          <w:i/>
          <w:iCs/>
          <w:sz w:val="28"/>
          <w:szCs w:val="28"/>
        </w:rPr>
        <w:t>т</w:t>
      </w:r>
      <w:r w:rsidRPr="00463B35">
        <w:rPr>
          <w:i/>
          <w:iCs/>
          <w:sz w:val="28"/>
          <w:szCs w:val="28"/>
        </w:rPr>
        <w:t>венного препарата, происходящего из иностранного государства (за искл</w:t>
      </w:r>
      <w:r w:rsidRPr="00463B35">
        <w:rPr>
          <w:i/>
          <w:iCs/>
          <w:sz w:val="28"/>
          <w:szCs w:val="28"/>
        </w:rPr>
        <w:t>ю</w:t>
      </w:r>
      <w:r w:rsidRPr="00463B35">
        <w:rPr>
          <w:i/>
          <w:iCs/>
          <w:sz w:val="28"/>
          <w:szCs w:val="28"/>
        </w:rPr>
        <w:t>чением государств – членов Евразийского экономического союза), не откл</w:t>
      </w:r>
      <w:r w:rsidRPr="00463B35">
        <w:rPr>
          <w:i/>
          <w:iCs/>
          <w:sz w:val="28"/>
          <w:szCs w:val="28"/>
        </w:rPr>
        <w:t>о</w:t>
      </w:r>
      <w:r w:rsidRPr="00463B35">
        <w:rPr>
          <w:i/>
          <w:iCs/>
          <w:sz w:val="28"/>
          <w:szCs w:val="28"/>
        </w:rPr>
        <w:t>няется в соответствии с установленными постановлением № 1289 огран</w:t>
      </w:r>
      <w:r w:rsidRPr="00463B35">
        <w:rPr>
          <w:i/>
          <w:iCs/>
          <w:sz w:val="28"/>
          <w:szCs w:val="28"/>
        </w:rPr>
        <w:t>и</w:t>
      </w:r>
      <w:r w:rsidRPr="00463B35">
        <w:rPr>
          <w:i/>
          <w:iCs/>
          <w:sz w:val="28"/>
          <w:szCs w:val="28"/>
        </w:rPr>
        <w:t>чениями, применяются условия допуска для целей осуществления закупок товаров, происходящих из иностранного государства или группы иностра</w:t>
      </w:r>
      <w:r w:rsidRPr="00463B35">
        <w:rPr>
          <w:i/>
          <w:iCs/>
          <w:sz w:val="28"/>
          <w:szCs w:val="28"/>
        </w:rPr>
        <w:t>н</w:t>
      </w:r>
      <w:r w:rsidRPr="00463B35">
        <w:rPr>
          <w:i/>
          <w:iCs/>
          <w:sz w:val="28"/>
          <w:szCs w:val="28"/>
        </w:rPr>
        <w:t>ных государств, устанавливаемые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осуществления закупок т</w:t>
      </w:r>
      <w:r w:rsidRPr="00463B35">
        <w:rPr>
          <w:i/>
          <w:iCs/>
          <w:sz w:val="28"/>
          <w:szCs w:val="28"/>
        </w:rPr>
        <w:t>о</w:t>
      </w:r>
      <w:r w:rsidRPr="00463B35">
        <w:rPr>
          <w:i/>
          <w:iCs/>
          <w:sz w:val="28"/>
          <w:szCs w:val="28"/>
        </w:rPr>
        <w:t>варов, работ, услуг для обеспечения государственных и муниципальных нужд</w:t>
      </w:r>
    </w:p>
    <w:p w:rsidR="00626CB7" w:rsidRPr="00463B35" w:rsidRDefault="00626CB7" w:rsidP="00626CB7">
      <w:pPr>
        <w:widowControl w:val="0"/>
        <w:autoSpaceDE w:val="0"/>
        <w:autoSpaceDN w:val="0"/>
        <w:adjustRightInd w:val="0"/>
        <w:ind w:firstLine="709"/>
        <w:jc w:val="both"/>
        <w:rPr>
          <w:i/>
          <w:iCs/>
          <w:sz w:val="28"/>
          <w:szCs w:val="28"/>
        </w:rPr>
      </w:pPr>
    </w:p>
    <w:p w:rsidR="00626CB7" w:rsidRPr="00463B35" w:rsidRDefault="00626CB7" w:rsidP="00626CB7">
      <w:pPr>
        <w:widowControl w:val="0"/>
        <w:autoSpaceDE w:val="0"/>
        <w:autoSpaceDN w:val="0"/>
        <w:adjustRightInd w:val="0"/>
        <w:ind w:firstLine="709"/>
        <w:jc w:val="both"/>
        <w:rPr>
          <w:i/>
          <w:iCs/>
          <w:sz w:val="28"/>
          <w:szCs w:val="28"/>
        </w:rPr>
      </w:pPr>
      <w:r w:rsidRPr="00463B35">
        <w:rPr>
          <w:i/>
          <w:iCs/>
          <w:sz w:val="28"/>
          <w:szCs w:val="28"/>
        </w:rPr>
        <w:t xml:space="preserve">или </w:t>
      </w:r>
    </w:p>
    <w:p w:rsidR="00626CB7" w:rsidRPr="00463B35" w:rsidRDefault="00626CB7" w:rsidP="00626CB7">
      <w:pPr>
        <w:widowControl w:val="0"/>
        <w:autoSpaceDE w:val="0"/>
        <w:autoSpaceDN w:val="0"/>
        <w:adjustRightInd w:val="0"/>
        <w:ind w:firstLine="709"/>
        <w:jc w:val="both"/>
        <w:rPr>
          <w:i/>
          <w:iCs/>
          <w:sz w:val="28"/>
          <w:szCs w:val="28"/>
        </w:rPr>
      </w:pPr>
    </w:p>
    <w:p w:rsidR="00626CB7" w:rsidRPr="00463B35" w:rsidRDefault="00626CB7" w:rsidP="00626CB7">
      <w:pPr>
        <w:widowControl w:val="0"/>
        <w:autoSpaceDE w:val="0"/>
        <w:autoSpaceDN w:val="0"/>
        <w:adjustRightInd w:val="0"/>
        <w:ind w:firstLine="709"/>
        <w:jc w:val="both"/>
        <w:rPr>
          <w:i/>
          <w:iCs/>
          <w:sz w:val="28"/>
          <w:szCs w:val="28"/>
        </w:rPr>
      </w:pPr>
      <w:proofErr w:type="gramStart"/>
      <w:r w:rsidRPr="00463B35">
        <w:rPr>
          <w:i/>
          <w:iCs/>
          <w:sz w:val="28"/>
          <w:szCs w:val="28"/>
        </w:rPr>
        <w:t>ограничение и условие допуска отдельных видов радиоэлектронной продукции, происходящих из иностранных государств, для целей осущест</w:t>
      </w:r>
      <w:r w:rsidRPr="00463B35">
        <w:rPr>
          <w:i/>
          <w:iCs/>
          <w:sz w:val="28"/>
          <w:szCs w:val="28"/>
        </w:rPr>
        <w:t>в</w:t>
      </w:r>
      <w:r w:rsidRPr="00463B35">
        <w:rPr>
          <w:i/>
          <w:iCs/>
          <w:sz w:val="28"/>
          <w:szCs w:val="28"/>
        </w:rPr>
        <w:t>ления закупок для обеспечения государственных и муниципальных нужд в с</w:t>
      </w:r>
      <w:r w:rsidRPr="00463B35">
        <w:rPr>
          <w:i/>
          <w:iCs/>
          <w:sz w:val="28"/>
          <w:szCs w:val="28"/>
        </w:rPr>
        <w:t>о</w:t>
      </w:r>
      <w:r w:rsidRPr="00463B35">
        <w:rPr>
          <w:i/>
          <w:iCs/>
          <w:sz w:val="28"/>
          <w:szCs w:val="28"/>
        </w:rPr>
        <w:t xml:space="preserve">ответствии с постановлением Правительства </w:t>
      </w:r>
      <w:r w:rsidRPr="00463B35">
        <w:rPr>
          <w:i/>
          <w:sz w:val="28"/>
          <w:szCs w:val="28"/>
        </w:rPr>
        <w:t>Российской Федерации</w:t>
      </w:r>
      <w:r w:rsidRPr="00463B35">
        <w:rPr>
          <w:i/>
          <w:iCs/>
          <w:sz w:val="28"/>
          <w:szCs w:val="28"/>
        </w:rPr>
        <w:t xml:space="preserve"> от 26 сентября 2016 № 968 «Об ограничениях и условиях допуска отдельных видов радиоэлектронной продукции, происходящих из иностранных государств, для целей осуществления закупок для обеспечения государственных и мун</w:t>
      </w:r>
      <w:r w:rsidRPr="00463B35">
        <w:rPr>
          <w:i/>
          <w:iCs/>
          <w:sz w:val="28"/>
          <w:szCs w:val="28"/>
        </w:rPr>
        <w:t>и</w:t>
      </w:r>
      <w:r w:rsidRPr="00463B35">
        <w:rPr>
          <w:i/>
          <w:iCs/>
          <w:sz w:val="28"/>
          <w:szCs w:val="28"/>
        </w:rPr>
        <w:t>ципальных нужд»</w:t>
      </w:r>
      <w:proofErr w:type="gramEnd"/>
    </w:p>
    <w:p w:rsidR="0036100F" w:rsidRPr="00463B35" w:rsidRDefault="0036100F" w:rsidP="0036100F">
      <w:pPr>
        <w:ind w:firstLine="708"/>
        <w:jc w:val="both"/>
        <w:rPr>
          <w:i/>
          <w:iCs/>
          <w:sz w:val="28"/>
          <w:szCs w:val="28"/>
        </w:rPr>
      </w:pPr>
    </w:p>
    <w:p w:rsidR="0036100F" w:rsidRPr="00463B35" w:rsidRDefault="0036100F" w:rsidP="0036100F">
      <w:pPr>
        <w:ind w:firstLine="708"/>
        <w:jc w:val="both"/>
        <w:rPr>
          <w:i/>
          <w:iCs/>
          <w:sz w:val="28"/>
          <w:szCs w:val="28"/>
        </w:rPr>
      </w:pPr>
      <w:r w:rsidRPr="00463B35">
        <w:rPr>
          <w:i/>
          <w:iCs/>
          <w:sz w:val="28"/>
          <w:szCs w:val="28"/>
        </w:rPr>
        <w:lastRenderedPageBreak/>
        <w:t xml:space="preserve">или </w:t>
      </w:r>
    </w:p>
    <w:p w:rsidR="0036100F" w:rsidRPr="00463B35" w:rsidRDefault="0036100F" w:rsidP="0036100F">
      <w:pPr>
        <w:jc w:val="both"/>
        <w:rPr>
          <w:i/>
          <w:iCs/>
          <w:sz w:val="28"/>
          <w:szCs w:val="28"/>
        </w:rPr>
      </w:pPr>
    </w:p>
    <w:p w:rsidR="0036100F" w:rsidRPr="00463B35" w:rsidRDefault="0036100F" w:rsidP="0036100F">
      <w:pPr>
        <w:ind w:firstLine="708"/>
        <w:jc w:val="both"/>
        <w:rPr>
          <w:i/>
          <w:iCs/>
          <w:sz w:val="28"/>
          <w:szCs w:val="28"/>
        </w:rPr>
      </w:pPr>
      <w:proofErr w:type="gramStart"/>
      <w:r w:rsidRPr="00463B35">
        <w:rPr>
          <w:i/>
          <w:iCs/>
          <w:sz w:val="28"/>
          <w:szCs w:val="28"/>
        </w:rPr>
        <w:t xml:space="preserve">ограничение и условие допуска </w:t>
      </w:r>
      <w:proofErr w:type="spellStart"/>
      <w:r w:rsidRPr="00463B35">
        <w:rPr>
          <w:i/>
          <w:iCs/>
          <w:sz w:val="28"/>
          <w:szCs w:val="28"/>
        </w:rPr>
        <w:t>стентов</w:t>
      </w:r>
      <w:proofErr w:type="spellEnd"/>
      <w:r w:rsidRPr="00463B35">
        <w:rPr>
          <w:i/>
          <w:iCs/>
          <w:sz w:val="28"/>
          <w:szCs w:val="28"/>
        </w:rPr>
        <w:t xml:space="preserve"> для коронарных артерий м</w:t>
      </w:r>
      <w:r w:rsidRPr="00463B35">
        <w:rPr>
          <w:i/>
          <w:iCs/>
          <w:sz w:val="28"/>
          <w:szCs w:val="28"/>
        </w:rPr>
        <w:t>е</w:t>
      </w:r>
      <w:r w:rsidRPr="00463B35">
        <w:rPr>
          <w:i/>
          <w:iCs/>
          <w:sz w:val="28"/>
          <w:szCs w:val="28"/>
        </w:rPr>
        <w:t xml:space="preserve">таллических непокрытых, </w:t>
      </w:r>
      <w:proofErr w:type="spellStart"/>
      <w:r w:rsidRPr="00463B35">
        <w:rPr>
          <w:i/>
          <w:iCs/>
          <w:sz w:val="28"/>
          <w:szCs w:val="28"/>
        </w:rPr>
        <w:t>стентов</w:t>
      </w:r>
      <w:proofErr w:type="spellEnd"/>
      <w:r w:rsidRPr="00463B35">
        <w:rPr>
          <w:i/>
          <w:iCs/>
          <w:sz w:val="28"/>
          <w:szCs w:val="28"/>
        </w:rPr>
        <w:t xml:space="preserve"> для коронарных артерий, выделяющих лекарственное средство (в том числе с </w:t>
      </w:r>
      <w:proofErr w:type="spellStart"/>
      <w:r w:rsidRPr="00463B35">
        <w:rPr>
          <w:i/>
          <w:iCs/>
          <w:sz w:val="28"/>
          <w:szCs w:val="28"/>
        </w:rPr>
        <w:t>нерассасывающимся</w:t>
      </w:r>
      <w:proofErr w:type="spellEnd"/>
      <w:r w:rsidRPr="00463B35">
        <w:rPr>
          <w:i/>
          <w:iCs/>
          <w:sz w:val="28"/>
          <w:szCs w:val="28"/>
        </w:rPr>
        <w:t xml:space="preserve"> полимерным п</w:t>
      </w:r>
      <w:r w:rsidRPr="00463B35">
        <w:rPr>
          <w:i/>
          <w:iCs/>
          <w:sz w:val="28"/>
          <w:szCs w:val="28"/>
        </w:rPr>
        <w:t>о</w:t>
      </w:r>
      <w:r w:rsidRPr="00463B35">
        <w:rPr>
          <w:i/>
          <w:iCs/>
          <w:sz w:val="28"/>
          <w:szCs w:val="28"/>
        </w:rPr>
        <w:t>крытием и с рассасывающимся полимерным покрытием), катетеров ба</w:t>
      </w:r>
      <w:r w:rsidRPr="00463B35">
        <w:rPr>
          <w:i/>
          <w:iCs/>
          <w:sz w:val="28"/>
          <w:szCs w:val="28"/>
        </w:rPr>
        <w:t>л</w:t>
      </w:r>
      <w:r w:rsidRPr="00463B35">
        <w:rPr>
          <w:i/>
          <w:iCs/>
          <w:sz w:val="28"/>
          <w:szCs w:val="28"/>
        </w:rPr>
        <w:t xml:space="preserve">лонных стандартных для коронарной </w:t>
      </w:r>
      <w:proofErr w:type="spellStart"/>
      <w:r w:rsidRPr="00463B35">
        <w:rPr>
          <w:i/>
          <w:iCs/>
          <w:sz w:val="28"/>
          <w:szCs w:val="28"/>
        </w:rPr>
        <w:t>ангиопластики</w:t>
      </w:r>
      <w:proofErr w:type="spellEnd"/>
      <w:r w:rsidRPr="00463B35">
        <w:rPr>
          <w:i/>
          <w:iCs/>
          <w:sz w:val="28"/>
          <w:szCs w:val="28"/>
        </w:rPr>
        <w:t>, катетеров аспирац</w:t>
      </w:r>
      <w:r w:rsidRPr="00463B35">
        <w:rPr>
          <w:i/>
          <w:iCs/>
          <w:sz w:val="28"/>
          <w:szCs w:val="28"/>
        </w:rPr>
        <w:t>и</w:t>
      </w:r>
      <w:r w:rsidRPr="00463B35">
        <w:rPr>
          <w:i/>
          <w:iCs/>
          <w:sz w:val="28"/>
          <w:szCs w:val="28"/>
        </w:rPr>
        <w:t xml:space="preserve">онных для </w:t>
      </w:r>
      <w:proofErr w:type="spellStart"/>
      <w:r w:rsidRPr="00463B35">
        <w:rPr>
          <w:i/>
          <w:iCs/>
          <w:sz w:val="28"/>
          <w:szCs w:val="28"/>
        </w:rPr>
        <w:t>эмболэктомии</w:t>
      </w:r>
      <w:proofErr w:type="spellEnd"/>
      <w:r w:rsidRPr="00463B35">
        <w:rPr>
          <w:i/>
          <w:iCs/>
          <w:sz w:val="28"/>
          <w:szCs w:val="28"/>
        </w:rPr>
        <w:t xml:space="preserve"> (</w:t>
      </w:r>
      <w:proofErr w:type="spellStart"/>
      <w:r w:rsidRPr="00463B35">
        <w:rPr>
          <w:i/>
          <w:iCs/>
          <w:sz w:val="28"/>
          <w:szCs w:val="28"/>
        </w:rPr>
        <w:t>тромбэктомии</w:t>
      </w:r>
      <w:proofErr w:type="spellEnd"/>
      <w:r w:rsidRPr="00463B35">
        <w:rPr>
          <w:i/>
          <w:iCs/>
          <w:sz w:val="28"/>
          <w:szCs w:val="28"/>
        </w:rPr>
        <w:t>), происходящих из иностранных государств, для целей осуществления закупок для обеспечения государстве</w:t>
      </w:r>
      <w:r w:rsidRPr="00463B35">
        <w:rPr>
          <w:i/>
          <w:iCs/>
          <w:sz w:val="28"/>
          <w:szCs w:val="28"/>
        </w:rPr>
        <w:t>н</w:t>
      </w:r>
      <w:r w:rsidRPr="00463B35">
        <w:rPr>
          <w:i/>
          <w:iCs/>
          <w:sz w:val="28"/>
          <w:szCs w:val="28"/>
        </w:rPr>
        <w:t>ных и муниципальных нужд в соответствии с постановлением Правител</w:t>
      </w:r>
      <w:r w:rsidRPr="00463B35">
        <w:rPr>
          <w:i/>
          <w:iCs/>
          <w:sz w:val="28"/>
          <w:szCs w:val="28"/>
        </w:rPr>
        <w:t>ь</w:t>
      </w:r>
      <w:r w:rsidRPr="00463B35">
        <w:rPr>
          <w:i/>
          <w:iCs/>
          <w:sz w:val="28"/>
          <w:szCs w:val="28"/>
        </w:rPr>
        <w:t xml:space="preserve">ства </w:t>
      </w:r>
      <w:r w:rsidRPr="00463B35">
        <w:rPr>
          <w:i/>
          <w:sz w:val="28"/>
          <w:szCs w:val="28"/>
        </w:rPr>
        <w:t>Российской</w:t>
      </w:r>
      <w:proofErr w:type="gramEnd"/>
      <w:r w:rsidRPr="00463B35">
        <w:rPr>
          <w:i/>
          <w:sz w:val="28"/>
          <w:szCs w:val="28"/>
        </w:rPr>
        <w:t xml:space="preserve"> </w:t>
      </w:r>
      <w:proofErr w:type="gramStart"/>
      <w:r w:rsidRPr="00463B35">
        <w:rPr>
          <w:i/>
          <w:sz w:val="28"/>
          <w:szCs w:val="28"/>
        </w:rPr>
        <w:t>Федерации</w:t>
      </w:r>
      <w:r w:rsidRPr="00463B35">
        <w:rPr>
          <w:i/>
          <w:iCs/>
          <w:sz w:val="28"/>
          <w:szCs w:val="28"/>
        </w:rPr>
        <w:t xml:space="preserve"> от 04</w:t>
      </w:r>
      <w:r w:rsidR="00367504" w:rsidRPr="00463B35">
        <w:rPr>
          <w:i/>
          <w:iCs/>
          <w:sz w:val="28"/>
          <w:szCs w:val="28"/>
        </w:rPr>
        <w:t xml:space="preserve"> декабря </w:t>
      </w:r>
      <w:r w:rsidRPr="00463B35">
        <w:rPr>
          <w:i/>
          <w:iCs/>
          <w:sz w:val="28"/>
          <w:szCs w:val="28"/>
        </w:rPr>
        <w:t xml:space="preserve">2017 </w:t>
      </w:r>
      <w:r w:rsidR="00367504" w:rsidRPr="00463B35">
        <w:rPr>
          <w:i/>
          <w:iCs/>
          <w:sz w:val="28"/>
          <w:szCs w:val="28"/>
        </w:rPr>
        <w:t xml:space="preserve">г. </w:t>
      </w:r>
      <w:r w:rsidRPr="00463B35">
        <w:rPr>
          <w:i/>
          <w:iCs/>
          <w:sz w:val="28"/>
          <w:szCs w:val="28"/>
        </w:rPr>
        <w:t xml:space="preserve">№ 1469 «Об ограничениях и условиях допуска </w:t>
      </w:r>
      <w:proofErr w:type="spellStart"/>
      <w:r w:rsidRPr="00463B35">
        <w:rPr>
          <w:i/>
          <w:iCs/>
          <w:sz w:val="28"/>
          <w:szCs w:val="28"/>
        </w:rPr>
        <w:t>стентов</w:t>
      </w:r>
      <w:proofErr w:type="spellEnd"/>
      <w:r w:rsidRPr="00463B35">
        <w:rPr>
          <w:i/>
          <w:iCs/>
          <w:sz w:val="28"/>
          <w:szCs w:val="28"/>
        </w:rPr>
        <w:t xml:space="preserve"> для коронарных артерий металлических неп</w:t>
      </w:r>
      <w:r w:rsidRPr="00463B35">
        <w:rPr>
          <w:i/>
          <w:iCs/>
          <w:sz w:val="28"/>
          <w:szCs w:val="28"/>
        </w:rPr>
        <w:t>о</w:t>
      </w:r>
      <w:r w:rsidRPr="00463B35">
        <w:rPr>
          <w:i/>
          <w:iCs/>
          <w:sz w:val="28"/>
          <w:szCs w:val="28"/>
        </w:rPr>
        <w:t xml:space="preserve">крытых, </w:t>
      </w:r>
      <w:proofErr w:type="spellStart"/>
      <w:r w:rsidRPr="00463B35">
        <w:rPr>
          <w:i/>
          <w:iCs/>
          <w:sz w:val="28"/>
          <w:szCs w:val="28"/>
        </w:rPr>
        <w:t>стентов</w:t>
      </w:r>
      <w:proofErr w:type="spellEnd"/>
      <w:r w:rsidRPr="00463B35">
        <w:rPr>
          <w:i/>
          <w:iCs/>
          <w:sz w:val="28"/>
          <w:szCs w:val="28"/>
        </w:rPr>
        <w:t xml:space="preserve"> для коронарных артерий, выделяющих лекарственное средство (в том числе с </w:t>
      </w:r>
      <w:proofErr w:type="spellStart"/>
      <w:r w:rsidRPr="00463B35">
        <w:rPr>
          <w:i/>
          <w:iCs/>
          <w:sz w:val="28"/>
          <w:szCs w:val="28"/>
        </w:rPr>
        <w:t>нерассасывающимся</w:t>
      </w:r>
      <w:proofErr w:type="spellEnd"/>
      <w:r w:rsidRPr="00463B35">
        <w:rPr>
          <w:i/>
          <w:iCs/>
          <w:sz w:val="28"/>
          <w:szCs w:val="28"/>
        </w:rPr>
        <w:t xml:space="preserve"> полимерным покрытием и с рассасывающимся полимерным покрытием), катетеров баллонных ста</w:t>
      </w:r>
      <w:r w:rsidRPr="00463B35">
        <w:rPr>
          <w:i/>
          <w:iCs/>
          <w:sz w:val="28"/>
          <w:szCs w:val="28"/>
        </w:rPr>
        <w:t>н</w:t>
      </w:r>
      <w:r w:rsidRPr="00463B35">
        <w:rPr>
          <w:i/>
          <w:iCs/>
          <w:sz w:val="28"/>
          <w:szCs w:val="28"/>
        </w:rPr>
        <w:t xml:space="preserve">дартных для коронарной </w:t>
      </w:r>
      <w:proofErr w:type="spellStart"/>
      <w:r w:rsidRPr="00463B35">
        <w:rPr>
          <w:i/>
          <w:iCs/>
          <w:sz w:val="28"/>
          <w:szCs w:val="28"/>
        </w:rPr>
        <w:t>ангиопластики</w:t>
      </w:r>
      <w:proofErr w:type="spellEnd"/>
      <w:r w:rsidRPr="00463B35">
        <w:rPr>
          <w:i/>
          <w:iCs/>
          <w:sz w:val="28"/>
          <w:szCs w:val="28"/>
        </w:rPr>
        <w:t xml:space="preserve">, катетеров аспирационных для </w:t>
      </w:r>
      <w:proofErr w:type="spellStart"/>
      <w:r w:rsidRPr="00463B35">
        <w:rPr>
          <w:i/>
          <w:iCs/>
          <w:sz w:val="28"/>
          <w:szCs w:val="28"/>
        </w:rPr>
        <w:t>э</w:t>
      </w:r>
      <w:r w:rsidRPr="00463B35">
        <w:rPr>
          <w:i/>
          <w:iCs/>
          <w:sz w:val="28"/>
          <w:szCs w:val="28"/>
        </w:rPr>
        <w:t>м</w:t>
      </w:r>
      <w:r w:rsidRPr="00463B35">
        <w:rPr>
          <w:i/>
          <w:iCs/>
          <w:sz w:val="28"/>
          <w:szCs w:val="28"/>
        </w:rPr>
        <w:t>болэктомии</w:t>
      </w:r>
      <w:proofErr w:type="spellEnd"/>
      <w:r w:rsidRPr="00463B35">
        <w:rPr>
          <w:i/>
          <w:iCs/>
          <w:sz w:val="28"/>
          <w:szCs w:val="28"/>
        </w:rPr>
        <w:t xml:space="preserve"> (</w:t>
      </w:r>
      <w:proofErr w:type="spellStart"/>
      <w:r w:rsidRPr="00463B35">
        <w:rPr>
          <w:i/>
          <w:iCs/>
          <w:sz w:val="28"/>
          <w:szCs w:val="28"/>
        </w:rPr>
        <w:t>тромбэктомии</w:t>
      </w:r>
      <w:proofErr w:type="spellEnd"/>
      <w:r w:rsidRPr="00463B35">
        <w:rPr>
          <w:i/>
          <w:iCs/>
          <w:sz w:val="28"/>
          <w:szCs w:val="28"/>
        </w:rPr>
        <w:t>), происходящих из иностранных государств, для целей осуществления закупок для обеспечения государственных и</w:t>
      </w:r>
      <w:proofErr w:type="gramEnd"/>
      <w:r w:rsidRPr="00463B35">
        <w:rPr>
          <w:i/>
          <w:iCs/>
          <w:sz w:val="28"/>
          <w:szCs w:val="28"/>
        </w:rPr>
        <w:t xml:space="preserve"> мун</w:t>
      </w:r>
      <w:r w:rsidRPr="00463B35">
        <w:rPr>
          <w:i/>
          <w:iCs/>
          <w:sz w:val="28"/>
          <w:szCs w:val="28"/>
        </w:rPr>
        <w:t>и</w:t>
      </w:r>
      <w:r w:rsidRPr="00463B35">
        <w:rPr>
          <w:i/>
          <w:iCs/>
          <w:sz w:val="28"/>
          <w:szCs w:val="28"/>
        </w:rPr>
        <w:t>ципальных нужд»</w:t>
      </w:r>
      <w:r w:rsidR="00367504" w:rsidRPr="00463B35">
        <w:rPr>
          <w:i/>
          <w:iCs/>
          <w:sz w:val="28"/>
          <w:szCs w:val="28"/>
        </w:rPr>
        <w:t xml:space="preserve"> (далее – постановление № 1469)</w:t>
      </w:r>
      <w:r w:rsidRPr="00463B35">
        <w:rPr>
          <w:i/>
          <w:iCs/>
          <w:sz w:val="28"/>
          <w:szCs w:val="28"/>
        </w:rPr>
        <w:t>.</w:t>
      </w:r>
    </w:p>
    <w:p w:rsidR="00626CB7" w:rsidRPr="00463B35" w:rsidRDefault="00626CB7" w:rsidP="00626CB7">
      <w:pPr>
        <w:widowControl w:val="0"/>
        <w:autoSpaceDE w:val="0"/>
        <w:autoSpaceDN w:val="0"/>
        <w:adjustRightInd w:val="0"/>
        <w:jc w:val="center"/>
        <w:rPr>
          <w:i/>
          <w:iCs/>
          <w:sz w:val="28"/>
          <w:szCs w:val="28"/>
        </w:rPr>
      </w:pPr>
    </w:p>
    <w:p w:rsidR="00626CB7" w:rsidRPr="00463B35" w:rsidRDefault="00626CB7" w:rsidP="00626CB7">
      <w:pPr>
        <w:widowControl w:val="0"/>
        <w:autoSpaceDE w:val="0"/>
        <w:autoSpaceDN w:val="0"/>
        <w:adjustRightInd w:val="0"/>
        <w:jc w:val="center"/>
        <w:rPr>
          <w:bCs/>
          <w:sz w:val="28"/>
          <w:szCs w:val="28"/>
        </w:rPr>
      </w:pPr>
      <w:r w:rsidRPr="00463B35">
        <w:rPr>
          <w:bCs/>
          <w:sz w:val="28"/>
          <w:szCs w:val="28"/>
        </w:rPr>
        <w:t>Раздел 3. Требования к содержанию и составу заявки</w:t>
      </w:r>
    </w:p>
    <w:p w:rsidR="00626CB7" w:rsidRPr="00463B35" w:rsidRDefault="00626CB7" w:rsidP="00626CB7">
      <w:pPr>
        <w:widowControl w:val="0"/>
        <w:autoSpaceDE w:val="0"/>
        <w:autoSpaceDN w:val="0"/>
        <w:adjustRightInd w:val="0"/>
        <w:jc w:val="center"/>
        <w:rPr>
          <w:bCs/>
          <w:sz w:val="28"/>
          <w:szCs w:val="28"/>
        </w:rPr>
      </w:pP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3.1. Заявка должна быть составлена на русском языке.</w:t>
      </w: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3.2. Заявка может быть составлена на другом языке при условии, что к ней будет прилагаться нотариально заверенный перевод соответствующих разделов на русском языке.</w:t>
      </w: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 xml:space="preserve">3.3. </w:t>
      </w:r>
      <w:proofErr w:type="gramStart"/>
      <w:r w:rsidRPr="00463B35">
        <w:rPr>
          <w:sz w:val="28"/>
          <w:szCs w:val="28"/>
        </w:rPr>
        <w:t>Документы, выданные, составленные или удостоверенные по уст</w:t>
      </w:r>
      <w:r w:rsidRPr="00463B35">
        <w:rPr>
          <w:sz w:val="28"/>
          <w:szCs w:val="28"/>
        </w:rPr>
        <w:t>а</w:t>
      </w:r>
      <w:r w:rsidRPr="00463B35">
        <w:rPr>
          <w:sz w:val="28"/>
          <w:szCs w:val="28"/>
        </w:rPr>
        <w:t>новленной форме компетентными органами иностранных государств вне пределов Российской Федерации по нормам иностранного права в отнош</w:t>
      </w:r>
      <w:r w:rsidRPr="00463B35">
        <w:rPr>
          <w:sz w:val="28"/>
          <w:szCs w:val="28"/>
        </w:rPr>
        <w:t>е</w:t>
      </w:r>
      <w:r w:rsidRPr="00463B35">
        <w:rPr>
          <w:sz w:val="28"/>
          <w:szCs w:val="28"/>
        </w:rPr>
        <w:t>нии российских организаций и граждан или иностранных лиц, принимаются комиссией для рассмотрения при наличии легализации указанных докуме</w:t>
      </w:r>
      <w:r w:rsidRPr="00463B35">
        <w:rPr>
          <w:sz w:val="28"/>
          <w:szCs w:val="28"/>
        </w:rPr>
        <w:t>н</w:t>
      </w:r>
      <w:r w:rsidRPr="00463B35">
        <w:rPr>
          <w:sz w:val="28"/>
          <w:szCs w:val="28"/>
        </w:rPr>
        <w:t xml:space="preserve">тов или проставлении </w:t>
      </w:r>
      <w:proofErr w:type="spellStart"/>
      <w:r w:rsidRPr="00463B35">
        <w:rPr>
          <w:sz w:val="28"/>
          <w:szCs w:val="28"/>
        </w:rPr>
        <w:t>апостиля</w:t>
      </w:r>
      <w:proofErr w:type="spellEnd"/>
      <w:r w:rsidRPr="00463B35">
        <w:rPr>
          <w:sz w:val="28"/>
          <w:szCs w:val="28"/>
        </w:rPr>
        <w:t>, если иное не установлено международным договором Российской Федерации.</w:t>
      </w:r>
      <w:proofErr w:type="gramEnd"/>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3.4. Заявка должна состоять из двух частей.</w:t>
      </w: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3.5. Первая часть заявки должна содержать:</w:t>
      </w:r>
    </w:p>
    <w:p w:rsidR="00626CB7" w:rsidRPr="00463B35" w:rsidRDefault="00626CB7" w:rsidP="00626CB7">
      <w:pPr>
        <w:ind w:firstLine="709"/>
        <w:jc w:val="both"/>
        <w:rPr>
          <w:sz w:val="28"/>
          <w:szCs w:val="28"/>
        </w:rPr>
      </w:pPr>
      <w:r w:rsidRPr="00463B35">
        <w:rPr>
          <w:sz w:val="28"/>
          <w:szCs w:val="28"/>
        </w:rPr>
        <w:t>1) согласие участника электронного аукциона на поставку товара в</w:t>
      </w:r>
      <w:r w:rsidRPr="00463B35">
        <w:rPr>
          <w:sz w:val="28"/>
          <w:szCs w:val="28"/>
        </w:rPr>
        <w:t>ы</w:t>
      </w:r>
      <w:r w:rsidRPr="00463B35">
        <w:rPr>
          <w:sz w:val="28"/>
          <w:szCs w:val="28"/>
        </w:rPr>
        <w:t>полнение работы или оказание услуги на условиях, предусмотренных док</w:t>
      </w:r>
      <w:r w:rsidRPr="00463B35">
        <w:rPr>
          <w:sz w:val="28"/>
          <w:szCs w:val="28"/>
        </w:rPr>
        <w:t>у</w:t>
      </w:r>
      <w:r w:rsidRPr="00463B35">
        <w:rPr>
          <w:sz w:val="28"/>
          <w:szCs w:val="28"/>
        </w:rPr>
        <w:t>ментацией об электронном аукционе и не подлежащих изменению по резул</w:t>
      </w:r>
      <w:r w:rsidRPr="00463B35">
        <w:rPr>
          <w:sz w:val="28"/>
          <w:szCs w:val="28"/>
        </w:rPr>
        <w:t>ь</w:t>
      </w:r>
      <w:r w:rsidRPr="00463B35">
        <w:rPr>
          <w:sz w:val="28"/>
          <w:szCs w:val="28"/>
        </w:rPr>
        <w:t>татам проведения электронного аукциона (такое согласие дается с примен</w:t>
      </w:r>
      <w:r w:rsidRPr="00463B35">
        <w:rPr>
          <w:sz w:val="28"/>
          <w:szCs w:val="28"/>
        </w:rPr>
        <w:t>е</w:t>
      </w:r>
      <w:r w:rsidRPr="00463B35">
        <w:rPr>
          <w:sz w:val="28"/>
          <w:szCs w:val="28"/>
        </w:rPr>
        <w:t>нием программно-аппаратных средств электронной площадки);</w:t>
      </w:r>
      <w:bookmarkStart w:id="5" w:name="Par1"/>
      <w:bookmarkEnd w:id="5"/>
    </w:p>
    <w:p w:rsidR="00626CB7" w:rsidRPr="00463B35" w:rsidRDefault="00626CB7" w:rsidP="00626CB7">
      <w:pPr>
        <w:ind w:firstLine="709"/>
        <w:jc w:val="both"/>
        <w:rPr>
          <w:sz w:val="28"/>
          <w:szCs w:val="28"/>
        </w:rPr>
      </w:pPr>
      <w:r w:rsidRPr="00463B35">
        <w:rPr>
          <w:sz w:val="28"/>
          <w:szCs w:val="28"/>
        </w:rPr>
        <w:t>2) при осуществлении закупки товара или закупки работы, услуги, для выполнения, оказания которых используется товар:</w:t>
      </w:r>
    </w:p>
    <w:p w:rsidR="00626CB7" w:rsidRPr="00463B35" w:rsidRDefault="00626CB7" w:rsidP="00626CB7">
      <w:pPr>
        <w:ind w:firstLine="709"/>
        <w:jc w:val="both"/>
        <w:rPr>
          <w:sz w:val="28"/>
          <w:szCs w:val="28"/>
        </w:rPr>
      </w:pPr>
      <w:r w:rsidRPr="00463B35">
        <w:rPr>
          <w:sz w:val="28"/>
          <w:szCs w:val="28"/>
        </w:rPr>
        <w:t xml:space="preserve">а) наименование страны происхождения товара (в случае установления заказчиком в извещении о проведении электронного аукциона, документации </w:t>
      </w:r>
      <w:r w:rsidRPr="00463B35">
        <w:rPr>
          <w:sz w:val="28"/>
          <w:szCs w:val="28"/>
        </w:rPr>
        <w:lastRenderedPageBreak/>
        <w:t>об электронном аукционе условий, запретов, ограничений допуска товаров, происходящих из иностранного государства или группы иностранных гос</w:t>
      </w:r>
      <w:r w:rsidRPr="00463B35">
        <w:rPr>
          <w:sz w:val="28"/>
          <w:szCs w:val="28"/>
        </w:rPr>
        <w:t>у</w:t>
      </w:r>
      <w:r w:rsidRPr="00463B35">
        <w:rPr>
          <w:sz w:val="28"/>
          <w:szCs w:val="28"/>
        </w:rPr>
        <w:t xml:space="preserve">дарств, в соответствии со </w:t>
      </w:r>
      <w:hyperlink r:id="rId24" w:history="1">
        <w:r w:rsidRPr="00463B35">
          <w:rPr>
            <w:sz w:val="28"/>
            <w:szCs w:val="28"/>
          </w:rPr>
          <w:t>статьей 14</w:t>
        </w:r>
      </w:hyperlink>
      <w:r w:rsidRPr="00463B35">
        <w:rPr>
          <w:sz w:val="28"/>
          <w:szCs w:val="28"/>
        </w:rPr>
        <w:t xml:space="preserve"> Федерального закона);</w:t>
      </w:r>
    </w:p>
    <w:p w:rsidR="00626CB7" w:rsidRPr="00463B35" w:rsidRDefault="00626CB7" w:rsidP="00626CB7">
      <w:pPr>
        <w:ind w:firstLine="709"/>
        <w:jc w:val="both"/>
        <w:rPr>
          <w:sz w:val="28"/>
          <w:szCs w:val="28"/>
        </w:rPr>
      </w:pPr>
      <w:r w:rsidRPr="00463B35">
        <w:rPr>
          <w:sz w:val="28"/>
          <w:szCs w:val="28"/>
        </w:rPr>
        <w:t>б) конкретные показатели товара, соответствующие значениям, уст</w:t>
      </w:r>
      <w:r w:rsidRPr="00463B35">
        <w:rPr>
          <w:sz w:val="28"/>
          <w:szCs w:val="28"/>
        </w:rPr>
        <w:t>а</w:t>
      </w:r>
      <w:r w:rsidRPr="00463B35">
        <w:rPr>
          <w:sz w:val="28"/>
          <w:szCs w:val="28"/>
        </w:rPr>
        <w:t>новленным в документации об электронном аукционе, и указание на това</w:t>
      </w:r>
      <w:r w:rsidRPr="00463B35">
        <w:rPr>
          <w:sz w:val="28"/>
          <w:szCs w:val="28"/>
        </w:rPr>
        <w:t>р</w:t>
      </w:r>
      <w:r w:rsidRPr="00463B35">
        <w:rPr>
          <w:sz w:val="28"/>
          <w:szCs w:val="28"/>
        </w:rPr>
        <w:t>ный знак (при наличии). Информация, предусмотренная настоящим подпун</w:t>
      </w:r>
      <w:r w:rsidRPr="00463B35">
        <w:rPr>
          <w:sz w:val="28"/>
          <w:szCs w:val="28"/>
        </w:rPr>
        <w:t>к</w:t>
      </w:r>
      <w:r w:rsidRPr="00463B35">
        <w:rPr>
          <w:sz w:val="28"/>
          <w:szCs w:val="28"/>
        </w:rPr>
        <w:t>том, включается в заявку на участие в электронном аукционе в случае отсу</w:t>
      </w:r>
      <w:r w:rsidRPr="00463B35">
        <w:rPr>
          <w:sz w:val="28"/>
          <w:szCs w:val="28"/>
        </w:rPr>
        <w:t>т</w:t>
      </w:r>
      <w:r w:rsidRPr="00463B35">
        <w:rPr>
          <w:sz w:val="28"/>
          <w:szCs w:val="28"/>
        </w:rPr>
        <w:t>ствия в документации об электронном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электронном аукционе.</w:t>
      </w:r>
    </w:p>
    <w:p w:rsidR="00626CB7" w:rsidRPr="00463B35" w:rsidRDefault="00626CB7" w:rsidP="00626CB7">
      <w:pPr>
        <w:ind w:firstLine="709"/>
        <w:jc w:val="both"/>
        <w:rPr>
          <w:sz w:val="28"/>
          <w:szCs w:val="28"/>
        </w:rPr>
      </w:pPr>
      <w:r w:rsidRPr="00463B35">
        <w:rPr>
          <w:sz w:val="28"/>
          <w:szCs w:val="28"/>
        </w:rPr>
        <w:t>Первая часть заявки может содержать эскиз, рисунок, чертеж, фот</w:t>
      </w:r>
      <w:r w:rsidRPr="00463B35">
        <w:rPr>
          <w:sz w:val="28"/>
          <w:szCs w:val="28"/>
        </w:rPr>
        <w:t>о</w:t>
      </w:r>
      <w:r w:rsidRPr="00463B35">
        <w:rPr>
          <w:sz w:val="28"/>
          <w:szCs w:val="28"/>
        </w:rPr>
        <w:t>графию, иное изображение товара, на поставку которого заключается ко</w:t>
      </w:r>
      <w:r w:rsidRPr="00463B35">
        <w:rPr>
          <w:sz w:val="28"/>
          <w:szCs w:val="28"/>
        </w:rPr>
        <w:t>н</w:t>
      </w:r>
      <w:r w:rsidRPr="00463B35">
        <w:rPr>
          <w:sz w:val="28"/>
          <w:szCs w:val="28"/>
        </w:rPr>
        <w:t>тракт.</w:t>
      </w:r>
    </w:p>
    <w:p w:rsidR="00626CB7" w:rsidRPr="00463B35" w:rsidRDefault="00626CB7" w:rsidP="00626CB7">
      <w:pPr>
        <w:widowControl w:val="0"/>
        <w:tabs>
          <w:tab w:val="left" w:pos="709"/>
        </w:tabs>
        <w:autoSpaceDE w:val="0"/>
        <w:autoSpaceDN w:val="0"/>
        <w:adjustRightInd w:val="0"/>
        <w:ind w:firstLine="709"/>
        <w:jc w:val="both"/>
        <w:rPr>
          <w:sz w:val="28"/>
          <w:szCs w:val="28"/>
        </w:rPr>
      </w:pPr>
      <w:r w:rsidRPr="00463B35">
        <w:rPr>
          <w:sz w:val="28"/>
          <w:szCs w:val="28"/>
        </w:rPr>
        <w:t>3.6. Вторая часть заявки должна содержать следующие документы и информацию:</w:t>
      </w:r>
    </w:p>
    <w:p w:rsidR="00626CB7" w:rsidRPr="00463B35" w:rsidRDefault="00626CB7" w:rsidP="00626CB7">
      <w:pPr>
        <w:widowControl w:val="0"/>
        <w:tabs>
          <w:tab w:val="left" w:pos="709"/>
        </w:tabs>
        <w:autoSpaceDE w:val="0"/>
        <w:autoSpaceDN w:val="0"/>
        <w:adjustRightInd w:val="0"/>
        <w:ind w:firstLine="709"/>
        <w:jc w:val="both"/>
        <w:rPr>
          <w:sz w:val="28"/>
          <w:szCs w:val="28"/>
        </w:rPr>
      </w:pPr>
      <w:proofErr w:type="gramStart"/>
      <w:r w:rsidRPr="00463B35">
        <w:rPr>
          <w:sz w:val="28"/>
          <w:szCs w:val="28"/>
        </w:rPr>
        <w:t>1) наименование, фирменное наименование (при наличии), место н</w:t>
      </w:r>
      <w:r w:rsidRPr="00463B35">
        <w:rPr>
          <w:sz w:val="28"/>
          <w:szCs w:val="28"/>
        </w:rPr>
        <w:t>а</w:t>
      </w:r>
      <w:r w:rsidRPr="00463B35">
        <w:rPr>
          <w:sz w:val="28"/>
          <w:szCs w:val="28"/>
        </w:rPr>
        <w:t>хождения, (для юридического лица), почтовый адрес участника такого ау</w:t>
      </w:r>
      <w:r w:rsidRPr="00463B35">
        <w:rPr>
          <w:sz w:val="28"/>
          <w:szCs w:val="28"/>
        </w:rPr>
        <w:t>к</w:t>
      </w:r>
      <w:r w:rsidRPr="00463B35">
        <w:rPr>
          <w:sz w:val="28"/>
          <w:szCs w:val="28"/>
        </w:rPr>
        <w:t>циона, фамилия, имя, отчество (при наличии), паспортные данные, место ж</w:t>
      </w:r>
      <w:r w:rsidRPr="00463B35">
        <w:rPr>
          <w:sz w:val="28"/>
          <w:szCs w:val="28"/>
        </w:rPr>
        <w:t>и</w:t>
      </w:r>
      <w:r w:rsidRPr="00463B35">
        <w:rPr>
          <w:sz w:val="28"/>
          <w:szCs w:val="28"/>
        </w:rPr>
        <w:t>тельства (для физического лица), номер контактного телефона, идентифик</w:t>
      </w:r>
      <w:r w:rsidRPr="00463B35">
        <w:rPr>
          <w:sz w:val="28"/>
          <w:szCs w:val="28"/>
        </w:rPr>
        <w:t>а</w:t>
      </w:r>
      <w:r w:rsidRPr="00463B35">
        <w:rPr>
          <w:sz w:val="28"/>
          <w:szCs w:val="28"/>
        </w:rPr>
        <w:t>ционный номер налогоплательщика участника такого аукциона или в соо</w:t>
      </w:r>
      <w:r w:rsidRPr="00463B35">
        <w:rPr>
          <w:sz w:val="28"/>
          <w:szCs w:val="28"/>
        </w:rPr>
        <w:t>т</w:t>
      </w:r>
      <w:r w:rsidRPr="00463B35">
        <w:rPr>
          <w:sz w:val="28"/>
          <w:szCs w:val="28"/>
        </w:rPr>
        <w:t>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w:t>
      </w:r>
      <w:r w:rsidRPr="00463B35">
        <w:rPr>
          <w:sz w:val="28"/>
          <w:szCs w:val="28"/>
        </w:rPr>
        <w:t>а</w:t>
      </w:r>
      <w:r w:rsidRPr="00463B35">
        <w:rPr>
          <w:sz w:val="28"/>
          <w:szCs w:val="28"/>
        </w:rPr>
        <w:t>тельщика (при наличии</w:t>
      </w:r>
      <w:proofErr w:type="gramEnd"/>
      <w:r w:rsidRPr="00463B35">
        <w:rPr>
          <w:sz w:val="28"/>
          <w:szCs w:val="28"/>
        </w:rPr>
        <w:t>) учредителей, членов коллегиального исполнител</w:t>
      </w:r>
      <w:r w:rsidRPr="00463B35">
        <w:rPr>
          <w:sz w:val="28"/>
          <w:szCs w:val="28"/>
        </w:rPr>
        <w:t>ь</w:t>
      </w:r>
      <w:r w:rsidRPr="00463B35">
        <w:rPr>
          <w:sz w:val="28"/>
          <w:szCs w:val="28"/>
        </w:rPr>
        <w:t>ного органа, лица, исполняющего функции единоличного исполнительного органа участника такого аукциона;</w:t>
      </w: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2) документы, или копии документов, подтверждающие соответствие участника закупки требованиям, установленным:</w:t>
      </w: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подпунктом «2.1.1» пункта 2.1 раздела 2 настоящей документации:</w:t>
      </w:r>
      <w:r w:rsidRPr="00463B35">
        <w:rPr>
          <w:i/>
          <w:sz w:val="28"/>
          <w:szCs w:val="28"/>
        </w:rPr>
        <w:t xml:space="preserve"> </w:t>
      </w:r>
      <w:proofErr w:type="gramStart"/>
      <w:r w:rsidRPr="00463B35">
        <w:rPr>
          <w:i/>
          <w:sz w:val="28"/>
          <w:szCs w:val="28"/>
        </w:rPr>
        <w:t>у</w:t>
      </w:r>
      <w:r w:rsidRPr="00463B35">
        <w:rPr>
          <w:i/>
          <w:sz w:val="28"/>
          <w:szCs w:val="28"/>
        </w:rPr>
        <w:t>с</w:t>
      </w:r>
      <w:r w:rsidRPr="00463B35">
        <w:rPr>
          <w:i/>
          <w:sz w:val="28"/>
          <w:szCs w:val="28"/>
        </w:rPr>
        <w:t>тановлено</w:t>
      </w:r>
      <w:proofErr w:type="gramEnd"/>
      <w:r w:rsidRPr="00463B35">
        <w:rPr>
          <w:i/>
          <w:sz w:val="28"/>
          <w:szCs w:val="28"/>
        </w:rPr>
        <w:t>/не установлено.</w:t>
      </w:r>
    </w:p>
    <w:p w:rsidR="00626CB7" w:rsidRPr="00463B35" w:rsidRDefault="00626CB7" w:rsidP="00626CB7">
      <w:pPr>
        <w:widowControl w:val="0"/>
        <w:autoSpaceDE w:val="0"/>
        <w:autoSpaceDN w:val="0"/>
        <w:adjustRightInd w:val="0"/>
        <w:ind w:firstLine="709"/>
        <w:jc w:val="both"/>
        <w:rPr>
          <w:i/>
          <w:sz w:val="28"/>
          <w:szCs w:val="28"/>
        </w:rPr>
      </w:pPr>
      <w:r w:rsidRPr="00463B35">
        <w:rPr>
          <w:i/>
          <w:sz w:val="28"/>
          <w:szCs w:val="28"/>
        </w:rPr>
        <w:t>Если установлено, то указать исчерпывающий перечень документов, подтверждающих соответствие участника закупки требованиям, устано</w:t>
      </w:r>
      <w:r w:rsidRPr="00463B35">
        <w:rPr>
          <w:i/>
          <w:sz w:val="28"/>
          <w:szCs w:val="28"/>
        </w:rPr>
        <w:t>в</w:t>
      </w:r>
      <w:r w:rsidRPr="00463B35">
        <w:rPr>
          <w:i/>
          <w:sz w:val="28"/>
          <w:szCs w:val="28"/>
        </w:rPr>
        <w:t xml:space="preserve">ленным в соответствии с </w:t>
      </w:r>
      <w:hyperlink r:id="rId25" w:history="1">
        <w:r w:rsidRPr="00463B35">
          <w:rPr>
            <w:i/>
            <w:sz w:val="28"/>
            <w:szCs w:val="28"/>
          </w:rPr>
          <w:t>пунктом 1 части 1 статьи 31</w:t>
        </w:r>
      </w:hyperlink>
      <w:r w:rsidRPr="00463B35">
        <w:rPr>
          <w:i/>
          <w:sz w:val="28"/>
          <w:szCs w:val="28"/>
        </w:rPr>
        <w:t xml:space="preserve"> Федерального зак</w:t>
      </w:r>
      <w:r w:rsidRPr="00463B35">
        <w:rPr>
          <w:i/>
          <w:sz w:val="28"/>
          <w:szCs w:val="28"/>
        </w:rPr>
        <w:t>о</w:t>
      </w:r>
      <w:r w:rsidRPr="00463B35">
        <w:rPr>
          <w:i/>
          <w:sz w:val="28"/>
          <w:szCs w:val="28"/>
        </w:rPr>
        <w:t>на</w:t>
      </w:r>
      <w:r w:rsidR="008C5C1E" w:rsidRPr="00463B35">
        <w:rPr>
          <w:i/>
          <w:sz w:val="28"/>
          <w:szCs w:val="28"/>
        </w:rPr>
        <w:t>;</w:t>
      </w: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декларация</w:t>
      </w:r>
      <w:r w:rsidRPr="00463B35">
        <w:rPr>
          <w:i/>
          <w:sz w:val="28"/>
          <w:szCs w:val="28"/>
        </w:rPr>
        <w:t xml:space="preserve"> </w:t>
      </w:r>
      <w:r w:rsidRPr="00463B35">
        <w:rPr>
          <w:sz w:val="28"/>
          <w:szCs w:val="28"/>
        </w:rPr>
        <w:t>о соответствии участника закупки требованиям, устано</w:t>
      </w:r>
      <w:r w:rsidRPr="00463B35">
        <w:rPr>
          <w:sz w:val="28"/>
          <w:szCs w:val="28"/>
        </w:rPr>
        <w:t>в</w:t>
      </w:r>
      <w:r w:rsidRPr="00463B35">
        <w:rPr>
          <w:sz w:val="28"/>
          <w:szCs w:val="28"/>
        </w:rPr>
        <w:t>ленным подпунктами «</w:t>
      </w:r>
      <w:r w:rsidRPr="00463B35">
        <w:rPr>
          <w:i/>
          <w:sz w:val="28"/>
          <w:szCs w:val="28"/>
        </w:rPr>
        <w:t xml:space="preserve">2.1.2-2.1.7», или «2.1.2-2.1.7, 2.1.11» </w:t>
      </w:r>
      <w:r w:rsidRPr="00463B35">
        <w:rPr>
          <w:sz w:val="28"/>
          <w:szCs w:val="28"/>
        </w:rPr>
        <w:t>пункта 2.1 разд</w:t>
      </w:r>
      <w:r w:rsidRPr="00463B35">
        <w:rPr>
          <w:sz w:val="28"/>
          <w:szCs w:val="28"/>
        </w:rPr>
        <w:t>е</w:t>
      </w:r>
      <w:r w:rsidRPr="00463B35">
        <w:rPr>
          <w:sz w:val="28"/>
          <w:szCs w:val="28"/>
        </w:rPr>
        <w:t>ла 2 настоящей документации (указанная декларация предоставляется с и</w:t>
      </w:r>
      <w:r w:rsidRPr="00463B35">
        <w:rPr>
          <w:sz w:val="28"/>
          <w:szCs w:val="28"/>
        </w:rPr>
        <w:t>с</w:t>
      </w:r>
      <w:r w:rsidRPr="00463B35">
        <w:rPr>
          <w:sz w:val="28"/>
          <w:szCs w:val="28"/>
        </w:rPr>
        <w:t>пользованием программно-аппаратных средств электронной площадки);</w:t>
      </w:r>
    </w:p>
    <w:p w:rsidR="00626CB7" w:rsidRPr="00463B35" w:rsidRDefault="00626CB7" w:rsidP="00626CB7">
      <w:pPr>
        <w:widowControl w:val="0"/>
        <w:autoSpaceDE w:val="0"/>
        <w:autoSpaceDN w:val="0"/>
        <w:adjustRightInd w:val="0"/>
        <w:ind w:firstLine="709"/>
        <w:jc w:val="both"/>
        <w:rPr>
          <w:rFonts w:eastAsia="Calibri"/>
          <w:sz w:val="28"/>
          <w:szCs w:val="28"/>
          <w:lang w:eastAsia="en-US"/>
        </w:rPr>
      </w:pPr>
      <w:r w:rsidRPr="00463B35">
        <w:rPr>
          <w:sz w:val="28"/>
          <w:szCs w:val="28"/>
        </w:rPr>
        <w:t>пунктом 2.2 раздела 2 настоящей документации:</w:t>
      </w:r>
      <w:r w:rsidRPr="00463B35">
        <w:rPr>
          <w:i/>
          <w:sz w:val="28"/>
          <w:szCs w:val="28"/>
        </w:rPr>
        <w:t xml:space="preserve"> не установлено или</w:t>
      </w:r>
      <w:r w:rsidRPr="00463B35">
        <w:rPr>
          <w:sz w:val="28"/>
          <w:szCs w:val="28"/>
          <w:u w:val="single"/>
        </w:rPr>
        <w:t xml:space="preserve"> </w:t>
      </w:r>
      <w:r w:rsidRPr="00463B35">
        <w:rPr>
          <w:i/>
          <w:sz w:val="28"/>
          <w:szCs w:val="28"/>
        </w:rPr>
        <w:t>выбрать и указать (в соответствии с выбранным (и) требованием (</w:t>
      </w:r>
      <w:proofErr w:type="spellStart"/>
      <w:r w:rsidRPr="00463B35">
        <w:rPr>
          <w:i/>
          <w:sz w:val="28"/>
          <w:szCs w:val="28"/>
        </w:rPr>
        <w:t>ями</w:t>
      </w:r>
      <w:proofErr w:type="spellEnd"/>
      <w:r w:rsidRPr="00463B35">
        <w:rPr>
          <w:i/>
          <w:sz w:val="28"/>
          <w:szCs w:val="28"/>
        </w:rPr>
        <w:t>)) документы, подтверждающие соответствие участников закупки дополн</w:t>
      </w:r>
      <w:r w:rsidRPr="00463B35">
        <w:rPr>
          <w:i/>
          <w:sz w:val="28"/>
          <w:szCs w:val="28"/>
        </w:rPr>
        <w:t>и</w:t>
      </w:r>
      <w:r w:rsidRPr="00463B35">
        <w:rPr>
          <w:i/>
          <w:sz w:val="28"/>
          <w:szCs w:val="28"/>
        </w:rPr>
        <w:t>тельным требованиям из постановления № 99</w:t>
      </w:r>
      <w:r w:rsidR="00506C16" w:rsidRPr="00463B35">
        <w:rPr>
          <w:i/>
          <w:sz w:val="28"/>
          <w:szCs w:val="28"/>
        </w:rPr>
        <w:t>;</w:t>
      </w:r>
    </w:p>
    <w:p w:rsidR="00626CB7" w:rsidRPr="00463B35" w:rsidRDefault="00626CB7" w:rsidP="00626CB7">
      <w:pPr>
        <w:widowControl w:val="0"/>
        <w:tabs>
          <w:tab w:val="left" w:pos="709"/>
        </w:tabs>
        <w:autoSpaceDE w:val="0"/>
        <w:autoSpaceDN w:val="0"/>
        <w:adjustRightInd w:val="0"/>
        <w:ind w:firstLine="709"/>
        <w:jc w:val="both"/>
        <w:rPr>
          <w:sz w:val="28"/>
          <w:szCs w:val="28"/>
        </w:rPr>
      </w:pPr>
      <w:proofErr w:type="gramStart"/>
      <w:r w:rsidRPr="00463B35">
        <w:rPr>
          <w:sz w:val="28"/>
          <w:szCs w:val="28"/>
        </w:rPr>
        <w:t xml:space="preserve">3) копии документов, подтверждающих соответствие товара, работы </w:t>
      </w:r>
      <w:r w:rsidRPr="00463B35">
        <w:rPr>
          <w:sz w:val="28"/>
          <w:szCs w:val="28"/>
        </w:rPr>
        <w:lastRenderedPageBreak/>
        <w:t>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документацией об электронном аукционе.</w:t>
      </w:r>
      <w:proofErr w:type="gramEnd"/>
      <w:r w:rsidRPr="00463B35">
        <w:rPr>
          <w:sz w:val="28"/>
          <w:szCs w:val="28"/>
        </w:rPr>
        <w:t xml:space="preserve">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w:t>
      </w:r>
      <w:proofErr w:type="gramStart"/>
      <w:r w:rsidRPr="00463B35">
        <w:rPr>
          <w:i/>
          <w:sz w:val="28"/>
          <w:szCs w:val="28"/>
        </w:rPr>
        <w:t>установлено</w:t>
      </w:r>
      <w:proofErr w:type="gramEnd"/>
      <w:r w:rsidRPr="00463B35">
        <w:rPr>
          <w:i/>
          <w:sz w:val="28"/>
          <w:szCs w:val="28"/>
        </w:rPr>
        <w:t>/не установлено</w:t>
      </w:r>
      <w:r w:rsidR="00506C16" w:rsidRPr="00463B35">
        <w:rPr>
          <w:i/>
          <w:sz w:val="28"/>
          <w:szCs w:val="28"/>
        </w:rPr>
        <w:t>.</w:t>
      </w:r>
    </w:p>
    <w:p w:rsidR="00626CB7" w:rsidRPr="00463B35" w:rsidRDefault="00626CB7" w:rsidP="00626CB7">
      <w:pPr>
        <w:widowControl w:val="0"/>
        <w:autoSpaceDE w:val="0"/>
        <w:autoSpaceDN w:val="0"/>
        <w:adjustRightInd w:val="0"/>
        <w:ind w:firstLine="709"/>
        <w:jc w:val="both"/>
        <w:rPr>
          <w:i/>
          <w:sz w:val="28"/>
          <w:szCs w:val="28"/>
        </w:rPr>
      </w:pPr>
      <w:r w:rsidRPr="00463B35">
        <w:rPr>
          <w:i/>
          <w:sz w:val="28"/>
          <w:szCs w:val="28"/>
        </w:rPr>
        <w:t>Если установлено, то указать исчерпывающий перечень документов, подтверждающих соответствие товара, работы или услуги требованиям, установленным в соответствии с законодательством Российской Федер</w:t>
      </w:r>
      <w:r w:rsidRPr="00463B35">
        <w:rPr>
          <w:i/>
          <w:sz w:val="28"/>
          <w:szCs w:val="28"/>
        </w:rPr>
        <w:t>а</w:t>
      </w:r>
      <w:r w:rsidRPr="00463B35">
        <w:rPr>
          <w:i/>
          <w:sz w:val="28"/>
          <w:szCs w:val="28"/>
        </w:rPr>
        <w:t>ции</w:t>
      </w:r>
      <w:r w:rsidR="000D2FD9" w:rsidRPr="00463B35">
        <w:rPr>
          <w:i/>
          <w:sz w:val="28"/>
          <w:szCs w:val="28"/>
        </w:rPr>
        <w:t>;</w:t>
      </w:r>
    </w:p>
    <w:p w:rsidR="00626CB7" w:rsidRPr="00463B35" w:rsidRDefault="00626CB7" w:rsidP="00626CB7">
      <w:pPr>
        <w:widowControl w:val="0"/>
        <w:tabs>
          <w:tab w:val="left" w:pos="709"/>
        </w:tabs>
        <w:autoSpaceDE w:val="0"/>
        <w:autoSpaceDN w:val="0"/>
        <w:adjustRightInd w:val="0"/>
        <w:ind w:firstLine="709"/>
        <w:jc w:val="both"/>
        <w:rPr>
          <w:sz w:val="28"/>
          <w:szCs w:val="28"/>
        </w:rPr>
      </w:pPr>
      <w:proofErr w:type="gramStart"/>
      <w:r w:rsidRPr="00463B35">
        <w:rPr>
          <w:sz w:val="28"/>
          <w:szCs w:val="28"/>
        </w:rPr>
        <w:t>4) решение об одобрении или о совершении крупной сделки либо к</w:t>
      </w:r>
      <w:r w:rsidRPr="00463B35">
        <w:rPr>
          <w:sz w:val="28"/>
          <w:szCs w:val="28"/>
        </w:rPr>
        <w:t>о</w:t>
      </w:r>
      <w:r w:rsidRPr="00463B35">
        <w:rPr>
          <w:sz w:val="28"/>
          <w:szCs w:val="28"/>
        </w:rPr>
        <w:t>пия данного решения в случае, если требование о необходимости наличия данного решения для совершения крупной сделки установлено федеральн</w:t>
      </w:r>
      <w:r w:rsidRPr="00463B35">
        <w:rPr>
          <w:sz w:val="28"/>
          <w:szCs w:val="28"/>
        </w:rPr>
        <w:t>ы</w:t>
      </w:r>
      <w:r w:rsidRPr="00463B35">
        <w:rPr>
          <w:sz w:val="28"/>
          <w:szCs w:val="28"/>
        </w:rPr>
        <w:t>ми законами и иными нормативными правовыми актами Российской Федер</w:t>
      </w:r>
      <w:r w:rsidRPr="00463B35">
        <w:rPr>
          <w:sz w:val="28"/>
          <w:szCs w:val="28"/>
        </w:rPr>
        <w:t>а</w:t>
      </w:r>
      <w:r w:rsidRPr="00463B35">
        <w:rPr>
          <w:sz w:val="28"/>
          <w:szCs w:val="28"/>
        </w:rPr>
        <w:t>ции и (или) учредительными документами юридического лица и для учас</w:t>
      </w:r>
      <w:r w:rsidRPr="00463B35">
        <w:rPr>
          <w:sz w:val="28"/>
          <w:szCs w:val="28"/>
        </w:rPr>
        <w:t>т</w:t>
      </w:r>
      <w:r w:rsidRPr="00463B35">
        <w:rPr>
          <w:sz w:val="28"/>
          <w:szCs w:val="28"/>
        </w:rPr>
        <w:t>ника закупки заключаемый контракт или предоставление обеспечения заявки на участие в аукционе в электронной форме, обеспечения</w:t>
      </w:r>
      <w:proofErr w:type="gramEnd"/>
      <w:r w:rsidRPr="00463B35">
        <w:rPr>
          <w:sz w:val="28"/>
          <w:szCs w:val="28"/>
        </w:rPr>
        <w:t xml:space="preserve"> исполнения ко</w:t>
      </w:r>
      <w:r w:rsidRPr="00463B35">
        <w:rPr>
          <w:sz w:val="28"/>
          <w:szCs w:val="28"/>
        </w:rPr>
        <w:t>н</w:t>
      </w:r>
      <w:r w:rsidRPr="00463B35">
        <w:rPr>
          <w:sz w:val="28"/>
          <w:szCs w:val="28"/>
        </w:rPr>
        <w:t>тракта является крупной сделкой;</w:t>
      </w:r>
    </w:p>
    <w:p w:rsidR="00626CB7" w:rsidRPr="00463B35" w:rsidRDefault="00626CB7" w:rsidP="000D2FD9">
      <w:pPr>
        <w:widowControl w:val="0"/>
        <w:tabs>
          <w:tab w:val="left" w:pos="709"/>
        </w:tabs>
        <w:autoSpaceDE w:val="0"/>
        <w:autoSpaceDN w:val="0"/>
        <w:adjustRightInd w:val="0"/>
        <w:ind w:firstLine="709"/>
        <w:jc w:val="both"/>
        <w:rPr>
          <w:i/>
          <w:sz w:val="28"/>
          <w:szCs w:val="28"/>
        </w:rPr>
      </w:pPr>
      <w:r w:rsidRPr="00463B35">
        <w:rPr>
          <w:sz w:val="28"/>
          <w:szCs w:val="28"/>
        </w:rPr>
        <w:t>5) документы, подтверждающие право участника электронного ау</w:t>
      </w:r>
      <w:r w:rsidRPr="00463B35">
        <w:rPr>
          <w:sz w:val="28"/>
          <w:szCs w:val="28"/>
        </w:rPr>
        <w:t>к</w:t>
      </w:r>
      <w:r w:rsidRPr="00463B35">
        <w:rPr>
          <w:sz w:val="28"/>
          <w:szCs w:val="28"/>
        </w:rPr>
        <w:t xml:space="preserve">циона на получение преимуществ в соответствии со </w:t>
      </w:r>
      <w:hyperlink r:id="rId26" w:history="1">
        <w:r w:rsidRPr="00463B35">
          <w:rPr>
            <w:sz w:val="28"/>
            <w:szCs w:val="28"/>
          </w:rPr>
          <w:t>статьями 28</w:t>
        </w:r>
      </w:hyperlink>
      <w:r w:rsidRPr="00463B35">
        <w:rPr>
          <w:sz w:val="28"/>
          <w:szCs w:val="28"/>
        </w:rPr>
        <w:t xml:space="preserve"> и </w:t>
      </w:r>
      <w:hyperlink r:id="rId27" w:history="1">
        <w:r w:rsidRPr="00463B35">
          <w:rPr>
            <w:sz w:val="28"/>
            <w:szCs w:val="28"/>
          </w:rPr>
          <w:t>29</w:t>
        </w:r>
      </w:hyperlink>
      <w:r w:rsidRPr="00463B35">
        <w:rPr>
          <w:sz w:val="28"/>
          <w:szCs w:val="28"/>
        </w:rPr>
        <w:t xml:space="preserve"> Фед</w:t>
      </w:r>
      <w:r w:rsidRPr="00463B35">
        <w:rPr>
          <w:sz w:val="28"/>
          <w:szCs w:val="28"/>
        </w:rPr>
        <w:t>е</w:t>
      </w:r>
      <w:r w:rsidRPr="00463B35">
        <w:rPr>
          <w:sz w:val="28"/>
          <w:szCs w:val="28"/>
        </w:rPr>
        <w:t xml:space="preserve">рального закона или копии  таких документов: </w:t>
      </w:r>
      <w:r w:rsidR="000D2FD9" w:rsidRPr="00463B35">
        <w:rPr>
          <w:sz w:val="28"/>
          <w:szCs w:val="28"/>
        </w:rPr>
        <w:t>н</w:t>
      </w:r>
      <w:r w:rsidRPr="00463B35">
        <w:rPr>
          <w:i/>
          <w:sz w:val="28"/>
          <w:szCs w:val="28"/>
        </w:rPr>
        <w:t>е установлено/установлено.</w:t>
      </w:r>
    </w:p>
    <w:p w:rsidR="00626CB7" w:rsidRPr="00463B35" w:rsidRDefault="00626CB7" w:rsidP="00626CB7">
      <w:pPr>
        <w:widowControl w:val="0"/>
        <w:autoSpaceDE w:val="0"/>
        <w:autoSpaceDN w:val="0"/>
        <w:adjustRightInd w:val="0"/>
        <w:ind w:firstLine="709"/>
        <w:jc w:val="both"/>
        <w:rPr>
          <w:i/>
          <w:sz w:val="28"/>
          <w:szCs w:val="28"/>
        </w:rPr>
      </w:pPr>
      <w:r w:rsidRPr="00463B35">
        <w:rPr>
          <w:i/>
          <w:sz w:val="28"/>
          <w:szCs w:val="28"/>
        </w:rPr>
        <w:t>Если установлено, то выбрать и указать:</w:t>
      </w:r>
    </w:p>
    <w:p w:rsidR="00626CB7" w:rsidRPr="00463B35" w:rsidRDefault="00626CB7" w:rsidP="00626CB7">
      <w:pPr>
        <w:widowControl w:val="0"/>
        <w:autoSpaceDE w:val="0"/>
        <w:autoSpaceDN w:val="0"/>
        <w:adjustRightInd w:val="0"/>
        <w:ind w:firstLine="709"/>
        <w:jc w:val="both"/>
        <w:rPr>
          <w:i/>
          <w:iCs/>
          <w:sz w:val="28"/>
          <w:szCs w:val="28"/>
        </w:rPr>
      </w:pPr>
      <w:r w:rsidRPr="00463B35">
        <w:rPr>
          <w:i/>
          <w:iCs/>
          <w:sz w:val="28"/>
          <w:szCs w:val="28"/>
        </w:rPr>
        <w:t>В составе заявки на участие в закупке товаров (работ, услуг), пред</w:t>
      </w:r>
      <w:r w:rsidRPr="00463B35">
        <w:rPr>
          <w:i/>
          <w:iCs/>
          <w:sz w:val="28"/>
          <w:szCs w:val="28"/>
        </w:rPr>
        <w:t>у</w:t>
      </w:r>
      <w:r w:rsidRPr="00463B35">
        <w:rPr>
          <w:i/>
          <w:iCs/>
          <w:sz w:val="28"/>
          <w:szCs w:val="28"/>
        </w:rPr>
        <w:t xml:space="preserve">смотренных </w:t>
      </w:r>
      <w:hyperlink r:id="rId28" w:history="1">
        <w:r w:rsidRPr="00463B35">
          <w:rPr>
            <w:i/>
            <w:iCs/>
            <w:sz w:val="28"/>
            <w:szCs w:val="28"/>
          </w:rPr>
          <w:t>перечнем</w:t>
        </w:r>
      </w:hyperlink>
      <w:r w:rsidRPr="00463B35">
        <w:rPr>
          <w:i/>
          <w:iCs/>
          <w:sz w:val="28"/>
          <w:szCs w:val="28"/>
        </w:rPr>
        <w:t>, утвержденным постановлением Правительства РФ от 14 июля 2014 г. № 649 «О порядке предоставления учреждениям и пре</w:t>
      </w:r>
      <w:r w:rsidRPr="00463B35">
        <w:rPr>
          <w:i/>
          <w:iCs/>
          <w:sz w:val="28"/>
          <w:szCs w:val="28"/>
        </w:rPr>
        <w:t>д</w:t>
      </w:r>
      <w:r w:rsidRPr="00463B35">
        <w:rPr>
          <w:i/>
          <w:iCs/>
          <w:sz w:val="28"/>
          <w:szCs w:val="28"/>
        </w:rPr>
        <w:t xml:space="preserve">приятиям уголовно-исполнительной системы преимуществ в </w:t>
      </w:r>
      <w:proofErr w:type="gramStart"/>
      <w:r w:rsidRPr="00463B35">
        <w:rPr>
          <w:i/>
          <w:iCs/>
          <w:sz w:val="28"/>
          <w:szCs w:val="28"/>
        </w:rPr>
        <w:t>отношении</w:t>
      </w:r>
      <w:proofErr w:type="gramEnd"/>
      <w:r w:rsidRPr="00463B35">
        <w:rPr>
          <w:i/>
          <w:iCs/>
          <w:sz w:val="28"/>
          <w:szCs w:val="28"/>
        </w:rPr>
        <w:t xml:space="preserve"> предлагаемой ими цены контракта», учреждением или предприятием уг</w:t>
      </w:r>
      <w:r w:rsidRPr="00463B35">
        <w:rPr>
          <w:i/>
          <w:iCs/>
          <w:sz w:val="28"/>
          <w:szCs w:val="28"/>
        </w:rPr>
        <w:t>о</w:t>
      </w:r>
      <w:r w:rsidRPr="00463B35">
        <w:rPr>
          <w:i/>
          <w:iCs/>
          <w:sz w:val="28"/>
          <w:szCs w:val="28"/>
        </w:rPr>
        <w:t>ловно-исполнительной системы представляется требование, составленное в произвольной форме, о предоставлении преимуществ, установленных в с</w:t>
      </w:r>
      <w:r w:rsidRPr="00463B35">
        <w:rPr>
          <w:i/>
          <w:iCs/>
          <w:sz w:val="28"/>
          <w:szCs w:val="28"/>
        </w:rPr>
        <w:t>о</w:t>
      </w:r>
      <w:r w:rsidRPr="00463B35">
        <w:rPr>
          <w:i/>
          <w:iCs/>
          <w:sz w:val="28"/>
          <w:szCs w:val="28"/>
        </w:rPr>
        <w:t xml:space="preserve">ответствии со </w:t>
      </w:r>
      <w:hyperlink r:id="rId29" w:history="1">
        <w:r w:rsidRPr="00463B35">
          <w:rPr>
            <w:i/>
            <w:iCs/>
            <w:sz w:val="28"/>
            <w:szCs w:val="28"/>
          </w:rPr>
          <w:t>статьей 28</w:t>
        </w:r>
      </w:hyperlink>
      <w:r w:rsidRPr="00463B35">
        <w:rPr>
          <w:i/>
          <w:iCs/>
          <w:sz w:val="28"/>
          <w:szCs w:val="28"/>
        </w:rPr>
        <w:t xml:space="preserve"> Федерального закона</w:t>
      </w:r>
    </w:p>
    <w:p w:rsidR="00EE60A2" w:rsidRPr="00463B35" w:rsidRDefault="00EE60A2" w:rsidP="00626CB7">
      <w:pPr>
        <w:widowControl w:val="0"/>
        <w:autoSpaceDE w:val="0"/>
        <w:autoSpaceDN w:val="0"/>
        <w:adjustRightInd w:val="0"/>
        <w:ind w:firstLine="709"/>
        <w:jc w:val="both"/>
        <w:rPr>
          <w:i/>
          <w:iCs/>
          <w:sz w:val="28"/>
          <w:szCs w:val="28"/>
        </w:rPr>
      </w:pPr>
    </w:p>
    <w:p w:rsidR="00EE60A2" w:rsidRPr="00463B35" w:rsidRDefault="00EE60A2" w:rsidP="00626CB7">
      <w:pPr>
        <w:widowControl w:val="0"/>
        <w:autoSpaceDE w:val="0"/>
        <w:autoSpaceDN w:val="0"/>
        <w:adjustRightInd w:val="0"/>
        <w:ind w:firstLine="709"/>
        <w:jc w:val="both"/>
        <w:rPr>
          <w:bCs/>
          <w:i/>
          <w:sz w:val="28"/>
          <w:szCs w:val="28"/>
        </w:rPr>
      </w:pPr>
      <w:r w:rsidRPr="00463B35">
        <w:rPr>
          <w:bCs/>
          <w:i/>
          <w:sz w:val="28"/>
          <w:szCs w:val="28"/>
        </w:rPr>
        <w:t>или</w:t>
      </w:r>
    </w:p>
    <w:p w:rsidR="00EE60A2" w:rsidRPr="00463B35" w:rsidRDefault="00EE60A2" w:rsidP="00626CB7">
      <w:pPr>
        <w:widowControl w:val="0"/>
        <w:autoSpaceDE w:val="0"/>
        <w:autoSpaceDN w:val="0"/>
        <w:adjustRightInd w:val="0"/>
        <w:ind w:firstLine="709"/>
        <w:jc w:val="both"/>
        <w:rPr>
          <w:i/>
          <w:iCs/>
          <w:sz w:val="28"/>
          <w:szCs w:val="28"/>
        </w:rPr>
      </w:pPr>
    </w:p>
    <w:p w:rsidR="00626CB7" w:rsidRPr="00463B35" w:rsidRDefault="00626CB7" w:rsidP="00626CB7">
      <w:pPr>
        <w:widowControl w:val="0"/>
        <w:tabs>
          <w:tab w:val="left" w:pos="709"/>
        </w:tabs>
        <w:autoSpaceDE w:val="0"/>
        <w:autoSpaceDN w:val="0"/>
        <w:adjustRightInd w:val="0"/>
        <w:ind w:firstLine="709"/>
        <w:jc w:val="both"/>
        <w:rPr>
          <w:i/>
          <w:iCs/>
          <w:sz w:val="28"/>
          <w:szCs w:val="28"/>
        </w:rPr>
      </w:pPr>
      <w:proofErr w:type="gramStart"/>
      <w:r w:rsidRPr="00463B35">
        <w:rPr>
          <w:i/>
          <w:iCs/>
          <w:sz w:val="28"/>
          <w:szCs w:val="28"/>
        </w:rPr>
        <w:t>В соответствии с постановлением Правительства РФ от 15 апреля 2014 г. № 341 «О предоставлении преимуществ организациям и</w:t>
      </w:r>
      <w:r w:rsidRPr="00463B35">
        <w:rPr>
          <w:i/>
          <w:iCs/>
          <w:sz w:val="28"/>
          <w:szCs w:val="28"/>
        </w:rPr>
        <w:t>н</w:t>
      </w:r>
      <w:r w:rsidRPr="00463B35">
        <w:rPr>
          <w:i/>
          <w:iCs/>
          <w:sz w:val="28"/>
          <w:szCs w:val="28"/>
        </w:rPr>
        <w:t>валидов при определении поставщика (подрядчика, исполнителя) в отнош</w:t>
      </w:r>
      <w:r w:rsidRPr="00463B35">
        <w:rPr>
          <w:i/>
          <w:iCs/>
          <w:sz w:val="28"/>
          <w:szCs w:val="28"/>
        </w:rPr>
        <w:t>е</w:t>
      </w:r>
      <w:r w:rsidRPr="00463B35">
        <w:rPr>
          <w:i/>
          <w:iCs/>
          <w:sz w:val="28"/>
          <w:szCs w:val="28"/>
        </w:rPr>
        <w:t>нии предлагаемой ими цены контракта» для получения преимущества уч</w:t>
      </w:r>
      <w:r w:rsidRPr="00463B35">
        <w:rPr>
          <w:i/>
          <w:iCs/>
          <w:sz w:val="28"/>
          <w:szCs w:val="28"/>
        </w:rPr>
        <w:t>а</w:t>
      </w:r>
      <w:r w:rsidRPr="00463B35">
        <w:rPr>
          <w:i/>
          <w:iCs/>
          <w:sz w:val="28"/>
          <w:szCs w:val="28"/>
        </w:rPr>
        <w:t>стник закупки, являющийся организацией инвалидов, наряду с документами, предусмотренными законодательством Российской Федерации о контрак</w:t>
      </w:r>
      <w:r w:rsidRPr="00463B35">
        <w:rPr>
          <w:i/>
          <w:iCs/>
          <w:sz w:val="28"/>
          <w:szCs w:val="28"/>
        </w:rPr>
        <w:t>т</w:t>
      </w:r>
      <w:r w:rsidRPr="00463B35">
        <w:rPr>
          <w:i/>
          <w:iCs/>
          <w:sz w:val="28"/>
          <w:szCs w:val="28"/>
        </w:rPr>
        <w:t>ной системе в сфере закупок товаров, работ, услуг, заявляет в произвольной форме свое соответствие критериям, установленным</w:t>
      </w:r>
      <w:proofErr w:type="gramEnd"/>
      <w:r w:rsidRPr="00463B35">
        <w:rPr>
          <w:i/>
          <w:iCs/>
          <w:sz w:val="28"/>
          <w:szCs w:val="28"/>
        </w:rPr>
        <w:t xml:space="preserve"> </w:t>
      </w:r>
      <w:hyperlink r:id="rId30" w:history="1">
        <w:r w:rsidRPr="00463B35">
          <w:rPr>
            <w:i/>
            <w:iCs/>
            <w:sz w:val="28"/>
            <w:szCs w:val="28"/>
          </w:rPr>
          <w:t>частью 2 статьи 29</w:t>
        </w:r>
      </w:hyperlink>
      <w:r w:rsidRPr="00463B35">
        <w:rPr>
          <w:i/>
          <w:iCs/>
          <w:sz w:val="28"/>
          <w:szCs w:val="28"/>
        </w:rPr>
        <w:t xml:space="preserve"> Федерального закона. (Для этого достаточно представить декларацию, с</w:t>
      </w:r>
      <w:r w:rsidRPr="00463B35">
        <w:rPr>
          <w:i/>
          <w:iCs/>
          <w:sz w:val="28"/>
          <w:szCs w:val="28"/>
        </w:rPr>
        <w:t>о</w:t>
      </w:r>
      <w:r w:rsidRPr="00463B35">
        <w:rPr>
          <w:i/>
          <w:iCs/>
          <w:sz w:val="28"/>
          <w:szCs w:val="28"/>
        </w:rPr>
        <w:t>ставленную в произвольной форме)</w:t>
      </w:r>
      <w:r w:rsidR="001D16FB" w:rsidRPr="00463B35">
        <w:rPr>
          <w:i/>
          <w:iCs/>
          <w:sz w:val="28"/>
          <w:szCs w:val="28"/>
        </w:rPr>
        <w:t>;</w:t>
      </w:r>
      <w:r w:rsidRPr="00463B35">
        <w:rPr>
          <w:i/>
          <w:iCs/>
          <w:sz w:val="28"/>
          <w:szCs w:val="28"/>
          <w:vertAlign w:val="superscript"/>
        </w:rPr>
        <w:endnoteReference w:id="19"/>
      </w:r>
    </w:p>
    <w:p w:rsidR="00626CB7" w:rsidRPr="00463B35" w:rsidRDefault="00626CB7" w:rsidP="00626CB7">
      <w:pPr>
        <w:ind w:firstLine="709"/>
        <w:jc w:val="both"/>
        <w:rPr>
          <w:sz w:val="28"/>
          <w:szCs w:val="28"/>
        </w:rPr>
      </w:pPr>
      <w:r w:rsidRPr="00463B35">
        <w:rPr>
          <w:iCs/>
          <w:sz w:val="28"/>
          <w:szCs w:val="28"/>
        </w:rPr>
        <w:lastRenderedPageBreak/>
        <w:t xml:space="preserve">6) </w:t>
      </w:r>
      <w:r w:rsidRPr="00463B35">
        <w:rPr>
          <w:sz w:val="28"/>
          <w:szCs w:val="28"/>
        </w:rPr>
        <w:t>декларация о принадлежности участника такого аукциона к субъе</w:t>
      </w:r>
      <w:r w:rsidRPr="00463B35">
        <w:rPr>
          <w:sz w:val="28"/>
          <w:szCs w:val="28"/>
        </w:rPr>
        <w:t>к</w:t>
      </w:r>
      <w:r w:rsidRPr="00463B35">
        <w:rPr>
          <w:sz w:val="28"/>
          <w:szCs w:val="28"/>
        </w:rPr>
        <w:t>там малого предпринимательства или социально ориентированным неко</w:t>
      </w:r>
      <w:r w:rsidRPr="00463B35">
        <w:rPr>
          <w:sz w:val="28"/>
          <w:szCs w:val="28"/>
        </w:rPr>
        <w:t>м</w:t>
      </w:r>
      <w:r w:rsidRPr="00463B35">
        <w:rPr>
          <w:sz w:val="28"/>
          <w:szCs w:val="28"/>
        </w:rPr>
        <w:t>мерческим организациям</w:t>
      </w:r>
      <w:r w:rsidRPr="00463B35">
        <w:rPr>
          <w:i/>
          <w:sz w:val="28"/>
          <w:szCs w:val="28"/>
        </w:rPr>
        <w:t xml:space="preserve"> (в случае установления заказчиком ограничения, предусмотренного частью 3 статьи 30 Федерального закона </w:t>
      </w:r>
      <w:r w:rsidRPr="00463B35">
        <w:rPr>
          <w:sz w:val="28"/>
          <w:szCs w:val="28"/>
        </w:rPr>
        <w:t>(указанная декларация предоставляется с использованием программно-аппаратных средств электронной площадки))</w:t>
      </w:r>
      <w:r w:rsidR="001D16FB" w:rsidRPr="00463B35">
        <w:rPr>
          <w:sz w:val="28"/>
          <w:szCs w:val="28"/>
        </w:rPr>
        <w:t>;</w:t>
      </w:r>
      <w:r w:rsidRPr="00463B35">
        <w:rPr>
          <w:rStyle w:val="ac"/>
          <w:i/>
          <w:iCs/>
          <w:sz w:val="28"/>
          <w:szCs w:val="28"/>
        </w:rPr>
        <w:endnoteReference w:id="20"/>
      </w:r>
    </w:p>
    <w:p w:rsidR="00626CB7" w:rsidRPr="00463B35" w:rsidRDefault="00626CB7" w:rsidP="00626CB7">
      <w:pPr>
        <w:ind w:firstLine="709"/>
        <w:jc w:val="both"/>
        <w:rPr>
          <w:i/>
          <w:iCs/>
          <w:sz w:val="28"/>
          <w:szCs w:val="28"/>
        </w:rPr>
      </w:pPr>
      <w:r w:rsidRPr="00463B35">
        <w:rPr>
          <w:iCs/>
          <w:sz w:val="28"/>
          <w:szCs w:val="28"/>
        </w:rPr>
        <w:t xml:space="preserve">7) документы, </w:t>
      </w:r>
      <w:r w:rsidRPr="00463B35">
        <w:rPr>
          <w:sz w:val="28"/>
          <w:szCs w:val="28"/>
        </w:rPr>
        <w:t>предусмотренные нормативными правовыми актами, принятыми</w:t>
      </w:r>
      <w:r w:rsidRPr="00463B35">
        <w:rPr>
          <w:iCs/>
          <w:sz w:val="28"/>
          <w:szCs w:val="28"/>
        </w:rPr>
        <w:t xml:space="preserve"> в соответствии со статьей 14 Федерального закона</w:t>
      </w:r>
      <w:r w:rsidRPr="00463B35">
        <w:t xml:space="preserve"> </w:t>
      </w:r>
      <w:r w:rsidRPr="00463B35">
        <w:rPr>
          <w:sz w:val="28"/>
          <w:szCs w:val="28"/>
        </w:rPr>
        <w:t>в случае з</w:t>
      </w:r>
      <w:r w:rsidRPr="00463B35">
        <w:rPr>
          <w:sz w:val="28"/>
          <w:szCs w:val="28"/>
        </w:rPr>
        <w:t>а</w:t>
      </w:r>
      <w:r w:rsidRPr="00463B35">
        <w:rPr>
          <w:sz w:val="28"/>
          <w:szCs w:val="28"/>
        </w:rPr>
        <w:t>купки товаров, работ, услуг, на которые распространяется действие указа</w:t>
      </w:r>
      <w:r w:rsidRPr="00463B35">
        <w:rPr>
          <w:sz w:val="28"/>
          <w:szCs w:val="28"/>
        </w:rPr>
        <w:t>н</w:t>
      </w:r>
      <w:r w:rsidRPr="00463B35">
        <w:rPr>
          <w:sz w:val="28"/>
          <w:szCs w:val="28"/>
        </w:rPr>
        <w:t>ных нормативных правовых актов, или копии таких документов. При отсу</w:t>
      </w:r>
      <w:r w:rsidRPr="00463B35">
        <w:rPr>
          <w:sz w:val="28"/>
          <w:szCs w:val="28"/>
        </w:rPr>
        <w:t>т</w:t>
      </w:r>
      <w:r w:rsidRPr="00463B35">
        <w:rPr>
          <w:sz w:val="28"/>
          <w:szCs w:val="28"/>
        </w:rPr>
        <w:t>ствии в заявке на участие в электронном аукционе документов, предусмо</w:t>
      </w:r>
      <w:r w:rsidRPr="00463B35">
        <w:rPr>
          <w:sz w:val="28"/>
          <w:szCs w:val="28"/>
        </w:rPr>
        <w:t>т</w:t>
      </w:r>
      <w:r w:rsidRPr="00463B35">
        <w:rPr>
          <w:sz w:val="28"/>
          <w:szCs w:val="28"/>
        </w:rPr>
        <w:t>ренных настоящим пунктом, или копий таких документов эта заявка прира</w:t>
      </w:r>
      <w:r w:rsidRPr="00463B35">
        <w:rPr>
          <w:sz w:val="28"/>
          <w:szCs w:val="28"/>
        </w:rPr>
        <w:t>в</w:t>
      </w:r>
      <w:r w:rsidRPr="00463B35">
        <w:rPr>
          <w:sz w:val="28"/>
          <w:szCs w:val="28"/>
        </w:rPr>
        <w:t>нивается к заявке, в которой содержится предложение о поставке товаров, происходящих из иностранного государства или группы иностранных гос</w:t>
      </w:r>
      <w:r w:rsidRPr="00463B35">
        <w:rPr>
          <w:sz w:val="28"/>
          <w:szCs w:val="28"/>
        </w:rPr>
        <w:t>у</w:t>
      </w:r>
      <w:r w:rsidRPr="00463B35">
        <w:rPr>
          <w:sz w:val="28"/>
          <w:szCs w:val="28"/>
        </w:rPr>
        <w:t>дарств, работ, услуг, соответственно выполняемых, оказываемых иностра</w:t>
      </w:r>
      <w:r w:rsidRPr="00463B35">
        <w:rPr>
          <w:sz w:val="28"/>
          <w:szCs w:val="28"/>
        </w:rPr>
        <w:t>н</w:t>
      </w:r>
      <w:r w:rsidRPr="00463B35">
        <w:rPr>
          <w:sz w:val="28"/>
          <w:szCs w:val="28"/>
        </w:rPr>
        <w:t>ными лицами</w:t>
      </w:r>
      <w:r w:rsidRPr="00463B35">
        <w:rPr>
          <w:iCs/>
          <w:sz w:val="28"/>
          <w:szCs w:val="28"/>
        </w:rPr>
        <w:t xml:space="preserve">: </w:t>
      </w:r>
      <w:r w:rsidRPr="00463B35">
        <w:rPr>
          <w:i/>
          <w:iCs/>
          <w:sz w:val="28"/>
          <w:szCs w:val="28"/>
        </w:rPr>
        <w:t>не установлено/установлено.</w:t>
      </w:r>
    </w:p>
    <w:p w:rsidR="00626CB7" w:rsidRPr="00463B35" w:rsidRDefault="00626CB7" w:rsidP="00626CB7">
      <w:pPr>
        <w:autoSpaceDE w:val="0"/>
        <w:autoSpaceDN w:val="0"/>
        <w:adjustRightInd w:val="0"/>
        <w:ind w:firstLine="709"/>
        <w:jc w:val="both"/>
        <w:rPr>
          <w:i/>
          <w:sz w:val="28"/>
          <w:szCs w:val="28"/>
        </w:rPr>
      </w:pPr>
      <w:r w:rsidRPr="00463B35">
        <w:rPr>
          <w:i/>
          <w:sz w:val="28"/>
          <w:szCs w:val="28"/>
        </w:rPr>
        <w:t>Если установлено, то выбрать и указать:</w:t>
      </w:r>
    </w:p>
    <w:p w:rsidR="00626CB7" w:rsidRPr="00463B35" w:rsidRDefault="00626CB7" w:rsidP="0018484B">
      <w:pPr>
        <w:widowControl w:val="0"/>
        <w:autoSpaceDE w:val="0"/>
        <w:autoSpaceDN w:val="0"/>
        <w:adjustRightInd w:val="0"/>
        <w:ind w:firstLine="709"/>
        <w:jc w:val="both"/>
        <w:rPr>
          <w:i/>
          <w:iCs/>
          <w:sz w:val="28"/>
          <w:szCs w:val="28"/>
        </w:rPr>
      </w:pPr>
      <w:proofErr w:type="gramStart"/>
      <w:r w:rsidRPr="00463B35">
        <w:rPr>
          <w:i/>
          <w:iCs/>
          <w:sz w:val="28"/>
          <w:szCs w:val="28"/>
        </w:rPr>
        <w:t>а) в соответствии с постановлением Правительства Российской Ф</w:t>
      </w:r>
      <w:r w:rsidRPr="00463B35">
        <w:rPr>
          <w:i/>
          <w:iCs/>
          <w:sz w:val="28"/>
          <w:szCs w:val="28"/>
        </w:rPr>
        <w:t>е</w:t>
      </w:r>
      <w:r w:rsidRPr="00463B35">
        <w:rPr>
          <w:i/>
          <w:iCs/>
          <w:sz w:val="28"/>
          <w:szCs w:val="28"/>
        </w:rPr>
        <w:t>дерации от 05 февраля 2015 г. № 102 «Об ограничениях и условиях допуска отдельных видов медицинских изделий, происходящих из иностранных гос</w:t>
      </w:r>
      <w:r w:rsidRPr="00463B35">
        <w:rPr>
          <w:i/>
          <w:iCs/>
          <w:sz w:val="28"/>
          <w:szCs w:val="28"/>
        </w:rPr>
        <w:t>у</w:t>
      </w:r>
      <w:r w:rsidRPr="00463B35">
        <w:rPr>
          <w:i/>
          <w:iCs/>
          <w:sz w:val="28"/>
          <w:szCs w:val="28"/>
        </w:rPr>
        <w:t>дарств, для целей осуществления закупок для обеспечения государственных и муниципальных нужд</w:t>
      </w:r>
      <w:r w:rsidRPr="00463B35">
        <w:rPr>
          <w:bCs/>
          <w:i/>
          <w:sz w:val="28"/>
          <w:szCs w:val="28"/>
        </w:rPr>
        <w:t xml:space="preserve">» (далее – постановление № 102) подтверждением страны происхождения медицинских изделий, включенных в </w:t>
      </w:r>
      <w:hyperlink r:id="rId31" w:history="1">
        <w:r w:rsidRPr="00463B35">
          <w:rPr>
            <w:bCs/>
            <w:i/>
            <w:sz w:val="28"/>
            <w:szCs w:val="28"/>
          </w:rPr>
          <w:t>перечень</w:t>
        </w:r>
      </w:hyperlink>
      <w:r w:rsidRPr="00463B35">
        <w:rPr>
          <w:bCs/>
          <w:i/>
          <w:sz w:val="28"/>
          <w:szCs w:val="28"/>
        </w:rPr>
        <w:t xml:space="preserve"> № 1, утвержденный постановлением № 102, является сертификат о происхо</w:t>
      </w:r>
      <w:r w:rsidRPr="00463B35">
        <w:rPr>
          <w:bCs/>
          <w:i/>
          <w:sz w:val="28"/>
          <w:szCs w:val="28"/>
        </w:rPr>
        <w:t>ж</w:t>
      </w:r>
      <w:r w:rsidRPr="00463B35">
        <w:rPr>
          <w:bCs/>
          <w:i/>
          <w:sz w:val="28"/>
          <w:szCs w:val="28"/>
        </w:rPr>
        <w:t xml:space="preserve">дении товара, </w:t>
      </w:r>
      <w:hyperlink r:id="rId32" w:history="1">
        <w:r w:rsidRPr="00463B35">
          <w:rPr>
            <w:bCs/>
            <w:i/>
            <w:sz w:val="28"/>
            <w:szCs w:val="28"/>
          </w:rPr>
          <w:t>выдаваемый</w:t>
        </w:r>
      </w:hyperlink>
      <w:r w:rsidRPr="00463B35">
        <w:rPr>
          <w:bCs/>
          <w:i/>
          <w:sz w:val="28"/>
          <w:szCs w:val="28"/>
        </w:rPr>
        <w:t xml:space="preserve"> уполномоченным органом</w:t>
      </w:r>
      <w:proofErr w:type="gramEnd"/>
      <w:r w:rsidRPr="00463B35">
        <w:rPr>
          <w:bCs/>
          <w:i/>
          <w:sz w:val="28"/>
          <w:szCs w:val="28"/>
        </w:rPr>
        <w:t xml:space="preserve"> (</w:t>
      </w:r>
      <w:proofErr w:type="gramStart"/>
      <w:r w:rsidRPr="00463B35">
        <w:rPr>
          <w:bCs/>
          <w:i/>
          <w:sz w:val="28"/>
          <w:szCs w:val="28"/>
        </w:rPr>
        <w:t>организацией) гос</w:t>
      </w:r>
      <w:r w:rsidRPr="00463B35">
        <w:rPr>
          <w:bCs/>
          <w:i/>
          <w:sz w:val="28"/>
          <w:szCs w:val="28"/>
        </w:rPr>
        <w:t>у</w:t>
      </w:r>
      <w:r w:rsidRPr="00463B35">
        <w:rPr>
          <w:bCs/>
          <w:i/>
          <w:sz w:val="28"/>
          <w:szCs w:val="28"/>
        </w:rPr>
        <w:t xml:space="preserve">дарств - членов Евразийского экономического союза по </w:t>
      </w:r>
      <w:hyperlink r:id="rId33" w:history="1">
        <w:r w:rsidRPr="00463B35">
          <w:rPr>
            <w:bCs/>
            <w:i/>
            <w:sz w:val="28"/>
            <w:szCs w:val="28"/>
          </w:rPr>
          <w:t>форме</w:t>
        </w:r>
      </w:hyperlink>
      <w:r w:rsidRPr="00463B35">
        <w:rPr>
          <w:bCs/>
          <w:i/>
          <w:sz w:val="28"/>
          <w:szCs w:val="28"/>
        </w:rPr>
        <w:t>, установле</w:t>
      </w:r>
      <w:r w:rsidRPr="00463B35">
        <w:rPr>
          <w:bCs/>
          <w:i/>
          <w:sz w:val="28"/>
          <w:szCs w:val="28"/>
        </w:rPr>
        <w:t>н</w:t>
      </w:r>
      <w:r w:rsidRPr="00463B35">
        <w:rPr>
          <w:bCs/>
          <w:i/>
          <w:sz w:val="28"/>
          <w:szCs w:val="28"/>
        </w:rPr>
        <w:t xml:space="preserve">ной </w:t>
      </w:r>
      <w:hyperlink r:id="rId34" w:history="1">
        <w:r w:rsidRPr="00463B35">
          <w:rPr>
            <w:bCs/>
            <w:i/>
            <w:sz w:val="28"/>
            <w:szCs w:val="28"/>
          </w:rPr>
          <w:t>Правилами</w:t>
        </w:r>
      </w:hyperlink>
      <w:r w:rsidRPr="00463B35">
        <w:rPr>
          <w:bCs/>
          <w:i/>
          <w:sz w:val="28"/>
          <w:szCs w:val="28"/>
        </w:rPr>
        <w:t xml:space="preserve"> определения страны происхождения товаров, являющимися неотъемлемой частью Соглашения о Правилах определения страны прои</w:t>
      </w:r>
      <w:r w:rsidRPr="00463B35">
        <w:rPr>
          <w:bCs/>
          <w:i/>
          <w:sz w:val="28"/>
          <w:szCs w:val="28"/>
        </w:rPr>
        <w:t>с</w:t>
      </w:r>
      <w:r w:rsidRPr="00463B35">
        <w:rPr>
          <w:bCs/>
          <w:i/>
          <w:sz w:val="28"/>
          <w:szCs w:val="28"/>
        </w:rPr>
        <w:t>хождения товаров в Содружестве Независимых Государств от 20 ноября 2009 г., и в соответствии с критериями определения страны происхожд</w:t>
      </w:r>
      <w:r w:rsidRPr="00463B35">
        <w:rPr>
          <w:bCs/>
          <w:i/>
          <w:sz w:val="28"/>
          <w:szCs w:val="28"/>
        </w:rPr>
        <w:t>е</w:t>
      </w:r>
      <w:r w:rsidRPr="00463B35">
        <w:rPr>
          <w:bCs/>
          <w:i/>
          <w:sz w:val="28"/>
          <w:szCs w:val="28"/>
        </w:rPr>
        <w:t xml:space="preserve">ния товаров, предусмотренными указанными </w:t>
      </w:r>
      <w:hyperlink r:id="rId35" w:history="1">
        <w:r w:rsidRPr="00463B35">
          <w:rPr>
            <w:bCs/>
            <w:i/>
            <w:sz w:val="28"/>
            <w:szCs w:val="28"/>
          </w:rPr>
          <w:t>Правилами</w:t>
        </w:r>
      </w:hyperlink>
      <w:r w:rsidRPr="00463B35">
        <w:rPr>
          <w:i/>
          <w:iCs/>
          <w:sz w:val="28"/>
          <w:szCs w:val="28"/>
          <w:vertAlign w:val="superscript"/>
        </w:rPr>
        <w:endnoteReference w:id="21"/>
      </w:r>
      <w:r w:rsidRPr="00463B35">
        <w:rPr>
          <w:sz w:val="20"/>
          <w:szCs w:val="20"/>
        </w:rPr>
        <w:t>;</w:t>
      </w:r>
      <w:proofErr w:type="gramEnd"/>
    </w:p>
    <w:p w:rsidR="00626CB7" w:rsidRPr="00463B35" w:rsidRDefault="00626CB7" w:rsidP="00626CB7">
      <w:pPr>
        <w:widowControl w:val="0"/>
        <w:autoSpaceDE w:val="0"/>
        <w:autoSpaceDN w:val="0"/>
        <w:adjustRightInd w:val="0"/>
        <w:ind w:firstLine="709"/>
        <w:rPr>
          <w:bCs/>
          <w:i/>
          <w:sz w:val="28"/>
          <w:szCs w:val="28"/>
        </w:rPr>
      </w:pPr>
    </w:p>
    <w:p w:rsidR="00626CB7" w:rsidRPr="00463B35" w:rsidRDefault="00626CB7" w:rsidP="00626CB7">
      <w:pPr>
        <w:widowControl w:val="0"/>
        <w:autoSpaceDE w:val="0"/>
        <w:autoSpaceDN w:val="0"/>
        <w:adjustRightInd w:val="0"/>
        <w:ind w:firstLine="709"/>
        <w:rPr>
          <w:bCs/>
          <w:i/>
          <w:sz w:val="28"/>
          <w:szCs w:val="28"/>
        </w:rPr>
      </w:pPr>
      <w:r w:rsidRPr="00463B35">
        <w:rPr>
          <w:bCs/>
          <w:i/>
          <w:sz w:val="28"/>
          <w:szCs w:val="28"/>
        </w:rPr>
        <w:t>и (или)</w:t>
      </w:r>
    </w:p>
    <w:p w:rsidR="00626CB7" w:rsidRPr="00463B35" w:rsidRDefault="00626CB7" w:rsidP="00626CB7">
      <w:pPr>
        <w:widowControl w:val="0"/>
        <w:autoSpaceDE w:val="0"/>
        <w:autoSpaceDN w:val="0"/>
        <w:adjustRightInd w:val="0"/>
        <w:ind w:firstLine="709"/>
        <w:rPr>
          <w:bCs/>
          <w:i/>
          <w:sz w:val="28"/>
          <w:szCs w:val="28"/>
        </w:rPr>
      </w:pPr>
    </w:p>
    <w:p w:rsidR="00626CB7" w:rsidRPr="00463B35" w:rsidRDefault="007B077D" w:rsidP="00626CB7">
      <w:pPr>
        <w:widowControl w:val="0"/>
        <w:autoSpaceDE w:val="0"/>
        <w:autoSpaceDN w:val="0"/>
        <w:adjustRightInd w:val="0"/>
        <w:ind w:firstLine="709"/>
        <w:jc w:val="both"/>
        <w:rPr>
          <w:i/>
          <w:iCs/>
          <w:sz w:val="28"/>
          <w:szCs w:val="28"/>
        </w:rPr>
      </w:pPr>
      <w:r w:rsidRPr="00463B35">
        <w:rPr>
          <w:bCs/>
          <w:i/>
          <w:sz w:val="28"/>
          <w:szCs w:val="28"/>
        </w:rPr>
        <w:t>б</w:t>
      </w:r>
      <w:r w:rsidR="00626CB7" w:rsidRPr="00463B35">
        <w:rPr>
          <w:bCs/>
          <w:i/>
          <w:sz w:val="28"/>
          <w:szCs w:val="28"/>
        </w:rPr>
        <w:t>) в</w:t>
      </w:r>
      <w:r w:rsidR="00626CB7" w:rsidRPr="00463B35">
        <w:rPr>
          <w:i/>
          <w:iCs/>
          <w:sz w:val="28"/>
          <w:szCs w:val="28"/>
        </w:rPr>
        <w:t xml:space="preserve"> соответствии с постановлением Правительства Российской Ф</w:t>
      </w:r>
      <w:r w:rsidR="00626CB7" w:rsidRPr="00463B35">
        <w:rPr>
          <w:i/>
          <w:iCs/>
          <w:sz w:val="28"/>
          <w:szCs w:val="28"/>
        </w:rPr>
        <w:t>е</w:t>
      </w:r>
      <w:r w:rsidR="00626CB7" w:rsidRPr="00463B35">
        <w:rPr>
          <w:i/>
          <w:iCs/>
          <w:sz w:val="28"/>
          <w:szCs w:val="28"/>
        </w:rPr>
        <w:t>дерации от 14 июля 2014 г. № 656 «Об установлении запрета на допуск о</w:t>
      </w:r>
      <w:r w:rsidR="00626CB7" w:rsidRPr="00463B35">
        <w:rPr>
          <w:i/>
          <w:iCs/>
          <w:sz w:val="28"/>
          <w:szCs w:val="28"/>
        </w:rPr>
        <w:t>т</w:t>
      </w:r>
      <w:r w:rsidR="00626CB7" w:rsidRPr="00463B35">
        <w:rPr>
          <w:i/>
          <w:iCs/>
          <w:sz w:val="28"/>
          <w:szCs w:val="28"/>
        </w:rPr>
        <w:t>дельных видов товаров машиностроения, происходящих из иностранных г</w:t>
      </w:r>
      <w:r w:rsidR="00626CB7" w:rsidRPr="00463B35">
        <w:rPr>
          <w:i/>
          <w:iCs/>
          <w:sz w:val="28"/>
          <w:szCs w:val="28"/>
        </w:rPr>
        <w:t>о</w:t>
      </w:r>
      <w:r w:rsidR="00626CB7" w:rsidRPr="00463B35">
        <w:rPr>
          <w:i/>
          <w:iCs/>
          <w:sz w:val="28"/>
          <w:szCs w:val="28"/>
        </w:rPr>
        <w:t>сударств, для целей осуществления закупок для обеспечения государстве</w:t>
      </w:r>
      <w:r w:rsidR="00626CB7" w:rsidRPr="00463B35">
        <w:rPr>
          <w:i/>
          <w:iCs/>
          <w:sz w:val="28"/>
          <w:szCs w:val="28"/>
        </w:rPr>
        <w:t>н</w:t>
      </w:r>
      <w:r w:rsidR="00626CB7" w:rsidRPr="00463B35">
        <w:rPr>
          <w:i/>
          <w:iCs/>
          <w:sz w:val="28"/>
          <w:szCs w:val="28"/>
        </w:rPr>
        <w:t>ных и муниципальных нужд»</w:t>
      </w:r>
      <w:r w:rsidR="00B6129D" w:rsidRPr="00463B35">
        <w:rPr>
          <w:i/>
          <w:iCs/>
          <w:sz w:val="28"/>
          <w:szCs w:val="28"/>
        </w:rPr>
        <w:t>:</w:t>
      </w:r>
      <w:r w:rsidR="00626CB7" w:rsidRPr="00463B35">
        <w:rPr>
          <w:i/>
          <w:iCs/>
          <w:sz w:val="28"/>
          <w:szCs w:val="28"/>
        </w:rPr>
        <w:t xml:space="preserve"> </w:t>
      </w:r>
    </w:p>
    <w:p w:rsidR="00626CB7" w:rsidRPr="00463B35" w:rsidRDefault="00626CB7" w:rsidP="00626CB7">
      <w:pPr>
        <w:widowControl w:val="0"/>
        <w:autoSpaceDE w:val="0"/>
        <w:autoSpaceDN w:val="0"/>
        <w:adjustRightInd w:val="0"/>
        <w:ind w:firstLine="709"/>
        <w:jc w:val="both"/>
        <w:rPr>
          <w:i/>
          <w:iCs/>
          <w:sz w:val="28"/>
          <w:szCs w:val="28"/>
        </w:rPr>
      </w:pPr>
      <w:r w:rsidRPr="00463B35">
        <w:rPr>
          <w:i/>
          <w:iCs/>
          <w:sz w:val="28"/>
          <w:szCs w:val="28"/>
        </w:rPr>
        <w:t>копия специального инвестиционного контракта, заверенная руков</w:t>
      </w:r>
      <w:r w:rsidRPr="00463B35">
        <w:rPr>
          <w:i/>
          <w:iCs/>
          <w:sz w:val="28"/>
          <w:szCs w:val="28"/>
        </w:rPr>
        <w:t>о</w:t>
      </w:r>
      <w:r w:rsidRPr="00463B35">
        <w:rPr>
          <w:i/>
          <w:iCs/>
          <w:sz w:val="28"/>
          <w:szCs w:val="28"/>
        </w:rPr>
        <w:t xml:space="preserve">дителем организации, являющейся стороной указанного контракта, </w:t>
      </w:r>
    </w:p>
    <w:p w:rsidR="00626CB7" w:rsidRPr="00463B35" w:rsidRDefault="00626CB7" w:rsidP="00626CB7">
      <w:pPr>
        <w:widowControl w:val="0"/>
        <w:autoSpaceDE w:val="0"/>
        <w:autoSpaceDN w:val="0"/>
        <w:adjustRightInd w:val="0"/>
        <w:ind w:firstLine="709"/>
        <w:jc w:val="both"/>
        <w:rPr>
          <w:i/>
          <w:iCs/>
          <w:sz w:val="28"/>
          <w:szCs w:val="28"/>
        </w:rPr>
      </w:pPr>
      <w:r w:rsidRPr="00463B35">
        <w:rPr>
          <w:i/>
          <w:iCs/>
          <w:sz w:val="28"/>
          <w:szCs w:val="28"/>
        </w:rPr>
        <w:t>или акт экспертизы, выдаваемый Торгово-промышленной палатой Российской Федерации в порядке, установленном ею по согласованию с М</w:t>
      </w:r>
      <w:r w:rsidRPr="00463B35">
        <w:rPr>
          <w:i/>
          <w:iCs/>
          <w:sz w:val="28"/>
          <w:szCs w:val="28"/>
        </w:rPr>
        <w:t>и</w:t>
      </w:r>
      <w:r w:rsidRPr="00463B35">
        <w:rPr>
          <w:i/>
          <w:iCs/>
          <w:sz w:val="28"/>
          <w:szCs w:val="28"/>
        </w:rPr>
        <w:t>нистерством промышленности и торговли Российской Федерации</w:t>
      </w:r>
      <w:r w:rsidR="00B6129D" w:rsidRPr="00463B35">
        <w:rPr>
          <w:i/>
          <w:iCs/>
          <w:sz w:val="28"/>
          <w:szCs w:val="28"/>
        </w:rPr>
        <w:t>,</w:t>
      </w:r>
      <w:r w:rsidRPr="00463B35">
        <w:rPr>
          <w:i/>
          <w:iCs/>
          <w:sz w:val="28"/>
          <w:szCs w:val="28"/>
        </w:rPr>
        <w:t xml:space="preserve"> </w:t>
      </w:r>
    </w:p>
    <w:p w:rsidR="00626CB7" w:rsidRPr="00463B35" w:rsidRDefault="00626CB7" w:rsidP="00626CB7">
      <w:pPr>
        <w:widowControl w:val="0"/>
        <w:autoSpaceDE w:val="0"/>
        <w:autoSpaceDN w:val="0"/>
        <w:adjustRightInd w:val="0"/>
        <w:ind w:firstLine="709"/>
        <w:jc w:val="both"/>
        <w:rPr>
          <w:i/>
          <w:iCs/>
          <w:sz w:val="28"/>
          <w:szCs w:val="28"/>
        </w:rPr>
      </w:pPr>
      <w:proofErr w:type="gramStart"/>
      <w:r w:rsidRPr="00463B35">
        <w:rPr>
          <w:i/>
          <w:iCs/>
          <w:sz w:val="28"/>
          <w:szCs w:val="28"/>
        </w:rPr>
        <w:lastRenderedPageBreak/>
        <w:t>или сертификат о происхождении товара, выдаваемый уполномоче</w:t>
      </w:r>
      <w:r w:rsidRPr="00463B35">
        <w:rPr>
          <w:i/>
          <w:iCs/>
          <w:sz w:val="28"/>
          <w:szCs w:val="28"/>
        </w:rPr>
        <w:t>н</w:t>
      </w:r>
      <w:r w:rsidRPr="00463B35">
        <w:rPr>
          <w:i/>
          <w:iCs/>
          <w:sz w:val="28"/>
          <w:szCs w:val="28"/>
        </w:rPr>
        <w:t>ным органом (организацией) государства – члена Евразийского экономич</w:t>
      </w:r>
      <w:r w:rsidRPr="00463B35">
        <w:rPr>
          <w:i/>
          <w:iCs/>
          <w:sz w:val="28"/>
          <w:szCs w:val="28"/>
        </w:rPr>
        <w:t>е</w:t>
      </w:r>
      <w:r w:rsidRPr="00463B35">
        <w:rPr>
          <w:i/>
          <w:iCs/>
          <w:sz w:val="28"/>
          <w:szCs w:val="28"/>
        </w:rPr>
        <w:t>ского союза по форме, установленной Правилами определения страны пр</w:t>
      </w:r>
      <w:r w:rsidRPr="00463B35">
        <w:rPr>
          <w:i/>
          <w:iCs/>
          <w:sz w:val="28"/>
          <w:szCs w:val="28"/>
        </w:rPr>
        <w:t>о</w:t>
      </w:r>
      <w:r w:rsidRPr="00463B35">
        <w:rPr>
          <w:i/>
          <w:iCs/>
          <w:sz w:val="28"/>
          <w:szCs w:val="28"/>
        </w:rPr>
        <w:t>исхождения товаров, являющимися неотъемлемой частью Соглашения о Правилах определения страны происхождения товаров в Содружестве Н</w:t>
      </w:r>
      <w:r w:rsidRPr="00463B35">
        <w:rPr>
          <w:i/>
          <w:iCs/>
          <w:sz w:val="28"/>
          <w:szCs w:val="28"/>
        </w:rPr>
        <w:t>е</w:t>
      </w:r>
      <w:r w:rsidRPr="00463B35">
        <w:rPr>
          <w:i/>
          <w:iCs/>
          <w:sz w:val="28"/>
          <w:szCs w:val="28"/>
        </w:rPr>
        <w:t>зависимых Государств от 20 ноября 2009 г., и в соответствии с критериями определения страны происхождения товаров, предусмотренными указа</w:t>
      </w:r>
      <w:r w:rsidRPr="00463B35">
        <w:rPr>
          <w:i/>
          <w:iCs/>
          <w:sz w:val="28"/>
          <w:szCs w:val="28"/>
        </w:rPr>
        <w:t>н</w:t>
      </w:r>
      <w:r w:rsidRPr="00463B35">
        <w:rPr>
          <w:i/>
          <w:iCs/>
          <w:sz w:val="28"/>
          <w:szCs w:val="28"/>
        </w:rPr>
        <w:t>ными Правилами;</w:t>
      </w:r>
      <w:r w:rsidRPr="00463B35">
        <w:rPr>
          <w:i/>
          <w:iCs/>
          <w:sz w:val="28"/>
          <w:szCs w:val="28"/>
          <w:vertAlign w:val="superscript"/>
        </w:rPr>
        <w:endnoteReference w:id="22"/>
      </w:r>
      <w:proofErr w:type="gramEnd"/>
    </w:p>
    <w:p w:rsidR="00626CB7" w:rsidRPr="00463B35" w:rsidRDefault="00626CB7" w:rsidP="00626CB7">
      <w:pPr>
        <w:widowControl w:val="0"/>
        <w:autoSpaceDE w:val="0"/>
        <w:autoSpaceDN w:val="0"/>
        <w:adjustRightInd w:val="0"/>
        <w:ind w:firstLine="709"/>
        <w:rPr>
          <w:i/>
          <w:iCs/>
          <w:sz w:val="28"/>
          <w:szCs w:val="28"/>
        </w:rPr>
      </w:pPr>
    </w:p>
    <w:p w:rsidR="00626CB7" w:rsidRPr="00463B35" w:rsidRDefault="00626CB7" w:rsidP="00626CB7">
      <w:pPr>
        <w:widowControl w:val="0"/>
        <w:autoSpaceDE w:val="0"/>
        <w:autoSpaceDN w:val="0"/>
        <w:adjustRightInd w:val="0"/>
        <w:ind w:firstLine="709"/>
        <w:rPr>
          <w:bCs/>
          <w:i/>
          <w:sz w:val="28"/>
          <w:szCs w:val="28"/>
        </w:rPr>
      </w:pPr>
      <w:r w:rsidRPr="00463B35">
        <w:rPr>
          <w:bCs/>
          <w:i/>
          <w:sz w:val="28"/>
          <w:szCs w:val="28"/>
        </w:rPr>
        <w:t>и (или)</w:t>
      </w:r>
    </w:p>
    <w:p w:rsidR="00626CB7" w:rsidRPr="00463B35" w:rsidRDefault="00626CB7" w:rsidP="00626CB7">
      <w:pPr>
        <w:widowControl w:val="0"/>
        <w:autoSpaceDE w:val="0"/>
        <w:autoSpaceDN w:val="0"/>
        <w:adjustRightInd w:val="0"/>
        <w:ind w:firstLine="709"/>
        <w:jc w:val="center"/>
        <w:rPr>
          <w:bCs/>
          <w:i/>
          <w:sz w:val="28"/>
          <w:szCs w:val="28"/>
        </w:rPr>
      </w:pPr>
    </w:p>
    <w:p w:rsidR="00626CB7" w:rsidRPr="00463B35" w:rsidRDefault="007B077D" w:rsidP="00626CB7">
      <w:pPr>
        <w:widowControl w:val="0"/>
        <w:autoSpaceDE w:val="0"/>
        <w:autoSpaceDN w:val="0"/>
        <w:adjustRightInd w:val="0"/>
        <w:ind w:firstLine="709"/>
        <w:jc w:val="both"/>
        <w:rPr>
          <w:i/>
          <w:iCs/>
          <w:sz w:val="28"/>
          <w:szCs w:val="28"/>
        </w:rPr>
      </w:pPr>
      <w:proofErr w:type="gramStart"/>
      <w:r w:rsidRPr="00463B35">
        <w:rPr>
          <w:i/>
          <w:iCs/>
          <w:sz w:val="28"/>
          <w:szCs w:val="28"/>
        </w:rPr>
        <w:t>в</w:t>
      </w:r>
      <w:r w:rsidR="00626CB7" w:rsidRPr="00463B35">
        <w:rPr>
          <w:i/>
          <w:iCs/>
          <w:sz w:val="28"/>
          <w:szCs w:val="28"/>
        </w:rPr>
        <w:t>) в соответствии с постановлением Правительства Российской Ф</w:t>
      </w:r>
      <w:r w:rsidR="00626CB7" w:rsidRPr="00463B35">
        <w:rPr>
          <w:i/>
          <w:iCs/>
          <w:sz w:val="28"/>
          <w:szCs w:val="28"/>
        </w:rPr>
        <w:t>е</w:t>
      </w:r>
      <w:r w:rsidR="00626CB7" w:rsidRPr="00463B35">
        <w:rPr>
          <w:i/>
          <w:iCs/>
          <w:sz w:val="28"/>
          <w:szCs w:val="28"/>
        </w:rPr>
        <w:t>дерации от 30 ноября 2015 г. № 1289 подтверждением страны происхожд</w:t>
      </w:r>
      <w:r w:rsidR="00626CB7" w:rsidRPr="00463B35">
        <w:rPr>
          <w:i/>
          <w:iCs/>
          <w:sz w:val="28"/>
          <w:szCs w:val="28"/>
        </w:rPr>
        <w:t>е</w:t>
      </w:r>
      <w:r w:rsidR="00626CB7" w:rsidRPr="00463B35">
        <w:rPr>
          <w:i/>
          <w:iCs/>
          <w:sz w:val="28"/>
          <w:szCs w:val="28"/>
        </w:rPr>
        <w:t>ния лекарственного препарата является сертификат о происхождении т</w:t>
      </w:r>
      <w:r w:rsidR="00626CB7" w:rsidRPr="00463B35">
        <w:rPr>
          <w:i/>
          <w:iCs/>
          <w:sz w:val="28"/>
          <w:szCs w:val="28"/>
        </w:rPr>
        <w:t>о</w:t>
      </w:r>
      <w:r w:rsidR="00626CB7" w:rsidRPr="00463B35">
        <w:rPr>
          <w:i/>
          <w:iCs/>
          <w:sz w:val="28"/>
          <w:szCs w:val="28"/>
        </w:rPr>
        <w:t xml:space="preserve">вара, </w:t>
      </w:r>
      <w:hyperlink r:id="rId36" w:history="1">
        <w:r w:rsidR="00626CB7" w:rsidRPr="00463B35">
          <w:rPr>
            <w:i/>
            <w:iCs/>
            <w:sz w:val="28"/>
            <w:szCs w:val="28"/>
          </w:rPr>
          <w:t>выдаваемый</w:t>
        </w:r>
      </w:hyperlink>
      <w:r w:rsidR="00626CB7" w:rsidRPr="00463B35">
        <w:rPr>
          <w:i/>
          <w:iCs/>
          <w:sz w:val="28"/>
          <w:szCs w:val="28"/>
        </w:rPr>
        <w:t xml:space="preserve"> уполномоченным органом (организацией) государства – члена Евразийского экономического союза по форме, установленной </w:t>
      </w:r>
      <w:hyperlink r:id="rId37" w:history="1">
        <w:r w:rsidR="00626CB7" w:rsidRPr="00463B35">
          <w:rPr>
            <w:i/>
            <w:iCs/>
            <w:sz w:val="28"/>
            <w:szCs w:val="28"/>
          </w:rPr>
          <w:t>Прав</w:t>
        </w:r>
        <w:r w:rsidR="00626CB7" w:rsidRPr="00463B35">
          <w:rPr>
            <w:i/>
            <w:iCs/>
            <w:sz w:val="28"/>
            <w:szCs w:val="28"/>
          </w:rPr>
          <w:t>и</w:t>
        </w:r>
        <w:r w:rsidR="00626CB7" w:rsidRPr="00463B35">
          <w:rPr>
            <w:i/>
            <w:iCs/>
            <w:sz w:val="28"/>
            <w:szCs w:val="28"/>
          </w:rPr>
          <w:t>лами</w:t>
        </w:r>
      </w:hyperlink>
      <w:r w:rsidR="00626CB7" w:rsidRPr="00463B35">
        <w:rPr>
          <w:i/>
          <w:iCs/>
          <w:sz w:val="28"/>
          <w:szCs w:val="28"/>
        </w:rPr>
        <w:t xml:space="preserve"> определения страны происхождения товаров, являющимися неотъе</w:t>
      </w:r>
      <w:r w:rsidR="00626CB7" w:rsidRPr="00463B35">
        <w:rPr>
          <w:i/>
          <w:iCs/>
          <w:sz w:val="28"/>
          <w:szCs w:val="28"/>
        </w:rPr>
        <w:t>м</w:t>
      </w:r>
      <w:r w:rsidR="00626CB7" w:rsidRPr="00463B35">
        <w:rPr>
          <w:i/>
          <w:iCs/>
          <w:sz w:val="28"/>
          <w:szCs w:val="28"/>
        </w:rPr>
        <w:t>лемой частью Соглашения о Правилах определения страны происхождения товаров в Содружестве Независимых Государств от 20 ноября 2009 г</w:t>
      </w:r>
      <w:proofErr w:type="gramEnd"/>
      <w:r w:rsidR="00626CB7" w:rsidRPr="00463B35">
        <w:rPr>
          <w:i/>
          <w:iCs/>
          <w:sz w:val="28"/>
          <w:szCs w:val="28"/>
        </w:rPr>
        <w:t xml:space="preserve">., и в соответствии с критериями определения страны происхождения товаров, предусмотренными указанными </w:t>
      </w:r>
      <w:hyperlink r:id="rId38" w:history="1">
        <w:r w:rsidR="00626CB7" w:rsidRPr="00463B35">
          <w:rPr>
            <w:i/>
            <w:iCs/>
            <w:sz w:val="28"/>
            <w:szCs w:val="28"/>
          </w:rPr>
          <w:t>Правилами</w:t>
        </w:r>
      </w:hyperlink>
      <w:r w:rsidR="00626CB7" w:rsidRPr="00463B35">
        <w:rPr>
          <w:sz w:val="28"/>
          <w:szCs w:val="28"/>
        </w:rPr>
        <w:t>;</w:t>
      </w:r>
      <w:r w:rsidR="00626CB7" w:rsidRPr="00463B35">
        <w:rPr>
          <w:i/>
          <w:iCs/>
          <w:sz w:val="28"/>
          <w:szCs w:val="28"/>
          <w:vertAlign w:val="superscript"/>
        </w:rPr>
        <w:endnoteReference w:id="23"/>
      </w:r>
    </w:p>
    <w:p w:rsidR="00626CB7" w:rsidRPr="00463B35" w:rsidRDefault="00626CB7" w:rsidP="00626CB7">
      <w:pPr>
        <w:widowControl w:val="0"/>
        <w:autoSpaceDE w:val="0"/>
        <w:autoSpaceDN w:val="0"/>
        <w:adjustRightInd w:val="0"/>
        <w:ind w:firstLine="709"/>
        <w:rPr>
          <w:bCs/>
          <w:i/>
          <w:sz w:val="28"/>
          <w:szCs w:val="28"/>
        </w:rPr>
      </w:pPr>
    </w:p>
    <w:p w:rsidR="00626CB7" w:rsidRPr="00463B35" w:rsidRDefault="00626CB7" w:rsidP="00626CB7">
      <w:pPr>
        <w:widowControl w:val="0"/>
        <w:autoSpaceDE w:val="0"/>
        <w:autoSpaceDN w:val="0"/>
        <w:adjustRightInd w:val="0"/>
        <w:ind w:firstLine="709"/>
        <w:rPr>
          <w:bCs/>
          <w:i/>
          <w:sz w:val="28"/>
          <w:szCs w:val="28"/>
        </w:rPr>
      </w:pPr>
      <w:r w:rsidRPr="00463B35">
        <w:rPr>
          <w:bCs/>
          <w:i/>
          <w:sz w:val="28"/>
          <w:szCs w:val="28"/>
        </w:rPr>
        <w:t>и (или)</w:t>
      </w:r>
    </w:p>
    <w:p w:rsidR="00626CB7" w:rsidRPr="00463B35" w:rsidRDefault="00626CB7" w:rsidP="00626CB7">
      <w:pPr>
        <w:widowControl w:val="0"/>
        <w:autoSpaceDE w:val="0"/>
        <w:autoSpaceDN w:val="0"/>
        <w:adjustRightInd w:val="0"/>
        <w:ind w:firstLine="709"/>
        <w:rPr>
          <w:bCs/>
          <w:sz w:val="28"/>
          <w:szCs w:val="28"/>
        </w:rPr>
      </w:pPr>
    </w:p>
    <w:p w:rsidR="00626CB7" w:rsidRPr="00463B35" w:rsidRDefault="007B077D" w:rsidP="00626CB7">
      <w:pPr>
        <w:widowControl w:val="0"/>
        <w:autoSpaceDE w:val="0"/>
        <w:autoSpaceDN w:val="0"/>
        <w:adjustRightInd w:val="0"/>
        <w:ind w:firstLine="709"/>
        <w:jc w:val="both"/>
        <w:rPr>
          <w:bCs/>
          <w:i/>
          <w:sz w:val="28"/>
          <w:szCs w:val="28"/>
        </w:rPr>
      </w:pPr>
      <w:proofErr w:type="gramStart"/>
      <w:r w:rsidRPr="00463B35">
        <w:rPr>
          <w:bCs/>
          <w:i/>
          <w:sz w:val="28"/>
          <w:szCs w:val="28"/>
        </w:rPr>
        <w:t>г</w:t>
      </w:r>
      <w:r w:rsidR="00626CB7" w:rsidRPr="00463B35">
        <w:rPr>
          <w:i/>
          <w:iCs/>
          <w:sz w:val="28"/>
          <w:szCs w:val="28"/>
        </w:rPr>
        <w:t>) документы, подтверждающие соответствие участника аукциона и (или) предлагаемых им товара, работы или услуги, запретам, установле</w:t>
      </w:r>
      <w:r w:rsidR="00626CB7" w:rsidRPr="00463B35">
        <w:rPr>
          <w:i/>
          <w:iCs/>
          <w:sz w:val="28"/>
          <w:szCs w:val="28"/>
        </w:rPr>
        <w:t>н</w:t>
      </w:r>
      <w:r w:rsidR="00626CB7" w:rsidRPr="00463B35">
        <w:rPr>
          <w:i/>
          <w:iCs/>
          <w:sz w:val="28"/>
          <w:szCs w:val="28"/>
        </w:rPr>
        <w:t>ным заказчиком в соответствии с постановлением Правительства РФ от 11 августа 2014 г. № 791 «Об установлении запрета на допуск товаров легкой промышленности, происходящих из иностранных государств, и (или) услуг по прокату таких товаров в целях осуществления закупок для обесп</w:t>
      </w:r>
      <w:r w:rsidR="00626CB7" w:rsidRPr="00463B35">
        <w:rPr>
          <w:i/>
          <w:iCs/>
          <w:sz w:val="28"/>
          <w:szCs w:val="28"/>
        </w:rPr>
        <w:t>е</w:t>
      </w:r>
      <w:r w:rsidR="00626CB7" w:rsidRPr="00463B35">
        <w:rPr>
          <w:i/>
          <w:iCs/>
          <w:sz w:val="28"/>
          <w:szCs w:val="28"/>
        </w:rPr>
        <w:t>чения федеральных нужд, нужд субъектов Российской Федерации</w:t>
      </w:r>
      <w:proofErr w:type="gramEnd"/>
      <w:r w:rsidR="00626CB7" w:rsidRPr="00463B35">
        <w:rPr>
          <w:i/>
          <w:iCs/>
          <w:sz w:val="28"/>
          <w:szCs w:val="28"/>
        </w:rPr>
        <w:t xml:space="preserve"> и муниц</w:t>
      </w:r>
      <w:r w:rsidR="00626CB7" w:rsidRPr="00463B35">
        <w:rPr>
          <w:i/>
          <w:iCs/>
          <w:sz w:val="28"/>
          <w:szCs w:val="28"/>
        </w:rPr>
        <w:t>и</w:t>
      </w:r>
      <w:r w:rsidR="00626CB7" w:rsidRPr="00463B35">
        <w:rPr>
          <w:i/>
          <w:iCs/>
          <w:sz w:val="28"/>
          <w:szCs w:val="28"/>
        </w:rPr>
        <w:t>пальных нужд».</w:t>
      </w:r>
      <w:r w:rsidR="00626CB7" w:rsidRPr="00463B35">
        <w:rPr>
          <w:rFonts w:ascii="Arial" w:hAnsi="Arial" w:cs="Arial"/>
          <w:bCs/>
          <w:sz w:val="28"/>
          <w:szCs w:val="28"/>
        </w:rPr>
        <w:t xml:space="preserve"> </w:t>
      </w:r>
      <w:proofErr w:type="gramStart"/>
      <w:r w:rsidR="00626CB7" w:rsidRPr="00463B35">
        <w:rPr>
          <w:bCs/>
          <w:i/>
          <w:sz w:val="28"/>
          <w:szCs w:val="28"/>
        </w:rPr>
        <w:t>Указанный запрет не распространяется, если производство товаров на территориях государств – членов Евразийского экономического союза отсутствует (подтверждением отсутствия на территории Росси</w:t>
      </w:r>
      <w:r w:rsidR="00626CB7" w:rsidRPr="00463B35">
        <w:rPr>
          <w:bCs/>
          <w:i/>
          <w:sz w:val="28"/>
          <w:szCs w:val="28"/>
        </w:rPr>
        <w:t>й</w:t>
      </w:r>
      <w:r w:rsidR="00626CB7" w:rsidRPr="00463B35">
        <w:rPr>
          <w:bCs/>
          <w:i/>
          <w:sz w:val="28"/>
          <w:szCs w:val="28"/>
        </w:rPr>
        <w:t xml:space="preserve">ской Федерации производства товаров является заключение об отсутствии на территории Российской Федерации производства товаров, указанных в </w:t>
      </w:r>
      <w:hyperlink r:id="rId39" w:history="1">
        <w:r w:rsidR="00626CB7" w:rsidRPr="00463B35">
          <w:rPr>
            <w:bCs/>
            <w:i/>
            <w:sz w:val="28"/>
            <w:szCs w:val="28"/>
          </w:rPr>
          <w:t>приложении</w:t>
        </w:r>
      </w:hyperlink>
      <w:r w:rsidR="00626CB7" w:rsidRPr="00463B35">
        <w:rPr>
          <w:bCs/>
          <w:i/>
          <w:sz w:val="28"/>
          <w:szCs w:val="28"/>
        </w:rPr>
        <w:t xml:space="preserve"> к постановлению Правительства Российской Федерации от 11 августа 2014 г. № 791 «Об установлении запрета на допуск товаров ле</w:t>
      </w:r>
      <w:r w:rsidR="00626CB7" w:rsidRPr="00463B35">
        <w:rPr>
          <w:bCs/>
          <w:i/>
          <w:sz w:val="28"/>
          <w:szCs w:val="28"/>
        </w:rPr>
        <w:t>г</w:t>
      </w:r>
      <w:r w:rsidR="00626CB7" w:rsidRPr="00463B35">
        <w:rPr>
          <w:bCs/>
          <w:i/>
          <w:sz w:val="28"/>
          <w:szCs w:val="28"/>
        </w:rPr>
        <w:t>кой промышленности, происходящих из иностранных государств, в</w:t>
      </w:r>
      <w:proofErr w:type="gramEnd"/>
      <w:r w:rsidR="00626CB7" w:rsidRPr="00463B35">
        <w:rPr>
          <w:bCs/>
          <w:i/>
          <w:sz w:val="28"/>
          <w:szCs w:val="28"/>
        </w:rPr>
        <w:t xml:space="preserve"> </w:t>
      </w:r>
      <w:proofErr w:type="gramStart"/>
      <w:r w:rsidR="00626CB7" w:rsidRPr="00463B35">
        <w:rPr>
          <w:bCs/>
          <w:i/>
          <w:sz w:val="28"/>
          <w:szCs w:val="28"/>
        </w:rPr>
        <w:t>целях</w:t>
      </w:r>
      <w:proofErr w:type="gramEnd"/>
      <w:r w:rsidR="00626CB7" w:rsidRPr="00463B35">
        <w:rPr>
          <w:bCs/>
          <w:i/>
          <w:sz w:val="28"/>
          <w:szCs w:val="28"/>
        </w:rPr>
        <w:t xml:space="preserve"> осуществления закупок для обеспечения федеральных нужд»);</w:t>
      </w:r>
      <w:r w:rsidR="00626CB7" w:rsidRPr="00463B35">
        <w:rPr>
          <w:i/>
          <w:sz w:val="28"/>
          <w:szCs w:val="28"/>
          <w:vertAlign w:val="superscript"/>
        </w:rPr>
        <w:endnoteReference w:id="24"/>
      </w:r>
    </w:p>
    <w:p w:rsidR="00626CB7" w:rsidRPr="00463B35" w:rsidRDefault="00626CB7" w:rsidP="00626CB7">
      <w:pPr>
        <w:widowControl w:val="0"/>
        <w:autoSpaceDE w:val="0"/>
        <w:autoSpaceDN w:val="0"/>
        <w:adjustRightInd w:val="0"/>
        <w:ind w:firstLine="709"/>
        <w:rPr>
          <w:bCs/>
          <w:i/>
          <w:sz w:val="28"/>
          <w:szCs w:val="28"/>
        </w:rPr>
      </w:pPr>
    </w:p>
    <w:p w:rsidR="00626CB7" w:rsidRPr="00463B35" w:rsidRDefault="00626CB7" w:rsidP="00626CB7">
      <w:pPr>
        <w:widowControl w:val="0"/>
        <w:autoSpaceDE w:val="0"/>
        <w:autoSpaceDN w:val="0"/>
        <w:adjustRightInd w:val="0"/>
        <w:ind w:firstLine="709"/>
        <w:rPr>
          <w:bCs/>
          <w:i/>
          <w:sz w:val="28"/>
          <w:szCs w:val="28"/>
        </w:rPr>
      </w:pPr>
      <w:r w:rsidRPr="00463B35">
        <w:rPr>
          <w:bCs/>
          <w:i/>
          <w:sz w:val="28"/>
          <w:szCs w:val="28"/>
        </w:rPr>
        <w:t>и (или)</w:t>
      </w:r>
    </w:p>
    <w:p w:rsidR="00626CB7" w:rsidRPr="00463B35" w:rsidRDefault="00626CB7" w:rsidP="00626CB7">
      <w:pPr>
        <w:widowControl w:val="0"/>
        <w:autoSpaceDE w:val="0"/>
        <w:autoSpaceDN w:val="0"/>
        <w:adjustRightInd w:val="0"/>
        <w:ind w:firstLine="709"/>
        <w:rPr>
          <w:bCs/>
          <w:i/>
          <w:sz w:val="28"/>
          <w:szCs w:val="28"/>
        </w:rPr>
      </w:pPr>
    </w:p>
    <w:p w:rsidR="00626CB7" w:rsidRPr="00463B35" w:rsidRDefault="007B077D" w:rsidP="00626CB7">
      <w:pPr>
        <w:widowControl w:val="0"/>
        <w:autoSpaceDE w:val="0"/>
        <w:autoSpaceDN w:val="0"/>
        <w:adjustRightInd w:val="0"/>
        <w:ind w:firstLine="709"/>
        <w:jc w:val="both"/>
        <w:rPr>
          <w:i/>
          <w:iCs/>
          <w:sz w:val="28"/>
          <w:szCs w:val="28"/>
        </w:rPr>
      </w:pPr>
      <w:proofErr w:type="gramStart"/>
      <w:r w:rsidRPr="00463B35">
        <w:rPr>
          <w:bCs/>
          <w:i/>
          <w:sz w:val="28"/>
          <w:szCs w:val="28"/>
        </w:rPr>
        <w:t>д</w:t>
      </w:r>
      <w:r w:rsidR="00626CB7" w:rsidRPr="00463B35">
        <w:rPr>
          <w:bCs/>
          <w:i/>
          <w:sz w:val="28"/>
          <w:szCs w:val="28"/>
        </w:rPr>
        <w:t xml:space="preserve">) </w:t>
      </w:r>
      <w:r w:rsidR="00626CB7" w:rsidRPr="00463B35">
        <w:rPr>
          <w:i/>
          <w:iCs/>
          <w:sz w:val="28"/>
          <w:szCs w:val="28"/>
        </w:rPr>
        <w:t>в соответствии с постановлением Правительства Российской Ф</w:t>
      </w:r>
      <w:r w:rsidR="00626CB7" w:rsidRPr="00463B35">
        <w:rPr>
          <w:i/>
          <w:iCs/>
          <w:sz w:val="28"/>
          <w:szCs w:val="28"/>
        </w:rPr>
        <w:t>е</w:t>
      </w:r>
      <w:r w:rsidR="00626CB7" w:rsidRPr="00463B35">
        <w:rPr>
          <w:i/>
          <w:iCs/>
          <w:sz w:val="28"/>
          <w:szCs w:val="28"/>
        </w:rPr>
        <w:lastRenderedPageBreak/>
        <w:t>дерации от 22 августа 2016 г. № 832 «Об ограничениях допуска отдельных видов пищевых продуктов, происходящих из иностранных государств, для целей осуществления закупок для обеспечения государственных и муниц</w:t>
      </w:r>
      <w:r w:rsidR="00626CB7" w:rsidRPr="00463B35">
        <w:rPr>
          <w:i/>
          <w:iCs/>
          <w:sz w:val="28"/>
          <w:szCs w:val="28"/>
        </w:rPr>
        <w:t>и</w:t>
      </w:r>
      <w:r w:rsidR="00626CB7" w:rsidRPr="00463B35">
        <w:rPr>
          <w:i/>
          <w:iCs/>
          <w:sz w:val="28"/>
          <w:szCs w:val="28"/>
        </w:rPr>
        <w:t>пальных нужд» (далее – постановление № 832) Подтверждением страны происхождения товаров (пищевых продуктов), включенных в перечень, у</w:t>
      </w:r>
      <w:r w:rsidR="00626CB7" w:rsidRPr="00463B35">
        <w:rPr>
          <w:i/>
          <w:iCs/>
          <w:sz w:val="28"/>
          <w:szCs w:val="28"/>
        </w:rPr>
        <w:t>т</w:t>
      </w:r>
      <w:r w:rsidR="00626CB7" w:rsidRPr="00463B35">
        <w:rPr>
          <w:i/>
          <w:iCs/>
          <w:sz w:val="28"/>
          <w:szCs w:val="28"/>
        </w:rPr>
        <w:t>вержденный постановлением № 832, является указание (декларирование) участником закупки в заявке в соответствии с</w:t>
      </w:r>
      <w:proofErr w:type="gramEnd"/>
      <w:r w:rsidR="00626CB7" w:rsidRPr="00463B35">
        <w:rPr>
          <w:i/>
          <w:iCs/>
          <w:sz w:val="28"/>
          <w:szCs w:val="28"/>
        </w:rPr>
        <w:t xml:space="preserve"> Федеральным законом н</w:t>
      </w:r>
      <w:r w:rsidR="00626CB7" w:rsidRPr="00463B35">
        <w:rPr>
          <w:i/>
          <w:iCs/>
          <w:sz w:val="28"/>
          <w:szCs w:val="28"/>
        </w:rPr>
        <w:t>а</w:t>
      </w:r>
      <w:r w:rsidR="00626CB7" w:rsidRPr="00463B35">
        <w:rPr>
          <w:i/>
          <w:iCs/>
          <w:sz w:val="28"/>
          <w:szCs w:val="28"/>
        </w:rPr>
        <w:t>именования страны происхождения и производителя пищевых продуктов, включенных в перечень. Наименование страны происхождения товаров (п</w:t>
      </w:r>
      <w:r w:rsidR="00626CB7" w:rsidRPr="00463B35">
        <w:rPr>
          <w:i/>
          <w:iCs/>
          <w:sz w:val="28"/>
          <w:szCs w:val="28"/>
        </w:rPr>
        <w:t>и</w:t>
      </w:r>
      <w:r w:rsidR="00626CB7" w:rsidRPr="00463B35">
        <w:rPr>
          <w:i/>
          <w:iCs/>
          <w:sz w:val="28"/>
          <w:szCs w:val="28"/>
        </w:rPr>
        <w:t>щевых продуктов) указывается в соответствии с Общероссийским класс</w:t>
      </w:r>
      <w:r w:rsidR="00626CB7" w:rsidRPr="00463B35">
        <w:rPr>
          <w:i/>
          <w:iCs/>
          <w:sz w:val="28"/>
          <w:szCs w:val="28"/>
        </w:rPr>
        <w:t>и</w:t>
      </w:r>
      <w:r w:rsidR="00626CB7" w:rsidRPr="00463B35">
        <w:rPr>
          <w:i/>
          <w:iCs/>
          <w:sz w:val="28"/>
          <w:szCs w:val="28"/>
        </w:rPr>
        <w:t>фикатором стран мира;</w:t>
      </w:r>
      <w:r w:rsidR="00626CB7" w:rsidRPr="00463B35">
        <w:rPr>
          <w:i/>
          <w:sz w:val="28"/>
          <w:szCs w:val="28"/>
          <w:vertAlign w:val="superscript"/>
        </w:rPr>
        <w:endnoteReference w:id="25"/>
      </w:r>
    </w:p>
    <w:p w:rsidR="00626CB7" w:rsidRPr="00463B35" w:rsidRDefault="00626CB7" w:rsidP="00626CB7">
      <w:pPr>
        <w:widowControl w:val="0"/>
        <w:autoSpaceDE w:val="0"/>
        <w:autoSpaceDN w:val="0"/>
        <w:adjustRightInd w:val="0"/>
        <w:ind w:firstLine="709"/>
        <w:rPr>
          <w:bCs/>
          <w:i/>
          <w:sz w:val="28"/>
          <w:szCs w:val="28"/>
        </w:rPr>
      </w:pPr>
    </w:p>
    <w:p w:rsidR="00626CB7" w:rsidRPr="00463B35" w:rsidRDefault="00626CB7" w:rsidP="00626CB7">
      <w:pPr>
        <w:widowControl w:val="0"/>
        <w:autoSpaceDE w:val="0"/>
        <w:autoSpaceDN w:val="0"/>
        <w:adjustRightInd w:val="0"/>
        <w:ind w:firstLine="709"/>
        <w:rPr>
          <w:bCs/>
          <w:i/>
          <w:sz w:val="28"/>
          <w:szCs w:val="28"/>
        </w:rPr>
      </w:pPr>
      <w:r w:rsidRPr="00463B35">
        <w:rPr>
          <w:bCs/>
          <w:i/>
          <w:sz w:val="28"/>
          <w:szCs w:val="28"/>
        </w:rPr>
        <w:t>и (или)</w:t>
      </w:r>
    </w:p>
    <w:p w:rsidR="00626CB7" w:rsidRPr="00463B35" w:rsidRDefault="00626CB7" w:rsidP="00626CB7">
      <w:pPr>
        <w:widowControl w:val="0"/>
        <w:autoSpaceDE w:val="0"/>
        <w:autoSpaceDN w:val="0"/>
        <w:adjustRightInd w:val="0"/>
        <w:ind w:firstLine="709"/>
        <w:rPr>
          <w:i/>
          <w:iCs/>
          <w:sz w:val="28"/>
          <w:szCs w:val="28"/>
        </w:rPr>
      </w:pPr>
    </w:p>
    <w:p w:rsidR="00626CB7" w:rsidRPr="00463B35" w:rsidRDefault="007B077D" w:rsidP="00626CB7">
      <w:pPr>
        <w:widowControl w:val="0"/>
        <w:autoSpaceDE w:val="0"/>
        <w:autoSpaceDN w:val="0"/>
        <w:adjustRightInd w:val="0"/>
        <w:ind w:firstLine="709"/>
        <w:jc w:val="both"/>
        <w:rPr>
          <w:i/>
          <w:iCs/>
          <w:sz w:val="28"/>
          <w:szCs w:val="28"/>
        </w:rPr>
      </w:pPr>
      <w:proofErr w:type="gramStart"/>
      <w:r w:rsidRPr="00463B35">
        <w:rPr>
          <w:i/>
          <w:iCs/>
          <w:sz w:val="28"/>
          <w:szCs w:val="28"/>
        </w:rPr>
        <w:t>е</w:t>
      </w:r>
      <w:r w:rsidR="00626CB7" w:rsidRPr="00463B35">
        <w:rPr>
          <w:i/>
          <w:iCs/>
          <w:sz w:val="28"/>
          <w:szCs w:val="28"/>
        </w:rPr>
        <w:t>) в соответствии с постановлением Правительства Российской Ф</w:t>
      </w:r>
      <w:r w:rsidR="00626CB7" w:rsidRPr="00463B35">
        <w:rPr>
          <w:i/>
          <w:iCs/>
          <w:sz w:val="28"/>
          <w:szCs w:val="28"/>
        </w:rPr>
        <w:t>е</w:t>
      </w:r>
      <w:r w:rsidR="00626CB7" w:rsidRPr="00463B35">
        <w:rPr>
          <w:i/>
          <w:iCs/>
          <w:sz w:val="28"/>
          <w:szCs w:val="28"/>
        </w:rPr>
        <w:t>дерации от 26 сентября 2016 № 968 г. «Об ограничениях и условиях допуска отдельных видов радиоэлектронной продукции, происходящих из иностра</w:t>
      </w:r>
      <w:r w:rsidR="00626CB7" w:rsidRPr="00463B35">
        <w:rPr>
          <w:i/>
          <w:iCs/>
          <w:sz w:val="28"/>
          <w:szCs w:val="28"/>
        </w:rPr>
        <w:t>н</w:t>
      </w:r>
      <w:r w:rsidR="00626CB7" w:rsidRPr="00463B35">
        <w:rPr>
          <w:i/>
          <w:iCs/>
          <w:sz w:val="28"/>
          <w:szCs w:val="28"/>
        </w:rPr>
        <w:t>ных государств, для целей осуществления закупок для обеспечения госуда</w:t>
      </w:r>
      <w:r w:rsidR="00626CB7" w:rsidRPr="00463B35">
        <w:rPr>
          <w:i/>
          <w:iCs/>
          <w:sz w:val="28"/>
          <w:szCs w:val="28"/>
        </w:rPr>
        <w:t>р</w:t>
      </w:r>
      <w:r w:rsidR="00626CB7" w:rsidRPr="00463B35">
        <w:rPr>
          <w:i/>
          <w:iCs/>
          <w:sz w:val="28"/>
          <w:szCs w:val="28"/>
        </w:rPr>
        <w:t>ственных и муниципальных нужд» (далее – постановление № 968) участник для подтверждение признания отдельных видов радиоэлектронной проду</w:t>
      </w:r>
      <w:r w:rsidR="00626CB7" w:rsidRPr="00463B35">
        <w:rPr>
          <w:i/>
          <w:iCs/>
          <w:sz w:val="28"/>
          <w:szCs w:val="28"/>
        </w:rPr>
        <w:t>к</w:t>
      </w:r>
      <w:r w:rsidR="00626CB7" w:rsidRPr="00463B35">
        <w:rPr>
          <w:i/>
          <w:iCs/>
          <w:sz w:val="28"/>
          <w:szCs w:val="28"/>
        </w:rPr>
        <w:t>ции продукцией, произведенной на территории Российской Федерации, пре</w:t>
      </w:r>
      <w:r w:rsidR="00626CB7" w:rsidRPr="00463B35">
        <w:rPr>
          <w:i/>
          <w:iCs/>
          <w:sz w:val="28"/>
          <w:szCs w:val="28"/>
        </w:rPr>
        <w:t>д</w:t>
      </w:r>
      <w:r w:rsidR="00626CB7" w:rsidRPr="00463B35">
        <w:rPr>
          <w:i/>
          <w:iCs/>
          <w:sz w:val="28"/>
          <w:szCs w:val="28"/>
        </w:rPr>
        <w:t>ставляет копию одного из следующих документов:</w:t>
      </w:r>
      <w:proofErr w:type="gramEnd"/>
    </w:p>
    <w:p w:rsidR="00626CB7" w:rsidRPr="00463B35" w:rsidRDefault="00626CB7" w:rsidP="00626CB7">
      <w:pPr>
        <w:autoSpaceDE w:val="0"/>
        <w:autoSpaceDN w:val="0"/>
        <w:adjustRightInd w:val="0"/>
        <w:ind w:firstLine="709"/>
        <w:jc w:val="both"/>
        <w:rPr>
          <w:i/>
          <w:sz w:val="28"/>
          <w:szCs w:val="28"/>
        </w:rPr>
      </w:pPr>
      <w:r w:rsidRPr="00463B35">
        <w:rPr>
          <w:i/>
          <w:sz w:val="28"/>
          <w:szCs w:val="28"/>
        </w:rPr>
        <w:t>1) специальный инвестиционный контра</w:t>
      </w:r>
      <w:proofErr w:type="gramStart"/>
      <w:r w:rsidRPr="00463B35">
        <w:rPr>
          <w:i/>
          <w:sz w:val="28"/>
          <w:szCs w:val="28"/>
        </w:rPr>
        <w:t>кт в сл</w:t>
      </w:r>
      <w:proofErr w:type="gramEnd"/>
      <w:r w:rsidRPr="00463B35">
        <w:rPr>
          <w:i/>
          <w:sz w:val="28"/>
          <w:szCs w:val="28"/>
        </w:rPr>
        <w:t xml:space="preserve">учае, установленном </w:t>
      </w:r>
      <w:hyperlink r:id="rId40" w:history="1">
        <w:r w:rsidRPr="00463B35">
          <w:rPr>
            <w:i/>
            <w:sz w:val="28"/>
            <w:szCs w:val="28"/>
          </w:rPr>
          <w:t>подпунктом «а» пункта 6</w:t>
        </w:r>
      </w:hyperlink>
      <w:r w:rsidRPr="00463B35">
        <w:rPr>
          <w:i/>
          <w:sz w:val="28"/>
          <w:szCs w:val="28"/>
        </w:rPr>
        <w:t xml:space="preserve"> постановления </w:t>
      </w:r>
      <w:r w:rsidRPr="00463B35">
        <w:rPr>
          <w:i/>
          <w:iCs/>
          <w:sz w:val="28"/>
          <w:szCs w:val="28"/>
        </w:rPr>
        <w:t>№ 968</w:t>
      </w:r>
      <w:r w:rsidRPr="00463B35">
        <w:rPr>
          <w:i/>
          <w:sz w:val="28"/>
          <w:szCs w:val="28"/>
        </w:rPr>
        <w:t>;</w:t>
      </w:r>
    </w:p>
    <w:p w:rsidR="00626CB7" w:rsidRPr="00463B35" w:rsidRDefault="00626CB7" w:rsidP="00626CB7">
      <w:pPr>
        <w:autoSpaceDE w:val="0"/>
        <w:autoSpaceDN w:val="0"/>
        <w:adjustRightInd w:val="0"/>
        <w:ind w:firstLine="709"/>
        <w:jc w:val="both"/>
        <w:rPr>
          <w:i/>
          <w:sz w:val="28"/>
          <w:szCs w:val="28"/>
        </w:rPr>
      </w:pPr>
      <w:r w:rsidRPr="00463B35">
        <w:rPr>
          <w:i/>
          <w:sz w:val="28"/>
          <w:szCs w:val="28"/>
        </w:rPr>
        <w:t>2) подтверждение Министерством промышленности и торговли Ро</w:t>
      </w:r>
      <w:r w:rsidRPr="00463B35">
        <w:rPr>
          <w:i/>
          <w:sz w:val="28"/>
          <w:szCs w:val="28"/>
        </w:rPr>
        <w:t>с</w:t>
      </w:r>
      <w:r w:rsidRPr="00463B35">
        <w:rPr>
          <w:i/>
          <w:sz w:val="28"/>
          <w:szCs w:val="28"/>
        </w:rPr>
        <w:t>сийской Федерации производства на территории Российской Федерации предложенных в заявке (окончательном предложении) отдельных видов р</w:t>
      </w:r>
      <w:r w:rsidRPr="00463B35">
        <w:rPr>
          <w:i/>
          <w:sz w:val="28"/>
          <w:szCs w:val="28"/>
        </w:rPr>
        <w:t>а</w:t>
      </w:r>
      <w:r w:rsidRPr="00463B35">
        <w:rPr>
          <w:i/>
          <w:sz w:val="28"/>
          <w:szCs w:val="28"/>
        </w:rPr>
        <w:t xml:space="preserve">диоэлектронной продукции, в случае, установленном </w:t>
      </w:r>
      <w:hyperlink r:id="rId41" w:history="1">
        <w:r w:rsidRPr="00463B35">
          <w:rPr>
            <w:i/>
            <w:sz w:val="28"/>
            <w:szCs w:val="28"/>
          </w:rPr>
          <w:t>подпунктом «б» пункта 6</w:t>
        </w:r>
      </w:hyperlink>
      <w:r w:rsidRPr="00463B35">
        <w:rPr>
          <w:i/>
          <w:sz w:val="28"/>
          <w:szCs w:val="28"/>
        </w:rPr>
        <w:t xml:space="preserve"> постановления </w:t>
      </w:r>
      <w:r w:rsidRPr="00463B35">
        <w:rPr>
          <w:i/>
          <w:iCs/>
          <w:sz w:val="28"/>
          <w:szCs w:val="28"/>
        </w:rPr>
        <w:t>№ 968</w:t>
      </w:r>
      <w:r w:rsidRPr="00463B35">
        <w:rPr>
          <w:i/>
          <w:sz w:val="28"/>
          <w:szCs w:val="28"/>
        </w:rPr>
        <w:t>;</w:t>
      </w:r>
    </w:p>
    <w:p w:rsidR="00626CB7" w:rsidRPr="00463B35" w:rsidRDefault="00626CB7" w:rsidP="00626CB7">
      <w:pPr>
        <w:autoSpaceDE w:val="0"/>
        <w:autoSpaceDN w:val="0"/>
        <w:adjustRightInd w:val="0"/>
        <w:ind w:firstLine="709"/>
        <w:jc w:val="both"/>
        <w:rPr>
          <w:i/>
          <w:sz w:val="28"/>
          <w:szCs w:val="28"/>
        </w:rPr>
      </w:pPr>
      <w:r w:rsidRPr="00463B35">
        <w:rPr>
          <w:i/>
          <w:sz w:val="28"/>
          <w:szCs w:val="28"/>
        </w:rPr>
        <w:t>3) выданное Министерством промышленности и торговли Российской Федерации уведомление о присвоении статуса телекоммуникационного об</w:t>
      </w:r>
      <w:r w:rsidRPr="00463B35">
        <w:rPr>
          <w:i/>
          <w:sz w:val="28"/>
          <w:szCs w:val="28"/>
        </w:rPr>
        <w:t>о</w:t>
      </w:r>
      <w:r w:rsidRPr="00463B35">
        <w:rPr>
          <w:i/>
          <w:sz w:val="28"/>
          <w:szCs w:val="28"/>
        </w:rPr>
        <w:t>рудования российского происхождения и выданное Министерством пр</w:t>
      </w:r>
      <w:r w:rsidRPr="00463B35">
        <w:rPr>
          <w:i/>
          <w:sz w:val="28"/>
          <w:szCs w:val="28"/>
        </w:rPr>
        <w:t>о</w:t>
      </w:r>
      <w:r w:rsidRPr="00463B35">
        <w:rPr>
          <w:i/>
          <w:sz w:val="28"/>
          <w:szCs w:val="28"/>
        </w:rPr>
        <w:t>мышленности и торговли Российской Федерации уведомление о подтве</w:t>
      </w:r>
      <w:r w:rsidRPr="00463B35">
        <w:rPr>
          <w:i/>
          <w:sz w:val="28"/>
          <w:szCs w:val="28"/>
        </w:rPr>
        <w:t>р</w:t>
      </w:r>
      <w:r w:rsidRPr="00463B35">
        <w:rPr>
          <w:i/>
          <w:sz w:val="28"/>
          <w:szCs w:val="28"/>
        </w:rPr>
        <w:t>ждении статуса телекоммуникационного оборудования российского прои</w:t>
      </w:r>
      <w:r w:rsidRPr="00463B35">
        <w:rPr>
          <w:i/>
          <w:sz w:val="28"/>
          <w:szCs w:val="28"/>
        </w:rPr>
        <w:t>с</w:t>
      </w:r>
      <w:r w:rsidRPr="00463B35">
        <w:rPr>
          <w:i/>
          <w:sz w:val="28"/>
          <w:szCs w:val="28"/>
        </w:rPr>
        <w:t xml:space="preserve">хождения (при наличии) в случае, установленном </w:t>
      </w:r>
      <w:hyperlink r:id="rId42" w:history="1">
        <w:r w:rsidRPr="00463B35">
          <w:rPr>
            <w:i/>
            <w:sz w:val="28"/>
            <w:szCs w:val="28"/>
          </w:rPr>
          <w:t>подпунктом «в» пункта 6</w:t>
        </w:r>
      </w:hyperlink>
      <w:r w:rsidRPr="00463B35">
        <w:rPr>
          <w:i/>
          <w:sz w:val="28"/>
          <w:szCs w:val="28"/>
        </w:rPr>
        <w:t xml:space="preserve"> постановления </w:t>
      </w:r>
      <w:r w:rsidRPr="00463B35">
        <w:rPr>
          <w:i/>
          <w:iCs/>
          <w:sz w:val="28"/>
          <w:szCs w:val="28"/>
        </w:rPr>
        <w:t>№ 968</w:t>
      </w:r>
      <w:r w:rsidRPr="00463B35">
        <w:rPr>
          <w:i/>
          <w:sz w:val="28"/>
          <w:szCs w:val="28"/>
        </w:rPr>
        <w:t>;</w:t>
      </w:r>
    </w:p>
    <w:p w:rsidR="00626CB7" w:rsidRPr="00463B35" w:rsidRDefault="00626CB7" w:rsidP="00626CB7">
      <w:pPr>
        <w:autoSpaceDE w:val="0"/>
        <w:autoSpaceDN w:val="0"/>
        <w:adjustRightInd w:val="0"/>
        <w:ind w:firstLine="709"/>
        <w:jc w:val="both"/>
        <w:rPr>
          <w:i/>
          <w:sz w:val="28"/>
          <w:szCs w:val="28"/>
        </w:rPr>
      </w:pPr>
      <w:r w:rsidRPr="00463B35">
        <w:rPr>
          <w:i/>
          <w:sz w:val="28"/>
          <w:szCs w:val="28"/>
        </w:rPr>
        <w:t>4) сертификат СТ-1 на предложенные в заявке (окончательном пре</w:t>
      </w:r>
      <w:r w:rsidRPr="00463B35">
        <w:rPr>
          <w:i/>
          <w:sz w:val="28"/>
          <w:szCs w:val="28"/>
        </w:rPr>
        <w:t>д</w:t>
      </w:r>
      <w:r w:rsidRPr="00463B35">
        <w:rPr>
          <w:i/>
          <w:sz w:val="28"/>
          <w:szCs w:val="28"/>
        </w:rPr>
        <w:t>ложении) отдельные виды радиоэлектронной продукции в случае, устано</w:t>
      </w:r>
      <w:r w:rsidRPr="00463B35">
        <w:rPr>
          <w:i/>
          <w:sz w:val="28"/>
          <w:szCs w:val="28"/>
        </w:rPr>
        <w:t>в</w:t>
      </w:r>
      <w:r w:rsidRPr="00463B35">
        <w:rPr>
          <w:i/>
          <w:sz w:val="28"/>
          <w:szCs w:val="28"/>
        </w:rPr>
        <w:t xml:space="preserve">ленном </w:t>
      </w:r>
      <w:hyperlink r:id="rId43" w:history="1">
        <w:r w:rsidRPr="00463B35">
          <w:rPr>
            <w:i/>
            <w:sz w:val="28"/>
            <w:szCs w:val="28"/>
          </w:rPr>
          <w:t>подпунктом «г» пункта 6</w:t>
        </w:r>
      </w:hyperlink>
      <w:r w:rsidRPr="00463B35">
        <w:rPr>
          <w:i/>
          <w:sz w:val="28"/>
          <w:szCs w:val="28"/>
        </w:rPr>
        <w:t xml:space="preserve"> постановления </w:t>
      </w:r>
      <w:r w:rsidRPr="00463B35">
        <w:rPr>
          <w:i/>
          <w:iCs/>
          <w:sz w:val="28"/>
          <w:szCs w:val="28"/>
        </w:rPr>
        <w:t>№ 968</w:t>
      </w:r>
      <w:r w:rsidR="00AE7794" w:rsidRPr="00463B35">
        <w:rPr>
          <w:i/>
          <w:iCs/>
          <w:sz w:val="28"/>
          <w:szCs w:val="28"/>
        </w:rPr>
        <w:t>;</w:t>
      </w:r>
      <w:r w:rsidRPr="00463B35">
        <w:rPr>
          <w:i/>
          <w:iCs/>
          <w:sz w:val="28"/>
          <w:szCs w:val="28"/>
          <w:vertAlign w:val="superscript"/>
        </w:rPr>
        <w:endnoteReference w:id="26"/>
      </w:r>
    </w:p>
    <w:p w:rsidR="007B077D" w:rsidRPr="00463B35" w:rsidRDefault="007B077D" w:rsidP="00626CB7">
      <w:pPr>
        <w:widowControl w:val="0"/>
        <w:autoSpaceDE w:val="0"/>
        <w:autoSpaceDN w:val="0"/>
        <w:adjustRightInd w:val="0"/>
        <w:ind w:firstLine="709"/>
        <w:rPr>
          <w:bCs/>
          <w:i/>
          <w:sz w:val="28"/>
          <w:szCs w:val="28"/>
        </w:rPr>
      </w:pPr>
    </w:p>
    <w:p w:rsidR="00626CB7" w:rsidRPr="00463B35" w:rsidRDefault="00626CB7" w:rsidP="00626CB7">
      <w:pPr>
        <w:widowControl w:val="0"/>
        <w:autoSpaceDE w:val="0"/>
        <w:autoSpaceDN w:val="0"/>
        <w:adjustRightInd w:val="0"/>
        <w:ind w:firstLine="709"/>
        <w:rPr>
          <w:bCs/>
          <w:i/>
          <w:sz w:val="28"/>
          <w:szCs w:val="28"/>
        </w:rPr>
      </w:pPr>
      <w:r w:rsidRPr="00463B35">
        <w:rPr>
          <w:bCs/>
          <w:i/>
          <w:sz w:val="28"/>
          <w:szCs w:val="28"/>
        </w:rPr>
        <w:t>и (или)</w:t>
      </w:r>
    </w:p>
    <w:p w:rsidR="007B077D" w:rsidRPr="00463B35" w:rsidRDefault="007B077D" w:rsidP="00626CB7">
      <w:pPr>
        <w:widowControl w:val="0"/>
        <w:autoSpaceDE w:val="0"/>
        <w:autoSpaceDN w:val="0"/>
        <w:adjustRightInd w:val="0"/>
        <w:ind w:firstLine="709"/>
        <w:rPr>
          <w:bCs/>
          <w:i/>
          <w:sz w:val="28"/>
          <w:szCs w:val="28"/>
        </w:rPr>
      </w:pPr>
    </w:p>
    <w:p w:rsidR="00D16D32" w:rsidRPr="00463B35" w:rsidRDefault="007B077D" w:rsidP="00D16D32">
      <w:pPr>
        <w:ind w:firstLine="709"/>
        <w:jc w:val="both"/>
        <w:rPr>
          <w:i/>
          <w:iCs/>
          <w:sz w:val="28"/>
          <w:szCs w:val="28"/>
        </w:rPr>
      </w:pPr>
      <w:proofErr w:type="gramStart"/>
      <w:r w:rsidRPr="00463B35">
        <w:rPr>
          <w:i/>
          <w:sz w:val="28"/>
          <w:szCs w:val="28"/>
        </w:rPr>
        <w:t>ж</w:t>
      </w:r>
      <w:r w:rsidR="00626CB7" w:rsidRPr="00463B35">
        <w:rPr>
          <w:i/>
          <w:sz w:val="28"/>
          <w:szCs w:val="28"/>
        </w:rPr>
        <w:t xml:space="preserve">) </w:t>
      </w:r>
      <w:r w:rsidR="00D16D32" w:rsidRPr="00463B35">
        <w:rPr>
          <w:i/>
          <w:iCs/>
          <w:sz w:val="28"/>
          <w:szCs w:val="28"/>
        </w:rPr>
        <w:t>в соответствии с постановлением Правительства Российской Ф</w:t>
      </w:r>
      <w:r w:rsidR="00D16D32" w:rsidRPr="00463B35">
        <w:rPr>
          <w:i/>
          <w:iCs/>
          <w:sz w:val="28"/>
          <w:szCs w:val="28"/>
        </w:rPr>
        <w:t>е</w:t>
      </w:r>
      <w:r w:rsidR="00D16D32" w:rsidRPr="00463B35">
        <w:rPr>
          <w:i/>
          <w:iCs/>
          <w:sz w:val="28"/>
          <w:szCs w:val="28"/>
        </w:rPr>
        <w:t xml:space="preserve">дерации от 5 сентября 2017 г. № 1072 «Об установлении запрета на допуск </w:t>
      </w:r>
      <w:r w:rsidR="00D16D32" w:rsidRPr="00463B35">
        <w:rPr>
          <w:i/>
          <w:iCs/>
          <w:sz w:val="28"/>
          <w:szCs w:val="28"/>
        </w:rPr>
        <w:lastRenderedPageBreak/>
        <w:t>отдельных видов товаров мебельной и деревообрабатывающей промышле</w:t>
      </w:r>
      <w:r w:rsidR="00D16D32" w:rsidRPr="00463B35">
        <w:rPr>
          <w:i/>
          <w:iCs/>
          <w:sz w:val="28"/>
          <w:szCs w:val="28"/>
        </w:rPr>
        <w:t>н</w:t>
      </w:r>
      <w:r w:rsidR="00D16D32" w:rsidRPr="00463B35">
        <w:rPr>
          <w:i/>
          <w:iCs/>
          <w:sz w:val="28"/>
          <w:szCs w:val="28"/>
        </w:rPr>
        <w:t>ности, происходящих из иностранных государств (за исключением гос</w:t>
      </w:r>
      <w:r w:rsidR="00D16D32" w:rsidRPr="00463B35">
        <w:rPr>
          <w:i/>
          <w:iCs/>
          <w:sz w:val="28"/>
          <w:szCs w:val="28"/>
        </w:rPr>
        <w:t>у</w:t>
      </w:r>
      <w:r w:rsidR="00D16D32" w:rsidRPr="00463B35">
        <w:rPr>
          <w:i/>
          <w:iCs/>
          <w:sz w:val="28"/>
          <w:szCs w:val="28"/>
        </w:rPr>
        <w:t>дарств - членов Евразийского экономического союза), для целей осуществл</w:t>
      </w:r>
      <w:r w:rsidR="00D16D32" w:rsidRPr="00463B35">
        <w:rPr>
          <w:i/>
          <w:iCs/>
          <w:sz w:val="28"/>
          <w:szCs w:val="28"/>
        </w:rPr>
        <w:t>е</w:t>
      </w:r>
      <w:r w:rsidR="00D16D32" w:rsidRPr="00463B35">
        <w:rPr>
          <w:i/>
          <w:iCs/>
          <w:sz w:val="28"/>
          <w:szCs w:val="28"/>
        </w:rPr>
        <w:t>ния закупок для обеспечения государственных и муниципальных нужд» (д</w:t>
      </w:r>
      <w:r w:rsidR="00D16D32" w:rsidRPr="00463B35">
        <w:rPr>
          <w:i/>
          <w:iCs/>
          <w:sz w:val="28"/>
          <w:szCs w:val="28"/>
        </w:rPr>
        <w:t>а</w:t>
      </w:r>
      <w:r w:rsidR="00D16D32" w:rsidRPr="00463B35">
        <w:rPr>
          <w:i/>
          <w:iCs/>
          <w:sz w:val="28"/>
          <w:szCs w:val="28"/>
        </w:rPr>
        <w:t>лее – постановление № 1072) участник для подтверждения производства товаров представляет следующие документы:</w:t>
      </w:r>
      <w:proofErr w:type="gramEnd"/>
    </w:p>
    <w:p w:rsidR="00D16D32" w:rsidRPr="00463B35" w:rsidRDefault="00D16D32" w:rsidP="00D16D32">
      <w:pPr>
        <w:ind w:firstLine="709"/>
        <w:jc w:val="both"/>
        <w:rPr>
          <w:i/>
          <w:iCs/>
          <w:sz w:val="28"/>
          <w:szCs w:val="28"/>
        </w:rPr>
      </w:pPr>
      <w:r w:rsidRPr="00463B35">
        <w:rPr>
          <w:i/>
          <w:iCs/>
          <w:sz w:val="28"/>
          <w:szCs w:val="28"/>
        </w:rPr>
        <w:t>1) копия специального инвестиционного контракта, заверенная рук</w:t>
      </w:r>
      <w:r w:rsidRPr="00463B35">
        <w:rPr>
          <w:i/>
          <w:iCs/>
          <w:sz w:val="28"/>
          <w:szCs w:val="28"/>
        </w:rPr>
        <w:t>о</w:t>
      </w:r>
      <w:r w:rsidRPr="00463B35">
        <w:rPr>
          <w:i/>
          <w:iCs/>
          <w:sz w:val="28"/>
          <w:szCs w:val="28"/>
        </w:rPr>
        <w:t>водителем организации (индивидуальным предпринимателем), являющейся стороной указанного контракта;</w:t>
      </w:r>
    </w:p>
    <w:p w:rsidR="00D16D32" w:rsidRPr="00463B35" w:rsidRDefault="00D16D32" w:rsidP="00D16D32">
      <w:pPr>
        <w:ind w:firstLine="709"/>
        <w:jc w:val="both"/>
        <w:rPr>
          <w:i/>
          <w:iCs/>
          <w:sz w:val="28"/>
          <w:szCs w:val="28"/>
        </w:rPr>
      </w:pPr>
      <w:r w:rsidRPr="00463B35">
        <w:rPr>
          <w:i/>
          <w:iCs/>
          <w:sz w:val="28"/>
          <w:szCs w:val="28"/>
        </w:rPr>
        <w:t>2) акт экспертизы, выдаваемый Торгово-промышленной палатой Ро</w:t>
      </w:r>
      <w:r w:rsidRPr="00463B35">
        <w:rPr>
          <w:i/>
          <w:iCs/>
          <w:sz w:val="28"/>
          <w:szCs w:val="28"/>
        </w:rPr>
        <w:t>с</w:t>
      </w:r>
      <w:r w:rsidRPr="00463B35">
        <w:rPr>
          <w:i/>
          <w:iCs/>
          <w:sz w:val="28"/>
          <w:szCs w:val="28"/>
        </w:rPr>
        <w:t>сийской Федерации в порядке, определенном ею по согласованию с Мин</w:t>
      </w:r>
      <w:r w:rsidRPr="00463B35">
        <w:rPr>
          <w:i/>
          <w:iCs/>
          <w:sz w:val="28"/>
          <w:szCs w:val="28"/>
        </w:rPr>
        <w:t>и</w:t>
      </w:r>
      <w:r w:rsidRPr="00463B35">
        <w:rPr>
          <w:i/>
          <w:iCs/>
          <w:sz w:val="28"/>
          <w:szCs w:val="28"/>
        </w:rPr>
        <w:t>стерством промышленности и торговли Российской Федерации;</w:t>
      </w:r>
    </w:p>
    <w:p w:rsidR="00D16D32" w:rsidRPr="00463B35" w:rsidRDefault="00D16D32" w:rsidP="00D16D32">
      <w:pPr>
        <w:ind w:firstLine="709"/>
        <w:jc w:val="both"/>
        <w:rPr>
          <w:i/>
          <w:iCs/>
          <w:sz w:val="28"/>
          <w:szCs w:val="28"/>
        </w:rPr>
      </w:pPr>
      <w:r w:rsidRPr="00463B35">
        <w:rPr>
          <w:i/>
          <w:iCs/>
          <w:sz w:val="28"/>
          <w:szCs w:val="28"/>
        </w:rPr>
        <w:t>3) заключение о подтверждении производства промышленной проду</w:t>
      </w:r>
      <w:r w:rsidRPr="00463B35">
        <w:rPr>
          <w:i/>
          <w:iCs/>
          <w:sz w:val="28"/>
          <w:szCs w:val="28"/>
        </w:rPr>
        <w:t>к</w:t>
      </w:r>
      <w:r w:rsidRPr="00463B35">
        <w:rPr>
          <w:i/>
          <w:iCs/>
          <w:sz w:val="28"/>
          <w:szCs w:val="28"/>
        </w:rPr>
        <w:t>ции на территории Российской Федерации, выданное Министерством пр</w:t>
      </w:r>
      <w:r w:rsidRPr="00463B35">
        <w:rPr>
          <w:i/>
          <w:iCs/>
          <w:sz w:val="28"/>
          <w:szCs w:val="28"/>
        </w:rPr>
        <w:t>о</w:t>
      </w:r>
      <w:r w:rsidRPr="00463B35">
        <w:rPr>
          <w:i/>
          <w:iCs/>
          <w:sz w:val="28"/>
          <w:szCs w:val="28"/>
        </w:rPr>
        <w:t>мышленности и торговли Российской Федерации;</w:t>
      </w:r>
    </w:p>
    <w:p w:rsidR="00DD7C0C" w:rsidRPr="00463B35" w:rsidRDefault="00D16D32" w:rsidP="00D16D32">
      <w:pPr>
        <w:ind w:firstLine="709"/>
        <w:jc w:val="both"/>
      </w:pPr>
      <w:r w:rsidRPr="00463B35">
        <w:rPr>
          <w:i/>
          <w:iCs/>
          <w:sz w:val="28"/>
          <w:szCs w:val="28"/>
        </w:rPr>
        <w:t>4) сертификат о происхождении товара (продукции), выдаваемый уполномоченным органом (организацией) государства - участника Соглаш</w:t>
      </w:r>
      <w:r w:rsidRPr="00463B35">
        <w:rPr>
          <w:i/>
          <w:iCs/>
          <w:sz w:val="28"/>
          <w:szCs w:val="28"/>
        </w:rPr>
        <w:t>е</w:t>
      </w:r>
      <w:r w:rsidRPr="00463B35">
        <w:rPr>
          <w:i/>
          <w:iCs/>
          <w:sz w:val="28"/>
          <w:szCs w:val="28"/>
        </w:rPr>
        <w:t>ния о Правилах определения страны происхождения товаров в Содружестве Независимых Государств от 20 ноября 2009 г. по форме СТ-1, приведенной в приложении 1 к Правилам определения страны происхождения товаров в Содружестве Независимых Государств, являющемся неотъемлемой частью Соглашения</w:t>
      </w:r>
      <w:r w:rsidR="00AE7794" w:rsidRPr="00463B35">
        <w:rPr>
          <w:i/>
          <w:iCs/>
          <w:sz w:val="28"/>
          <w:szCs w:val="28"/>
        </w:rPr>
        <w:t>;</w:t>
      </w:r>
      <w:r w:rsidRPr="00463B35">
        <w:rPr>
          <w:rStyle w:val="ac"/>
          <w:i/>
          <w:iCs/>
          <w:sz w:val="28"/>
          <w:szCs w:val="28"/>
        </w:rPr>
        <w:t xml:space="preserve"> </w:t>
      </w:r>
      <w:r w:rsidRPr="00463B35">
        <w:rPr>
          <w:rStyle w:val="ac"/>
          <w:i/>
          <w:iCs/>
          <w:sz w:val="28"/>
          <w:szCs w:val="28"/>
        </w:rPr>
        <w:endnoteReference w:id="27"/>
      </w:r>
    </w:p>
    <w:p w:rsidR="00D16D32" w:rsidRPr="00463B35" w:rsidRDefault="00D16D32" w:rsidP="00D16D32">
      <w:pPr>
        <w:ind w:firstLine="709"/>
        <w:jc w:val="both"/>
        <w:rPr>
          <w:i/>
          <w:iCs/>
          <w:sz w:val="28"/>
          <w:szCs w:val="28"/>
        </w:rPr>
      </w:pPr>
    </w:p>
    <w:p w:rsidR="00DD7C0C" w:rsidRPr="00463B35" w:rsidRDefault="00DD7C0C" w:rsidP="00DD7C0C">
      <w:pPr>
        <w:ind w:firstLine="709"/>
        <w:jc w:val="both"/>
        <w:rPr>
          <w:i/>
          <w:sz w:val="28"/>
          <w:szCs w:val="28"/>
        </w:rPr>
      </w:pPr>
      <w:proofErr w:type="gramStart"/>
      <w:r w:rsidRPr="00463B35">
        <w:rPr>
          <w:i/>
          <w:sz w:val="28"/>
          <w:szCs w:val="28"/>
        </w:rPr>
        <w:t>и(</w:t>
      </w:r>
      <w:proofErr w:type="gramEnd"/>
      <w:r w:rsidRPr="00463B35">
        <w:rPr>
          <w:i/>
          <w:sz w:val="28"/>
          <w:szCs w:val="28"/>
        </w:rPr>
        <w:t>или)</w:t>
      </w:r>
    </w:p>
    <w:p w:rsidR="00DD7C0C" w:rsidRPr="00463B35" w:rsidRDefault="00DD7C0C" w:rsidP="00DD7C0C">
      <w:pPr>
        <w:ind w:firstLine="540"/>
        <w:jc w:val="both"/>
        <w:rPr>
          <w:i/>
          <w:iCs/>
          <w:sz w:val="28"/>
          <w:szCs w:val="28"/>
        </w:rPr>
      </w:pPr>
    </w:p>
    <w:p w:rsidR="00DD7C0C" w:rsidRPr="00463B35" w:rsidRDefault="007B077D" w:rsidP="00DD7C0C">
      <w:pPr>
        <w:ind w:firstLine="540"/>
        <w:jc w:val="both"/>
        <w:rPr>
          <w:i/>
          <w:iCs/>
          <w:sz w:val="28"/>
          <w:szCs w:val="28"/>
        </w:rPr>
      </w:pPr>
      <w:proofErr w:type="gramStart"/>
      <w:r w:rsidRPr="00463B35">
        <w:rPr>
          <w:i/>
          <w:iCs/>
          <w:sz w:val="28"/>
          <w:szCs w:val="28"/>
        </w:rPr>
        <w:t>з</w:t>
      </w:r>
      <w:r w:rsidR="00DD7C0C" w:rsidRPr="00463B35">
        <w:rPr>
          <w:i/>
          <w:iCs/>
          <w:sz w:val="28"/>
          <w:szCs w:val="28"/>
        </w:rPr>
        <w:t xml:space="preserve">) в соответствии с постановлением Правительства </w:t>
      </w:r>
      <w:r w:rsidR="00DD7C0C" w:rsidRPr="00463B35">
        <w:rPr>
          <w:i/>
          <w:sz w:val="28"/>
          <w:szCs w:val="28"/>
        </w:rPr>
        <w:t>Российской Фед</w:t>
      </w:r>
      <w:r w:rsidR="00DD7C0C" w:rsidRPr="00463B35">
        <w:rPr>
          <w:i/>
          <w:sz w:val="28"/>
          <w:szCs w:val="28"/>
        </w:rPr>
        <w:t>е</w:t>
      </w:r>
      <w:r w:rsidR="00DD7C0C" w:rsidRPr="00463B35">
        <w:rPr>
          <w:i/>
          <w:sz w:val="28"/>
          <w:szCs w:val="28"/>
        </w:rPr>
        <w:t>рации</w:t>
      </w:r>
      <w:r w:rsidR="00DD7C0C" w:rsidRPr="00463B35">
        <w:rPr>
          <w:i/>
          <w:iCs/>
          <w:sz w:val="28"/>
          <w:szCs w:val="28"/>
        </w:rPr>
        <w:t xml:space="preserve"> от 04</w:t>
      </w:r>
      <w:r w:rsidR="00AE7794" w:rsidRPr="00463B35">
        <w:rPr>
          <w:i/>
          <w:iCs/>
          <w:sz w:val="28"/>
          <w:szCs w:val="28"/>
        </w:rPr>
        <w:t xml:space="preserve"> декабря </w:t>
      </w:r>
      <w:r w:rsidR="00DD7C0C" w:rsidRPr="00463B35">
        <w:rPr>
          <w:i/>
          <w:iCs/>
          <w:sz w:val="28"/>
          <w:szCs w:val="28"/>
        </w:rPr>
        <w:t xml:space="preserve">2017 </w:t>
      </w:r>
      <w:r w:rsidR="00AE7794" w:rsidRPr="00463B35">
        <w:rPr>
          <w:i/>
          <w:iCs/>
          <w:sz w:val="28"/>
          <w:szCs w:val="28"/>
        </w:rPr>
        <w:t xml:space="preserve">г. </w:t>
      </w:r>
      <w:r w:rsidR="00DD7C0C" w:rsidRPr="00463B35">
        <w:rPr>
          <w:i/>
          <w:iCs/>
          <w:sz w:val="28"/>
          <w:szCs w:val="28"/>
        </w:rPr>
        <w:t xml:space="preserve">№ 1469 «Об ограничениях и условиях допуска </w:t>
      </w:r>
      <w:proofErr w:type="spellStart"/>
      <w:r w:rsidR="00DD7C0C" w:rsidRPr="00463B35">
        <w:rPr>
          <w:i/>
          <w:iCs/>
          <w:sz w:val="28"/>
          <w:szCs w:val="28"/>
        </w:rPr>
        <w:t>стентов</w:t>
      </w:r>
      <w:proofErr w:type="spellEnd"/>
      <w:r w:rsidR="00DD7C0C" w:rsidRPr="00463B35">
        <w:rPr>
          <w:i/>
          <w:iCs/>
          <w:sz w:val="28"/>
          <w:szCs w:val="28"/>
        </w:rPr>
        <w:t xml:space="preserve"> для коронарных артерий металлических непокрытых, </w:t>
      </w:r>
      <w:proofErr w:type="spellStart"/>
      <w:r w:rsidR="00DD7C0C" w:rsidRPr="00463B35">
        <w:rPr>
          <w:i/>
          <w:iCs/>
          <w:sz w:val="28"/>
          <w:szCs w:val="28"/>
        </w:rPr>
        <w:t>стентов</w:t>
      </w:r>
      <w:proofErr w:type="spellEnd"/>
      <w:r w:rsidR="00DD7C0C" w:rsidRPr="00463B35">
        <w:rPr>
          <w:i/>
          <w:iCs/>
          <w:sz w:val="28"/>
          <w:szCs w:val="28"/>
        </w:rPr>
        <w:t xml:space="preserve"> для коронарных артерий, выделяющих лекарственное средство (в том числе с </w:t>
      </w:r>
      <w:proofErr w:type="spellStart"/>
      <w:r w:rsidR="00DD7C0C" w:rsidRPr="00463B35">
        <w:rPr>
          <w:i/>
          <w:iCs/>
          <w:sz w:val="28"/>
          <w:szCs w:val="28"/>
        </w:rPr>
        <w:t>нерассасывающимся</w:t>
      </w:r>
      <w:proofErr w:type="spellEnd"/>
      <w:r w:rsidR="00DD7C0C" w:rsidRPr="00463B35">
        <w:rPr>
          <w:i/>
          <w:iCs/>
          <w:sz w:val="28"/>
          <w:szCs w:val="28"/>
        </w:rPr>
        <w:t xml:space="preserve"> полимерным покрытием и с рассасывающимся пол</w:t>
      </w:r>
      <w:r w:rsidR="00DD7C0C" w:rsidRPr="00463B35">
        <w:rPr>
          <w:i/>
          <w:iCs/>
          <w:sz w:val="28"/>
          <w:szCs w:val="28"/>
        </w:rPr>
        <w:t>и</w:t>
      </w:r>
      <w:r w:rsidR="00DD7C0C" w:rsidRPr="00463B35">
        <w:rPr>
          <w:i/>
          <w:iCs/>
          <w:sz w:val="28"/>
          <w:szCs w:val="28"/>
        </w:rPr>
        <w:t xml:space="preserve">мерным покрытием), катетеров баллонных стандартных для коронарной </w:t>
      </w:r>
      <w:proofErr w:type="spellStart"/>
      <w:r w:rsidR="00DD7C0C" w:rsidRPr="00463B35">
        <w:rPr>
          <w:i/>
          <w:iCs/>
          <w:sz w:val="28"/>
          <w:szCs w:val="28"/>
        </w:rPr>
        <w:t>ангиопластики</w:t>
      </w:r>
      <w:proofErr w:type="spellEnd"/>
      <w:r w:rsidR="00DD7C0C" w:rsidRPr="00463B35">
        <w:rPr>
          <w:i/>
          <w:iCs/>
          <w:sz w:val="28"/>
          <w:szCs w:val="28"/>
        </w:rPr>
        <w:t xml:space="preserve">, катетеров аспирационных для </w:t>
      </w:r>
      <w:proofErr w:type="spellStart"/>
      <w:r w:rsidR="00DD7C0C" w:rsidRPr="00463B35">
        <w:rPr>
          <w:i/>
          <w:iCs/>
          <w:sz w:val="28"/>
          <w:szCs w:val="28"/>
        </w:rPr>
        <w:t>эмболэктомии</w:t>
      </w:r>
      <w:proofErr w:type="spellEnd"/>
      <w:r w:rsidR="00DD7C0C" w:rsidRPr="00463B35">
        <w:rPr>
          <w:i/>
          <w:iCs/>
          <w:sz w:val="28"/>
          <w:szCs w:val="28"/>
        </w:rPr>
        <w:t xml:space="preserve"> (</w:t>
      </w:r>
      <w:proofErr w:type="spellStart"/>
      <w:r w:rsidR="00DD7C0C" w:rsidRPr="00463B35">
        <w:rPr>
          <w:i/>
          <w:iCs/>
          <w:sz w:val="28"/>
          <w:szCs w:val="28"/>
        </w:rPr>
        <w:t>тромбэкт</w:t>
      </w:r>
      <w:r w:rsidR="00DD7C0C" w:rsidRPr="00463B35">
        <w:rPr>
          <w:i/>
          <w:iCs/>
          <w:sz w:val="28"/>
          <w:szCs w:val="28"/>
        </w:rPr>
        <w:t>о</w:t>
      </w:r>
      <w:r w:rsidR="00DD7C0C" w:rsidRPr="00463B35">
        <w:rPr>
          <w:i/>
          <w:iCs/>
          <w:sz w:val="28"/>
          <w:szCs w:val="28"/>
        </w:rPr>
        <w:t>мии</w:t>
      </w:r>
      <w:proofErr w:type="spellEnd"/>
      <w:r w:rsidR="00DD7C0C" w:rsidRPr="00463B35">
        <w:rPr>
          <w:i/>
          <w:iCs/>
          <w:sz w:val="28"/>
          <w:szCs w:val="28"/>
        </w:rPr>
        <w:t>), происходящих из иностранных государств, для</w:t>
      </w:r>
      <w:proofErr w:type="gramEnd"/>
      <w:r w:rsidR="00DD7C0C" w:rsidRPr="00463B35">
        <w:rPr>
          <w:i/>
          <w:iCs/>
          <w:sz w:val="28"/>
          <w:szCs w:val="28"/>
        </w:rPr>
        <w:t xml:space="preserve"> целей осуществления закупок для обеспечения государственных и муниципальных нужд» участник для подтверждения страны происхождения товаров представляет копию одного из следующих документов:</w:t>
      </w:r>
    </w:p>
    <w:p w:rsidR="00DD7C0C" w:rsidRPr="00463B35" w:rsidRDefault="00DD7C0C" w:rsidP="00DD7C0C">
      <w:pPr>
        <w:ind w:firstLine="540"/>
        <w:jc w:val="both"/>
        <w:rPr>
          <w:i/>
          <w:iCs/>
          <w:sz w:val="28"/>
          <w:szCs w:val="28"/>
        </w:rPr>
      </w:pPr>
      <w:proofErr w:type="gramStart"/>
      <w:r w:rsidRPr="00463B35">
        <w:rPr>
          <w:i/>
          <w:iCs/>
          <w:sz w:val="28"/>
          <w:szCs w:val="28"/>
        </w:rPr>
        <w:t>1) сертификат о происхождении товара, выдаваемый уполномоченным органом (организацией) государства - члена Евразийского экономического союза по форме, установленной Правилами определения страны происхо</w:t>
      </w:r>
      <w:r w:rsidRPr="00463B35">
        <w:rPr>
          <w:i/>
          <w:iCs/>
          <w:sz w:val="28"/>
          <w:szCs w:val="28"/>
        </w:rPr>
        <w:t>ж</w:t>
      </w:r>
      <w:r w:rsidRPr="00463B35">
        <w:rPr>
          <w:i/>
          <w:iCs/>
          <w:sz w:val="28"/>
          <w:szCs w:val="28"/>
        </w:rPr>
        <w:t>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и в соответствии с критериями определ</w:t>
      </w:r>
      <w:r w:rsidRPr="00463B35">
        <w:rPr>
          <w:i/>
          <w:iCs/>
          <w:sz w:val="28"/>
          <w:szCs w:val="28"/>
        </w:rPr>
        <w:t>е</w:t>
      </w:r>
      <w:r w:rsidRPr="00463B35">
        <w:rPr>
          <w:i/>
          <w:iCs/>
          <w:sz w:val="28"/>
          <w:szCs w:val="28"/>
        </w:rPr>
        <w:t>ния страны происхождения товаров, предусмотренными указанными Пр</w:t>
      </w:r>
      <w:r w:rsidRPr="00463B35">
        <w:rPr>
          <w:i/>
          <w:iCs/>
          <w:sz w:val="28"/>
          <w:szCs w:val="28"/>
        </w:rPr>
        <w:t>а</w:t>
      </w:r>
      <w:r w:rsidRPr="00463B35">
        <w:rPr>
          <w:i/>
          <w:iCs/>
          <w:sz w:val="28"/>
          <w:szCs w:val="28"/>
        </w:rPr>
        <w:t>вилами;</w:t>
      </w:r>
      <w:proofErr w:type="gramEnd"/>
    </w:p>
    <w:p w:rsidR="00DD7C0C" w:rsidRPr="00463B35" w:rsidRDefault="00DD7C0C" w:rsidP="00DD7C0C">
      <w:pPr>
        <w:ind w:firstLine="540"/>
        <w:jc w:val="both"/>
        <w:rPr>
          <w:i/>
          <w:iCs/>
          <w:sz w:val="28"/>
          <w:szCs w:val="28"/>
        </w:rPr>
      </w:pPr>
      <w:proofErr w:type="gramStart"/>
      <w:r w:rsidRPr="00463B35">
        <w:rPr>
          <w:i/>
          <w:iCs/>
          <w:sz w:val="28"/>
          <w:szCs w:val="28"/>
        </w:rPr>
        <w:lastRenderedPageBreak/>
        <w:t>2) подтверждение производства промышленной продукции на террит</w:t>
      </w:r>
      <w:r w:rsidRPr="00463B35">
        <w:rPr>
          <w:i/>
          <w:iCs/>
          <w:sz w:val="28"/>
          <w:szCs w:val="28"/>
        </w:rPr>
        <w:t>о</w:t>
      </w:r>
      <w:r w:rsidRPr="00463B35">
        <w:rPr>
          <w:i/>
          <w:iCs/>
          <w:sz w:val="28"/>
          <w:szCs w:val="28"/>
        </w:rPr>
        <w:t>рии Российской Федерации, выданное Министерством промышленности и торговли Российской Федерации до 30 ноября 2017 г. включительно в уст</w:t>
      </w:r>
      <w:r w:rsidRPr="00463B35">
        <w:rPr>
          <w:i/>
          <w:iCs/>
          <w:sz w:val="28"/>
          <w:szCs w:val="28"/>
        </w:rPr>
        <w:t>а</w:t>
      </w:r>
      <w:r w:rsidRPr="00463B35">
        <w:rPr>
          <w:i/>
          <w:iCs/>
          <w:sz w:val="28"/>
          <w:szCs w:val="28"/>
        </w:rPr>
        <w:t>новленном им порядке в соответствии с постановлением Правительства Российской Федерации от 17 июля 2015 г. № 719 «О критериях отнесения промышленной продукции к промышленной продукции, не имеющей аналогов, произведенных в Российской Федерации»;</w:t>
      </w:r>
      <w:proofErr w:type="gramEnd"/>
    </w:p>
    <w:p w:rsidR="00DD7C0C" w:rsidRPr="00463B35" w:rsidRDefault="00DD7C0C" w:rsidP="00DD7C0C">
      <w:pPr>
        <w:ind w:firstLine="540"/>
        <w:jc w:val="both"/>
        <w:rPr>
          <w:i/>
          <w:iCs/>
          <w:sz w:val="28"/>
          <w:szCs w:val="28"/>
        </w:rPr>
      </w:pPr>
      <w:proofErr w:type="gramStart"/>
      <w:r w:rsidRPr="00463B35">
        <w:rPr>
          <w:i/>
          <w:iCs/>
          <w:sz w:val="28"/>
          <w:szCs w:val="28"/>
        </w:rPr>
        <w:t>3) заключение о подтверждении производства промышленной продукции на территории Российской Федерации, выдаваемое Министерством пр</w:t>
      </w:r>
      <w:r w:rsidRPr="00463B35">
        <w:rPr>
          <w:i/>
          <w:iCs/>
          <w:sz w:val="28"/>
          <w:szCs w:val="28"/>
        </w:rPr>
        <w:t>о</w:t>
      </w:r>
      <w:r w:rsidRPr="00463B35">
        <w:rPr>
          <w:i/>
          <w:iCs/>
          <w:sz w:val="28"/>
          <w:szCs w:val="28"/>
        </w:rPr>
        <w:t>мышленности и торговли Российской Федерации в порядке, установленном Правилами выдачи заключения о подтверждении производства промышле</w:t>
      </w:r>
      <w:r w:rsidRPr="00463B35">
        <w:rPr>
          <w:i/>
          <w:iCs/>
          <w:sz w:val="28"/>
          <w:szCs w:val="28"/>
        </w:rPr>
        <w:t>н</w:t>
      </w:r>
      <w:r w:rsidRPr="00463B35">
        <w:rPr>
          <w:i/>
          <w:iCs/>
          <w:sz w:val="28"/>
          <w:szCs w:val="28"/>
        </w:rPr>
        <w:t>ной продукции на территории Российской Федерации, утвержденными п</w:t>
      </w:r>
      <w:r w:rsidRPr="00463B35">
        <w:rPr>
          <w:i/>
          <w:iCs/>
          <w:sz w:val="28"/>
          <w:szCs w:val="28"/>
        </w:rPr>
        <w:t>о</w:t>
      </w:r>
      <w:r w:rsidRPr="00463B35">
        <w:rPr>
          <w:i/>
          <w:iCs/>
          <w:sz w:val="28"/>
          <w:szCs w:val="28"/>
        </w:rPr>
        <w:t>становлением Правительства Российской Федерации от 17 июля 2015 г. № 719 «О подтверждении производства промышленной продукции на терр</w:t>
      </w:r>
      <w:r w:rsidRPr="00463B35">
        <w:rPr>
          <w:i/>
          <w:iCs/>
          <w:sz w:val="28"/>
          <w:szCs w:val="28"/>
        </w:rPr>
        <w:t>и</w:t>
      </w:r>
      <w:r w:rsidRPr="00463B35">
        <w:rPr>
          <w:i/>
          <w:iCs/>
          <w:sz w:val="28"/>
          <w:szCs w:val="28"/>
        </w:rPr>
        <w:t>тории Российской Федерации»</w:t>
      </w:r>
      <w:r w:rsidR="006E6AFC" w:rsidRPr="00463B35">
        <w:rPr>
          <w:rStyle w:val="ac"/>
          <w:i/>
          <w:iCs/>
          <w:sz w:val="28"/>
          <w:szCs w:val="28"/>
        </w:rPr>
        <w:endnoteReference w:id="28"/>
      </w:r>
      <w:r w:rsidRPr="00463B35">
        <w:rPr>
          <w:i/>
          <w:iCs/>
          <w:sz w:val="28"/>
          <w:szCs w:val="28"/>
        </w:rPr>
        <w:t>.</w:t>
      </w:r>
      <w:proofErr w:type="gramEnd"/>
    </w:p>
    <w:p w:rsidR="00626CB7" w:rsidRPr="00463B35" w:rsidRDefault="00626CB7" w:rsidP="00626CB7">
      <w:pPr>
        <w:autoSpaceDE w:val="0"/>
        <w:autoSpaceDN w:val="0"/>
        <w:adjustRightInd w:val="0"/>
        <w:ind w:firstLine="709"/>
        <w:jc w:val="both"/>
        <w:rPr>
          <w:bCs/>
          <w:sz w:val="28"/>
          <w:szCs w:val="28"/>
        </w:rPr>
      </w:pPr>
    </w:p>
    <w:p w:rsidR="00626CB7" w:rsidRPr="00463B35" w:rsidRDefault="00626CB7" w:rsidP="00626CB7">
      <w:pPr>
        <w:autoSpaceDE w:val="0"/>
        <w:autoSpaceDN w:val="0"/>
        <w:adjustRightInd w:val="0"/>
        <w:ind w:firstLine="709"/>
        <w:jc w:val="center"/>
        <w:rPr>
          <w:bCs/>
          <w:sz w:val="28"/>
          <w:szCs w:val="28"/>
        </w:rPr>
      </w:pPr>
      <w:r w:rsidRPr="00463B35">
        <w:rPr>
          <w:bCs/>
          <w:sz w:val="28"/>
          <w:szCs w:val="28"/>
        </w:rPr>
        <w:t>Раздел 4. Инструкция по заполнению заявки</w:t>
      </w:r>
    </w:p>
    <w:p w:rsidR="00626CB7" w:rsidRPr="00463B35" w:rsidRDefault="00626CB7" w:rsidP="00626CB7">
      <w:pPr>
        <w:widowControl w:val="0"/>
        <w:autoSpaceDE w:val="0"/>
        <w:autoSpaceDN w:val="0"/>
        <w:adjustRightInd w:val="0"/>
        <w:ind w:firstLine="709"/>
        <w:jc w:val="center"/>
        <w:rPr>
          <w:bCs/>
          <w:sz w:val="28"/>
          <w:szCs w:val="28"/>
        </w:rPr>
      </w:pP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4.1. Для участия в аукционе в электронной форме</w:t>
      </w:r>
      <w:r w:rsidRPr="00463B35">
        <w:rPr>
          <w:sz w:val="20"/>
          <w:szCs w:val="20"/>
        </w:rPr>
        <w:t xml:space="preserve"> </w:t>
      </w:r>
      <w:r w:rsidRPr="00463B35">
        <w:rPr>
          <w:sz w:val="28"/>
          <w:szCs w:val="28"/>
        </w:rPr>
        <w:t>участник закупки, получивший аккредитацию на электронной площадке, подает заявку в эле</w:t>
      </w:r>
      <w:r w:rsidRPr="00463B35">
        <w:rPr>
          <w:sz w:val="28"/>
          <w:szCs w:val="28"/>
        </w:rPr>
        <w:t>к</w:t>
      </w:r>
      <w:r w:rsidRPr="00463B35">
        <w:rPr>
          <w:sz w:val="28"/>
          <w:szCs w:val="28"/>
        </w:rPr>
        <w:t>тронной форме.</w:t>
      </w: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4.2. Заявка должна содержать полный пакет документов и сведений и состоять из двух частей.</w:t>
      </w: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4.3. Первая часть заявки должна содержать сведения, предусмотренные пунктом 3.5 раздела 3 настоящей документации. В случае установления в д</w:t>
      </w:r>
      <w:r w:rsidRPr="00463B35">
        <w:rPr>
          <w:sz w:val="28"/>
          <w:szCs w:val="28"/>
        </w:rPr>
        <w:t>о</w:t>
      </w:r>
      <w:r w:rsidRPr="00463B35">
        <w:rPr>
          <w:sz w:val="28"/>
          <w:szCs w:val="28"/>
        </w:rPr>
        <w:t>кументации требований к товарам (подлежащих использованию при выпо</w:t>
      </w:r>
      <w:r w:rsidRPr="00463B35">
        <w:rPr>
          <w:sz w:val="28"/>
          <w:szCs w:val="28"/>
        </w:rPr>
        <w:t>л</w:t>
      </w:r>
      <w:r w:rsidRPr="00463B35">
        <w:rPr>
          <w:sz w:val="28"/>
          <w:szCs w:val="28"/>
        </w:rPr>
        <w:t>нении работ или оказании услуг), конкретные показатели товара предлага</w:t>
      </w:r>
      <w:r w:rsidRPr="00463B35">
        <w:rPr>
          <w:sz w:val="28"/>
          <w:szCs w:val="28"/>
        </w:rPr>
        <w:t>е</w:t>
      </w:r>
      <w:r w:rsidRPr="00463B35">
        <w:rPr>
          <w:sz w:val="28"/>
          <w:szCs w:val="28"/>
        </w:rPr>
        <w:t>мого к поставке или использованию при выполнении работ, оказании услуг, должны быть указаны в полном соответствии с требованиями, установле</w:t>
      </w:r>
      <w:r w:rsidRPr="00463B35">
        <w:rPr>
          <w:sz w:val="28"/>
          <w:szCs w:val="28"/>
        </w:rPr>
        <w:t>н</w:t>
      </w:r>
      <w:r w:rsidRPr="00463B35">
        <w:rPr>
          <w:sz w:val="28"/>
          <w:szCs w:val="28"/>
        </w:rPr>
        <w:t>ными заказчиком, в приложении 1 к техническому заданию настоящей док</w:t>
      </w:r>
      <w:r w:rsidRPr="00463B35">
        <w:rPr>
          <w:sz w:val="28"/>
          <w:szCs w:val="28"/>
        </w:rPr>
        <w:t>у</w:t>
      </w:r>
      <w:r w:rsidRPr="00463B35">
        <w:rPr>
          <w:sz w:val="28"/>
          <w:szCs w:val="28"/>
        </w:rPr>
        <w:t>ментации.</w:t>
      </w: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В случае установления недостоверности информации, содержащейся в документах, представленных участником электронного аукциона в соотве</w:t>
      </w:r>
      <w:r w:rsidRPr="00463B35">
        <w:rPr>
          <w:sz w:val="28"/>
          <w:szCs w:val="28"/>
        </w:rPr>
        <w:t>т</w:t>
      </w:r>
      <w:r w:rsidRPr="00463B35">
        <w:rPr>
          <w:sz w:val="28"/>
          <w:szCs w:val="28"/>
        </w:rPr>
        <w:t>ствии с частями 3 и 5 статьи 66 Федерального закона, комиссия обязана о</w:t>
      </w:r>
      <w:r w:rsidRPr="00463B35">
        <w:rPr>
          <w:sz w:val="28"/>
          <w:szCs w:val="28"/>
        </w:rPr>
        <w:t>т</w:t>
      </w:r>
      <w:r w:rsidRPr="00463B35">
        <w:rPr>
          <w:sz w:val="28"/>
          <w:szCs w:val="28"/>
        </w:rPr>
        <w:t>странить такого участника от участия в электронном аукционе на любом эт</w:t>
      </w:r>
      <w:r w:rsidRPr="00463B35">
        <w:rPr>
          <w:sz w:val="28"/>
          <w:szCs w:val="28"/>
        </w:rPr>
        <w:t>а</w:t>
      </w:r>
      <w:r w:rsidRPr="00463B35">
        <w:rPr>
          <w:sz w:val="28"/>
          <w:szCs w:val="28"/>
        </w:rPr>
        <w:t>пе его проведения.</w:t>
      </w: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Все документы, входящие в состав заявки на участие в аукционе в электронной форме, должны иметь четко читаемый текст.</w:t>
      </w:r>
    </w:p>
    <w:p w:rsidR="00626CB7" w:rsidRPr="00463B35" w:rsidRDefault="00626CB7" w:rsidP="00626CB7">
      <w:pPr>
        <w:ind w:firstLine="709"/>
        <w:jc w:val="both"/>
        <w:rPr>
          <w:i/>
          <w:sz w:val="28"/>
          <w:szCs w:val="28"/>
        </w:rPr>
      </w:pPr>
      <w:r w:rsidRPr="00463B35">
        <w:rPr>
          <w:i/>
          <w:sz w:val="28"/>
          <w:szCs w:val="28"/>
        </w:rPr>
        <w:t>Инструкция по заполнению заявки:</w:t>
      </w:r>
      <w:r w:rsidRPr="00463B35">
        <w:rPr>
          <w:rStyle w:val="ac"/>
          <w:i/>
          <w:sz w:val="28"/>
          <w:szCs w:val="28"/>
        </w:rPr>
        <w:t xml:space="preserve"> </w:t>
      </w:r>
      <w:r w:rsidRPr="00463B35">
        <w:rPr>
          <w:rStyle w:val="ac"/>
          <w:i/>
          <w:sz w:val="28"/>
          <w:szCs w:val="28"/>
        </w:rPr>
        <w:endnoteReference w:id="29"/>
      </w:r>
    </w:p>
    <w:p w:rsidR="00626CB7" w:rsidRPr="00463B35" w:rsidRDefault="00626CB7" w:rsidP="00626CB7">
      <w:pPr>
        <w:ind w:firstLine="709"/>
        <w:jc w:val="both"/>
        <w:rPr>
          <w:i/>
          <w:sz w:val="28"/>
          <w:szCs w:val="28"/>
        </w:rPr>
      </w:pPr>
      <w:proofErr w:type="gramStart"/>
      <w:r w:rsidRPr="00463B35">
        <w:rPr>
          <w:i/>
          <w:sz w:val="28"/>
          <w:szCs w:val="28"/>
        </w:rPr>
        <w:t>Например</w:t>
      </w:r>
      <w:proofErr w:type="gramEnd"/>
      <w:r w:rsidRPr="00463B35">
        <w:rPr>
          <w:i/>
          <w:sz w:val="28"/>
          <w:szCs w:val="28"/>
        </w:rPr>
        <w:t xml:space="preserve"> указать: </w:t>
      </w:r>
    </w:p>
    <w:p w:rsidR="000B751D" w:rsidRPr="00463B35" w:rsidRDefault="000B751D" w:rsidP="000B751D">
      <w:pPr>
        <w:ind w:firstLine="709"/>
        <w:jc w:val="both"/>
        <w:rPr>
          <w:i/>
          <w:sz w:val="28"/>
          <w:szCs w:val="28"/>
        </w:rPr>
      </w:pPr>
      <w:r w:rsidRPr="00463B35">
        <w:rPr>
          <w:i/>
          <w:sz w:val="28"/>
          <w:szCs w:val="28"/>
        </w:rPr>
        <w:t>Заявка не должна содержать двусмысленных, противоречивых, а также взаимоисключающих толкований и предложений. Заявка должна с</w:t>
      </w:r>
      <w:r w:rsidRPr="00463B35">
        <w:rPr>
          <w:i/>
          <w:sz w:val="28"/>
          <w:szCs w:val="28"/>
        </w:rPr>
        <w:t>о</w:t>
      </w:r>
      <w:r w:rsidRPr="00463B35">
        <w:rPr>
          <w:i/>
          <w:sz w:val="28"/>
          <w:szCs w:val="28"/>
        </w:rPr>
        <w:t>держать только достоверные сведения. Сведения о материалах, предста</w:t>
      </w:r>
      <w:r w:rsidRPr="00463B35">
        <w:rPr>
          <w:i/>
          <w:sz w:val="28"/>
          <w:szCs w:val="28"/>
        </w:rPr>
        <w:t>в</w:t>
      </w:r>
      <w:r w:rsidRPr="00463B35">
        <w:rPr>
          <w:i/>
          <w:sz w:val="28"/>
          <w:szCs w:val="28"/>
        </w:rPr>
        <w:t xml:space="preserve">ляемые участником закупки, не должны сопровождаться словами (с учетом </w:t>
      </w:r>
      <w:r w:rsidRPr="00463B35">
        <w:rPr>
          <w:i/>
          <w:sz w:val="28"/>
          <w:szCs w:val="28"/>
        </w:rPr>
        <w:lastRenderedPageBreak/>
        <w:t>всех возможных их чисел и родов), «эквивалент», «аналог», «не более», «не менее», «долже</w:t>
      </w:r>
      <w:proofErr w:type="gramStart"/>
      <w:r w:rsidRPr="00463B35">
        <w:rPr>
          <w:i/>
          <w:sz w:val="28"/>
          <w:szCs w:val="28"/>
        </w:rPr>
        <w:t>н(</w:t>
      </w:r>
      <w:proofErr w:type="gramEnd"/>
      <w:r w:rsidRPr="00463B35">
        <w:rPr>
          <w:i/>
          <w:sz w:val="28"/>
          <w:szCs w:val="28"/>
        </w:rPr>
        <w:t>-на, -но, -</w:t>
      </w:r>
      <w:proofErr w:type="spellStart"/>
      <w:r w:rsidRPr="00463B35">
        <w:rPr>
          <w:i/>
          <w:sz w:val="28"/>
          <w:szCs w:val="28"/>
        </w:rPr>
        <w:t>ны</w:t>
      </w:r>
      <w:proofErr w:type="spellEnd"/>
      <w:r w:rsidRPr="00463B35">
        <w:rPr>
          <w:i/>
          <w:sz w:val="28"/>
          <w:szCs w:val="28"/>
        </w:rPr>
        <w:t>) быть», «может (могут) быть», «допускае</w:t>
      </w:r>
      <w:r w:rsidRPr="00463B35">
        <w:rPr>
          <w:i/>
          <w:sz w:val="28"/>
          <w:szCs w:val="28"/>
        </w:rPr>
        <w:t>т</w:t>
      </w:r>
      <w:r w:rsidRPr="00463B35">
        <w:rPr>
          <w:i/>
          <w:sz w:val="28"/>
          <w:szCs w:val="28"/>
        </w:rPr>
        <w:t>ся(-</w:t>
      </w:r>
      <w:proofErr w:type="spellStart"/>
      <w:r w:rsidRPr="00463B35">
        <w:rPr>
          <w:i/>
          <w:sz w:val="28"/>
          <w:szCs w:val="28"/>
        </w:rPr>
        <w:t>ются</w:t>
      </w:r>
      <w:proofErr w:type="spellEnd"/>
      <w:r w:rsidRPr="00463B35">
        <w:rPr>
          <w:i/>
          <w:sz w:val="28"/>
          <w:szCs w:val="28"/>
        </w:rPr>
        <w:t>)», «не допускается(-</w:t>
      </w:r>
      <w:proofErr w:type="spellStart"/>
      <w:r w:rsidRPr="00463B35">
        <w:rPr>
          <w:i/>
          <w:sz w:val="28"/>
          <w:szCs w:val="28"/>
        </w:rPr>
        <w:t>ются</w:t>
      </w:r>
      <w:proofErr w:type="spellEnd"/>
      <w:r w:rsidRPr="00463B35">
        <w:rPr>
          <w:i/>
          <w:sz w:val="28"/>
          <w:szCs w:val="28"/>
        </w:rPr>
        <w:t>)», «требуется(-</w:t>
      </w:r>
      <w:proofErr w:type="spellStart"/>
      <w:r w:rsidRPr="00463B35">
        <w:rPr>
          <w:i/>
          <w:sz w:val="28"/>
          <w:szCs w:val="28"/>
        </w:rPr>
        <w:t>ются</w:t>
      </w:r>
      <w:proofErr w:type="spellEnd"/>
      <w:r w:rsidRPr="00463B35">
        <w:rPr>
          <w:i/>
          <w:sz w:val="28"/>
          <w:szCs w:val="28"/>
        </w:rPr>
        <w:t>)», «требуемые(-ых)», «необходимо», «примерно», «около», «в зависимости», «должен(-на, -но, -</w:t>
      </w:r>
      <w:proofErr w:type="spellStart"/>
      <w:r w:rsidRPr="00463B35">
        <w:rPr>
          <w:i/>
          <w:sz w:val="28"/>
          <w:szCs w:val="28"/>
        </w:rPr>
        <w:t>ны</w:t>
      </w:r>
      <w:proofErr w:type="spellEnd"/>
      <w:r w:rsidRPr="00463B35">
        <w:rPr>
          <w:i/>
          <w:sz w:val="28"/>
          <w:szCs w:val="28"/>
        </w:rPr>
        <w:t>) превышать», «не должен(-на, -но, -</w:t>
      </w:r>
      <w:proofErr w:type="spellStart"/>
      <w:r w:rsidRPr="00463B35">
        <w:rPr>
          <w:i/>
          <w:sz w:val="28"/>
          <w:szCs w:val="28"/>
        </w:rPr>
        <w:t>ны</w:t>
      </w:r>
      <w:proofErr w:type="spellEnd"/>
      <w:r w:rsidRPr="00463B35">
        <w:rPr>
          <w:i/>
          <w:sz w:val="28"/>
          <w:szCs w:val="28"/>
        </w:rPr>
        <w:t>) превышать», «возможно(-а, -</w:t>
      </w:r>
      <w:proofErr w:type="spellStart"/>
      <w:r w:rsidRPr="00463B35">
        <w:rPr>
          <w:i/>
          <w:sz w:val="28"/>
          <w:szCs w:val="28"/>
        </w:rPr>
        <w:t>ен</w:t>
      </w:r>
      <w:proofErr w:type="spellEnd"/>
      <w:r w:rsidRPr="00463B35">
        <w:rPr>
          <w:i/>
          <w:sz w:val="28"/>
          <w:szCs w:val="28"/>
        </w:rPr>
        <w:t>, -</w:t>
      </w:r>
      <w:proofErr w:type="spellStart"/>
      <w:proofErr w:type="gramStart"/>
      <w:r w:rsidRPr="00463B35">
        <w:rPr>
          <w:i/>
          <w:sz w:val="28"/>
          <w:szCs w:val="28"/>
        </w:rPr>
        <w:t>ны</w:t>
      </w:r>
      <w:proofErr w:type="spellEnd"/>
      <w:r w:rsidRPr="00463B35">
        <w:rPr>
          <w:i/>
          <w:sz w:val="28"/>
          <w:szCs w:val="28"/>
        </w:rPr>
        <w:t>) (за исключением иных случаев, установленных настоящей инстру</w:t>
      </w:r>
      <w:r w:rsidRPr="00463B35">
        <w:rPr>
          <w:i/>
          <w:sz w:val="28"/>
          <w:szCs w:val="28"/>
        </w:rPr>
        <w:t>к</w:t>
      </w:r>
      <w:r w:rsidRPr="00463B35">
        <w:rPr>
          <w:i/>
          <w:sz w:val="28"/>
          <w:szCs w:val="28"/>
        </w:rPr>
        <w:t xml:space="preserve">цией, в случае наличия таковых). </w:t>
      </w:r>
      <w:proofErr w:type="gramEnd"/>
    </w:p>
    <w:p w:rsidR="000B751D" w:rsidRPr="00463B35" w:rsidRDefault="000B751D" w:rsidP="000B751D">
      <w:pPr>
        <w:ind w:firstLine="709"/>
        <w:jc w:val="both"/>
        <w:rPr>
          <w:i/>
          <w:sz w:val="28"/>
          <w:szCs w:val="28"/>
        </w:rPr>
      </w:pPr>
      <w:proofErr w:type="gramStart"/>
      <w:r w:rsidRPr="00463B35">
        <w:rPr>
          <w:i/>
          <w:sz w:val="28"/>
          <w:szCs w:val="28"/>
        </w:rPr>
        <w:t xml:space="preserve">В случае установления требований к минимальным и/или </w:t>
      </w:r>
      <w:proofErr w:type="spellStart"/>
      <w:r w:rsidRPr="00463B35">
        <w:rPr>
          <w:i/>
          <w:sz w:val="28"/>
          <w:szCs w:val="28"/>
        </w:rPr>
        <w:t>максималь-ным</w:t>
      </w:r>
      <w:proofErr w:type="spellEnd"/>
      <w:r w:rsidRPr="00463B35">
        <w:rPr>
          <w:i/>
          <w:sz w:val="28"/>
          <w:szCs w:val="28"/>
        </w:rPr>
        <w:t xml:space="preserve"> значениям характеристик в сопровождении слов «свыше» (в сокращен-ном виде «св.»), «от», «до», словосочетаний «не выше», «не более», «не м</w:t>
      </w:r>
      <w:r w:rsidRPr="00463B35">
        <w:rPr>
          <w:i/>
          <w:sz w:val="28"/>
          <w:szCs w:val="28"/>
        </w:rPr>
        <w:t>е</w:t>
      </w:r>
      <w:r w:rsidRPr="00463B35">
        <w:rPr>
          <w:i/>
          <w:sz w:val="28"/>
          <w:szCs w:val="28"/>
        </w:rPr>
        <w:t>нее», «не ранее», «менее», «более», «не позднее» (в том числе с учетом во</w:t>
      </w:r>
      <w:r w:rsidRPr="00463B35">
        <w:rPr>
          <w:i/>
          <w:sz w:val="28"/>
          <w:szCs w:val="28"/>
        </w:rPr>
        <w:t>з</w:t>
      </w:r>
      <w:r w:rsidRPr="00463B35">
        <w:rPr>
          <w:i/>
          <w:sz w:val="28"/>
          <w:szCs w:val="28"/>
        </w:rPr>
        <w:t>можного наличия иных членов предложения между частицей «не» и нареч</w:t>
      </w:r>
      <w:r w:rsidRPr="00463B35">
        <w:rPr>
          <w:i/>
          <w:sz w:val="28"/>
          <w:szCs w:val="28"/>
        </w:rPr>
        <w:t>и</w:t>
      </w:r>
      <w:r w:rsidRPr="00463B35">
        <w:rPr>
          <w:i/>
          <w:sz w:val="28"/>
          <w:szCs w:val="28"/>
        </w:rPr>
        <w:t>ем), указанных непосредственно перед значением в столбце с минимальным и/или максимальным</w:t>
      </w:r>
      <w:proofErr w:type="gramEnd"/>
      <w:r w:rsidRPr="00463B35">
        <w:rPr>
          <w:i/>
          <w:sz w:val="28"/>
          <w:szCs w:val="28"/>
        </w:rPr>
        <w:t xml:space="preserve"> значениями таблицы, участник закупки указывает зн</w:t>
      </w:r>
      <w:r w:rsidRPr="00463B35">
        <w:rPr>
          <w:i/>
          <w:sz w:val="28"/>
          <w:szCs w:val="28"/>
        </w:rPr>
        <w:t>а</w:t>
      </w:r>
      <w:r w:rsidRPr="00463B35">
        <w:rPr>
          <w:i/>
          <w:sz w:val="28"/>
          <w:szCs w:val="28"/>
        </w:rPr>
        <w:t>чения (в случае нормирования (регламентирования) характеристики) в с</w:t>
      </w:r>
      <w:r w:rsidRPr="00463B35">
        <w:rPr>
          <w:i/>
          <w:sz w:val="28"/>
          <w:szCs w:val="28"/>
        </w:rPr>
        <w:t>о</w:t>
      </w:r>
      <w:r w:rsidRPr="00463B35">
        <w:rPr>
          <w:i/>
          <w:sz w:val="28"/>
          <w:szCs w:val="28"/>
        </w:rPr>
        <w:t xml:space="preserve">провождении данных слов, словосочетаний. </w:t>
      </w:r>
    </w:p>
    <w:p w:rsidR="000B751D" w:rsidRPr="00463B35" w:rsidRDefault="000B751D" w:rsidP="000B751D">
      <w:pPr>
        <w:ind w:firstLine="709"/>
        <w:jc w:val="both"/>
        <w:rPr>
          <w:i/>
          <w:sz w:val="28"/>
          <w:szCs w:val="28"/>
        </w:rPr>
      </w:pPr>
      <w:r w:rsidRPr="00463B35">
        <w:rPr>
          <w:i/>
          <w:sz w:val="28"/>
          <w:szCs w:val="28"/>
        </w:rPr>
        <w:t xml:space="preserve">Значения в виде интервала, указанного через тире «–»  </w:t>
      </w:r>
      <w:proofErr w:type="gramStart"/>
      <w:r w:rsidRPr="00463B35">
        <w:rPr>
          <w:i/>
          <w:sz w:val="28"/>
          <w:szCs w:val="28"/>
        </w:rPr>
        <w:t>оз</w:t>
      </w:r>
      <w:proofErr w:type="gramEnd"/>
      <w:r w:rsidRPr="00463B35">
        <w:rPr>
          <w:i/>
          <w:sz w:val="28"/>
          <w:szCs w:val="28"/>
        </w:rPr>
        <w:t>начает что участником закупки необходимо предоставить в заявке диапазонное знач</w:t>
      </w:r>
      <w:r w:rsidRPr="00463B35">
        <w:rPr>
          <w:i/>
          <w:sz w:val="28"/>
          <w:szCs w:val="28"/>
        </w:rPr>
        <w:t>е</w:t>
      </w:r>
      <w:r w:rsidRPr="00463B35">
        <w:rPr>
          <w:i/>
          <w:sz w:val="28"/>
          <w:szCs w:val="28"/>
        </w:rPr>
        <w:t>ние включая крайние значения.</w:t>
      </w:r>
    </w:p>
    <w:p w:rsidR="000B751D" w:rsidRPr="00463B35" w:rsidRDefault="000B751D" w:rsidP="000B751D">
      <w:pPr>
        <w:ind w:firstLine="709"/>
        <w:jc w:val="both"/>
        <w:rPr>
          <w:i/>
          <w:sz w:val="28"/>
          <w:szCs w:val="28"/>
        </w:rPr>
      </w:pPr>
      <w:r w:rsidRPr="00463B35">
        <w:rPr>
          <w:i/>
          <w:sz w:val="28"/>
          <w:szCs w:val="28"/>
        </w:rPr>
        <w:t xml:space="preserve">В случае если единица </w:t>
      </w:r>
      <w:proofErr w:type="gramStart"/>
      <w:r w:rsidRPr="00463B35">
        <w:rPr>
          <w:i/>
          <w:sz w:val="28"/>
          <w:szCs w:val="28"/>
        </w:rPr>
        <w:t>измерения</w:t>
      </w:r>
      <w:proofErr w:type="gramEnd"/>
      <w:r w:rsidRPr="00463B35">
        <w:rPr>
          <w:i/>
          <w:sz w:val="28"/>
          <w:szCs w:val="28"/>
        </w:rPr>
        <w:t xml:space="preserve"> указываемая перед перечислением в</w:t>
      </w:r>
      <w:r w:rsidRPr="00463B35">
        <w:rPr>
          <w:i/>
          <w:sz w:val="28"/>
          <w:szCs w:val="28"/>
        </w:rPr>
        <w:t>е</w:t>
      </w:r>
      <w:r w:rsidRPr="00463B35">
        <w:rPr>
          <w:i/>
          <w:sz w:val="28"/>
          <w:szCs w:val="28"/>
        </w:rPr>
        <w:t>личин отделена двоеточием (например, «мм: 23,40,50») – данные единицы распространяются на все значения, следующие за единицей измерения. Ед</w:t>
      </w:r>
      <w:r w:rsidRPr="00463B35">
        <w:rPr>
          <w:i/>
          <w:sz w:val="28"/>
          <w:szCs w:val="28"/>
        </w:rPr>
        <w:t>и</w:t>
      </w:r>
      <w:r w:rsidRPr="00463B35">
        <w:rPr>
          <w:i/>
          <w:sz w:val="28"/>
          <w:szCs w:val="28"/>
        </w:rPr>
        <w:t>ницы измерения, указанные после перечисления ряда значений, также ра</w:t>
      </w:r>
      <w:r w:rsidRPr="00463B35">
        <w:rPr>
          <w:i/>
          <w:sz w:val="28"/>
          <w:szCs w:val="28"/>
        </w:rPr>
        <w:t>с</w:t>
      </w:r>
      <w:r w:rsidRPr="00463B35">
        <w:rPr>
          <w:i/>
          <w:sz w:val="28"/>
          <w:szCs w:val="28"/>
        </w:rPr>
        <w:t>пространяются на все значения, стоящие перед единицей измерения (напр</w:t>
      </w:r>
      <w:r w:rsidRPr="00463B35">
        <w:rPr>
          <w:i/>
          <w:sz w:val="28"/>
          <w:szCs w:val="28"/>
        </w:rPr>
        <w:t>и</w:t>
      </w:r>
      <w:r w:rsidRPr="00463B35">
        <w:rPr>
          <w:i/>
          <w:sz w:val="28"/>
          <w:szCs w:val="28"/>
        </w:rPr>
        <w:t>мер, «23,40,50 мм»).</w:t>
      </w:r>
    </w:p>
    <w:p w:rsidR="000B751D" w:rsidRPr="00463B35" w:rsidRDefault="000B751D" w:rsidP="000B751D">
      <w:pPr>
        <w:ind w:firstLine="709"/>
        <w:jc w:val="both"/>
        <w:rPr>
          <w:i/>
          <w:sz w:val="28"/>
          <w:szCs w:val="28"/>
        </w:rPr>
      </w:pPr>
      <w:r w:rsidRPr="00463B35">
        <w:rPr>
          <w:i/>
          <w:sz w:val="28"/>
          <w:szCs w:val="28"/>
        </w:rPr>
        <w:t xml:space="preserve">Если при этом показатель характеризуется несколькими значениями (например: размер, мм - не более </w:t>
      </w:r>
      <w:proofErr w:type="spellStart"/>
      <w:r w:rsidRPr="00463B35">
        <w:rPr>
          <w:i/>
          <w:sz w:val="28"/>
          <w:szCs w:val="28"/>
        </w:rPr>
        <w:t>ДхШхВ</w:t>
      </w:r>
      <w:proofErr w:type="spellEnd"/>
      <w:r w:rsidRPr="00463B35">
        <w:rPr>
          <w:i/>
          <w:sz w:val="28"/>
          <w:szCs w:val="28"/>
        </w:rPr>
        <w:t xml:space="preserve"> (Д/</w:t>
      </w:r>
      <w:proofErr w:type="gramStart"/>
      <w:r w:rsidRPr="00463B35">
        <w:rPr>
          <w:i/>
          <w:sz w:val="28"/>
          <w:szCs w:val="28"/>
        </w:rPr>
        <w:t>Ш</w:t>
      </w:r>
      <w:proofErr w:type="gramEnd"/>
      <w:r w:rsidRPr="00463B35">
        <w:rPr>
          <w:i/>
          <w:sz w:val="28"/>
          <w:szCs w:val="28"/>
        </w:rPr>
        <w:t>/В, Д*Ш*В и т.п.)), то треб</w:t>
      </w:r>
      <w:r w:rsidRPr="00463B35">
        <w:rPr>
          <w:i/>
          <w:sz w:val="28"/>
          <w:szCs w:val="28"/>
        </w:rPr>
        <w:t>о</w:t>
      </w:r>
      <w:r w:rsidRPr="00463B35">
        <w:rPr>
          <w:i/>
          <w:sz w:val="28"/>
          <w:szCs w:val="28"/>
        </w:rPr>
        <w:t>вание распространяется на каждое отдельно взятое значение.</w:t>
      </w:r>
    </w:p>
    <w:p w:rsidR="000B751D" w:rsidRPr="00463B35" w:rsidRDefault="000B751D" w:rsidP="000B751D">
      <w:pPr>
        <w:ind w:firstLine="709"/>
        <w:jc w:val="both"/>
        <w:rPr>
          <w:i/>
          <w:sz w:val="28"/>
          <w:szCs w:val="28"/>
        </w:rPr>
      </w:pPr>
      <w:r w:rsidRPr="00463B35">
        <w:rPr>
          <w:i/>
          <w:sz w:val="28"/>
          <w:szCs w:val="28"/>
        </w:rPr>
        <w:t>Если установлено минимальное количество конкретных значений пок</w:t>
      </w:r>
      <w:r w:rsidRPr="00463B35">
        <w:rPr>
          <w:i/>
          <w:sz w:val="28"/>
          <w:szCs w:val="28"/>
        </w:rPr>
        <w:t>а</w:t>
      </w:r>
      <w:r w:rsidRPr="00463B35">
        <w:rPr>
          <w:i/>
          <w:sz w:val="28"/>
          <w:szCs w:val="28"/>
        </w:rPr>
        <w:t xml:space="preserve">зателя (например: скорость движения бумаги, </w:t>
      </w:r>
      <w:proofErr w:type="gramStart"/>
      <w:r w:rsidRPr="00463B35">
        <w:rPr>
          <w:i/>
          <w:sz w:val="28"/>
          <w:szCs w:val="28"/>
        </w:rPr>
        <w:t>мм</w:t>
      </w:r>
      <w:proofErr w:type="gramEnd"/>
      <w:r w:rsidRPr="00463B35">
        <w:rPr>
          <w:i/>
          <w:sz w:val="28"/>
          <w:szCs w:val="28"/>
        </w:rPr>
        <w:t>/с – не менее 5; 10; 15), которое сопровождается словами «не менее», то в таком случае участник должен указать конкретный набор значений такого показателя (без слов «не менее»), среди которых должны содержаться все перечисленные зака</w:t>
      </w:r>
      <w:r w:rsidRPr="00463B35">
        <w:rPr>
          <w:i/>
          <w:sz w:val="28"/>
          <w:szCs w:val="28"/>
        </w:rPr>
        <w:t>з</w:t>
      </w:r>
      <w:r w:rsidRPr="00463B35">
        <w:rPr>
          <w:i/>
          <w:sz w:val="28"/>
          <w:szCs w:val="28"/>
        </w:rPr>
        <w:t>чиком значения.</w:t>
      </w:r>
    </w:p>
    <w:p w:rsidR="000B751D" w:rsidRPr="00463B35" w:rsidRDefault="000B751D" w:rsidP="000B751D">
      <w:pPr>
        <w:ind w:firstLine="709"/>
        <w:jc w:val="both"/>
        <w:rPr>
          <w:i/>
          <w:sz w:val="28"/>
          <w:szCs w:val="28"/>
        </w:rPr>
      </w:pPr>
      <w:r w:rsidRPr="00463B35">
        <w:rPr>
          <w:i/>
          <w:sz w:val="28"/>
          <w:szCs w:val="28"/>
        </w:rPr>
        <w:t>Правила чтения символов: символы «≥» и «&gt;=» следует читать как больше либо равно; символ «≤» и «&lt;=» следует читать как меньше либо равно; символ «&lt;» следует читать как менее; символ «&gt;» следует читать как более.</w:t>
      </w:r>
    </w:p>
    <w:p w:rsidR="000B751D" w:rsidRPr="00463B35" w:rsidRDefault="000B751D" w:rsidP="000B751D">
      <w:pPr>
        <w:ind w:firstLine="709"/>
        <w:jc w:val="both"/>
        <w:rPr>
          <w:i/>
          <w:sz w:val="28"/>
          <w:szCs w:val="28"/>
        </w:rPr>
      </w:pPr>
      <w:r w:rsidRPr="00463B35">
        <w:rPr>
          <w:i/>
          <w:sz w:val="28"/>
          <w:szCs w:val="28"/>
        </w:rPr>
        <w:t>Символ «×» читать как символ-разделитель при описании размеров - например, Д×</w:t>
      </w:r>
      <w:proofErr w:type="gramStart"/>
      <w:r w:rsidRPr="00463B35">
        <w:rPr>
          <w:i/>
          <w:sz w:val="28"/>
          <w:szCs w:val="28"/>
        </w:rPr>
        <w:t>Ш</w:t>
      </w:r>
      <w:proofErr w:type="gramEnd"/>
      <w:r w:rsidRPr="00463B35">
        <w:rPr>
          <w:i/>
          <w:sz w:val="28"/>
          <w:szCs w:val="28"/>
        </w:rPr>
        <w:t>×В, Д×Г и т.п.</w:t>
      </w:r>
    </w:p>
    <w:p w:rsidR="000B751D" w:rsidRPr="00463B35" w:rsidRDefault="000B751D" w:rsidP="000B751D">
      <w:pPr>
        <w:ind w:firstLine="709"/>
        <w:jc w:val="both"/>
        <w:rPr>
          <w:i/>
          <w:sz w:val="28"/>
          <w:szCs w:val="28"/>
        </w:rPr>
      </w:pPr>
      <w:r w:rsidRPr="00463B35">
        <w:rPr>
          <w:i/>
          <w:sz w:val="28"/>
          <w:szCs w:val="28"/>
        </w:rPr>
        <w:t>В случае отсутствия в технической части указания на единицы изм</w:t>
      </w:r>
      <w:r w:rsidRPr="00463B35">
        <w:rPr>
          <w:i/>
          <w:sz w:val="28"/>
          <w:szCs w:val="28"/>
        </w:rPr>
        <w:t>е</w:t>
      </w:r>
      <w:r w:rsidRPr="00463B35">
        <w:rPr>
          <w:i/>
          <w:sz w:val="28"/>
          <w:szCs w:val="28"/>
        </w:rPr>
        <w:t>рения показателей и/или некорректное их написание, читать их в соотве</w:t>
      </w:r>
      <w:r w:rsidRPr="00463B35">
        <w:rPr>
          <w:i/>
          <w:sz w:val="28"/>
          <w:szCs w:val="28"/>
        </w:rPr>
        <w:t>т</w:t>
      </w:r>
      <w:r w:rsidRPr="00463B35">
        <w:rPr>
          <w:i/>
          <w:sz w:val="28"/>
          <w:szCs w:val="28"/>
        </w:rPr>
        <w:t xml:space="preserve">ствии с нормами действующих государственных стандартов. В случае если </w:t>
      </w:r>
      <w:proofErr w:type="gramStart"/>
      <w:r w:rsidRPr="00463B35">
        <w:rPr>
          <w:i/>
          <w:sz w:val="28"/>
          <w:szCs w:val="28"/>
        </w:rPr>
        <w:t>в следствии</w:t>
      </w:r>
      <w:proofErr w:type="gramEnd"/>
      <w:r w:rsidRPr="00463B35">
        <w:rPr>
          <w:i/>
          <w:sz w:val="28"/>
          <w:szCs w:val="28"/>
        </w:rPr>
        <w:t xml:space="preserve"> выбора Участником варианта исполнения товара требуемый </w:t>
      </w:r>
      <w:r w:rsidRPr="00463B35">
        <w:rPr>
          <w:i/>
          <w:sz w:val="28"/>
          <w:szCs w:val="28"/>
        </w:rPr>
        <w:lastRenderedPageBreak/>
        <w:t>Заказчиком параметр товара (материала) не нормируется нормативно-технической документацией (испытания не проводятся), то по данному п</w:t>
      </w:r>
      <w:r w:rsidRPr="00463B35">
        <w:rPr>
          <w:i/>
          <w:sz w:val="28"/>
          <w:szCs w:val="28"/>
        </w:rPr>
        <w:t>а</w:t>
      </w:r>
      <w:r w:rsidRPr="00463B35">
        <w:rPr>
          <w:i/>
          <w:sz w:val="28"/>
          <w:szCs w:val="28"/>
        </w:rPr>
        <w:t>раметру в заявке следует ставить прочерк «-», либо указывать «не норм</w:t>
      </w:r>
      <w:r w:rsidRPr="00463B35">
        <w:rPr>
          <w:i/>
          <w:sz w:val="28"/>
          <w:szCs w:val="28"/>
        </w:rPr>
        <w:t>и</w:t>
      </w:r>
      <w:r w:rsidRPr="00463B35">
        <w:rPr>
          <w:i/>
          <w:sz w:val="28"/>
          <w:szCs w:val="28"/>
        </w:rPr>
        <w:t>руется» (или аналогичные формулировки), либо данный параметр в заявке не указывать.</w:t>
      </w:r>
    </w:p>
    <w:p w:rsidR="00626CB7" w:rsidRPr="00463B35" w:rsidRDefault="00626CB7" w:rsidP="00626CB7">
      <w:pPr>
        <w:autoSpaceDE w:val="0"/>
        <w:autoSpaceDN w:val="0"/>
        <w:adjustRightInd w:val="0"/>
        <w:ind w:firstLine="709"/>
        <w:jc w:val="both"/>
        <w:rPr>
          <w:sz w:val="28"/>
          <w:szCs w:val="28"/>
        </w:rPr>
      </w:pPr>
      <w:r w:rsidRPr="00463B35">
        <w:rPr>
          <w:sz w:val="28"/>
          <w:szCs w:val="28"/>
        </w:rPr>
        <w:t>Участник не допускается к участию в аукционе в случае:</w:t>
      </w:r>
    </w:p>
    <w:p w:rsidR="00626CB7" w:rsidRPr="00463B35" w:rsidRDefault="00626CB7" w:rsidP="00626CB7">
      <w:pPr>
        <w:autoSpaceDE w:val="0"/>
        <w:autoSpaceDN w:val="0"/>
        <w:adjustRightInd w:val="0"/>
        <w:ind w:firstLine="709"/>
        <w:jc w:val="both"/>
        <w:rPr>
          <w:sz w:val="28"/>
          <w:szCs w:val="28"/>
        </w:rPr>
      </w:pPr>
      <w:r w:rsidRPr="00463B35">
        <w:rPr>
          <w:sz w:val="28"/>
          <w:szCs w:val="28"/>
        </w:rPr>
        <w:t xml:space="preserve">1) </w:t>
      </w:r>
      <w:proofErr w:type="spellStart"/>
      <w:r w:rsidRPr="00463B35">
        <w:rPr>
          <w:sz w:val="28"/>
          <w:szCs w:val="28"/>
        </w:rPr>
        <w:t>непредоставления</w:t>
      </w:r>
      <w:proofErr w:type="spellEnd"/>
      <w:r w:rsidRPr="00463B35">
        <w:rPr>
          <w:sz w:val="28"/>
          <w:szCs w:val="28"/>
        </w:rPr>
        <w:t xml:space="preserve"> информации, предусмотренной пунктом 3.5 ра</w:t>
      </w:r>
      <w:r w:rsidRPr="00463B35">
        <w:rPr>
          <w:sz w:val="28"/>
          <w:szCs w:val="28"/>
        </w:rPr>
        <w:t>з</w:t>
      </w:r>
      <w:r w:rsidRPr="00463B35">
        <w:rPr>
          <w:sz w:val="28"/>
          <w:szCs w:val="28"/>
        </w:rPr>
        <w:t>дела 3 настоящей документации, или предоставления недостоверной инфо</w:t>
      </w:r>
      <w:r w:rsidRPr="00463B35">
        <w:rPr>
          <w:sz w:val="28"/>
          <w:szCs w:val="28"/>
        </w:rPr>
        <w:t>р</w:t>
      </w:r>
      <w:r w:rsidRPr="00463B35">
        <w:rPr>
          <w:sz w:val="28"/>
          <w:szCs w:val="28"/>
        </w:rPr>
        <w:t>мации;</w:t>
      </w:r>
    </w:p>
    <w:p w:rsidR="00626CB7" w:rsidRPr="00463B35" w:rsidRDefault="00626CB7" w:rsidP="00626CB7">
      <w:pPr>
        <w:autoSpaceDE w:val="0"/>
        <w:autoSpaceDN w:val="0"/>
        <w:adjustRightInd w:val="0"/>
        <w:ind w:firstLine="709"/>
        <w:jc w:val="both"/>
        <w:rPr>
          <w:sz w:val="28"/>
          <w:szCs w:val="28"/>
        </w:rPr>
      </w:pPr>
      <w:r w:rsidRPr="00463B35">
        <w:rPr>
          <w:sz w:val="28"/>
          <w:szCs w:val="28"/>
        </w:rPr>
        <w:t xml:space="preserve">2) несоответствия информации, предусмотренной пунктом 3.5 раздела 3 настоящей документации, требованиям настоящей документации. </w:t>
      </w:r>
    </w:p>
    <w:p w:rsidR="00752209" w:rsidRPr="00463B35" w:rsidRDefault="00752209" w:rsidP="00752209">
      <w:pPr>
        <w:ind w:firstLine="708"/>
        <w:jc w:val="both"/>
        <w:rPr>
          <w:i/>
          <w:sz w:val="28"/>
          <w:szCs w:val="28"/>
        </w:rPr>
      </w:pPr>
      <w:r w:rsidRPr="00463B35">
        <w:rPr>
          <w:rStyle w:val="ac"/>
          <w:i/>
          <w:sz w:val="28"/>
          <w:szCs w:val="28"/>
        </w:rPr>
        <w:t xml:space="preserve"> </w:t>
      </w:r>
      <w:r w:rsidRPr="00463B35">
        <w:rPr>
          <w:rStyle w:val="ac"/>
          <w:i/>
          <w:sz w:val="28"/>
          <w:szCs w:val="28"/>
        </w:rPr>
        <w:endnoteReference w:id="30"/>
      </w:r>
      <w:r w:rsidRPr="00463B35">
        <w:rPr>
          <w:i/>
          <w:sz w:val="28"/>
          <w:szCs w:val="28"/>
        </w:rPr>
        <w:t xml:space="preserve"> </w:t>
      </w:r>
      <w:proofErr w:type="gramStart"/>
      <w:r w:rsidRPr="00463B35">
        <w:rPr>
          <w:i/>
          <w:sz w:val="28"/>
          <w:szCs w:val="28"/>
        </w:rPr>
        <w:t xml:space="preserve">В связи с установлением </w:t>
      </w:r>
      <w:r w:rsidRPr="00463B35">
        <w:rPr>
          <w:i/>
          <w:iCs/>
          <w:sz w:val="28"/>
          <w:szCs w:val="28"/>
        </w:rPr>
        <w:t>услови</w:t>
      </w:r>
      <w:r w:rsidR="00C47819" w:rsidRPr="00463B35">
        <w:rPr>
          <w:i/>
          <w:iCs/>
          <w:sz w:val="28"/>
          <w:szCs w:val="28"/>
        </w:rPr>
        <w:t>й</w:t>
      </w:r>
      <w:r w:rsidRPr="00463B35">
        <w:rPr>
          <w:i/>
          <w:iCs/>
          <w:sz w:val="28"/>
          <w:szCs w:val="28"/>
        </w:rPr>
        <w:t xml:space="preserve"> допуска товаров, происходящих из иностранного государства или группы иностранных государств в соотве</w:t>
      </w:r>
      <w:r w:rsidRPr="00463B35">
        <w:rPr>
          <w:i/>
          <w:iCs/>
          <w:sz w:val="28"/>
          <w:szCs w:val="28"/>
        </w:rPr>
        <w:t>т</w:t>
      </w:r>
      <w:r w:rsidRPr="00463B35">
        <w:rPr>
          <w:i/>
          <w:iCs/>
          <w:sz w:val="28"/>
          <w:szCs w:val="28"/>
        </w:rPr>
        <w:t>ствии с Приказом</w:t>
      </w:r>
      <w:r w:rsidRPr="00463B35">
        <w:rPr>
          <w:i/>
          <w:sz w:val="28"/>
          <w:szCs w:val="28"/>
        </w:rPr>
        <w:t xml:space="preserve"> Министерства финансов Российской Федерации от 04</w:t>
      </w:r>
      <w:r w:rsidR="00414138" w:rsidRPr="00463B35">
        <w:rPr>
          <w:i/>
          <w:sz w:val="28"/>
          <w:szCs w:val="28"/>
        </w:rPr>
        <w:t xml:space="preserve"> июня </w:t>
      </w:r>
      <w:r w:rsidRPr="00463B35">
        <w:rPr>
          <w:i/>
          <w:sz w:val="28"/>
          <w:szCs w:val="28"/>
        </w:rPr>
        <w:t>2018 № 126н «Об условиях допуска товаров, происходящих из ин</w:t>
      </w:r>
      <w:r w:rsidRPr="00463B35">
        <w:rPr>
          <w:i/>
          <w:sz w:val="28"/>
          <w:szCs w:val="28"/>
        </w:rPr>
        <w:t>о</w:t>
      </w:r>
      <w:r w:rsidRPr="00463B35">
        <w:rPr>
          <w:i/>
          <w:sz w:val="28"/>
          <w:szCs w:val="28"/>
        </w:rPr>
        <w:t>странного государства или группы иностранных государств, для целей ос</w:t>
      </w:r>
      <w:r w:rsidRPr="00463B35">
        <w:rPr>
          <w:i/>
          <w:sz w:val="28"/>
          <w:szCs w:val="28"/>
        </w:rPr>
        <w:t>у</w:t>
      </w:r>
      <w:r w:rsidRPr="00463B35">
        <w:rPr>
          <w:i/>
          <w:sz w:val="28"/>
          <w:szCs w:val="28"/>
        </w:rPr>
        <w:t>ществления закупок товаров для обеспечения государственных и муниц</w:t>
      </w:r>
      <w:r w:rsidRPr="00463B35">
        <w:rPr>
          <w:i/>
          <w:sz w:val="28"/>
          <w:szCs w:val="28"/>
        </w:rPr>
        <w:t>и</w:t>
      </w:r>
      <w:r w:rsidRPr="00463B35">
        <w:rPr>
          <w:i/>
          <w:sz w:val="28"/>
          <w:szCs w:val="28"/>
        </w:rPr>
        <w:t>пальных нужд»</w:t>
      </w:r>
      <w:r w:rsidRPr="00463B35">
        <w:rPr>
          <w:i/>
          <w:iCs/>
          <w:sz w:val="28"/>
          <w:szCs w:val="28"/>
        </w:rPr>
        <w:t xml:space="preserve"> п</w:t>
      </w:r>
      <w:r w:rsidRPr="00463B35">
        <w:rPr>
          <w:i/>
          <w:sz w:val="28"/>
          <w:szCs w:val="28"/>
        </w:rPr>
        <w:t>одтверждением страны происхождения товаров, является указание (декларирование) участником закупки</w:t>
      </w:r>
      <w:proofErr w:type="gramEnd"/>
      <w:r w:rsidRPr="00463B35">
        <w:rPr>
          <w:i/>
          <w:sz w:val="28"/>
          <w:szCs w:val="28"/>
        </w:rPr>
        <w:t xml:space="preserve"> в заявке в соответствии с Федеральным законом наименования страны происхождения товара.</w:t>
      </w: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4.4. Во второй части заявки участник закупки должен:</w:t>
      </w:r>
    </w:p>
    <w:p w:rsidR="00626CB7" w:rsidRPr="00463B35" w:rsidRDefault="00626CB7" w:rsidP="00626CB7">
      <w:pPr>
        <w:tabs>
          <w:tab w:val="left" w:pos="709"/>
        </w:tabs>
        <w:ind w:firstLine="709"/>
        <w:jc w:val="both"/>
        <w:rPr>
          <w:sz w:val="28"/>
          <w:szCs w:val="28"/>
        </w:rPr>
      </w:pPr>
      <w:proofErr w:type="gramStart"/>
      <w:r w:rsidRPr="00463B35">
        <w:rPr>
          <w:sz w:val="28"/>
          <w:szCs w:val="28"/>
        </w:rPr>
        <w:t>указать наименование,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w:t>
      </w:r>
      <w:r w:rsidRPr="00463B35">
        <w:rPr>
          <w:sz w:val="28"/>
          <w:szCs w:val="28"/>
        </w:rPr>
        <w:t>и</w:t>
      </w:r>
      <w:r w:rsidRPr="00463B35">
        <w:rPr>
          <w:sz w:val="28"/>
          <w:szCs w:val="28"/>
        </w:rPr>
        <w:t>кационный номер налогоплательщика участника такого аукциона или в соо</w:t>
      </w:r>
      <w:r w:rsidRPr="00463B35">
        <w:rPr>
          <w:sz w:val="28"/>
          <w:szCs w:val="28"/>
        </w:rPr>
        <w:t>т</w:t>
      </w:r>
      <w:r w:rsidRPr="00463B35">
        <w:rPr>
          <w:sz w:val="28"/>
          <w:szCs w:val="28"/>
        </w:rPr>
        <w:t>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w:t>
      </w:r>
      <w:r w:rsidRPr="00463B35">
        <w:rPr>
          <w:sz w:val="28"/>
          <w:szCs w:val="28"/>
        </w:rPr>
        <w:t>а</w:t>
      </w:r>
      <w:r w:rsidRPr="00463B35">
        <w:rPr>
          <w:sz w:val="28"/>
          <w:szCs w:val="28"/>
        </w:rPr>
        <w:t>тельщика (при наличии</w:t>
      </w:r>
      <w:proofErr w:type="gramEnd"/>
      <w:r w:rsidRPr="00463B35">
        <w:rPr>
          <w:sz w:val="28"/>
          <w:szCs w:val="28"/>
        </w:rPr>
        <w:t>) учредителей, членов коллегиального исполнител</w:t>
      </w:r>
      <w:r w:rsidRPr="00463B35">
        <w:rPr>
          <w:sz w:val="28"/>
          <w:szCs w:val="28"/>
        </w:rPr>
        <w:t>ь</w:t>
      </w:r>
      <w:r w:rsidRPr="00463B35">
        <w:rPr>
          <w:sz w:val="28"/>
          <w:szCs w:val="28"/>
        </w:rPr>
        <w:t>ного органа, лица, исполняющего функции единоличного исполнительного органа участника такого аукциона;</w:t>
      </w:r>
    </w:p>
    <w:p w:rsidR="00626CB7" w:rsidRPr="00463B35" w:rsidRDefault="00626CB7" w:rsidP="00626CB7">
      <w:pPr>
        <w:widowControl w:val="0"/>
        <w:autoSpaceDE w:val="0"/>
        <w:autoSpaceDN w:val="0"/>
        <w:adjustRightInd w:val="0"/>
        <w:ind w:firstLine="709"/>
        <w:jc w:val="both"/>
        <w:rPr>
          <w:sz w:val="28"/>
          <w:szCs w:val="28"/>
        </w:rPr>
      </w:pPr>
      <w:proofErr w:type="gramStart"/>
      <w:r w:rsidRPr="00463B35">
        <w:rPr>
          <w:sz w:val="28"/>
          <w:szCs w:val="28"/>
        </w:rPr>
        <w:t>предоставить документы</w:t>
      </w:r>
      <w:proofErr w:type="gramEnd"/>
      <w:r w:rsidRPr="00463B35">
        <w:rPr>
          <w:sz w:val="28"/>
          <w:szCs w:val="28"/>
        </w:rPr>
        <w:t xml:space="preserve"> или их копии и сведения, указанные в пункте 3.6 раздела 3 настоящей документации.</w:t>
      </w:r>
    </w:p>
    <w:p w:rsidR="00626CB7" w:rsidRPr="00463B35" w:rsidRDefault="00626CB7" w:rsidP="00626CB7">
      <w:pPr>
        <w:ind w:firstLine="709"/>
        <w:jc w:val="both"/>
        <w:rPr>
          <w:sz w:val="28"/>
          <w:szCs w:val="28"/>
        </w:rPr>
      </w:pPr>
      <w:r w:rsidRPr="00463B35">
        <w:rPr>
          <w:sz w:val="28"/>
          <w:szCs w:val="28"/>
        </w:rPr>
        <w:t>4.5. Заявка на участие в электронном аукционе признается не соотве</w:t>
      </w:r>
      <w:r w:rsidRPr="00463B35">
        <w:rPr>
          <w:sz w:val="28"/>
          <w:szCs w:val="28"/>
        </w:rPr>
        <w:t>т</w:t>
      </w:r>
      <w:r w:rsidRPr="00463B35">
        <w:rPr>
          <w:sz w:val="28"/>
          <w:szCs w:val="28"/>
        </w:rPr>
        <w:t>ствующей требованиям, установленным настоящей документацией, в случае:</w:t>
      </w:r>
    </w:p>
    <w:p w:rsidR="00626CB7" w:rsidRPr="00463B35" w:rsidRDefault="00626CB7" w:rsidP="00626CB7">
      <w:pPr>
        <w:ind w:firstLine="709"/>
        <w:jc w:val="both"/>
        <w:rPr>
          <w:sz w:val="28"/>
          <w:szCs w:val="28"/>
        </w:rPr>
      </w:pPr>
      <w:r w:rsidRPr="00463B35">
        <w:rPr>
          <w:sz w:val="28"/>
          <w:szCs w:val="28"/>
        </w:rPr>
        <w:t xml:space="preserve">4.5.1. Непредставления следующих документов и информации: </w:t>
      </w:r>
    </w:p>
    <w:p w:rsidR="00626CB7" w:rsidRPr="00463B35" w:rsidRDefault="00626CB7" w:rsidP="00626CB7">
      <w:pPr>
        <w:ind w:firstLine="709"/>
        <w:jc w:val="both"/>
        <w:rPr>
          <w:sz w:val="28"/>
          <w:szCs w:val="28"/>
        </w:rPr>
      </w:pPr>
      <w:r w:rsidRPr="00463B35">
        <w:rPr>
          <w:sz w:val="28"/>
          <w:szCs w:val="28"/>
        </w:rPr>
        <w:t>1) копии учредительных документов участника закупки (для юридич</w:t>
      </w:r>
      <w:r w:rsidRPr="00463B35">
        <w:rPr>
          <w:sz w:val="28"/>
          <w:szCs w:val="28"/>
        </w:rPr>
        <w:t>е</w:t>
      </w:r>
      <w:r w:rsidRPr="00463B35">
        <w:rPr>
          <w:sz w:val="28"/>
          <w:szCs w:val="28"/>
        </w:rPr>
        <w:t>ского лица), надлежащим образом заверенный перевод на русский язык у</w:t>
      </w:r>
      <w:r w:rsidRPr="00463B35">
        <w:rPr>
          <w:sz w:val="28"/>
          <w:szCs w:val="28"/>
        </w:rPr>
        <w:t>ч</w:t>
      </w:r>
      <w:r w:rsidRPr="00463B35">
        <w:rPr>
          <w:sz w:val="28"/>
          <w:szCs w:val="28"/>
        </w:rPr>
        <w:t>редительных документов юридического лица в соответствии с законодател</w:t>
      </w:r>
      <w:r w:rsidRPr="00463B35">
        <w:rPr>
          <w:sz w:val="28"/>
          <w:szCs w:val="28"/>
        </w:rPr>
        <w:t>ь</w:t>
      </w:r>
      <w:r w:rsidRPr="00463B35">
        <w:rPr>
          <w:sz w:val="28"/>
          <w:szCs w:val="28"/>
        </w:rPr>
        <w:t>ством соответствующего государства (для иностранного лица);</w:t>
      </w:r>
    </w:p>
    <w:p w:rsidR="00626CB7" w:rsidRPr="00463B35" w:rsidRDefault="00626CB7" w:rsidP="00626CB7">
      <w:pPr>
        <w:ind w:firstLine="709"/>
        <w:jc w:val="both"/>
        <w:rPr>
          <w:sz w:val="28"/>
          <w:szCs w:val="28"/>
        </w:rPr>
      </w:pPr>
      <w:r w:rsidRPr="00463B35">
        <w:rPr>
          <w:sz w:val="28"/>
          <w:szCs w:val="28"/>
        </w:rPr>
        <w:t>2) фамилия, имя, отчество (при наличии) и должность лица, имеющего право без доверенности действовать от имени юридического лица, а также паспортные данные такого лица или данные иных документов, удостов</w:t>
      </w:r>
      <w:r w:rsidRPr="00463B35">
        <w:rPr>
          <w:sz w:val="28"/>
          <w:szCs w:val="28"/>
        </w:rPr>
        <w:t>е</w:t>
      </w:r>
      <w:r w:rsidRPr="00463B35">
        <w:rPr>
          <w:sz w:val="28"/>
          <w:szCs w:val="28"/>
        </w:rPr>
        <w:lastRenderedPageBreak/>
        <w:t>ряющих личность в соответствии с законодательством Российской Федер</w:t>
      </w:r>
      <w:r w:rsidRPr="00463B35">
        <w:rPr>
          <w:sz w:val="28"/>
          <w:szCs w:val="28"/>
        </w:rPr>
        <w:t>а</w:t>
      </w:r>
      <w:r w:rsidRPr="00463B35">
        <w:rPr>
          <w:sz w:val="28"/>
          <w:szCs w:val="28"/>
        </w:rPr>
        <w:t>ции, и идентификационный номер налогоплательщика (при его наличии);</w:t>
      </w:r>
    </w:p>
    <w:p w:rsidR="00626CB7" w:rsidRPr="00463B35" w:rsidRDefault="00626CB7" w:rsidP="00626CB7">
      <w:pPr>
        <w:ind w:firstLine="709"/>
        <w:jc w:val="both"/>
        <w:rPr>
          <w:sz w:val="28"/>
          <w:szCs w:val="28"/>
        </w:rPr>
      </w:pPr>
      <w:r w:rsidRPr="00463B35">
        <w:rPr>
          <w:sz w:val="28"/>
          <w:szCs w:val="28"/>
        </w:rPr>
        <w:t>3) идентификационный номер налогоплательщика этого участника з</w:t>
      </w:r>
      <w:r w:rsidRPr="00463B35">
        <w:rPr>
          <w:sz w:val="28"/>
          <w:szCs w:val="28"/>
        </w:rPr>
        <w:t>а</w:t>
      </w:r>
      <w:r w:rsidRPr="00463B35">
        <w:rPr>
          <w:sz w:val="28"/>
          <w:szCs w:val="28"/>
        </w:rPr>
        <w:t>купки или в соответствии с законодательством соответствующего государс</w:t>
      </w:r>
      <w:r w:rsidRPr="00463B35">
        <w:rPr>
          <w:sz w:val="28"/>
          <w:szCs w:val="28"/>
        </w:rPr>
        <w:t>т</w:t>
      </w:r>
      <w:r w:rsidRPr="00463B35">
        <w:rPr>
          <w:sz w:val="28"/>
          <w:szCs w:val="28"/>
        </w:rPr>
        <w:t>ва аналог идентификационного номера налогоплательщика участника заку</w:t>
      </w:r>
      <w:r w:rsidRPr="00463B35">
        <w:rPr>
          <w:sz w:val="28"/>
          <w:szCs w:val="28"/>
        </w:rPr>
        <w:t>п</w:t>
      </w:r>
      <w:r w:rsidRPr="00463B35">
        <w:rPr>
          <w:sz w:val="28"/>
          <w:szCs w:val="28"/>
        </w:rPr>
        <w:t>ки (для иностранного лица);</w:t>
      </w:r>
    </w:p>
    <w:p w:rsidR="00626CB7" w:rsidRPr="00463B35" w:rsidRDefault="00626CB7" w:rsidP="00626CB7">
      <w:pPr>
        <w:ind w:firstLine="709"/>
        <w:jc w:val="both"/>
        <w:rPr>
          <w:sz w:val="28"/>
          <w:szCs w:val="28"/>
        </w:rPr>
      </w:pPr>
      <w:r w:rsidRPr="00463B35">
        <w:rPr>
          <w:sz w:val="28"/>
          <w:szCs w:val="28"/>
        </w:rPr>
        <w:t>4) решение (копия решения) о согласии на совершение или о посл</w:t>
      </w:r>
      <w:r w:rsidRPr="00463B35">
        <w:rPr>
          <w:sz w:val="28"/>
          <w:szCs w:val="28"/>
        </w:rPr>
        <w:t>е</w:t>
      </w:r>
      <w:r w:rsidRPr="00463B35">
        <w:rPr>
          <w:sz w:val="28"/>
          <w:szCs w:val="28"/>
        </w:rPr>
        <w:t>дующем одобрении крупных сделок по результатам электронных процедур от имени участника закупки - юридического лица с указанием максимальных параметров условий одной сделки;</w:t>
      </w:r>
    </w:p>
    <w:p w:rsidR="00626CB7" w:rsidRPr="00463B35" w:rsidRDefault="00626CB7" w:rsidP="00626CB7">
      <w:pPr>
        <w:ind w:firstLine="709"/>
        <w:jc w:val="both"/>
        <w:rPr>
          <w:sz w:val="28"/>
          <w:szCs w:val="28"/>
        </w:rPr>
      </w:pPr>
      <w:r w:rsidRPr="00463B35">
        <w:rPr>
          <w:sz w:val="28"/>
          <w:szCs w:val="28"/>
        </w:rPr>
        <w:t>5) копия документа, удостоверяющего личность участника закупки в соответствии с законодательством Российской Федерации (для физического лица, не являющегося индивидуальным предпринимателем);</w:t>
      </w:r>
    </w:p>
    <w:p w:rsidR="00626CB7" w:rsidRPr="00463B35" w:rsidRDefault="00626CB7" w:rsidP="00626CB7">
      <w:pPr>
        <w:ind w:firstLine="709"/>
        <w:jc w:val="both"/>
        <w:rPr>
          <w:sz w:val="28"/>
          <w:szCs w:val="28"/>
        </w:rPr>
      </w:pPr>
      <w:r w:rsidRPr="00463B35">
        <w:rPr>
          <w:sz w:val="28"/>
          <w:szCs w:val="28"/>
        </w:rPr>
        <w:t>6) надлежащим образом заверенный перевод на русский язык докуме</w:t>
      </w:r>
      <w:r w:rsidRPr="00463B35">
        <w:rPr>
          <w:sz w:val="28"/>
          <w:szCs w:val="28"/>
        </w:rPr>
        <w:t>н</w:t>
      </w:r>
      <w:r w:rsidRPr="00463B35">
        <w:rPr>
          <w:sz w:val="28"/>
          <w:szCs w:val="28"/>
        </w:rPr>
        <w:t>тов о государственной регистрации юридического лица или физического л</w:t>
      </w:r>
      <w:r w:rsidRPr="00463B35">
        <w:rPr>
          <w:sz w:val="28"/>
          <w:szCs w:val="28"/>
        </w:rPr>
        <w:t>и</w:t>
      </w:r>
      <w:r w:rsidRPr="00463B35">
        <w:rPr>
          <w:sz w:val="28"/>
          <w:szCs w:val="28"/>
        </w:rPr>
        <w:t>ца в качестве индивидуального предпринимателя в соответствии с законод</w:t>
      </w:r>
      <w:r w:rsidRPr="00463B35">
        <w:rPr>
          <w:sz w:val="28"/>
          <w:szCs w:val="28"/>
        </w:rPr>
        <w:t>а</w:t>
      </w:r>
      <w:r w:rsidRPr="00463B35">
        <w:rPr>
          <w:sz w:val="28"/>
          <w:szCs w:val="28"/>
        </w:rPr>
        <w:t>тельством соответствующего государства (для иностранного лица);</w:t>
      </w:r>
    </w:p>
    <w:p w:rsidR="00626CB7" w:rsidRPr="00463B35" w:rsidRDefault="00626CB7" w:rsidP="00626CB7">
      <w:pPr>
        <w:ind w:firstLine="709"/>
        <w:jc w:val="both"/>
        <w:rPr>
          <w:sz w:val="28"/>
          <w:szCs w:val="28"/>
        </w:rPr>
      </w:pPr>
      <w:r w:rsidRPr="00463B35">
        <w:rPr>
          <w:sz w:val="28"/>
          <w:szCs w:val="28"/>
        </w:rPr>
        <w:t>7) выписка из единого государственного реестра юридических лиц (для юридического лица), выписка из единого государственного реестра индив</w:t>
      </w:r>
      <w:r w:rsidRPr="00463B35">
        <w:rPr>
          <w:sz w:val="28"/>
          <w:szCs w:val="28"/>
        </w:rPr>
        <w:t>и</w:t>
      </w:r>
      <w:r w:rsidRPr="00463B35">
        <w:rPr>
          <w:sz w:val="28"/>
          <w:szCs w:val="28"/>
        </w:rPr>
        <w:t>дуальных предпринимателей (для индивидуального предпринимателя).</w:t>
      </w:r>
    </w:p>
    <w:p w:rsidR="00626CB7" w:rsidRPr="00463B35" w:rsidRDefault="00626CB7" w:rsidP="00626CB7">
      <w:pPr>
        <w:ind w:firstLine="709"/>
        <w:jc w:val="both"/>
        <w:rPr>
          <w:sz w:val="28"/>
          <w:szCs w:val="28"/>
        </w:rPr>
      </w:pPr>
      <w:r w:rsidRPr="00463B35">
        <w:rPr>
          <w:sz w:val="28"/>
          <w:szCs w:val="28"/>
        </w:rPr>
        <w:t xml:space="preserve">8) информации и документов, предусмотренных пунктами 3.5 и 3.6 раздела 3 настоящей документации. </w:t>
      </w:r>
    </w:p>
    <w:p w:rsidR="00626CB7" w:rsidRPr="00463B35" w:rsidRDefault="00626CB7" w:rsidP="00626CB7">
      <w:pPr>
        <w:ind w:firstLine="709"/>
        <w:jc w:val="both"/>
        <w:rPr>
          <w:sz w:val="28"/>
          <w:szCs w:val="28"/>
        </w:rPr>
      </w:pPr>
      <w:r w:rsidRPr="00463B35">
        <w:rPr>
          <w:sz w:val="28"/>
          <w:szCs w:val="28"/>
        </w:rPr>
        <w:t>А также в случае несоответствия указанных документов и информации требованиям, установленным настоящей документацией, наличия в указа</w:t>
      </w:r>
      <w:r w:rsidRPr="00463B35">
        <w:rPr>
          <w:sz w:val="28"/>
          <w:szCs w:val="28"/>
        </w:rPr>
        <w:t>н</w:t>
      </w:r>
      <w:r w:rsidRPr="00463B35">
        <w:rPr>
          <w:sz w:val="28"/>
          <w:szCs w:val="28"/>
        </w:rPr>
        <w:t>ных документах недостоверной информации об участнике аукциона на дату и время окончания срока подачи заявок на участие в аукционе.</w:t>
      </w:r>
    </w:p>
    <w:p w:rsidR="00626CB7" w:rsidRPr="00463B35" w:rsidRDefault="00626CB7" w:rsidP="00626CB7">
      <w:pPr>
        <w:ind w:firstLine="709"/>
        <w:jc w:val="both"/>
        <w:rPr>
          <w:sz w:val="28"/>
          <w:szCs w:val="28"/>
        </w:rPr>
      </w:pPr>
      <w:r w:rsidRPr="00463B35">
        <w:rPr>
          <w:sz w:val="28"/>
          <w:szCs w:val="28"/>
        </w:rPr>
        <w:t>4.5.2. Несоответствия участника аукциона требованиям, установле</w:t>
      </w:r>
      <w:r w:rsidRPr="00463B35">
        <w:rPr>
          <w:sz w:val="28"/>
          <w:szCs w:val="28"/>
        </w:rPr>
        <w:t>н</w:t>
      </w:r>
      <w:r w:rsidRPr="00463B35">
        <w:rPr>
          <w:sz w:val="28"/>
          <w:szCs w:val="28"/>
        </w:rPr>
        <w:t>ным в соответствии с пунктами 2.1 и 2.2 раздела 2 (при наличии таких треб</w:t>
      </w:r>
      <w:r w:rsidRPr="00463B35">
        <w:rPr>
          <w:sz w:val="28"/>
          <w:szCs w:val="28"/>
        </w:rPr>
        <w:t>о</w:t>
      </w:r>
      <w:r w:rsidRPr="00463B35">
        <w:rPr>
          <w:sz w:val="28"/>
          <w:szCs w:val="28"/>
        </w:rPr>
        <w:t>ваний) настоящей документации.</w:t>
      </w:r>
    </w:p>
    <w:p w:rsidR="00626CB7" w:rsidRPr="00463B35" w:rsidRDefault="00626CB7" w:rsidP="00C20DC0">
      <w:pPr>
        <w:ind w:firstLine="709"/>
        <w:jc w:val="both"/>
        <w:rPr>
          <w:sz w:val="28"/>
          <w:szCs w:val="28"/>
        </w:rPr>
      </w:pPr>
      <w:proofErr w:type="gramStart"/>
      <w:r w:rsidRPr="00463B35">
        <w:rPr>
          <w:sz w:val="28"/>
          <w:szCs w:val="28"/>
        </w:rPr>
        <w:t xml:space="preserve">4.5.3  Предусмотренном нормативными правовыми актами, принятыми в соответствии со </w:t>
      </w:r>
      <w:hyperlink r:id="rId44" w:history="1">
        <w:r w:rsidRPr="00463B35">
          <w:rPr>
            <w:sz w:val="28"/>
            <w:szCs w:val="28"/>
          </w:rPr>
          <w:t>статьей 14</w:t>
        </w:r>
      </w:hyperlink>
      <w:r w:rsidRPr="00463B35">
        <w:rPr>
          <w:sz w:val="28"/>
          <w:szCs w:val="28"/>
        </w:rPr>
        <w:t xml:space="preserve"> Федерального закона.</w:t>
      </w:r>
      <w:proofErr w:type="gramEnd"/>
    </w:p>
    <w:p w:rsidR="00626CB7" w:rsidRPr="00463B35" w:rsidRDefault="00626CB7" w:rsidP="00626CB7">
      <w:pPr>
        <w:ind w:firstLine="709"/>
        <w:jc w:val="both"/>
        <w:rPr>
          <w:i/>
          <w:sz w:val="28"/>
          <w:szCs w:val="28"/>
        </w:rPr>
      </w:pPr>
      <w:r w:rsidRPr="00463B35">
        <w:rPr>
          <w:i/>
          <w:sz w:val="28"/>
          <w:szCs w:val="28"/>
        </w:rPr>
        <w:t xml:space="preserve">4.6. </w:t>
      </w:r>
      <w:proofErr w:type="gramStart"/>
      <w:r w:rsidRPr="00463B35">
        <w:rPr>
          <w:i/>
          <w:sz w:val="28"/>
          <w:szCs w:val="28"/>
        </w:rPr>
        <w:t>Для целей осуществления закупки товаров, предусмотренных н</w:t>
      </w:r>
      <w:r w:rsidRPr="00463B35">
        <w:rPr>
          <w:i/>
          <w:sz w:val="28"/>
          <w:szCs w:val="28"/>
        </w:rPr>
        <w:t>а</w:t>
      </w:r>
      <w:r w:rsidRPr="00463B35">
        <w:rPr>
          <w:i/>
          <w:sz w:val="28"/>
          <w:szCs w:val="28"/>
        </w:rPr>
        <w:t>стоящей документацией, комиссия отклоняет все заявки (окончательные предложения), содержащие предложения о поставке отдельных видов м</w:t>
      </w:r>
      <w:r w:rsidRPr="00463B35">
        <w:rPr>
          <w:i/>
          <w:sz w:val="28"/>
          <w:szCs w:val="28"/>
        </w:rPr>
        <w:t>е</w:t>
      </w:r>
      <w:r w:rsidRPr="00463B35">
        <w:rPr>
          <w:i/>
          <w:sz w:val="28"/>
          <w:szCs w:val="28"/>
        </w:rPr>
        <w:t>дицинских изделий, включенных в перечень № 1 и происходящих из иностра</w:t>
      </w:r>
      <w:r w:rsidRPr="00463B35">
        <w:rPr>
          <w:i/>
          <w:sz w:val="28"/>
          <w:szCs w:val="28"/>
        </w:rPr>
        <w:t>н</w:t>
      </w:r>
      <w:r w:rsidRPr="00463B35">
        <w:rPr>
          <w:i/>
          <w:sz w:val="28"/>
          <w:szCs w:val="28"/>
        </w:rPr>
        <w:t>ных государств (за исключением государств - членов Евразийского эконом</w:t>
      </w:r>
      <w:r w:rsidRPr="00463B35">
        <w:rPr>
          <w:i/>
          <w:sz w:val="28"/>
          <w:szCs w:val="28"/>
        </w:rPr>
        <w:t>и</w:t>
      </w:r>
      <w:r w:rsidRPr="00463B35">
        <w:rPr>
          <w:i/>
          <w:sz w:val="28"/>
          <w:szCs w:val="28"/>
        </w:rPr>
        <w:t>ческого союза), при условии, что на участие в определении поставщика п</w:t>
      </w:r>
      <w:r w:rsidRPr="00463B35">
        <w:rPr>
          <w:i/>
          <w:sz w:val="28"/>
          <w:szCs w:val="28"/>
        </w:rPr>
        <w:t>о</w:t>
      </w:r>
      <w:r w:rsidRPr="00463B35">
        <w:rPr>
          <w:i/>
          <w:sz w:val="28"/>
          <w:szCs w:val="28"/>
        </w:rPr>
        <w:t>дано не менее 2 удовлетворяющих требованиям извещения об осуществлении закупки и (или) документации о</w:t>
      </w:r>
      <w:proofErr w:type="gramEnd"/>
      <w:r w:rsidRPr="00463B35">
        <w:rPr>
          <w:i/>
          <w:sz w:val="28"/>
          <w:szCs w:val="28"/>
        </w:rPr>
        <w:t xml:space="preserve"> закупке заявок (окончательных предлож</w:t>
      </w:r>
      <w:r w:rsidRPr="00463B35">
        <w:rPr>
          <w:i/>
          <w:sz w:val="28"/>
          <w:szCs w:val="28"/>
        </w:rPr>
        <w:t>е</w:t>
      </w:r>
      <w:r w:rsidRPr="00463B35">
        <w:rPr>
          <w:i/>
          <w:sz w:val="28"/>
          <w:szCs w:val="28"/>
        </w:rPr>
        <w:t>ний), которые одновременно:</w:t>
      </w:r>
    </w:p>
    <w:p w:rsidR="00626CB7" w:rsidRPr="00463B35" w:rsidRDefault="00626CB7" w:rsidP="00626CB7">
      <w:pPr>
        <w:ind w:firstLine="709"/>
        <w:jc w:val="both"/>
        <w:rPr>
          <w:i/>
          <w:sz w:val="28"/>
          <w:szCs w:val="28"/>
        </w:rPr>
      </w:pPr>
      <w:r w:rsidRPr="00463B35">
        <w:rPr>
          <w:i/>
          <w:sz w:val="28"/>
          <w:szCs w:val="28"/>
        </w:rPr>
        <w:t>содержат предложения о поставке отдельных видов медицинских и</w:t>
      </w:r>
      <w:r w:rsidRPr="00463B35">
        <w:rPr>
          <w:i/>
          <w:sz w:val="28"/>
          <w:szCs w:val="28"/>
        </w:rPr>
        <w:t>з</w:t>
      </w:r>
      <w:r w:rsidRPr="00463B35">
        <w:rPr>
          <w:i/>
          <w:sz w:val="28"/>
          <w:szCs w:val="28"/>
        </w:rPr>
        <w:t xml:space="preserve">делий, включенных в </w:t>
      </w:r>
      <w:hyperlink r:id="rId45" w:history="1">
        <w:r w:rsidRPr="00463B35">
          <w:rPr>
            <w:i/>
            <w:sz w:val="28"/>
            <w:szCs w:val="28"/>
          </w:rPr>
          <w:t>перечень</w:t>
        </w:r>
      </w:hyperlink>
      <w:r w:rsidRPr="00463B35">
        <w:t xml:space="preserve"> </w:t>
      </w:r>
      <w:r w:rsidRPr="00463B35">
        <w:rPr>
          <w:i/>
          <w:sz w:val="28"/>
          <w:szCs w:val="28"/>
        </w:rPr>
        <w:t>№ 1, страной происхождения которых явл</w:t>
      </w:r>
      <w:r w:rsidRPr="00463B35">
        <w:rPr>
          <w:i/>
          <w:sz w:val="28"/>
          <w:szCs w:val="28"/>
        </w:rPr>
        <w:t>я</w:t>
      </w:r>
      <w:r w:rsidRPr="00463B35">
        <w:rPr>
          <w:i/>
          <w:sz w:val="28"/>
          <w:szCs w:val="28"/>
        </w:rPr>
        <w:t>ются только государства - члены Евразийского экономического союза;</w:t>
      </w:r>
    </w:p>
    <w:p w:rsidR="00626CB7" w:rsidRPr="00463B35" w:rsidRDefault="00626CB7" w:rsidP="00626CB7">
      <w:pPr>
        <w:ind w:firstLine="709"/>
        <w:jc w:val="both"/>
        <w:rPr>
          <w:i/>
          <w:sz w:val="28"/>
          <w:szCs w:val="28"/>
        </w:rPr>
      </w:pPr>
      <w:r w:rsidRPr="00463B35">
        <w:rPr>
          <w:i/>
          <w:sz w:val="28"/>
          <w:szCs w:val="28"/>
        </w:rPr>
        <w:lastRenderedPageBreak/>
        <w:t>не содержат предложений о поставке одного и того же вида мед</w:t>
      </w:r>
      <w:r w:rsidRPr="00463B35">
        <w:rPr>
          <w:i/>
          <w:sz w:val="28"/>
          <w:szCs w:val="28"/>
        </w:rPr>
        <w:t>и</w:t>
      </w:r>
      <w:r w:rsidRPr="00463B35">
        <w:rPr>
          <w:i/>
          <w:sz w:val="28"/>
          <w:szCs w:val="28"/>
        </w:rPr>
        <w:t>цинского изделия одного производителя либо производителей, входящих в о</w:t>
      </w:r>
      <w:r w:rsidRPr="00463B35">
        <w:rPr>
          <w:i/>
          <w:sz w:val="28"/>
          <w:szCs w:val="28"/>
        </w:rPr>
        <w:t>д</w:t>
      </w:r>
      <w:r w:rsidRPr="00463B35">
        <w:rPr>
          <w:i/>
          <w:sz w:val="28"/>
          <w:szCs w:val="28"/>
        </w:rPr>
        <w:t xml:space="preserve">ну группу лиц, соответствующую признакам, предусмотренным </w:t>
      </w:r>
      <w:hyperlink r:id="rId46" w:history="1">
        <w:r w:rsidRPr="00463B35">
          <w:rPr>
            <w:i/>
            <w:sz w:val="28"/>
            <w:szCs w:val="28"/>
          </w:rPr>
          <w:t>статьей 9</w:t>
        </w:r>
      </w:hyperlink>
      <w:r w:rsidRPr="00463B35">
        <w:rPr>
          <w:i/>
          <w:sz w:val="28"/>
          <w:szCs w:val="28"/>
        </w:rPr>
        <w:t xml:space="preserve"> Федерального закона </w:t>
      </w:r>
      <w:r w:rsidR="00EA244B" w:rsidRPr="00463B35">
        <w:rPr>
          <w:i/>
          <w:sz w:val="28"/>
          <w:szCs w:val="28"/>
        </w:rPr>
        <w:t>«</w:t>
      </w:r>
      <w:r w:rsidRPr="00463B35">
        <w:rPr>
          <w:i/>
          <w:sz w:val="28"/>
          <w:szCs w:val="28"/>
        </w:rPr>
        <w:t>О защите конкуренции</w:t>
      </w:r>
      <w:r w:rsidR="00EA244B" w:rsidRPr="00463B35">
        <w:rPr>
          <w:i/>
          <w:sz w:val="28"/>
          <w:szCs w:val="28"/>
        </w:rPr>
        <w:t>»</w:t>
      </w:r>
      <w:r w:rsidRPr="00463B35">
        <w:rPr>
          <w:i/>
          <w:sz w:val="28"/>
          <w:szCs w:val="28"/>
        </w:rPr>
        <w:t>, при сопоставлении этих за</w:t>
      </w:r>
      <w:r w:rsidRPr="00463B35">
        <w:rPr>
          <w:i/>
          <w:sz w:val="28"/>
          <w:szCs w:val="28"/>
        </w:rPr>
        <w:t>я</w:t>
      </w:r>
      <w:r w:rsidRPr="00463B35">
        <w:rPr>
          <w:i/>
          <w:sz w:val="28"/>
          <w:szCs w:val="28"/>
        </w:rPr>
        <w:t>вок (окончательных предложений).</w:t>
      </w:r>
    </w:p>
    <w:p w:rsidR="00626CB7" w:rsidRPr="00463B35" w:rsidRDefault="00626CB7" w:rsidP="00626CB7">
      <w:pPr>
        <w:ind w:firstLine="709"/>
        <w:jc w:val="both"/>
        <w:rPr>
          <w:i/>
          <w:sz w:val="28"/>
          <w:szCs w:val="28"/>
        </w:rPr>
      </w:pPr>
      <w:proofErr w:type="gramStart"/>
      <w:r w:rsidRPr="00463B35">
        <w:rPr>
          <w:i/>
          <w:sz w:val="28"/>
          <w:szCs w:val="28"/>
        </w:rPr>
        <w:t>В случае если заявка (окончательное предложение), которая соде</w:t>
      </w:r>
      <w:r w:rsidRPr="00463B35">
        <w:rPr>
          <w:i/>
          <w:sz w:val="28"/>
          <w:szCs w:val="28"/>
        </w:rPr>
        <w:t>р</w:t>
      </w:r>
      <w:r w:rsidRPr="00463B35">
        <w:rPr>
          <w:i/>
          <w:sz w:val="28"/>
          <w:szCs w:val="28"/>
        </w:rPr>
        <w:t>жит предложение о поставке отдельных видов медицинских изделий, вкл</w:t>
      </w:r>
      <w:r w:rsidRPr="00463B35">
        <w:rPr>
          <w:i/>
          <w:sz w:val="28"/>
          <w:szCs w:val="28"/>
        </w:rPr>
        <w:t>ю</w:t>
      </w:r>
      <w:r w:rsidRPr="00463B35">
        <w:rPr>
          <w:i/>
          <w:sz w:val="28"/>
          <w:szCs w:val="28"/>
        </w:rPr>
        <w:t xml:space="preserve">ченных в </w:t>
      </w:r>
      <w:hyperlink r:id="rId47" w:history="1">
        <w:r w:rsidRPr="00463B35">
          <w:rPr>
            <w:i/>
            <w:sz w:val="28"/>
            <w:szCs w:val="28"/>
          </w:rPr>
          <w:t>перечень</w:t>
        </w:r>
      </w:hyperlink>
      <w:r w:rsidRPr="00463B35">
        <w:t xml:space="preserve"> </w:t>
      </w:r>
      <w:r w:rsidRPr="00463B35">
        <w:rPr>
          <w:i/>
          <w:sz w:val="28"/>
          <w:szCs w:val="28"/>
        </w:rPr>
        <w:t>№ 1 и происходящих из иностранных государств (за и</w:t>
      </w:r>
      <w:r w:rsidRPr="00463B35">
        <w:rPr>
          <w:i/>
          <w:sz w:val="28"/>
          <w:szCs w:val="28"/>
        </w:rPr>
        <w:t>с</w:t>
      </w:r>
      <w:r w:rsidRPr="00463B35">
        <w:rPr>
          <w:i/>
          <w:sz w:val="28"/>
          <w:szCs w:val="28"/>
        </w:rPr>
        <w:t>ключением государств - членов Евразийского экономического союза), не о</w:t>
      </w:r>
      <w:r w:rsidRPr="00463B35">
        <w:rPr>
          <w:i/>
          <w:sz w:val="28"/>
          <w:szCs w:val="28"/>
        </w:rPr>
        <w:t>т</w:t>
      </w:r>
      <w:r w:rsidRPr="00463B35">
        <w:rPr>
          <w:i/>
          <w:sz w:val="28"/>
          <w:szCs w:val="28"/>
        </w:rPr>
        <w:t>клоняется в соответствии с установленными постановление</w:t>
      </w:r>
      <w:r w:rsidR="00EA244B" w:rsidRPr="00463B35">
        <w:rPr>
          <w:i/>
          <w:sz w:val="28"/>
          <w:szCs w:val="28"/>
        </w:rPr>
        <w:t>м</w:t>
      </w:r>
      <w:r w:rsidRPr="00463B35">
        <w:rPr>
          <w:i/>
          <w:sz w:val="28"/>
          <w:szCs w:val="28"/>
        </w:rPr>
        <w:t xml:space="preserve"> № 102 огр</w:t>
      </w:r>
      <w:r w:rsidRPr="00463B35">
        <w:rPr>
          <w:i/>
          <w:sz w:val="28"/>
          <w:szCs w:val="28"/>
        </w:rPr>
        <w:t>а</w:t>
      </w:r>
      <w:r w:rsidRPr="00463B35">
        <w:rPr>
          <w:i/>
          <w:sz w:val="28"/>
          <w:szCs w:val="28"/>
        </w:rPr>
        <w:t>ничениями, применяются условия допуска для целей осуществления закупок товаров, происходящих из иностранного государства или группы иностра</w:t>
      </w:r>
      <w:r w:rsidRPr="00463B35">
        <w:rPr>
          <w:i/>
          <w:sz w:val="28"/>
          <w:szCs w:val="28"/>
        </w:rPr>
        <w:t>н</w:t>
      </w:r>
      <w:r w:rsidRPr="00463B35">
        <w:rPr>
          <w:i/>
          <w:sz w:val="28"/>
          <w:szCs w:val="28"/>
        </w:rPr>
        <w:t>ных государств, установленные федеральным органом исполнительной</w:t>
      </w:r>
      <w:proofErr w:type="gramEnd"/>
      <w:r w:rsidRPr="00463B35">
        <w:rPr>
          <w:i/>
          <w:sz w:val="28"/>
          <w:szCs w:val="28"/>
        </w:rPr>
        <w:t xml:space="preserve"> вл</w:t>
      </w:r>
      <w:r w:rsidRPr="00463B35">
        <w:rPr>
          <w:i/>
          <w:sz w:val="28"/>
          <w:szCs w:val="28"/>
        </w:rPr>
        <w:t>а</w:t>
      </w:r>
      <w:r w:rsidRPr="00463B35">
        <w:rPr>
          <w:i/>
          <w:sz w:val="28"/>
          <w:szCs w:val="28"/>
        </w:rPr>
        <w:t xml:space="preserve">сти, </w:t>
      </w:r>
      <w:proofErr w:type="gramStart"/>
      <w:r w:rsidRPr="00463B35">
        <w:rPr>
          <w:i/>
          <w:sz w:val="28"/>
          <w:szCs w:val="28"/>
        </w:rPr>
        <w:t>осуществляющим</w:t>
      </w:r>
      <w:proofErr w:type="gramEnd"/>
      <w:r w:rsidRPr="00463B35">
        <w:rPr>
          <w:i/>
          <w:sz w:val="28"/>
          <w:szCs w:val="28"/>
        </w:rPr>
        <w:t xml:space="preserve"> функции по выработке государственной политики и нормативно-правовому регулированию в сфере осуществления закупок тов</w:t>
      </w:r>
      <w:r w:rsidRPr="00463B35">
        <w:rPr>
          <w:i/>
          <w:sz w:val="28"/>
          <w:szCs w:val="28"/>
        </w:rPr>
        <w:t>а</w:t>
      </w:r>
      <w:r w:rsidRPr="00463B35">
        <w:rPr>
          <w:i/>
          <w:sz w:val="28"/>
          <w:szCs w:val="28"/>
        </w:rPr>
        <w:t>ров, работ, услуг для обеспечения государственных и муниципальных нужд</w:t>
      </w:r>
      <w:r w:rsidRPr="00463B35">
        <w:rPr>
          <w:bCs/>
          <w:i/>
          <w:sz w:val="28"/>
          <w:szCs w:val="28"/>
        </w:rPr>
        <w:t xml:space="preserve"> (постановление № 102).</w:t>
      </w:r>
    </w:p>
    <w:p w:rsidR="00626CB7" w:rsidRPr="00463B35" w:rsidRDefault="00626CB7" w:rsidP="00626CB7">
      <w:pPr>
        <w:ind w:firstLine="709"/>
        <w:jc w:val="both"/>
        <w:rPr>
          <w:i/>
          <w:sz w:val="28"/>
          <w:szCs w:val="28"/>
        </w:rPr>
      </w:pPr>
      <w:proofErr w:type="gramStart"/>
      <w:r w:rsidRPr="00463B35">
        <w:rPr>
          <w:i/>
          <w:sz w:val="28"/>
          <w:szCs w:val="28"/>
        </w:rPr>
        <w:t>Для целей осуществления закупок медицинских изделий одноразового применения (использования) из поливинилхлоридных пластиков, включенных в перечень № 2, комиссия отклоняет все заявки (окончательные предлож</w:t>
      </w:r>
      <w:r w:rsidRPr="00463B35">
        <w:rPr>
          <w:i/>
          <w:sz w:val="28"/>
          <w:szCs w:val="28"/>
        </w:rPr>
        <w:t>е</w:t>
      </w:r>
      <w:r w:rsidRPr="00463B35">
        <w:rPr>
          <w:i/>
          <w:sz w:val="28"/>
          <w:szCs w:val="28"/>
        </w:rPr>
        <w:t>ния), содержащие предложения о поставке медицинских изделий однораз</w:t>
      </w:r>
      <w:r w:rsidRPr="00463B35">
        <w:rPr>
          <w:i/>
          <w:sz w:val="28"/>
          <w:szCs w:val="28"/>
        </w:rPr>
        <w:t>о</w:t>
      </w:r>
      <w:r w:rsidRPr="00463B35">
        <w:rPr>
          <w:i/>
          <w:sz w:val="28"/>
          <w:szCs w:val="28"/>
        </w:rPr>
        <w:t>вого применения (использования) из поливинилхлоридных пластиков, вкл</w:t>
      </w:r>
      <w:r w:rsidRPr="00463B35">
        <w:rPr>
          <w:i/>
          <w:sz w:val="28"/>
          <w:szCs w:val="28"/>
        </w:rPr>
        <w:t>ю</w:t>
      </w:r>
      <w:r w:rsidRPr="00463B35">
        <w:rPr>
          <w:i/>
          <w:sz w:val="28"/>
          <w:szCs w:val="28"/>
        </w:rPr>
        <w:t>ченных в перечень № 2, при условии, что на участие в определении поста</w:t>
      </w:r>
      <w:r w:rsidRPr="00463B35">
        <w:rPr>
          <w:i/>
          <w:sz w:val="28"/>
          <w:szCs w:val="28"/>
        </w:rPr>
        <w:t>в</w:t>
      </w:r>
      <w:r w:rsidRPr="00463B35">
        <w:rPr>
          <w:i/>
          <w:sz w:val="28"/>
          <w:szCs w:val="28"/>
        </w:rPr>
        <w:t>щика подано не менее одной удовлетворяющей требованиям извещения об осуществлении закупки и (или) документации о</w:t>
      </w:r>
      <w:proofErr w:type="gramEnd"/>
      <w:r w:rsidRPr="00463B35">
        <w:rPr>
          <w:i/>
          <w:sz w:val="28"/>
          <w:szCs w:val="28"/>
        </w:rPr>
        <w:t xml:space="preserve"> закупке заявки (окончател</w:t>
      </w:r>
      <w:r w:rsidRPr="00463B35">
        <w:rPr>
          <w:i/>
          <w:sz w:val="28"/>
          <w:szCs w:val="28"/>
        </w:rPr>
        <w:t>ь</w:t>
      </w:r>
      <w:r w:rsidRPr="00463B35">
        <w:rPr>
          <w:i/>
          <w:sz w:val="28"/>
          <w:szCs w:val="28"/>
        </w:rPr>
        <w:t>ного предложения), которая одновременно:</w:t>
      </w:r>
    </w:p>
    <w:p w:rsidR="00626CB7" w:rsidRPr="00463B35" w:rsidRDefault="00626CB7" w:rsidP="00626CB7">
      <w:pPr>
        <w:ind w:firstLine="709"/>
        <w:jc w:val="both"/>
        <w:rPr>
          <w:i/>
          <w:sz w:val="28"/>
          <w:szCs w:val="28"/>
        </w:rPr>
      </w:pPr>
      <w:r w:rsidRPr="00463B35">
        <w:rPr>
          <w:i/>
          <w:sz w:val="28"/>
          <w:szCs w:val="28"/>
        </w:rPr>
        <w:t>содержит предложение о поставке медицинских изделий одноразового применения (использования) из поливинилхлоридных пластиков, включенных в перечень № 2;</w:t>
      </w:r>
    </w:p>
    <w:p w:rsidR="00626CB7" w:rsidRPr="00463B35" w:rsidRDefault="00626CB7" w:rsidP="00626CB7">
      <w:pPr>
        <w:ind w:firstLine="709"/>
        <w:jc w:val="both"/>
        <w:rPr>
          <w:i/>
          <w:sz w:val="28"/>
          <w:szCs w:val="28"/>
        </w:rPr>
      </w:pPr>
      <w:proofErr w:type="gramStart"/>
      <w:r w:rsidRPr="00463B35">
        <w:rPr>
          <w:i/>
          <w:sz w:val="28"/>
          <w:szCs w:val="28"/>
        </w:rPr>
        <w:t>подается организацией, включенной в реестр поставщиков указанных медицинских изделий, предусмотренный Правилами отбора организаций, реализующих в 2017 - 2024 годах комплексные проекты по расширению и (или) локализации производства медицинских изделий одноразового примен</w:t>
      </w:r>
      <w:r w:rsidRPr="00463B35">
        <w:rPr>
          <w:i/>
          <w:sz w:val="28"/>
          <w:szCs w:val="28"/>
        </w:rPr>
        <w:t>е</w:t>
      </w:r>
      <w:r w:rsidRPr="00463B35">
        <w:rPr>
          <w:i/>
          <w:sz w:val="28"/>
          <w:szCs w:val="28"/>
        </w:rPr>
        <w:t>ния (использования) из поливинилхлоридных пластиков, в целях осуществл</w:t>
      </w:r>
      <w:r w:rsidRPr="00463B35">
        <w:rPr>
          <w:i/>
          <w:sz w:val="28"/>
          <w:szCs w:val="28"/>
        </w:rPr>
        <w:t>е</w:t>
      </w:r>
      <w:r w:rsidRPr="00463B35">
        <w:rPr>
          <w:i/>
          <w:sz w:val="28"/>
          <w:szCs w:val="28"/>
        </w:rPr>
        <w:t>ния конкретной закупки такой продукции для обеспечения государственных и муниципальных нужд, утвержденными постановлением Правительства Российской Федерации от 14 августа 2017 г. № 967 «Об особенностях</w:t>
      </w:r>
      <w:proofErr w:type="gramEnd"/>
      <w:r w:rsidRPr="00463B35">
        <w:rPr>
          <w:i/>
          <w:sz w:val="28"/>
          <w:szCs w:val="28"/>
        </w:rPr>
        <w:t xml:space="preserve"> ос</w:t>
      </w:r>
      <w:r w:rsidRPr="00463B35">
        <w:rPr>
          <w:i/>
          <w:sz w:val="28"/>
          <w:szCs w:val="28"/>
        </w:rPr>
        <w:t>у</w:t>
      </w:r>
      <w:r w:rsidRPr="00463B35">
        <w:rPr>
          <w:i/>
          <w:sz w:val="28"/>
          <w:szCs w:val="28"/>
        </w:rPr>
        <w:t>ществления закупки медицинских изделий одноразового применения (испол</w:t>
      </w:r>
      <w:r w:rsidRPr="00463B35">
        <w:rPr>
          <w:i/>
          <w:sz w:val="28"/>
          <w:szCs w:val="28"/>
        </w:rPr>
        <w:t>ь</w:t>
      </w:r>
      <w:r w:rsidRPr="00463B35">
        <w:rPr>
          <w:i/>
          <w:sz w:val="28"/>
          <w:szCs w:val="28"/>
        </w:rPr>
        <w:t>зования) из поливинилхлоридных пластиков для обеспечения государственных и муниципальных нужд»</w:t>
      </w:r>
      <w:r w:rsidR="00EA244B" w:rsidRPr="00463B35">
        <w:rPr>
          <w:i/>
          <w:sz w:val="28"/>
          <w:szCs w:val="28"/>
        </w:rPr>
        <w:t>.</w:t>
      </w:r>
    </w:p>
    <w:p w:rsidR="00626CB7" w:rsidRPr="00463B35" w:rsidRDefault="00626CB7" w:rsidP="00626CB7">
      <w:pPr>
        <w:ind w:firstLine="709"/>
        <w:jc w:val="both"/>
        <w:rPr>
          <w:i/>
          <w:sz w:val="28"/>
          <w:szCs w:val="28"/>
        </w:rPr>
      </w:pPr>
      <w:r w:rsidRPr="00463B35">
        <w:rPr>
          <w:i/>
          <w:sz w:val="28"/>
          <w:szCs w:val="28"/>
        </w:rPr>
        <w:t xml:space="preserve">4.7. </w:t>
      </w:r>
      <w:proofErr w:type="gramStart"/>
      <w:r w:rsidRPr="00463B35">
        <w:rPr>
          <w:i/>
          <w:sz w:val="28"/>
          <w:szCs w:val="28"/>
        </w:rPr>
        <w:t xml:space="preserve">Для целей осуществления закупок </w:t>
      </w:r>
      <w:r w:rsidRPr="00463B35">
        <w:rPr>
          <w:i/>
          <w:iCs/>
          <w:sz w:val="28"/>
          <w:szCs w:val="28"/>
        </w:rPr>
        <w:t>лекарственного препарата, включенного в перечень жизненно необходимых и важнейших лекарственных препаратов (далее – лекарственный препарат), для обеспечения государс</w:t>
      </w:r>
      <w:r w:rsidRPr="00463B35">
        <w:rPr>
          <w:i/>
          <w:iCs/>
          <w:sz w:val="28"/>
          <w:szCs w:val="28"/>
        </w:rPr>
        <w:t>т</w:t>
      </w:r>
      <w:r w:rsidRPr="00463B35">
        <w:rPr>
          <w:i/>
          <w:iCs/>
          <w:sz w:val="28"/>
          <w:szCs w:val="28"/>
        </w:rPr>
        <w:t xml:space="preserve">венных и муниципальных нужд (с одним международным непатентованным </w:t>
      </w:r>
      <w:r w:rsidRPr="00463B35">
        <w:rPr>
          <w:i/>
          <w:iCs/>
          <w:sz w:val="28"/>
          <w:szCs w:val="28"/>
        </w:rPr>
        <w:lastRenderedPageBreak/>
        <w:t xml:space="preserve">наименованием или при отсутствии такого наименования – с химическим или </w:t>
      </w:r>
      <w:proofErr w:type="spellStart"/>
      <w:r w:rsidRPr="00463B35">
        <w:rPr>
          <w:i/>
          <w:iCs/>
          <w:sz w:val="28"/>
          <w:szCs w:val="28"/>
        </w:rPr>
        <w:t>группировочным</w:t>
      </w:r>
      <w:proofErr w:type="spellEnd"/>
      <w:r w:rsidRPr="00463B35">
        <w:rPr>
          <w:i/>
          <w:iCs/>
          <w:sz w:val="28"/>
          <w:szCs w:val="28"/>
        </w:rPr>
        <w:t xml:space="preserve"> наименованием), являющегося предметом одного ко</w:t>
      </w:r>
      <w:r w:rsidRPr="00463B35">
        <w:rPr>
          <w:i/>
          <w:iCs/>
          <w:sz w:val="28"/>
          <w:szCs w:val="28"/>
        </w:rPr>
        <w:t>н</w:t>
      </w:r>
      <w:r w:rsidRPr="00463B35">
        <w:rPr>
          <w:i/>
          <w:iCs/>
          <w:sz w:val="28"/>
          <w:szCs w:val="28"/>
        </w:rPr>
        <w:t xml:space="preserve">тракта (одного лота), </w:t>
      </w:r>
      <w:r w:rsidRPr="00463B35">
        <w:rPr>
          <w:i/>
          <w:sz w:val="28"/>
          <w:szCs w:val="28"/>
        </w:rPr>
        <w:t>комиссия отклоняет все заявки, содержащие пре</w:t>
      </w:r>
      <w:r w:rsidRPr="00463B35">
        <w:rPr>
          <w:i/>
          <w:sz w:val="28"/>
          <w:szCs w:val="28"/>
        </w:rPr>
        <w:t>д</w:t>
      </w:r>
      <w:r w:rsidRPr="00463B35">
        <w:rPr>
          <w:i/>
          <w:sz w:val="28"/>
          <w:szCs w:val="28"/>
        </w:rPr>
        <w:t>ложения о поставке лекарственных препаратов, происходящих из ин</w:t>
      </w:r>
      <w:r w:rsidRPr="00463B35">
        <w:rPr>
          <w:i/>
          <w:sz w:val="28"/>
          <w:szCs w:val="28"/>
        </w:rPr>
        <w:t>о</w:t>
      </w:r>
      <w:r w:rsidRPr="00463B35">
        <w:rPr>
          <w:i/>
          <w:sz w:val="28"/>
          <w:szCs w:val="28"/>
        </w:rPr>
        <w:t>странных государств (за</w:t>
      </w:r>
      <w:proofErr w:type="gramEnd"/>
      <w:r w:rsidRPr="00463B35">
        <w:rPr>
          <w:i/>
          <w:sz w:val="28"/>
          <w:szCs w:val="28"/>
        </w:rPr>
        <w:t xml:space="preserve"> </w:t>
      </w:r>
      <w:proofErr w:type="gramStart"/>
      <w:r w:rsidRPr="00463B35">
        <w:rPr>
          <w:i/>
          <w:sz w:val="28"/>
          <w:szCs w:val="28"/>
        </w:rPr>
        <w:t>исключением государств – членов Евразийского экономического союза), в том числе о поставке 2 и более лекарственных препаратов, страной происхождения хотя бы одного из которых не являе</w:t>
      </w:r>
      <w:r w:rsidRPr="00463B35">
        <w:rPr>
          <w:i/>
          <w:sz w:val="28"/>
          <w:szCs w:val="28"/>
        </w:rPr>
        <w:t>т</w:t>
      </w:r>
      <w:r w:rsidRPr="00463B35">
        <w:rPr>
          <w:i/>
          <w:sz w:val="28"/>
          <w:szCs w:val="28"/>
        </w:rPr>
        <w:t>ся государство – член Евразийского экономического союза, при условии, что на участие в определении поставщика подано не менее 2 заявок, которые удовлетворяют требованиям извещения об осуществлении закупки и (или) документации о закупке и которые одновременно:</w:t>
      </w:r>
      <w:proofErr w:type="gramEnd"/>
    </w:p>
    <w:p w:rsidR="00626CB7" w:rsidRPr="00463B35" w:rsidRDefault="00626CB7" w:rsidP="00626CB7">
      <w:pPr>
        <w:ind w:firstLine="709"/>
        <w:jc w:val="both"/>
        <w:rPr>
          <w:i/>
          <w:sz w:val="28"/>
          <w:szCs w:val="28"/>
        </w:rPr>
      </w:pPr>
      <w:r w:rsidRPr="00463B35">
        <w:rPr>
          <w:i/>
          <w:sz w:val="28"/>
          <w:szCs w:val="28"/>
        </w:rPr>
        <w:t>содержат предложения о поставке лекарственных препаратов, стр</w:t>
      </w:r>
      <w:r w:rsidRPr="00463B35">
        <w:rPr>
          <w:i/>
          <w:sz w:val="28"/>
          <w:szCs w:val="28"/>
        </w:rPr>
        <w:t>а</w:t>
      </w:r>
      <w:r w:rsidRPr="00463B35">
        <w:rPr>
          <w:i/>
          <w:sz w:val="28"/>
          <w:szCs w:val="28"/>
        </w:rPr>
        <w:t>ной происхождения которых являются государства – члены Евразийского экономического союза;</w:t>
      </w:r>
    </w:p>
    <w:p w:rsidR="00626CB7" w:rsidRPr="00463B35" w:rsidRDefault="00626CB7" w:rsidP="00626CB7">
      <w:pPr>
        <w:ind w:firstLine="709"/>
        <w:jc w:val="both"/>
        <w:rPr>
          <w:i/>
          <w:iCs/>
          <w:sz w:val="28"/>
          <w:szCs w:val="28"/>
        </w:rPr>
      </w:pPr>
      <w:r w:rsidRPr="00463B35">
        <w:rPr>
          <w:i/>
          <w:sz w:val="28"/>
          <w:szCs w:val="28"/>
        </w:rPr>
        <w:t>не содержат предложений о поставке лекарственных препаратов о</w:t>
      </w:r>
      <w:r w:rsidRPr="00463B35">
        <w:rPr>
          <w:i/>
          <w:sz w:val="28"/>
          <w:szCs w:val="28"/>
        </w:rPr>
        <w:t>д</w:t>
      </w:r>
      <w:r w:rsidRPr="00463B35">
        <w:rPr>
          <w:i/>
          <w:sz w:val="28"/>
          <w:szCs w:val="28"/>
        </w:rPr>
        <w:t>ного и того же производителя либо производителей, входящих в одну группу лиц, соответствующую признакам, предусмотренным статьей 9 Федерал</w:t>
      </w:r>
      <w:r w:rsidRPr="00463B35">
        <w:rPr>
          <w:i/>
          <w:sz w:val="28"/>
          <w:szCs w:val="28"/>
        </w:rPr>
        <w:t>ь</w:t>
      </w:r>
      <w:r w:rsidRPr="00463B35">
        <w:rPr>
          <w:i/>
          <w:sz w:val="28"/>
          <w:szCs w:val="28"/>
        </w:rPr>
        <w:t>ного закона от 26 июля 2006 г. № 135-ФЗ «О защите конкуренции», при с</w:t>
      </w:r>
      <w:r w:rsidRPr="00463B35">
        <w:rPr>
          <w:i/>
          <w:sz w:val="28"/>
          <w:szCs w:val="28"/>
        </w:rPr>
        <w:t>о</w:t>
      </w:r>
      <w:r w:rsidRPr="00463B35">
        <w:rPr>
          <w:i/>
          <w:sz w:val="28"/>
          <w:szCs w:val="28"/>
        </w:rPr>
        <w:t>поставлении этих заявок (</w:t>
      </w:r>
      <w:r w:rsidRPr="00463B35">
        <w:rPr>
          <w:i/>
          <w:iCs/>
          <w:sz w:val="28"/>
          <w:szCs w:val="28"/>
        </w:rPr>
        <w:t>постановление №1289</w:t>
      </w:r>
      <w:r w:rsidRPr="00463B35">
        <w:rPr>
          <w:i/>
          <w:sz w:val="28"/>
          <w:szCs w:val="28"/>
        </w:rPr>
        <w:t>).</w:t>
      </w:r>
      <w:r w:rsidRPr="00463B35">
        <w:rPr>
          <w:sz w:val="28"/>
          <w:szCs w:val="28"/>
          <w:vertAlign w:val="superscript"/>
        </w:rPr>
        <w:endnoteReference w:id="31"/>
      </w:r>
      <w:r w:rsidRPr="00463B35">
        <w:rPr>
          <w:i/>
          <w:sz w:val="28"/>
          <w:szCs w:val="28"/>
        </w:rPr>
        <w:t xml:space="preserve"> </w:t>
      </w:r>
    </w:p>
    <w:p w:rsidR="00626CB7" w:rsidRPr="00463B35" w:rsidRDefault="00626CB7" w:rsidP="00626CB7">
      <w:pPr>
        <w:ind w:firstLine="709"/>
        <w:jc w:val="both"/>
        <w:rPr>
          <w:i/>
          <w:sz w:val="28"/>
          <w:szCs w:val="28"/>
        </w:rPr>
      </w:pPr>
      <w:r w:rsidRPr="00463B35">
        <w:rPr>
          <w:i/>
          <w:sz w:val="28"/>
          <w:szCs w:val="28"/>
        </w:rPr>
        <w:t xml:space="preserve">4.8. </w:t>
      </w:r>
      <w:proofErr w:type="gramStart"/>
      <w:r w:rsidRPr="00463B35">
        <w:rPr>
          <w:i/>
          <w:sz w:val="28"/>
          <w:szCs w:val="28"/>
        </w:rPr>
        <w:t>Для целей осуществления закупок отдельных видов пищевых пр</w:t>
      </w:r>
      <w:r w:rsidRPr="00463B35">
        <w:rPr>
          <w:i/>
          <w:sz w:val="28"/>
          <w:szCs w:val="28"/>
        </w:rPr>
        <w:t>о</w:t>
      </w:r>
      <w:r w:rsidRPr="00463B35">
        <w:rPr>
          <w:i/>
          <w:sz w:val="28"/>
          <w:szCs w:val="28"/>
        </w:rPr>
        <w:t>дуктов, включенных в перечень, заказчик отклоняет от участия в конк</w:t>
      </w:r>
      <w:r w:rsidRPr="00463B35">
        <w:rPr>
          <w:i/>
          <w:sz w:val="28"/>
          <w:szCs w:val="28"/>
        </w:rPr>
        <w:t>у</w:t>
      </w:r>
      <w:r w:rsidRPr="00463B35">
        <w:rPr>
          <w:i/>
          <w:sz w:val="28"/>
          <w:szCs w:val="28"/>
        </w:rPr>
        <w:t>рентных способах определения поставщиков все заявки (окончательные предложения) на участие в определении поставщика (далее - заявка), с</w:t>
      </w:r>
      <w:r w:rsidRPr="00463B35">
        <w:rPr>
          <w:i/>
          <w:sz w:val="28"/>
          <w:szCs w:val="28"/>
        </w:rPr>
        <w:t>о</w:t>
      </w:r>
      <w:r w:rsidRPr="00463B35">
        <w:rPr>
          <w:i/>
          <w:sz w:val="28"/>
          <w:szCs w:val="28"/>
        </w:rPr>
        <w:t>держащие предложения о поставке пищевых продуктов, происходящих из иностранных государств (за исключением государств - членов Евразийского экономического союза), при условии, что на участие в определении поста</w:t>
      </w:r>
      <w:r w:rsidRPr="00463B35">
        <w:rPr>
          <w:i/>
          <w:sz w:val="28"/>
          <w:szCs w:val="28"/>
        </w:rPr>
        <w:t>в</w:t>
      </w:r>
      <w:r w:rsidRPr="00463B35">
        <w:rPr>
          <w:i/>
          <w:sz w:val="28"/>
          <w:szCs w:val="28"/>
        </w:rPr>
        <w:t>щика подано не менее 2</w:t>
      </w:r>
      <w:proofErr w:type="gramEnd"/>
      <w:r w:rsidRPr="00463B35">
        <w:rPr>
          <w:i/>
          <w:sz w:val="28"/>
          <w:szCs w:val="28"/>
        </w:rPr>
        <w:t xml:space="preserve"> удовлетворяющих требованиям извещения об осущ</w:t>
      </w:r>
      <w:r w:rsidRPr="00463B35">
        <w:rPr>
          <w:i/>
          <w:sz w:val="28"/>
          <w:szCs w:val="28"/>
        </w:rPr>
        <w:t>е</w:t>
      </w:r>
      <w:r w:rsidRPr="00463B35">
        <w:rPr>
          <w:i/>
          <w:sz w:val="28"/>
          <w:szCs w:val="28"/>
        </w:rPr>
        <w:t>ствлении закупки и (или) документации о закупке заявок, которые одновр</w:t>
      </w:r>
      <w:r w:rsidRPr="00463B35">
        <w:rPr>
          <w:i/>
          <w:sz w:val="28"/>
          <w:szCs w:val="28"/>
        </w:rPr>
        <w:t>е</w:t>
      </w:r>
      <w:r w:rsidRPr="00463B35">
        <w:rPr>
          <w:i/>
          <w:sz w:val="28"/>
          <w:szCs w:val="28"/>
        </w:rPr>
        <w:t xml:space="preserve">менно: </w:t>
      </w:r>
    </w:p>
    <w:p w:rsidR="00626CB7" w:rsidRPr="00463B35" w:rsidRDefault="00626CB7" w:rsidP="00626CB7">
      <w:pPr>
        <w:ind w:firstLine="709"/>
        <w:jc w:val="both"/>
        <w:rPr>
          <w:i/>
          <w:sz w:val="28"/>
          <w:szCs w:val="28"/>
        </w:rPr>
      </w:pPr>
      <w:r w:rsidRPr="00463B35">
        <w:rPr>
          <w:i/>
          <w:sz w:val="28"/>
          <w:szCs w:val="28"/>
        </w:rPr>
        <w:t>содержат предложения о поставке видов пищевых продуктов, явля</w:t>
      </w:r>
      <w:r w:rsidRPr="00463B35">
        <w:rPr>
          <w:i/>
          <w:sz w:val="28"/>
          <w:szCs w:val="28"/>
        </w:rPr>
        <w:t>ю</w:t>
      </w:r>
      <w:r w:rsidRPr="00463B35">
        <w:rPr>
          <w:i/>
          <w:sz w:val="28"/>
          <w:szCs w:val="28"/>
        </w:rPr>
        <w:t>щихся объектом закупки и включенных в перечень, страной происхождения которых являются государства – члены Евразийского экономического со</w:t>
      </w:r>
      <w:r w:rsidRPr="00463B35">
        <w:rPr>
          <w:i/>
          <w:sz w:val="28"/>
          <w:szCs w:val="28"/>
        </w:rPr>
        <w:t>ю</w:t>
      </w:r>
      <w:r w:rsidRPr="00463B35">
        <w:rPr>
          <w:i/>
          <w:sz w:val="28"/>
          <w:szCs w:val="28"/>
        </w:rPr>
        <w:t>за;</w:t>
      </w:r>
    </w:p>
    <w:p w:rsidR="00626CB7" w:rsidRPr="00463B35" w:rsidRDefault="00626CB7" w:rsidP="00626CB7">
      <w:pPr>
        <w:ind w:firstLine="709"/>
        <w:jc w:val="both"/>
        <w:rPr>
          <w:i/>
          <w:sz w:val="28"/>
          <w:szCs w:val="28"/>
        </w:rPr>
      </w:pPr>
      <w:r w:rsidRPr="00463B35">
        <w:rPr>
          <w:i/>
          <w:sz w:val="28"/>
          <w:szCs w:val="28"/>
        </w:rPr>
        <w:t>не содержат предложений о поставке одного и того же вида пищевых продуктов одного производителя</w:t>
      </w:r>
      <w:r w:rsidR="0046551D" w:rsidRPr="00463B35">
        <w:rPr>
          <w:i/>
          <w:sz w:val="28"/>
          <w:szCs w:val="28"/>
        </w:rPr>
        <w:t xml:space="preserve"> (постановление № 832)</w:t>
      </w:r>
      <w:r w:rsidRPr="00463B35">
        <w:rPr>
          <w:i/>
          <w:sz w:val="28"/>
          <w:szCs w:val="28"/>
        </w:rPr>
        <w:t>.</w:t>
      </w:r>
      <w:r w:rsidRPr="00463B35">
        <w:rPr>
          <w:sz w:val="28"/>
          <w:szCs w:val="28"/>
          <w:vertAlign w:val="superscript"/>
        </w:rPr>
        <w:endnoteReference w:id="32"/>
      </w:r>
    </w:p>
    <w:p w:rsidR="00626CB7" w:rsidRPr="00463B35" w:rsidRDefault="00626CB7" w:rsidP="00626CB7">
      <w:pPr>
        <w:tabs>
          <w:tab w:val="left" w:pos="1230"/>
        </w:tabs>
        <w:ind w:firstLine="709"/>
        <w:jc w:val="both"/>
        <w:rPr>
          <w:i/>
          <w:sz w:val="28"/>
          <w:szCs w:val="28"/>
        </w:rPr>
      </w:pPr>
      <w:r w:rsidRPr="00463B35">
        <w:rPr>
          <w:i/>
          <w:sz w:val="28"/>
          <w:szCs w:val="28"/>
        </w:rPr>
        <w:t>4.</w:t>
      </w:r>
      <w:r w:rsidR="00BD1DAC" w:rsidRPr="00463B35">
        <w:rPr>
          <w:i/>
          <w:sz w:val="28"/>
          <w:szCs w:val="28"/>
        </w:rPr>
        <w:t>9</w:t>
      </w:r>
      <w:r w:rsidRPr="00463B35">
        <w:rPr>
          <w:i/>
          <w:sz w:val="28"/>
          <w:szCs w:val="28"/>
        </w:rPr>
        <w:t xml:space="preserve">. </w:t>
      </w:r>
      <w:proofErr w:type="gramStart"/>
      <w:r w:rsidRPr="00463B35">
        <w:rPr>
          <w:i/>
          <w:sz w:val="28"/>
          <w:szCs w:val="28"/>
        </w:rPr>
        <w:t>Для целей осуществления закупок отдельных видов радиоэле</w:t>
      </w:r>
      <w:r w:rsidRPr="00463B35">
        <w:rPr>
          <w:i/>
          <w:sz w:val="28"/>
          <w:szCs w:val="28"/>
        </w:rPr>
        <w:t>к</w:t>
      </w:r>
      <w:r w:rsidRPr="00463B35">
        <w:rPr>
          <w:i/>
          <w:sz w:val="28"/>
          <w:szCs w:val="28"/>
        </w:rPr>
        <w:t>тронной продукции, включенных в перечень, заказчик отклоняет все заявки (окончательные предложения), содержащие предложения о поставке о</w:t>
      </w:r>
      <w:r w:rsidRPr="00463B35">
        <w:rPr>
          <w:i/>
          <w:sz w:val="28"/>
          <w:szCs w:val="28"/>
        </w:rPr>
        <w:t>т</w:t>
      </w:r>
      <w:r w:rsidRPr="00463B35">
        <w:rPr>
          <w:i/>
          <w:sz w:val="28"/>
          <w:szCs w:val="28"/>
        </w:rPr>
        <w:t>дельных видов радиоэлектронной продукции, включенных в перечень и прои</w:t>
      </w:r>
      <w:r w:rsidRPr="00463B35">
        <w:rPr>
          <w:i/>
          <w:sz w:val="28"/>
          <w:szCs w:val="28"/>
        </w:rPr>
        <w:t>с</w:t>
      </w:r>
      <w:r w:rsidRPr="00463B35">
        <w:rPr>
          <w:i/>
          <w:sz w:val="28"/>
          <w:szCs w:val="28"/>
        </w:rPr>
        <w:t>ходящих из иностранных государств (за исключением государств - членов Евразийского экономического союза), при условии, что на участие в опред</w:t>
      </w:r>
      <w:r w:rsidRPr="00463B35">
        <w:rPr>
          <w:i/>
          <w:sz w:val="28"/>
          <w:szCs w:val="28"/>
        </w:rPr>
        <w:t>е</w:t>
      </w:r>
      <w:r w:rsidRPr="00463B35">
        <w:rPr>
          <w:i/>
          <w:sz w:val="28"/>
          <w:szCs w:val="28"/>
        </w:rPr>
        <w:t>лении поставщика подано не менее 2 удовлетворяющих требованиям изв</w:t>
      </w:r>
      <w:r w:rsidRPr="00463B35">
        <w:rPr>
          <w:i/>
          <w:sz w:val="28"/>
          <w:szCs w:val="28"/>
        </w:rPr>
        <w:t>е</w:t>
      </w:r>
      <w:r w:rsidRPr="00463B35">
        <w:rPr>
          <w:i/>
          <w:sz w:val="28"/>
          <w:szCs w:val="28"/>
        </w:rPr>
        <w:t>щения об осуществлении закупки и (или</w:t>
      </w:r>
      <w:proofErr w:type="gramEnd"/>
      <w:r w:rsidRPr="00463B35">
        <w:rPr>
          <w:i/>
          <w:sz w:val="28"/>
          <w:szCs w:val="28"/>
        </w:rPr>
        <w:t>) документации о закупке заявок (окончательных предложений), которые одновременно:</w:t>
      </w:r>
    </w:p>
    <w:p w:rsidR="00626CB7" w:rsidRPr="00463B35" w:rsidRDefault="00626CB7" w:rsidP="00626CB7">
      <w:pPr>
        <w:tabs>
          <w:tab w:val="left" w:pos="1230"/>
        </w:tabs>
        <w:ind w:firstLine="709"/>
        <w:jc w:val="both"/>
        <w:rPr>
          <w:i/>
          <w:sz w:val="28"/>
          <w:szCs w:val="28"/>
        </w:rPr>
      </w:pPr>
      <w:r w:rsidRPr="00463B35">
        <w:rPr>
          <w:i/>
          <w:sz w:val="28"/>
          <w:szCs w:val="28"/>
        </w:rPr>
        <w:lastRenderedPageBreak/>
        <w:t>содержат предложения о поставке отдельных видов радиоэлектро</w:t>
      </w:r>
      <w:r w:rsidRPr="00463B35">
        <w:rPr>
          <w:i/>
          <w:sz w:val="28"/>
          <w:szCs w:val="28"/>
        </w:rPr>
        <w:t>н</w:t>
      </w:r>
      <w:r w:rsidRPr="00463B35">
        <w:rPr>
          <w:i/>
          <w:sz w:val="28"/>
          <w:szCs w:val="28"/>
        </w:rPr>
        <w:t>ной продукции, включенных в перечень и производимых на территориях гос</w:t>
      </w:r>
      <w:r w:rsidRPr="00463B35">
        <w:rPr>
          <w:i/>
          <w:sz w:val="28"/>
          <w:szCs w:val="28"/>
        </w:rPr>
        <w:t>у</w:t>
      </w:r>
      <w:r w:rsidRPr="00463B35">
        <w:rPr>
          <w:i/>
          <w:sz w:val="28"/>
          <w:szCs w:val="28"/>
        </w:rPr>
        <w:t>дарств – членов Евразийского экономического союза;</w:t>
      </w:r>
    </w:p>
    <w:p w:rsidR="00626CB7" w:rsidRPr="00463B35" w:rsidRDefault="00626CB7" w:rsidP="00626CB7">
      <w:pPr>
        <w:tabs>
          <w:tab w:val="left" w:pos="1230"/>
        </w:tabs>
        <w:ind w:firstLine="709"/>
        <w:jc w:val="both"/>
        <w:rPr>
          <w:i/>
          <w:sz w:val="28"/>
          <w:szCs w:val="28"/>
        </w:rPr>
      </w:pPr>
      <w:r w:rsidRPr="00463B35">
        <w:rPr>
          <w:i/>
          <w:sz w:val="28"/>
          <w:szCs w:val="28"/>
        </w:rPr>
        <w:t>не содержат предложений о поставке одного и того же вида ради</w:t>
      </w:r>
      <w:r w:rsidRPr="00463B35">
        <w:rPr>
          <w:i/>
          <w:sz w:val="28"/>
          <w:szCs w:val="28"/>
        </w:rPr>
        <w:t>о</w:t>
      </w:r>
      <w:r w:rsidRPr="00463B35">
        <w:rPr>
          <w:i/>
          <w:sz w:val="28"/>
          <w:szCs w:val="28"/>
        </w:rPr>
        <w:t>электронной продукции одного производителя (постановление № 968).</w:t>
      </w:r>
      <w:r w:rsidRPr="00463B35">
        <w:rPr>
          <w:i/>
          <w:sz w:val="28"/>
          <w:szCs w:val="28"/>
          <w:vertAlign w:val="superscript"/>
        </w:rPr>
        <w:endnoteReference w:id="33"/>
      </w:r>
    </w:p>
    <w:p w:rsidR="00183F40" w:rsidRPr="00463B35" w:rsidRDefault="00183F40" w:rsidP="00183F40">
      <w:pPr>
        <w:tabs>
          <w:tab w:val="left" w:pos="1230"/>
        </w:tabs>
        <w:ind w:firstLine="709"/>
        <w:jc w:val="both"/>
        <w:rPr>
          <w:i/>
          <w:sz w:val="28"/>
          <w:szCs w:val="28"/>
        </w:rPr>
      </w:pPr>
      <w:r w:rsidRPr="00463B35">
        <w:rPr>
          <w:i/>
          <w:sz w:val="28"/>
          <w:szCs w:val="28"/>
        </w:rPr>
        <w:t>4.1</w:t>
      </w:r>
      <w:r w:rsidR="00BD1DAC" w:rsidRPr="00463B35">
        <w:rPr>
          <w:i/>
          <w:sz w:val="28"/>
          <w:szCs w:val="28"/>
        </w:rPr>
        <w:t>0</w:t>
      </w:r>
      <w:r w:rsidRPr="00463B35">
        <w:rPr>
          <w:i/>
          <w:sz w:val="28"/>
          <w:szCs w:val="28"/>
        </w:rPr>
        <w:t xml:space="preserve">. </w:t>
      </w:r>
      <w:proofErr w:type="gramStart"/>
      <w:r w:rsidRPr="00463B35">
        <w:rPr>
          <w:i/>
          <w:sz w:val="28"/>
          <w:szCs w:val="28"/>
        </w:rPr>
        <w:t xml:space="preserve">Для целей осуществления закупок </w:t>
      </w:r>
      <w:proofErr w:type="spellStart"/>
      <w:r w:rsidRPr="00463B35">
        <w:rPr>
          <w:i/>
          <w:sz w:val="28"/>
          <w:szCs w:val="28"/>
        </w:rPr>
        <w:t>стентов</w:t>
      </w:r>
      <w:proofErr w:type="spellEnd"/>
      <w:r w:rsidRPr="00463B35">
        <w:rPr>
          <w:i/>
          <w:sz w:val="28"/>
          <w:szCs w:val="28"/>
        </w:rPr>
        <w:t xml:space="preserve"> для коронарных арт</w:t>
      </w:r>
      <w:r w:rsidRPr="00463B35">
        <w:rPr>
          <w:i/>
          <w:sz w:val="28"/>
          <w:szCs w:val="28"/>
        </w:rPr>
        <w:t>е</w:t>
      </w:r>
      <w:r w:rsidRPr="00463B35">
        <w:rPr>
          <w:i/>
          <w:sz w:val="28"/>
          <w:szCs w:val="28"/>
        </w:rPr>
        <w:t xml:space="preserve">рий металлических непокрытых, </w:t>
      </w:r>
      <w:proofErr w:type="spellStart"/>
      <w:r w:rsidRPr="00463B35">
        <w:rPr>
          <w:i/>
          <w:sz w:val="28"/>
          <w:szCs w:val="28"/>
        </w:rPr>
        <w:t>стентов</w:t>
      </w:r>
      <w:proofErr w:type="spellEnd"/>
      <w:r w:rsidRPr="00463B35">
        <w:rPr>
          <w:i/>
          <w:sz w:val="28"/>
          <w:szCs w:val="28"/>
        </w:rPr>
        <w:t xml:space="preserve"> для коронарных артерий, выд</w:t>
      </w:r>
      <w:r w:rsidRPr="00463B35">
        <w:rPr>
          <w:i/>
          <w:sz w:val="28"/>
          <w:szCs w:val="28"/>
        </w:rPr>
        <w:t>е</w:t>
      </w:r>
      <w:r w:rsidRPr="00463B35">
        <w:rPr>
          <w:i/>
          <w:sz w:val="28"/>
          <w:szCs w:val="28"/>
        </w:rPr>
        <w:t xml:space="preserve">ляющих лекарственное средство (в том числе с </w:t>
      </w:r>
      <w:proofErr w:type="spellStart"/>
      <w:r w:rsidRPr="00463B35">
        <w:rPr>
          <w:i/>
          <w:sz w:val="28"/>
          <w:szCs w:val="28"/>
        </w:rPr>
        <w:t>нерассасывающимся</w:t>
      </w:r>
      <w:proofErr w:type="spellEnd"/>
      <w:r w:rsidRPr="00463B35">
        <w:rPr>
          <w:i/>
          <w:sz w:val="28"/>
          <w:szCs w:val="28"/>
        </w:rPr>
        <w:t xml:space="preserve"> пол</w:t>
      </w:r>
      <w:r w:rsidRPr="00463B35">
        <w:rPr>
          <w:i/>
          <w:sz w:val="28"/>
          <w:szCs w:val="28"/>
        </w:rPr>
        <w:t>и</w:t>
      </w:r>
      <w:r w:rsidRPr="00463B35">
        <w:rPr>
          <w:i/>
          <w:sz w:val="28"/>
          <w:szCs w:val="28"/>
        </w:rPr>
        <w:t>мерным покрытием и с рассасывающимся полимерным покрытием), кат</w:t>
      </w:r>
      <w:r w:rsidRPr="00463B35">
        <w:rPr>
          <w:i/>
          <w:sz w:val="28"/>
          <w:szCs w:val="28"/>
        </w:rPr>
        <w:t>е</w:t>
      </w:r>
      <w:r w:rsidRPr="00463B35">
        <w:rPr>
          <w:i/>
          <w:sz w:val="28"/>
          <w:szCs w:val="28"/>
        </w:rPr>
        <w:t xml:space="preserve">теров баллонных стандартных для коронарной </w:t>
      </w:r>
      <w:proofErr w:type="spellStart"/>
      <w:r w:rsidRPr="00463B35">
        <w:rPr>
          <w:i/>
          <w:sz w:val="28"/>
          <w:szCs w:val="28"/>
        </w:rPr>
        <w:t>ангиопластики</w:t>
      </w:r>
      <w:proofErr w:type="spellEnd"/>
      <w:r w:rsidRPr="00463B35">
        <w:rPr>
          <w:i/>
          <w:sz w:val="28"/>
          <w:szCs w:val="28"/>
        </w:rPr>
        <w:t xml:space="preserve">, катетеров аспирационных для </w:t>
      </w:r>
      <w:proofErr w:type="spellStart"/>
      <w:r w:rsidRPr="00463B35">
        <w:rPr>
          <w:i/>
          <w:sz w:val="28"/>
          <w:szCs w:val="28"/>
        </w:rPr>
        <w:t>эмболэктомии</w:t>
      </w:r>
      <w:proofErr w:type="spellEnd"/>
      <w:r w:rsidRPr="00463B35">
        <w:rPr>
          <w:i/>
          <w:sz w:val="28"/>
          <w:szCs w:val="28"/>
        </w:rPr>
        <w:t xml:space="preserve"> (</w:t>
      </w:r>
      <w:proofErr w:type="spellStart"/>
      <w:r w:rsidRPr="00463B35">
        <w:rPr>
          <w:i/>
          <w:sz w:val="28"/>
          <w:szCs w:val="28"/>
        </w:rPr>
        <w:t>тромбэктомии</w:t>
      </w:r>
      <w:proofErr w:type="spellEnd"/>
      <w:r w:rsidRPr="00463B35">
        <w:rPr>
          <w:i/>
          <w:sz w:val="28"/>
          <w:szCs w:val="28"/>
        </w:rPr>
        <w:t xml:space="preserve">) (далее - </w:t>
      </w:r>
      <w:proofErr w:type="spellStart"/>
      <w:r w:rsidRPr="00463B35">
        <w:rPr>
          <w:i/>
          <w:sz w:val="28"/>
          <w:szCs w:val="28"/>
        </w:rPr>
        <w:t>стенты</w:t>
      </w:r>
      <w:proofErr w:type="spellEnd"/>
      <w:r w:rsidRPr="00463B35">
        <w:rPr>
          <w:i/>
          <w:sz w:val="28"/>
          <w:szCs w:val="28"/>
        </w:rPr>
        <w:t xml:space="preserve"> для к</w:t>
      </w:r>
      <w:r w:rsidRPr="00463B35">
        <w:rPr>
          <w:i/>
          <w:sz w:val="28"/>
          <w:szCs w:val="28"/>
        </w:rPr>
        <w:t>о</w:t>
      </w:r>
      <w:r w:rsidRPr="00463B35">
        <w:rPr>
          <w:i/>
          <w:sz w:val="28"/>
          <w:szCs w:val="28"/>
        </w:rPr>
        <w:t>ронарных артерий и катетеры) для обеспечения государственных и муниц</w:t>
      </w:r>
      <w:r w:rsidRPr="00463B35">
        <w:rPr>
          <w:i/>
          <w:sz w:val="28"/>
          <w:szCs w:val="28"/>
        </w:rPr>
        <w:t>и</w:t>
      </w:r>
      <w:r w:rsidRPr="00463B35">
        <w:rPr>
          <w:i/>
          <w:sz w:val="28"/>
          <w:szCs w:val="28"/>
        </w:rPr>
        <w:t>пальных нужд заказчик отклоняет все заявки по результатам рассмотрения</w:t>
      </w:r>
      <w:proofErr w:type="gramEnd"/>
      <w:r w:rsidRPr="00463B35">
        <w:rPr>
          <w:i/>
          <w:sz w:val="28"/>
          <w:szCs w:val="28"/>
        </w:rPr>
        <w:t xml:space="preserve"> </w:t>
      </w:r>
      <w:proofErr w:type="gramStart"/>
      <w:r w:rsidRPr="00463B35">
        <w:rPr>
          <w:i/>
          <w:sz w:val="28"/>
          <w:szCs w:val="28"/>
        </w:rPr>
        <w:t xml:space="preserve">вторых частей заявок на участие в электронном аукционе (окончательные предложения), содержащие предложения о поставке </w:t>
      </w:r>
      <w:proofErr w:type="spellStart"/>
      <w:r w:rsidRPr="00463B35">
        <w:rPr>
          <w:i/>
          <w:sz w:val="28"/>
          <w:szCs w:val="28"/>
        </w:rPr>
        <w:t>стентов</w:t>
      </w:r>
      <w:proofErr w:type="spellEnd"/>
      <w:r w:rsidRPr="00463B35">
        <w:rPr>
          <w:i/>
          <w:sz w:val="28"/>
          <w:szCs w:val="28"/>
        </w:rPr>
        <w:t xml:space="preserve"> для корона</w:t>
      </w:r>
      <w:r w:rsidRPr="00463B35">
        <w:rPr>
          <w:i/>
          <w:sz w:val="28"/>
          <w:szCs w:val="28"/>
        </w:rPr>
        <w:t>р</w:t>
      </w:r>
      <w:r w:rsidRPr="00463B35">
        <w:rPr>
          <w:i/>
          <w:sz w:val="28"/>
          <w:szCs w:val="28"/>
        </w:rPr>
        <w:t>ных артерий и катетеров, происходящих из иностранных государств, при условии, что на участие в определении поставщика подано не менее одной удовлетворяющей требованиям извещения об осуществлении закупки и (или) документации о закупке заявки (окончательного предложения), которая с</w:t>
      </w:r>
      <w:r w:rsidRPr="00463B35">
        <w:rPr>
          <w:i/>
          <w:sz w:val="28"/>
          <w:szCs w:val="28"/>
        </w:rPr>
        <w:t>о</w:t>
      </w:r>
      <w:r w:rsidRPr="00463B35">
        <w:rPr>
          <w:i/>
          <w:sz w:val="28"/>
          <w:szCs w:val="28"/>
        </w:rPr>
        <w:t xml:space="preserve">держит предложение о поставке </w:t>
      </w:r>
      <w:proofErr w:type="spellStart"/>
      <w:r w:rsidRPr="00463B35">
        <w:rPr>
          <w:i/>
          <w:sz w:val="28"/>
          <w:szCs w:val="28"/>
        </w:rPr>
        <w:t>стентов</w:t>
      </w:r>
      <w:proofErr w:type="spellEnd"/>
      <w:r w:rsidRPr="00463B35">
        <w:rPr>
          <w:i/>
          <w:sz w:val="28"/>
          <w:szCs w:val="28"/>
        </w:rPr>
        <w:t xml:space="preserve"> для коронарных артерий и</w:t>
      </w:r>
      <w:proofErr w:type="gramEnd"/>
      <w:r w:rsidRPr="00463B35">
        <w:rPr>
          <w:i/>
          <w:sz w:val="28"/>
          <w:szCs w:val="28"/>
        </w:rPr>
        <w:t xml:space="preserve"> кат</w:t>
      </w:r>
      <w:r w:rsidRPr="00463B35">
        <w:rPr>
          <w:i/>
          <w:sz w:val="28"/>
          <w:szCs w:val="28"/>
        </w:rPr>
        <w:t>е</w:t>
      </w:r>
      <w:r w:rsidRPr="00463B35">
        <w:rPr>
          <w:i/>
          <w:sz w:val="28"/>
          <w:szCs w:val="28"/>
        </w:rPr>
        <w:t>теров, страной происхождения которых является Российская Федерация</w:t>
      </w:r>
      <w:r w:rsidR="007467A9" w:rsidRPr="00463B35">
        <w:rPr>
          <w:i/>
          <w:sz w:val="28"/>
          <w:szCs w:val="28"/>
        </w:rPr>
        <w:t xml:space="preserve"> (постановление № 1469)</w:t>
      </w:r>
      <w:r w:rsidRPr="00463B35">
        <w:rPr>
          <w:i/>
          <w:sz w:val="28"/>
          <w:szCs w:val="28"/>
        </w:rPr>
        <w:t>.</w:t>
      </w:r>
      <w:r w:rsidRPr="00463B35">
        <w:rPr>
          <w:i/>
          <w:sz w:val="28"/>
          <w:szCs w:val="28"/>
          <w:vertAlign w:val="superscript"/>
        </w:rPr>
        <w:t xml:space="preserve"> </w:t>
      </w:r>
    </w:p>
    <w:p w:rsidR="00183F40" w:rsidRPr="00463B35" w:rsidRDefault="00183F40" w:rsidP="000D050D">
      <w:pPr>
        <w:tabs>
          <w:tab w:val="left" w:pos="1230"/>
        </w:tabs>
        <w:ind w:firstLine="709"/>
        <w:jc w:val="both"/>
        <w:rPr>
          <w:i/>
          <w:sz w:val="28"/>
          <w:szCs w:val="28"/>
        </w:rPr>
      </w:pPr>
      <w:proofErr w:type="gramStart"/>
      <w:r w:rsidRPr="00463B35">
        <w:rPr>
          <w:i/>
          <w:sz w:val="28"/>
          <w:szCs w:val="28"/>
        </w:rPr>
        <w:t>В случае если заявка (окончательное предложение), содержащая пре</w:t>
      </w:r>
      <w:r w:rsidRPr="00463B35">
        <w:rPr>
          <w:i/>
          <w:sz w:val="28"/>
          <w:szCs w:val="28"/>
        </w:rPr>
        <w:t>д</w:t>
      </w:r>
      <w:r w:rsidRPr="00463B35">
        <w:rPr>
          <w:i/>
          <w:sz w:val="28"/>
          <w:szCs w:val="28"/>
        </w:rPr>
        <w:t xml:space="preserve">ложение о поставке </w:t>
      </w:r>
      <w:proofErr w:type="spellStart"/>
      <w:r w:rsidRPr="00463B35">
        <w:rPr>
          <w:i/>
          <w:sz w:val="28"/>
          <w:szCs w:val="28"/>
        </w:rPr>
        <w:t>стентов</w:t>
      </w:r>
      <w:proofErr w:type="spellEnd"/>
      <w:r w:rsidRPr="00463B35">
        <w:rPr>
          <w:i/>
          <w:sz w:val="28"/>
          <w:szCs w:val="28"/>
        </w:rPr>
        <w:t xml:space="preserve"> для коронарных артерий и катетеров, прои</w:t>
      </w:r>
      <w:r w:rsidRPr="00463B35">
        <w:rPr>
          <w:i/>
          <w:sz w:val="28"/>
          <w:szCs w:val="28"/>
        </w:rPr>
        <w:t>с</w:t>
      </w:r>
      <w:r w:rsidRPr="00463B35">
        <w:rPr>
          <w:i/>
          <w:sz w:val="28"/>
          <w:szCs w:val="28"/>
        </w:rPr>
        <w:t>ходящих из иностранных государств, не отклоняется в соответствии с у</w:t>
      </w:r>
      <w:r w:rsidRPr="00463B35">
        <w:rPr>
          <w:i/>
          <w:sz w:val="28"/>
          <w:szCs w:val="28"/>
        </w:rPr>
        <w:t>с</w:t>
      </w:r>
      <w:r w:rsidRPr="00463B35">
        <w:rPr>
          <w:i/>
          <w:sz w:val="28"/>
          <w:szCs w:val="28"/>
        </w:rPr>
        <w:t xml:space="preserve">тановленными постановлением </w:t>
      </w:r>
      <w:r w:rsidR="000D050D" w:rsidRPr="00463B35">
        <w:rPr>
          <w:i/>
          <w:sz w:val="28"/>
          <w:szCs w:val="28"/>
        </w:rPr>
        <w:t xml:space="preserve">№ 1469 </w:t>
      </w:r>
      <w:r w:rsidRPr="00463B35">
        <w:rPr>
          <w:i/>
          <w:sz w:val="28"/>
          <w:szCs w:val="28"/>
        </w:rPr>
        <w:t>ограничениями, применяются усл</w:t>
      </w:r>
      <w:r w:rsidRPr="00463B35">
        <w:rPr>
          <w:i/>
          <w:sz w:val="28"/>
          <w:szCs w:val="28"/>
        </w:rPr>
        <w:t>о</w:t>
      </w:r>
      <w:r w:rsidRPr="00463B35">
        <w:rPr>
          <w:i/>
          <w:sz w:val="28"/>
          <w:szCs w:val="28"/>
        </w:rPr>
        <w:t>вия допуска для целей осуществления закупок товаров, происходящих из ин</w:t>
      </w:r>
      <w:r w:rsidRPr="00463B35">
        <w:rPr>
          <w:i/>
          <w:sz w:val="28"/>
          <w:szCs w:val="28"/>
        </w:rPr>
        <w:t>о</w:t>
      </w:r>
      <w:r w:rsidRPr="00463B35">
        <w:rPr>
          <w:i/>
          <w:sz w:val="28"/>
          <w:szCs w:val="28"/>
        </w:rPr>
        <w:t>странного государства или группы иностранных государств,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w:t>
      </w:r>
      <w:r w:rsidRPr="00463B35">
        <w:rPr>
          <w:i/>
          <w:sz w:val="28"/>
          <w:szCs w:val="28"/>
        </w:rPr>
        <w:t>а</w:t>
      </w:r>
      <w:r w:rsidRPr="00463B35">
        <w:rPr>
          <w:i/>
          <w:sz w:val="28"/>
          <w:szCs w:val="28"/>
        </w:rPr>
        <w:t>нию в</w:t>
      </w:r>
      <w:proofErr w:type="gramEnd"/>
      <w:r w:rsidRPr="00463B35">
        <w:rPr>
          <w:i/>
          <w:sz w:val="28"/>
          <w:szCs w:val="28"/>
        </w:rPr>
        <w:t xml:space="preserve"> сфере осуществления закупок товаров, работ, услуг для обеспечения государственных и муниципальных нужд</w:t>
      </w:r>
      <w:r w:rsidR="00934108" w:rsidRPr="00463B35">
        <w:rPr>
          <w:i/>
          <w:sz w:val="28"/>
          <w:szCs w:val="28"/>
        </w:rPr>
        <w:t xml:space="preserve"> (Приказ 126н)</w:t>
      </w:r>
      <w:r w:rsidRPr="00463B35">
        <w:rPr>
          <w:i/>
          <w:sz w:val="28"/>
          <w:szCs w:val="28"/>
        </w:rPr>
        <w:t>.</w:t>
      </w:r>
      <w:r w:rsidRPr="00463B35">
        <w:rPr>
          <w:i/>
          <w:sz w:val="28"/>
          <w:szCs w:val="28"/>
          <w:vertAlign w:val="superscript"/>
        </w:rPr>
        <w:t xml:space="preserve"> </w:t>
      </w:r>
      <w:r w:rsidRPr="00463B35">
        <w:rPr>
          <w:i/>
          <w:sz w:val="28"/>
          <w:szCs w:val="28"/>
          <w:vertAlign w:val="superscript"/>
        </w:rPr>
        <w:endnoteReference w:id="34"/>
      </w:r>
    </w:p>
    <w:p w:rsidR="005A0697" w:rsidRPr="00463B35" w:rsidRDefault="005A0697" w:rsidP="00626CB7">
      <w:pPr>
        <w:widowControl w:val="0"/>
        <w:autoSpaceDE w:val="0"/>
        <w:autoSpaceDN w:val="0"/>
        <w:adjustRightInd w:val="0"/>
        <w:jc w:val="center"/>
        <w:rPr>
          <w:sz w:val="28"/>
          <w:szCs w:val="28"/>
        </w:rPr>
      </w:pPr>
    </w:p>
    <w:p w:rsidR="00626CB7" w:rsidRPr="00463B35" w:rsidRDefault="00626CB7" w:rsidP="00626CB7">
      <w:pPr>
        <w:widowControl w:val="0"/>
        <w:autoSpaceDE w:val="0"/>
        <w:autoSpaceDN w:val="0"/>
        <w:adjustRightInd w:val="0"/>
        <w:jc w:val="center"/>
        <w:rPr>
          <w:sz w:val="28"/>
          <w:szCs w:val="28"/>
        </w:rPr>
      </w:pPr>
      <w:r w:rsidRPr="00463B35">
        <w:rPr>
          <w:sz w:val="28"/>
          <w:szCs w:val="28"/>
        </w:rPr>
        <w:t>Раздел 5. Порядок подачи заявки</w:t>
      </w:r>
    </w:p>
    <w:p w:rsidR="005A0697" w:rsidRPr="00463B35" w:rsidRDefault="005A0697" w:rsidP="00626CB7">
      <w:pPr>
        <w:widowControl w:val="0"/>
        <w:autoSpaceDE w:val="0"/>
        <w:autoSpaceDN w:val="0"/>
        <w:adjustRightInd w:val="0"/>
        <w:ind w:firstLine="709"/>
        <w:jc w:val="both"/>
        <w:rPr>
          <w:sz w:val="28"/>
          <w:szCs w:val="28"/>
        </w:rPr>
      </w:pP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5.1. Для участия в аукционе в электронной форме участник закупки п</w:t>
      </w:r>
      <w:r w:rsidRPr="00463B35">
        <w:rPr>
          <w:sz w:val="28"/>
          <w:szCs w:val="28"/>
        </w:rPr>
        <w:t>о</w:t>
      </w:r>
      <w:r w:rsidRPr="00463B35">
        <w:rPr>
          <w:sz w:val="28"/>
          <w:szCs w:val="28"/>
        </w:rPr>
        <w:t xml:space="preserve">дает заявку в электронной форме. Подача заявок на участие в электронном аукционе осуществляется только лицами, </w:t>
      </w:r>
      <w:r w:rsidR="0002240C" w:rsidRPr="00463B35">
        <w:rPr>
          <w:sz w:val="28"/>
          <w:szCs w:val="28"/>
        </w:rPr>
        <w:t>зарегистрированными в единой информационной системе</w:t>
      </w:r>
      <w:r w:rsidR="001A23CA" w:rsidRPr="00463B35">
        <w:rPr>
          <w:rStyle w:val="af2"/>
          <w:sz w:val="28"/>
          <w:szCs w:val="28"/>
        </w:rPr>
        <w:footnoteReference w:id="1"/>
      </w:r>
      <w:r w:rsidR="0002240C" w:rsidRPr="00463B35">
        <w:rPr>
          <w:sz w:val="28"/>
          <w:szCs w:val="28"/>
        </w:rPr>
        <w:t xml:space="preserve"> и аккредитованными на электронной площадке.</w:t>
      </w:r>
    </w:p>
    <w:p w:rsidR="00626CB7" w:rsidRPr="00463B35" w:rsidRDefault="00626CB7" w:rsidP="00626CB7">
      <w:pPr>
        <w:ind w:firstLine="709"/>
        <w:jc w:val="both"/>
        <w:rPr>
          <w:sz w:val="28"/>
          <w:szCs w:val="28"/>
        </w:rPr>
      </w:pPr>
      <w:r w:rsidRPr="00463B35">
        <w:rPr>
          <w:sz w:val="28"/>
          <w:szCs w:val="28"/>
        </w:rPr>
        <w:lastRenderedPageBreak/>
        <w:t>5.2</w:t>
      </w:r>
      <w:r w:rsidRPr="00463B35">
        <w:rPr>
          <w:rStyle w:val="af2"/>
          <w:sz w:val="28"/>
          <w:szCs w:val="28"/>
        </w:rPr>
        <w:footnoteReference w:id="2"/>
      </w:r>
      <w:r w:rsidRPr="00463B35">
        <w:rPr>
          <w:sz w:val="28"/>
          <w:szCs w:val="28"/>
        </w:rPr>
        <w:t>. Обеспечение заявки на участие в аукционе может предоставляться участником закупки в виде денежных средств или банковской гарантии</w:t>
      </w:r>
      <w:r w:rsidRPr="00463B35">
        <w:rPr>
          <w:rStyle w:val="af2"/>
          <w:sz w:val="28"/>
          <w:szCs w:val="28"/>
        </w:rPr>
        <w:footnoteReference w:id="3"/>
      </w:r>
      <w:r w:rsidRPr="00463B35">
        <w:rPr>
          <w:sz w:val="28"/>
          <w:szCs w:val="28"/>
        </w:rPr>
        <w:t>. В</w:t>
      </w:r>
      <w:r w:rsidRPr="00463B35">
        <w:rPr>
          <w:sz w:val="28"/>
          <w:szCs w:val="28"/>
        </w:rPr>
        <w:t>ы</w:t>
      </w:r>
      <w:r w:rsidRPr="00463B35">
        <w:rPr>
          <w:sz w:val="28"/>
          <w:szCs w:val="28"/>
        </w:rPr>
        <w:t>бор способа обеспечения заявки на участие в аукционе осуществляется уч</w:t>
      </w:r>
      <w:r w:rsidRPr="00463B35">
        <w:rPr>
          <w:sz w:val="28"/>
          <w:szCs w:val="28"/>
        </w:rPr>
        <w:t>а</w:t>
      </w:r>
      <w:r w:rsidRPr="00463B35">
        <w:rPr>
          <w:sz w:val="28"/>
          <w:szCs w:val="28"/>
        </w:rPr>
        <w:t>стником закупки.</w:t>
      </w:r>
    </w:p>
    <w:p w:rsidR="00626CB7" w:rsidRPr="00463B35" w:rsidRDefault="00626CB7" w:rsidP="00626CB7">
      <w:pPr>
        <w:pStyle w:val="ConsPlusNormal"/>
        <w:ind w:firstLine="709"/>
        <w:jc w:val="both"/>
        <w:rPr>
          <w:rFonts w:ascii="Times New Roman" w:hAnsi="Times New Roman" w:cs="Times New Roman"/>
          <w:sz w:val="28"/>
          <w:szCs w:val="28"/>
        </w:rPr>
      </w:pPr>
      <w:r w:rsidRPr="00463B35">
        <w:rPr>
          <w:rFonts w:ascii="Times New Roman" w:hAnsi="Times New Roman" w:cs="Times New Roman"/>
          <w:sz w:val="28"/>
          <w:szCs w:val="28"/>
        </w:rPr>
        <w:t>5.3. Заявка на участие в электронном аукционе направляется участн</w:t>
      </w:r>
      <w:r w:rsidRPr="00463B35">
        <w:rPr>
          <w:rFonts w:ascii="Times New Roman" w:hAnsi="Times New Roman" w:cs="Times New Roman"/>
          <w:sz w:val="28"/>
          <w:szCs w:val="28"/>
        </w:rPr>
        <w:t>и</w:t>
      </w:r>
      <w:r w:rsidRPr="00463B35">
        <w:rPr>
          <w:rFonts w:ascii="Times New Roman" w:hAnsi="Times New Roman" w:cs="Times New Roman"/>
          <w:sz w:val="28"/>
          <w:szCs w:val="28"/>
        </w:rPr>
        <w:t>ком аукциона оператору электронной площадки в форме двух электронных документов, содержащих первую и вторую части заявки. Указанные эле</w:t>
      </w:r>
      <w:r w:rsidRPr="00463B35">
        <w:rPr>
          <w:rFonts w:ascii="Times New Roman" w:hAnsi="Times New Roman" w:cs="Times New Roman"/>
          <w:sz w:val="28"/>
          <w:szCs w:val="28"/>
        </w:rPr>
        <w:t>к</w:t>
      </w:r>
      <w:r w:rsidRPr="00463B35">
        <w:rPr>
          <w:rFonts w:ascii="Times New Roman" w:hAnsi="Times New Roman" w:cs="Times New Roman"/>
          <w:sz w:val="28"/>
          <w:szCs w:val="28"/>
        </w:rPr>
        <w:t xml:space="preserve">тронные документы подаются одновременно. </w:t>
      </w:r>
    </w:p>
    <w:p w:rsidR="00626CB7" w:rsidRPr="00463B35" w:rsidRDefault="00626CB7" w:rsidP="00626CB7">
      <w:pPr>
        <w:ind w:firstLine="709"/>
        <w:jc w:val="both"/>
        <w:rPr>
          <w:sz w:val="28"/>
          <w:szCs w:val="28"/>
        </w:rPr>
      </w:pPr>
      <w:r w:rsidRPr="00463B35">
        <w:rPr>
          <w:sz w:val="28"/>
          <w:szCs w:val="28"/>
        </w:rPr>
        <w:t>5.4. Участник электронного аукциона вправе подать только одну заявку на участие в таком аукционе.</w:t>
      </w:r>
    </w:p>
    <w:p w:rsidR="00626CB7" w:rsidRPr="00463B35" w:rsidRDefault="00626CB7" w:rsidP="00626CB7">
      <w:pPr>
        <w:ind w:firstLine="709"/>
        <w:jc w:val="both"/>
        <w:rPr>
          <w:sz w:val="28"/>
          <w:szCs w:val="28"/>
        </w:rPr>
      </w:pPr>
      <w:r w:rsidRPr="00463B35">
        <w:rPr>
          <w:sz w:val="28"/>
          <w:szCs w:val="28"/>
        </w:rPr>
        <w:t>5.5. В течение одного часа с момента получения заявки на участие в электронном аукционе оператор электронной площадки возвращает эту зая</w:t>
      </w:r>
      <w:r w:rsidRPr="00463B35">
        <w:rPr>
          <w:sz w:val="28"/>
          <w:szCs w:val="28"/>
        </w:rPr>
        <w:t>в</w:t>
      </w:r>
      <w:r w:rsidRPr="00463B35">
        <w:rPr>
          <w:sz w:val="28"/>
          <w:szCs w:val="28"/>
        </w:rPr>
        <w:t>ку подавшему ее участнику аукциона в случае:</w:t>
      </w:r>
    </w:p>
    <w:p w:rsidR="00626CB7" w:rsidRPr="00463B35" w:rsidRDefault="00626CB7" w:rsidP="00626CB7">
      <w:pPr>
        <w:ind w:firstLine="709"/>
        <w:jc w:val="both"/>
        <w:rPr>
          <w:sz w:val="28"/>
          <w:szCs w:val="28"/>
        </w:rPr>
      </w:pPr>
      <w:r w:rsidRPr="00463B35">
        <w:rPr>
          <w:sz w:val="28"/>
          <w:szCs w:val="28"/>
        </w:rPr>
        <w:t xml:space="preserve">1) подачи данной заявки с нарушением требований, предусмотренных </w:t>
      </w:r>
      <w:hyperlink r:id="rId48" w:history="1">
        <w:r w:rsidRPr="00463B35">
          <w:rPr>
            <w:sz w:val="28"/>
            <w:szCs w:val="28"/>
          </w:rPr>
          <w:t xml:space="preserve">частью 6 статьи </w:t>
        </w:r>
      </w:hyperlink>
      <w:r w:rsidRPr="00463B35">
        <w:rPr>
          <w:sz w:val="28"/>
          <w:szCs w:val="28"/>
        </w:rPr>
        <w:t xml:space="preserve"> 24.1 Федерального закона;</w:t>
      </w:r>
    </w:p>
    <w:p w:rsidR="00626CB7" w:rsidRPr="00463B35" w:rsidRDefault="00626CB7" w:rsidP="00626CB7">
      <w:pPr>
        <w:ind w:firstLine="709"/>
        <w:jc w:val="both"/>
        <w:rPr>
          <w:sz w:val="28"/>
          <w:szCs w:val="28"/>
        </w:rPr>
      </w:pPr>
      <w:r w:rsidRPr="00463B35">
        <w:rPr>
          <w:sz w:val="28"/>
          <w:szCs w:val="28"/>
        </w:rPr>
        <w:t>2) подачи одним участником аукциона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w:t>
      </w:r>
      <w:r w:rsidRPr="00463B35">
        <w:rPr>
          <w:sz w:val="28"/>
          <w:szCs w:val="28"/>
        </w:rPr>
        <w:t>а</w:t>
      </w:r>
      <w:r w:rsidRPr="00463B35">
        <w:rPr>
          <w:sz w:val="28"/>
          <w:szCs w:val="28"/>
        </w:rPr>
        <w:t>ком аукционе;</w:t>
      </w:r>
    </w:p>
    <w:p w:rsidR="00626CB7" w:rsidRPr="00463B35" w:rsidRDefault="00626CB7" w:rsidP="00626CB7">
      <w:pPr>
        <w:ind w:firstLine="709"/>
        <w:jc w:val="both"/>
        <w:rPr>
          <w:sz w:val="28"/>
          <w:szCs w:val="28"/>
        </w:rPr>
      </w:pPr>
      <w:r w:rsidRPr="00463B35">
        <w:rPr>
          <w:sz w:val="28"/>
          <w:szCs w:val="28"/>
        </w:rPr>
        <w:t xml:space="preserve">3) получения данной заявки после даты или времени, </w:t>
      </w:r>
      <w:proofErr w:type="gramStart"/>
      <w:r w:rsidRPr="00463B35">
        <w:rPr>
          <w:sz w:val="28"/>
          <w:szCs w:val="28"/>
        </w:rPr>
        <w:t>указанных</w:t>
      </w:r>
      <w:proofErr w:type="gramEnd"/>
      <w:r w:rsidRPr="00463B35">
        <w:rPr>
          <w:sz w:val="28"/>
          <w:szCs w:val="28"/>
        </w:rPr>
        <w:t xml:space="preserve"> в ра</w:t>
      </w:r>
      <w:r w:rsidRPr="00463B35">
        <w:rPr>
          <w:sz w:val="28"/>
          <w:szCs w:val="28"/>
        </w:rPr>
        <w:t>з</w:t>
      </w:r>
      <w:r w:rsidRPr="00463B35">
        <w:rPr>
          <w:sz w:val="28"/>
          <w:szCs w:val="28"/>
        </w:rPr>
        <w:t>деле 8 настоящей документации;</w:t>
      </w:r>
    </w:p>
    <w:p w:rsidR="00626CB7" w:rsidRPr="00463B35" w:rsidRDefault="00626CB7" w:rsidP="00626CB7">
      <w:pPr>
        <w:ind w:firstLine="709"/>
        <w:jc w:val="both"/>
        <w:rPr>
          <w:sz w:val="28"/>
          <w:szCs w:val="28"/>
        </w:rPr>
      </w:pPr>
      <w:r w:rsidRPr="00463B35">
        <w:rPr>
          <w:sz w:val="28"/>
          <w:szCs w:val="28"/>
        </w:rPr>
        <w:t>4) получения данной заявки от участника аукциона с нарушением п</w:t>
      </w:r>
      <w:r w:rsidRPr="00463B35">
        <w:rPr>
          <w:sz w:val="28"/>
          <w:szCs w:val="28"/>
        </w:rPr>
        <w:t>о</w:t>
      </w:r>
      <w:r w:rsidRPr="00463B35">
        <w:rPr>
          <w:sz w:val="28"/>
          <w:szCs w:val="28"/>
        </w:rPr>
        <w:t xml:space="preserve">ложений </w:t>
      </w:r>
      <w:hyperlink r:id="rId49" w:history="1">
        <w:r w:rsidRPr="00463B35">
          <w:rPr>
            <w:sz w:val="28"/>
            <w:szCs w:val="28"/>
          </w:rPr>
          <w:t xml:space="preserve">части  9 статьи </w:t>
        </w:r>
      </w:hyperlink>
      <w:r w:rsidRPr="00463B35">
        <w:rPr>
          <w:sz w:val="28"/>
          <w:szCs w:val="28"/>
        </w:rPr>
        <w:t xml:space="preserve"> 24.2 Федерального закона;</w:t>
      </w:r>
    </w:p>
    <w:p w:rsidR="00626CB7" w:rsidRPr="00463B35" w:rsidRDefault="00626CB7" w:rsidP="00626CB7">
      <w:pPr>
        <w:ind w:firstLine="709"/>
        <w:jc w:val="both"/>
        <w:rPr>
          <w:sz w:val="28"/>
          <w:szCs w:val="28"/>
        </w:rPr>
      </w:pPr>
      <w:r w:rsidRPr="00463B35">
        <w:rPr>
          <w:sz w:val="28"/>
          <w:szCs w:val="28"/>
        </w:rPr>
        <w:t>5) наличия в предусмотренном Федеральным законом реестре недобр</w:t>
      </w:r>
      <w:r w:rsidRPr="00463B35">
        <w:rPr>
          <w:sz w:val="28"/>
          <w:szCs w:val="28"/>
        </w:rPr>
        <w:t>о</w:t>
      </w:r>
      <w:r w:rsidRPr="00463B35">
        <w:rPr>
          <w:sz w:val="28"/>
          <w:szCs w:val="28"/>
        </w:rPr>
        <w:t>совестных поставщиков (подрядчиков, исполнителей) информации об учас</w:t>
      </w:r>
      <w:r w:rsidRPr="00463B35">
        <w:rPr>
          <w:sz w:val="28"/>
          <w:szCs w:val="28"/>
        </w:rPr>
        <w:t>т</w:t>
      </w:r>
      <w:r w:rsidRPr="00463B35">
        <w:rPr>
          <w:sz w:val="28"/>
          <w:szCs w:val="28"/>
        </w:rPr>
        <w:t>нике закупки, в том числе информации об учредителях, о членах коллегиал</w:t>
      </w:r>
      <w:r w:rsidRPr="00463B35">
        <w:rPr>
          <w:sz w:val="28"/>
          <w:szCs w:val="28"/>
        </w:rPr>
        <w:t>ь</w:t>
      </w:r>
      <w:r w:rsidRPr="00463B35">
        <w:rPr>
          <w:sz w:val="28"/>
          <w:szCs w:val="28"/>
        </w:rPr>
        <w:t>ного исполнительного органа, лице, исполняющем функции единоличного исполнительного органа участника закупки - юридического лица, при усл</w:t>
      </w:r>
      <w:r w:rsidRPr="00463B35">
        <w:rPr>
          <w:sz w:val="28"/>
          <w:szCs w:val="28"/>
        </w:rPr>
        <w:t>о</w:t>
      </w:r>
      <w:r w:rsidRPr="00463B35">
        <w:rPr>
          <w:sz w:val="28"/>
          <w:szCs w:val="28"/>
        </w:rPr>
        <w:t xml:space="preserve">вии установления заказчиком требования, предусмотренного </w:t>
      </w:r>
      <w:hyperlink r:id="rId50" w:history="1">
        <w:r w:rsidRPr="00463B35">
          <w:rPr>
            <w:sz w:val="28"/>
            <w:szCs w:val="28"/>
          </w:rPr>
          <w:t>частью 1.1 ст</w:t>
        </w:r>
        <w:r w:rsidRPr="00463B35">
          <w:rPr>
            <w:sz w:val="28"/>
            <w:szCs w:val="28"/>
          </w:rPr>
          <w:t>а</w:t>
        </w:r>
        <w:r w:rsidRPr="00463B35">
          <w:rPr>
            <w:sz w:val="28"/>
            <w:szCs w:val="28"/>
          </w:rPr>
          <w:t>тьи 31</w:t>
        </w:r>
      </w:hyperlink>
      <w:r w:rsidRPr="00463B35">
        <w:rPr>
          <w:sz w:val="28"/>
          <w:szCs w:val="28"/>
        </w:rPr>
        <w:t xml:space="preserve"> Федерального закона.</w:t>
      </w:r>
    </w:p>
    <w:p w:rsidR="00626CB7" w:rsidRPr="00463B35" w:rsidRDefault="00626CB7" w:rsidP="00626CB7">
      <w:pPr>
        <w:pStyle w:val="ConsPlusNormal"/>
        <w:ind w:firstLine="709"/>
        <w:jc w:val="both"/>
        <w:rPr>
          <w:rFonts w:ascii="Times New Roman" w:hAnsi="Times New Roman" w:cs="Times New Roman"/>
          <w:sz w:val="28"/>
          <w:szCs w:val="28"/>
        </w:rPr>
      </w:pPr>
      <w:r w:rsidRPr="00463B35">
        <w:rPr>
          <w:rFonts w:ascii="Times New Roman" w:hAnsi="Times New Roman" w:cs="Times New Roman"/>
          <w:sz w:val="28"/>
          <w:szCs w:val="28"/>
        </w:rPr>
        <w:t>5.6. Участник электронного аукциона, подавший заявку на участие в аукционе, вправе отозвать данную заявку не позднее даты окончания срока подачи заявок на участие в аукционе, направив об этом уведомление опер</w:t>
      </w:r>
      <w:r w:rsidRPr="00463B35">
        <w:rPr>
          <w:rFonts w:ascii="Times New Roman" w:hAnsi="Times New Roman" w:cs="Times New Roman"/>
          <w:sz w:val="28"/>
          <w:szCs w:val="28"/>
        </w:rPr>
        <w:t>а</w:t>
      </w:r>
      <w:r w:rsidRPr="00463B35">
        <w:rPr>
          <w:rFonts w:ascii="Times New Roman" w:hAnsi="Times New Roman" w:cs="Times New Roman"/>
          <w:sz w:val="28"/>
          <w:szCs w:val="28"/>
        </w:rPr>
        <w:t xml:space="preserve">тору электронной площадки. </w:t>
      </w:r>
    </w:p>
    <w:p w:rsidR="00626CB7" w:rsidRPr="00463B35" w:rsidRDefault="00626CB7" w:rsidP="00626CB7">
      <w:pPr>
        <w:widowControl w:val="0"/>
        <w:autoSpaceDE w:val="0"/>
        <w:autoSpaceDN w:val="0"/>
        <w:adjustRightInd w:val="0"/>
        <w:jc w:val="both"/>
        <w:rPr>
          <w:bCs/>
          <w:sz w:val="28"/>
          <w:szCs w:val="28"/>
        </w:rPr>
      </w:pPr>
    </w:p>
    <w:p w:rsidR="00626CB7" w:rsidRPr="00463B35" w:rsidRDefault="00626CB7" w:rsidP="00626CB7">
      <w:pPr>
        <w:widowControl w:val="0"/>
        <w:autoSpaceDE w:val="0"/>
        <w:autoSpaceDN w:val="0"/>
        <w:adjustRightInd w:val="0"/>
        <w:spacing w:line="240" w:lineRule="exact"/>
        <w:jc w:val="center"/>
        <w:rPr>
          <w:bCs/>
          <w:sz w:val="28"/>
          <w:szCs w:val="28"/>
        </w:rPr>
      </w:pPr>
      <w:r w:rsidRPr="00463B35">
        <w:rPr>
          <w:bCs/>
          <w:sz w:val="28"/>
          <w:szCs w:val="28"/>
        </w:rPr>
        <w:t>Раздел 6. Размер и порядок внесения денежных средств</w:t>
      </w:r>
    </w:p>
    <w:p w:rsidR="00626CB7" w:rsidRPr="00463B35" w:rsidRDefault="00626CB7" w:rsidP="00626CB7">
      <w:pPr>
        <w:widowControl w:val="0"/>
        <w:autoSpaceDE w:val="0"/>
        <w:autoSpaceDN w:val="0"/>
        <w:adjustRightInd w:val="0"/>
        <w:spacing w:line="240" w:lineRule="exact"/>
        <w:jc w:val="center"/>
        <w:rPr>
          <w:bCs/>
          <w:sz w:val="28"/>
          <w:szCs w:val="28"/>
        </w:rPr>
      </w:pPr>
      <w:r w:rsidRPr="00463B35">
        <w:rPr>
          <w:bCs/>
          <w:sz w:val="28"/>
          <w:szCs w:val="28"/>
        </w:rPr>
        <w:t>в качестве обеспечения заявок</w:t>
      </w:r>
      <w:r w:rsidR="006065A4" w:rsidRPr="00463B35">
        <w:rPr>
          <w:bCs/>
          <w:sz w:val="28"/>
          <w:szCs w:val="28"/>
          <w:vertAlign w:val="superscript"/>
        </w:rPr>
        <w:endnoteReference w:id="35"/>
      </w:r>
    </w:p>
    <w:p w:rsidR="00626CB7" w:rsidRPr="00463B35" w:rsidRDefault="00626CB7" w:rsidP="00626CB7">
      <w:pPr>
        <w:widowControl w:val="0"/>
        <w:autoSpaceDE w:val="0"/>
        <w:autoSpaceDN w:val="0"/>
        <w:adjustRightInd w:val="0"/>
        <w:ind w:firstLine="709"/>
        <w:jc w:val="center"/>
        <w:rPr>
          <w:bCs/>
          <w:sz w:val="28"/>
          <w:szCs w:val="28"/>
        </w:rPr>
      </w:pPr>
    </w:p>
    <w:p w:rsidR="00627195" w:rsidRPr="00463B35" w:rsidRDefault="00626CB7" w:rsidP="00626CB7">
      <w:pPr>
        <w:ind w:firstLine="709"/>
        <w:jc w:val="both"/>
        <w:rPr>
          <w:sz w:val="28"/>
          <w:szCs w:val="28"/>
        </w:rPr>
      </w:pPr>
      <w:r w:rsidRPr="00463B35">
        <w:rPr>
          <w:sz w:val="28"/>
          <w:szCs w:val="28"/>
        </w:rPr>
        <w:t xml:space="preserve">6.1. </w:t>
      </w:r>
      <w:proofErr w:type="gramStart"/>
      <w:r w:rsidRPr="00463B35">
        <w:rPr>
          <w:sz w:val="28"/>
          <w:szCs w:val="28"/>
        </w:rPr>
        <w:t>Заказчиком установлено требование об обеспечении заявки на уч</w:t>
      </w:r>
      <w:r w:rsidRPr="00463B35">
        <w:rPr>
          <w:sz w:val="28"/>
          <w:szCs w:val="28"/>
        </w:rPr>
        <w:t>а</w:t>
      </w:r>
      <w:r w:rsidRPr="00463B35">
        <w:rPr>
          <w:sz w:val="28"/>
          <w:szCs w:val="28"/>
        </w:rPr>
        <w:t>стие в аукционе в электронной форме</w:t>
      </w:r>
      <w:r w:rsidRPr="00463B35">
        <w:t xml:space="preserve"> </w:t>
      </w:r>
      <w:r w:rsidRPr="00463B35">
        <w:rPr>
          <w:sz w:val="28"/>
          <w:szCs w:val="28"/>
        </w:rPr>
        <w:t xml:space="preserve">в размере _________ % от начальной (максимальной) цены контракта, (лота), что составляет __________ руб. </w:t>
      </w:r>
      <w:r w:rsidRPr="00463B35">
        <w:rPr>
          <w:sz w:val="28"/>
          <w:szCs w:val="28"/>
        </w:rPr>
        <w:lastRenderedPageBreak/>
        <w:t>Обеспечение заявки на участие аукционе может предоставляться участником закупки в виде денежных средств или банковской гарантии</w:t>
      </w:r>
      <w:r w:rsidRPr="00463B35">
        <w:rPr>
          <w:rStyle w:val="af2"/>
          <w:sz w:val="28"/>
          <w:szCs w:val="28"/>
        </w:rPr>
        <w:footnoteReference w:id="4"/>
      </w:r>
      <w:r w:rsidRPr="00463B35">
        <w:rPr>
          <w:sz w:val="28"/>
          <w:szCs w:val="28"/>
        </w:rPr>
        <w:t>. Выбор способа обеспечения заявки на участие в аукционе осуществляется участником з</w:t>
      </w:r>
      <w:r w:rsidRPr="00463B35">
        <w:rPr>
          <w:sz w:val="28"/>
          <w:szCs w:val="28"/>
        </w:rPr>
        <w:t>а</w:t>
      </w:r>
      <w:r w:rsidRPr="00463B35">
        <w:rPr>
          <w:sz w:val="28"/>
          <w:szCs w:val="28"/>
        </w:rPr>
        <w:t>купки.</w:t>
      </w:r>
      <w:proofErr w:type="gramEnd"/>
    </w:p>
    <w:p w:rsidR="00626CB7" w:rsidRPr="00463B35" w:rsidRDefault="00627195" w:rsidP="00626CB7">
      <w:pPr>
        <w:ind w:firstLine="709"/>
        <w:jc w:val="both"/>
        <w:rPr>
          <w:sz w:val="28"/>
          <w:szCs w:val="28"/>
        </w:rPr>
      </w:pPr>
      <w:r w:rsidRPr="00463B35">
        <w:rPr>
          <w:sz w:val="28"/>
          <w:szCs w:val="28"/>
        </w:rPr>
        <w:t xml:space="preserve">6.2. </w:t>
      </w:r>
      <w:r w:rsidR="00626CB7" w:rsidRPr="00463B35">
        <w:rPr>
          <w:sz w:val="28"/>
          <w:szCs w:val="28"/>
        </w:rPr>
        <w:t>Банковская гарантия, выданная участнику закупки банком для ц</w:t>
      </w:r>
      <w:r w:rsidR="00626CB7" w:rsidRPr="00463B35">
        <w:rPr>
          <w:sz w:val="28"/>
          <w:szCs w:val="28"/>
        </w:rPr>
        <w:t>е</w:t>
      </w:r>
      <w:r w:rsidR="00626CB7" w:rsidRPr="00463B35">
        <w:rPr>
          <w:sz w:val="28"/>
          <w:szCs w:val="28"/>
        </w:rPr>
        <w:t>лей обеспечения заявки на участие в аукционе, должна соответствовать тр</w:t>
      </w:r>
      <w:r w:rsidR="00626CB7" w:rsidRPr="00463B35">
        <w:rPr>
          <w:sz w:val="28"/>
          <w:szCs w:val="28"/>
        </w:rPr>
        <w:t>е</w:t>
      </w:r>
      <w:r w:rsidR="00626CB7" w:rsidRPr="00463B35">
        <w:rPr>
          <w:sz w:val="28"/>
          <w:szCs w:val="28"/>
        </w:rPr>
        <w:t xml:space="preserve">бованиям </w:t>
      </w:r>
      <w:hyperlink r:id="rId51" w:history="1">
        <w:r w:rsidR="00626CB7" w:rsidRPr="00463B35">
          <w:rPr>
            <w:sz w:val="28"/>
            <w:szCs w:val="28"/>
          </w:rPr>
          <w:t>статьи 45</w:t>
        </w:r>
      </w:hyperlink>
      <w:r w:rsidR="00626CB7" w:rsidRPr="00463B35">
        <w:rPr>
          <w:sz w:val="28"/>
          <w:szCs w:val="28"/>
        </w:rPr>
        <w:t xml:space="preserve"> Федерального закона. Срок действия банковской гара</w:t>
      </w:r>
      <w:r w:rsidR="00626CB7" w:rsidRPr="00463B35">
        <w:rPr>
          <w:sz w:val="28"/>
          <w:szCs w:val="28"/>
        </w:rPr>
        <w:t>н</w:t>
      </w:r>
      <w:r w:rsidR="00626CB7" w:rsidRPr="00463B35">
        <w:rPr>
          <w:sz w:val="28"/>
          <w:szCs w:val="28"/>
        </w:rPr>
        <w:t xml:space="preserve">тии, предоставленной в качестве обеспечения заявки, должен составлять не менее чем два месяца </w:t>
      </w:r>
      <w:proofErr w:type="gramStart"/>
      <w:r w:rsidR="00626CB7" w:rsidRPr="00463B35">
        <w:rPr>
          <w:sz w:val="28"/>
          <w:szCs w:val="28"/>
        </w:rPr>
        <w:t>с даты окончания</w:t>
      </w:r>
      <w:proofErr w:type="gramEnd"/>
      <w:r w:rsidR="00626CB7" w:rsidRPr="00463B35">
        <w:rPr>
          <w:sz w:val="28"/>
          <w:szCs w:val="28"/>
        </w:rPr>
        <w:t xml:space="preserve"> срока подачи заявок.</w:t>
      </w:r>
    </w:p>
    <w:p w:rsidR="00626CB7" w:rsidRPr="00463B35" w:rsidRDefault="00626CB7" w:rsidP="00626CB7">
      <w:pPr>
        <w:pStyle w:val="ConsPlusNormal"/>
        <w:ind w:firstLine="709"/>
        <w:jc w:val="both"/>
        <w:rPr>
          <w:rFonts w:ascii="Times New Roman" w:hAnsi="Times New Roman" w:cs="Times New Roman"/>
          <w:sz w:val="28"/>
          <w:szCs w:val="28"/>
        </w:rPr>
      </w:pPr>
      <w:r w:rsidRPr="00463B35">
        <w:rPr>
          <w:rFonts w:ascii="Times New Roman" w:hAnsi="Times New Roman" w:cs="Times New Roman"/>
          <w:sz w:val="28"/>
          <w:szCs w:val="28"/>
        </w:rPr>
        <w:t>Банковская гарантия должна быть безотзывной и должна содержать:</w:t>
      </w:r>
    </w:p>
    <w:p w:rsidR="00626CB7" w:rsidRPr="00463B35" w:rsidRDefault="00626CB7" w:rsidP="00626CB7">
      <w:pPr>
        <w:pStyle w:val="ConsPlusNormal"/>
        <w:ind w:firstLine="709"/>
        <w:jc w:val="both"/>
        <w:rPr>
          <w:rFonts w:ascii="Times New Roman" w:hAnsi="Times New Roman" w:cs="Times New Roman"/>
          <w:sz w:val="28"/>
          <w:szCs w:val="28"/>
        </w:rPr>
      </w:pPr>
      <w:r w:rsidRPr="00463B35">
        <w:rPr>
          <w:rFonts w:ascii="Times New Roman" w:hAnsi="Times New Roman" w:cs="Times New Roman"/>
          <w:sz w:val="28"/>
          <w:szCs w:val="28"/>
        </w:rPr>
        <w:t>1) сумму банковской гарантии, подлежащую уплате гарантом уполн</w:t>
      </w:r>
      <w:r w:rsidRPr="00463B35">
        <w:rPr>
          <w:rFonts w:ascii="Times New Roman" w:hAnsi="Times New Roman" w:cs="Times New Roman"/>
          <w:sz w:val="28"/>
          <w:szCs w:val="28"/>
        </w:rPr>
        <w:t>о</w:t>
      </w:r>
      <w:r w:rsidRPr="00463B35">
        <w:rPr>
          <w:rFonts w:ascii="Times New Roman" w:hAnsi="Times New Roman" w:cs="Times New Roman"/>
          <w:sz w:val="28"/>
          <w:szCs w:val="28"/>
        </w:rPr>
        <w:t>моченному органу</w:t>
      </w:r>
      <w:r w:rsidRPr="00463B35">
        <w:rPr>
          <w:rStyle w:val="ac"/>
          <w:sz w:val="28"/>
          <w:szCs w:val="28"/>
        </w:rPr>
        <w:endnoteReference w:id="36"/>
      </w:r>
      <w:r w:rsidRPr="00463B35">
        <w:rPr>
          <w:rFonts w:ascii="Times New Roman" w:hAnsi="Times New Roman" w:cs="Times New Roman"/>
          <w:sz w:val="28"/>
          <w:szCs w:val="28"/>
        </w:rPr>
        <w:t xml:space="preserve"> в установленных </w:t>
      </w:r>
      <w:hyperlink w:anchor="Par814" w:tooltip="Ссылка на текущий документ" w:history="1">
        <w:r w:rsidRPr="00463B35">
          <w:rPr>
            <w:rFonts w:ascii="Times New Roman" w:hAnsi="Times New Roman" w:cs="Times New Roman"/>
            <w:sz w:val="28"/>
            <w:szCs w:val="28"/>
          </w:rPr>
          <w:t>частью  15 статьи 44</w:t>
        </w:r>
      </w:hyperlink>
      <w:r w:rsidRPr="00463B35">
        <w:rPr>
          <w:rFonts w:ascii="Times New Roman" w:hAnsi="Times New Roman" w:cs="Times New Roman"/>
          <w:sz w:val="28"/>
          <w:szCs w:val="28"/>
        </w:rPr>
        <w:t xml:space="preserve"> Федерального з</w:t>
      </w:r>
      <w:r w:rsidRPr="00463B35">
        <w:rPr>
          <w:rFonts w:ascii="Times New Roman" w:hAnsi="Times New Roman" w:cs="Times New Roman"/>
          <w:sz w:val="28"/>
          <w:szCs w:val="28"/>
        </w:rPr>
        <w:t>а</w:t>
      </w:r>
      <w:r w:rsidRPr="00463B35">
        <w:rPr>
          <w:rFonts w:ascii="Times New Roman" w:hAnsi="Times New Roman" w:cs="Times New Roman"/>
          <w:sz w:val="28"/>
          <w:szCs w:val="28"/>
        </w:rPr>
        <w:t>кона случаях;</w:t>
      </w:r>
    </w:p>
    <w:p w:rsidR="00626CB7" w:rsidRPr="00463B35" w:rsidRDefault="00626CB7" w:rsidP="00626CB7">
      <w:pPr>
        <w:pStyle w:val="ConsPlusNormal"/>
        <w:ind w:firstLine="709"/>
        <w:jc w:val="both"/>
        <w:rPr>
          <w:rFonts w:ascii="Times New Roman" w:hAnsi="Times New Roman" w:cs="Times New Roman"/>
          <w:sz w:val="28"/>
          <w:szCs w:val="28"/>
        </w:rPr>
      </w:pPr>
      <w:r w:rsidRPr="00463B35">
        <w:rPr>
          <w:rFonts w:ascii="Times New Roman" w:hAnsi="Times New Roman" w:cs="Times New Roman"/>
          <w:sz w:val="28"/>
          <w:szCs w:val="28"/>
        </w:rPr>
        <w:t>2) обязательства принципала, надлежащее исполнение которых обесп</w:t>
      </w:r>
      <w:r w:rsidRPr="00463B35">
        <w:rPr>
          <w:rFonts w:ascii="Times New Roman" w:hAnsi="Times New Roman" w:cs="Times New Roman"/>
          <w:sz w:val="28"/>
          <w:szCs w:val="28"/>
        </w:rPr>
        <w:t>е</w:t>
      </w:r>
      <w:r w:rsidRPr="00463B35">
        <w:rPr>
          <w:rFonts w:ascii="Times New Roman" w:hAnsi="Times New Roman" w:cs="Times New Roman"/>
          <w:sz w:val="28"/>
          <w:szCs w:val="28"/>
        </w:rPr>
        <w:t>чивается банковской гарантией;</w:t>
      </w:r>
    </w:p>
    <w:p w:rsidR="00626CB7" w:rsidRPr="00463B35" w:rsidRDefault="00626CB7" w:rsidP="00626CB7">
      <w:pPr>
        <w:pStyle w:val="ConsPlusNormal"/>
        <w:ind w:firstLine="709"/>
        <w:jc w:val="both"/>
        <w:rPr>
          <w:rFonts w:ascii="Times New Roman" w:hAnsi="Times New Roman" w:cs="Times New Roman"/>
          <w:sz w:val="28"/>
          <w:szCs w:val="28"/>
        </w:rPr>
      </w:pPr>
      <w:r w:rsidRPr="00463B35">
        <w:rPr>
          <w:rFonts w:ascii="Times New Roman" w:hAnsi="Times New Roman" w:cs="Times New Roman"/>
          <w:sz w:val="28"/>
          <w:szCs w:val="28"/>
        </w:rPr>
        <w:t>3) обязанность гаранта уплатить уполномоченному органу</w:t>
      </w:r>
      <w:r w:rsidRPr="00463B35">
        <w:rPr>
          <w:rStyle w:val="ac"/>
          <w:sz w:val="28"/>
          <w:szCs w:val="28"/>
        </w:rPr>
        <w:endnoteReference w:id="37"/>
      </w:r>
      <w:r w:rsidRPr="00463B35">
        <w:rPr>
          <w:rFonts w:ascii="Times New Roman" w:hAnsi="Times New Roman" w:cs="Times New Roman"/>
          <w:sz w:val="28"/>
          <w:szCs w:val="28"/>
        </w:rPr>
        <w:t xml:space="preserve"> неустойку в размере 0,1 процента денежной суммы, подлежащей уплате, за каждый день просрочки;</w:t>
      </w:r>
    </w:p>
    <w:p w:rsidR="00626CB7" w:rsidRPr="00463B35" w:rsidRDefault="00626CB7" w:rsidP="00626CB7">
      <w:pPr>
        <w:pStyle w:val="ConsPlusNormal"/>
        <w:ind w:firstLine="709"/>
        <w:jc w:val="both"/>
        <w:rPr>
          <w:rFonts w:ascii="Times New Roman" w:hAnsi="Times New Roman" w:cs="Times New Roman"/>
          <w:sz w:val="28"/>
          <w:szCs w:val="28"/>
        </w:rPr>
      </w:pPr>
      <w:r w:rsidRPr="00463B35">
        <w:rPr>
          <w:rFonts w:ascii="Times New Roman" w:hAnsi="Times New Roman" w:cs="Times New Roman"/>
          <w:sz w:val="28"/>
          <w:szCs w:val="28"/>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уполномоченному о</w:t>
      </w:r>
      <w:r w:rsidRPr="00463B35">
        <w:rPr>
          <w:rFonts w:ascii="Times New Roman" w:hAnsi="Times New Roman" w:cs="Times New Roman"/>
          <w:sz w:val="28"/>
          <w:szCs w:val="28"/>
        </w:rPr>
        <w:t>р</w:t>
      </w:r>
      <w:r w:rsidRPr="00463B35">
        <w:rPr>
          <w:rFonts w:ascii="Times New Roman" w:hAnsi="Times New Roman" w:cs="Times New Roman"/>
          <w:sz w:val="28"/>
          <w:szCs w:val="28"/>
        </w:rPr>
        <w:t>гану</w:t>
      </w:r>
      <w:r w:rsidRPr="00463B35">
        <w:rPr>
          <w:rStyle w:val="ac"/>
          <w:sz w:val="28"/>
          <w:szCs w:val="28"/>
        </w:rPr>
        <w:endnoteReference w:id="38"/>
      </w:r>
      <w:r w:rsidRPr="00463B35">
        <w:rPr>
          <w:rFonts w:ascii="Times New Roman" w:hAnsi="Times New Roman" w:cs="Times New Roman"/>
          <w:sz w:val="28"/>
          <w:szCs w:val="28"/>
        </w:rPr>
        <w:t>;</w:t>
      </w:r>
    </w:p>
    <w:p w:rsidR="00626CB7" w:rsidRPr="00463B35" w:rsidRDefault="00626CB7" w:rsidP="00626CB7">
      <w:pPr>
        <w:pStyle w:val="ConsPlusNormal"/>
        <w:ind w:firstLine="709"/>
        <w:jc w:val="both"/>
        <w:rPr>
          <w:rFonts w:ascii="Times New Roman" w:hAnsi="Times New Roman" w:cs="Times New Roman"/>
          <w:sz w:val="28"/>
          <w:szCs w:val="28"/>
        </w:rPr>
      </w:pPr>
      <w:r w:rsidRPr="00463B35">
        <w:rPr>
          <w:rFonts w:ascii="Times New Roman" w:hAnsi="Times New Roman" w:cs="Times New Roman"/>
          <w:sz w:val="28"/>
          <w:szCs w:val="28"/>
        </w:rPr>
        <w:t xml:space="preserve">5) срок действия банковской гарантии с учетом требований </w:t>
      </w:r>
      <w:hyperlink w:anchor="Par791" w:tooltip="Ссылка на текущий документ" w:history="1">
        <w:r w:rsidRPr="00463B35">
          <w:rPr>
            <w:rFonts w:ascii="Times New Roman" w:hAnsi="Times New Roman" w:cs="Times New Roman"/>
            <w:sz w:val="28"/>
            <w:szCs w:val="28"/>
          </w:rPr>
          <w:t>статей 44</w:t>
        </w:r>
      </w:hyperlink>
      <w:r w:rsidRPr="00463B35">
        <w:rPr>
          <w:rFonts w:ascii="Times New Roman" w:hAnsi="Times New Roman" w:cs="Times New Roman"/>
          <w:sz w:val="28"/>
          <w:szCs w:val="28"/>
        </w:rPr>
        <w:t xml:space="preserve"> и </w:t>
      </w:r>
      <w:hyperlink w:anchor="Par1865" w:tooltip="Ссылка на текущий документ" w:history="1">
        <w:r w:rsidRPr="00463B35">
          <w:rPr>
            <w:rFonts w:ascii="Times New Roman" w:hAnsi="Times New Roman" w:cs="Times New Roman"/>
            <w:sz w:val="28"/>
            <w:szCs w:val="28"/>
          </w:rPr>
          <w:t>96</w:t>
        </w:r>
      </w:hyperlink>
      <w:r w:rsidRPr="00463B35">
        <w:rPr>
          <w:rFonts w:ascii="Times New Roman" w:hAnsi="Times New Roman" w:cs="Times New Roman"/>
          <w:sz w:val="28"/>
          <w:szCs w:val="28"/>
        </w:rPr>
        <w:t xml:space="preserve"> Федерального закона;</w:t>
      </w:r>
    </w:p>
    <w:p w:rsidR="00626CB7" w:rsidRPr="00463B35" w:rsidRDefault="00626CB7" w:rsidP="00626CB7">
      <w:pPr>
        <w:pStyle w:val="ConsPlusNormal"/>
        <w:ind w:firstLine="709"/>
        <w:jc w:val="both"/>
        <w:rPr>
          <w:rFonts w:ascii="Times New Roman" w:hAnsi="Times New Roman" w:cs="Times New Roman"/>
          <w:sz w:val="28"/>
          <w:szCs w:val="28"/>
        </w:rPr>
      </w:pPr>
      <w:proofErr w:type="gramStart"/>
      <w:r w:rsidRPr="00463B35">
        <w:rPr>
          <w:rFonts w:ascii="Times New Roman" w:hAnsi="Times New Roman" w:cs="Times New Roman"/>
          <w:sz w:val="28"/>
          <w:szCs w:val="28"/>
        </w:rPr>
        <w:t>6) установленный Постановлением Правительства Российской Федер</w:t>
      </w:r>
      <w:r w:rsidRPr="00463B35">
        <w:rPr>
          <w:rFonts w:ascii="Times New Roman" w:hAnsi="Times New Roman" w:cs="Times New Roman"/>
          <w:sz w:val="28"/>
          <w:szCs w:val="28"/>
        </w:rPr>
        <w:t>а</w:t>
      </w:r>
      <w:r w:rsidRPr="00463B35">
        <w:rPr>
          <w:rFonts w:ascii="Times New Roman" w:hAnsi="Times New Roman" w:cs="Times New Roman"/>
          <w:sz w:val="28"/>
          <w:szCs w:val="28"/>
        </w:rPr>
        <w:t>ции от 08</w:t>
      </w:r>
      <w:r w:rsidR="00420FFE" w:rsidRPr="00463B35">
        <w:rPr>
          <w:rFonts w:ascii="Times New Roman" w:hAnsi="Times New Roman" w:cs="Times New Roman"/>
          <w:sz w:val="28"/>
          <w:szCs w:val="28"/>
        </w:rPr>
        <w:t xml:space="preserve"> ноября </w:t>
      </w:r>
      <w:r w:rsidRPr="00463B35">
        <w:rPr>
          <w:rFonts w:ascii="Times New Roman" w:hAnsi="Times New Roman" w:cs="Times New Roman"/>
          <w:sz w:val="28"/>
          <w:szCs w:val="28"/>
        </w:rPr>
        <w:t>2013</w:t>
      </w:r>
      <w:r w:rsidR="00420FFE" w:rsidRPr="00463B35">
        <w:rPr>
          <w:rFonts w:ascii="Times New Roman" w:hAnsi="Times New Roman" w:cs="Times New Roman"/>
          <w:sz w:val="28"/>
          <w:szCs w:val="28"/>
        </w:rPr>
        <w:t xml:space="preserve"> г.</w:t>
      </w:r>
      <w:r w:rsidRPr="00463B35">
        <w:rPr>
          <w:rFonts w:ascii="Times New Roman" w:hAnsi="Times New Roman" w:cs="Times New Roman"/>
          <w:sz w:val="28"/>
          <w:szCs w:val="28"/>
        </w:rPr>
        <w:t xml:space="preserve"> № 1005 «О банковских гарантиях, используемых для целей Федерального закона «О контрактной системе в сфере закупок тов</w:t>
      </w:r>
      <w:r w:rsidRPr="00463B35">
        <w:rPr>
          <w:rFonts w:ascii="Times New Roman" w:hAnsi="Times New Roman" w:cs="Times New Roman"/>
          <w:sz w:val="28"/>
          <w:szCs w:val="28"/>
        </w:rPr>
        <w:t>а</w:t>
      </w:r>
      <w:r w:rsidRPr="00463B35">
        <w:rPr>
          <w:rFonts w:ascii="Times New Roman" w:hAnsi="Times New Roman" w:cs="Times New Roman"/>
          <w:sz w:val="28"/>
          <w:szCs w:val="28"/>
        </w:rPr>
        <w:t>ров, работ, услуг для обеспечения государственных и муниципальных нужд» перечень документов, предоставляемых заказчиком банку одновременно с требованием об осуществлении уплаты денежной суммы по банковской г</w:t>
      </w:r>
      <w:r w:rsidRPr="00463B35">
        <w:rPr>
          <w:rFonts w:ascii="Times New Roman" w:hAnsi="Times New Roman" w:cs="Times New Roman"/>
          <w:sz w:val="28"/>
          <w:szCs w:val="28"/>
        </w:rPr>
        <w:t>а</w:t>
      </w:r>
      <w:r w:rsidRPr="00463B35">
        <w:rPr>
          <w:rFonts w:ascii="Times New Roman" w:hAnsi="Times New Roman" w:cs="Times New Roman"/>
          <w:sz w:val="28"/>
          <w:szCs w:val="28"/>
        </w:rPr>
        <w:t>рантии.</w:t>
      </w:r>
      <w:proofErr w:type="gramEnd"/>
    </w:p>
    <w:p w:rsidR="00626CB7" w:rsidRPr="00463B35" w:rsidRDefault="00626CB7" w:rsidP="00626CB7">
      <w:pPr>
        <w:pStyle w:val="ConsPlusNormal"/>
        <w:ind w:firstLine="709"/>
        <w:jc w:val="both"/>
        <w:rPr>
          <w:rFonts w:ascii="Times New Roman" w:hAnsi="Times New Roman" w:cs="Times New Roman"/>
          <w:sz w:val="28"/>
          <w:szCs w:val="28"/>
        </w:rPr>
      </w:pPr>
      <w:r w:rsidRPr="00463B35">
        <w:rPr>
          <w:rFonts w:ascii="Times New Roman" w:hAnsi="Times New Roman" w:cs="Times New Roman"/>
          <w:sz w:val="28"/>
          <w:szCs w:val="28"/>
        </w:rPr>
        <w:t>Банковская гарантия должна быть оформлена с учетом дополнител</w:t>
      </w:r>
      <w:r w:rsidRPr="00463B35">
        <w:rPr>
          <w:rFonts w:ascii="Times New Roman" w:hAnsi="Times New Roman" w:cs="Times New Roman"/>
          <w:sz w:val="28"/>
          <w:szCs w:val="28"/>
        </w:rPr>
        <w:t>ь</w:t>
      </w:r>
      <w:r w:rsidRPr="00463B35">
        <w:rPr>
          <w:rFonts w:ascii="Times New Roman" w:hAnsi="Times New Roman" w:cs="Times New Roman"/>
          <w:sz w:val="28"/>
          <w:szCs w:val="28"/>
        </w:rPr>
        <w:t>ных требовани</w:t>
      </w:r>
      <w:r w:rsidR="00420FFE" w:rsidRPr="00463B35">
        <w:rPr>
          <w:rFonts w:ascii="Times New Roman" w:hAnsi="Times New Roman" w:cs="Times New Roman"/>
          <w:sz w:val="28"/>
          <w:szCs w:val="28"/>
        </w:rPr>
        <w:t>й,</w:t>
      </w:r>
      <w:r w:rsidRPr="00463B35">
        <w:rPr>
          <w:rFonts w:ascii="Times New Roman" w:hAnsi="Times New Roman" w:cs="Times New Roman"/>
          <w:sz w:val="28"/>
          <w:szCs w:val="28"/>
        </w:rPr>
        <w:t xml:space="preserve"> установленных постановлением Правительства Российской Федерации </w:t>
      </w:r>
      <w:r w:rsidR="00237072" w:rsidRPr="00463B35">
        <w:rPr>
          <w:rFonts w:ascii="Times New Roman" w:hAnsi="Times New Roman" w:cs="Times New Roman"/>
          <w:sz w:val="28"/>
          <w:szCs w:val="28"/>
        </w:rPr>
        <w:t xml:space="preserve">от 08 ноября 2013 г. </w:t>
      </w:r>
      <w:r w:rsidRPr="00463B35">
        <w:rPr>
          <w:rFonts w:ascii="Times New Roman" w:hAnsi="Times New Roman" w:cs="Times New Roman"/>
          <w:sz w:val="28"/>
          <w:szCs w:val="28"/>
        </w:rPr>
        <w:t>№1005 «О банковских гарантиях, использу</w:t>
      </w:r>
      <w:r w:rsidRPr="00463B35">
        <w:rPr>
          <w:rFonts w:ascii="Times New Roman" w:hAnsi="Times New Roman" w:cs="Times New Roman"/>
          <w:sz w:val="28"/>
          <w:szCs w:val="28"/>
        </w:rPr>
        <w:t>е</w:t>
      </w:r>
      <w:r w:rsidRPr="00463B35">
        <w:rPr>
          <w:rFonts w:ascii="Times New Roman" w:hAnsi="Times New Roman" w:cs="Times New Roman"/>
          <w:sz w:val="28"/>
          <w:szCs w:val="28"/>
        </w:rPr>
        <w:t>мых для целей Федерального закона «О контрактной системе в сфере закупок товаров, работ, услуг для обеспечения государственных и муниципальных нужд» и статье 45 Федерального закона.</w:t>
      </w:r>
    </w:p>
    <w:p w:rsidR="000913D4" w:rsidRPr="00463B35" w:rsidRDefault="000913D4" w:rsidP="00626CB7">
      <w:pPr>
        <w:ind w:firstLine="709"/>
        <w:jc w:val="both"/>
        <w:rPr>
          <w:sz w:val="28"/>
          <w:szCs w:val="28"/>
        </w:rPr>
      </w:pPr>
      <w:r w:rsidRPr="00463B35">
        <w:rPr>
          <w:sz w:val="28"/>
          <w:szCs w:val="28"/>
        </w:rPr>
        <w:t>6.3. Обеспечение заявки на участие в электронном аукционе в виде д</w:t>
      </w:r>
      <w:r w:rsidRPr="00463B35">
        <w:rPr>
          <w:sz w:val="28"/>
          <w:szCs w:val="28"/>
        </w:rPr>
        <w:t>е</w:t>
      </w:r>
      <w:r w:rsidRPr="00463B35">
        <w:rPr>
          <w:sz w:val="28"/>
          <w:szCs w:val="28"/>
        </w:rPr>
        <w:t>нежных сре</w:t>
      </w:r>
      <w:proofErr w:type="gramStart"/>
      <w:r w:rsidRPr="00463B35">
        <w:rPr>
          <w:sz w:val="28"/>
          <w:szCs w:val="28"/>
        </w:rPr>
        <w:t>дств пр</w:t>
      </w:r>
      <w:proofErr w:type="gramEnd"/>
      <w:r w:rsidRPr="00463B35">
        <w:rPr>
          <w:sz w:val="28"/>
          <w:szCs w:val="28"/>
        </w:rPr>
        <w:t>оисходит следующим способом: участник вносит дене</w:t>
      </w:r>
      <w:r w:rsidRPr="00463B35">
        <w:rPr>
          <w:sz w:val="28"/>
          <w:szCs w:val="28"/>
        </w:rPr>
        <w:t>ж</w:t>
      </w:r>
      <w:r w:rsidRPr="00463B35">
        <w:rPr>
          <w:sz w:val="28"/>
          <w:szCs w:val="28"/>
        </w:rPr>
        <w:t>ные средства в объеме, необходимом для обеспечения заявки, на специал</w:t>
      </w:r>
      <w:r w:rsidRPr="00463B35">
        <w:rPr>
          <w:sz w:val="28"/>
          <w:szCs w:val="28"/>
        </w:rPr>
        <w:t>ь</w:t>
      </w:r>
      <w:r w:rsidRPr="00463B35">
        <w:rPr>
          <w:sz w:val="28"/>
          <w:szCs w:val="28"/>
        </w:rPr>
        <w:t xml:space="preserve">ный счет, открытый им в банке из утвержденного перечня. Такой перечень </w:t>
      </w:r>
      <w:r w:rsidRPr="00463B35">
        <w:rPr>
          <w:sz w:val="28"/>
          <w:szCs w:val="28"/>
        </w:rPr>
        <w:lastRenderedPageBreak/>
        <w:t>устанавливается</w:t>
      </w:r>
      <w:r w:rsidR="003F62A9" w:rsidRPr="00463B35">
        <w:rPr>
          <w:sz w:val="28"/>
          <w:szCs w:val="28"/>
        </w:rPr>
        <w:t xml:space="preserve"> распоряжением</w:t>
      </w:r>
      <w:r w:rsidRPr="00463B35">
        <w:rPr>
          <w:sz w:val="28"/>
          <w:szCs w:val="28"/>
        </w:rPr>
        <w:t xml:space="preserve"> Правительств</w:t>
      </w:r>
      <w:r w:rsidR="003F62A9" w:rsidRPr="00463B35">
        <w:rPr>
          <w:sz w:val="28"/>
          <w:szCs w:val="28"/>
        </w:rPr>
        <w:t>а</w:t>
      </w:r>
      <w:r w:rsidRPr="00463B35">
        <w:rPr>
          <w:sz w:val="28"/>
          <w:szCs w:val="28"/>
        </w:rPr>
        <w:t xml:space="preserve"> Российской Федерации от 13</w:t>
      </w:r>
      <w:r w:rsidR="00125F84" w:rsidRPr="00463B35">
        <w:rPr>
          <w:sz w:val="28"/>
          <w:szCs w:val="28"/>
        </w:rPr>
        <w:t> </w:t>
      </w:r>
      <w:r w:rsidR="003F62A9" w:rsidRPr="00463B35">
        <w:rPr>
          <w:sz w:val="28"/>
          <w:szCs w:val="28"/>
        </w:rPr>
        <w:t xml:space="preserve">июля </w:t>
      </w:r>
      <w:r w:rsidRPr="00463B35">
        <w:rPr>
          <w:sz w:val="28"/>
          <w:szCs w:val="28"/>
        </w:rPr>
        <w:t xml:space="preserve">2018 </w:t>
      </w:r>
      <w:r w:rsidR="003F62A9" w:rsidRPr="00463B35">
        <w:rPr>
          <w:sz w:val="28"/>
          <w:szCs w:val="28"/>
        </w:rPr>
        <w:t xml:space="preserve">г. </w:t>
      </w:r>
      <w:r w:rsidRPr="00463B35">
        <w:rPr>
          <w:sz w:val="28"/>
          <w:szCs w:val="28"/>
        </w:rPr>
        <w:t>№ 1451-р.</w:t>
      </w:r>
    </w:p>
    <w:p w:rsidR="00626CB7" w:rsidRPr="00463B35" w:rsidRDefault="00626CB7" w:rsidP="00626CB7">
      <w:pPr>
        <w:ind w:firstLine="709"/>
        <w:jc w:val="both"/>
        <w:rPr>
          <w:sz w:val="28"/>
          <w:szCs w:val="28"/>
        </w:rPr>
      </w:pPr>
      <w:r w:rsidRPr="00463B35">
        <w:rPr>
          <w:sz w:val="28"/>
          <w:szCs w:val="28"/>
        </w:rPr>
        <w:t>6.</w:t>
      </w:r>
      <w:r w:rsidR="000913D4" w:rsidRPr="00463B35">
        <w:rPr>
          <w:sz w:val="28"/>
          <w:szCs w:val="28"/>
        </w:rPr>
        <w:t>4</w:t>
      </w:r>
      <w:r w:rsidRPr="00463B35">
        <w:rPr>
          <w:sz w:val="28"/>
          <w:szCs w:val="28"/>
        </w:rPr>
        <w:t>. Требование об обеспечении заявки на участие в определении п</w:t>
      </w:r>
      <w:r w:rsidRPr="00463B35">
        <w:rPr>
          <w:sz w:val="28"/>
          <w:szCs w:val="28"/>
        </w:rPr>
        <w:t>о</w:t>
      </w:r>
      <w:r w:rsidRPr="00463B35">
        <w:rPr>
          <w:sz w:val="28"/>
          <w:szCs w:val="28"/>
        </w:rPr>
        <w:t>ставщика (подрядчика, исполнителя) в равной мере относится ко всем учас</w:t>
      </w:r>
      <w:r w:rsidRPr="00463B35">
        <w:rPr>
          <w:sz w:val="28"/>
          <w:szCs w:val="28"/>
        </w:rPr>
        <w:t>т</w:t>
      </w:r>
      <w:r w:rsidRPr="00463B35">
        <w:rPr>
          <w:sz w:val="28"/>
          <w:szCs w:val="28"/>
        </w:rPr>
        <w:t>никам закупки, за исключением казенных учреждений, которые не предо</w:t>
      </w:r>
      <w:r w:rsidRPr="00463B35">
        <w:rPr>
          <w:sz w:val="28"/>
          <w:szCs w:val="28"/>
        </w:rPr>
        <w:t>с</w:t>
      </w:r>
      <w:r w:rsidRPr="00463B35">
        <w:rPr>
          <w:sz w:val="28"/>
          <w:szCs w:val="28"/>
        </w:rPr>
        <w:t>тавляют обеспечение подаваемых ими заявок на участие в определении п</w:t>
      </w:r>
      <w:r w:rsidRPr="00463B35">
        <w:rPr>
          <w:sz w:val="28"/>
          <w:szCs w:val="28"/>
        </w:rPr>
        <w:t>о</w:t>
      </w:r>
      <w:r w:rsidRPr="00463B35">
        <w:rPr>
          <w:sz w:val="28"/>
          <w:szCs w:val="28"/>
        </w:rPr>
        <w:t>ставщиков (подрядчиков, исполнителей).</w:t>
      </w:r>
    </w:p>
    <w:p w:rsidR="006B34C6" w:rsidRPr="00463B35" w:rsidRDefault="006B34C6">
      <w:pPr>
        <w:rPr>
          <w:sz w:val="28"/>
          <w:szCs w:val="28"/>
        </w:rPr>
      </w:pPr>
    </w:p>
    <w:p w:rsidR="00626CB7" w:rsidRPr="00463B35" w:rsidRDefault="00626CB7" w:rsidP="00626CB7">
      <w:pPr>
        <w:widowControl w:val="0"/>
        <w:autoSpaceDE w:val="0"/>
        <w:autoSpaceDN w:val="0"/>
        <w:adjustRightInd w:val="0"/>
        <w:jc w:val="center"/>
        <w:rPr>
          <w:sz w:val="28"/>
          <w:szCs w:val="28"/>
        </w:rPr>
      </w:pPr>
      <w:r w:rsidRPr="00463B35">
        <w:rPr>
          <w:sz w:val="28"/>
          <w:szCs w:val="28"/>
        </w:rPr>
        <w:t>Раздел 7. Комиссия по осуществлению закупок</w:t>
      </w:r>
    </w:p>
    <w:p w:rsidR="00626CB7" w:rsidRPr="00463B35" w:rsidRDefault="00626CB7" w:rsidP="00626CB7">
      <w:pPr>
        <w:widowControl w:val="0"/>
        <w:autoSpaceDE w:val="0"/>
        <w:autoSpaceDN w:val="0"/>
        <w:adjustRightInd w:val="0"/>
        <w:ind w:firstLine="709"/>
        <w:jc w:val="center"/>
        <w:rPr>
          <w:sz w:val="28"/>
          <w:szCs w:val="28"/>
        </w:rPr>
      </w:pPr>
    </w:p>
    <w:p w:rsidR="00626CB7" w:rsidRPr="00463B35" w:rsidRDefault="00626CB7" w:rsidP="00626CB7">
      <w:pPr>
        <w:widowControl w:val="0"/>
        <w:autoSpaceDE w:val="0"/>
        <w:autoSpaceDN w:val="0"/>
        <w:adjustRightInd w:val="0"/>
        <w:ind w:firstLine="709"/>
        <w:jc w:val="both"/>
        <w:rPr>
          <w:bCs/>
          <w:sz w:val="28"/>
          <w:szCs w:val="28"/>
        </w:rPr>
      </w:pPr>
      <w:r w:rsidRPr="00463B35">
        <w:rPr>
          <w:sz w:val="28"/>
          <w:szCs w:val="28"/>
        </w:rPr>
        <w:t>Комиссией по осуществлению закупок для настоящего аукциона в электронной форме</w:t>
      </w:r>
      <w:r w:rsidRPr="00463B35">
        <w:rPr>
          <w:sz w:val="20"/>
          <w:szCs w:val="20"/>
        </w:rPr>
        <w:t xml:space="preserve"> </w:t>
      </w:r>
      <w:r w:rsidRPr="00463B35">
        <w:rPr>
          <w:sz w:val="28"/>
          <w:szCs w:val="28"/>
        </w:rPr>
        <w:t>является</w:t>
      </w:r>
      <w:r w:rsidRPr="00463B35">
        <w:rPr>
          <w:bCs/>
          <w:sz w:val="28"/>
          <w:szCs w:val="28"/>
        </w:rPr>
        <w:t xml:space="preserve"> </w:t>
      </w:r>
      <w:r w:rsidRPr="00463B35">
        <w:rPr>
          <w:sz w:val="28"/>
          <w:szCs w:val="28"/>
        </w:rPr>
        <w:t>единая комиссия по осуществлению закупок для обеспечения муниципальных нужд Георгиевского городского округа Ставр</w:t>
      </w:r>
      <w:r w:rsidRPr="00463B35">
        <w:rPr>
          <w:sz w:val="28"/>
          <w:szCs w:val="28"/>
        </w:rPr>
        <w:t>о</w:t>
      </w:r>
      <w:r w:rsidRPr="00463B35">
        <w:rPr>
          <w:sz w:val="28"/>
          <w:szCs w:val="28"/>
        </w:rPr>
        <w:t>польского края, образованная уполномоченным органом.</w:t>
      </w:r>
    </w:p>
    <w:p w:rsidR="00626CB7" w:rsidRPr="00463B35" w:rsidRDefault="00626CB7" w:rsidP="00626CB7">
      <w:pPr>
        <w:widowControl w:val="0"/>
        <w:autoSpaceDE w:val="0"/>
        <w:autoSpaceDN w:val="0"/>
        <w:adjustRightInd w:val="0"/>
        <w:ind w:firstLine="709"/>
        <w:jc w:val="center"/>
        <w:rPr>
          <w:bCs/>
          <w:sz w:val="28"/>
          <w:szCs w:val="28"/>
        </w:rPr>
      </w:pPr>
    </w:p>
    <w:p w:rsidR="00626CB7" w:rsidRPr="00463B35" w:rsidRDefault="00626CB7" w:rsidP="00626CB7">
      <w:pPr>
        <w:widowControl w:val="0"/>
        <w:autoSpaceDE w:val="0"/>
        <w:autoSpaceDN w:val="0"/>
        <w:adjustRightInd w:val="0"/>
        <w:spacing w:line="240" w:lineRule="exact"/>
        <w:jc w:val="center"/>
        <w:rPr>
          <w:bCs/>
          <w:sz w:val="28"/>
          <w:szCs w:val="28"/>
        </w:rPr>
      </w:pPr>
      <w:r w:rsidRPr="00463B35">
        <w:rPr>
          <w:bCs/>
          <w:sz w:val="28"/>
          <w:szCs w:val="28"/>
        </w:rPr>
        <w:t>Раздел 8. Дата и время окончания срока подачи заявок</w:t>
      </w:r>
    </w:p>
    <w:p w:rsidR="00626CB7" w:rsidRPr="00463B35" w:rsidRDefault="00626CB7" w:rsidP="00626CB7">
      <w:pPr>
        <w:widowControl w:val="0"/>
        <w:autoSpaceDE w:val="0"/>
        <w:autoSpaceDN w:val="0"/>
        <w:adjustRightInd w:val="0"/>
        <w:spacing w:line="240" w:lineRule="exact"/>
        <w:jc w:val="center"/>
        <w:rPr>
          <w:bCs/>
          <w:caps/>
          <w:sz w:val="28"/>
          <w:szCs w:val="28"/>
        </w:rPr>
      </w:pPr>
      <w:r w:rsidRPr="00463B35">
        <w:rPr>
          <w:bCs/>
          <w:sz w:val="28"/>
          <w:szCs w:val="28"/>
        </w:rPr>
        <w:t>на участие в электронном аукционе</w:t>
      </w:r>
    </w:p>
    <w:p w:rsidR="00626CB7" w:rsidRPr="00463B35" w:rsidRDefault="00626CB7" w:rsidP="00626CB7">
      <w:pPr>
        <w:widowControl w:val="0"/>
        <w:autoSpaceDE w:val="0"/>
        <w:autoSpaceDN w:val="0"/>
        <w:adjustRightInd w:val="0"/>
        <w:ind w:firstLine="709"/>
        <w:jc w:val="both"/>
        <w:rPr>
          <w:sz w:val="28"/>
          <w:szCs w:val="28"/>
        </w:rPr>
      </w:pPr>
    </w:p>
    <w:p w:rsidR="00626CB7" w:rsidRPr="00463B35" w:rsidRDefault="00626CB7" w:rsidP="00626CB7">
      <w:pPr>
        <w:widowControl w:val="0"/>
        <w:autoSpaceDE w:val="0"/>
        <w:autoSpaceDN w:val="0"/>
        <w:adjustRightInd w:val="0"/>
        <w:ind w:firstLine="709"/>
        <w:jc w:val="both"/>
        <w:rPr>
          <w:i/>
          <w:iCs/>
          <w:caps/>
          <w:sz w:val="28"/>
          <w:szCs w:val="28"/>
        </w:rPr>
      </w:pPr>
      <w:r w:rsidRPr="00463B35">
        <w:rPr>
          <w:sz w:val="28"/>
          <w:szCs w:val="28"/>
        </w:rPr>
        <w:t>Заявки могут подаваться оператору _________</w:t>
      </w:r>
      <w:r w:rsidRPr="00463B35">
        <w:rPr>
          <w:sz w:val="28"/>
          <w:szCs w:val="28"/>
          <w:vertAlign w:val="superscript"/>
        </w:rPr>
        <w:endnoteReference w:id="39"/>
      </w:r>
      <w:r w:rsidRPr="00463B35">
        <w:rPr>
          <w:sz w:val="28"/>
          <w:szCs w:val="28"/>
        </w:rPr>
        <w:t xml:space="preserve"> </w:t>
      </w:r>
      <w:proofErr w:type="gramStart"/>
      <w:r w:rsidRPr="00463B35">
        <w:rPr>
          <w:sz w:val="28"/>
          <w:szCs w:val="28"/>
        </w:rPr>
        <w:t>в любой момент с м</w:t>
      </w:r>
      <w:r w:rsidRPr="00463B35">
        <w:rPr>
          <w:sz w:val="28"/>
          <w:szCs w:val="28"/>
        </w:rPr>
        <w:t>о</w:t>
      </w:r>
      <w:r w:rsidRPr="00463B35">
        <w:rPr>
          <w:sz w:val="28"/>
          <w:szCs w:val="28"/>
        </w:rPr>
        <w:t>мента размещения в единой информационной системе извещения о провед</w:t>
      </w:r>
      <w:r w:rsidRPr="00463B35">
        <w:rPr>
          <w:sz w:val="28"/>
          <w:szCs w:val="28"/>
        </w:rPr>
        <w:t>е</w:t>
      </w:r>
      <w:r w:rsidRPr="00463B35">
        <w:rPr>
          <w:sz w:val="28"/>
          <w:szCs w:val="28"/>
        </w:rPr>
        <w:t>нии настоящего аукциона в электронной форме</w:t>
      </w:r>
      <w:proofErr w:type="gramEnd"/>
      <w:r w:rsidRPr="00463B35">
        <w:rPr>
          <w:sz w:val="20"/>
          <w:szCs w:val="20"/>
        </w:rPr>
        <w:t xml:space="preserve"> </w:t>
      </w:r>
      <w:r w:rsidRPr="00463B35">
        <w:rPr>
          <w:sz w:val="28"/>
          <w:szCs w:val="28"/>
        </w:rPr>
        <w:t xml:space="preserve">до </w:t>
      </w:r>
      <w:r w:rsidRPr="00463B35">
        <w:rPr>
          <w:bCs/>
          <w:caps/>
          <w:sz w:val="28"/>
          <w:szCs w:val="28"/>
        </w:rPr>
        <w:t>_________</w:t>
      </w:r>
      <w:r w:rsidRPr="00463B35">
        <w:rPr>
          <w:bCs/>
          <w:caps/>
          <w:sz w:val="28"/>
          <w:szCs w:val="28"/>
          <w:vertAlign w:val="superscript"/>
        </w:rPr>
        <w:endnoteReference w:id="40"/>
      </w:r>
      <w:r w:rsidRPr="00463B35">
        <w:rPr>
          <w:bCs/>
          <w:caps/>
          <w:sz w:val="28"/>
          <w:szCs w:val="28"/>
        </w:rPr>
        <w:t xml:space="preserve"> </w:t>
      </w:r>
      <w:r w:rsidRPr="00463B35">
        <w:rPr>
          <w:i/>
          <w:iCs/>
          <w:caps/>
          <w:sz w:val="28"/>
          <w:szCs w:val="28"/>
        </w:rPr>
        <w:t>(</w:t>
      </w:r>
      <w:r w:rsidRPr="00463B35">
        <w:rPr>
          <w:i/>
          <w:iCs/>
          <w:sz w:val="28"/>
          <w:szCs w:val="28"/>
        </w:rPr>
        <w:t>дата, время</w:t>
      </w:r>
      <w:r w:rsidRPr="00463B35">
        <w:rPr>
          <w:i/>
          <w:iCs/>
          <w:caps/>
          <w:sz w:val="28"/>
          <w:szCs w:val="28"/>
        </w:rPr>
        <w:t>).</w:t>
      </w:r>
    </w:p>
    <w:p w:rsidR="00626CB7" w:rsidRPr="00463B35" w:rsidRDefault="00626CB7" w:rsidP="00626CB7">
      <w:pPr>
        <w:widowControl w:val="0"/>
        <w:autoSpaceDE w:val="0"/>
        <w:autoSpaceDN w:val="0"/>
        <w:adjustRightInd w:val="0"/>
        <w:ind w:firstLine="709"/>
        <w:jc w:val="both"/>
        <w:rPr>
          <w:bCs/>
          <w:caps/>
          <w:sz w:val="28"/>
          <w:szCs w:val="28"/>
        </w:rPr>
      </w:pPr>
    </w:p>
    <w:p w:rsidR="00626CB7" w:rsidRPr="00463B35" w:rsidRDefault="00626CB7" w:rsidP="00626CB7">
      <w:pPr>
        <w:widowControl w:val="0"/>
        <w:autoSpaceDE w:val="0"/>
        <w:autoSpaceDN w:val="0"/>
        <w:adjustRightInd w:val="0"/>
        <w:spacing w:line="240" w:lineRule="exact"/>
        <w:jc w:val="center"/>
        <w:rPr>
          <w:bCs/>
          <w:sz w:val="28"/>
          <w:szCs w:val="28"/>
        </w:rPr>
      </w:pPr>
      <w:r w:rsidRPr="00463B35">
        <w:rPr>
          <w:bCs/>
          <w:sz w:val="28"/>
          <w:szCs w:val="28"/>
        </w:rPr>
        <w:t>Раздел 9. Дата окончания срока рассмотрения первых частей</w:t>
      </w:r>
    </w:p>
    <w:p w:rsidR="00626CB7" w:rsidRPr="00463B35" w:rsidRDefault="00626CB7" w:rsidP="00626CB7">
      <w:pPr>
        <w:widowControl w:val="0"/>
        <w:autoSpaceDE w:val="0"/>
        <w:autoSpaceDN w:val="0"/>
        <w:adjustRightInd w:val="0"/>
        <w:spacing w:line="240" w:lineRule="exact"/>
        <w:jc w:val="center"/>
        <w:rPr>
          <w:bCs/>
          <w:caps/>
          <w:sz w:val="28"/>
          <w:szCs w:val="28"/>
        </w:rPr>
      </w:pPr>
      <w:r w:rsidRPr="00463B35">
        <w:rPr>
          <w:bCs/>
          <w:sz w:val="28"/>
          <w:szCs w:val="28"/>
        </w:rPr>
        <w:t>заявок на участие в электронном аукционе</w:t>
      </w:r>
    </w:p>
    <w:p w:rsidR="00626CB7" w:rsidRPr="00463B35" w:rsidRDefault="00626CB7" w:rsidP="00626CB7">
      <w:pPr>
        <w:widowControl w:val="0"/>
        <w:autoSpaceDE w:val="0"/>
        <w:autoSpaceDN w:val="0"/>
        <w:adjustRightInd w:val="0"/>
        <w:ind w:firstLine="709"/>
        <w:jc w:val="both"/>
        <w:rPr>
          <w:sz w:val="28"/>
          <w:szCs w:val="28"/>
        </w:rPr>
      </w:pP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Первые части заявок будут рассматриваться комиссией со дня оконч</w:t>
      </w:r>
      <w:r w:rsidRPr="00463B35">
        <w:rPr>
          <w:sz w:val="28"/>
          <w:szCs w:val="28"/>
        </w:rPr>
        <w:t>а</w:t>
      </w:r>
      <w:r w:rsidRPr="00463B35">
        <w:rPr>
          <w:sz w:val="28"/>
          <w:szCs w:val="28"/>
        </w:rPr>
        <w:t>ния срока подачи заявок до даты окончания срока рассмотрения первых ча</w:t>
      </w:r>
      <w:r w:rsidRPr="00463B35">
        <w:rPr>
          <w:sz w:val="28"/>
          <w:szCs w:val="28"/>
        </w:rPr>
        <w:t>с</w:t>
      </w:r>
      <w:r w:rsidRPr="00463B35">
        <w:rPr>
          <w:sz w:val="28"/>
          <w:szCs w:val="28"/>
        </w:rPr>
        <w:t>тей заявок: _______ 20_ г.</w:t>
      </w:r>
      <w:r w:rsidRPr="00463B35">
        <w:rPr>
          <w:sz w:val="28"/>
          <w:szCs w:val="28"/>
          <w:vertAlign w:val="superscript"/>
        </w:rPr>
        <w:endnoteReference w:id="41"/>
      </w:r>
    </w:p>
    <w:p w:rsidR="00626CB7" w:rsidRPr="00463B35" w:rsidRDefault="00626CB7" w:rsidP="00626CB7">
      <w:pPr>
        <w:widowControl w:val="0"/>
        <w:autoSpaceDE w:val="0"/>
        <w:autoSpaceDN w:val="0"/>
        <w:adjustRightInd w:val="0"/>
        <w:ind w:firstLine="709"/>
        <w:jc w:val="center"/>
        <w:rPr>
          <w:bCs/>
          <w:sz w:val="28"/>
          <w:szCs w:val="28"/>
        </w:rPr>
      </w:pPr>
    </w:p>
    <w:p w:rsidR="00626CB7" w:rsidRPr="00463B35" w:rsidRDefault="00626CB7" w:rsidP="00626CB7">
      <w:pPr>
        <w:widowControl w:val="0"/>
        <w:autoSpaceDE w:val="0"/>
        <w:autoSpaceDN w:val="0"/>
        <w:adjustRightInd w:val="0"/>
        <w:ind w:firstLine="709"/>
        <w:jc w:val="center"/>
        <w:rPr>
          <w:bCs/>
          <w:caps/>
          <w:sz w:val="28"/>
          <w:szCs w:val="28"/>
        </w:rPr>
      </w:pPr>
      <w:r w:rsidRPr="00463B35">
        <w:rPr>
          <w:bCs/>
          <w:sz w:val="28"/>
          <w:szCs w:val="28"/>
        </w:rPr>
        <w:t>Раздел 10. Дата проведения</w:t>
      </w:r>
      <w:r w:rsidRPr="00463B35">
        <w:rPr>
          <w:rFonts w:ascii="Arial" w:hAnsi="Arial" w:cs="Arial"/>
          <w:sz w:val="28"/>
          <w:szCs w:val="28"/>
        </w:rPr>
        <w:t xml:space="preserve"> </w:t>
      </w:r>
      <w:r w:rsidRPr="00463B35">
        <w:rPr>
          <w:sz w:val="28"/>
          <w:szCs w:val="28"/>
        </w:rPr>
        <w:t>аукциона в электронной форме</w:t>
      </w:r>
    </w:p>
    <w:p w:rsidR="00626CB7" w:rsidRPr="00463B35" w:rsidRDefault="00626CB7" w:rsidP="00626CB7">
      <w:pPr>
        <w:widowControl w:val="0"/>
        <w:autoSpaceDE w:val="0"/>
        <w:autoSpaceDN w:val="0"/>
        <w:adjustRightInd w:val="0"/>
        <w:ind w:firstLine="709"/>
        <w:jc w:val="both"/>
        <w:rPr>
          <w:caps/>
        </w:rPr>
      </w:pPr>
    </w:p>
    <w:p w:rsidR="00626CB7" w:rsidRPr="00463B35" w:rsidRDefault="00626CB7" w:rsidP="00626CB7">
      <w:pPr>
        <w:widowControl w:val="0"/>
        <w:autoSpaceDE w:val="0"/>
        <w:autoSpaceDN w:val="0"/>
        <w:adjustRightInd w:val="0"/>
        <w:ind w:firstLine="709"/>
        <w:jc w:val="both"/>
        <w:rPr>
          <w:sz w:val="28"/>
          <w:szCs w:val="28"/>
        </w:rPr>
      </w:pPr>
      <w:r w:rsidRPr="00463B35">
        <w:rPr>
          <w:caps/>
          <w:sz w:val="28"/>
          <w:szCs w:val="28"/>
        </w:rPr>
        <w:t>А</w:t>
      </w:r>
      <w:r w:rsidRPr="00463B35">
        <w:rPr>
          <w:sz w:val="28"/>
          <w:szCs w:val="28"/>
        </w:rPr>
        <w:t>укцион в электронной форме будет проведен на электронной площа</w:t>
      </w:r>
      <w:r w:rsidRPr="00463B35">
        <w:rPr>
          <w:sz w:val="28"/>
          <w:szCs w:val="28"/>
        </w:rPr>
        <w:t>д</w:t>
      </w:r>
      <w:r w:rsidRPr="00463B35">
        <w:rPr>
          <w:sz w:val="28"/>
          <w:szCs w:val="28"/>
        </w:rPr>
        <w:t>ке ______________</w:t>
      </w:r>
      <w:r w:rsidRPr="00463B35">
        <w:rPr>
          <w:sz w:val="28"/>
          <w:szCs w:val="28"/>
          <w:vertAlign w:val="superscript"/>
        </w:rPr>
        <w:endnoteReference w:id="42"/>
      </w:r>
      <w:r w:rsidRPr="00463B35">
        <w:rPr>
          <w:sz w:val="28"/>
          <w:szCs w:val="28"/>
        </w:rPr>
        <w:t xml:space="preserve"> </w:t>
      </w:r>
      <w:r w:rsidRPr="00463B35">
        <w:rPr>
          <w:i/>
          <w:iCs/>
          <w:sz w:val="28"/>
          <w:szCs w:val="28"/>
        </w:rPr>
        <w:t>(рабочий день, следующий после истечения двух дней с даты, указанной в разделе 9 настоящей документации)</w:t>
      </w:r>
      <w:r w:rsidRPr="00463B35">
        <w:rPr>
          <w:sz w:val="28"/>
          <w:szCs w:val="28"/>
        </w:rPr>
        <w:t>. Время начала пр</w:t>
      </w:r>
      <w:r w:rsidRPr="00463B35">
        <w:rPr>
          <w:sz w:val="28"/>
          <w:szCs w:val="28"/>
        </w:rPr>
        <w:t>о</w:t>
      </w:r>
      <w:r w:rsidRPr="00463B35">
        <w:rPr>
          <w:sz w:val="28"/>
          <w:szCs w:val="28"/>
        </w:rPr>
        <w:t>ведения</w:t>
      </w:r>
      <w:r w:rsidRPr="00463B35">
        <w:rPr>
          <w:rFonts w:ascii="Arial" w:hAnsi="Arial" w:cs="Arial"/>
          <w:sz w:val="28"/>
          <w:szCs w:val="28"/>
        </w:rPr>
        <w:t xml:space="preserve"> </w:t>
      </w:r>
      <w:r w:rsidRPr="00463B35">
        <w:rPr>
          <w:sz w:val="28"/>
          <w:szCs w:val="28"/>
        </w:rPr>
        <w:t>аукциона в электронной форме</w:t>
      </w:r>
      <w:r w:rsidRPr="00463B35">
        <w:rPr>
          <w:rFonts w:ascii="Arial" w:hAnsi="Arial" w:cs="Arial"/>
          <w:sz w:val="20"/>
          <w:szCs w:val="20"/>
        </w:rPr>
        <w:t xml:space="preserve"> </w:t>
      </w:r>
      <w:r w:rsidRPr="00463B35">
        <w:rPr>
          <w:sz w:val="28"/>
          <w:szCs w:val="28"/>
        </w:rPr>
        <w:t>устанавливается оператором. Дата проведения аукциона в электронной форме: _______ 20_ г.</w:t>
      </w:r>
      <w:r w:rsidRPr="00463B35">
        <w:rPr>
          <w:sz w:val="28"/>
          <w:szCs w:val="28"/>
          <w:vertAlign w:val="superscript"/>
        </w:rPr>
        <w:endnoteReference w:id="43"/>
      </w:r>
    </w:p>
    <w:p w:rsidR="00626CB7" w:rsidRPr="00463B35" w:rsidRDefault="00626CB7" w:rsidP="006B34C6">
      <w:pPr>
        <w:widowControl w:val="0"/>
        <w:autoSpaceDE w:val="0"/>
        <w:autoSpaceDN w:val="0"/>
        <w:adjustRightInd w:val="0"/>
        <w:jc w:val="center"/>
        <w:rPr>
          <w:bCs/>
          <w:sz w:val="28"/>
          <w:szCs w:val="28"/>
        </w:rPr>
      </w:pPr>
    </w:p>
    <w:p w:rsidR="006B34C6" w:rsidRPr="00463B35" w:rsidRDefault="00626CB7" w:rsidP="00626CB7">
      <w:pPr>
        <w:widowControl w:val="0"/>
        <w:autoSpaceDE w:val="0"/>
        <w:autoSpaceDN w:val="0"/>
        <w:adjustRightInd w:val="0"/>
        <w:spacing w:line="240" w:lineRule="exact"/>
        <w:jc w:val="center"/>
        <w:rPr>
          <w:bCs/>
          <w:sz w:val="28"/>
          <w:szCs w:val="28"/>
        </w:rPr>
      </w:pPr>
      <w:r w:rsidRPr="00463B35">
        <w:rPr>
          <w:bCs/>
          <w:sz w:val="28"/>
          <w:szCs w:val="28"/>
        </w:rPr>
        <w:t xml:space="preserve">Раздел 11. </w:t>
      </w:r>
      <w:r w:rsidRPr="00463B35">
        <w:rPr>
          <w:sz w:val="28"/>
          <w:szCs w:val="28"/>
        </w:rPr>
        <w:t>Объект закупки</w:t>
      </w:r>
      <w:r w:rsidRPr="00463B35">
        <w:rPr>
          <w:bCs/>
          <w:sz w:val="28"/>
          <w:szCs w:val="28"/>
        </w:rPr>
        <w:t xml:space="preserve"> </w:t>
      </w:r>
      <w:r w:rsidRPr="00463B35">
        <w:rPr>
          <w:sz w:val="28"/>
          <w:szCs w:val="28"/>
        </w:rPr>
        <w:t>аукциона в электронной форме</w:t>
      </w:r>
      <w:r w:rsidR="006B34C6" w:rsidRPr="00463B35">
        <w:rPr>
          <w:bCs/>
          <w:sz w:val="28"/>
          <w:szCs w:val="28"/>
        </w:rPr>
        <w:t xml:space="preserve">, </w:t>
      </w:r>
      <w:proofErr w:type="gramStart"/>
      <w:r w:rsidR="006B34C6" w:rsidRPr="00463B35">
        <w:rPr>
          <w:bCs/>
          <w:sz w:val="28"/>
          <w:szCs w:val="28"/>
        </w:rPr>
        <w:t>начальная</w:t>
      </w:r>
      <w:proofErr w:type="gramEnd"/>
    </w:p>
    <w:p w:rsidR="006B34C6" w:rsidRPr="00463B35" w:rsidRDefault="00626CB7" w:rsidP="00626CB7">
      <w:pPr>
        <w:widowControl w:val="0"/>
        <w:autoSpaceDE w:val="0"/>
        <w:autoSpaceDN w:val="0"/>
        <w:adjustRightInd w:val="0"/>
        <w:spacing w:line="240" w:lineRule="exact"/>
        <w:jc w:val="center"/>
        <w:rPr>
          <w:bCs/>
          <w:sz w:val="28"/>
          <w:szCs w:val="28"/>
        </w:rPr>
      </w:pPr>
      <w:r w:rsidRPr="00463B35">
        <w:rPr>
          <w:bCs/>
          <w:sz w:val="28"/>
          <w:szCs w:val="28"/>
        </w:rPr>
        <w:t xml:space="preserve">(максимальная) цена контракта, </w:t>
      </w:r>
      <w:r w:rsidR="006B34C6" w:rsidRPr="00463B35">
        <w:rPr>
          <w:bCs/>
          <w:sz w:val="28"/>
          <w:szCs w:val="28"/>
        </w:rPr>
        <w:t>источник финансирования закупки</w:t>
      </w:r>
    </w:p>
    <w:p w:rsidR="00626CB7" w:rsidRPr="00463B35" w:rsidRDefault="00626CB7" w:rsidP="00626CB7">
      <w:pPr>
        <w:widowControl w:val="0"/>
        <w:autoSpaceDE w:val="0"/>
        <w:autoSpaceDN w:val="0"/>
        <w:adjustRightInd w:val="0"/>
        <w:spacing w:line="240" w:lineRule="exact"/>
        <w:jc w:val="center"/>
        <w:rPr>
          <w:bCs/>
          <w:sz w:val="28"/>
          <w:szCs w:val="28"/>
        </w:rPr>
      </w:pPr>
      <w:r w:rsidRPr="00463B35">
        <w:rPr>
          <w:bCs/>
          <w:sz w:val="28"/>
          <w:szCs w:val="28"/>
        </w:rPr>
        <w:t>и другие сведения о закупке</w:t>
      </w:r>
    </w:p>
    <w:p w:rsidR="00626CB7" w:rsidRPr="00463B35" w:rsidRDefault="00626CB7" w:rsidP="00626CB7">
      <w:pPr>
        <w:widowControl w:val="0"/>
        <w:autoSpaceDE w:val="0"/>
        <w:autoSpaceDN w:val="0"/>
        <w:adjustRightInd w:val="0"/>
        <w:spacing w:line="240" w:lineRule="exact"/>
        <w:ind w:firstLine="709"/>
        <w:jc w:val="center"/>
        <w:rPr>
          <w:bCs/>
          <w:sz w:val="28"/>
          <w:szCs w:val="28"/>
        </w:rPr>
      </w:pPr>
    </w:p>
    <w:p w:rsidR="00344845" w:rsidRPr="00463B35" w:rsidRDefault="00626CB7" w:rsidP="00344845">
      <w:pPr>
        <w:widowControl w:val="0"/>
        <w:shd w:val="clear" w:color="auto" w:fill="FFFFFF"/>
        <w:suppressAutoHyphens/>
        <w:autoSpaceDE w:val="0"/>
        <w:autoSpaceDN w:val="0"/>
        <w:adjustRightInd w:val="0"/>
        <w:ind w:firstLine="709"/>
        <w:jc w:val="both"/>
        <w:rPr>
          <w:sz w:val="28"/>
          <w:szCs w:val="28"/>
          <w:u w:val="single"/>
        </w:rPr>
      </w:pPr>
      <w:r w:rsidRPr="00463B35">
        <w:rPr>
          <w:sz w:val="28"/>
          <w:szCs w:val="28"/>
        </w:rPr>
        <w:t>11.1. Объектом закупки настоящего аукциона в электронной форме</w:t>
      </w:r>
      <w:r w:rsidRPr="00463B35">
        <w:rPr>
          <w:sz w:val="20"/>
          <w:szCs w:val="20"/>
        </w:rPr>
        <w:t xml:space="preserve"> </w:t>
      </w:r>
      <w:r w:rsidRPr="00463B35">
        <w:rPr>
          <w:sz w:val="28"/>
          <w:szCs w:val="28"/>
        </w:rPr>
        <w:t xml:space="preserve">является </w:t>
      </w:r>
      <w:r w:rsidR="00AD4441" w:rsidRPr="00463B35">
        <w:rPr>
          <w:sz w:val="28"/>
          <w:szCs w:val="28"/>
        </w:rPr>
        <w:t>______________________________________________________</w:t>
      </w:r>
    </w:p>
    <w:p w:rsidR="00626CB7" w:rsidRPr="00463B35" w:rsidRDefault="00626CB7" w:rsidP="00626CB7">
      <w:pPr>
        <w:widowControl w:val="0"/>
        <w:shd w:val="clear" w:color="auto" w:fill="FFFFFF"/>
        <w:autoSpaceDE w:val="0"/>
        <w:autoSpaceDN w:val="0"/>
        <w:adjustRightInd w:val="0"/>
        <w:spacing w:line="240" w:lineRule="exact"/>
        <w:ind w:firstLine="709"/>
        <w:jc w:val="center"/>
        <w:rPr>
          <w:i/>
          <w:sz w:val="28"/>
          <w:szCs w:val="28"/>
          <w:vertAlign w:val="subscript"/>
        </w:rPr>
      </w:pPr>
      <w:r w:rsidRPr="00463B35">
        <w:rPr>
          <w:i/>
          <w:sz w:val="28"/>
          <w:szCs w:val="28"/>
          <w:vertAlign w:val="subscript"/>
        </w:rPr>
        <w:t>(поставк</w:t>
      </w:r>
      <w:r w:rsidR="00344845" w:rsidRPr="00463B35">
        <w:rPr>
          <w:i/>
          <w:sz w:val="28"/>
          <w:szCs w:val="28"/>
          <w:vertAlign w:val="subscript"/>
        </w:rPr>
        <w:t>а</w:t>
      </w:r>
      <w:r w:rsidRPr="00463B35">
        <w:rPr>
          <w:i/>
          <w:sz w:val="28"/>
          <w:szCs w:val="28"/>
          <w:vertAlign w:val="subscript"/>
        </w:rPr>
        <w:t xml:space="preserve"> товара, выполнение работ, оказание услуг)</w:t>
      </w:r>
    </w:p>
    <w:p w:rsidR="00AD4441" w:rsidRPr="00463B35" w:rsidRDefault="00AD4441" w:rsidP="00626CB7">
      <w:pPr>
        <w:widowControl w:val="0"/>
        <w:shd w:val="clear" w:color="auto" w:fill="FFFFFF"/>
        <w:autoSpaceDE w:val="0"/>
        <w:autoSpaceDN w:val="0"/>
        <w:adjustRightInd w:val="0"/>
        <w:spacing w:line="240" w:lineRule="exact"/>
        <w:ind w:firstLine="709"/>
        <w:jc w:val="center"/>
        <w:rPr>
          <w:i/>
          <w:sz w:val="28"/>
          <w:szCs w:val="28"/>
          <w:vertAlign w:val="subscript"/>
        </w:rPr>
      </w:pPr>
    </w:p>
    <w:p w:rsidR="00626CB7" w:rsidRPr="00463B35" w:rsidRDefault="00626CB7" w:rsidP="00626CB7">
      <w:pPr>
        <w:widowControl w:val="0"/>
        <w:shd w:val="clear" w:color="auto" w:fill="FFFFFF"/>
        <w:autoSpaceDE w:val="0"/>
        <w:autoSpaceDN w:val="0"/>
        <w:adjustRightInd w:val="0"/>
        <w:ind w:firstLine="709"/>
        <w:jc w:val="both"/>
        <w:rPr>
          <w:sz w:val="28"/>
          <w:szCs w:val="28"/>
        </w:rPr>
      </w:pPr>
      <w:r w:rsidRPr="00463B35">
        <w:rPr>
          <w:sz w:val="28"/>
          <w:szCs w:val="28"/>
        </w:rPr>
        <w:t>для обеспечения муниципальных нужд Георгиевского городского окр</w:t>
      </w:r>
      <w:r w:rsidRPr="00463B35">
        <w:rPr>
          <w:sz w:val="28"/>
          <w:szCs w:val="28"/>
        </w:rPr>
        <w:t>у</w:t>
      </w:r>
      <w:r w:rsidRPr="00463B35">
        <w:rPr>
          <w:sz w:val="28"/>
          <w:szCs w:val="28"/>
        </w:rPr>
        <w:t>га Ставропольского края.</w:t>
      </w:r>
    </w:p>
    <w:p w:rsidR="00626CB7" w:rsidRPr="00463B35" w:rsidRDefault="00626CB7" w:rsidP="00626CB7">
      <w:pPr>
        <w:widowControl w:val="0"/>
        <w:autoSpaceDE w:val="0"/>
        <w:autoSpaceDN w:val="0"/>
        <w:adjustRightInd w:val="0"/>
        <w:spacing w:after="60"/>
        <w:ind w:firstLine="709"/>
        <w:jc w:val="both"/>
        <w:rPr>
          <w:sz w:val="28"/>
          <w:szCs w:val="28"/>
        </w:rPr>
      </w:pPr>
      <w:r w:rsidRPr="00463B35">
        <w:rPr>
          <w:sz w:val="28"/>
          <w:szCs w:val="28"/>
        </w:rPr>
        <w:lastRenderedPageBreak/>
        <w:t>11.2. Начальная (максимальная) цена контракта: ___________________.</w:t>
      </w:r>
    </w:p>
    <w:p w:rsidR="00626CB7" w:rsidRPr="00463B35" w:rsidRDefault="00626CB7" w:rsidP="00626CB7">
      <w:pPr>
        <w:widowControl w:val="0"/>
        <w:autoSpaceDE w:val="0"/>
        <w:autoSpaceDN w:val="0"/>
        <w:adjustRightInd w:val="0"/>
        <w:spacing w:after="60"/>
        <w:ind w:firstLine="709"/>
        <w:jc w:val="both"/>
        <w:rPr>
          <w:sz w:val="28"/>
          <w:szCs w:val="28"/>
        </w:rPr>
      </w:pPr>
      <w:r w:rsidRPr="00463B35">
        <w:rPr>
          <w:sz w:val="28"/>
          <w:szCs w:val="28"/>
        </w:rPr>
        <w:t>11.3. Источник финансирования закупки: _________________________.</w:t>
      </w:r>
    </w:p>
    <w:p w:rsidR="00626CB7" w:rsidRPr="00463B35" w:rsidRDefault="00626CB7" w:rsidP="00626CB7">
      <w:pPr>
        <w:widowControl w:val="0"/>
        <w:autoSpaceDE w:val="0"/>
        <w:autoSpaceDN w:val="0"/>
        <w:adjustRightInd w:val="0"/>
        <w:spacing w:after="60"/>
        <w:ind w:firstLine="709"/>
        <w:jc w:val="both"/>
        <w:rPr>
          <w:rFonts w:ascii="Calibri" w:hAnsi="Calibri"/>
          <w:sz w:val="28"/>
          <w:szCs w:val="28"/>
        </w:rPr>
      </w:pPr>
      <w:r w:rsidRPr="00463B35">
        <w:rPr>
          <w:sz w:val="28"/>
          <w:szCs w:val="28"/>
        </w:rPr>
        <w:t>11.4. Валютой, используемой для формирования цены контракта и ра</w:t>
      </w:r>
      <w:r w:rsidRPr="00463B35">
        <w:rPr>
          <w:sz w:val="28"/>
          <w:szCs w:val="28"/>
        </w:rPr>
        <w:t>с</w:t>
      </w:r>
      <w:r w:rsidRPr="00463B35">
        <w:rPr>
          <w:sz w:val="28"/>
          <w:szCs w:val="28"/>
        </w:rPr>
        <w:t>четов с поставщиками (исполнителями, подрядчиками) является: российский рубль.</w:t>
      </w:r>
    </w:p>
    <w:p w:rsidR="00626CB7" w:rsidRPr="00463B35" w:rsidRDefault="00626CB7" w:rsidP="00626CB7">
      <w:pPr>
        <w:widowControl w:val="0"/>
        <w:autoSpaceDE w:val="0"/>
        <w:autoSpaceDN w:val="0"/>
        <w:adjustRightInd w:val="0"/>
        <w:ind w:firstLine="709"/>
        <w:jc w:val="both"/>
        <w:rPr>
          <w:bCs/>
          <w:sz w:val="28"/>
          <w:szCs w:val="28"/>
        </w:rPr>
      </w:pPr>
      <w:r w:rsidRPr="00463B35">
        <w:rPr>
          <w:sz w:val="28"/>
          <w:szCs w:val="28"/>
        </w:rPr>
        <w:t>11.5.</w:t>
      </w:r>
      <w:r w:rsidRPr="00463B35">
        <w:rPr>
          <w:bCs/>
          <w:sz w:val="28"/>
          <w:szCs w:val="28"/>
        </w:rPr>
        <w:t xml:space="preserve"> </w:t>
      </w:r>
      <w:r w:rsidRPr="00463B35">
        <w:rPr>
          <w:sz w:val="28"/>
          <w:szCs w:val="28"/>
        </w:rPr>
        <w:t>Порядок применения официального курса иностранной валюты к рублю Российской Федерации, установленного Центральным банком Ро</w:t>
      </w:r>
      <w:r w:rsidRPr="00463B35">
        <w:rPr>
          <w:sz w:val="28"/>
          <w:szCs w:val="28"/>
        </w:rPr>
        <w:t>с</w:t>
      </w:r>
      <w:r w:rsidRPr="00463B35">
        <w:rPr>
          <w:sz w:val="28"/>
          <w:szCs w:val="28"/>
        </w:rPr>
        <w:t>сийской Федерации и используемого при оплате заключенного контракта: не установлен.</w:t>
      </w:r>
    </w:p>
    <w:p w:rsidR="00626CB7" w:rsidRPr="00463B35" w:rsidRDefault="00626CB7" w:rsidP="00626CB7">
      <w:pPr>
        <w:widowControl w:val="0"/>
        <w:autoSpaceDE w:val="0"/>
        <w:autoSpaceDN w:val="0"/>
        <w:adjustRightInd w:val="0"/>
        <w:ind w:firstLine="709"/>
        <w:jc w:val="center"/>
        <w:rPr>
          <w:bCs/>
          <w:sz w:val="28"/>
          <w:szCs w:val="28"/>
        </w:rPr>
      </w:pPr>
    </w:p>
    <w:p w:rsidR="00626CB7" w:rsidRPr="00463B35" w:rsidRDefault="00626CB7" w:rsidP="00626CB7">
      <w:pPr>
        <w:widowControl w:val="0"/>
        <w:autoSpaceDE w:val="0"/>
        <w:autoSpaceDN w:val="0"/>
        <w:adjustRightInd w:val="0"/>
        <w:spacing w:line="240" w:lineRule="exact"/>
        <w:jc w:val="center"/>
        <w:rPr>
          <w:bCs/>
          <w:sz w:val="28"/>
          <w:szCs w:val="28"/>
        </w:rPr>
      </w:pPr>
      <w:r w:rsidRPr="00463B35">
        <w:rPr>
          <w:bCs/>
          <w:sz w:val="28"/>
          <w:szCs w:val="28"/>
        </w:rPr>
        <w:t xml:space="preserve">Раздел 12. Размер обеспечения исполнения контракта, срок и </w:t>
      </w:r>
    </w:p>
    <w:p w:rsidR="00626CB7" w:rsidRPr="00463B35" w:rsidRDefault="00626CB7" w:rsidP="00626CB7">
      <w:pPr>
        <w:widowControl w:val="0"/>
        <w:autoSpaceDE w:val="0"/>
        <w:autoSpaceDN w:val="0"/>
        <w:adjustRightInd w:val="0"/>
        <w:spacing w:line="240" w:lineRule="exact"/>
        <w:ind w:firstLine="709"/>
        <w:jc w:val="center"/>
        <w:rPr>
          <w:bCs/>
          <w:sz w:val="28"/>
          <w:szCs w:val="28"/>
        </w:rPr>
      </w:pPr>
      <w:r w:rsidRPr="00463B35">
        <w:rPr>
          <w:bCs/>
          <w:sz w:val="28"/>
          <w:szCs w:val="28"/>
        </w:rPr>
        <w:t>порядок предоставления указанного обеспечения, требования</w:t>
      </w:r>
    </w:p>
    <w:p w:rsidR="00626CB7" w:rsidRPr="00463B35" w:rsidRDefault="00626CB7" w:rsidP="00626CB7">
      <w:pPr>
        <w:widowControl w:val="0"/>
        <w:autoSpaceDE w:val="0"/>
        <w:autoSpaceDN w:val="0"/>
        <w:adjustRightInd w:val="0"/>
        <w:spacing w:line="240" w:lineRule="exact"/>
        <w:ind w:firstLine="709"/>
        <w:jc w:val="center"/>
        <w:rPr>
          <w:bCs/>
          <w:sz w:val="28"/>
          <w:szCs w:val="28"/>
        </w:rPr>
      </w:pPr>
      <w:r w:rsidRPr="00463B35">
        <w:rPr>
          <w:bCs/>
          <w:sz w:val="28"/>
          <w:szCs w:val="28"/>
        </w:rPr>
        <w:t>к обеспечению исполнения контракта</w:t>
      </w:r>
    </w:p>
    <w:p w:rsidR="00626CB7" w:rsidRPr="00463B35" w:rsidRDefault="00626CB7" w:rsidP="00626CB7">
      <w:pPr>
        <w:autoSpaceDE w:val="0"/>
        <w:autoSpaceDN w:val="0"/>
        <w:adjustRightInd w:val="0"/>
        <w:ind w:firstLine="709"/>
        <w:jc w:val="both"/>
        <w:rPr>
          <w:bCs/>
          <w:sz w:val="28"/>
          <w:szCs w:val="28"/>
        </w:rPr>
      </w:pPr>
    </w:p>
    <w:p w:rsidR="00626CB7" w:rsidRPr="00463B35" w:rsidRDefault="00626CB7" w:rsidP="00626CB7">
      <w:pPr>
        <w:pStyle w:val="ConsNormal"/>
        <w:widowControl w:val="0"/>
        <w:ind w:right="0" w:firstLine="709"/>
        <w:jc w:val="both"/>
        <w:rPr>
          <w:rFonts w:ascii="Times New Roman" w:hAnsi="Times New Roman" w:cs="Times New Roman"/>
          <w:sz w:val="28"/>
          <w:szCs w:val="28"/>
        </w:rPr>
      </w:pPr>
      <w:r w:rsidRPr="00463B35">
        <w:rPr>
          <w:rFonts w:ascii="Times New Roman" w:hAnsi="Times New Roman" w:cs="Times New Roman"/>
          <w:sz w:val="28"/>
          <w:szCs w:val="28"/>
        </w:rPr>
        <w:t xml:space="preserve">12.1. </w:t>
      </w:r>
      <w:proofErr w:type="gramStart"/>
      <w:r w:rsidRPr="00463B35">
        <w:rPr>
          <w:rFonts w:ascii="Times New Roman" w:hAnsi="Times New Roman" w:cs="Times New Roman"/>
          <w:sz w:val="28"/>
          <w:szCs w:val="28"/>
        </w:rPr>
        <w:t>Участник аукциона в электронной форме, с которым заключается контракт, предоставляет заказчику до подписания контракта обеспечение и</w:t>
      </w:r>
      <w:r w:rsidRPr="00463B35">
        <w:rPr>
          <w:rFonts w:ascii="Times New Roman" w:hAnsi="Times New Roman" w:cs="Times New Roman"/>
          <w:sz w:val="28"/>
          <w:szCs w:val="28"/>
        </w:rPr>
        <w:t>с</w:t>
      </w:r>
      <w:r w:rsidRPr="00463B35">
        <w:rPr>
          <w:rFonts w:ascii="Times New Roman" w:hAnsi="Times New Roman" w:cs="Times New Roman"/>
          <w:sz w:val="28"/>
          <w:szCs w:val="28"/>
        </w:rPr>
        <w:t>полнения контракта в размере __________% начальной (максимальной) цены контракта</w:t>
      </w:r>
      <w:r w:rsidRPr="00463B35">
        <w:rPr>
          <w:rFonts w:ascii="Times New Roman" w:hAnsi="Times New Roman" w:cs="Times New Roman"/>
          <w:sz w:val="28"/>
          <w:szCs w:val="28"/>
          <w:vertAlign w:val="superscript"/>
        </w:rPr>
        <w:endnoteReference w:id="44"/>
      </w:r>
      <w:r w:rsidRPr="00463B35">
        <w:rPr>
          <w:rFonts w:ascii="Times New Roman" w:hAnsi="Times New Roman" w:cs="Times New Roman"/>
          <w:sz w:val="28"/>
          <w:szCs w:val="28"/>
        </w:rPr>
        <w:t xml:space="preserve"> в форме безотзывной банковской гарантии, выданной банком, соответствующим </w:t>
      </w:r>
      <w:hyperlink r:id="rId52" w:history="1">
        <w:r w:rsidRPr="00463B35">
          <w:rPr>
            <w:rFonts w:ascii="Times New Roman" w:hAnsi="Times New Roman" w:cs="Times New Roman"/>
            <w:sz w:val="28"/>
            <w:szCs w:val="28"/>
          </w:rPr>
          <w:t>требованиям</w:t>
        </w:r>
      </w:hyperlink>
      <w:r w:rsidRPr="00463B35">
        <w:rPr>
          <w:rFonts w:ascii="Times New Roman" w:hAnsi="Times New Roman" w:cs="Times New Roman"/>
          <w:sz w:val="28"/>
          <w:szCs w:val="28"/>
        </w:rPr>
        <w:t>, установленным Правительством Российской Федерации (</w:t>
      </w:r>
      <w:r w:rsidR="00AB2651" w:rsidRPr="00463B35">
        <w:rPr>
          <w:rFonts w:ascii="Times New Roman" w:hAnsi="Times New Roman" w:cs="Times New Roman"/>
          <w:sz w:val="28"/>
          <w:szCs w:val="28"/>
        </w:rPr>
        <w:t>п</w:t>
      </w:r>
      <w:r w:rsidRPr="00463B35">
        <w:rPr>
          <w:rFonts w:ascii="Times New Roman" w:hAnsi="Times New Roman" w:cs="Times New Roman"/>
          <w:sz w:val="28"/>
          <w:szCs w:val="28"/>
        </w:rPr>
        <w:t>остановление Правительства Российской Федерации от 12</w:t>
      </w:r>
      <w:r w:rsidR="00AB2651" w:rsidRPr="00463B35">
        <w:rPr>
          <w:rFonts w:ascii="Times New Roman" w:hAnsi="Times New Roman" w:cs="Times New Roman"/>
          <w:sz w:val="28"/>
          <w:szCs w:val="28"/>
        </w:rPr>
        <w:t xml:space="preserve"> а</w:t>
      </w:r>
      <w:r w:rsidR="00AB2651" w:rsidRPr="00463B35">
        <w:rPr>
          <w:rFonts w:ascii="Times New Roman" w:hAnsi="Times New Roman" w:cs="Times New Roman"/>
          <w:sz w:val="28"/>
          <w:szCs w:val="28"/>
        </w:rPr>
        <w:t>п</w:t>
      </w:r>
      <w:r w:rsidR="00AB2651" w:rsidRPr="00463B35">
        <w:rPr>
          <w:rFonts w:ascii="Times New Roman" w:hAnsi="Times New Roman" w:cs="Times New Roman"/>
          <w:sz w:val="28"/>
          <w:szCs w:val="28"/>
        </w:rPr>
        <w:t xml:space="preserve">реля </w:t>
      </w:r>
      <w:r w:rsidRPr="00463B35">
        <w:rPr>
          <w:rFonts w:ascii="Times New Roman" w:hAnsi="Times New Roman" w:cs="Times New Roman"/>
          <w:sz w:val="28"/>
          <w:szCs w:val="28"/>
        </w:rPr>
        <w:t xml:space="preserve">2018 </w:t>
      </w:r>
      <w:r w:rsidR="00AB2651" w:rsidRPr="00463B35">
        <w:rPr>
          <w:rFonts w:ascii="Times New Roman" w:hAnsi="Times New Roman" w:cs="Times New Roman"/>
          <w:sz w:val="28"/>
          <w:szCs w:val="28"/>
        </w:rPr>
        <w:t xml:space="preserve">г. </w:t>
      </w:r>
      <w:r w:rsidRPr="00463B35">
        <w:rPr>
          <w:rFonts w:ascii="Times New Roman" w:hAnsi="Times New Roman" w:cs="Times New Roman"/>
          <w:sz w:val="28"/>
          <w:szCs w:val="28"/>
        </w:rPr>
        <w:t>№ 440 «О требования</w:t>
      </w:r>
      <w:r w:rsidR="00DD65AE">
        <w:rPr>
          <w:rFonts w:ascii="Times New Roman" w:hAnsi="Times New Roman" w:cs="Times New Roman"/>
          <w:sz w:val="28"/>
          <w:szCs w:val="28"/>
        </w:rPr>
        <w:t xml:space="preserve"> </w:t>
      </w:r>
      <w:r w:rsidRPr="00463B35">
        <w:rPr>
          <w:rFonts w:ascii="Times New Roman" w:hAnsi="Times New Roman" w:cs="Times New Roman"/>
          <w:sz w:val="28"/>
          <w:szCs w:val="28"/>
        </w:rPr>
        <w:t>х к банкам, которые вправе выдавать ба</w:t>
      </w:r>
      <w:r w:rsidRPr="00463B35">
        <w:rPr>
          <w:rFonts w:ascii="Times New Roman" w:hAnsi="Times New Roman" w:cs="Times New Roman"/>
          <w:sz w:val="28"/>
          <w:szCs w:val="28"/>
        </w:rPr>
        <w:t>н</w:t>
      </w:r>
      <w:r w:rsidRPr="00463B35">
        <w:rPr>
          <w:rFonts w:ascii="Times New Roman" w:hAnsi="Times New Roman" w:cs="Times New Roman"/>
          <w:sz w:val="28"/>
          <w:szCs w:val="28"/>
        </w:rPr>
        <w:t>ковские гарантии для обеспечения заявок и</w:t>
      </w:r>
      <w:proofErr w:type="gramEnd"/>
      <w:r w:rsidRPr="00463B35">
        <w:rPr>
          <w:rFonts w:ascii="Times New Roman" w:hAnsi="Times New Roman" w:cs="Times New Roman"/>
          <w:sz w:val="28"/>
          <w:szCs w:val="28"/>
        </w:rPr>
        <w:t xml:space="preserve"> исполнения контрактов»), или внесением денежных средств на указанный заказчиком счет, на котором в соответствии с законодательством Российской Федерации учитываются оп</w:t>
      </w:r>
      <w:r w:rsidRPr="00463B35">
        <w:rPr>
          <w:rFonts w:ascii="Times New Roman" w:hAnsi="Times New Roman" w:cs="Times New Roman"/>
          <w:sz w:val="28"/>
          <w:szCs w:val="28"/>
        </w:rPr>
        <w:t>е</w:t>
      </w:r>
      <w:r w:rsidRPr="00463B35">
        <w:rPr>
          <w:rFonts w:ascii="Times New Roman" w:hAnsi="Times New Roman" w:cs="Times New Roman"/>
          <w:sz w:val="28"/>
          <w:szCs w:val="28"/>
        </w:rPr>
        <w:t>рации со средствами, поступающими заказчику. Банковская гарантия должна быть включена в реестр банковских гарантий.</w:t>
      </w: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12.2. Банковская гарантия должна быть безотзывной и должна соде</w:t>
      </w:r>
      <w:r w:rsidRPr="00463B35">
        <w:rPr>
          <w:sz w:val="28"/>
          <w:szCs w:val="28"/>
        </w:rPr>
        <w:t>р</w:t>
      </w:r>
      <w:r w:rsidRPr="00463B35">
        <w:rPr>
          <w:sz w:val="28"/>
          <w:szCs w:val="28"/>
        </w:rPr>
        <w:t xml:space="preserve">жать: </w:t>
      </w: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сумму банковской гарантии, которая должна быть не менее суммы, у</w:t>
      </w:r>
      <w:r w:rsidRPr="00463B35">
        <w:rPr>
          <w:sz w:val="28"/>
          <w:szCs w:val="28"/>
        </w:rPr>
        <w:t>с</w:t>
      </w:r>
      <w:r w:rsidRPr="00463B35">
        <w:rPr>
          <w:sz w:val="28"/>
          <w:szCs w:val="28"/>
        </w:rPr>
        <w:t>тановленной в пункте 12.1 раздела 12 настоящей документации, подлежащую уплате гарантом заказчику в случае ненадлежащего исполнения обязатель</w:t>
      </w:r>
      <w:proofErr w:type="gramStart"/>
      <w:r w:rsidRPr="00463B35">
        <w:rPr>
          <w:sz w:val="28"/>
          <w:szCs w:val="28"/>
        </w:rPr>
        <w:t>ств пр</w:t>
      </w:r>
      <w:proofErr w:type="gramEnd"/>
      <w:r w:rsidRPr="00463B35">
        <w:rPr>
          <w:sz w:val="28"/>
          <w:szCs w:val="28"/>
        </w:rPr>
        <w:t xml:space="preserve">инципалом в соответствии со </w:t>
      </w:r>
      <w:hyperlink r:id="rId53" w:history="1">
        <w:r w:rsidRPr="00463B35">
          <w:rPr>
            <w:sz w:val="28"/>
            <w:szCs w:val="28"/>
          </w:rPr>
          <w:t>статьей 96</w:t>
        </w:r>
      </w:hyperlink>
      <w:r w:rsidRPr="00463B35">
        <w:rPr>
          <w:sz w:val="28"/>
          <w:szCs w:val="28"/>
        </w:rPr>
        <w:t xml:space="preserve"> Федерального закона;</w:t>
      </w: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обязательства принципала, надлежащее исполнение которых обеспеч</w:t>
      </w:r>
      <w:r w:rsidRPr="00463B35">
        <w:rPr>
          <w:sz w:val="28"/>
          <w:szCs w:val="28"/>
        </w:rPr>
        <w:t>и</w:t>
      </w:r>
      <w:r w:rsidRPr="00463B35">
        <w:rPr>
          <w:sz w:val="28"/>
          <w:szCs w:val="28"/>
        </w:rPr>
        <w:t>вается банковской гарантией;</w:t>
      </w: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обязанность гаранта уплатить заказчику неустойку в размере 0,1 пр</w:t>
      </w:r>
      <w:r w:rsidRPr="00463B35">
        <w:rPr>
          <w:sz w:val="28"/>
          <w:szCs w:val="28"/>
        </w:rPr>
        <w:t>о</w:t>
      </w:r>
      <w:r w:rsidRPr="00463B35">
        <w:rPr>
          <w:sz w:val="28"/>
          <w:szCs w:val="28"/>
        </w:rPr>
        <w:t>цента денежной суммы, подлежащей уплате, за каждый день просрочки;</w:t>
      </w: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условие, согласно которому исполнением обязательств гаранта по ба</w:t>
      </w:r>
      <w:r w:rsidRPr="00463B35">
        <w:rPr>
          <w:sz w:val="28"/>
          <w:szCs w:val="28"/>
        </w:rPr>
        <w:t>н</w:t>
      </w:r>
      <w:r w:rsidRPr="00463B35">
        <w:rPr>
          <w:sz w:val="28"/>
          <w:szCs w:val="28"/>
        </w:rPr>
        <w:t>ковской гарантии является фактическое поступление денежных сумм на счет, на котором в соответствии с законодательством Российской Федерации уч</w:t>
      </w:r>
      <w:r w:rsidRPr="00463B35">
        <w:rPr>
          <w:sz w:val="28"/>
          <w:szCs w:val="28"/>
        </w:rPr>
        <w:t>и</w:t>
      </w:r>
      <w:r w:rsidRPr="00463B35">
        <w:rPr>
          <w:sz w:val="28"/>
          <w:szCs w:val="28"/>
        </w:rPr>
        <w:t>тываются операции со средствами, поступающими заказчику;</w:t>
      </w: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 xml:space="preserve">срок действия банковской гарантии с учетом требований </w:t>
      </w:r>
      <w:hyperlink r:id="rId54" w:history="1">
        <w:r w:rsidRPr="00463B35">
          <w:rPr>
            <w:sz w:val="28"/>
            <w:szCs w:val="28"/>
          </w:rPr>
          <w:t xml:space="preserve">статьи </w:t>
        </w:r>
      </w:hyperlink>
      <w:hyperlink r:id="rId55" w:history="1">
        <w:r w:rsidRPr="00463B35">
          <w:rPr>
            <w:sz w:val="28"/>
            <w:szCs w:val="28"/>
          </w:rPr>
          <w:t>96</w:t>
        </w:r>
      </w:hyperlink>
      <w:r w:rsidRPr="00463B35">
        <w:rPr>
          <w:sz w:val="28"/>
          <w:szCs w:val="28"/>
        </w:rPr>
        <w:t xml:space="preserve"> Ф</w:t>
      </w:r>
      <w:r w:rsidRPr="00463B35">
        <w:rPr>
          <w:sz w:val="28"/>
          <w:szCs w:val="28"/>
        </w:rPr>
        <w:t>е</w:t>
      </w:r>
      <w:r w:rsidRPr="00463B35">
        <w:rPr>
          <w:sz w:val="28"/>
          <w:szCs w:val="28"/>
        </w:rPr>
        <w:t>дерального закона;</w:t>
      </w: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отлагательное условие, предусматривающее заключение договора пр</w:t>
      </w:r>
      <w:r w:rsidRPr="00463B35">
        <w:rPr>
          <w:sz w:val="28"/>
          <w:szCs w:val="28"/>
        </w:rPr>
        <w:t>е</w:t>
      </w:r>
      <w:r w:rsidRPr="00463B35">
        <w:rPr>
          <w:sz w:val="28"/>
          <w:szCs w:val="28"/>
        </w:rPr>
        <w:t xml:space="preserve">доставления банковской гарантии по обязательствам принципала, возникшим </w:t>
      </w:r>
      <w:r w:rsidRPr="00463B35">
        <w:rPr>
          <w:sz w:val="28"/>
          <w:szCs w:val="28"/>
        </w:rPr>
        <w:lastRenderedPageBreak/>
        <w:t>из контракта при его заключении, в случае предоставления банковской г</w:t>
      </w:r>
      <w:r w:rsidRPr="00463B35">
        <w:rPr>
          <w:sz w:val="28"/>
          <w:szCs w:val="28"/>
        </w:rPr>
        <w:t>а</w:t>
      </w:r>
      <w:r w:rsidRPr="00463B35">
        <w:rPr>
          <w:sz w:val="28"/>
          <w:szCs w:val="28"/>
        </w:rPr>
        <w:t>рантии в качестве обеспечения исполнения контракта;</w:t>
      </w:r>
    </w:p>
    <w:p w:rsidR="00626CB7" w:rsidRPr="00463B35" w:rsidRDefault="00626CB7" w:rsidP="00626CB7">
      <w:pPr>
        <w:ind w:firstLine="709"/>
        <w:jc w:val="both"/>
        <w:rPr>
          <w:sz w:val="28"/>
          <w:szCs w:val="28"/>
        </w:rPr>
      </w:pPr>
      <w:r w:rsidRPr="00463B35">
        <w:rPr>
          <w:sz w:val="28"/>
          <w:szCs w:val="28"/>
        </w:rPr>
        <w:t xml:space="preserve">установленный </w:t>
      </w:r>
      <w:r w:rsidR="000478F9" w:rsidRPr="00463B35">
        <w:rPr>
          <w:sz w:val="28"/>
          <w:szCs w:val="28"/>
        </w:rPr>
        <w:t>п</w:t>
      </w:r>
      <w:r w:rsidRPr="00463B35">
        <w:rPr>
          <w:sz w:val="28"/>
          <w:szCs w:val="28"/>
        </w:rPr>
        <w:t>остановлением Правительства Российской Федерации от 08</w:t>
      </w:r>
      <w:r w:rsidR="000478F9" w:rsidRPr="00463B35">
        <w:rPr>
          <w:sz w:val="28"/>
          <w:szCs w:val="28"/>
        </w:rPr>
        <w:t xml:space="preserve"> ноября </w:t>
      </w:r>
      <w:r w:rsidRPr="00463B35">
        <w:rPr>
          <w:sz w:val="28"/>
          <w:szCs w:val="28"/>
        </w:rPr>
        <w:t>2013</w:t>
      </w:r>
      <w:r w:rsidR="000478F9" w:rsidRPr="00463B35">
        <w:rPr>
          <w:sz w:val="28"/>
          <w:szCs w:val="28"/>
        </w:rPr>
        <w:t xml:space="preserve"> г. </w:t>
      </w:r>
      <w:r w:rsidRPr="00463B35">
        <w:rPr>
          <w:sz w:val="28"/>
          <w:szCs w:val="28"/>
        </w:rPr>
        <w:t>№ 1005 «О банковских гарантиях, используемых для ц</w:t>
      </w:r>
      <w:r w:rsidRPr="00463B35">
        <w:rPr>
          <w:sz w:val="28"/>
          <w:szCs w:val="28"/>
        </w:rPr>
        <w:t>е</w:t>
      </w:r>
      <w:r w:rsidRPr="00463B35">
        <w:rPr>
          <w:sz w:val="28"/>
          <w:szCs w:val="28"/>
        </w:rPr>
        <w:t xml:space="preserve">лей Федерального закона «О контрактной системе в сфере закупок товаров, работ, услуг для обеспечения государственных и муниципальных нужд» </w:t>
      </w:r>
      <w:hyperlink r:id="rId56" w:history="1">
        <w:r w:rsidRPr="00463B35">
          <w:rPr>
            <w:sz w:val="28"/>
            <w:szCs w:val="28"/>
          </w:rPr>
          <w:t>п</w:t>
        </w:r>
        <w:r w:rsidRPr="00463B35">
          <w:rPr>
            <w:sz w:val="28"/>
            <w:szCs w:val="28"/>
          </w:rPr>
          <w:t>е</w:t>
        </w:r>
        <w:r w:rsidRPr="00463B35">
          <w:rPr>
            <w:sz w:val="28"/>
            <w:szCs w:val="28"/>
          </w:rPr>
          <w:t>речень</w:t>
        </w:r>
      </w:hyperlink>
      <w:r w:rsidRPr="00463B35">
        <w:rPr>
          <w:sz w:val="28"/>
          <w:szCs w:val="28"/>
        </w:rPr>
        <w:t xml:space="preserve"> документов, предоставляемых заказчиком банку одновременно с тр</w:t>
      </w:r>
      <w:r w:rsidRPr="00463B35">
        <w:rPr>
          <w:sz w:val="28"/>
          <w:szCs w:val="28"/>
        </w:rPr>
        <w:t>е</w:t>
      </w:r>
      <w:r w:rsidRPr="00463B35">
        <w:rPr>
          <w:sz w:val="28"/>
          <w:szCs w:val="28"/>
        </w:rPr>
        <w:t>бованием об осуществлении уплаты денежной суммы по банковской гара</w:t>
      </w:r>
      <w:r w:rsidRPr="00463B35">
        <w:rPr>
          <w:sz w:val="28"/>
          <w:szCs w:val="28"/>
        </w:rPr>
        <w:t>н</w:t>
      </w:r>
      <w:r w:rsidRPr="00463B35">
        <w:rPr>
          <w:sz w:val="28"/>
          <w:szCs w:val="28"/>
        </w:rPr>
        <w:t>тии.</w:t>
      </w:r>
    </w:p>
    <w:p w:rsidR="00626CB7" w:rsidRPr="00463B35" w:rsidRDefault="00626CB7" w:rsidP="00626CB7">
      <w:pPr>
        <w:ind w:firstLine="709"/>
        <w:jc w:val="both"/>
        <w:rPr>
          <w:sz w:val="28"/>
          <w:szCs w:val="28"/>
        </w:rPr>
      </w:pPr>
      <w:r w:rsidRPr="00463B35">
        <w:rPr>
          <w:sz w:val="28"/>
          <w:szCs w:val="28"/>
        </w:rPr>
        <w:t>Банковская гарантия должна содержать указание на контракт, исполн</w:t>
      </w:r>
      <w:r w:rsidRPr="00463B35">
        <w:rPr>
          <w:sz w:val="28"/>
          <w:szCs w:val="28"/>
        </w:rPr>
        <w:t>е</w:t>
      </w:r>
      <w:r w:rsidRPr="00463B35">
        <w:rPr>
          <w:sz w:val="28"/>
          <w:szCs w:val="28"/>
        </w:rPr>
        <w:t>ние которого она обеспечивает путем указания на стороны контракта, наим</w:t>
      </w:r>
      <w:r w:rsidRPr="00463B35">
        <w:rPr>
          <w:sz w:val="28"/>
          <w:szCs w:val="28"/>
        </w:rPr>
        <w:t>е</w:t>
      </w:r>
      <w:r w:rsidRPr="00463B35">
        <w:rPr>
          <w:sz w:val="28"/>
          <w:szCs w:val="28"/>
        </w:rPr>
        <w:t>нование объекта закупки контракта и ссылки на протокол, который является основанием заключения контракта.</w:t>
      </w:r>
    </w:p>
    <w:p w:rsidR="00626CB7" w:rsidRPr="00463B35" w:rsidRDefault="00626CB7" w:rsidP="00626CB7">
      <w:pPr>
        <w:ind w:firstLine="709"/>
        <w:jc w:val="both"/>
        <w:rPr>
          <w:sz w:val="28"/>
          <w:szCs w:val="28"/>
        </w:rPr>
      </w:pPr>
      <w:r w:rsidRPr="00463B35">
        <w:rPr>
          <w:sz w:val="28"/>
          <w:szCs w:val="28"/>
        </w:rPr>
        <w:t>Банковская гарантия должна быть оформлена с учетом дополнител</w:t>
      </w:r>
      <w:r w:rsidRPr="00463B35">
        <w:rPr>
          <w:sz w:val="28"/>
          <w:szCs w:val="28"/>
        </w:rPr>
        <w:t>ь</w:t>
      </w:r>
      <w:r w:rsidR="00482FD0" w:rsidRPr="00463B35">
        <w:rPr>
          <w:sz w:val="28"/>
          <w:szCs w:val="28"/>
        </w:rPr>
        <w:t>ных требований,</w:t>
      </w:r>
      <w:r w:rsidRPr="00463B35">
        <w:rPr>
          <w:sz w:val="28"/>
          <w:szCs w:val="28"/>
        </w:rPr>
        <w:t xml:space="preserve"> установленных постановлением Правительства Российской Федерации </w:t>
      </w:r>
      <w:r w:rsidR="00482FD0" w:rsidRPr="00463B35">
        <w:rPr>
          <w:sz w:val="28"/>
          <w:szCs w:val="28"/>
        </w:rPr>
        <w:t xml:space="preserve">от 08 ноября 2013 г. </w:t>
      </w:r>
      <w:r w:rsidRPr="00463B35">
        <w:rPr>
          <w:sz w:val="28"/>
          <w:szCs w:val="28"/>
        </w:rPr>
        <w:t>№</w:t>
      </w:r>
      <w:r w:rsidR="00482FD0" w:rsidRPr="00463B35">
        <w:rPr>
          <w:sz w:val="28"/>
          <w:szCs w:val="28"/>
        </w:rPr>
        <w:t xml:space="preserve"> </w:t>
      </w:r>
      <w:r w:rsidRPr="00463B35">
        <w:rPr>
          <w:sz w:val="28"/>
          <w:szCs w:val="28"/>
        </w:rPr>
        <w:t>1005 «О банковских гарантиях, испол</w:t>
      </w:r>
      <w:r w:rsidRPr="00463B35">
        <w:rPr>
          <w:sz w:val="28"/>
          <w:szCs w:val="28"/>
        </w:rPr>
        <w:t>ь</w:t>
      </w:r>
      <w:r w:rsidRPr="00463B35">
        <w:rPr>
          <w:sz w:val="28"/>
          <w:szCs w:val="28"/>
        </w:rPr>
        <w:t>зуемых для целей Федерального закона «О контрактной системе в сфере з</w:t>
      </w:r>
      <w:r w:rsidRPr="00463B35">
        <w:rPr>
          <w:sz w:val="28"/>
          <w:szCs w:val="28"/>
        </w:rPr>
        <w:t>а</w:t>
      </w:r>
      <w:r w:rsidRPr="00463B35">
        <w:rPr>
          <w:sz w:val="28"/>
          <w:szCs w:val="28"/>
        </w:rPr>
        <w:t>купок товаров, работ, услуг для обеспечения государственных и муниц</w:t>
      </w:r>
      <w:r w:rsidRPr="00463B35">
        <w:rPr>
          <w:sz w:val="28"/>
          <w:szCs w:val="28"/>
        </w:rPr>
        <w:t>и</w:t>
      </w:r>
      <w:r w:rsidRPr="00463B35">
        <w:rPr>
          <w:sz w:val="28"/>
          <w:szCs w:val="28"/>
        </w:rPr>
        <w:t>пальных нужд» и статье 45 Федерального закона.</w:t>
      </w: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12.3. Факт внесения денежных средств в обеспечение исполнения ко</w:t>
      </w:r>
      <w:r w:rsidRPr="00463B35">
        <w:rPr>
          <w:sz w:val="28"/>
          <w:szCs w:val="28"/>
        </w:rPr>
        <w:t>н</w:t>
      </w:r>
      <w:r w:rsidRPr="00463B35">
        <w:rPr>
          <w:sz w:val="28"/>
          <w:szCs w:val="28"/>
        </w:rPr>
        <w:t>тракта подтверждается копией платежного документа, на основании которого произведено перечисление средств обеспечения исполнения контракта.</w:t>
      </w: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Реквизиты для перечисления обеспечения исполнения контракта: ____________________.</w:t>
      </w:r>
    </w:p>
    <w:p w:rsidR="00626CB7" w:rsidRPr="00463B35" w:rsidRDefault="00626CB7" w:rsidP="00626CB7">
      <w:pPr>
        <w:widowControl w:val="0"/>
        <w:tabs>
          <w:tab w:val="left" w:pos="709"/>
        </w:tabs>
        <w:autoSpaceDE w:val="0"/>
        <w:autoSpaceDN w:val="0"/>
        <w:adjustRightInd w:val="0"/>
        <w:ind w:firstLine="709"/>
        <w:jc w:val="both"/>
        <w:outlineLvl w:val="0"/>
        <w:rPr>
          <w:sz w:val="28"/>
          <w:szCs w:val="28"/>
        </w:rPr>
      </w:pPr>
      <w:r w:rsidRPr="00463B35">
        <w:rPr>
          <w:sz w:val="28"/>
          <w:szCs w:val="28"/>
        </w:rPr>
        <w:t>12.4. Размер обеспечения исполнения контракта может быть уменьшен в ходе исполнения контракта по инициативе поставщика (подрядчика, и</w:t>
      </w:r>
      <w:r w:rsidRPr="00463B35">
        <w:rPr>
          <w:sz w:val="28"/>
          <w:szCs w:val="28"/>
        </w:rPr>
        <w:t>с</w:t>
      </w:r>
      <w:r w:rsidRPr="00463B35">
        <w:rPr>
          <w:sz w:val="28"/>
          <w:szCs w:val="28"/>
        </w:rPr>
        <w:t>полнителя), который вправе предоставить заказчику новое обеспечение, уменьшенное  в соответствии с объемом выполненных обязательств по ко</w:t>
      </w:r>
      <w:r w:rsidRPr="00463B35">
        <w:rPr>
          <w:sz w:val="28"/>
          <w:szCs w:val="28"/>
        </w:rPr>
        <w:t>н</w:t>
      </w:r>
      <w:r w:rsidRPr="00463B35">
        <w:rPr>
          <w:sz w:val="28"/>
          <w:szCs w:val="28"/>
        </w:rPr>
        <w:t>тракту. Одновременно с этим поставщик (подрядчик, исполнитель) может изменить и способ обеспечения исполнения контракта.</w:t>
      </w: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12.5. Положения Федерального закона об обеспечении исполнения контракта не применяются в случае:</w:t>
      </w: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1) заключения контракта с участником закупки, который является к</w:t>
      </w:r>
      <w:r w:rsidRPr="00463B35">
        <w:rPr>
          <w:sz w:val="28"/>
          <w:szCs w:val="28"/>
        </w:rPr>
        <w:t>а</w:t>
      </w:r>
      <w:r w:rsidRPr="00463B35">
        <w:rPr>
          <w:sz w:val="28"/>
          <w:szCs w:val="28"/>
        </w:rPr>
        <w:t>зенным учреждением;</w:t>
      </w: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2) осуществления закупки услуги по предоставлению кредита;</w:t>
      </w: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3) заключение бюджетным учреждением, государственным, муниц</w:t>
      </w:r>
      <w:r w:rsidRPr="00463B35">
        <w:rPr>
          <w:sz w:val="28"/>
          <w:szCs w:val="28"/>
        </w:rPr>
        <w:t>и</w:t>
      </w:r>
      <w:r w:rsidRPr="00463B35">
        <w:rPr>
          <w:sz w:val="28"/>
          <w:szCs w:val="28"/>
        </w:rPr>
        <w:t>пальным унитарными предприятиями контракта, предметом которого явл</w:t>
      </w:r>
      <w:r w:rsidRPr="00463B35">
        <w:rPr>
          <w:sz w:val="28"/>
          <w:szCs w:val="28"/>
        </w:rPr>
        <w:t>я</w:t>
      </w:r>
      <w:r w:rsidRPr="00463B35">
        <w:rPr>
          <w:sz w:val="28"/>
          <w:szCs w:val="28"/>
        </w:rPr>
        <w:t>ется выдача банковской гарантии.</w:t>
      </w:r>
    </w:p>
    <w:p w:rsidR="00626CB7" w:rsidRPr="00463B35" w:rsidRDefault="00626CB7" w:rsidP="00626CB7">
      <w:pPr>
        <w:widowControl w:val="0"/>
        <w:autoSpaceDE w:val="0"/>
        <w:autoSpaceDN w:val="0"/>
        <w:adjustRightInd w:val="0"/>
        <w:ind w:firstLine="709"/>
        <w:jc w:val="both"/>
        <w:rPr>
          <w:sz w:val="28"/>
          <w:szCs w:val="28"/>
        </w:rPr>
      </w:pPr>
    </w:p>
    <w:p w:rsidR="00626CB7" w:rsidRPr="00463B35" w:rsidRDefault="00626CB7" w:rsidP="00626CB7">
      <w:pPr>
        <w:widowControl w:val="0"/>
        <w:suppressAutoHyphens/>
        <w:autoSpaceDE w:val="0"/>
        <w:autoSpaceDN w:val="0"/>
        <w:adjustRightInd w:val="0"/>
        <w:spacing w:line="240" w:lineRule="exact"/>
        <w:jc w:val="center"/>
        <w:rPr>
          <w:bCs/>
          <w:sz w:val="28"/>
          <w:szCs w:val="28"/>
        </w:rPr>
      </w:pPr>
      <w:r w:rsidRPr="00463B35">
        <w:rPr>
          <w:bCs/>
          <w:sz w:val="28"/>
          <w:szCs w:val="28"/>
        </w:rPr>
        <w:t xml:space="preserve">Раздел 13. Порядок заключения контракта, информация о контрактной службе, контрактном управляющем, </w:t>
      </w:r>
      <w:proofErr w:type="gramStart"/>
      <w:r w:rsidRPr="00463B35">
        <w:rPr>
          <w:bCs/>
          <w:sz w:val="28"/>
          <w:szCs w:val="28"/>
        </w:rPr>
        <w:t>ответственных</w:t>
      </w:r>
      <w:proofErr w:type="gramEnd"/>
      <w:r w:rsidRPr="00463B35">
        <w:rPr>
          <w:bCs/>
          <w:sz w:val="28"/>
          <w:szCs w:val="28"/>
        </w:rPr>
        <w:t xml:space="preserve"> за заключение контракта, срок, в течение которого победитель аукциона или иной участник, с которым заключается контракт при уклонении победителя такого аукциона от заключения контракта, должен подписать контракт</w:t>
      </w:r>
    </w:p>
    <w:p w:rsidR="00626CB7" w:rsidRPr="00463B35" w:rsidRDefault="00626CB7" w:rsidP="00626CB7">
      <w:pPr>
        <w:widowControl w:val="0"/>
        <w:autoSpaceDE w:val="0"/>
        <w:autoSpaceDN w:val="0"/>
        <w:adjustRightInd w:val="0"/>
        <w:spacing w:line="240" w:lineRule="exact"/>
        <w:jc w:val="center"/>
        <w:rPr>
          <w:bCs/>
          <w:sz w:val="28"/>
          <w:szCs w:val="28"/>
        </w:rPr>
      </w:pP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lastRenderedPageBreak/>
        <w:t xml:space="preserve">13.1. Информация о контрактной службе, контрактном управляющем, </w:t>
      </w:r>
      <w:proofErr w:type="gramStart"/>
      <w:r w:rsidRPr="00463B35">
        <w:rPr>
          <w:sz w:val="28"/>
          <w:szCs w:val="28"/>
        </w:rPr>
        <w:t>ответственных</w:t>
      </w:r>
      <w:proofErr w:type="gramEnd"/>
      <w:r w:rsidRPr="00463B35">
        <w:rPr>
          <w:sz w:val="28"/>
          <w:szCs w:val="28"/>
        </w:rPr>
        <w:t xml:space="preserve"> за заключение контракта, контактный телефон, наименование заказчика, адрес электронной почты:</w:t>
      </w:r>
      <w:r w:rsidRPr="00463B35">
        <w:rPr>
          <w:sz w:val="28"/>
          <w:szCs w:val="28"/>
          <w:vertAlign w:val="superscript"/>
        </w:rPr>
        <w:endnoteReference w:id="45"/>
      </w:r>
      <w:r w:rsidRPr="00463B35">
        <w:rPr>
          <w:sz w:val="28"/>
          <w:szCs w:val="28"/>
        </w:rPr>
        <w:t xml:space="preserve"> _________________________________</w:t>
      </w:r>
    </w:p>
    <w:p w:rsidR="00626CB7" w:rsidRPr="00463B35" w:rsidRDefault="00626CB7" w:rsidP="00626CB7">
      <w:pPr>
        <w:ind w:firstLine="709"/>
        <w:jc w:val="both"/>
        <w:rPr>
          <w:bCs/>
          <w:sz w:val="28"/>
          <w:szCs w:val="28"/>
        </w:rPr>
      </w:pPr>
      <w:r w:rsidRPr="00463B35">
        <w:rPr>
          <w:bCs/>
          <w:sz w:val="28"/>
          <w:szCs w:val="28"/>
        </w:rPr>
        <w:t xml:space="preserve">13.2. </w:t>
      </w:r>
      <w:proofErr w:type="gramStart"/>
      <w:r w:rsidRPr="00463B35">
        <w:rPr>
          <w:bCs/>
          <w:sz w:val="28"/>
          <w:szCs w:val="28"/>
        </w:rPr>
        <w:t>Срок, в течение которого победитель аукциона или иной учас</w:t>
      </w:r>
      <w:r w:rsidRPr="00463B35">
        <w:rPr>
          <w:bCs/>
          <w:sz w:val="28"/>
          <w:szCs w:val="28"/>
        </w:rPr>
        <w:t>т</w:t>
      </w:r>
      <w:r w:rsidRPr="00463B35">
        <w:rPr>
          <w:bCs/>
          <w:sz w:val="28"/>
          <w:szCs w:val="28"/>
        </w:rPr>
        <w:t>ник, с которым заключается контракт при уклонении победителя такого ау</w:t>
      </w:r>
      <w:r w:rsidRPr="00463B35">
        <w:rPr>
          <w:bCs/>
          <w:sz w:val="28"/>
          <w:szCs w:val="28"/>
        </w:rPr>
        <w:t>к</w:t>
      </w:r>
      <w:r w:rsidRPr="00463B35">
        <w:rPr>
          <w:bCs/>
          <w:sz w:val="28"/>
          <w:szCs w:val="28"/>
        </w:rPr>
        <w:t>циона от заключения контракта, должен подписать контракт: в течение пяти дней с даты размещения заказчиком в единой информационной системе пр</w:t>
      </w:r>
      <w:r w:rsidRPr="00463B35">
        <w:rPr>
          <w:bCs/>
          <w:sz w:val="28"/>
          <w:szCs w:val="28"/>
        </w:rPr>
        <w:t>о</w:t>
      </w:r>
      <w:r w:rsidRPr="00463B35">
        <w:rPr>
          <w:bCs/>
          <w:sz w:val="28"/>
          <w:szCs w:val="28"/>
        </w:rPr>
        <w:t>екта контракта победитель электронной процедуры подписывает усиленной электронной подписью указанный проект контракта, размещает на электро</w:t>
      </w:r>
      <w:r w:rsidRPr="00463B35">
        <w:rPr>
          <w:bCs/>
          <w:sz w:val="28"/>
          <w:szCs w:val="28"/>
        </w:rPr>
        <w:t>н</w:t>
      </w:r>
      <w:r w:rsidRPr="00463B35">
        <w:rPr>
          <w:bCs/>
          <w:sz w:val="28"/>
          <w:szCs w:val="28"/>
        </w:rPr>
        <w:t>ной площадке подписанный проект контракта и документ, подтверждающий предоставление обеспечения</w:t>
      </w:r>
      <w:proofErr w:type="gramEnd"/>
      <w:r w:rsidRPr="00463B35">
        <w:rPr>
          <w:bCs/>
          <w:sz w:val="28"/>
          <w:szCs w:val="28"/>
        </w:rPr>
        <w:t xml:space="preserve"> исполнения контракта, если данное требование установлено в извещении и (или) документации о закупке, либо размещает протокол разногласий. В случае</w:t>
      </w:r>
      <w:proofErr w:type="gramStart"/>
      <w:r w:rsidRPr="00463B35">
        <w:rPr>
          <w:bCs/>
          <w:sz w:val="28"/>
          <w:szCs w:val="28"/>
        </w:rPr>
        <w:t>,</w:t>
      </w:r>
      <w:proofErr w:type="gramEnd"/>
      <w:r w:rsidRPr="00463B35">
        <w:rPr>
          <w:bCs/>
          <w:sz w:val="28"/>
          <w:szCs w:val="28"/>
        </w:rPr>
        <w:t xml:space="preserve"> если победитель электронного аукциона признан уклонившимся от заключения контракта, заказчик вправе заключить контракт с участником такой процедуры, заявке которого присвоен второй номер. Этот участник признается победителем такого аукциона, и в проект контракта, прилагаемый к документации о закупке, заказчиком включаются условия исполнения данного контракта, предложенные этим участником. Проект контракта должен быть направлен заказчиком этому участнику в срок, не превышающий пяти дней </w:t>
      </w:r>
      <w:proofErr w:type="gramStart"/>
      <w:r w:rsidRPr="00463B35">
        <w:rPr>
          <w:bCs/>
          <w:sz w:val="28"/>
          <w:szCs w:val="28"/>
        </w:rPr>
        <w:t>с даты признания</w:t>
      </w:r>
      <w:proofErr w:type="gramEnd"/>
      <w:r w:rsidRPr="00463B35">
        <w:rPr>
          <w:bCs/>
          <w:sz w:val="28"/>
          <w:szCs w:val="28"/>
        </w:rPr>
        <w:t xml:space="preserve"> победителя такой проц</w:t>
      </w:r>
      <w:r w:rsidRPr="00463B35">
        <w:rPr>
          <w:bCs/>
          <w:sz w:val="28"/>
          <w:szCs w:val="28"/>
        </w:rPr>
        <w:t>е</w:t>
      </w:r>
      <w:r w:rsidRPr="00463B35">
        <w:rPr>
          <w:bCs/>
          <w:sz w:val="28"/>
          <w:szCs w:val="28"/>
        </w:rPr>
        <w:t xml:space="preserve">дуры уклонившимся от заключения контракта. </w:t>
      </w:r>
    </w:p>
    <w:p w:rsidR="00626CB7" w:rsidRPr="00463B35" w:rsidRDefault="00626CB7" w:rsidP="00626CB7">
      <w:pPr>
        <w:pStyle w:val="ConsPlusNormal"/>
        <w:ind w:firstLine="709"/>
        <w:jc w:val="both"/>
        <w:rPr>
          <w:rFonts w:ascii="Times New Roman" w:hAnsi="Times New Roman" w:cs="Times New Roman"/>
          <w:sz w:val="28"/>
          <w:szCs w:val="28"/>
        </w:rPr>
      </w:pPr>
      <w:r w:rsidRPr="00463B35">
        <w:rPr>
          <w:rFonts w:ascii="Times New Roman" w:hAnsi="Times New Roman" w:cs="Times New Roman"/>
          <w:sz w:val="28"/>
          <w:szCs w:val="28"/>
        </w:rPr>
        <w:t xml:space="preserve">13.3. Контракт может быть заключен не ранее чем через десять дней </w:t>
      </w:r>
      <w:proofErr w:type="gramStart"/>
      <w:r w:rsidRPr="00463B35">
        <w:rPr>
          <w:rFonts w:ascii="Times New Roman" w:hAnsi="Times New Roman" w:cs="Times New Roman"/>
          <w:sz w:val="28"/>
          <w:szCs w:val="28"/>
        </w:rPr>
        <w:t>с даты размещения</w:t>
      </w:r>
      <w:proofErr w:type="gramEnd"/>
      <w:r w:rsidRPr="00463B35">
        <w:rPr>
          <w:rFonts w:ascii="Times New Roman" w:hAnsi="Times New Roman" w:cs="Times New Roman"/>
          <w:sz w:val="28"/>
          <w:szCs w:val="28"/>
        </w:rPr>
        <w:t xml:space="preserve"> в единой информационной системе протокола подведения итогов электронного аукциона.</w:t>
      </w:r>
    </w:p>
    <w:p w:rsidR="00626CB7" w:rsidRPr="00463B35" w:rsidRDefault="00626CB7" w:rsidP="00626CB7">
      <w:pPr>
        <w:ind w:firstLine="709"/>
        <w:jc w:val="both"/>
        <w:rPr>
          <w:strike/>
          <w:sz w:val="28"/>
          <w:szCs w:val="28"/>
          <w:highlight w:val="red"/>
        </w:rPr>
      </w:pPr>
      <w:r w:rsidRPr="00463B35">
        <w:rPr>
          <w:sz w:val="28"/>
          <w:szCs w:val="28"/>
        </w:rPr>
        <w:t>Контракт заключается на условиях, указанных в настоящей документ</w:t>
      </w:r>
      <w:r w:rsidRPr="00463B35">
        <w:rPr>
          <w:sz w:val="28"/>
          <w:szCs w:val="28"/>
        </w:rPr>
        <w:t>а</w:t>
      </w:r>
      <w:r w:rsidRPr="00463B35">
        <w:rPr>
          <w:sz w:val="28"/>
          <w:szCs w:val="28"/>
        </w:rPr>
        <w:t>ции и извещении о проведении электронного аукциона, по цене, предложе</w:t>
      </w:r>
      <w:r w:rsidRPr="00463B35">
        <w:rPr>
          <w:sz w:val="28"/>
          <w:szCs w:val="28"/>
        </w:rPr>
        <w:t>н</w:t>
      </w:r>
      <w:r w:rsidRPr="00463B35">
        <w:rPr>
          <w:sz w:val="28"/>
          <w:szCs w:val="28"/>
        </w:rPr>
        <w:t>ной победителем</w:t>
      </w:r>
      <w:r w:rsidR="00E215F1" w:rsidRPr="00463B35">
        <w:rPr>
          <w:sz w:val="28"/>
          <w:szCs w:val="28"/>
        </w:rPr>
        <w:t>.</w:t>
      </w:r>
      <w:r w:rsidRPr="00463B35">
        <w:rPr>
          <w:sz w:val="28"/>
          <w:szCs w:val="28"/>
        </w:rPr>
        <w:t xml:space="preserve"> </w:t>
      </w:r>
    </w:p>
    <w:p w:rsidR="00626CB7" w:rsidRPr="00463B35" w:rsidRDefault="00626CB7" w:rsidP="00626CB7">
      <w:pPr>
        <w:tabs>
          <w:tab w:val="left" w:pos="709"/>
        </w:tabs>
        <w:ind w:firstLine="709"/>
        <w:jc w:val="both"/>
        <w:outlineLvl w:val="0"/>
        <w:rPr>
          <w:sz w:val="28"/>
          <w:szCs w:val="28"/>
        </w:rPr>
      </w:pPr>
      <w:r w:rsidRPr="00463B35">
        <w:rPr>
          <w:sz w:val="28"/>
          <w:szCs w:val="28"/>
        </w:rPr>
        <w:t>13.4. В случае</w:t>
      </w:r>
      <w:proofErr w:type="gramStart"/>
      <w:r w:rsidRPr="00463B35">
        <w:rPr>
          <w:sz w:val="28"/>
          <w:szCs w:val="28"/>
        </w:rPr>
        <w:t>,</w:t>
      </w:r>
      <w:proofErr w:type="gramEnd"/>
      <w:r w:rsidRPr="00463B35">
        <w:rPr>
          <w:sz w:val="28"/>
          <w:szCs w:val="28"/>
        </w:rPr>
        <w:t xml:space="preserve"> если при проведении электронного аукциона цена ко</w:t>
      </w:r>
      <w:r w:rsidRPr="00463B35">
        <w:rPr>
          <w:sz w:val="28"/>
          <w:szCs w:val="28"/>
        </w:rPr>
        <w:t>н</w:t>
      </w:r>
      <w:r w:rsidRPr="00463B35">
        <w:rPr>
          <w:sz w:val="28"/>
          <w:szCs w:val="28"/>
        </w:rPr>
        <w:t>тракта снижена до половины процента начальной (максимальной) цены ко</w:t>
      </w:r>
      <w:r w:rsidRPr="00463B35">
        <w:rPr>
          <w:sz w:val="28"/>
          <w:szCs w:val="28"/>
        </w:rPr>
        <w:t>н</w:t>
      </w:r>
      <w:r w:rsidRPr="00463B35">
        <w:rPr>
          <w:sz w:val="28"/>
          <w:szCs w:val="28"/>
        </w:rPr>
        <w:t xml:space="preserve">тракта или ниже, такой аукцион проводится на право заключить контракт. </w:t>
      </w:r>
      <w:proofErr w:type="gramStart"/>
      <w:r w:rsidRPr="00463B35">
        <w:rPr>
          <w:sz w:val="28"/>
          <w:szCs w:val="28"/>
        </w:rPr>
        <w:t>Одновременно с подписанным контрактом этот победитель обязан предост</w:t>
      </w:r>
      <w:r w:rsidRPr="00463B35">
        <w:rPr>
          <w:sz w:val="28"/>
          <w:szCs w:val="28"/>
        </w:rPr>
        <w:t>а</w:t>
      </w:r>
      <w:r w:rsidRPr="00463B35">
        <w:rPr>
          <w:sz w:val="28"/>
          <w:szCs w:val="28"/>
        </w:rPr>
        <w:t>вить обеспечение исполнения контракта, если установление требования обеспечения исполнения контракта предусмотрено извещением и (или) д</w:t>
      </w:r>
      <w:r w:rsidRPr="00463B35">
        <w:rPr>
          <w:sz w:val="28"/>
          <w:szCs w:val="28"/>
        </w:rPr>
        <w:t>о</w:t>
      </w:r>
      <w:r w:rsidRPr="00463B35">
        <w:rPr>
          <w:sz w:val="28"/>
          <w:szCs w:val="28"/>
        </w:rPr>
        <w:t>кументацией о закупке, а также обязан внести на счет, на котором в соотве</w:t>
      </w:r>
      <w:r w:rsidRPr="00463B35">
        <w:rPr>
          <w:sz w:val="28"/>
          <w:szCs w:val="28"/>
        </w:rPr>
        <w:t>т</w:t>
      </w:r>
      <w:r w:rsidRPr="00463B35">
        <w:rPr>
          <w:sz w:val="28"/>
          <w:szCs w:val="28"/>
        </w:rPr>
        <w:t>ствии с законодательством Российской Федерации учитываются операции со средствами, поступающими заказчику, денежные средства в размере предл</w:t>
      </w:r>
      <w:r w:rsidRPr="00463B35">
        <w:rPr>
          <w:sz w:val="28"/>
          <w:szCs w:val="28"/>
        </w:rPr>
        <w:t>о</w:t>
      </w:r>
      <w:r w:rsidRPr="00463B35">
        <w:rPr>
          <w:sz w:val="28"/>
          <w:szCs w:val="28"/>
        </w:rPr>
        <w:t>женной этим победителем цены за право заключения контракта.</w:t>
      </w:r>
      <w:proofErr w:type="gramEnd"/>
    </w:p>
    <w:p w:rsidR="00626CB7" w:rsidRPr="00463B35" w:rsidRDefault="00626CB7" w:rsidP="00626CB7">
      <w:pPr>
        <w:ind w:firstLine="709"/>
        <w:jc w:val="both"/>
        <w:rPr>
          <w:sz w:val="28"/>
          <w:szCs w:val="28"/>
        </w:rPr>
      </w:pPr>
      <w:r w:rsidRPr="00463B35">
        <w:rPr>
          <w:sz w:val="28"/>
          <w:szCs w:val="28"/>
        </w:rPr>
        <w:t>13.5. В случае наличия принятых судом или арбитражным судом с</w:t>
      </w:r>
      <w:r w:rsidRPr="00463B35">
        <w:rPr>
          <w:sz w:val="28"/>
          <w:szCs w:val="28"/>
        </w:rPr>
        <w:t>у</w:t>
      </w:r>
      <w:r w:rsidRPr="00463B35">
        <w:rPr>
          <w:sz w:val="28"/>
          <w:szCs w:val="28"/>
        </w:rPr>
        <w:t>дебных актов либо возникновения обстоятельств непреодолимой силы, пр</w:t>
      </w:r>
      <w:r w:rsidRPr="00463B35">
        <w:rPr>
          <w:sz w:val="28"/>
          <w:szCs w:val="28"/>
        </w:rPr>
        <w:t>е</w:t>
      </w:r>
      <w:r w:rsidRPr="00463B35">
        <w:rPr>
          <w:sz w:val="28"/>
          <w:szCs w:val="28"/>
        </w:rPr>
        <w:t>пятствующих подписанию контракта одной из сторон в установленные ср</w:t>
      </w:r>
      <w:r w:rsidRPr="00463B35">
        <w:rPr>
          <w:sz w:val="28"/>
          <w:szCs w:val="28"/>
        </w:rPr>
        <w:t>о</w:t>
      </w:r>
      <w:r w:rsidRPr="00463B35">
        <w:rPr>
          <w:sz w:val="28"/>
          <w:szCs w:val="28"/>
        </w:rPr>
        <w:t>ки, эта сторона обязана уведомить другую сторону о наличии данных суде</w:t>
      </w:r>
      <w:r w:rsidRPr="00463B35">
        <w:rPr>
          <w:sz w:val="28"/>
          <w:szCs w:val="28"/>
        </w:rPr>
        <w:t>б</w:t>
      </w:r>
      <w:r w:rsidRPr="00463B35">
        <w:rPr>
          <w:sz w:val="28"/>
          <w:szCs w:val="28"/>
        </w:rPr>
        <w:t>ных актов или данных обстоятельств в течение одного дня. При этом течение установленных сроков, предусмотренных Федеральным законом, приост</w:t>
      </w:r>
      <w:r w:rsidRPr="00463B35">
        <w:rPr>
          <w:sz w:val="28"/>
          <w:szCs w:val="28"/>
        </w:rPr>
        <w:t>а</w:t>
      </w:r>
      <w:r w:rsidRPr="00463B35">
        <w:rPr>
          <w:sz w:val="28"/>
          <w:szCs w:val="28"/>
        </w:rPr>
        <w:t xml:space="preserve">навливается на срок исполнения данных судебных актов или срок действия </w:t>
      </w:r>
      <w:r w:rsidRPr="00463B35">
        <w:rPr>
          <w:sz w:val="28"/>
          <w:szCs w:val="28"/>
        </w:rPr>
        <w:lastRenderedPageBreak/>
        <w:t>данных обстоятельств, но не более чем на тридцать дней. В случае отмены, изменения или исполнения данных судебных актов или прекращения дейс</w:t>
      </w:r>
      <w:r w:rsidRPr="00463B35">
        <w:rPr>
          <w:sz w:val="28"/>
          <w:szCs w:val="28"/>
        </w:rPr>
        <w:t>т</w:t>
      </w:r>
      <w:r w:rsidRPr="00463B35">
        <w:rPr>
          <w:sz w:val="28"/>
          <w:szCs w:val="28"/>
        </w:rPr>
        <w:t>вия данных обстоятельств соответствующая сторона обязана уведомить др</w:t>
      </w:r>
      <w:r w:rsidRPr="00463B35">
        <w:rPr>
          <w:sz w:val="28"/>
          <w:szCs w:val="28"/>
        </w:rPr>
        <w:t>у</w:t>
      </w:r>
      <w:r w:rsidRPr="00463B35">
        <w:rPr>
          <w:sz w:val="28"/>
          <w:szCs w:val="28"/>
        </w:rPr>
        <w:t>гую сторону об этом не позднее дня, следующего за днем отмены, изменения или исполнения данных судебных актов или прекращения действия данных обстоятельств.</w:t>
      </w:r>
    </w:p>
    <w:p w:rsidR="00A12AE2" w:rsidRPr="00463B35" w:rsidRDefault="00A12AE2">
      <w:pPr>
        <w:rPr>
          <w:bCs/>
          <w:sz w:val="28"/>
          <w:szCs w:val="28"/>
        </w:rPr>
      </w:pPr>
    </w:p>
    <w:p w:rsidR="00626CB7" w:rsidRPr="00463B35" w:rsidRDefault="00626CB7" w:rsidP="00063D97">
      <w:pPr>
        <w:keepNext/>
        <w:widowControl w:val="0"/>
        <w:autoSpaceDE w:val="0"/>
        <w:autoSpaceDN w:val="0"/>
        <w:adjustRightInd w:val="0"/>
        <w:spacing w:line="240" w:lineRule="exact"/>
        <w:jc w:val="center"/>
        <w:rPr>
          <w:sz w:val="28"/>
          <w:szCs w:val="28"/>
        </w:rPr>
      </w:pPr>
      <w:r w:rsidRPr="00463B35">
        <w:rPr>
          <w:bCs/>
          <w:sz w:val="28"/>
          <w:szCs w:val="28"/>
        </w:rPr>
        <w:t xml:space="preserve">Раздел 14. Условия признания победителя </w:t>
      </w:r>
      <w:r w:rsidRPr="00463B35">
        <w:rPr>
          <w:sz w:val="28"/>
          <w:szCs w:val="28"/>
        </w:rPr>
        <w:t xml:space="preserve">аукциона в </w:t>
      </w:r>
      <w:proofErr w:type="gramStart"/>
      <w:r w:rsidRPr="00463B35">
        <w:rPr>
          <w:sz w:val="28"/>
          <w:szCs w:val="28"/>
        </w:rPr>
        <w:t>электронной</w:t>
      </w:r>
      <w:proofErr w:type="gramEnd"/>
    </w:p>
    <w:p w:rsidR="00626CB7" w:rsidRPr="00463B35" w:rsidRDefault="00626CB7" w:rsidP="00063D97">
      <w:pPr>
        <w:keepNext/>
        <w:widowControl w:val="0"/>
        <w:autoSpaceDE w:val="0"/>
        <w:autoSpaceDN w:val="0"/>
        <w:adjustRightInd w:val="0"/>
        <w:spacing w:line="240" w:lineRule="exact"/>
        <w:jc w:val="center"/>
        <w:rPr>
          <w:bCs/>
          <w:sz w:val="28"/>
          <w:szCs w:val="28"/>
        </w:rPr>
      </w:pPr>
      <w:r w:rsidRPr="00463B35">
        <w:rPr>
          <w:sz w:val="28"/>
          <w:szCs w:val="28"/>
        </w:rPr>
        <w:t>форме</w:t>
      </w:r>
      <w:r w:rsidRPr="00463B35">
        <w:rPr>
          <w:bCs/>
          <w:sz w:val="28"/>
          <w:szCs w:val="28"/>
        </w:rPr>
        <w:t xml:space="preserve"> или иного участника такого аукциона </w:t>
      </w:r>
      <w:proofErr w:type="gramStart"/>
      <w:r w:rsidRPr="00463B35">
        <w:rPr>
          <w:bCs/>
          <w:sz w:val="28"/>
          <w:szCs w:val="28"/>
        </w:rPr>
        <w:t>уклонившимися</w:t>
      </w:r>
      <w:proofErr w:type="gramEnd"/>
    </w:p>
    <w:p w:rsidR="00626CB7" w:rsidRPr="00463B35" w:rsidRDefault="00626CB7" w:rsidP="00063D97">
      <w:pPr>
        <w:keepNext/>
        <w:widowControl w:val="0"/>
        <w:autoSpaceDE w:val="0"/>
        <w:autoSpaceDN w:val="0"/>
        <w:adjustRightInd w:val="0"/>
        <w:spacing w:line="240" w:lineRule="exact"/>
        <w:jc w:val="center"/>
        <w:rPr>
          <w:bCs/>
          <w:sz w:val="28"/>
          <w:szCs w:val="28"/>
        </w:rPr>
      </w:pPr>
      <w:r w:rsidRPr="00463B35">
        <w:rPr>
          <w:bCs/>
          <w:sz w:val="28"/>
          <w:szCs w:val="28"/>
        </w:rPr>
        <w:t>от заключения контракта</w:t>
      </w:r>
    </w:p>
    <w:p w:rsidR="00626CB7" w:rsidRPr="00463B35" w:rsidRDefault="00626CB7" w:rsidP="00063D97">
      <w:pPr>
        <w:keepNext/>
        <w:widowControl w:val="0"/>
        <w:autoSpaceDE w:val="0"/>
        <w:autoSpaceDN w:val="0"/>
        <w:adjustRightInd w:val="0"/>
        <w:ind w:firstLine="709"/>
        <w:jc w:val="both"/>
        <w:rPr>
          <w:sz w:val="28"/>
          <w:szCs w:val="28"/>
        </w:rPr>
      </w:pPr>
    </w:p>
    <w:p w:rsidR="00626CB7" w:rsidRPr="00463B35" w:rsidRDefault="00626CB7" w:rsidP="00626CB7">
      <w:pPr>
        <w:ind w:firstLine="709"/>
        <w:jc w:val="both"/>
        <w:rPr>
          <w:sz w:val="28"/>
          <w:szCs w:val="28"/>
        </w:rPr>
      </w:pPr>
      <w:r w:rsidRPr="00463B35">
        <w:rPr>
          <w:sz w:val="28"/>
          <w:szCs w:val="28"/>
        </w:rPr>
        <w:t xml:space="preserve">14.1. Победитель электронного аукциона признается </w:t>
      </w:r>
      <w:proofErr w:type="gramStart"/>
      <w:r w:rsidRPr="00463B35">
        <w:rPr>
          <w:sz w:val="28"/>
          <w:szCs w:val="28"/>
        </w:rPr>
        <w:t>заказчиком</w:t>
      </w:r>
      <w:proofErr w:type="gramEnd"/>
      <w:r w:rsidRPr="00463B35">
        <w:rPr>
          <w:sz w:val="28"/>
          <w:szCs w:val="28"/>
        </w:rPr>
        <w:t xml:space="preserve"> укл</w:t>
      </w:r>
      <w:r w:rsidRPr="00463B35">
        <w:rPr>
          <w:sz w:val="28"/>
          <w:szCs w:val="28"/>
        </w:rPr>
        <w:t>о</w:t>
      </w:r>
      <w:r w:rsidRPr="00463B35">
        <w:rPr>
          <w:sz w:val="28"/>
          <w:szCs w:val="28"/>
        </w:rPr>
        <w:t>нившимся от заключения контракта в случае, если в предусмотренные стат</w:t>
      </w:r>
      <w:r w:rsidRPr="00463B35">
        <w:rPr>
          <w:sz w:val="28"/>
          <w:szCs w:val="28"/>
        </w:rPr>
        <w:t>ь</w:t>
      </w:r>
      <w:r w:rsidRPr="00463B35">
        <w:rPr>
          <w:sz w:val="28"/>
          <w:szCs w:val="28"/>
        </w:rPr>
        <w:t>ей 83.2 Федеральн</w:t>
      </w:r>
      <w:r w:rsidR="003823D3" w:rsidRPr="00463B35">
        <w:rPr>
          <w:sz w:val="28"/>
          <w:szCs w:val="28"/>
        </w:rPr>
        <w:t>ого</w:t>
      </w:r>
      <w:r w:rsidRPr="00463B35">
        <w:rPr>
          <w:sz w:val="28"/>
          <w:szCs w:val="28"/>
        </w:rPr>
        <w:t xml:space="preserve"> закон</w:t>
      </w:r>
      <w:r w:rsidR="003823D3" w:rsidRPr="00463B35">
        <w:rPr>
          <w:sz w:val="28"/>
          <w:szCs w:val="28"/>
        </w:rPr>
        <w:t>а</w:t>
      </w:r>
      <w:r w:rsidRPr="00463B35">
        <w:rPr>
          <w:sz w:val="28"/>
          <w:szCs w:val="28"/>
        </w:rPr>
        <w:t xml:space="preserve"> сроки, он не направил заказчику проект ко</w:t>
      </w:r>
      <w:r w:rsidRPr="00463B35">
        <w:rPr>
          <w:sz w:val="28"/>
          <w:szCs w:val="28"/>
        </w:rPr>
        <w:t>н</w:t>
      </w:r>
      <w:r w:rsidRPr="00463B35">
        <w:rPr>
          <w:sz w:val="28"/>
          <w:szCs w:val="28"/>
        </w:rPr>
        <w:t>тракта, подписанный лицом, имеющим право действовать от имени такого победителя, или не направил протокол разногласий, предусмотренный ч</w:t>
      </w:r>
      <w:r w:rsidRPr="00463B35">
        <w:rPr>
          <w:sz w:val="28"/>
          <w:szCs w:val="28"/>
        </w:rPr>
        <w:t>а</w:t>
      </w:r>
      <w:r w:rsidRPr="00463B35">
        <w:rPr>
          <w:sz w:val="28"/>
          <w:szCs w:val="28"/>
        </w:rPr>
        <w:t>стью 4 статьи 83.2 Федеральн</w:t>
      </w:r>
      <w:r w:rsidR="003823D3" w:rsidRPr="00463B35">
        <w:rPr>
          <w:sz w:val="28"/>
          <w:szCs w:val="28"/>
        </w:rPr>
        <w:t>ого</w:t>
      </w:r>
      <w:r w:rsidRPr="00463B35">
        <w:rPr>
          <w:sz w:val="28"/>
          <w:szCs w:val="28"/>
        </w:rPr>
        <w:t xml:space="preserve"> закон</w:t>
      </w:r>
      <w:r w:rsidR="003823D3" w:rsidRPr="00463B35">
        <w:rPr>
          <w:sz w:val="28"/>
          <w:szCs w:val="28"/>
        </w:rPr>
        <w:t>а</w:t>
      </w:r>
      <w:r w:rsidRPr="00463B35">
        <w:rPr>
          <w:sz w:val="28"/>
          <w:szCs w:val="28"/>
        </w:rPr>
        <w:t>,  или не исполнил требования, пр</w:t>
      </w:r>
      <w:r w:rsidRPr="00463B35">
        <w:rPr>
          <w:sz w:val="28"/>
          <w:szCs w:val="28"/>
        </w:rPr>
        <w:t>е</w:t>
      </w:r>
      <w:r w:rsidRPr="00463B35">
        <w:rPr>
          <w:sz w:val="28"/>
          <w:szCs w:val="28"/>
        </w:rPr>
        <w:t xml:space="preserve">дусмотренные статьей 37 Федерального закона. </w:t>
      </w:r>
      <w:proofErr w:type="gramStart"/>
      <w:r w:rsidRPr="00463B35">
        <w:rPr>
          <w:sz w:val="28"/>
          <w:szCs w:val="28"/>
        </w:rPr>
        <w:t>При этом заказчик не поз</w:t>
      </w:r>
      <w:r w:rsidRPr="00463B35">
        <w:rPr>
          <w:sz w:val="28"/>
          <w:szCs w:val="28"/>
        </w:rPr>
        <w:t>д</w:t>
      </w:r>
      <w:r w:rsidRPr="00463B35">
        <w:rPr>
          <w:sz w:val="28"/>
          <w:szCs w:val="28"/>
        </w:rPr>
        <w:t>нее одного рабочего дня, следующего за днем признания победителя эле</w:t>
      </w:r>
      <w:r w:rsidRPr="00463B35">
        <w:rPr>
          <w:sz w:val="28"/>
          <w:szCs w:val="28"/>
        </w:rPr>
        <w:t>к</w:t>
      </w:r>
      <w:r w:rsidRPr="00463B35">
        <w:rPr>
          <w:sz w:val="28"/>
          <w:szCs w:val="28"/>
        </w:rPr>
        <w:t>тронной процедуры уклонившимся от заключения контракта,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w:t>
      </w:r>
      <w:r w:rsidRPr="00463B35">
        <w:rPr>
          <w:sz w:val="28"/>
          <w:szCs w:val="28"/>
        </w:rPr>
        <w:t>а</w:t>
      </w:r>
      <w:r w:rsidRPr="00463B35">
        <w:rPr>
          <w:sz w:val="28"/>
          <w:szCs w:val="28"/>
        </w:rPr>
        <w:t>кого победителя уклонившимся от заключения контракта, содержащий и</w:t>
      </w:r>
      <w:r w:rsidRPr="00463B35">
        <w:rPr>
          <w:sz w:val="28"/>
          <w:szCs w:val="28"/>
        </w:rPr>
        <w:t>н</w:t>
      </w:r>
      <w:r w:rsidRPr="00463B35">
        <w:rPr>
          <w:sz w:val="28"/>
          <w:szCs w:val="28"/>
        </w:rPr>
        <w:t>формацию о месте и времени его составления, о победителе, признанном у</w:t>
      </w:r>
      <w:r w:rsidRPr="00463B35">
        <w:rPr>
          <w:sz w:val="28"/>
          <w:szCs w:val="28"/>
        </w:rPr>
        <w:t>к</w:t>
      </w:r>
      <w:r w:rsidRPr="00463B35">
        <w:rPr>
          <w:sz w:val="28"/>
          <w:szCs w:val="28"/>
        </w:rPr>
        <w:t>лонившимся от заключения контракта, о</w:t>
      </w:r>
      <w:proofErr w:type="gramEnd"/>
      <w:r w:rsidRPr="00463B35">
        <w:rPr>
          <w:sz w:val="28"/>
          <w:szCs w:val="28"/>
        </w:rPr>
        <w:t xml:space="preserve"> </w:t>
      </w:r>
      <w:proofErr w:type="gramStart"/>
      <w:r w:rsidRPr="00463B35">
        <w:rPr>
          <w:sz w:val="28"/>
          <w:szCs w:val="28"/>
        </w:rPr>
        <w:t>факте</w:t>
      </w:r>
      <w:proofErr w:type="gramEnd"/>
      <w:r w:rsidRPr="00463B35">
        <w:rPr>
          <w:sz w:val="28"/>
          <w:szCs w:val="28"/>
        </w:rPr>
        <w:t>, являющемся основанием для такого признания, а также реквизиты документов, подтверждающих этот факт.</w:t>
      </w:r>
    </w:p>
    <w:p w:rsidR="00626CB7" w:rsidRPr="00463B35" w:rsidRDefault="00626CB7" w:rsidP="00626CB7">
      <w:pPr>
        <w:ind w:firstLine="709"/>
        <w:jc w:val="both"/>
        <w:rPr>
          <w:sz w:val="28"/>
          <w:szCs w:val="28"/>
        </w:rPr>
      </w:pPr>
      <w:r w:rsidRPr="00463B35">
        <w:rPr>
          <w:sz w:val="28"/>
          <w:szCs w:val="28"/>
        </w:rPr>
        <w:t>14.2. В случае</w:t>
      </w:r>
      <w:proofErr w:type="gramStart"/>
      <w:r w:rsidRPr="00463B35">
        <w:rPr>
          <w:sz w:val="28"/>
          <w:szCs w:val="28"/>
        </w:rPr>
        <w:t>,</w:t>
      </w:r>
      <w:proofErr w:type="gramEnd"/>
      <w:r w:rsidRPr="00463B35">
        <w:rPr>
          <w:sz w:val="28"/>
          <w:szCs w:val="28"/>
        </w:rPr>
        <w:t xml:space="preserve"> если победитель электронной процедуры признан укл</w:t>
      </w:r>
      <w:r w:rsidRPr="00463B35">
        <w:rPr>
          <w:sz w:val="28"/>
          <w:szCs w:val="28"/>
        </w:rPr>
        <w:t>о</w:t>
      </w:r>
      <w:r w:rsidRPr="00463B35">
        <w:rPr>
          <w:sz w:val="28"/>
          <w:szCs w:val="28"/>
        </w:rPr>
        <w:t xml:space="preserve">нившимся от заключения контракта, заказчик вправе заключить контракт с участником такой процедуры, заявке которого присвоен второй номер. Этот участник признается победителем такой процедуры, и в проект контракта, прилагаемый к документации и (или) извещению о закупке, заказчиком включаются условия исполнения данного контракта, предложенные этим участником. Проект контракта должен быть направлен заказчиком этому участнику в срок, не превышающий пяти дней </w:t>
      </w:r>
      <w:proofErr w:type="gramStart"/>
      <w:r w:rsidRPr="00463B35">
        <w:rPr>
          <w:sz w:val="28"/>
          <w:szCs w:val="28"/>
        </w:rPr>
        <w:t>с даты признания</w:t>
      </w:r>
      <w:proofErr w:type="gramEnd"/>
      <w:r w:rsidRPr="00463B35">
        <w:rPr>
          <w:sz w:val="28"/>
          <w:szCs w:val="28"/>
        </w:rPr>
        <w:t xml:space="preserve"> победителя такой процедуры уклонившимся от заключения контракта. При этом зака</w:t>
      </w:r>
      <w:r w:rsidRPr="00463B35">
        <w:rPr>
          <w:sz w:val="28"/>
          <w:szCs w:val="28"/>
        </w:rPr>
        <w:t>з</w:t>
      </w:r>
      <w:r w:rsidRPr="00463B35">
        <w:rPr>
          <w:sz w:val="28"/>
          <w:szCs w:val="28"/>
        </w:rPr>
        <w:t>чик вправе обратиться в суд с требованием о возмещении убытков, прич</w:t>
      </w:r>
      <w:r w:rsidRPr="00463B35">
        <w:rPr>
          <w:sz w:val="28"/>
          <w:szCs w:val="28"/>
        </w:rPr>
        <w:t>и</w:t>
      </w:r>
      <w:r w:rsidRPr="00463B35">
        <w:rPr>
          <w:sz w:val="28"/>
          <w:szCs w:val="28"/>
        </w:rPr>
        <w:t>ненных уклонением от заключения контракта в части, не покрытой суммой обеспечения заявки на участие в электронной процедуре.</w:t>
      </w:r>
    </w:p>
    <w:p w:rsidR="00626CB7" w:rsidRPr="00463B35" w:rsidRDefault="00626CB7" w:rsidP="00626CB7">
      <w:pPr>
        <w:ind w:firstLine="709"/>
        <w:jc w:val="both"/>
        <w:rPr>
          <w:sz w:val="28"/>
          <w:szCs w:val="28"/>
        </w:rPr>
      </w:pPr>
      <w:r w:rsidRPr="00463B35">
        <w:rPr>
          <w:sz w:val="28"/>
          <w:szCs w:val="28"/>
        </w:rPr>
        <w:t>14.3. Участник электронного аукциона, признанный победителем в с</w:t>
      </w:r>
      <w:r w:rsidRPr="00463B35">
        <w:rPr>
          <w:sz w:val="28"/>
          <w:szCs w:val="28"/>
        </w:rPr>
        <w:t>о</w:t>
      </w:r>
      <w:r w:rsidRPr="00463B35">
        <w:rPr>
          <w:sz w:val="28"/>
          <w:szCs w:val="28"/>
        </w:rPr>
        <w:t>ответствии с частью 14 статьи</w:t>
      </w:r>
      <w:r w:rsidR="00C277FA" w:rsidRPr="00463B35">
        <w:rPr>
          <w:sz w:val="28"/>
          <w:szCs w:val="28"/>
        </w:rPr>
        <w:t xml:space="preserve"> </w:t>
      </w:r>
      <w:r w:rsidRPr="00463B35">
        <w:rPr>
          <w:sz w:val="28"/>
          <w:szCs w:val="28"/>
        </w:rPr>
        <w:t xml:space="preserve">83.2 Федерального закона, вправе подписать проект контракта или разместить предусмотренный частью 4 статьи </w:t>
      </w:r>
      <w:r w:rsidR="005F2394" w:rsidRPr="00463B35">
        <w:rPr>
          <w:sz w:val="28"/>
          <w:szCs w:val="28"/>
        </w:rPr>
        <w:t>83.2 Ф</w:t>
      </w:r>
      <w:r w:rsidR="005F2394" w:rsidRPr="00463B35">
        <w:rPr>
          <w:sz w:val="28"/>
          <w:szCs w:val="28"/>
        </w:rPr>
        <w:t>е</w:t>
      </w:r>
      <w:r w:rsidR="005F2394" w:rsidRPr="00463B35">
        <w:rPr>
          <w:sz w:val="28"/>
          <w:szCs w:val="28"/>
        </w:rPr>
        <w:t xml:space="preserve">дерального закона </w:t>
      </w:r>
      <w:r w:rsidRPr="00463B35">
        <w:rPr>
          <w:sz w:val="28"/>
          <w:szCs w:val="28"/>
        </w:rPr>
        <w:t>протокол разногласий в порядке и сроки, которые пред</w:t>
      </w:r>
      <w:r w:rsidRPr="00463B35">
        <w:rPr>
          <w:sz w:val="28"/>
          <w:szCs w:val="28"/>
        </w:rPr>
        <w:t>у</w:t>
      </w:r>
      <w:r w:rsidRPr="00463B35">
        <w:rPr>
          <w:sz w:val="28"/>
          <w:szCs w:val="28"/>
        </w:rPr>
        <w:t xml:space="preserve">смотрены статьей 83.2 Федерального закона, либо отказаться от заключения контракта. </w:t>
      </w:r>
    </w:p>
    <w:p w:rsidR="00626CB7" w:rsidRPr="00463B35" w:rsidRDefault="00626CB7" w:rsidP="00626CB7">
      <w:pPr>
        <w:widowControl w:val="0"/>
        <w:autoSpaceDE w:val="0"/>
        <w:autoSpaceDN w:val="0"/>
        <w:adjustRightInd w:val="0"/>
        <w:spacing w:line="240" w:lineRule="exact"/>
        <w:jc w:val="center"/>
        <w:rPr>
          <w:sz w:val="28"/>
          <w:szCs w:val="28"/>
        </w:rPr>
      </w:pPr>
      <w:r w:rsidRPr="00463B35">
        <w:rPr>
          <w:sz w:val="28"/>
          <w:szCs w:val="28"/>
        </w:rPr>
        <w:lastRenderedPageBreak/>
        <w:t>Раздел 15. Возможность заказчика изменить условия контракта</w:t>
      </w:r>
    </w:p>
    <w:p w:rsidR="00626CB7" w:rsidRPr="00463B35" w:rsidRDefault="00626CB7" w:rsidP="00626CB7">
      <w:pPr>
        <w:widowControl w:val="0"/>
        <w:autoSpaceDE w:val="0"/>
        <w:autoSpaceDN w:val="0"/>
        <w:adjustRightInd w:val="0"/>
        <w:spacing w:line="240" w:lineRule="exact"/>
        <w:jc w:val="center"/>
        <w:rPr>
          <w:sz w:val="28"/>
          <w:szCs w:val="28"/>
        </w:rPr>
      </w:pPr>
      <w:r w:rsidRPr="00463B35">
        <w:rPr>
          <w:sz w:val="28"/>
          <w:szCs w:val="28"/>
        </w:rPr>
        <w:t>в соответствии с положениями Федерального закона</w:t>
      </w:r>
    </w:p>
    <w:p w:rsidR="00626CB7" w:rsidRPr="00463B35" w:rsidRDefault="00626CB7" w:rsidP="00626CB7">
      <w:pPr>
        <w:widowControl w:val="0"/>
        <w:autoSpaceDE w:val="0"/>
        <w:autoSpaceDN w:val="0"/>
        <w:adjustRightInd w:val="0"/>
        <w:ind w:firstLine="709"/>
        <w:jc w:val="both"/>
        <w:rPr>
          <w:sz w:val="28"/>
          <w:szCs w:val="28"/>
        </w:rPr>
      </w:pPr>
    </w:p>
    <w:p w:rsidR="00626CB7" w:rsidRPr="00463B35" w:rsidRDefault="00626CB7" w:rsidP="00626CB7">
      <w:pPr>
        <w:widowControl w:val="0"/>
        <w:autoSpaceDE w:val="0"/>
        <w:autoSpaceDN w:val="0"/>
        <w:adjustRightInd w:val="0"/>
        <w:ind w:firstLine="709"/>
        <w:jc w:val="both"/>
        <w:rPr>
          <w:iCs/>
          <w:sz w:val="28"/>
          <w:szCs w:val="28"/>
        </w:rPr>
      </w:pPr>
      <w:r w:rsidRPr="00463B35">
        <w:rPr>
          <w:iCs/>
          <w:sz w:val="28"/>
          <w:szCs w:val="28"/>
        </w:rPr>
        <w:t>15.1. Изменение существенных условий контракта  при его исполнении не допускается, за исключением их изменения по соглашению сторон в сл</w:t>
      </w:r>
      <w:r w:rsidRPr="00463B35">
        <w:rPr>
          <w:iCs/>
          <w:sz w:val="28"/>
          <w:szCs w:val="28"/>
        </w:rPr>
        <w:t>е</w:t>
      </w:r>
      <w:r w:rsidRPr="00463B35">
        <w:rPr>
          <w:iCs/>
          <w:sz w:val="28"/>
          <w:szCs w:val="28"/>
        </w:rPr>
        <w:t xml:space="preserve">дующих случаях: </w:t>
      </w:r>
    </w:p>
    <w:p w:rsidR="00626CB7" w:rsidRPr="00463B35" w:rsidRDefault="00626CB7" w:rsidP="00626CB7">
      <w:pPr>
        <w:widowControl w:val="0"/>
        <w:autoSpaceDE w:val="0"/>
        <w:autoSpaceDN w:val="0"/>
        <w:adjustRightInd w:val="0"/>
        <w:ind w:firstLine="709"/>
        <w:jc w:val="both"/>
        <w:rPr>
          <w:iCs/>
          <w:sz w:val="28"/>
          <w:szCs w:val="28"/>
        </w:rPr>
      </w:pPr>
      <w:r w:rsidRPr="00463B35">
        <w:rPr>
          <w:iCs/>
          <w:sz w:val="28"/>
          <w:szCs w:val="28"/>
        </w:rPr>
        <w:t>15.1.1. если возможность изменения условий контракта была пред</w:t>
      </w:r>
      <w:r w:rsidRPr="00463B35">
        <w:rPr>
          <w:iCs/>
          <w:sz w:val="28"/>
          <w:szCs w:val="28"/>
        </w:rPr>
        <w:t>у</w:t>
      </w:r>
      <w:r w:rsidRPr="00463B35">
        <w:rPr>
          <w:iCs/>
          <w:sz w:val="28"/>
          <w:szCs w:val="28"/>
        </w:rPr>
        <w:t>смотрена документацией о закупке и контрактом:</w:t>
      </w:r>
    </w:p>
    <w:p w:rsidR="00626CB7" w:rsidRPr="00463B35" w:rsidRDefault="00626CB7" w:rsidP="00626CB7">
      <w:pPr>
        <w:widowControl w:val="0"/>
        <w:autoSpaceDE w:val="0"/>
        <w:autoSpaceDN w:val="0"/>
        <w:adjustRightInd w:val="0"/>
        <w:ind w:firstLine="709"/>
        <w:jc w:val="both"/>
        <w:rPr>
          <w:iCs/>
          <w:sz w:val="28"/>
          <w:szCs w:val="28"/>
        </w:rPr>
      </w:pPr>
      <w:r w:rsidRPr="00463B35">
        <w:rPr>
          <w:iCs/>
          <w:sz w:val="28"/>
          <w:szCs w:val="28"/>
        </w:rPr>
        <w:t>а) при снижении цены контракта без изменения предусмотренных ко</w:t>
      </w:r>
      <w:r w:rsidRPr="00463B35">
        <w:rPr>
          <w:iCs/>
          <w:sz w:val="28"/>
          <w:szCs w:val="28"/>
        </w:rPr>
        <w:t>н</w:t>
      </w:r>
      <w:r w:rsidRPr="00463B35">
        <w:rPr>
          <w:iCs/>
          <w:sz w:val="28"/>
          <w:szCs w:val="28"/>
        </w:rPr>
        <w:t>трактом количества товара, объема работы или услуги, качества поставля</w:t>
      </w:r>
      <w:r w:rsidRPr="00463B35">
        <w:rPr>
          <w:iCs/>
          <w:sz w:val="28"/>
          <w:szCs w:val="28"/>
        </w:rPr>
        <w:t>е</w:t>
      </w:r>
      <w:r w:rsidRPr="00463B35">
        <w:rPr>
          <w:iCs/>
          <w:sz w:val="28"/>
          <w:szCs w:val="28"/>
        </w:rPr>
        <w:t>мого товара, выполняемой работы, оказываемой услуги и иных условий ко</w:t>
      </w:r>
      <w:r w:rsidRPr="00463B35">
        <w:rPr>
          <w:iCs/>
          <w:sz w:val="28"/>
          <w:szCs w:val="28"/>
        </w:rPr>
        <w:t>н</w:t>
      </w:r>
      <w:r w:rsidRPr="00463B35">
        <w:rPr>
          <w:iCs/>
          <w:sz w:val="28"/>
          <w:szCs w:val="28"/>
        </w:rPr>
        <w:t xml:space="preserve">тракта </w:t>
      </w:r>
      <w:r w:rsidRPr="00463B35">
        <w:rPr>
          <w:i/>
          <w:iCs/>
          <w:sz w:val="28"/>
          <w:szCs w:val="28"/>
        </w:rPr>
        <w:t>(</w:t>
      </w:r>
      <w:proofErr w:type="gramStart"/>
      <w:r w:rsidRPr="00463B35">
        <w:rPr>
          <w:i/>
          <w:iCs/>
          <w:sz w:val="28"/>
          <w:szCs w:val="28"/>
        </w:rPr>
        <w:t>предусмотрена</w:t>
      </w:r>
      <w:proofErr w:type="gramEnd"/>
      <w:r w:rsidRPr="00463B35">
        <w:rPr>
          <w:i/>
          <w:iCs/>
          <w:sz w:val="28"/>
          <w:szCs w:val="28"/>
        </w:rPr>
        <w:t>/не предусмотрена)</w:t>
      </w:r>
      <w:r w:rsidRPr="00463B35">
        <w:rPr>
          <w:iCs/>
          <w:sz w:val="28"/>
          <w:szCs w:val="28"/>
        </w:rPr>
        <w:t>;</w:t>
      </w:r>
      <w:r w:rsidRPr="00463B35">
        <w:rPr>
          <w:iCs/>
          <w:sz w:val="28"/>
          <w:szCs w:val="28"/>
          <w:vertAlign w:val="superscript"/>
        </w:rPr>
        <w:endnoteReference w:id="46"/>
      </w:r>
    </w:p>
    <w:p w:rsidR="00626CB7" w:rsidRPr="00463B35" w:rsidRDefault="00626CB7" w:rsidP="00626CB7">
      <w:pPr>
        <w:widowControl w:val="0"/>
        <w:autoSpaceDE w:val="0"/>
        <w:autoSpaceDN w:val="0"/>
        <w:adjustRightInd w:val="0"/>
        <w:ind w:firstLine="709"/>
        <w:jc w:val="both"/>
        <w:rPr>
          <w:iCs/>
          <w:sz w:val="28"/>
          <w:szCs w:val="28"/>
        </w:rPr>
      </w:pPr>
      <w:r w:rsidRPr="00463B35">
        <w:rPr>
          <w:iCs/>
          <w:sz w:val="28"/>
          <w:szCs w:val="28"/>
        </w:rPr>
        <w:t>б) по предложению заказчика увеличиваются предусмотренные ко</w:t>
      </w:r>
      <w:r w:rsidRPr="00463B35">
        <w:rPr>
          <w:iCs/>
          <w:sz w:val="28"/>
          <w:szCs w:val="28"/>
        </w:rPr>
        <w:t>н</w:t>
      </w:r>
      <w:r w:rsidRPr="00463B35">
        <w:rPr>
          <w:iCs/>
          <w:sz w:val="28"/>
          <w:szCs w:val="28"/>
        </w:rPr>
        <w:t>трактом количество товара, объем работы или услуги не более чем на десять процентов или уменьшаются предусмотренные контрактом количество п</w:t>
      </w:r>
      <w:r w:rsidRPr="00463B35">
        <w:rPr>
          <w:iCs/>
          <w:sz w:val="28"/>
          <w:szCs w:val="28"/>
        </w:rPr>
        <w:t>о</w:t>
      </w:r>
      <w:r w:rsidRPr="00463B35">
        <w:rPr>
          <w:iCs/>
          <w:sz w:val="28"/>
          <w:szCs w:val="28"/>
        </w:rPr>
        <w:t xml:space="preserve">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w:t>
      </w:r>
      <w:proofErr w:type="gramStart"/>
      <w:r w:rsidRPr="00463B35">
        <w:rPr>
          <w:iCs/>
          <w:sz w:val="28"/>
          <w:szCs w:val="28"/>
        </w:rPr>
        <w:t>положений бюджетного законодательства Российской Федерации цены контракта</w:t>
      </w:r>
      <w:proofErr w:type="gramEnd"/>
      <w:r w:rsidRPr="00463B35">
        <w:rPr>
          <w:iCs/>
          <w:sz w:val="28"/>
          <w:szCs w:val="28"/>
        </w:rPr>
        <w:t xml:space="preserve"> пропорционально дополнительному количеству товара, дополнительному объему работы или услуги исходя из установле</w:t>
      </w:r>
      <w:r w:rsidRPr="00463B35">
        <w:rPr>
          <w:iCs/>
          <w:sz w:val="28"/>
          <w:szCs w:val="28"/>
        </w:rPr>
        <w:t>н</w:t>
      </w:r>
      <w:r w:rsidRPr="00463B35">
        <w:rPr>
          <w:iCs/>
          <w:sz w:val="28"/>
          <w:szCs w:val="28"/>
        </w:rPr>
        <w:t xml:space="preserve">ной в контракте цены единицы товара, работы или услуги, но не более чем на десять процентов цены контракта. При уменьшении </w:t>
      </w:r>
      <w:proofErr w:type="gramStart"/>
      <w:r w:rsidRPr="00463B35">
        <w:rPr>
          <w:iCs/>
          <w:sz w:val="28"/>
          <w:szCs w:val="28"/>
        </w:rPr>
        <w:t>предусмотренных</w:t>
      </w:r>
      <w:proofErr w:type="gramEnd"/>
      <w:r w:rsidRPr="00463B35">
        <w:rPr>
          <w:iCs/>
          <w:sz w:val="28"/>
          <w:szCs w:val="28"/>
        </w:rPr>
        <w:t xml:space="preserve"> ко</w:t>
      </w:r>
      <w:r w:rsidRPr="00463B35">
        <w:rPr>
          <w:iCs/>
          <w:sz w:val="28"/>
          <w:szCs w:val="28"/>
        </w:rPr>
        <w:t>н</w:t>
      </w:r>
      <w:r w:rsidRPr="00463B35">
        <w:rPr>
          <w:iCs/>
          <w:sz w:val="28"/>
          <w:szCs w:val="28"/>
        </w:rPr>
        <w:t>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w:t>
      </w:r>
      <w:r w:rsidRPr="00463B35">
        <w:rPr>
          <w:iCs/>
          <w:sz w:val="28"/>
          <w:szCs w:val="28"/>
        </w:rPr>
        <w:t>а</w:t>
      </w:r>
      <w:r w:rsidRPr="00463B35">
        <w:rPr>
          <w:iCs/>
          <w:sz w:val="28"/>
          <w:szCs w:val="28"/>
        </w:rPr>
        <w:t xml:space="preserve">чальной цены контракта на предусмотренное в контракте количество такого товара </w:t>
      </w:r>
      <w:r w:rsidRPr="00463B35">
        <w:rPr>
          <w:i/>
          <w:iCs/>
          <w:sz w:val="28"/>
          <w:szCs w:val="28"/>
        </w:rPr>
        <w:t>(</w:t>
      </w:r>
      <w:proofErr w:type="gramStart"/>
      <w:r w:rsidRPr="00463B35">
        <w:rPr>
          <w:i/>
          <w:iCs/>
          <w:sz w:val="28"/>
          <w:szCs w:val="28"/>
        </w:rPr>
        <w:t>предусмотрена</w:t>
      </w:r>
      <w:proofErr w:type="gramEnd"/>
      <w:r w:rsidRPr="00463B35">
        <w:rPr>
          <w:i/>
          <w:iCs/>
          <w:sz w:val="28"/>
          <w:szCs w:val="28"/>
        </w:rPr>
        <w:t>/не предусмотрена)</w:t>
      </w:r>
      <w:r w:rsidR="0039407C" w:rsidRPr="00463B35">
        <w:rPr>
          <w:i/>
          <w:iCs/>
          <w:sz w:val="28"/>
          <w:szCs w:val="28"/>
        </w:rPr>
        <w:t>.</w:t>
      </w:r>
      <w:r w:rsidRPr="00463B35">
        <w:rPr>
          <w:iCs/>
          <w:sz w:val="28"/>
          <w:szCs w:val="28"/>
          <w:vertAlign w:val="superscript"/>
        </w:rPr>
        <w:endnoteReference w:id="47"/>
      </w:r>
    </w:p>
    <w:p w:rsidR="00626CB7" w:rsidRPr="00463B35" w:rsidRDefault="00626CB7" w:rsidP="00626CB7">
      <w:pPr>
        <w:tabs>
          <w:tab w:val="left" w:pos="709"/>
        </w:tabs>
        <w:ind w:firstLine="709"/>
        <w:jc w:val="both"/>
        <w:rPr>
          <w:sz w:val="28"/>
          <w:szCs w:val="28"/>
        </w:rPr>
      </w:pPr>
      <w:r w:rsidRPr="00463B35">
        <w:rPr>
          <w:iCs/>
          <w:sz w:val="28"/>
          <w:szCs w:val="28"/>
        </w:rPr>
        <w:t>15.1.2. В случае</w:t>
      </w:r>
      <w:proofErr w:type="gramStart"/>
      <w:r w:rsidRPr="00463B35">
        <w:rPr>
          <w:iCs/>
          <w:sz w:val="28"/>
          <w:szCs w:val="28"/>
        </w:rPr>
        <w:t>,</w:t>
      </w:r>
      <w:proofErr w:type="gramEnd"/>
      <w:r w:rsidRPr="00463B35">
        <w:rPr>
          <w:iCs/>
          <w:sz w:val="28"/>
          <w:szCs w:val="28"/>
        </w:rPr>
        <w:t xml:space="preserve"> </w:t>
      </w:r>
      <w:r w:rsidRPr="00463B35">
        <w:rPr>
          <w:sz w:val="28"/>
          <w:szCs w:val="28"/>
        </w:rPr>
        <w:t>если цена заключенного для обеспечения муниц</w:t>
      </w:r>
      <w:r w:rsidRPr="00463B35">
        <w:rPr>
          <w:sz w:val="28"/>
          <w:szCs w:val="28"/>
        </w:rPr>
        <w:t>и</w:t>
      </w:r>
      <w:r w:rsidRPr="00463B35">
        <w:rPr>
          <w:sz w:val="28"/>
          <w:szCs w:val="28"/>
        </w:rPr>
        <w:t>пальных нужд на срок не менее одного года контракта составляет или пр</w:t>
      </w:r>
      <w:r w:rsidRPr="00463B35">
        <w:rPr>
          <w:sz w:val="28"/>
          <w:szCs w:val="28"/>
        </w:rPr>
        <w:t>е</w:t>
      </w:r>
      <w:r w:rsidRPr="00463B35">
        <w:rPr>
          <w:sz w:val="28"/>
          <w:szCs w:val="28"/>
        </w:rPr>
        <w:t>вышает размер цены, установленный Правительством Российской Федер</w:t>
      </w:r>
      <w:r w:rsidRPr="00463B35">
        <w:rPr>
          <w:sz w:val="28"/>
          <w:szCs w:val="28"/>
        </w:rPr>
        <w:t>а</w:t>
      </w:r>
      <w:r w:rsidRPr="00463B35">
        <w:rPr>
          <w:sz w:val="28"/>
          <w:szCs w:val="28"/>
        </w:rPr>
        <w:t>ции, и исполнение указанного контракта по независящим от сторон контра</w:t>
      </w:r>
      <w:r w:rsidRPr="00463B35">
        <w:rPr>
          <w:sz w:val="28"/>
          <w:szCs w:val="28"/>
        </w:rPr>
        <w:t>к</w:t>
      </w:r>
      <w:r w:rsidRPr="00463B35">
        <w:rPr>
          <w:sz w:val="28"/>
          <w:szCs w:val="28"/>
        </w:rPr>
        <w:t>та обстоятельствам без изменения его условий невозможно, указанные усл</w:t>
      </w:r>
      <w:r w:rsidRPr="00463B35">
        <w:rPr>
          <w:sz w:val="28"/>
          <w:szCs w:val="28"/>
        </w:rPr>
        <w:t>о</w:t>
      </w:r>
      <w:r w:rsidRPr="00463B35">
        <w:rPr>
          <w:sz w:val="28"/>
          <w:szCs w:val="28"/>
        </w:rPr>
        <w:t>вия могут быть изменены на основании решения местной администрации.</w:t>
      </w:r>
    </w:p>
    <w:p w:rsidR="00626CB7" w:rsidRPr="00463B35" w:rsidRDefault="00626CB7" w:rsidP="00626CB7">
      <w:pPr>
        <w:tabs>
          <w:tab w:val="left" w:pos="709"/>
        </w:tabs>
        <w:ind w:firstLine="709"/>
        <w:jc w:val="both"/>
        <w:rPr>
          <w:iCs/>
          <w:sz w:val="28"/>
          <w:szCs w:val="28"/>
        </w:rPr>
      </w:pPr>
      <w:r w:rsidRPr="00463B35">
        <w:rPr>
          <w:iCs/>
          <w:sz w:val="28"/>
          <w:szCs w:val="28"/>
        </w:rPr>
        <w:t>15.1.3. Изменения в соответствии с законодательством Российской Ф</w:t>
      </w:r>
      <w:r w:rsidRPr="00463B35">
        <w:rPr>
          <w:iCs/>
          <w:sz w:val="28"/>
          <w:szCs w:val="28"/>
        </w:rPr>
        <w:t>е</w:t>
      </w:r>
      <w:r w:rsidRPr="00463B35">
        <w:rPr>
          <w:iCs/>
          <w:sz w:val="28"/>
          <w:szCs w:val="28"/>
        </w:rPr>
        <w:t>дерации регулируемых цен (тарифов) на товары, работы, услуги.</w:t>
      </w:r>
    </w:p>
    <w:p w:rsidR="00626CB7" w:rsidRPr="00463B35" w:rsidRDefault="00626CB7" w:rsidP="00626CB7">
      <w:pPr>
        <w:tabs>
          <w:tab w:val="left" w:pos="709"/>
        </w:tabs>
        <w:ind w:firstLine="709"/>
        <w:jc w:val="both"/>
        <w:rPr>
          <w:sz w:val="28"/>
          <w:szCs w:val="28"/>
        </w:rPr>
      </w:pPr>
      <w:r w:rsidRPr="00463B35">
        <w:rPr>
          <w:iCs/>
          <w:sz w:val="28"/>
          <w:szCs w:val="28"/>
        </w:rPr>
        <w:t xml:space="preserve">15.1.4. </w:t>
      </w:r>
      <w:r w:rsidRPr="00463B35">
        <w:rPr>
          <w:sz w:val="28"/>
          <w:szCs w:val="28"/>
        </w:rPr>
        <w:t xml:space="preserve">В случаях, предусмотренных </w:t>
      </w:r>
      <w:hyperlink r:id="rId57" w:history="1">
        <w:r w:rsidRPr="00463B35">
          <w:rPr>
            <w:sz w:val="28"/>
            <w:szCs w:val="28"/>
          </w:rPr>
          <w:t>пунктом 6 статьи 161</w:t>
        </w:r>
      </w:hyperlink>
      <w:r w:rsidRPr="00463B35">
        <w:rPr>
          <w:sz w:val="28"/>
          <w:szCs w:val="28"/>
        </w:rPr>
        <w:t xml:space="preserve"> Бюджетного кодекса Российской Федерации, при уменьшении ранее доведенных до м</w:t>
      </w:r>
      <w:r w:rsidRPr="00463B35">
        <w:rPr>
          <w:sz w:val="28"/>
          <w:szCs w:val="28"/>
        </w:rPr>
        <w:t>у</w:t>
      </w:r>
      <w:r w:rsidRPr="00463B35">
        <w:rPr>
          <w:sz w:val="28"/>
          <w:szCs w:val="28"/>
        </w:rPr>
        <w:t>ниципального заказчика как получателя бюджетных средств лимитов бю</w:t>
      </w:r>
      <w:r w:rsidRPr="00463B35">
        <w:rPr>
          <w:sz w:val="28"/>
          <w:szCs w:val="28"/>
        </w:rPr>
        <w:t>д</w:t>
      </w:r>
      <w:r w:rsidRPr="00463B35">
        <w:rPr>
          <w:sz w:val="28"/>
          <w:szCs w:val="28"/>
        </w:rPr>
        <w:t xml:space="preserve">жетных обязательств. При этом муниципальный заказчик в ходе исполнения контракта </w:t>
      </w:r>
      <w:hyperlink r:id="rId58" w:history="1">
        <w:r w:rsidRPr="00463B35">
          <w:rPr>
            <w:sz w:val="28"/>
            <w:szCs w:val="28"/>
          </w:rPr>
          <w:t>обеспечивает согласование</w:t>
        </w:r>
      </w:hyperlink>
      <w:r w:rsidRPr="00463B35">
        <w:rPr>
          <w:sz w:val="28"/>
          <w:szCs w:val="28"/>
        </w:rPr>
        <w:t xml:space="preserve">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rsidR="00626CB7" w:rsidRPr="00463B35" w:rsidRDefault="00626CB7" w:rsidP="00626CB7">
      <w:pPr>
        <w:widowControl w:val="0"/>
        <w:autoSpaceDE w:val="0"/>
        <w:autoSpaceDN w:val="0"/>
        <w:adjustRightInd w:val="0"/>
        <w:ind w:firstLine="709"/>
        <w:jc w:val="both"/>
        <w:rPr>
          <w:iCs/>
          <w:sz w:val="28"/>
          <w:szCs w:val="28"/>
        </w:rPr>
      </w:pPr>
      <w:r w:rsidRPr="00463B35">
        <w:rPr>
          <w:iCs/>
          <w:sz w:val="28"/>
          <w:szCs w:val="28"/>
        </w:rPr>
        <w:lastRenderedPageBreak/>
        <w:t xml:space="preserve">15.1.5. </w:t>
      </w:r>
      <w:proofErr w:type="gramStart"/>
      <w:r w:rsidRPr="00463B35">
        <w:rPr>
          <w:sz w:val="28"/>
          <w:szCs w:val="28"/>
        </w:rPr>
        <w:t>При исполнении контракта (за исключением случаев, которые предусмотрены нормативными правовыми актами, принятыми в соответс</w:t>
      </w:r>
      <w:r w:rsidRPr="00463B35">
        <w:rPr>
          <w:sz w:val="28"/>
          <w:szCs w:val="28"/>
        </w:rPr>
        <w:t>т</w:t>
      </w:r>
      <w:r w:rsidRPr="00463B35">
        <w:rPr>
          <w:sz w:val="28"/>
          <w:szCs w:val="28"/>
        </w:rPr>
        <w:t xml:space="preserve">вии с </w:t>
      </w:r>
      <w:hyperlink r:id="rId59" w:history="1">
        <w:r w:rsidRPr="00463B35">
          <w:rPr>
            <w:sz w:val="28"/>
            <w:szCs w:val="28"/>
          </w:rPr>
          <w:t>частью 6 статьи 14</w:t>
        </w:r>
      </w:hyperlink>
      <w:r w:rsidRPr="00463B35">
        <w:rPr>
          <w:sz w:val="28"/>
          <w:szCs w:val="28"/>
        </w:rPr>
        <w:t xml:space="preserve"> Федерального закона)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w:t>
      </w:r>
      <w:r w:rsidRPr="00463B35">
        <w:rPr>
          <w:sz w:val="28"/>
          <w:szCs w:val="28"/>
        </w:rPr>
        <w:t>о</w:t>
      </w:r>
      <w:r w:rsidRPr="00463B35">
        <w:rPr>
          <w:sz w:val="28"/>
          <w:szCs w:val="28"/>
        </w:rPr>
        <w:t>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r w:rsidRPr="00463B35">
        <w:rPr>
          <w:sz w:val="28"/>
          <w:szCs w:val="28"/>
        </w:rPr>
        <w:t xml:space="preserve"> В этом случае соответствующие изменения должны быть внесены заказчиком в р</w:t>
      </w:r>
      <w:r w:rsidRPr="00463B35">
        <w:rPr>
          <w:sz w:val="28"/>
          <w:szCs w:val="28"/>
        </w:rPr>
        <w:t>е</w:t>
      </w:r>
      <w:r w:rsidRPr="00463B35">
        <w:rPr>
          <w:sz w:val="28"/>
          <w:szCs w:val="28"/>
        </w:rPr>
        <w:t>естр контрактов, заключенных заказчиком.</w:t>
      </w:r>
      <w:r w:rsidRPr="00463B35">
        <w:rPr>
          <w:i/>
          <w:iCs/>
          <w:sz w:val="28"/>
          <w:szCs w:val="28"/>
        </w:rPr>
        <w:t xml:space="preserve"> </w:t>
      </w:r>
    </w:p>
    <w:p w:rsidR="00626CB7" w:rsidRPr="00463B35" w:rsidRDefault="00626CB7" w:rsidP="00626CB7">
      <w:pPr>
        <w:widowControl w:val="0"/>
        <w:autoSpaceDE w:val="0"/>
        <w:autoSpaceDN w:val="0"/>
        <w:adjustRightInd w:val="0"/>
        <w:ind w:firstLine="709"/>
        <w:jc w:val="both"/>
        <w:rPr>
          <w:sz w:val="28"/>
          <w:szCs w:val="28"/>
        </w:rPr>
      </w:pPr>
    </w:p>
    <w:p w:rsidR="00A12AE2" w:rsidRPr="00463B35" w:rsidRDefault="00626CB7" w:rsidP="00626CB7">
      <w:pPr>
        <w:widowControl w:val="0"/>
        <w:tabs>
          <w:tab w:val="left" w:pos="709"/>
        </w:tabs>
        <w:autoSpaceDE w:val="0"/>
        <w:autoSpaceDN w:val="0"/>
        <w:adjustRightInd w:val="0"/>
        <w:spacing w:line="240" w:lineRule="exact"/>
        <w:jc w:val="center"/>
        <w:rPr>
          <w:bCs/>
          <w:sz w:val="28"/>
          <w:szCs w:val="28"/>
        </w:rPr>
      </w:pPr>
      <w:r w:rsidRPr="00463B35">
        <w:rPr>
          <w:bCs/>
          <w:sz w:val="28"/>
          <w:szCs w:val="28"/>
        </w:rPr>
        <w:t>Раздел 16. Возможность заказчика из</w:t>
      </w:r>
      <w:r w:rsidR="00A12AE2" w:rsidRPr="00463B35">
        <w:rPr>
          <w:bCs/>
          <w:sz w:val="28"/>
          <w:szCs w:val="28"/>
        </w:rPr>
        <w:t>менить количество поставляемого</w:t>
      </w:r>
    </w:p>
    <w:p w:rsidR="00626CB7" w:rsidRPr="00463B35" w:rsidRDefault="00626CB7" w:rsidP="00626CB7">
      <w:pPr>
        <w:widowControl w:val="0"/>
        <w:tabs>
          <w:tab w:val="left" w:pos="709"/>
        </w:tabs>
        <w:autoSpaceDE w:val="0"/>
        <w:autoSpaceDN w:val="0"/>
        <w:adjustRightInd w:val="0"/>
        <w:spacing w:line="240" w:lineRule="exact"/>
        <w:jc w:val="center"/>
        <w:rPr>
          <w:bCs/>
          <w:sz w:val="28"/>
          <w:szCs w:val="28"/>
        </w:rPr>
      </w:pPr>
      <w:proofErr w:type="gramStart"/>
      <w:r w:rsidRPr="00463B35">
        <w:rPr>
          <w:bCs/>
          <w:sz w:val="28"/>
          <w:szCs w:val="28"/>
        </w:rPr>
        <w:t>товара</w:t>
      </w:r>
      <w:r w:rsidRPr="00463B35">
        <w:rPr>
          <w:rFonts w:ascii="Arial" w:hAnsi="Arial" w:cs="Arial"/>
          <w:sz w:val="28"/>
          <w:szCs w:val="28"/>
        </w:rPr>
        <w:t xml:space="preserve"> </w:t>
      </w:r>
      <w:r w:rsidRPr="00463B35">
        <w:rPr>
          <w:bCs/>
          <w:sz w:val="28"/>
          <w:szCs w:val="28"/>
        </w:rPr>
        <w:t>при заключении контракта</w:t>
      </w:r>
      <w:r w:rsidRPr="00463B35">
        <w:rPr>
          <w:rFonts w:ascii="Arial" w:hAnsi="Arial" w:cs="Arial"/>
          <w:sz w:val="28"/>
          <w:szCs w:val="28"/>
        </w:rPr>
        <w:t xml:space="preserve"> </w:t>
      </w:r>
      <w:r w:rsidRPr="00463B35">
        <w:rPr>
          <w:bCs/>
          <w:sz w:val="28"/>
          <w:szCs w:val="28"/>
        </w:rPr>
        <w:t>(часть 18 статьи 34 Федерального</w:t>
      </w:r>
      <w:proofErr w:type="gramEnd"/>
    </w:p>
    <w:p w:rsidR="00626CB7" w:rsidRPr="00463B35" w:rsidRDefault="00626CB7" w:rsidP="00626CB7">
      <w:pPr>
        <w:widowControl w:val="0"/>
        <w:tabs>
          <w:tab w:val="left" w:pos="709"/>
        </w:tabs>
        <w:autoSpaceDE w:val="0"/>
        <w:autoSpaceDN w:val="0"/>
        <w:adjustRightInd w:val="0"/>
        <w:spacing w:line="240" w:lineRule="exact"/>
        <w:jc w:val="center"/>
        <w:rPr>
          <w:bCs/>
          <w:sz w:val="28"/>
          <w:szCs w:val="28"/>
        </w:rPr>
      </w:pPr>
      <w:r w:rsidRPr="00463B35">
        <w:rPr>
          <w:bCs/>
          <w:sz w:val="28"/>
          <w:szCs w:val="28"/>
        </w:rPr>
        <w:t>закона)</w:t>
      </w:r>
    </w:p>
    <w:p w:rsidR="00626CB7" w:rsidRPr="00463B35" w:rsidRDefault="00626CB7" w:rsidP="00626CB7">
      <w:pPr>
        <w:widowControl w:val="0"/>
        <w:autoSpaceDE w:val="0"/>
        <w:autoSpaceDN w:val="0"/>
        <w:adjustRightInd w:val="0"/>
        <w:ind w:firstLine="709"/>
        <w:jc w:val="both"/>
        <w:rPr>
          <w:i/>
          <w:iCs/>
          <w:sz w:val="28"/>
          <w:szCs w:val="28"/>
        </w:rPr>
      </w:pPr>
    </w:p>
    <w:p w:rsidR="00626CB7" w:rsidRPr="00463B35" w:rsidRDefault="00626CB7" w:rsidP="00626CB7">
      <w:pPr>
        <w:widowControl w:val="0"/>
        <w:autoSpaceDE w:val="0"/>
        <w:autoSpaceDN w:val="0"/>
        <w:adjustRightInd w:val="0"/>
        <w:ind w:firstLine="709"/>
        <w:jc w:val="both"/>
        <w:rPr>
          <w:sz w:val="28"/>
          <w:szCs w:val="28"/>
        </w:rPr>
      </w:pPr>
      <w:r w:rsidRPr="00463B35">
        <w:rPr>
          <w:i/>
          <w:iCs/>
          <w:sz w:val="28"/>
          <w:szCs w:val="28"/>
        </w:rPr>
        <w:t xml:space="preserve">Если не </w:t>
      </w:r>
      <w:proofErr w:type="gramStart"/>
      <w:r w:rsidRPr="00463B35">
        <w:rPr>
          <w:i/>
          <w:iCs/>
          <w:sz w:val="28"/>
          <w:szCs w:val="28"/>
        </w:rPr>
        <w:t>предусмотрена</w:t>
      </w:r>
      <w:proofErr w:type="gramEnd"/>
      <w:r w:rsidRPr="00463B35">
        <w:rPr>
          <w:i/>
          <w:iCs/>
          <w:sz w:val="28"/>
          <w:szCs w:val="28"/>
        </w:rPr>
        <w:t xml:space="preserve">, то указать: </w:t>
      </w:r>
      <w:r w:rsidRPr="00463B35">
        <w:rPr>
          <w:iCs/>
          <w:sz w:val="28"/>
          <w:szCs w:val="28"/>
        </w:rPr>
        <w:t>Не предусмотрена</w:t>
      </w:r>
      <w:r w:rsidRPr="00463B35">
        <w:rPr>
          <w:sz w:val="28"/>
          <w:szCs w:val="28"/>
        </w:rPr>
        <w:t>.</w:t>
      </w:r>
    </w:p>
    <w:p w:rsidR="00626CB7" w:rsidRPr="00463B35" w:rsidRDefault="00626CB7" w:rsidP="00626CB7">
      <w:pPr>
        <w:widowControl w:val="0"/>
        <w:autoSpaceDE w:val="0"/>
        <w:autoSpaceDN w:val="0"/>
        <w:adjustRightInd w:val="0"/>
        <w:ind w:firstLine="709"/>
        <w:jc w:val="both"/>
        <w:rPr>
          <w:i/>
          <w:iCs/>
          <w:sz w:val="28"/>
          <w:szCs w:val="28"/>
        </w:rPr>
      </w:pPr>
      <w:r w:rsidRPr="00463B35">
        <w:rPr>
          <w:i/>
          <w:iCs/>
          <w:sz w:val="28"/>
          <w:szCs w:val="28"/>
        </w:rPr>
        <w:t xml:space="preserve">Если </w:t>
      </w:r>
      <w:proofErr w:type="gramStart"/>
      <w:r w:rsidRPr="00463B35">
        <w:rPr>
          <w:i/>
          <w:iCs/>
          <w:sz w:val="28"/>
          <w:szCs w:val="28"/>
        </w:rPr>
        <w:t>предусмотрена</w:t>
      </w:r>
      <w:proofErr w:type="gramEnd"/>
      <w:r w:rsidRPr="00463B35">
        <w:rPr>
          <w:i/>
          <w:iCs/>
          <w:sz w:val="28"/>
          <w:szCs w:val="28"/>
        </w:rPr>
        <w:t>, то указать:</w:t>
      </w: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16.1. При заключении контракта заказчик по согласованию с участн</w:t>
      </w:r>
      <w:r w:rsidRPr="00463B35">
        <w:rPr>
          <w:sz w:val="28"/>
          <w:szCs w:val="28"/>
        </w:rPr>
        <w:t>и</w:t>
      </w:r>
      <w:r w:rsidRPr="00463B35">
        <w:rPr>
          <w:sz w:val="28"/>
          <w:szCs w:val="28"/>
        </w:rPr>
        <w:t>ком закупки, с которым в соответствии с Федеральным законом заключается контракт, вправе увеличить количество поставляемого товара на сумму, не превышающую разницы между ценой контракта, предложенной таким уч</w:t>
      </w:r>
      <w:r w:rsidRPr="00463B35">
        <w:rPr>
          <w:sz w:val="28"/>
          <w:szCs w:val="28"/>
        </w:rPr>
        <w:t>а</w:t>
      </w:r>
      <w:r w:rsidRPr="00463B35">
        <w:rPr>
          <w:sz w:val="28"/>
          <w:szCs w:val="28"/>
        </w:rPr>
        <w:t>стником, и начальной (максимальной) ценой контракта (ценой лота). При этом цена единицы товара не должна превышать цену единицы товара, опр</w:t>
      </w:r>
      <w:r w:rsidRPr="00463B35">
        <w:rPr>
          <w:sz w:val="28"/>
          <w:szCs w:val="28"/>
        </w:rPr>
        <w:t>е</w:t>
      </w:r>
      <w:r w:rsidRPr="00463B35">
        <w:rPr>
          <w:sz w:val="28"/>
          <w:szCs w:val="28"/>
        </w:rPr>
        <w:t>деляемую как частное от деления цены контракта, предложенной участником аукциона, с которым заключается контракт, на количество товара, указанное в извещении о проведен</w:t>
      </w:r>
      <w:proofErr w:type="gramStart"/>
      <w:r w:rsidRPr="00463B35">
        <w:rPr>
          <w:sz w:val="28"/>
          <w:szCs w:val="28"/>
        </w:rPr>
        <w:t>ии ау</w:t>
      </w:r>
      <w:proofErr w:type="gramEnd"/>
      <w:r w:rsidRPr="00463B35">
        <w:rPr>
          <w:sz w:val="28"/>
          <w:szCs w:val="28"/>
        </w:rPr>
        <w:t>кциона.</w:t>
      </w:r>
    </w:p>
    <w:p w:rsidR="00626CB7" w:rsidRPr="00463B35" w:rsidRDefault="00626CB7" w:rsidP="00626CB7">
      <w:pPr>
        <w:widowControl w:val="0"/>
        <w:autoSpaceDE w:val="0"/>
        <w:autoSpaceDN w:val="0"/>
        <w:adjustRightInd w:val="0"/>
        <w:ind w:firstLine="709"/>
        <w:jc w:val="both"/>
        <w:rPr>
          <w:sz w:val="28"/>
          <w:szCs w:val="28"/>
        </w:rPr>
      </w:pPr>
    </w:p>
    <w:p w:rsidR="00626CB7" w:rsidRPr="00463B35" w:rsidRDefault="00626CB7" w:rsidP="00626CB7">
      <w:pPr>
        <w:widowControl w:val="0"/>
        <w:autoSpaceDE w:val="0"/>
        <w:autoSpaceDN w:val="0"/>
        <w:adjustRightInd w:val="0"/>
        <w:spacing w:line="240" w:lineRule="exact"/>
        <w:jc w:val="center"/>
        <w:rPr>
          <w:sz w:val="28"/>
          <w:szCs w:val="28"/>
        </w:rPr>
      </w:pPr>
      <w:r w:rsidRPr="00463B35">
        <w:rPr>
          <w:sz w:val="28"/>
          <w:szCs w:val="28"/>
        </w:rPr>
        <w:t>Раздел 17. Возможность одностороннего отказа от исполнения контракта в соответствии с положениями статьи 95 Федерального закона</w:t>
      </w:r>
    </w:p>
    <w:p w:rsidR="00626CB7" w:rsidRPr="00463B35" w:rsidRDefault="00626CB7" w:rsidP="00626CB7">
      <w:pPr>
        <w:widowControl w:val="0"/>
        <w:autoSpaceDE w:val="0"/>
        <w:autoSpaceDN w:val="0"/>
        <w:adjustRightInd w:val="0"/>
        <w:ind w:firstLine="709"/>
        <w:jc w:val="both"/>
        <w:rPr>
          <w:sz w:val="28"/>
          <w:szCs w:val="28"/>
        </w:rPr>
      </w:pP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17.1. Заказчик вправе принять решение об одностороннем отказе от и</w:t>
      </w:r>
      <w:r w:rsidRPr="00463B35">
        <w:rPr>
          <w:sz w:val="28"/>
          <w:szCs w:val="28"/>
        </w:rPr>
        <w:t>с</w:t>
      </w:r>
      <w:r w:rsidRPr="00463B35">
        <w:rPr>
          <w:sz w:val="28"/>
          <w:szCs w:val="28"/>
        </w:rPr>
        <w:t>полнения контракта по основаниям, предусмотренным Гражданским коде</w:t>
      </w:r>
      <w:r w:rsidRPr="00463B35">
        <w:rPr>
          <w:sz w:val="28"/>
          <w:szCs w:val="28"/>
        </w:rPr>
        <w:t>к</w:t>
      </w:r>
      <w:r w:rsidRPr="00463B35">
        <w:rPr>
          <w:sz w:val="28"/>
          <w:szCs w:val="28"/>
        </w:rPr>
        <w:t>сом Российской Федерации для одностороннего отказа от исполнения о</w:t>
      </w:r>
      <w:r w:rsidRPr="00463B35">
        <w:rPr>
          <w:sz w:val="28"/>
          <w:szCs w:val="28"/>
        </w:rPr>
        <w:t>т</w:t>
      </w:r>
      <w:r w:rsidRPr="00463B35">
        <w:rPr>
          <w:sz w:val="28"/>
          <w:szCs w:val="28"/>
        </w:rPr>
        <w:t>дельных видов обязательств, при условии, если это было предусмотрено ко</w:t>
      </w:r>
      <w:r w:rsidRPr="00463B35">
        <w:rPr>
          <w:sz w:val="28"/>
          <w:szCs w:val="28"/>
        </w:rPr>
        <w:t>н</w:t>
      </w:r>
      <w:r w:rsidRPr="00463B35">
        <w:rPr>
          <w:sz w:val="28"/>
          <w:szCs w:val="28"/>
        </w:rPr>
        <w:t>трактом.</w:t>
      </w: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Односторонний отказ заказчика от исполнения контракта осуществл</w:t>
      </w:r>
      <w:r w:rsidRPr="00463B35">
        <w:rPr>
          <w:sz w:val="28"/>
          <w:szCs w:val="28"/>
        </w:rPr>
        <w:t>я</w:t>
      </w:r>
      <w:r w:rsidRPr="00463B35">
        <w:rPr>
          <w:sz w:val="28"/>
          <w:szCs w:val="28"/>
        </w:rPr>
        <w:t>ется в порядке, предусмотренном статьей 95 Федерального закона.</w:t>
      </w:r>
    </w:p>
    <w:p w:rsidR="00626CB7" w:rsidRPr="00463B35" w:rsidRDefault="00626CB7" w:rsidP="00626CB7">
      <w:pPr>
        <w:autoSpaceDE w:val="0"/>
        <w:autoSpaceDN w:val="0"/>
        <w:adjustRightInd w:val="0"/>
        <w:ind w:firstLine="540"/>
        <w:jc w:val="both"/>
        <w:rPr>
          <w:sz w:val="28"/>
          <w:szCs w:val="28"/>
        </w:rPr>
      </w:pPr>
      <w:r w:rsidRPr="00463B35">
        <w:rPr>
          <w:sz w:val="28"/>
          <w:szCs w:val="28"/>
        </w:rPr>
        <w:t xml:space="preserve">17.2. </w:t>
      </w:r>
      <w:proofErr w:type="gramStart"/>
      <w:r w:rsidRPr="00463B35">
        <w:rPr>
          <w:sz w:val="28"/>
          <w:szCs w:val="28"/>
        </w:rPr>
        <w:t>Заказчик принимает обязательное решение об одностороннем отк</w:t>
      </w:r>
      <w:r w:rsidRPr="00463B35">
        <w:rPr>
          <w:sz w:val="28"/>
          <w:szCs w:val="28"/>
        </w:rPr>
        <w:t>а</w:t>
      </w:r>
      <w:r w:rsidRPr="00463B35">
        <w:rPr>
          <w:sz w:val="28"/>
          <w:szCs w:val="28"/>
        </w:rPr>
        <w:t>зе от исполнения контракта, если в ходе исполнения контракта установлено, что поставщик (подрядчик, исполнитель) и (или) поставляемый товар не с</w:t>
      </w:r>
      <w:r w:rsidRPr="00463B35">
        <w:rPr>
          <w:sz w:val="28"/>
          <w:szCs w:val="28"/>
        </w:rPr>
        <w:t>о</w:t>
      </w:r>
      <w:r w:rsidRPr="00463B35">
        <w:rPr>
          <w:sz w:val="28"/>
          <w:szCs w:val="28"/>
        </w:rPr>
        <w:t>ответствуют установленным извещением об осуществлении закупки и (или) документацией о закупке требованиям к участникам закупки и (или) поста</w:t>
      </w:r>
      <w:r w:rsidRPr="00463B35">
        <w:rPr>
          <w:sz w:val="28"/>
          <w:szCs w:val="28"/>
        </w:rPr>
        <w:t>в</w:t>
      </w:r>
      <w:r w:rsidRPr="00463B35">
        <w:rPr>
          <w:sz w:val="28"/>
          <w:szCs w:val="28"/>
        </w:rPr>
        <w:t>ляемому товару или представил недостоверную информацию о своем соо</w:t>
      </w:r>
      <w:r w:rsidRPr="00463B35">
        <w:rPr>
          <w:sz w:val="28"/>
          <w:szCs w:val="28"/>
        </w:rPr>
        <w:t>т</w:t>
      </w:r>
      <w:r w:rsidRPr="00463B35">
        <w:rPr>
          <w:sz w:val="28"/>
          <w:szCs w:val="28"/>
        </w:rPr>
        <w:t xml:space="preserve">ветствии и (или) соответствии поставляемого товара таким требованиям, что </w:t>
      </w:r>
      <w:r w:rsidRPr="00463B35">
        <w:rPr>
          <w:sz w:val="28"/>
          <w:szCs w:val="28"/>
        </w:rPr>
        <w:lastRenderedPageBreak/>
        <w:t>позволило</w:t>
      </w:r>
      <w:proofErr w:type="gramEnd"/>
      <w:r w:rsidRPr="00463B35">
        <w:rPr>
          <w:sz w:val="28"/>
          <w:szCs w:val="28"/>
        </w:rPr>
        <w:t xml:space="preserve"> ему стать победителем определения поставщика (подрядчика, и</w:t>
      </w:r>
      <w:r w:rsidRPr="00463B35">
        <w:rPr>
          <w:sz w:val="28"/>
          <w:szCs w:val="28"/>
        </w:rPr>
        <w:t>с</w:t>
      </w:r>
      <w:r w:rsidRPr="00463B35">
        <w:rPr>
          <w:sz w:val="28"/>
          <w:szCs w:val="28"/>
        </w:rPr>
        <w:t>полнителя).</w:t>
      </w:r>
    </w:p>
    <w:p w:rsidR="00626CB7" w:rsidRPr="00463B35" w:rsidRDefault="00626CB7" w:rsidP="00626CB7">
      <w:pPr>
        <w:widowControl w:val="0"/>
        <w:tabs>
          <w:tab w:val="left" w:pos="709"/>
        </w:tabs>
        <w:autoSpaceDE w:val="0"/>
        <w:autoSpaceDN w:val="0"/>
        <w:adjustRightInd w:val="0"/>
        <w:ind w:firstLine="709"/>
        <w:jc w:val="both"/>
        <w:rPr>
          <w:sz w:val="28"/>
          <w:szCs w:val="28"/>
        </w:rPr>
      </w:pPr>
      <w:r w:rsidRPr="00463B35">
        <w:rPr>
          <w:sz w:val="28"/>
          <w:szCs w:val="28"/>
        </w:rPr>
        <w:t xml:space="preserve">17.3. Информация о поставщике (подрядчике, исполнителе), с которым контракт </w:t>
      </w:r>
      <w:proofErr w:type="gramStart"/>
      <w:r w:rsidRPr="00463B35">
        <w:rPr>
          <w:sz w:val="28"/>
          <w:szCs w:val="28"/>
        </w:rPr>
        <w:t>был</w:t>
      </w:r>
      <w:proofErr w:type="gramEnd"/>
      <w:r w:rsidRPr="00463B35">
        <w:rPr>
          <w:sz w:val="28"/>
          <w:szCs w:val="28"/>
        </w:rPr>
        <w:t xml:space="preserve"> расторгнут в связи с односторонним отказом заказчика от и</w:t>
      </w:r>
      <w:r w:rsidRPr="00463B35">
        <w:rPr>
          <w:sz w:val="28"/>
          <w:szCs w:val="28"/>
        </w:rPr>
        <w:t>с</w:t>
      </w:r>
      <w:r w:rsidRPr="00463B35">
        <w:rPr>
          <w:sz w:val="28"/>
          <w:szCs w:val="28"/>
        </w:rPr>
        <w:t>полнения контракта включается в реестр недобросовестных поставщиков (подрядчиков, исполнителей).</w:t>
      </w: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17.4. Поставщик (подрядчик, исполнитель) вправе принять решение об одностороннем отказе от исполнения контракта по основаниям, предусмо</w:t>
      </w:r>
      <w:r w:rsidRPr="00463B35">
        <w:rPr>
          <w:sz w:val="28"/>
          <w:szCs w:val="28"/>
        </w:rPr>
        <w:t>т</w:t>
      </w:r>
      <w:r w:rsidRPr="00463B35">
        <w:rPr>
          <w:sz w:val="28"/>
          <w:szCs w:val="28"/>
        </w:rPr>
        <w:t>ренным Гражданским кодексом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 xml:space="preserve">17.5. Односторонний отказ поставщика (подрядчика, исполнителя) от исполнения контракта осуществляется в порядке, предусмотренном </w:t>
      </w:r>
      <w:r w:rsidRPr="00463B35">
        <w:rPr>
          <w:sz w:val="28"/>
          <w:szCs w:val="28"/>
        </w:rPr>
        <w:br/>
        <w:t>статьей 95 Федерального закона.</w:t>
      </w:r>
    </w:p>
    <w:p w:rsidR="00626CB7" w:rsidRPr="00463B35" w:rsidRDefault="00626CB7" w:rsidP="00626CB7">
      <w:pPr>
        <w:widowControl w:val="0"/>
        <w:autoSpaceDE w:val="0"/>
        <w:autoSpaceDN w:val="0"/>
        <w:adjustRightInd w:val="0"/>
        <w:ind w:firstLine="709"/>
        <w:jc w:val="both"/>
        <w:rPr>
          <w:sz w:val="28"/>
          <w:szCs w:val="28"/>
        </w:rPr>
      </w:pPr>
    </w:p>
    <w:p w:rsidR="00626CB7" w:rsidRPr="00463B35" w:rsidRDefault="00626CB7" w:rsidP="00626CB7">
      <w:pPr>
        <w:widowControl w:val="0"/>
        <w:autoSpaceDE w:val="0"/>
        <w:autoSpaceDN w:val="0"/>
        <w:adjustRightInd w:val="0"/>
        <w:jc w:val="center"/>
        <w:outlineLvl w:val="2"/>
        <w:rPr>
          <w:sz w:val="28"/>
          <w:szCs w:val="28"/>
        </w:rPr>
      </w:pPr>
      <w:r w:rsidRPr="00463B35">
        <w:rPr>
          <w:sz w:val="28"/>
          <w:szCs w:val="28"/>
        </w:rPr>
        <w:t>Раздел 18. Антидемпинговые меры при проведен</w:t>
      </w:r>
      <w:proofErr w:type="gramStart"/>
      <w:r w:rsidRPr="00463B35">
        <w:rPr>
          <w:sz w:val="28"/>
          <w:szCs w:val="28"/>
        </w:rPr>
        <w:t>ии ау</w:t>
      </w:r>
      <w:proofErr w:type="gramEnd"/>
      <w:r w:rsidRPr="00463B35">
        <w:rPr>
          <w:sz w:val="28"/>
          <w:szCs w:val="28"/>
        </w:rPr>
        <w:t>кциона</w:t>
      </w:r>
    </w:p>
    <w:p w:rsidR="00626CB7" w:rsidRPr="00463B35" w:rsidRDefault="00626CB7" w:rsidP="00626CB7">
      <w:pPr>
        <w:widowControl w:val="0"/>
        <w:autoSpaceDE w:val="0"/>
        <w:autoSpaceDN w:val="0"/>
        <w:adjustRightInd w:val="0"/>
        <w:ind w:firstLine="709"/>
        <w:jc w:val="both"/>
        <w:rPr>
          <w:sz w:val="28"/>
          <w:szCs w:val="28"/>
        </w:rPr>
      </w:pPr>
    </w:p>
    <w:p w:rsidR="00626CB7" w:rsidRPr="00463B35" w:rsidRDefault="00626CB7" w:rsidP="00626CB7">
      <w:pPr>
        <w:widowControl w:val="0"/>
        <w:autoSpaceDE w:val="0"/>
        <w:autoSpaceDN w:val="0"/>
        <w:adjustRightInd w:val="0"/>
        <w:ind w:firstLine="709"/>
        <w:jc w:val="both"/>
        <w:rPr>
          <w:sz w:val="28"/>
          <w:szCs w:val="28"/>
        </w:rPr>
      </w:pPr>
      <w:bookmarkStart w:id="6" w:name="Par688"/>
      <w:bookmarkEnd w:id="6"/>
      <w:r w:rsidRPr="00463B35">
        <w:rPr>
          <w:sz w:val="28"/>
          <w:szCs w:val="28"/>
        </w:rPr>
        <w:t xml:space="preserve">18.1. </w:t>
      </w:r>
      <w:proofErr w:type="gramStart"/>
      <w:r w:rsidRPr="00463B35">
        <w:rPr>
          <w:sz w:val="28"/>
          <w:szCs w:val="28"/>
        </w:rPr>
        <w:t>Если при проведении аукциона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w:t>
      </w:r>
      <w:r w:rsidRPr="00463B35">
        <w:rPr>
          <w:sz w:val="28"/>
          <w:szCs w:val="28"/>
        </w:rPr>
        <w:t>о</w:t>
      </w:r>
      <w:r w:rsidRPr="00463B35">
        <w:rPr>
          <w:sz w:val="28"/>
          <w:szCs w:val="28"/>
        </w:rPr>
        <w:t>рая на двадцать пять и более процентов ниже начальной (максимальной) ц</w:t>
      </w:r>
      <w:r w:rsidRPr="00463B35">
        <w:rPr>
          <w:sz w:val="28"/>
          <w:szCs w:val="28"/>
        </w:rPr>
        <w:t>е</w:t>
      </w:r>
      <w:r w:rsidRPr="00463B35">
        <w:rPr>
          <w:sz w:val="28"/>
          <w:szCs w:val="28"/>
        </w:rPr>
        <w:t>ны контракта, контракт заключается только после предоставления таким уч</w:t>
      </w:r>
      <w:r w:rsidRPr="00463B35">
        <w:rPr>
          <w:sz w:val="28"/>
          <w:szCs w:val="28"/>
        </w:rPr>
        <w:t>а</w:t>
      </w:r>
      <w:r w:rsidRPr="00463B35">
        <w:rPr>
          <w:sz w:val="28"/>
          <w:szCs w:val="28"/>
        </w:rPr>
        <w:t>стником обеспечения исполнения контракта в размере, превышающем в по</w:t>
      </w:r>
      <w:r w:rsidRPr="00463B35">
        <w:rPr>
          <w:sz w:val="28"/>
          <w:szCs w:val="28"/>
        </w:rPr>
        <w:t>л</w:t>
      </w:r>
      <w:r w:rsidRPr="00463B35">
        <w:rPr>
          <w:sz w:val="28"/>
          <w:szCs w:val="28"/>
        </w:rPr>
        <w:t>тора раза размер обеспечения исполнения контракта, указанный в докуме</w:t>
      </w:r>
      <w:r w:rsidRPr="00463B35">
        <w:rPr>
          <w:sz w:val="28"/>
          <w:szCs w:val="28"/>
        </w:rPr>
        <w:t>н</w:t>
      </w:r>
      <w:r w:rsidRPr="00463B35">
        <w:rPr>
          <w:sz w:val="28"/>
          <w:szCs w:val="28"/>
        </w:rPr>
        <w:t>тации о</w:t>
      </w:r>
      <w:proofErr w:type="gramEnd"/>
      <w:r w:rsidRPr="00463B35">
        <w:rPr>
          <w:sz w:val="28"/>
          <w:szCs w:val="28"/>
        </w:rPr>
        <w:t xml:space="preserve"> </w:t>
      </w:r>
      <w:proofErr w:type="gramStart"/>
      <w:r w:rsidRPr="00463B35">
        <w:rPr>
          <w:sz w:val="28"/>
          <w:szCs w:val="28"/>
        </w:rPr>
        <w:t>проведении</w:t>
      </w:r>
      <w:proofErr w:type="gramEnd"/>
      <w:r w:rsidRPr="00463B35">
        <w:rPr>
          <w:sz w:val="28"/>
          <w:szCs w:val="28"/>
        </w:rPr>
        <w:t xml:space="preserve"> аукциона, но не менее чем в размере аванса (если ко</w:t>
      </w:r>
      <w:r w:rsidRPr="00463B35">
        <w:rPr>
          <w:sz w:val="28"/>
          <w:szCs w:val="28"/>
        </w:rPr>
        <w:t>н</w:t>
      </w:r>
      <w:r w:rsidRPr="00463B35">
        <w:rPr>
          <w:sz w:val="28"/>
          <w:szCs w:val="28"/>
        </w:rPr>
        <w:t>трактом предусмотрена выплата аванса).</w:t>
      </w:r>
    </w:p>
    <w:p w:rsidR="00626CB7" w:rsidRPr="00463B35" w:rsidRDefault="00626CB7" w:rsidP="00626CB7">
      <w:pPr>
        <w:widowControl w:val="0"/>
        <w:autoSpaceDE w:val="0"/>
        <w:autoSpaceDN w:val="0"/>
        <w:adjustRightInd w:val="0"/>
        <w:ind w:firstLine="709"/>
        <w:jc w:val="both"/>
        <w:rPr>
          <w:sz w:val="28"/>
          <w:szCs w:val="28"/>
        </w:rPr>
      </w:pPr>
      <w:bookmarkStart w:id="7" w:name="Par689"/>
      <w:bookmarkEnd w:id="7"/>
      <w:r w:rsidRPr="00463B35">
        <w:rPr>
          <w:sz w:val="28"/>
          <w:szCs w:val="28"/>
        </w:rPr>
        <w:t xml:space="preserve">18.2. </w:t>
      </w:r>
      <w:proofErr w:type="gramStart"/>
      <w:r w:rsidRPr="00463B35">
        <w:rPr>
          <w:sz w:val="28"/>
          <w:szCs w:val="28"/>
        </w:rPr>
        <w:t>Если при проведении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w:t>
      </w:r>
      <w:r w:rsidRPr="00463B35">
        <w:rPr>
          <w:sz w:val="28"/>
          <w:szCs w:val="28"/>
        </w:rPr>
        <w:t>о</w:t>
      </w:r>
      <w:r w:rsidRPr="00463B35">
        <w:rPr>
          <w:sz w:val="28"/>
          <w:szCs w:val="28"/>
        </w:rPr>
        <w:t>рая на двадцать пять и более процентов ниже начальной (максимальной) ц</w:t>
      </w:r>
      <w:r w:rsidRPr="00463B35">
        <w:rPr>
          <w:sz w:val="28"/>
          <w:szCs w:val="28"/>
        </w:rPr>
        <w:t>е</w:t>
      </w:r>
      <w:r w:rsidRPr="00463B35">
        <w:rPr>
          <w:sz w:val="28"/>
          <w:szCs w:val="28"/>
        </w:rPr>
        <w:t>ны контракта, контракт заключается только после предоставления таким уч</w:t>
      </w:r>
      <w:r w:rsidRPr="00463B35">
        <w:rPr>
          <w:sz w:val="28"/>
          <w:szCs w:val="28"/>
        </w:rPr>
        <w:t>а</w:t>
      </w:r>
      <w:r w:rsidRPr="00463B35">
        <w:rPr>
          <w:sz w:val="28"/>
          <w:szCs w:val="28"/>
        </w:rPr>
        <w:t xml:space="preserve">стником обеспечения исполнения контракта в размере, указанном в </w:t>
      </w:r>
      <w:hyperlink r:id="rId60" w:anchor="Par688" w:history="1">
        <w:r w:rsidRPr="00463B35">
          <w:rPr>
            <w:sz w:val="28"/>
            <w:szCs w:val="28"/>
          </w:rPr>
          <w:t>части 1</w:t>
        </w:r>
      </w:hyperlink>
      <w:r w:rsidRPr="00463B35">
        <w:rPr>
          <w:sz w:val="28"/>
          <w:szCs w:val="28"/>
        </w:rPr>
        <w:t xml:space="preserve"> статьи 37 Федерального закона, или информации, подтверждающей доброс</w:t>
      </w:r>
      <w:r w:rsidRPr="00463B35">
        <w:rPr>
          <w:sz w:val="28"/>
          <w:szCs w:val="28"/>
        </w:rPr>
        <w:t>о</w:t>
      </w:r>
      <w:r w:rsidRPr="00463B35">
        <w:rPr>
          <w:sz w:val="28"/>
          <w:szCs w:val="28"/>
        </w:rPr>
        <w:t>вестность</w:t>
      </w:r>
      <w:proofErr w:type="gramEnd"/>
      <w:r w:rsidRPr="00463B35">
        <w:rPr>
          <w:sz w:val="28"/>
          <w:szCs w:val="28"/>
        </w:rPr>
        <w:t xml:space="preserve"> такого участника на дату подачи заявки в соответствии с </w:t>
      </w:r>
      <w:hyperlink r:id="rId61" w:anchor="Par690" w:history="1">
        <w:r w:rsidRPr="00463B35">
          <w:rPr>
            <w:sz w:val="28"/>
            <w:szCs w:val="28"/>
          </w:rPr>
          <w:t>частью 3</w:t>
        </w:r>
      </w:hyperlink>
      <w:r w:rsidRPr="00463B35">
        <w:rPr>
          <w:sz w:val="28"/>
          <w:szCs w:val="28"/>
        </w:rPr>
        <w:t xml:space="preserve"> статьи 37 Федерального закона.</w:t>
      </w:r>
    </w:p>
    <w:p w:rsidR="00626CB7" w:rsidRPr="00463B35" w:rsidRDefault="00626CB7" w:rsidP="00626CB7">
      <w:pPr>
        <w:widowControl w:val="0"/>
        <w:autoSpaceDE w:val="0"/>
        <w:autoSpaceDN w:val="0"/>
        <w:adjustRightInd w:val="0"/>
        <w:ind w:firstLine="709"/>
        <w:jc w:val="both"/>
        <w:rPr>
          <w:sz w:val="28"/>
          <w:szCs w:val="28"/>
        </w:rPr>
      </w:pPr>
      <w:bookmarkStart w:id="8" w:name="Par690"/>
      <w:bookmarkEnd w:id="8"/>
      <w:r w:rsidRPr="00463B35">
        <w:rPr>
          <w:sz w:val="28"/>
          <w:szCs w:val="28"/>
        </w:rPr>
        <w:t xml:space="preserve">18.3. </w:t>
      </w:r>
      <w:proofErr w:type="gramStart"/>
      <w:r w:rsidRPr="00463B35">
        <w:rPr>
          <w:sz w:val="28"/>
          <w:szCs w:val="28"/>
        </w:rPr>
        <w:t>К информации, подтверждающей добросовестность участника з</w:t>
      </w:r>
      <w:r w:rsidRPr="00463B35">
        <w:rPr>
          <w:sz w:val="28"/>
          <w:szCs w:val="28"/>
        </w:rPr>
        <w:t>а</w:t>
      </w:r>
      <w:r w:rsidRPr="00463B35">
        <w:rPr>
          <w:sz w:val="28"/>
          <w:szCs w:val="28"/>
        </w:rPr>
        <w:t>купки, относится информация, содержащаяся в реестре контрактов, закл</w:t>
      </w:r>
      <w:r w:rsidRPr="00463B35">
        <w:rPr>
          <w:sz w:val="28"/>
          <w:szCs w:val="28"/>
        </w:rPr>
        <w:t>ю</w:t>
      </w:r>
      <w:r w:rsidRPr="00463B35">
        <w:rPr>
          <w:sz w:val="28"/>
          <w:szCs w:val="28"/>
        </w:rPr>
        <w:t>ченных заказчиками, и подтверждающая исполнение таким участником в т</w:t>
      </w:r>
      <w:r w:rsidRPr="00463B35">
        <w:rPr>
          <w:sz w:val="28"/>
          <w:szCs w:val="28"/>
        </w:rPr>
        <w:t>е</w:t>
      </w:r>
      <w:r w:rsidRPr="00463B35">
        <w:rPr>
          <w:sz w:val="28"/>
          <w:szCs w:val="28"/>
        </w:rPr>
        <w:t>чение одного года до даты подачи заявки на участие в аукционе трех и более контрактов (при этом все контракты должны быть исполнены без примен</w:t>
      </w:r>
      <w:r w:rsidRPr="00463B35">
        <w:rPr>
          <w:sz w:val="28"/>
          <w:szCs w:val="28"/>
        </w:rPr>
        <w:t>е</w:t>
      </w:r>
      <w:r w:rsidRPr="00463B35">
        <w:rPr>
          <w:sz w:val="28"/>
          <w:szCs w:val="28"/>
        </w:rPr>
        <w:t>ния к такому участнику неустоек (штрафов, пеней), либо в течение двух лет до даты подачи заявки на</w:t>
      </w:r>
      <w:proofErr w:type="gramEnd"/>
      <w:r w:rsidRPr="00463B35">
        <w:rPr>
          <w:sz w:val="28"/>
          <w:szCs w:val="28"/>
        </w:rPr>
        <w:t xml:space="preserve"> </w:t>
      </w:r>
      <w:proofErr w:type="gramStart"/>
      <w:r w:rsidRPr="00463B35">
        <w:rPr>
          <w:sz w:val="28"/>
          <w:szCs w:val="28"/>
        </w:rPr>
        <w:t xml:space="preserve">участие в аукционе четырех и более контрактов (при этом не менее чем семьдесят пять процентов контрактов должны быть </w:t>
      </w:r>
      <w:r w:rsidRPr="00463B35">
        <w:rPr>
          <w:sz w:val="28"/>
          <w:szCs w:val="28"/>
        </w:rPr>
        <w:lastRenderedPageBreak/>
        <w:t>исполнены без применения к такому участнику неустоек (штрафов, пеней), либо в течение трех лет до даты подачи заявки на участие в аукционе трех и более контрактов (при этом все контракты должны быть исполнены без пр</w:t>
      </w:r>
      <w:r w:rsidRPr="00463B35">
        <w:rPr>
          <w:sz w:val="28"/>
          <w:szCs w:val="28"/>
        </w:rPr>
        <w:t>и</w:t>
      </w:r>
      <w:r w:rsidRPr="00463B35">
        <w:rPr>
          <w:sz w:val="28"/>
          <w:szCs w:val="28"/>
        </w:rPr>
        <w:t>менения к такому участнику неустоек (штрафов, пеней).</w:t>
      </w:r>
      <w:proofErr w:type="gramEnd"/>
      <w:r w:rsidRPr="00463B35">
        <w:rPr>
          <w:sz w:val="28"/>
          <w:szCs w:val="28"/>
        </w:rPr>
        <w:t xml:space="preserve"> В этих случаях цена одного из контрактов должна составлять не менее чем двадцать процентов цены, по которой участником закупки предложено заключить контракт в с</w:t>
      </w:r>
      <w:r w:rsidRPr="00463B35">
        <w:rPr>
          <w:sz w:val="28"/>
          <w:szCs w:val="28"/>
        </w:rPr>
        <w:t>о</w:t>
      </w:r>
      <w:r w:rsidRPr="00463B35">
        <w:rPr>
          <w:sz w:val="28"/>
          <w:szCs w:val="28"/>
        </w:rPr>
        <w:t xml:space="preserve">ответствии с </w:t>
      </w:r>
      <w:hyperlink r:id="rId62" w:anchor="Par689" w:history="1">
        <w:r w:rsidRPr="00463B35">
          <w:rPr>
            <w:sz w:val="28"/>
            <w:szCs w:val="28"/>
          </w:rPr>
          <w:t>частью 2</w:t>
        </w:r>
      </w:hyperlink>
      <w:r w:rsidRPr="00463B35">
        <w:rPr>
          <w:sz w:val="28"/>
          <w:szCs w:val="28"/>
        </w:rPr>
        <w:t xml:space="preserve"> статьи 37 Федерального закона.</w:t>
      </w: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 xml:space="preserve">18.4. Информация, предусмотренная </w:t>
      </w:r>
      <w:hyperlink r:id="rId63" w:anchor="Par690" w:history="1">
        <w:r w:rsidRPr="00463B35">
          <w:rPr>
            <w:sz w:val="28"/>
            <w:szCs w:val="28"/>
          </w:rPr>
          <w:t>частью 3</w:t>
        </w:r>
      </w:hyperlink>
      <w:r w:rsidRPr="00463B35">
        <w:rPr>
          <w:sz w:val="28"/>
          <w:szCs w:val="28"/>
        </w:rPr>
        <w:t xml:space="preserve"> статьи 37 Федерального закона, предоставляется участником закупки при направлении заказчику подписанного проекта контракта. При невыполнении таким участником, пр</w:t>
      </w:r>
      <w:r w:rsidRPr="00463B35">
        <w:rPr>
          <w:sz w:val="28"/>
          <w:szCs w:val="28"/>
        </w:rPr>
        <w:t>и</w:t>
      </w:r>
      <w:r w:rsidRPr="00463B35">
        <w:rPr>
          <w:sz w:val="28"/>
          <w:szCs w:val="28"/>
        </w:rPr>
        <w:t>знанным победителем аукциона, данного требования или признании коми</w:t>
      </w:r>
      <w:r w:rsidRPr="00463B35">
        <w:rPr>
          <w:sz w:val="28"/>
          <w:szCs w:val="28"/>
        </w:rPr>
        <w:t>с</w:t>
      </w:r>
      <w:r w:rsidRPr="00463B35">
        <w:rPr>
          <w:sz w:val="28"/>
          <w:szCs w:val="28"/>
        </w:rPr>
        <w:t xml:space="preserve">сией по осуществлению закупок информации, предусмотренной </w:t>
      </w:r>
      <w:hyperlink r:id="rId64" w:anchor="Par690" w:history="1">
        <w:r w:rsidRPr="00463B35">
          <w:rPr>
            <w:sz w:val="28"/>
            <w:szCs w:val="28"/>
          </w:rPr>
          <w:t>частью 3</w:t>
        </w:r>
      </w:hyperlink>
      <w:r w:rsidRPr="00463B35">
        <w:rPr>
          <w:sz w:val="28"/>
          <w:szCs w:val="28"/>
        </w:rPr>
        <w:t xml:space="preserve"> статьи 37 Федерального закона, недостоверной контракт с таким участником не </w:t>
      </w:r>
      <w:proofErr w:type="gramStart"/>
      <w:r w:rsidRPr="00463B35">
        <w:rPr>
          <w:sz w:val="28"/>
          <w:szCs w:val="28"/>
        </w:rPr>
        <w:t>заключается</w:t>
      </w:r>
      <w:proofErr w:type="gramEnd"/>
      <w:r w:rsidRPr="00463B35">
        <w:rPr>
          <w:sz w:val="28"/>
          <w:szCs w:val="28"/>
        </w:rPr>
        <w:t xml:space="preserve"> и он признается уклонившимся от заключения контракта. В этом случае решение комиссии по осуществлению закупок оформляется пр</w:t>
      </w:r>
      <w:r w:rsidRPr="00463B35">
        <w:rPr>
          <w:sz w:val="28"/>
          <w:szCs w:val="28"/>
        </w:rPr>
        <w:t>о</w:t>
      </w:r>
      <w:r w:rsidRPr="00463B35">
        <w:rPr>
          <w:sz w:val="28"/>
          <w:szCs w:val="28"/>
        </w:rPr>
        <w:t>токолом, который размещается в единой информационной системе не поз</w:t>
      </w:r>
      <w:r w:rsidRPr="00463B35">
        <w:rPr>
          <w:sz w:val="28"/>
          <w:szCs w:val="28"/>
        </w:rPr>
        <w:t>д</w:t>
      </w:r>
      <w:r w:rsidRPr="00463B35">
        <w:rPr>
          <w:sz w:val="28"/>
          <w:szCs w:val="28"/>
        </w:rPr>
        <w:t>нее рабочего дня, следующего за днем подписания указанного протокола.</w:t>
      </w: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 xml:space="preserve">18.5. Обеспечение, указанное в </w:t>
      </w:r>
      <w:hyperlink r:id="rId65" w:anchor="Par688" w:history="1">
        <w:r w:rsidRPr="00463B35">
          <w:rPr>
            <w:sz w:val="28"/>
            <w:szCs w:val="28"/>
          </w:rPr>
          <w:t>частях 1</w:t>
        </w:r>
      </w:hyperlink>
      <w:r w:rsidRPr="00463B35">
        <w:rPr>
          <w:sz w:val="28"/>
          <w:szCs w:val="28"/>
        </w:rPr>
        <w:t xml:space="preserve"> и </w:t>
      </w:r>
      <w:hyperlink r:id="rId66" w:anchor="Par689" w:history="1">
        <w:r w:rsidRPr="00463B35">
          <w:rPr>
            <w:sz w:val="28"/>
            <w:szCs w:val="28"/>
          </w:rPr>
          <w:t>2</w:t>
        </w:r>
      </w:hyperlink>
      <w:r w:rsidRPr="00463B35">
        <w:rPr>
          <w:sz w:val="28"/>
          <w:szCs w:val="28"/>
        </w:rPr>
        <w:t xml:space="preserve"> статьи 37 Федерального з</w:t>
      </w:r>
      <w:r w:rsidRPr="00463B35">
        <w:rPr>
          <w:sz w:val="28"/>
          <w:szCs w:val="28"/>
        </w:rPr>
        <w:t>а</w:t>
      </w:r>
      <w:r w:rsidRPr="00463B35">
        <w:rPr>
          <w:sz w:val="28"/>
          <w:szCs w:val="28"/>
        </w:rPr>
        <w:t>кона, предоставляется участником закупки, с которым заключается контракт, до его заключения. Участник закупки, не выполнивший данного требования, признается уклонившимся от заключения контракта. В этом случае уклон</w:t>
      </w:r>
      <w:r w:rsidRPr="00463B35">
        <w:rPr>
          <w:sz w:val="28"/>
          <w:szCs w:val="28"/>
        </w:rPr>
        <w:t>е</w:t>
      </w:r>
      <w:r w:rsidRPr="00463B35">
        <w:rPr>
          <w:sz w:val="28"/>
          <w:szCs w:val="28"/>
        </w:rPr>
        <w:t>ние участника закупки от заключения контракта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bookmarkStart w:id="9" w:name="Par698"/>
      <w:bookmarkEnd w:id="9"/>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 xml:space="preserve">18.6. </w:t>
      </w:r>
      <w:proofErr w:type="gramStart"/>
      <w:r w:rsidRPr="00463B35">
        <w:rPr>
          <w:sz w:val="28"/>
          <w:szCs w:val="28"/>
        </w:rPr>
        <w:t>Если предметом контракта, для заключения которого проводится аукцион, является поставка товара, необходимого для нормального жизн</w:t>
      </w:r>
      <w:r w:rsidRPr="00463B35">
        <w:rPr>
          <w:sz w:val="28"/>
          <w:szCs w:val="28"/>
        </w:rPr>
        <w:t>е</w:t>
      </w:r>
      <w:r w:rsidRPr="00463B35">
        <w:rPr>
          <w:sz w:val="28"/>
          <w:szCs w:val="28"/>
        </w:rPr>
        <w:t>обеспечения (продовольствие, средства для оказания скорой, в том числе скорой специализированной, медицинской помощи в экстренной или нео</w:t>
      </w:r>
      <w:r w:rsidRPr="00463B35">
        <w:rPr>
          <w:sz w:val="28"/>
          <w:szCs w:val="28"/>
        </w:rPr>
        <w:t>т</w:t>
      </w:r>
      <w:r w:rsidRPr="00463B35">
        <w:rPr>
          <w:sz w:val="28"/>
          <w:szCs w:val="28"/>
        </w:rPr>
        <w:t>ложной форме, лекарственные средства, топливо), участник закупки, пре</w:t>
      </w:r>
      <w:r w:rsidRPr="00463B35">
        <w:rPr>
          <w:sz w:val="28"/>
          <w:szCs w:val="28"/>
        </w:rPr>
        <w:t>д</w:t>
      </w:r>
      <w:r w:rsidRPr="00463B35">
        <w:rPr>
          <w:sz w:val="28"/>
          <w:szCs w:val="28"/>
        </w:rPr>
        <w:t>ложивший цену контракта, которая на двадцать пять и более процентов ниже начальной (максимальной) цены контракта, наряду с требованиями, пред</w:t>
      </w:r>
      <w:r w:rsidRPr="00463B35">
        <w:rPr>
          <w:sz w:val="28"/>
          <w:szCs w:val="28"/>
        </w:rPr>
        <w:t>у</w:t>
      </w:r>
      <w:r w:rsidRPr="00463B35">
        <w:rPr>
          <w:sz w:val="28"/>
          <w:szCs w:val="28"/>
        </w:rPr>
        <w:t>смотренными 37 статьей Федерального закона</w:t>
      </w:r>
      <w:proofErr w:type="gramEnd"/>
      <w:r w:rsidRPr="00463B35">
        <w:rPr>
          <w:sz w:val="28"/>
          <w:szCs w:val="28"/>
        </w:rPr>
        <w:t xml:space="preserve">, </w:t>
      </w:r>
      <w:proofErr w:type="gramStart"/>
      <w:r w:rsidRPr="00463B35">
        <w:rPr>
          <w:sz w:val="28"/>
          <w:szCs w:val="28"/>
        </w:rPr>
        <w:t>обязан</w:t>
      </w:r>
      <w:proofErr w:type="gramEnd"/>
      <w:r w:rsidRPr="00463B35">
        <w:rPr>
          <w:sz w:val="28"/>
          <w:szCs w:val="28"/>
        </w:rPr>
        <w:t xml:space="preserve"> представить заказчику обоснование предлагаемой цены контракта, которое может включать в себя гарантийное письмо от производителя с указанием цены и количества п</w:t>
      </w:r>
      <w:r w:rsidRPr="00463B35">
        <w:rPr>
          <w:sz w:val="28"/>
          <w:szCs w:val="28"/>
        </w:rPr>
        <w:t>о</w:t>
      </w:r>
      <w:r w:rsidRPr="00463B35">
        <w:rPr>
          <w:sz w:val="28"/>
          <w:szCs w:val="28"/>
        </w:rPr>
        <w:t>ставляемого товара, документы, подтверждающие наличие товара у участн</w:t>
      </w:r>
      <w:r w:rsidRPr="00463B35">
        <w:rPr>
          <w:sz w:val="28"/>
          <w:szCs w:val="28"/>
        </w:rPr>
        <w:t>и</w:t>
      </w:r>
      <w:r w:rsidRPr="00463B35">
        <w:rPr>
          <w:sz w:val="28"/>
          <w:szCs w:val="28"/>
        </w:rPr>
        <w:t>ка закупки, иные документы и расчеты, подтверждающие возможность уч</w:t>
      </w:r>
      <w:r w:rsidRPr="00463B35">
        <w:rPr>
          <w:sz w:val="28"/>
          <w:szCs w:val="28"/>
        </w:rPr>
        <w:t>а</w:t>
      </w:r>
      <w:r w:rsidRPr="00463B35">
        <w:rPr>
          <w:sz w:val="28"/>
          <w:szCs w:val="28"/>
        </w:rPr>
        <w:t>стника закупки осуществить поставку товара по предлагаемой цене.</w:t>
      </w:r>
    </w:p>
    <w:p w:rsidR="00626CB7" w:rsidRPr="00463B35" w:rsidRDefault="00626CB7" w:rsidP="00626CB7">
      <w:pPr>
        <w:ind w:firstLine="709"/>
        <w:jc w:val="both"/>
        <w:rPr>
          <w:sz w:val="28"/>
          <w:szCs w:val="28"/>
        </w:rPr>
      </w:pPr>
      <w:r w:rsidRPr="00463B35">
        <w:rPr>
          <w:sz w:val="28"/>
          <w:szCs w:val="28"/>
        </w:rPr>
        <w:t xml:space="preserve">18.7. Обоснование, указанное в </w:t>
      </w:r>
      <w:hyperlink w:anchor="Par700" w:history="1">
        <w:r w:rsidRPr="00463B35">
          <w:rPr>
            <w:sz w:val="28"/>
            <w:szCs w:val="28"/>
          </w:rPr>
          <w:t>части 9</w:t>
        </w:r>
      </w:hyperlink>
      <w:r w:rsidRPr="00463B35">
        <w:rPr>
          <w:sz w:val="28"/>
          <w:szCs w:val="28"/>
        </w:rPr>
        <w:t xml:space="preserve"> статьи 37 Федерального закона, представляется: </w:t>
      </w:r>
    </w:p>
    <w:p w:rsidR="00626CB7" w:rsidRPr="00463B35" w:rsidRDefault="00626CB7" w:rsidP="00626CB7">
      <w:pPr>
        <w:ind w:firstLine="709"/>
        <w:jc w:val="both"/>
        <w:rPr>
          <w:sz w:val="28"/>
          <w:szCs w:val="28"/>
        </w:rPr>
      </w:pPr>
      <w:r w:rsidRPr="00463B35">
        <w:rPr>
          <w:sz w:val="28"/>
          <w:szCs w:val="28"/>
        </w:rPr>
        <w:t>участником закупки, с которым заключается контракт, при направл</w:t>
      </w:r>
      <w:r w:rsidRPr="00463B35">
        <w:rPr>
          <w:sz w:val="28"/>
          <w:szCs w:val="28"/>
        </w:rPr>
        <w:t>е</w:t>
      </w:r>
      <w:r w:rsidRPr="00463B35">
        <w:rPr>
          <w:sz w:val="28"/>
          <w:szCs w:val="28"/>
        </w:rPr>
        <w:t>нии заказчику подписанного проекта контракта. В случае невыполнения т</w:t>
      </w:r>
      <w:r w:rsidRPr="00463B35">
        <w:rPr>
          <w:sz w:val="28"/>
          <w:szCs w:val="28"/>
        </w:rPr>
        <w:t>а</w:t>
      </w:r>
      <w:r w:rsidRPr="00463B35">
        <w:rPr>
          <w:sz w:val="28"/>
          <w:szCs w:val="28"/>
        </w:rPr>
        <w:t>ким участником данного требования он признается уклонившимся от закл</w:t>
      </w:r>
      <w:r w:rsidRPr="00463B35">
        <w:rPr>
          <w:sz w:val="28"/>
          <w:szCs w:val="28"/>
        </w:rPr>
        <w:t>ю</w:t>
      </w:r>
      <w:r w:rsidRPr="00463B35">
        <w:rPr>
          <w:sz w:val="28"/>
          <w:szCs w:val="28"/>
        </w:rPr>
        <w:t xml:space="preserve">чения контракта. При признании комиссией по осуществлению закупок </w:t>
      </w:r>
      <w:r w:rsidRPr="00463B35">
        <w:rPr>
          <w:sz w:val="28"/>
          <w:szCs w:val="28"/>
        </w:rPr>
        <w:lastRenderedPageBreak/>
        <w:t>предложенной цены контракта необоснованной контракт с таким участником не заключается и право заключения контракта переходит к участнику заку</w:t>
      </w:r>
      <w:r w:rsidRPr="00463B35">
        <w:rPr>
          <w:sz w:val="28"/>
          <w:szCs w:val="28"/>
        </w:rPr>
        <w:t>п</w:t>
      </w:r>
      <w:r w:rsidRPr="00463B35">
        <w:rPr>
          <w:sz w:val="28"/>
          <w:szCs w:val="28"/>
        </w:rPr>
        <w:t xml:space="preserve">ки, который предложил такую же, как и победитель этого аукциона, цену контракта или </w:t>
      </w:r>
      <w:proofErr w:type="gramStart"/>
      <w:r w:rsidRPr="00463B35">
        <w:rPr>
          <w:sz w:val="28"/>
          <w:szCs w:val="28"/>
        </w:rPr>
        <w:t>предложение</w:t>
      </w:r>
      <w:proofErr w:type="gramEnd"/>
      <w:r w:rsidRPr="00463B35">
        <w:rPr>
          <w:sz w:val="28"/>
          <w:szCs w:val="28"/>
        </w:rPr>
        <w:t xml:space="preserve"> о цене контракта которого содержит лучшие у</w:t>
      </w:r>
      <w:r w:rsidRPr="00463B35">
        <w:rPr>
          <w:sz w:val="28"/>
          <w:szCs w:val="28"/>
        </w:rPr>
        <w:t>с</w:t>
      </w:r>
      <w:r w:rsidRPr="00463B35">
        <w:rPr>
          <w:sz w:val="28"/>
          <w:szCs w:val="28"/>
        </w:rPr>
        <w:t>ловия по цене контракта, следующие после условий, предложенных побед</w:t>
      </w:r>
      <w:r w:rsidRPr="00463B35">
        <w:rPr>
          <w:sz w:val="28"/>
          <w:szCs w:val="28"/>
        </w:rPr>
        <w:t>и</w:t>
      </w:r>
      <w:r w:rsidRPr="00463B35">
        <w:rPr>
          <w:sz w:val="28"/>
          <w:szCs w:val="28"/>
        </w:rPr>
        <w:t>телем этого аукциона. В этих случаях решение комиссии по осуществлению закупок оформляется протоколом, который размещается в единой информ</w:t>
      </w:r>
      <w:r w:rsidRPr="00463B35">
        <w:rPr>
          <w:sz w:val="28"/>
          <w:szCs w:val="28"/>
        </w:rPr>
        <w:t>а</w:t>
      </w:r>
      <w:r w:rsidRPr="00463B35">
        <w:rPr>
          <w:sz w:val="28"/>
          <w:szCs w:val="28"/>
        </w:rPr>
        <w:t>ционной системе и доводится до сведения всех участников закупки не поз</w:t>
      </w:r>
      <w:r w:rsidRPr="00463B35">
        <w:rPr>
          <w:sz w:val="28"/>
          <w:szCs w:val="28"/>
        </w:rPr>
        <w:t>д</w:t>
      </w:r>
      <w:r w:rsidRPr="00463B35">
        <w:rPr>
          <w:sz w:val="28"/>
          <w:szCs w:val="28"/>
        </w:rPr>
        <w:t>нее рабочего дня, следующего за днем подписания указанного протокола.</w:t>
      </w: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 xml:space="preserve">18.8. </w:t>
      </w:r>
      <w:proofErr w:type="gramStart"/>
      <w:r w:rsidRPr="00463B35">
        <w:rPr>
          <w:sz w:val="28"/>
          <w:szCs w:val="28"/>
        </w:rPr>
        <w:t>В случае признания победителя аукциона уклонившимся от з</w:t>
      </w:r>
      <w:r w:rsidRPr="00463B35">
        <w:rPr>
          <w:sz w:val="28"/>
          <w:szCs w:val="28"/>
        </w:rPr>
        <w:t>а</w:t>
      </w:r>
      <w:r w:rsidRPr="00463B35">
        <w:rPr>
          <w:sz w:val="28"/>
          <w:szCs w:val="28"/>
        </w:rPr>
        <w:t>ключения контракта на участника закупки, с которым в соответствии с пол</w:t>
      </w:r>
      <w:r w:rsidRPr="00463B35">
        <w:rPr>
          <w:sz w:val="28"/>
          <w:szCs w:val="28"/>
        </w:rPr>
        <w:t>о</w:t>
      </w:r>
      <w:r w:rsidRPr="00463B35">
        <w:rPr>
          <w:sz w:val="28"/>
          <w:szCs w:val="28"/>
        </w:rPr>
        <w:t>жениями Федерального закона заключается контракт, распространяются тр</w:t>
      </w:r>
      <w:r w:rsidRPr="00463B35">
        <w:rPr>
          <w:sz w:val="28"/>
          <w:szCs w:val="28"/>
        </w:rPr>
        <w:t>е</w:t>
      </w:r>
      <w:r w:rsidRPr="00463B35">
        <w:rPr>
          <w:sz w:val="28"/>
          <w:szCs w:val="28"/>
        </w:rPr>
        <w:t>бования статьи 37 Федерального закона в полном объеме.</w:t>
      </w:r>
      <w:proofErr w:type="gramEnd"/>
    </w:p>
    <w:p w:rsidR="00626CB7" w:rsidRPr="00463B35" w:rsidRDefault="00626CB7" w:rsidP="00626CB7">
      <w:pPr>
        <w:widowControl w:val="0"/>
        <w:autoSpaceDE w:val="0"/>
        <w:autoSpaceDN w:val="0"/>
        <w:adjustRightInd w:val="0"/>
        <w:ind w:firstLine="709"/>
        <w:jc w:val="both"/>
        <w:rPr>
          <w:bCs/>
          <w:sz w:val="28"/>
          <w:szCs w:val="28"/>
        </w:rPr>
      </w:pPr>
      <w:r w:rsidRPr="00463B35">
        <w:rPr>
          <w:bCs/>
          <w:sz w:val="28"/>
          <w:szCs w:val="28"/>
        </w:rPr>
        <w:t xml:space="preserve">18.9. </w:t>
      </w:r>
      <w:proofErr w:type="gramStart"/>
      <w:r w:rsidRPr="00463B35">
        <w:rPr>
          <w:bCs/>
          <w:sz w:val="28"/>
          <w:szCs w:val="28"/>
        </w:rPr>
        <w:t xml:space="preserve">Положения статьи 37 </w:t>
      </w:r>
      <w:r w:rsidRPr="00463B35">
        <w:rPr>
          <w:sz w:val="28"/>
          <w:szCs w:val="28"/>
        </w:rPr>
        <w:t>Федерального закона</w:t>
      </w:r>
      <w:r w:rsidRPr="00463B35">
        <w:rPr>
          <w:bCs/>
          <w:sz w:val="28"/>
          <w:szCs w:val="28"/>
        </w:rPr>
        <w:t xml:space="preserve"> не применяются в сл</w:t>
      </w:r>
      <w:r w:rsidRPr="00463B35">
        <w:rPr>
          <w:bCs/>
          <w:sz w:val="28"/>
          <w:szCs w:val="28"/>
        </w:rPr>
        <w:t>у</w:t>
      </w:r>
      <w:r w:rsidRPr="00463B35">
        <w:rPr>
          <w:bCs/>
          <w:sz w:val="28"/>
          <w:szCs w:val="28"/>
        </w:rPr>
        <w:t xml:space="preserve">чае, если при осуществлении закупок лекарственных препаратов, которые включены в утвержденный Правительством Российской Федерации </w:t>
      </w:r>
      <w:hyperlink r:id="rId67" w:history="1">
        <w:r w:rsidRPr="00463B35">
          <w:rPr>
            <w:bCs/>
            <w:sz w:val="28"/>
            <w:szCs w:val="28"/>
          </w:rPr>
          <w:t>перечень</w:t>
        </w:r>
      </w:hyperlink>
      <w:r w:rsidRPr="00463B35">
        <w:rPr>
          <w:bCs/>
          <w:sz w:val="28"/>
          <w:szCs w:val="28"/>
        </w:rPr>
        <w:t xml:space="preserve"> жизненно необходимых и важнейших лекарственных препаратов, участн</w:t>
      </w:r>
      <w:r w:rsidRPr="00463B35">
        <w:rPr>
          <w:bCs/>
          <w:sz w:val="28"/>
          <w:szCs w:val="28"/>
        </w:rPr>
        <w:t>и</w:t>
      </w:r>
      <w:r w:rsidRPr="00463B35">
        <w:rPr>
          <w:bCs/>
          <w:sz w:val="28"/>
          <w:szCs w:val="28"/>
        </w:rPr>
        <w:t>ком закупки, с которым заключается контракт, предложена цена всех зак</w:t>
      </w:r>
      <w:r w:rsidRPr="00463B35">
        <w:rPr>
          <w:bCs/>
          <w:sz w:val="28"/>
          <w:szCs w:val="28"/>
        </w:rPr>
        <w:t>у</w:t>
      </w:r>
      <w:r w:rsidRPr="00463B35">
        <w:rPr>
          <w:bCs/>
          <w:sz w:val="28"/>
          <w:szCs w:val="28"/>
        </w:rPr>
        <w:t>паемых лекарственных препаратов, сниженная не более чем на двадцать пять процентов относительно их зарегистрированной в соответствии с законод</w:t>
      </w:r>
      <w:r w:rsidRPr="00463B35">
        <w:rPr>
          <w:bCs/>
          <w:sz w:val="28"/>
          <w:szCs w:val="28"/>
        </w:rPr>
        <w:t>а</w:t>
      </w:r>
      <w:r w:rsidRPr="00463B35">
        <w:rPr>
          <w:bCs/>
          <w:sz w:val="28"/>
          <w:szCs w:val="28"/>
        </w:rPr>
        <w:t>тельством об обращении лекарственных средств</w:t>
      </w:r>
      <w:proofErr w:type="gramEnd"/>
      <w:r w:rsidRPr="00463B35">
        <w:rPr>
          <w:bCs/>
          <w:sz w:val="28"/>
          <w:szCs w:val="28"/>
        </w:rPr>
        <w:t xml:space="preserve"> предельной отпускной цены.</w:t>
      </w:r>
    </w:p>
    <w:p w:rsidR="00626CB7" w:rsidRPr="00463B35" w:rsidRDefault="00626CB7" w:rsidP="00626CB7">
      <w:pPr>
        <w:widowControl w:val="0"/>
        <w:autoSpaceDE w:val="0"/>
        <w:autoSpaceDN w:val="0"/>
        <w:adjustRightInd w:val="0"/>
        <w:spacing w:line="240" w:lineRule="exact"/>
        <w:jc w:val="center"/>
        <w:rPr>
          <w:sz w:val="28"/>
          <w:szCs w:val="28"/>
        </w:rPr>
      </w:pPr>
    </w:p>
    <w:p w:rsidR="00A12AE2" w:rsidRPr="00463B35" w:rsidRDefault="00626CB7" w:rsidP="00626CB7">
      <w:pPr>
        <w:widowControl w:val="0"/>
        <w:autoSpaceDE w:val="0"/>
        <w:autoSpaceDN w:val="0"/>
        <w:adjustRightInd w:val="0"/>
        <w:spacing w:line="240" w:lineRule="exact"/>
        <w:jc w:val="center"/>
        <w:rPr>
          <w:sz w:val="28"/>
          <w:szCs w:val="28"/>
        </w:rPr>
      </w:pPr>
      <w:r w:rsidRPr="00463B35">
        <w:rPr>
          <w:sz w:val="28"/>
          <w:szCs w:val="28"/>
        </w:rPr>
        <w:t>Раздел 19. Порядок, даты начала и</w:t>
      </w:r>
      <w:r w:rsidR="00A12AE2" w:rsidRPr="00463B35">
        <w:rPr>
          <w:sz w:val="28"/>
          <w:szCs w:val="28"/>
        </w:rPr>
        <w:t xml:space="preserve"> окончания срока предоставления</w:t>
      </w:r>
    </w:p>
    <w:p w:rsidR="00626CB7" w:rsidRPr="00463B35" w:rsidRDefault="00626CB7" w:rsidP="00626CB7">
      <w:pPr>
        <w:widowControl w:val="0"/>
        <w:autoSpaceDE w:val="0"/>
        <w:autoSpaceDN w:val="0"/>
        <w:adjustRightInd w:val="0"/>
        <w:spacing w:line="240" w:lineRule="exact"/>
        <w:jc w:val="center"/>
        <w:rPr>
          <w:sz w:val="28"/>
          <w:szCs w:val="28"/>
        </w:rPr>
      </w:pPr>
      <w:r w:rsidRPr="00463B35">
        <w:rPr>
          <w:sz w:val="28"/>
          <w:szCs w:val="28"/>
        </w:rPr>
        <w:t>участникам электронного аукциона разъяснений положений</w:t>
      </w:r>
    </w:p>
    <w:p w:rsidR="00626CB7" w:rsidRPr="00463B35" w:rsidRDefault="00626CB7" w:rsidP="00626CB7">
      <w:pPr>
        <w:widowControl w:val="0"/>
        <w:autoSpaceDE w:val="0"/>
        <w:autoSpaceDN w:val="0"/>
        <w:adjustRightInd w:val="0"/>
        <w:spacing w:line="240" w:lineRule="exact"/>
        <w:jc w:val="center"/>
        <w:rPr>
          <w:sz w:val="28"/>
          <w:szCs w:val="28"/>
        </w:rPr>
      </w:pPr>
      <w:r w:rsidRPr="00463B35">
        <w:rPr>
          <w:sz w:val="28"/>
          <w:szCs w:val="28"/>
        </w:rPr>
        <w:t>документации о таком аукционе</w:t>
      </w:r>
    </w:p>
    <w:p w:rsidR="00626CB7" w:rsidRPr="00463B35" w:rsidRDefault="00626CB7" w:rsidP="00626CB7">
      <w:pPr>
        <w:jc w:val="both"/>
        <w:rPr>
          <w:sz w:val="28"/>
          <w:szCs w:val="28"/>
        </w:rPr>
      </w:pPr>
    </w:p>
    <w:p w:rsidR="00626CB7" w:rsidRPr="00463B35" w:rsidRDefault="00626CB7" w:rsidP="00626CB7">
      <w:pPr>
        <w:ind w:firstLine="709"/>
        <w:jc w:val="both"/>
        <w:rPr>
          <w:sz w:val="28"/>
          <w:szCs w:val="28"/>
        </w:rPr>
      </w:pPr>
      <w:r w:rsidRPr="00463B35">
        <w:rPr>
          <w:bCs/>
          <w:sz w:val="28"/>
          <w:szCs w:val="28"/>
        </w:rPr>
        <w:t>19.1. Любой участник электронного аукциона, зарегистрированный в единой информационной системе и аккредитованный на электронной пл</w:t>
      </w:r>
      <w:r w:rsidRPr="00463B35">
        <w:rPr>
          <w:bCs/>
          <w:sz w:val="28"/>
          <w:szCs w:val="28"/>
        </w:rPr>
        <w:t>о</w:t>
      </w:r>
      <w:r w:rsidRPr="00463B35">
        <w:rPr>
          <w:bCs/>
          <w:sz w:val="28"/>
          <w:szCs w:val="28"/>
        </w:rPr>
        <w:t>щадке, вправе направить  с использованием программно-аппаратных средств электронной площадки на адрес электронной площадки, на которой планир</w:t>
      </w:r>
      <w:r w:rsidRPr="00463B35">
        <w:rPr>
          <w:bCs/>
          <w:sz w:val="28"/>
          <w:szCs w:val="28"/>
        </w:rPr>
        <w:t>у</w:t>
      </w:r>
      <w:r w:rsidRPr="00463B35">
        <w:rPr>
          <w:bCs/>
          <w:sz w:val="28"/>
          <w:szCs w:val="28"/>
        </w:rPr>
        <w:t>ется проведение  аукциона в электронной форме, запрос о даче разъяснений положе</w:t>
      </w:r>
      <w:r w:rsidRPr="00463B35">
        <w:rPr>
          <w:sz w:val="28"/>
          <w:szCs w:val="28"/>
        </w:rPr>
        <w:t>ний документации об аукционе в электронной форме. При этом уч</w:t>
      </w:r>
      <w:r w:rsidRPr="00463B35">
        <w:rPr>
          <w:sz w:val="28"/>
          <w:szCs w:val="28"/>
        </w:rPr>
        <w:t>а</w:t>
      </w:r>
      <w:r w:rsidRPr="00463B35">
        <w:rPr>
          <w:sz w:val="28"/>
          <w:szCs w:val="28"/>
        </w:rPr>
        <w:t>стник закупки вправе направить не более чем три запроса о даче разъяснений положений документации в отношении одного аукциона в электронной фо</w:t>
      </w:r>
      <w:r w:rsidRPr="00463B35">
        <w:rPr>
          <w:sz w:val="28"/>
          <w:szCs w:val="28"/>
        </w:rPr>
        <w:t>р</w:t>
      </w:r>
      <w:r w:rsidRPr="00463B35">
        <w:rPr>
          <w:sz w:val="28"/>
          <w:szCs w:val="28"/>
        </w:rPr>
        <w:t xml:space="preserve">ме. </w:t>
      </w: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19.2. Заказчик в течение двух дней с даты поступления от оператора электронной площадки запроса размещает на официальном сайте разъясн</w:t>
      </w:r>
      <w:r w:rsidRPr="00463B35">
        <w:rPr>
          <w:sz w:val="28"/>
          <w:szCs w:val="28"/>
        </w:rPr>
        <w:t>е</w:t>
      </w:r>
      <w:r w:rsidRPr="00463B35">
        <w:rPr>
          <w:sz w:val="28"/>
          <w:szCs w:val="28"/>
        </w:rPr>
        <w:t>ния положений документации об аукционе в электронной форме</w:t>
      </w:r>
      <w:r w:rsidRPr="00463B35">
        <w:rPr>
          <w:sz w:val="20"/>
          <w:szCs w:val="20"/>
        </w:rPr>
        <w:t xml:space="preserve"> </w:t>
      </w:r>
      <w:r w:rsidRPr="00463B35">
        <w:rPr>
          <w:sz w:val="28"/>
          <w:szCs w:val="28"/>
        </w:rPr>
        <w:t>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з</w:t>
      </w:r>
      <w:r w:rsidRPr="00463B35">
        <w:rPr>
          <w:sz w:val="28"/>
          <w:szCs w:val="28"/>
        </w:rPr>
        <w:t>а</w:t>
      </w:r>
      <w:r w:rsidRPr="00463B35">
        <w:rPr>
          <w:sz w:val="28"/>
          <w:szCs w:val="28"/>
        </w:rPr>
        <w:t xml:space="preserve">казчику не </w:t>
      </w:r>
      <w:proofErr w:type="gramStart"/>
      <w:r w:rsidRPr="00463B35">
        <w:rPr>
          <w:sz w:val="28"/>
          <w:szCs w:val="28"/>
        </w:rPr>
        <w:t>позднее</w:t>
      </w:r>
      <w:proofErr w:type="gramEnd"/>
      <w:r w:rsidRPr="00463B35">
        <w:rPr>
          <w:sz w:val="28"/>
          <w:szCs w:val="28"/>
        </w:rPr>
        <w:t xml:space="preserve"> чем за три дня до даты окончания срока подачи заявок на участие в аукционе в электронной форме. </w:t>
      </w: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19.3. Дата начала ________ и окончания ________ срока</w:t>
      </w:r>
      <w:r w:rsidRPr="00463B35">
        <w:rPr>
          <w:sz w:val="28"/>
          <w:szCs w:val="28"/>
          <w:vertAlign w:val="superscript"/>
        </w:rPr>
        <w:endnoteReference w:id="48"/>
      </w:r>
      <w:r w:rsidRPr="00463B35">
        <w:rPr>
          <w:sz w:val="28"/>
          <w:szCs w:val="28"/>
        </w:rPr>
        <w:t xml:space="preserve"> предоставл</w:t>
      </w:r>
      <w:r w:rsidRPr="00463B35">
        <w:rPr>
          <w:sz w:val="28"/>
          <w:szCs w:val="28"/>
        </w:rPr>
        <w:t>е</w:t>
      </w:r>
      <w:r w:rsidRPr="00463B35">
        <w:rPr>
          <w:sz w:val="28"/>
          <w:szCs w:val="28"/>
        </w:rPr>
        <w:t>ния участникам аукциона разъяснений положений документации об аукци</w:t>
      </w:r>
      <w:r w:rsidRPr="00463B35">
        <w:rPr>
          <w:sz w:val="28"/>
          <w:szCs w:val="28"/>
        </w:rPr>
        <w:t>о</w:t>
      </w:r>
      <w:r w:rsidRPr="00463B35">
        <w:rPr>
          <w:sz w:val="28"/>
          <w:szCs w:val="28"/>
        </w:rPr>
        <w:t>не в электронной форме.</w:t>
      </w:r>
    </w:p>
    <w:p w:rsidR="00626CB7" w:rsidRPr="00463B35" w:rsidRDefault="00626CB7" w:rsidP="00626CB7">
      <w:pPr>
        <w:widowControl w:val="0"/>
        <w:autoSpaceDE w:val="0"/>
        <w:autoSpaceDN w:val="0"/>
        <w:adjustRightInd w:val="0"/>
        <w:jc w:val="center"/>
        <w:outlineLvl w:val="2"/>
        <w:rPr>
          <w:sz w:val="28"/>
          <w:szCs w:val="28"/>
        </w:rPr>
      </w:pPr>
      <w:r w:rsidRPr="00463B35">
        <w:rPr>
          <w:sz w:val="28"/>
          <w:szCs w:val="28"/>
        </w:rPr>
        <w:lastRenderedPageBreak/>
        <w:t>Раздел 20. Банковское сопровождение контракта</w:t>
      </w:r>
      <w:r w:rsidRPr="00463B35">
        <w:rPr>
          <w:iCs/>
          <w:sz w:val="28"/>
          <w:szCs w:val="28"/>
          <w:vertAlign w:val="superscript"/>
        </w:rPr>
        <w:endnoteReference w:id="49"/>
      </w:r>
    </w:p>
    <w:p w:rsidR="00626CB7" w:rsidRPr="00463B35" w:rsidRDefault="00626CB7" w:rsidP="00626CB7">
      <w:pPr>
        <w:widowControl w:val="0"/>
        <w:autoSpaceDE w:val="0"/>
        <w:autoSpaceDN w:val="0"/>
        <w:adjustRightInd w:val="0"/>
        <w:ind w:firstLine="709"/>
        <w:jc w:val="both"/>
        <w:rPr>
          <w:i/>
          <w:iCs/>
          <w:sz w:val="28"/>
          <w:szCs w:val="28"/>
        </w:rPr>
      </w:pPr>
    </w:p>
    <w:p w:rsidR="00626CB7" w:rsidRPr="00463B35" w:rsidRDefault="00626CB7" w:rsidP="00626CB7">
      <w:pPr>
        <w:widowControl w:val="0"/>
        <w:autoSpaceDE w:val="0"/>
        <w:autoSpaceDN w:val="0"/>
        <w:adjustRightInd w:val="0"/>
        <w:ind w:firstLine="709"/>
        <w:jc w:val="both"/>
        <w:rPr>
          <w:sz w:val="28"/>
          <w:szCs w:val="28"/>
        </w:rPr>
      </w:pPr>
      <w:r w:rsidRPr="00463B35">
        <w:rPr>
          <w:i/>
          <w:iCs/>
          <w:sz w:val="28"/>
          <w:szCs w:val="28"/>
        </w:rPr>
        <w:t xml:space="preserve">Если не предусмотрено, то указать: </w:t>
      </w:r>
      <w:r w:rsidRPr="00463B35">
        <w:rPr>
          <w:iCs/>
          <w:sz w:val="28"/>
          <w:szCs w:val="28"/>
        </w:rPr>
        <w:t>Не предусмотрено</w:t>
      </w:r>
      <w:r w:rsidRPr="00463B35">
        <w:rPr>
          <w:sz w:val="28"/>
          <w:szCs w:val="28"/>
        </w:rPr>
        <w:t>.</w:t>
      </w:r>
    </w:p>
    <w:p w:rsidR="00626CB7" w:rsidRPr="00463B35" w:rsidRDefault="00626CB7" w:rsidP="00626CB7">
      <w:pPr>
        <w:widowControl w:val="0"/>
        <w:autoSpaceDE w:val="0"/>
        <w:autoSpaceDN w:val="0"/>
        <w:adjustRightInd w:val="0"/>
        <w:ind w:firstLine="709"/>
        <w:jc w:val="both"/>
        <w:rPr>
          <w:i/>
          <w:iCs/>
          <w:sz w:val="28"/>
          <w:szCs w:val="28"/>
        </w:rPr>
      </w:pPr>
      <w:r w:rsidRPr="00463B35">
        <w:rPr>
          <w:i/>
          <w:iCs/>
          <w:sz w:val="28"/>
          <w:szCs w:val="28"/>
        </w:rPr>
        <w:t>Если предусмотрено, то указать:</w:t>
      </w:r>
    </w:p>
    <w:p w:rsidR="00626CB7" w:rsidRPr="00463B35" w:rsidRDefault="00626CB7" w:rsidP="00626CB7">
      <w:pPr>
        <w:widowControl w:val="0"/>
        <w:autoSpaceDE w:val="0"/>
        <w:autoSpaceDN w:val="0"/>
        <w:adjustRightInd w:val="0"/>
        <w:ind w:firstLine="709"/>
        <w:jc w:val="both"/>
        <w:outlineLvl w:val="2"/>
        <w:rPr>
          <w:sz w:val="28"/>
          <w:szCs w:val="28"/>
        </w:rPr>
      </w:pPr>
      <w:r w:rsidRPr="00463B35">
        <w:rPr>
          <w:sz w:val="28"/>
          <w:szCs w:val="28"/>
        </w:rPr>
        <w:t>Банковское сопровождение контракта осуществляется в соответствии с постановлением Правительства Российской Федерации от 20 сентября 2014 г. № 963 «Об осуществлении банковского сопровождения контракта» и пост</w:t>
      </w:r>
      <w:r w:rsidRPr="00463B35">
        <w:rPr>
          <w:sz w:val="28"/>
          <w:szCs w:val="28"/>
        </w:rPr>
        <w:t>а</w:t>
      </w:r>
      <w:r w:rsidRPr="00463B35">
        <w:rPr>
          <w:sz w:val="28"/>
          <w:szCs w:val="28"/>
        </w:rPr>
        <w:t>новления Правительства Ставропольского края от 30 декабря 2014 г. № 562-п «Об определении случаев осуществления банковского сопровождения ко</w:t>
      </w:r>
      <w:r w:rsidRPr="00463B35">
        <w:rPr>
          <w:sz w:val="28"/>
          <w:szCs w:val="28"/>
        </w:rPr>
        <w:t>н</w:t>
      </w:r>
      <w:r w:rsidRPr="00463B35">
        <w:rPr>
          <w:sz w:val="28"/>
          <w:szCs w:val="28"/>
        </w:rPr>
        <w:t>трактов для обеспечения государственных нужд Ставропольского края».</w:t>
      </w:r>
    </w:p>
    <w:p w:rsidR="00626CB7" w:rsidRPr="00463B35" w:rsidRDefault="00626CB7" w:rsidP="00626CB7">
      <w:pPr>
        <w:widowControl w:val="0"/>
        <w:autoSpaceDE w:val="0"/>
        <w:autoSpaceDN w:val="0"/>
        <w:adjustRightInd w:val="0"/>
        <w:ind w:firstLine="709"/>
        <w:jc w:val="both"/>
        <w:rPr>
          <w:sz w:val="28"/>
          <w:szCs w:val="28"/>
        </w:rPr>
      </w:pPr>
      <w:r w:rsidRPr="00463B35">
        <w:rPr>
          <w:sz w:val="28"/>
          <w:szCs w:val="28"/>
        </w:rPr>
        <w:t>Администрация Георгиевского городского округа Ставропольского края определяет случаи осуществления банковского сопровождения контра</w:t>
      </w:r>
      <w:r w:rsidRPr="00463B35">
        <w:rPr>
          <w:sz w:val="28"/>
          <w:szCs w:val="28"/>
        </w:rPr>
        <w:t>к</w:t>
      </w:r>
      <w:r w:rsidRPr="00463B35">
        <w:rPr>
          <w:sz w:val="28"/>
          <w:szCs w:val="28"/>
        </w:rPr>
        <w:t>тов, предметом которых являются поставки товаров, выполнение работ, ок</w:t>
      </w:r>
      <w:r w:rsidRPr="00463B35">
        <w:rPr>
          <w:sz w:val="28"/>
          <w:szCs w:val="28"/>
        </w:rPr>
        <w:t>а</w:t>
      </w:r>
      <w:r w:rsidRPr="00463B35">
        <w:rPr>
          <w:sz w:val="28"/>
          <w:szCs w:val="28"/>
        </w:rPr>
        <w:t>зание услуг для муниципальных нужд Георгиевского городского округа Ставропольского края, в форме нормативных правовых актов администрации Георгиевского городского округа Ставропольского края.</w:t>
      </w:r>
    </w:p>
    <w:p w:rsidR="00A124BF" w:rsidRPr="00463B35" w:rsidRDefault="00A124BF" w:rsidP="00593AAF">
      <w:pPr>
        <w:spacing w:line="240" w:lineRule="exact"/>
        <w:jc w:val="both"/>
        <w:rPr>
          <w:bCs/>
          <w:sz w:val="28"/>
          <w:szCs w:val="28"/>
        </w:rPr>
      </w:pPr>
    </w:p>
    <w:sectPr w:rsidR="00A124BF" w:rsidRPr="00463B35" w:rsidSect="00D118FE">
      <w:headerReference w:type="default" r:id="rId68"/>
      <w:footnotePr>
        <w:numRestart w:val="eachPage"/>
      </w:footnotePr>
      <w:endnotePr>
        <w:numFmt w:val="decimal"/>
      </w:endnotePr>
      <w:pgSz w:w="11906" w:h="16838"/>
      <w:pgMar w:top="1418" w:right="567" w:bottom="1134" w:left="1985"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6A59" w:rsidRDefault="00106A59">
      <w:r>
        <w:separator/>
      </w:r>
    </w:p>
  </w:endnote>
  <w:endnote w:type="continuationSeparator" w:id="0">
    <w:p w:rsidR="00106A59" w:rsidRDefault="00106A59">
      <w:r>
        <w:continuationSeparator/>
      </w:r>
    </w:p>
  </w:endnote>
  <w:endnote w:id="1">
    <w:p w:rsidR="00924304" w:rsidRPr="00C547C8" w:rsidRDefault="00924304" w:rsidP="006F75C0">
      <w:pPr>
        <w:pStyle w:val="aa"/>
        <w:jc w:val="both"/>
      </w:pPr>
      <w:r w:rsidRPr="00C547C8">
        <w:rPr>
          <w:rStyle w:val="ac"/>
        </w:rPr>
        <w:endnoteRef/>
      </w:r>
      <w:r w:rsidRPr="00C547C8">
        <w:t xml:space="preserve"> В случае установления заказчиком требования об осуществлении закупок у субъектов малого предприн</w:t>
      </w:r>
      <w:r w:rsidRPr="00C547C8">
        <w:t>и</w:t>
      </w:r>
      <w:r w:rsidRPr="00C547C8">
        <w:t>мательства, социально ориентированных некоммерческих организаций в соответствии со статьей 30 Фед</w:t>
      </w:r>
      <w:r w:rsidRPr="00C547C8">
        <w:t>е</w:t>
      </w:r>
      <w:r w:rsidRPr="00C547C8">
        <w:t>рального закона. Если требование не устанавливается, пункт необходимо удалить.</w:t>
      </w:r>
    </w:p>
  </w:endnote>
  <w:endnote w:id="2">
    <w:p w:rsidR="00924304" w:rsidRPr="00C547C8" w:rsidRDefault="00924304" w:rsidP="004B6AC9">
      <w:pPr>
        <w:pStyle w:val="aa"/>
        <w:jc w:val="both"/>
      </w:pPr>
      <w:r w:rsidRPr="00C547C8">
        <w:rPr>
          <w:rStyle w:val="ac"/>
        </w:rPr>
        <w:endnoteRef/>
      </w:r>
      <w:r w:rsidRPr="00C547C8">
        <w:t xml:space="preserve"> Если объект закупки входит в перечень, установленный приказом Министерства финансов Росс</w:t>
      </w:r>
      <w:r>
        <w:t>ийской Федерации от 04 июня 2018</w:t>
      </w:r>
      <w:r w:rsidRPr="00C547C8">
        <w:t> г. № 126н «Об условиях допуска товаров, происходящих из иностранного гос</w:t>
      </w:r>
      <w:r w:rsidRPr="00C547C8">
        <w:t>у</w:t>
      </w:r>
      <w:r w:rsidRPr="00C547C8">
        <w:t>дарства или группы иностранных государств, для целей осуществления закупок товаров для обеспечения государственных и муниципальных нужд.</w:t>
      </w:r>
    </w:p>
  </w:endnote>
  <w:endnote w:id="3">
    <w:p w:rsidR="00924304" w:rsidRPr="00611768" w:rsidRDefault="00924304" w:rsidP="00626CB7">
      <w:pPr>
        <w:pStyle w:val="aa"/>
        <w:jc w:val="both"/>
      </w:pPr>
      <w:r w:rsidRPr="00611768">
        <w:rPr>
          <w:rStyle w:val="ac"/>
        </w:rPr>
        <w:endnoteRef/>
      </w:r>
      <w:r w:rsidRPr="00611768">
        <w:t xml:space="preserve"> Если объект закупки входит в перечень, установленный Постановлением Правительства </w:t>
      </w:r>
      <w:r>
        <w:t>Российской Фед</w:t>
      </w:r>
      <w:r>
        <w:t>е</w:t>
      </w:r>
      <w:r>
        <w:t xml:space="preserve">рации </w:t>
      </w:r>
      <w:r w:rsidRPr="00611768">
        <w:t xml:space="preserve"> от 14 июля 2014 № 656 «Об установлении запрета на допуск отдельных видов товаров машиностро</w:t>
      </w:r>
      <w:r w:rsidRPr="00611768">
        <w:t>е</w:t>
      </w:r>
      <w:r w:rsidRPr="00611768">
        <w:t>ния, происходящих из иностранных государств, для целей осуществления закупок для обеспечения госуда</w:t>
      </w:r>
      <w:r w:rsidRPr="00611768">
        <w:t>р</w:t>
      </w:r>
      <w:r w:rsidRPr="00611768">
        <w:t>ственных и муниципальных нужд». Если нет, пункт необходимо  удалить.</w:t>
      </w:r>
    </w:p>
  </w:endnote>
  <w:endnote w:id="4">
    <w:p w:rsidR="00924304" w:rsidRPr="00611768" w:rsidRDefault="00924304" w:rsidP="00626CB7">
      <w:pPr>
        <w:pStyle w:val="aa"/>
        <w:jc w:val="both"/>
      </w:pPr>
      <w:r w:rsidRPr="00611768">
        <w:rPr>
          <w:rStyle w:val="ac"/>
        </w:rPr>
        <w:endnoteRef/>
      </w:r>
      <w:r w:rsidRPr="00611768">
        <w:t xml:space="preserve"> Если объект закупки входит в перечень, установленный Постановлением Правительства </w:t>
      </w:r>
      <w:r>
        <w:t>Российской Фед</w:t>
      </w:r>
      <w:r>
        <w:t>е</w:t>
      </w:r>
      <w:r>
        <w:t xml:space="preserve">рации </w:t>
      </w:r>
      <w:r w:rsidRPr="00611768">
        <w:t xml:space="preserve"> от 05 февраля 2015 №102 «Об установлении ограничения допуска отдельных видов медицинских изделий, происходящих из иностранных государств, для целей осуществления закупок для обеспечения г</w:t>
      </w:r>
      <w:r w:rsidRPr="00611768">
        <w:t>о</w:t>
      </w:r>
      <w:r w:rsidRPr="00611768">
        <w:t>сударственных и муниципальных нужд». Если нет, пункт необходимо  удалить.</w:t>
      </w:r>
    </w:p>
  </w:endnote>
  <w:endnote w:id="5">
    <w:p w:rsidR="00924304" w:rsidRPr="00611768" w:rsidRDefault="00924304" w:rsidP="00626CB7">
      <w:pPr>
        <w:jc w:val="both"/>
        <w:rPr>
          <w:sz w:val="20"/>
          <w:szCs w:val="20"/>
        </w:rPr>
      </w:pPr>
      <w:r w:rsidRPr="00611768">
        <w:rPr>
          <w:rStyle w:val="ac"/>
          <w:sz w:val="20"/>
          <w:szCs w:val="20"/>
        </w:rPr>
        <w:endnoteRef/>
      </w:r>
      <w:r w:rsidRPr="00611768">
        <w:rPr>
          <w:sz w:val="20"/>
          <w:szCs w:val="20"/>
        </w:rPr>
        <w:t xml:space="preserve"> Если объект закупки входит в перечень, указанный в постановлении Правительства </w:t>
      </w:r>
      <w:r>
        <w:rPr>
          <w:sz w:val="20"/>
          <w:szCs w:val="20"/>
        </w:rPr>
        <w:t xml:space="preserve">Российской Федерации </w:t>
      </w:r>
      <w:r w:rsidRPr="00611768">
        <w:rPr>
          <w:sz w:val="20"/>
          <w:szCs w:val="20"/>
        </w:rPr>
        <w:t xml:space="preserve"> от 30 ноября 2015 года № 1289 «Об ограничениях и условиях допуска происходящих из иностранных гос</w:t>
      </w:r>
      <w:r w:rsidRPr="00611768">
        <w:rPr>
          <w:sz w:val="20"/>
          <w:szCs w:val="20"/>
        </w:rPr>
        <w:t>у</w:t>
      </w:r>
      <w:r w:rsidRPr="00611768">
        <w:rPr>
          <w:sz w:val="20"/>
          <w:szCs w:val="20"/>
        </w:rPr>
        <w:t>дарств лекарственных препаратов, включенных в перечень жизненно необходимых и важнейших лекарс</w:t>
      </w:r>
      <w:r w:rsidRPr="00611768">
        <w:rPr>
          <w:sz w:val="20"/>
          <w:szCs w:val="20"/>
        </w:rPr>
        <w:t>т</w:t>
      </w:r>
      <w:r w:rsidRPr="00611768">
        <w:rPr>
          <w:sz w:val="20"/>
          <w:szCs w:val="20"/>
        </w:rPr>
        <w:t>венных препаратов, для целей осуществления закупок для обеспечения государственных и муниципальных нужд». Если нет, пункт необходимо  удалить.</w:t>
      </w:r>
    </w:p>
  </w:endnote>
  <w:endnote w:id="6">
    <w:p w:rsidR="00924304" w:rsidRPr="00611768" w:rsidRDefault="00924304" w:rsidP="00626CB7">
      <w:pPr>
        <w:pStyle w:val="aa"/>
        <w:jc w:val="both"/>
      </w:pPr>
      <w:r w:rsidRPr="00611768">
        <w:rPr>
          <w:rStyle w:val="ac"/>
        </w:rPr>
        <w:endnoteRef/>
      </w:r>
      <w:r w:rsidRPr="00611768">
        <w:t xml:space="preserve"> </w:t>
      </w:r>
      <w:proofErr w:type="gramStart"/>
      <w:r w:rsidRPr="00611768">
        <w:t xml:space="preserve">Если объект закупки входит в </w:t>
      </w:r>
      <w:r w:rsidRPr="00611768">
        <w:rPr>
          <w:iCs/>
        </w:rPr>
        <w:t>перечень, установленный постановлением Правительства Российской Фед</w:t>
      </w:r>
      <w:r w:rsidRPr="00611768">
        <w:rPr>
          <w:iCs/>
        </w:rPr>
        <w:t>е</w:t>
      </w:r>
      <w:r w:rsidRPr="00611768">
        <w:rPr>
          <w:iCs/>
        </w:rPr>
        <w:t>рации от 11 августа 2014 г. № 791 «Об установлении запрета на допуск товаров легкой промышленности, происходящих из иностранных государств, и (или) услуг по прокату таких товаров в целях осуществления закупок для обеспечения федеральных нужд, нужд субъектов Российской Федерации и муниципальных нужд».</w:t>
      </w:r>
      <w:proofErr w:type="gramEnd"/>
      <w:r w:rsidRPr="00611768">
        <w:rPr>
          <w:iCs/>
        </w:rPr>
        <w:t xml:space="preserve"> Если нет</w:t>
      </w:r>
      <w:r w:rsidRPr="00611768">
        <w:t xml:space="preserve">, пункт необходимо  удалить. </w:t>
      </w:r>
    </w:p>
  </w:endnote>
  <w:endnote w:id="7">
    <w:p w:rsidR="00924304" w:rsidRPr="00611768" w:rsidRDefault="00924304" w:rsidP="00626CB7">
      <w:pPr>
        <w:pStyle w:val="aa"/>
        <w:jc w:val="both"/>
      </w:pPr>
      <w:r w:rsidRPr="00611768">
        <w:rPr>
          <w:rStyle w:val="ac"/>
        </w:rPr>
        <w:endnoteRef/>
      </w:r>
      <w:r w:rsidRPr="00611768">
        <w:t xml:space="preserve"> </w:t>
      </w:r>
      <w:proofErr w:type="gramStart"/>
      <w:r w:rsidRPr="00C547C8">
        <w:t xml:space="preserve">В соответствии с </w:t>
      </w:r>
      <w:r w:rsidRPr="00C547C8">
        <w:rPr>
          <w:iCs/>
        </w:rPr>
        <w:t xml:space="preserve">постановлением Правительства Российской Федерации от 16 ноября 2015 г. № 1236 «Об установлении запрета на допуск программного обеспечения, происходящего из иностранных государств, для целей осуществления закупок для обеспечения государственных и муниципальных нужд» </w:t>
      </w:r>
      <w:r w:rsidRPr="00C547C8">
        <w:t>устанавлив</w:t>
      </w:r>
      <w:r w:rsidRPr="00C547C8">
        <w:t>а</w:t>
      </w:r>
      <w:r w:rsidRPr="00C547C8">
        <w:t>ется запрет на допуск программ для электронных вычислительных машин и баз данных, реализуемых нез</w:t>
      </w:r>
      <w:r w:rsidRPr="00C547C8">
        <w:t>а</w:t>
      </w:r>
      <w:r w:rsidRPr="00C547C8">
        <w:t>висимо от вида договора на материальном носителе и (или) в электронном виде по</w:t>
      </w:r>
      <w:proofErr w:type="gramEnd"/>
      <w:r w:rsidRPr="00C547C8">
        <w:t xml:space="preserve"> </w:t>
      </w:r>
      <w:proofErr w:type="gramStart"/>
      <w:r w:rsidRPr="00C547C8">
        <w:t>каналам связи, происх</w:t>
      </w:r>
      <w:r w:rsidRPr="00C547C8">
        <w:t>о</w:t>
      </w:r>
      <w:r w:rsidRPr="00C547C8">
        <w:t>дящих из иностранных государств (за исключением программного обеспечения, включенного в единый р</w:t>
      </w:r>
      <w:r w:rsidRPr="00C547C8">
        <w:t>е</w:t>
      </w:r>
      <w:r w:rsidRPr="00C547C8">
        <w:t>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 а также исключительных прав на такое программное обеспечение и прав использования так</w:t>
      </w:r>
      <w:r w:rsidRPr="00C547C8">
        <w:t>о</w:t>
      </w:r>
      <w:r w:rsidRPr="00C547C8">
        <w:t>го программного обеспечения (далее - программное обеспечение и (или) права на него), для</w:t>
      </w:r>
      <w:proofErr w:type="gramEnd"/>
      <w:r w:rsidRPr="00C547C8">
        <w:t xml:space="preserve"> целей осущес</w:t>
      </w:r>
      <w:r w:rsidRPr="00C547C8">
        <w:t>т</w:t>
      </w:r>
      <w:r w:rsidRPr="00C547C8">
        <w:t>вления закупок для обеспечения государственных и муниципальных нужд, за исключением следующих сл</w:t>
      </w:r>
      <w:r w:rsidRPr="00C547C8">
        <w:t>у</w:t>
      </w:r>
      <w:r w:rsidRPr="00C547C8">
        <w:t>чаев: а) в едином реестре российских программ для электронных вычислительных машин и баз данных  и реестре евразийского программного обеспечения отсутствуют сведения о программном обеспечении, соо</w:t>
      </w:r>
      <w:r w:rsidRPr="00C547C8">
        <w:t>т</w:t>
      </w:r>
      <w:r w:rsidRPr="00C547C8">
        <w:t xml:space="preserve">ветствующем тому же классу программного обеспечения, что и программное обеспечение, планируемое к закупке; </w:t>
      </w:r>
      <w:proofErr w:type="gramStart"/>
      <w:r w:rsidRPr="00C547C8">
        <w:t>б) программное обеспечение, сведения о котором включены в реестр российского программного обеспечения и (или) реестр евразийского программного обеспечения и которое соответствует тому же кла</w:t>
      </w:r>
      <w:r w:rsidRPr="00C547C8">
        <w:t>с</w:t>
      </w:r>
      <w:r w:rsidRPr="00C547C8">
        <w:t>су программного обеспечения, что и программное обеспечение, планируемое к закупке, по своим функци</w:t>
      </w:r>
      <w:r w:rsidRPr="00C547C8">
        <w:t>о</w:t>
      </w:r>
      <w:r w:rsidRPr="00C547C8">
        <w:t>нальным, техническим и (или) эксплуатационным характеристикам не соответствует установленным зака</w:t>
      </w:r>
      <w:r w:rsidRPr="00C547C8">
        <w:t>з</w:t>
      </w:r>
      <w:r w:rsidRPr="00C547C8">
        <w:t>чиком требованиям к планируемому к закупке программному обеспечению.</w:t>
      </w:r>
      <w:proofErr w:type="gramEnd"/>
      <w:r w:rsidRPr="00C547C8">
        <w:t xml:space="preserve"> </w:t>
      </w:r>
      <w:r w:rsidRPr="00C547C8">
        <w:rPr>
          <w:iCs/>
        </w:rPr>
        <w:t>Если нет</w:t>
      </w:r>
      <w:r w:rsidRPr="00C547C8">
        <w:t>, пункт необходимо  удалить.</w:t>
      </w:r>
    </w:p>
  </w:endnote>
  <w:endnote w:id="8">
    <w:p w:rsidR="00924304" w:rsidRPr="00611768" w:rsidRDefault="00924304" w:rsidP="00626CB7">
      <w:pPr>
        <w:pStyle w:val="aa"/>
        <w:jc w:val="both"/>
      </w:pPr>
      <w:r w:rsidRPr="00611768">
        <w:rPr>
          <w:rStyle w:val="ac"/>
        </w:rPr>
        <w:endnoteRef/>
      </w:r>
      <w:r w:rsidRPr="00611768">
        <w:t xml:space="preserve"> Если объект закупки входит в перечень, установленный постановлением Правительства Российской Фед</w:t>
      </w:r>
      <w:r w:rsidRPr="00611768">
        <w:t>е</w:t>
      </w:r>
      <w:r w:rsidRPr="00611768">
        <w:t>рации от 22 августа 2016 г. № 832 «Об ограничениях допуска отдельных видов пищевых продуктов, прои</w:t>
      </w:r>
      <w:r w:rsidRPr="00611768">
        <w:t>с</w:t>
      </w:r>
      <w:r w:rsidRPr="00611768">
        <w:t xml:space="preserve">ходящих из иностранных государств, для целей осуществления закупок для обеспечения государственных и муниципальных нужд». Если нет, пункт необходимо  удалить. </w:t>
      </w:r>
    </w:p>
  </w:endnote>
  <w:endnote w:id="9">
    <w:p w:rsidR="00924304" w:rsidRPr="00225896" w:rsidRDefault="00924304" w:rsidP="00626CB7">
      <w:pPr>
        <w:pStyle w:val="aa"/>
        <w:jc w:val="both"/>
      </w:pPr>
      <w:r w:rsidRPr="00611768">
        <w:rPr>
          <w:rStyle w:val="ac"/>
        </w:rPr>
        <w:endnoteRef/>
      </w:r>
      <w:r w:rsidRPr="00611768">
        <w:t xml:space="preserve"> Если объект закупки входит в перечень, установленный постановлением Правительства Российской Фед</w:t>
      </w:r>
      <w:r w:rsidRPr="00611768">
        <w:t>е</w:t>
      </w:r>
      <w:r w:rsidRPr="00611768">
        <w:t>рации от 26 сентября 2016 г. № 968 «Об ограничениях и условиях допуска отдельных видов радиоэлектро</w:t>
      </w:r>
      <w:r w:rsidRPr="00611768">
        <w:t>н</w:t>
      </w:r>
      <w:r w:rsidRPr="00611768">
        <w:t>ной продукции, происходящих из иностранных государств, для целей осуществления закупок для обеспеч</w:t>
      </w:r>
      <w:r w:rsidRPr="00611768">
        <w:t>е</w:t>
      </w:r>
      <w:r w:rsidRPr="00611768">
        <w:t xml:space="preserve">ния </w:t>
      </w:r>
      <w:r w:rsidRPr="00225896">
        <w:t xml:space="preserve">государственных и муниципальных нужд». Если нет, пункт необходимо  удалить. </w:t>
      </w:r>
    </w:p>
  </w:endnote>
  <w:endnote w:id="10">
    <w:p w:rsidR="00924304" w:rsidRPr="00C547C8" w:rsidRDefault="00924304" w:rsidP="004F053A">
      <w:pPr>
        <w:pStyle w:val="aa"/>
        <w:jc w:val="both"/>
      </w:pPr>
      <w:r w:rsidRPr="00C547C8">
        <w:rPr>
          <w:rStyle w:val="ac"/>
        </w:rPr>
        <w:endnoteRef/>
      </w:r>
      <w:r w:rsidRPr="00C547C8">
        <w:t xml:space="preserve"> Если объект закупки входит в перечень, установленный постановлением Правительства Российской Ф</w:t>
      </w:r>
      <w:r w:rsidRPr="00C547C8">
        <w:t>е</w:t>
      </w:r>
      <w:r w:rsidRPr="00C547C8">
        <w:t>дерации от 05 сентября 2017 г. № 1072 «</w:t>
      </w:r>
      <w:r w:rsidRPr="00F3491C">
        <w:t>Об установлении запрета на допуск отдельных видов товаров м</w:t>
      </w:r>
      <w:r w:rsidRPr="00F3491C">
        <w:t>е</w:t>
      </w:r>
      <w:r w:rsidRPr="00F3491C">
        <w:t>бельной и деревообрабатывающей промышленности, происходящих из иностранных государств (за искл</w:t>
      </w:r>
      <w:r w:rsidRPr="00F3491C">
        <w:t>ю</w:t>
      </w:r>
      <w:r w:rsidRPr="00F3491C">
        <w:t>чением государств - членов Евразийского экономического союза), для целей осуществления закупок для обеспечения государственных и муниципальных нужд</w:t>
      </w:r>
      <w:r w:rsidRPr="00C547C8">
        <w:t xml:space="preserve">». Если нет, пункт необходимо  удалить. </w:t>
      </w:r>
    </w:p>
  </w:endnote>
  <w:endnote w:id="11">
    <w:p w:rsidR="00924304" w:rsidRPr="002E2215" w:rsidRDefault="00924304" w:rsidP="00F76770">
      <w:pPr>
        <w:jc w:val="both"/>
        <w:rPr>
          <w:sz w:val="20"/>
          <w:szCs w:val="20"/>
        </w:rPr>
      </w:pPr>
      <w:r w:rsidRPr="00867EB5">
        <w:rPr>
          <w:rStyle w:val="ac"/>
        </w:rPr>
        <w:endnoteRef/>
      </w:r>
      <w:r w:rsidRPr="00867EB5">
        <w:t xml:space="preserve"> </w:t>
      </w:r>
      <w:proofErr w:type="gramStart"/>
      <w:r w:rsidRPr="002E2215">
        <w:rPr>
          <w:sz w:val="20"/>
          <w:szCs w:val="20"/>
        </w:rPr>
        <w:t xml:space="preserve">В случае осуществления закупки </w:t>
      </w:r>
      <w:proofErr w:type="spellStart"/>
      <w:r w:rsidRPr="002E2215">
        <w:rPr>
          <w:sz w:val="20"/>
          <w:szCs w:val="20"/>
        </w:rPr>
        <w:t>стентов</w:t>
      </w:r>
      <w:proofErr w:type="spellEnd"/>
      <w:r w:rsidRPr="002E2215">
        <w:rPr>
          <w:sz w:val="20"/>
          <w:szCs w:val="20"/>
        </w:rPr>
        <w:t xml:space="preserve"> для коронарных артерий металлических непокрытых, </w:t>
      </w:r>
      <w:proofErr w:type="spellStart"/>
      <w:r w:rsidRPr="002E2215">
        <w:rPr>
          <w:sz w:val="20"/>
          <w:szCs w:val="20"/>
        </w:rPr>
        <w:t>стентов</w:t>
      </w:r>
      <w:proofErr w:type="spellEnd"/>
      <w:r w:rsidRPr="002E2215">
        <w:rPr>
          <w:sz w:val="20"/>
          <w:szCs w:val="20"/>
        </w:rPr>
        <w:t xml:space="preserve"> для коронарных артерий, выделяющих лекарственное средство (в том числе с </w:t>
      </w:r>
      <w:proofErr w:type="spellStart"/>
      <w:r w:rsidRPr="002E2215">
        <w:rPr>
          <w:sz w:val="20"/>
          <w:szCs w:val="20"/>
        </w:rPr>
        <w:t>нерассасывающимся</w:t>
      </w:r>
      <w:proofErr w:type="spellEnd"/>
      <w:r w:rsidRPr="002E2215">
        <w:rPr>
          <w:sz w:val="20"/>
          <w:szCs w:val="20"/>
        </w:rPr>
        <w:t xml:space="preserve"> пол</w:t>
      </w:r>
      <w:r w:rsidRPr="002E2215">
        <w:rPr>
          <w:sz w:val="20"/>
          <w:szCs w:val="20"/>
        </w:rPr>
        <w:t>и</w:t>
      </w:r>
      <w:r w:rsidRPr="002E2215">
        <w:rPr>
          <w:sz w:val="20"/>
          <w:szCs w:val="20"/>
        </w:rPr>
        <w:t xml:space="preserve">мерным покрытием и с рассасывающимся полимерным покрытием), катетеров баллонных стандартных для коронарной </w:t>
      </w:r>
      <w:proofErr w:type="spellStart"/>
      <w:r w:rsidRPr="002E2215">
        <w:rPr>
          <w:sz w:val="20"/>
          <w:szCs w:val="20"/>
        </w:rPr>
        <w:t>ангиопластики</w:t>
      </w:r>
      <w:proofErr w:type="spellEnd"/>
      <w:r w:rsidRPr="002E2215">
        <w:rPr>
          <w:sz w:val="20"/>
          <w:szCs w:val="20"/>
        </w:rPr>
        <w:t xml:space="preserve">, катетеров аспирационных для </w:t>
      </w:r>
      <w:proofErr w:type="spellStart"/>
      <w:r w:rsidRPr="002E2215">
        <w:rPr>
          <w:sz w:val="20"/>
          <w:szCs w:val="20"/>
        </w:rPr>
        <w:t>эмболэктомии</w:t>
      </w:r>
      <w:proofErr w:type="spellEnd"/>
      <w:r w:rsidRPr="002E2215">
        <w:rPr>
          <w:sz w:val="20"/>
          <w:szCs w:val="20"/>
        </w:rPr>
        <w:t xml:space="preserve"> (</w:t>
      </w:r>
      <w:proofErr w:type="spellStart"/>
      <w:r w:rsidRPr="002E2215">
        <w:rPr>
          <w:sz w:val="20"/>
          <w:szCs w:val="20"/>
        </w:rPr>
        <w:t>тромбэктомии</w:t>
      </w:r>
      <w:proofErr w:type="spellEnd"/>
      <w:r w:rsidRPr="002E2215">
        <w:rPr>
          <w:sz w:val="20"/>
          <w:szCs w:val="20"/>
        </w:rPr>
        <w:t xml:space="preserve">)  - в соответствии с постановлением Правительства Российской Федерации от 04.12.2017 № 1469 «Об ограничениях и условиях допуска </w:t>
      </w:r>
      <w:proofErr w:type="spellStart"/>
      <w:r w:rsidRPr="002E2215">
        <w:rPr>
          <w:sz w:val="20"/>
          <w:szCs w:val="20"/>
        </w:rPr>
        <w:t>стентов</w:t>
      </w:r>
      <w:proofErr w:type="spellEnd"/>
      <w:r w:rsidRPr="002E2215">
        <w:rPr>
          <w:sz w:val="20"/>
          <w:szCs w:val="20"/>
        </w:rPr>
        <w:t xml:space="preserve"> для коронарных артерий металлических</w:t>
      </w:r>
      <w:proofErr w:type="gramEnd"/>
      <w:r w:rsidRPr="002E2215">
        <w:rPr>
          <w:sz w:val="20"/>
          <w:szCs w:val="20"/>
        </w:rPr>
        <w:t xml:space="preserve"> непокрытых, </w:t>
      </w:r>
      <w:proofErr w:type="spellStart"/>
      <w:r w:rsidRPr="002E2215">
        <w:rPr>
          <w:sz w:val="20"/>
          <w:szCs w:val="20"/>
        </w:rPr>
        <w:t>стентов</w:t>
      </w:r>
      <w:proofErr w:type="spellEnd"/>
      <w:r w:rsidRPr="002E2215">
        <w:rPr>
          <w:sz w:val="20"/>
          <w:szCs w:val="20"/>
        </w:rPr>
        <w:t xml:space="preserve"> для коронарных артерий, в</w:t>
      </w:r>
      <w:r w:rsidRPr="002E2215">
        <w:rPr>
          <w:sz w:val="20"/>
          <w:szCs w:val="20"/>
        </w:rPr>
        <w:t>ы</w:t>
      </w:r>
      <w:r w:rsidRPr="002E2215">
        <w:rPr>
          <w:sz w:val="20"/>
          <w:szCs w:val="20"/>
        </w:rPr>
        <w:t xml:space="preserve">деляющих лекарственное средство (в том числе с </w:t>
      </w:r>
      <w:proofErr w:type="spellStart"/>
      <w:r w:rsidRPr="002E2215">
        <w:rPr>
          <w:sz w:val="20"/>
          <w:szCs w:val="20"/>
        </w:rPr>
        <w:t>нерассасывающимся</w:t>
      </w:r>
      <w:proofErr w:type="spellEnd"/>
      <w:r w:rsidRPr="002E2215">
        <w:rPr>
          <w:sz w:val="20"/>
          <w:szCs w:val="20"/>
        </w:rPr>
        <w:t xml:space="preserve"> полимерным покрытием и с рассас</w:t>
      </w:r>
      <w:r w:rsidRPr="002E2215">
        <w:rPr>
          <w:sz w:val="20"/>
          <w:szCs w:val="20"/>
        </w:rPr>
        <w:t>ы</w:t>
      </w:r>
      <w:r w:rsidRPr="002E2215">
        <w:rPr>
          <w:sz w:val="20"/>
          <w:szCs w:val="20"/>
        </w:rPr>
        <w:t xml:space="preserve">вающимся полимерным покрытием), катетеров баллонных стандартных для </w:t>
      </w:r>
      <w:proofErr w:type="gramStart"/>
      <w:r w:rsidRPr="002E2215">
        <w:rPr>
          <w:sz w:val="20"/>
          <w:szCs w:val="20"/>
        </w:rPr>
        <w:t>коронарной</w:t>
      </w:r>
      <w:proofErr w:type="gramEnd"/>
      <w:r w:rsidRPr="002E2215">
        <w:rPr>
          <w:sz w:val="20"/>
          <w:szCs w:val="20"/>
        </w:rPr>
        <w:t xml:space="preserve"> </w:t>
      </w:r>
      <w:proofErr w:type="spellStart"/>
      <w:r w:rsidRPr="002E2215">
        <w:rPr>
          <w:sz w:val="20"/>
          <w:szCs w:val="20"/>
        </w:rPr>
        <w:t>ангиопластики</w:t>
      </w:r>
      <w:proofErr w:type="spellEnd"/>
      <w:r w:rsidRPr="002E2215">
        <w:rPr>
          <w:sz w:val="20"/>
          <w:szCs w:val="20"/>
        </w:rPr>
        <w:t>, к</w:t>
      </w:r>
      <w:r w:rsidRPr="002E2215">
        <w:rPr>
          <w:sz w:val="20"/>
          <w:szCs w:val="20"/>
        </w:rPr>
        <w:t>а</w:t>
      </w:r>
      <w:r w:rsidRPr="002E2215">
        <w:rPr>
          <w:sz w:val="20"/>
          <w:szCs w:val="20"/>
        </w:rPr>
        <w:t xml:space="preserve">тетеров аспирационных для </w:t>
      </w:r>
      <w:proofErr w:type="spellStart"/>
      <w:r w:rsidRPr="002E2215">
        <w:rPr>
          <w:sz w:val="20"/>
          <w:szCs w:val="20"/>
        </w:rPr>
        <w:t>эмболэктомии</w:t>
      </w:r>
      <w:proofErr w:type="spellEnd"/>
      <w:r w:rsidRPr="002E2215">
        <w:rPr>
          <w:sz w:val="20"/>
          <w:szCs w:val="20"/>
        </w:rPr>
        <w:t xml:space="preserve"> (</w:t>
      </w:r>
      <w:proofErr w:type="spellStart"/>
      <w:r w:rsidRPr="002E2215">
        <w:rPr>
          <w:sz w:val="20"/>
          <w:szCs w:val="20"/>
        </w:rPr>
        <w:t>тромбэктомии</w:t>
      </w:r>
      <w:proofErr w:type="spellEnd"/>
      <w:r w:rsidRPr="002E2215">
        <w:rPr>
          <w:sz w:val="20"/>
          <w:szCs w:val="20"/>
        </w:rPr>
        <w:t xml:space="preserve">), происходящих из иностранных государств, для целей осуществления закупок для обеспечения государственных и муниципальных нужд». </w:t>
      </w:r>
    </w:p>
  </w:endnote>
  <w:endnote w:id="12">
    <w:p w:rsidR="00924304" w:rsidRPr="00225896" w:rsidRDefault="00924304" w:rsidP="00626CB7">
      <w:pPr>
        <w:pStyle w:val="aa"/>
        <w:jc w:val="both"/>
      </w:pPr>
      <w:r w:rsidRPr="00225896">
        <w:rPr>
          <w:rStyle w:val="ac"/>
        </w:rPr>
        <w:endnoteRef/>
      </w:r>
      <w:r w:rsidRPr="00225896">
        <w:t xml:space="preserve"> Определяется заказчиком.</w:t>
      </w:r>
    </w:p>
  </w:endnote>
  <w:endnote w:id="13">
    <w:p w:rsidR="00924304" w:rsidRPr="00225896" w:rsidRDefault="00924304" w:rsidP="00626CB7">
      <w:pPr>
        <w:pStyle w:val="aa"/>
        <w:jc w:val="both"/>
      </w:pPr>
      <w:r w:rsidRPr="00225896">
        <w:rPr>
          <w:rStyle w:val="ac"/>
        </w:rPr>
        <w:endnoteRef/>
      </w:r>
      <w:r w:rsidRPr="00225896">
        <w:t xml:space="preserve"> Если требование не устанавливается, пункт необходимо удалить.</w:t>
      </w:r>
    </w:p>
  </w:endnote>
  <w:endnote w:id="14">
    <w:p w:rsidR="00924304" w:rsidRPr="00611768" w:rsidRDefault="00924304" w:rsidP="00626CB7">
      <w:pPr>
        <w:pStyle w:val="aa"/>
        <w:jc w:val="both"/>
      </w:pPr>
      <w:r w:rsidRPr="00225896">
        <w:rPr>
          <w:rStyle w:val="ac"/>
        </w:rPr>
        <w:endnoteRef/>
      </w:r>
      <w:r w:rsidRPr="00225896">
        <w:t xml:space="preserve"> Если преимущество не устанавливается</w:t>
      </w:r>
      <w:r w:rsidRPr="00611768">
        <w:t>, пункт необходимо удалить.</w:t>
      </w:r>
    </w:p>
  </w:endnote>
  <w:endnote w:id="15">
    <w:p w:rsidR="00924304" w:rsidRPr="00611768" w:rsidRDefault="00924304" w:rsidP="00626CB7">
      <w:pPr>
        <w:pStyle w:val="aa"/>
        <w:jc w:val="both"/>
      </w:pPr>
      <w:r w:rsidRPr="00611768">
        <w:rPr>
          <w:rStyle w:val="ac"/>
        </w:rPr>
        <w:endnoteRef/>
      </w:r>
      <w:r w:rsidRPr="00611768">
        <w:t xml:space="preserve"> Если условие не устанавливается, пункт необходимо удалить.</w:t>
      </w:r>
    </w:p>
  </w:endnote>
  <w:endnote w:id="16">
    <w:p w:rsidR="00924304" w:rsidRPr="00611768" w:rsidRDefault="00924304" w:rsidP="00626CB7">
      <w:pPr>
        <w:pStyle w:val="aa"/>
        <w:jc w:val="both"/>
      </w:pPr>
      <w:r w:rsidRPr="00611768">
        <w:rPr>
          <w:rStyle w:val="ac"/>
        </w:rPr>
        <w:endnoteRef/>
      </w:r>
      <w:r w:rsidRPr="00611768">
        <w:t xml:space="preserve"> Если запрет не устанавливается, пункт необходимо удалить.</w:t>
      </w:r>
    </w:p>
  </w:endnote>
  <w:endnote w:id="17">
    <w:p w:rsidR="00924304" w:rsidRPr="00611768" w:rsidRDefault="00924304" w:rsidP="00626CB7">
      <w:pPr>
        <w:pStyle w:val="aa"/>
        <w:jc w:val="both"/>
      </w:pPr>
      <w:r w:rsidRPr="00611768">
        <w:rPr>
          <w:rStyle w:val="ac"/>
        </w:rPr>
        <w:endnoteRef/>
      </w:r>
      <w:r w:rsidRPr="00611768">
        <w:t xml:space="preserve"> Если ограничение не устанавливается, пункт необходимо удалить.</w:t>
      </w:r>
    </w:p>
  </w:endnote>
  <w:endnote w:id="18">
    <w:p w:rsidR="00924304" w:rsidRPr="00611768" w:rsidRDefault="00924304" w:rsidP="00626CB7">
      <w:pPr>
        <w:pStyle w:val="aa"/>
        <w:jc w:val="both"/>
      </w:pPr>
      <w:r w:rsidRPr="00611768">
        <w:rPr>
          <w:rStyle w:val="ac"/>
        </w:rPr>
        <w:endnoteRef/>
      </w:r>
      <w:r w:rsidRPr="00611768">
        <w:t xml:space="preserve"> Если ограничения и условия не устанавливается, пункт необходимо удалить.</w:t>
      </w:r>
    </w:p>
  </w:endnote>
  <w:endnote w:id="19">
    <w:p w:rsidR="00924304" w:rsidRPr="00611768" w:rsidRDefault="00924304" w:rsidP="00626CB7">
      <w:pPr>
        <w:pStyle w:val="aa"/>
        <w:jc w:val="both"/>
      </w:pPr>
      <w:r w:rsidRPr="00611768">
        <w:rPr>
          <w:rStyle w:val="ac"/>
        </w:rPr>
        <w:endnoteRef/>
      </w:r>
      <w:r w:rsidRPr="00611768">
        <w:t xml:space="preserve"> Если требование не устанавливается, пункт необходимо удалить.</w:t>
      </w:r>
    </w:p>
  </w:endnote>
  <w:endnote w:id="20">
    <w:p w:rsidR="00924304" w:rsidRPr="008A55BE" w:rsidRDefault="00924304" w:rsidP="00626CB7">
      <w:pPr>
        <w:pStyle w:val="aa"/>
        <w:jc w:val="both"/>
      </w:pPr>
      <w:r w:rsidRPr="008A55BE">
        <w:rPr>
          <w:rStyle w:val="ac"/>
        </w:rPr>
        <w:endnoteRef/>
      </w:r>
      <w:r w:rsidRPr="008A55BE">
        <w:t xml:space="preserve"> Если требование не устанавливается, пункт необходимо удалить.</w:t>
      </w:r>
    </w:p>
  </w:endnote>
  <w:endnote w:id="21">
    <w:p w:rsidR="00924304" w:rsidRPr="00611768" w:rsidRDefault="00924304" w:rsidP="00626CB7">
      <w:pPr>
        <w:pStyle w:val="aa"/>
        <w:jc w:val="both"/>
      </w:pPr>
      <w:r w:rsidRPr="00611768">
        <w:rPr>
          <w:rStyle w:val="ac"/>
        </w:rPr>
        <w:endnoteRef/>
      </w:r>
      <w:r w:rsidRPr="00611768">
        <w:t xml:space="preserve"> Если объект закупки входит в перечень, установленный Постановлением Правительства </w:t>
      </w:r>
      <w:r>
        <w:t>Российской Ф</w:t>
      </w:r>
      <w:r>
        <w:t>е</w:t>
      </w:r>
      <w:r>
        <w:t xml:space="preserve">дерации </w:t>
      </w:r>
      <w:r w:rsidRPr="00611768">
        <w:t xml:space="preserve"> от 05 февраля 2015 № 102 «Об установлении ограничения допуска отдельных видов медицинских изделий, происходящих из иностранных государств, для целей осуществления закупок для обеспечения г</w:t>
      </w:r>
      <w:r w:rsidRPr="00611768">
        <w:t>о</w:t>
      </w:r>
      <w:r w:rsidRPr="00611768">
        <w:t>сударственных и муниципальных нужд». Если нет, пункт необходимо  удалить.</w:t>
      </w:r>
    </w:p>
  </w:endnote>
  <w:endnote w:id="22">
    <w:p w:rsidR="00924304" w:rsidRPr="00611768" w:rsidRDefault="00924304" w:rsidP="00626CB7">
      <w:pPr>
        <w:pStyle w:val="aa"/>
        <w:jc w:val="both"/>
      </w:pPr>
      <w:r w:rsidRPr="00611768">
        <w:rPr>
          <w:rStyle w:val="ac"/>
        </w:rPr>
        <w:endnoteRef/>
      </w:r>
      <w:r w:rsidRPr="00611768">
        <w:t xml:space="preserve"> Если объект закупки входит в перечень, установленный Постановлением Правительства </w:t>
      </w:r>
      <w:r>
        <w:t>Российской Ф</w:t>
      </w:r>
      <w:r>
        <w:t>е</w:t>
      </w:r>
      <w:r>
        <w:t xml:space="preserve">дерации </w:t>
      </w:r>
      <w:r w:rsidRPr="00611768">
        <w:t xml:space="preserve"> от 14 июля 2014 № 656 «Об установлении запрета на допуск отдельных видов товаров машин</w:t>
      </w:r>
      <w:r w:rsidRPr="00611768">
        <w:t>о</w:t>
      </w:r>
      <w:r w:rsidRPr="00611768">
        <w:t>строения, происходящих из иностранных государств, для целей осуществления закупок для обеспечения государственных и муниципальных нужд». Если нет, пункт необходимо  удалить.</w:t>
      </w:r>
    </w:p>
  </w:endnote>
  <w:endnote w:id="23">
    <w:p w:rsidR="00924304" w:rsidRPr="00611768" w:rsidRDefault="00924304" w:rsidP="00626CB7">
      <w:pPr>
        <w:pStyle w:val="aa"/>
        <w:jc w:val="both"/>
      </w:pPr>
      <w:r w:rsidRPr="00611768">
        <w:rPr>
          <w:rStyle w:val="ac"/>
        </w:rPr>
        <w:endnoteRef/>
      </w:r>
      <w:r w:rsidRPr="00611768">
        <w:t xml:space="preserve"> Если объект закупки входит в перечень, указанный в постановлении Правительства </w:t>
      </w:r>
      <w:r>
        <w:t>Российской Федер</w:t>
      </w:r>
      <w:r>
        <w:t>а</w:t>
      </w:r>
      <w:r>
        <w:t xml:space="preserve">ции </w:t>
      </w:r>
      <w:r w:rsidRPr="00611768">
        <w:t xml:space="preserve"> от 30 ноября 2015 года № 1289«Об ограничениях и условиях допуска происходящих из иностранных государств лекарственных препаратов, включенных в перечень жизненно необходимых и важнейших лека</w:t>
      </w:r>
      <w:r w:rsidRPr="00611768">
        <w:t>р</w:t>
      </w:r>
      <w:r w:rsidRPr="00611768">
        <w:t>ственных препаратов, для целей осуществления закупок для обеспечения государственных и муниципал</w:t>
      </w:r>
      <w:r w:rsidRPr="00611768">
        <w:t>ь</w:t>
      </w:r>
      <w:r w:rsidRPr="00611768">
        <w:t>ных нужд». Если нет, пункт необходимо  удалить.</w:t>
      </w:r>
    </w:p>
  </w:endnote>
  <w:endnote w:id="24">
    <w:p w:rsidR="00924304" w:rsidRPr="00611768" w:rsidRDefault="00924304" w:rsidP="00626CB7">
      <w:pPr>
        <w:pStyle w:val="aa"/>
        <w:jc w:val="both"/>
      </w:pPr>
      <w:r w:rsidRPr="00611768">
        <w:rPr>
          <w:rStyle w:val="ac"/>
        </w:rPr>
        <w:endnoteRef/>
      </w:r>
      <w:r w:rsidRPr="00611768">
        <w:t xml:space="preserve"> </w:t>
      </w:r>
      <w:proofErr w:type="gramStart"/>
      <w:r w:rsidRPr="00611768">
        <w:t xml:space="preserve">Если объект закупки входит в </w:t>
      </w:r>
      <w:r w:rsidRPr="00611768">
        <w:rPr>
          <w:iCs/>
        </w:rPr>
        <w:t>перечень, установленный постановлением Правительства Российской Ф</w:t>
      </w:r>
      <w:r w:rsidRPr="00611768">
        <w:rPr>
          <w:iCs/>
        </w:rPr>
        <w:t>е</w:t>
      </w:r>
      <w:r w:rsidRPr="00611768">
        <w:rPr>
          <w:iCs/>
        </w:rPr>
        <w:t>дерации от 11 августа 2014 г. № 791 «Об установлении запрета на допуск товаров легкой промышленности, происходящих из иностранных государств, и (или) услуг по прокату таких товаров в целях осуществления закупок для обеспечения федеральных нужд, нужд субъектов Российской Федерации и муниципальных нужд».</w:t>
      </w:r>
      <w:proofErr w:type="gramEnd"/>
      <w:r w:rsidRPr="00611768">
        <w:rPr>
          <w:iCs/>
        </w:rPr>
        <w:t xml:space="preserve"> Если нет</w:t>
      </w:r>
      <w:r w:rsidRPr="00611768">
        <w:t xml:space="preserve">, пункт необходимо удалить. </w:t>
      </w:r>
    </w:p>
  </w:endnote>
  <w:endnote w:id="25">
    <w:p w:rsidR="00924304" w:rsidRPr="00611768" w:rsidRDefault="00924304" w:rsidP="00626CB7">
      <w:pPr>
        <w:pStyle w:val="aa"/>
        <w:jc w:val="both"/>
      </w:pPr>
      <w:r w:rsidRPr="00611768">
        <w:rPr>
          <w:rStyle w:val="ac"/>
        </w:rPr>
        <w:endnoteRef/>
      </w:r>
      <w:r w:rsidRPr="00611768">
        <w:t xml:space="preserve"> Если объект закупки входит в перечень, установленный постановлением Правительства Российской Ф</w:t>
      </w:r>
      <w:r w:rsidRPr="00611768">
        <w:t>е</w:t>
      </w:r>
      <w:r w:rsidRPr="00611768">
        <w:t>дерации от 22 августа 2016 г. № 832 «Об ограничениях допуска отдельных видов пищевых продуктов, пр</w:t>
      </w:r>
      <w:r w:rsidRPr="00611768">
        <w:t>о</w:t>
      </w:r>
      <w:r w:rsidRPr="00611768">
        <w:t xml:space="preserve">исходящих из иностранных государств, для целей осуществления закупок для обеспечения государственных и муниципальных нужд». Если нет, пункт необходимо  удалить. </w:t>
      </w:r>
    </w:p>
  </w:endnote>
  <w:endnote w:id="26">
    <w:p w:rsidR="00924304" w:rsidRPr="00611768" w:rsidRDefault="00924304" w:rsidP="00626CB7">
      <w:pPr>
        <w:pStyle w:val="aa"/>
        <w:jc w:val="both"/>
      </w:pPr>
      <w:r w:rsidRPr="00611768">
        <w:rPr>
          <w:rStyle w:val="ac"/>
        </w:rPr>
        <w:endnoteRef/>
      </w:r>
      <w:r w:rsidRPr="00611768">
        <w:t xml:space="preserve"> Если объект закупки входит в перечень, указанный в постановлении Правительства </w:t>
      </w:r>
      <w:r>
        <w:t>Российской Федер</w:t>
      </w:r>
      <w:r>
        <w:t>а</w:t>
      </w:r>
      <w:r>
        <w:t xml:space="preserve">ции </w:t>
      </w:r>
      <w:r w:rsidRPr="00611768">
        <w:t>от 26 сентября 2016 года № 968. Если нет, пункт необходимо удалить.</w:t>
      </w:r>
    </w:p>
  </w:endnote>
  <w:endnote w:id="27">
    <w:p w:rsidR="00924304" w:rsidRPr="00C547C8" w:rsidRDefault="00924304" w:rsidP="00D16D32">
      <w:pPr>
        <w:pStyle w:val="aa"/>
        <w:jc w:val="both"/>
      </w:pPr>
      <w:r w:rsidRPr="00C547C8">
        <w:rPr>
          <w:rStyle w:val="ac"/>
        </w:rPr>
        <w:endnoteRef/>
      </w:r>
      <w:r w:rsidRPr="00C547C8">
        <w:t xml:space="preserve"> Если объект закупки входит в перечень, указанный в постановлении Правительства Российской Федер</w:t>
      </w:r>
      <w:r w:rsidRPr="00C547C8">
        <w:t>а</w:t>
      </w:r>
      <w:r w:rsidRPr="00C547C8">
        <w:t xml:space="preserve">ции </w:t>
      </w:r>
      <w:r w:rsidRPr="009E223E">
        <w:t>от 5 сентября 2017 г. № 1072</w:t>
      </w:r>
      <w:r w:rsidRPr="00C547C8">
        <w:t>. Если нет, пункт необходимо удалить.</w:t>
      </w:r>
    </w:p>
  </w:endnote>
  <w:endnote w:id="28">
    <w:p w:rsidR="00924304" w:rsidRPr="00C547C8" w:rsidRDefault="00924304" w:rsidP="006E6AFC">
      <w:pPr>
        <w:pStyle w:val="aa"/>
        <w:jc w:val="both"/>
      </w:pPr>
      <w:r w:rsidRPr="00C547C8">
        <w:rPr>
          <w:rStyle w:val="ac"/>
        </w:rPr>
        <w:endnoteRef/>
      </w:r>
      <w:r w:rsidRPr="00C547C8">
        <w:t xml:space="preserve"> Если объект закупки входит в перечень, указанный в постановлении Правительства Российской Федер</w:t>
      </w:r>
      <w:r w:rsidRPr="00C547C8">
        <w:t>а</w:t>
      </w:r>
      <w:r w:rsidRPr="00C547C8">
        <w:t xml:space="preserve">ции </w:t>
      </w:r>
      <w:r w:rsidRPr="009E223E">
        <w:t>04.12.2017 № 1469</w:t>
      </w:r>
      <w:r w:rsidRPr="00C547C8">
        <w:t>. Если нет, пункт необходимо удалить.</w:t>
      </w:r>
    </w:p>
  </w:endnote>
  <w:endnote w:id="29">
    <w:p w:rsidR="00924304" w:rsidRPr="00611768" w:rsidRDefault="00924304" w:rsidP="00626CB7">
      <w:pPr>
        <w:pStyle w:val="aa"/>
        <w:jc w:val="both"/>
      </w:pPr>
      <w:r w:rsidRPr="00611768">
        <w:rPr>
          <w:rStyle w:val="ac"/>
        </w:rPr>
        <w:endnoteRef/>
      </w:r>
      <w:r w:rsidRPr="00611768">
        <w:t xml:space="preserve"> </w:t>
      </w:r>
      <w:r w:rsidRPr="00F234C1">
        <w:t xml:space="preserve">Может быть </w:t>
      </w:r>
      <w:proofErr w:type="gramStart"/>
      <w:r w:rsidRPr="00F234C1">
        <w:t>изменена</w:t>
      </w:r>
      <w:proofErr w:type="gramEnd"/>
      <w:r w:rsidRPr="00F234C1">
        <w:t xml:space="preserve"> или дополнена заказчиком. </w:t>
      </w:r>
      <w:proofErr w:type="gramStart"/>
      <w:r w:rsidRPr="00611768">
        <w:t>В целях обеспечения возможности участникам закупки надлежащим образом заполнить заявку и указать требуемые показатели заказчик устанавливает в докуме</w:t>
      </w:r>
      <w:r w:rsidRPr="00611768">
        <w:t>н</w:t>
      </w:r>
      <w:r w:rsidRPr="00611768">
        <w:t>тации о закупке инструкцию по заполнению заявок, в которой, по мнению ФАС России (Письмо ФАС Ро</w:t>
      </w:r>
      <w:r w:rsidRPr="00611768">
        <w:t>с</w:t>
      </w:r>
      <w:r w:rsidRPr="00611768">
        <w:t xml:space="preserve">сии от 01.07.2016 </w:t>
      </w:r>
      <w:r>
        <w:t>№</w:t>
      </w:r>
      <w:r w:rsidRPr="00611768">
        <w:t xml:space="preserve"> ИА/44536/16 «Об установлении заказчиком требований к составу, инструкции по з</w:t>
      </w:r>
      <w:r w:rsidRPr="00611768">
        <w:t>а</w:t>
      </w:r>
      <w:r w:rsidRPr="00611768">
        <w:t>полнению заявки на участие в закупке»), целесообразно:</w:t>
      </w:r>
      <w:proofErr w:type="gramEnd"/>
    </w:p>
    <w:p w:rsidR="00924304" w:rsidRPr="00611768" w:rsidRDefault="00924304" w:rsidP="00626CB7">
      <w:pPr>
        <w:pStyle w:val="aa"/>
        <w:jc w:val="both"/>
      </w:pPr>
      <w:r w:rsidRPr="00611768">
        <w:t>1) указать на раздел и (или) пункт документации о закупке, в котором содержатся показатели, предусмо</w:t>
      </w:r>
      <w:r w:rsidRPr="00611768">
        <w:t>т</w:t>
      </w:r>
      <w:r w:rsidRPr="00611768">
        <w:t>ренные частью 2 статьи 33 Федерального закона, в отношении которых участники закупки делают предл</w:t>
      </w:r>
      <w:r w:rsidRPr="00611768">
        <w:t>о</w:t>
      </w:r>
      <w:r w:rsidRPr="00611768">
        <w:t>жение в своих заявках;</w:t>
      </w:r>
    </w:p>
    <w:p w:rsidR="00924304" w:rsidRPr="00611768" w:rsidRDefault="00924304" w:rsidP="00626CB7">
      <w:pPr>
        <w:pStyle w:val="aa"/>
        <w:jc w:val="both"/>
      </w:pPr>
      <w:r w:rsidRPr="00611768">
        <w:t xml:space="preserve">2) определить, в </w:t>
      </w:r>
      <w:proofErr w:type="gramStart"/>
      <w:r w:rsidRPr="00611768">
        <w:t>отношении</w:t>
      </w:r>
      <w:proofErr w:type="gramEnd"/>
      <w:r w:rsidRPr="00611768">
        <w:t xml:space="preserve"> каких именно показателей заказчиком установлены максимальные и (или) м</w:t>
      </w:r>
      <w:r w:rsidRPr="00611768">
        <w:t>и</w:t>
      </w:r>
      <w:r w:rsidRPr="00611768">
        <w:t>нимальные значения, а также порядок их указания участниками закупки в своих заявках (в виде одного зн</w:t>
      </w:r>
      <w:r w:rsidRPr="00611768">
        <w:t>а</w:t>
      </w:r>
      <w:r w:rsidRPr="00611768">
        <w:t>чения показателя или диапазона значений показателя);</w:t>
      </w:r>
    </w:p>
    <w:p w:rsidR="00924304" w:rsidRPr="00611768" w:rsidRDefault="00924304" w:rsidP="00626CB7">
      <w:pPr>
        <w:pStyle w:val="aa"/>
        <w:jc w:val="both"/>
      </w:pPr>
      <w:r w:rsidRPr="00611768">
        <w:t xml:space="preserve">3) определить, в </w:t>
      </w:r>
      <w:proofErr w:type="gramStart"/>
      <w:r w:rsidRPr="00611768">
        <w:t>отношении</w:t>
      </w:r>
      <w:proofErr w:type="gramEnd"/>
      <w:r w:rsidRPr="00611768">
        <w:t xml:space="preserve"> каких именно показателей заказчиком установлены значения, которые не могут изменяться, и соответственно подлежат указанию участниками закупки в своих заявках без каких-либо и</w:t>
      </w:r>
      <w:r w:rsidRPr="00611768">
        <w:t>з</w:t>
      </w:r>
      <w:r w:rsidRPr="00611768">
        <w:t>менений;</w:t>
      </w:r>
    </w:p>
    <w:p w:rsidR="00924304" w:rsidRPr="00611768" w:rsidRDefault="00924304" w:rsidP="00626CB7">
      <w:pPr>
        <w:pStyle w:val="aa"/>
        <w:jc w:val="both"/>
      </w:pPr>
      <w:r w:rsidRPr="00611768">
        <w:t>4) сопоставить требования технических регламентов, стандартов и иных документов, предусмотренных з</w:t>
      </w:r>
      <w:r w:rsidRPr="00611768">
        <w:t>а</w:t>
      </w:r>
      <w:r w:rsidRPr="00611768">
        <w:t xml:space="preserve">конодательством Российской Федерации о техническом регулировании (далее - Стандарты), с показателями, значения которых подлежат указанию в заявке (в случае установления заказчиком в документации о закупке требования о соответствии таких показателей значениям, установленным Стандартами). </w:t>
      </w:r>
    </w:p>
  </w:endnote>
  <w:endnote w:id="30">
    <w:p w:rsidR="00924304" w:rsidRPr="00C547C8" w:rsidRDefault="00924304" w:rsidP="00752209">
      <w:pPr>
        <w:pStyle w:val="aa"/>
        <w:jc w:val="both"/>
      </w:pPr>
      <w:r w:rsidRPr="00C547C8">
        <w:rPr>
          <w:rStyle w:val="ac"/>
        </w:rPr>
        <w:endnoteRef/>
      </w:r>
      <w:r w:rsidRPr="00C547C8">
        <w:t xml:space="preserve"> Если объект закупки входит в перечень, установленный приказом Министерства финансов Российской Федерации от 04 июня 201</w:t>
      </w:r>
      <w:r>
        <w:t>8</w:t>
      </w:r>
      <w:r w:rsidRPr="00C547C8">
        <w:t> г. № 126н «Об условиях допуска товаров, происходящих из иностранного гос</w:t>
      </w:r>
      <w:r w:rsidRPr="00C547C8">
        <w:t>у</w:t>
      </w:r>
      <w:r w:rsidRPr="00C547C8">
        <w:t>дарства или группы иностранных государств, для целей осуществления закупок товаров для обеспечения государственных и муниципальных нужд.</w:t>
      </w:r>
    </w:p>
  </w:endnote>
  <w:endnote w:id="31">
    <w:p w:rsidR="00924304" w:rsidRPr="008A55BE" w:rsidRDefault="00924304" w:rsidP="00626CB7">
      <w:pPr>
        <w:pStyle w:val="aa"/>
        <w:jc w:val="both"/>
      </w:pPr>
      <w:r w:rsidRPr="008A55BE">
        <w:rPr>
          <w:rStyle w:val="ac"/>
        </w:rPr>
        <w:endnoteRef/>
      </w:r>
      <w:r w:rsidRPr="008A55BE">
        <w:t xml:space="preserve"> Если объект закупки входит в перечень, указанный в постановлении Правительства Российской Федер</w:t>
      </w:r>
      <w:r w:rsidRPr="008A55BE">
        <w:t>а</w:t>
      </w:r>
      <w:r w:rsidRPr="008A55BE">
        <w:t>ции от 30 ноября 2015 г. № 1289. Если нет, пункт необходимо  удалить.</w:t>
      </w:r>
    </w:p>
  </w:endnote>
  <w:endnote w:id="32">
    <w:p w:rsidR="00924304" w:rsidRPr="008A55BE" w:rsidRDefault="00924304" w:rsidP="00626CB7">
      <w:pPr>
        <w:pStyle w:val="aa"/>
        <w:jc w:val="both"/>
      </w:pPr>
      <w:r w:rsidRPr="008A55BE">
        <w:rPr>
          <w:rStyle w:val="ac"/>
        </w:rPr>
        <w:endnoteRef/>
      </w:r>
      <w:r w:rsidRPr="008A55BE">
        <w:t xml:space="preserve"> Если объект закупки входит в перечень, установленный постановлением Правительства Российской Ф</w:t>
      </w:r>
      <w:r w:rsidRPr="008A55BE">
        <w:t>е</w:t>
      </w:r>
      <w:r w:rsidRPr="008A55BE">
        <w:t>дерации от 22 августа 2016 г. № 832 «Об ограничениях допуска отдельных видов пищевых продуктов, пр</w:t>
      </w:r>
      <w:r w:rsidRPr="008A55BE">
        <w:t>о</w:t>
      </w:r>
      <w:r w:rsidRPr="008A55BE">
        <w:t>исходящих из иностранных государств, для целей осуществления закупок для обеспечения государственных и муниципальных нужд». Если нет, пункт необходимо  удалить.</w:t>
      </w:r>
    </w:p>
  </w:endnote>
  <w:endnote w:id="33">
    <w:p w:rsidR="00924304" w:rsidRPr="008A55BE" w:rsidRDefault="00924304" w:rsidP="00626CB7">
      <w:pPr>
        <w:pStyle w:val="aa"/>
        <w:jc w:val="both"/>
      </w:pPr>
      <w:r w:rsidRPr="008A55BE">
        <w:rPr>
          <w:rStyle w:val="ac"/>
        </w:rPr>
        <w:endnoteRef/>
      </w:r>
      <w:r w:rsidRPr="008A55BE">
        <w:t xml:space="preserve"> Если объект закупки входит в перечень, установленный постановлением Правительства Российской Ф</w:t>
      </w:r>
      <w:r w:rsidRPr="008A55BE">
        <w:t>е</w:t>
      </w:r>
      <w:r w:rsidRPr="008A55BE">
        <w:t>дерации от 26 сентября 2016 г. № 968 «Об ограничениях и условиях допуска отдельных видов радиоэле</w:t>
      </w:r>
      <w:r w:rsidRPr="008A55BE">
        <w:t>к</w:t>
      </w:r>
      <w:r w:rsidRPr="008A55BE">
        <w:t>тронной продукции, происходящих из иностранных государств, для целей осуществления закупок для обе</w:t>
      </w:r>
      <w:r w:rsidRPr="008A55BE">
        <w:t>с</w:t>
      </w:r>
      <w:r w:rsidRPr="008A55BE">
        <w:t>печения государственных и муниципальных нужд». Если нет, пункт необходимо  удалить.</w:t>
      </w:r>
    </w:p>
  </w:endnote>
  <w:endnote w:id="34">
    <w:p w:rsidR="00924304" w:rsidRPr="008A55BE" w:rsidRDefault="00924304" w:rsidP="00183F40">
      <w:pPr>
        <w:pStyle w:val="aa"/>
        <w:jc w:val="both"/>
      </w:pPr>
      <w:r w:rsidRPr="00867EB5">
        <w:rPr>
          <w:rStyle w:val="ac"/>
        </w:rPr>
        <w:endnoteRef/>
      </w:r>
      <w:r w:rsidRPr="00867EB5">
        <w:t xml:space="preserve"> </w:t>
      </w:r>
      <w:proofErr w:type="gramStart"/>
      <w:r w:rsidRPr="00867EB5">
        <w:t xml:space="preserve">В случае осуществления закупки </w:t>
      </w:r>
      <w:proofErr w:type="spellStart"/>
      <w:r w:rsidRPr="00867EB5">
        <w:t>стентов</w:t>
      </w:r>
      <w:proofErr w:type="spellEnd"/>
      <w:r w:rsidRPr="00867EB5">
        <w:t xml:space="preserve"> для коронарных артерий металлических непокрытых, </w:t>
      </w:r>
      <w:proofErr w:type="spellStart"/>
      <w:r w:rsidRPr="00867EB5">
        <w:t>стентов</w:t>
      </w:r>
      <w:proofErr w:type="spellEnd"/>
      <w:r w:rsidRPr="00867EB5">
        <w:t xml:space="preserve"> для коронарных артерий, выделяющих лекарственное средство (в том числе с </w:t>
      </w:r>
      <w:proofErr w:type="spellStart"/>
      <w:r w:rsidRPr="00867EB5">
        <w:t>нерассасывающимся</w:t>
      </w:r>
      <w:proofErr w:type="spellEnd"/>
      <w:r w:rsidRPr="00867EB5">
        <w:t xml:space="preserve"> пол</w:t>
      </w:r>
      <w:r w:rsidRPr="00867EB5">
        <w:t>и</w:t>
      </w:r>
      <w:r w:rsidRPr="00867EB5">
        <w:t xml:space="preserve">мерным покрытием и с рассасывающимся полимерным покрытием), катетеров баллонных стандартных для коронарной </w:t>
      </w:r>
      <w:proofErr w:type="spellStart"/>
      <w:r w:rsidRPr="00867EB5">
        <w:t>ангиопластики</w:t>
      </w:r>
      <w:proofErr w:type="spellEnd"/>
      <w:r w:rsidRPr="00867EB5">
        <w:t xml:space="preserve">, катетеров аспирационных для </w:t>
      </w:r>
      <w:proofErr w:type="spellStart"/>
      <w:r w:rsidRPr="00867EB5">
        <w:t>эмболэктомии</w:t>
      </w:r>
      <w:proofErr w:type="spellEnd"/>
      <w:r w:rsidRPr="00867EB5">
        <w:t xml:space="preserve"> (</w:t>
      </w:r>
      <w:proofErr w:type="spellStart"/>
      <w:r w:rsidRPr="00867EB5">
        <w:t>тромбэктомии</w:t>
      </w:r>
      <w:proofErr w:type="spellEnd"/>
      <w:r w:rsidRPr="00867EB5">
        <w:t>).</w:t>
      </w:r>
      <w:proofErr w:type="gramEnd"/>
    </w:p>
  </w:endnote>
  <w:endnote w:id="35">
    <w:p w:rsidR="00924304" w:rsidRPr="00C547C8" w:rsidRDefault="00924304" w:rsidP="006065A4">
      <w:pPr>
        <w:pStyle w:val="aa"/>
        <w:jc w:val="both"/>
      </w:pPr>
      <w:r w:rsidRPr="00C547C8">
        <w:rPr>
          <w:rStyle w:val="ac"/>
        </w:rPr>
        <w:endnoteRef/>
      </w:r>
      <w:r w:rsidRPr="00C547C8">
        <w:t xml:space="preserve"> </w:t>
      </w:r>
      <w:r>
        <w:t>Требования к обеспечению заявки устанавливается Заказчиком, если начальная (максимальная) цена ко</w:t>
      </w:r>
      <w:r>
        <w:t>н</w:t>
      </w:r>
      <w:r>
        <w:t>тракта составляет более 1 млн. руб. Если начальная (максимальная) цена контракта составляет менее 1 млн</w:t>
      </w:r>
      <w:proofErr w:type="gramStart"/>
      <w:r>
        <w:t>.р</w:t>
      </w:r>
      <w:proofErr w:type="gramEnd"/>
      <w:r>
        <w:t>уб., то в разделе 6 данной документации указывается: не установлено.</w:t>
      </w:r>
    </w:p>
  </w:endnote>
  <w:endnote w:id="36">
    <w:p w:rsidR="00924304" w:rsidRPr="002F4D51" w:rsidRDefault="00924304" w:rsidP="00626CB7">
      <w:pPr>
        <w:pStyle w:val="aa"/>
      </w:pPr>
      <w:r w:rsidRPr="002F4D51">
        <w:rPr>
          <w:rStyle w:val="ac"/>
        </w:rPr>
        <w:endnoteRef/>
      </w:r>
      <w:r w:rsidRPr="002F4D51">
        <w:t xml:space="preserve"> В случае</w:t>
      </w:r>
      <w:proofErr w:type="gramStart"/>
      <w:r w:rsidRPr="002F4D51">
        <w:t>,</w:t>
      </w:r>
      <w:proofErr w:type="gramEnd"/>
      <w:r w:rsidRPr="002F4D51">
        <w:t xml:space="preserve"> если закупка размещается заказчиком самостоятельно необходимо слова «уполномоченному органу» заменить на «заказчику».</w:t>
      </w:r>
    </w:p>
  </w:endnote>
  <w:endnote w:id="37">
    <w:p w:rsidR="00924304" w:rsidRPr="002F4D51" w:rsidRDefault="00924304" w:rsidP="00626CB7">
      <w:pPr>
        <w:pStyle w:val="aa"/>
      </w:pPr>
      <w:r w:rsidRPr="002F4D51">
        <w:rPr>
          <w:rStyle w:val="ac"/>
        </w:rPr>
        <w:endnoteRef/>
      </w:r>
      <w:r w:rsidRPr="002F4D51">
        <w:t xml:space="preserve"> В случае</w:t>
      </w:r>
      <w:proofErr w:type="gramStart"/>
      <w:r w:rsidRPr="002F4D51">
        <w:t>,</w:t>
      </w:r>
      <w:proofErr w:type="gramEnd"/>
      <w:r w:rsidRPr="002F4D51">
        <w:t xml:space="preserve"> если закупка размещается заказчиком самостоятельно необходимо слова «уполномоченному органу» заменить на «заказчику».</w:t>
      </w:r>
    </w:p>
  </w:endnote>
  <w:endnote w:id="38">
    <w:p w:rsidR="00924304" w:rsidRDefault="00924304" w:rsidP="00626CB7">
      <w:pPr>
        <w:pStyle w:val="aa"/>
      </w:pPr>
      <w:r w:rsidRPr="002F4D51">
        <w:rPr>
          <w:rStyle w:val="ac"/>
        </w:rPr>
        <w:endnoteRef/>
      </w:r>
      <w:r w:rsidRPr="002F4D51">
        <w:t xml:space="preserve"> В случае</w:t>
      </w:r>
      <w:proofErr w:type="gramStart"/>
      <w:r w:rsidRPr="002F4D51">
        <w:t>,</w:t>
      </w:r>
      <w:proofErr w:type="gramEnd"/>
      <w:r w:rsidRPr="002F4D51">
        <w:t xml:space="preserve"> если закупка размещается заказчиком самостоятельно необходимо слова «уполномоченному органу» заменить на «заказчику».</w:t>
      </w:r>
    </w:p>
  </w:endnote>
  <w:endnote w:id="39">
    <w:p w:rsidR="00924304" w:rsidRPr="00611768" w:rsidRDefault="00924304" w:rsidP="00626CB7">
      <w:pPr>
        <w:pStyle w:val="aa"/>
        <w:jc w:val="both"/>
      </w:pPr>
      <w:r w:rsidRPr="00611768">
        <w:rPr>
          <w:rStyle w:val="ac"/>
        </w:rPr>
        <w:endnoteRef/>
      </w:r>
      <w:r w:rsidRPr="00611768">
        <w:t xml:space="preserve"> Устанавливается уполномоченным органом.</w:t>
      </w:r>
    </w:p>
  </w:endnote>
  <w:endnote w:id="40">
    <w:p w:rsidR="00924304" w:rsidRPr="00611768" w:rsidRDefault="00924304" w:rsidP="00626CB7">
      <w:pPr>
        <w:pStyle w:val="aa"/>
        <w:jc w:val="both"/>
      </w:pPr>
      <w:r w:rsidRPr="00611768">
        <w:rPr>
          <w:rStyle w:val="ac"/>
        </w:rPr>
        <w:endnoteRef/>
      </w:r>
      <w:r w:rsidRPr="00611768">
        <w:t xml:space="preserve"> Устанавливается уполномоченным органом.</w:t>
      </w:r>
    </w:p>
  </w:endnote>
  <w:endnote w:id="41">
    <w:p w:rsidR="00924304" w:rsidRPr="00611768" w:rsidRDefault="00924304" w:rsidP="00626CB7">
      <w:pPr>
        <w:pStyle w:val="aa"/>
        <w:jc w:val="both"/>
      </w:pPr>
      <w:r w:rsidRPr="00611768">
        <w:rPr>
          <w:rStyle w:val="ac"/>
        </w:rPr>
        <w:endnoteRef/>
      </w:r>
      <w:r w:rsidRPr="00611768">
        <w:t xml:space="preserve"> Устанавливается уполномоченным органом.</w:t>
      </w:r>
    </w:p>
  </w:endnote>
  <w:endnote w:id="42">
    <w:p w:rsidR="00924304" w:rsidRPr="00611768" w:rsidRDefault="00924304" w:rsidP="00626CB7">
      <w:pPr>
        <w:pStyle w:val="aa"/>
        <w:jc w:val="both"/>
      </w:pPr>
      <w:r w:rsidRPr="00611768">
        <w:rPr>
          <w:rStyle w:val="ac"/>
        </w:rPr>
        <w:endnoteRef/>
      </w:r>
      <w:r w:rsidRPr="00611768">
        <w:t xml:space="preserve"> Устанавливается уполномоченным органом.</w:t>
      </w:r>
    </w:p>
  </w:endnote>
  <w:endnote w:id="43">
    <w:p w:rsidR="00924304" w:rsidRPr="00611768" w:rsidRDefault="00924304" w:rsidP="00626CB7">
      <w:pPr>
        <w:pStyle w:val="aa"/>
      </w:pPr>
      <w:r w:rsidRPr="00611768">
        <w:rPr>
          <w:rStyle w:val="ac"/>
        </w:rPr>
        <w:endnoteRef/>
      </w:r>
      <w:r w:rsidRPr="00611768">
        <w:t xml:space="preserve"> Устанавливается уполномоченным органом.</w:t>
      </w:r>
    </w:p>
  </w:endnote>
  <w:endnote w:id="44">
    <w:p w:rsidR="00924304" w:rsidRPr="008A55BE" w:rsidRDefault="00924304" w:rsidP="00626CB7">
      <w:pPr>
        <w:pStyle w:val="aa"/>
        <w:jc w:val="both"/>
      </w:pPr>
      <w:r w:rsidRPr="008A55BE">
        <w:rPr>
          <w:rStyle w:val="ac"/>
        </w:rPr>
        <w:endnoteRef/>
      </w:r>
      <w:r w:rsidRPr="008A55BE">
        <w:t xml:space="preserve"> Устанавливается заказчиком.</w:t>
      </w:r>
    </w:p>
  </w:endnote>
  <w:endnote w:id="45">
    <w:p w:rsidR="00924304" w:rsidRPr="00611768" w:rsidRDefault="00924304" w:rsidP="00626CB7">
      <w:pPr>
        <w:pStyle w:val="aa"/>
        <w:jc w:val="both"/>
      </w:pPr>
      <w:r w:rsidRPr="00611768">
        <w:rPr>
          <w:rStyle w:val="ac"/>
        </w:rPr>
        <w:endnoteRef/>
      </w:r>
      <w:r w:rsidRPr="00611768">
        <w:t xml:space="preserve"> Указывается заказчиком.</w:t>
      </w:r>
    </w:p>
  </w:endnote>
  <w:endnote w:id="46">
    <w:p w:rsidR="00924304" w:rsidRPr="00611768" w:rsidRDefault="00924304" w:rsidP="00626CB7">
      <w:pPr>
        <w:pStyle w:val="aa"/>
        <w:jc w:val="both"/>
      </w:pPr>
      <w:r w:rsidRPr="00611768">
        <w:rPr>
          <w:rStyle w:val="ac"/>
        </w:rPr>
        <w:endnoteRef/>
      </w:r>
      <w:r w:rsidRPr="00611768">
        <w:t xml:space="preserve"> При установлении данной возможности этот случай должен быть закреплен в контракте.</w:t>
      </w:r>
    </w:p>
  </w:endnote>
  <w:endnote w:id="47">
    <w:p w:rsidR="00924304" w:rsidRPr="00611768" w:rsidRDefault="00924304" w:rsidP="00626CB7">
      <w:pPr>
        <w:pStyle w:val="aa"/>
        <w:jc w:val="both"/>
      </w:pPr>
      <w:r w:rsidRPr="00611768">
        <w:rPr>
          <w:rStyle w:val="ac"/>
        </w:rPr>
        <w:endnoteRef/>
      </w:r>
      <w:r w:rsidRPr="00611768">
        <w:t xml:space="preserve"> При установлении данной возможности этот случай должен быть закреплен в контракте.</w:t>
      </w:r>
    </w:p>
  </w:endnote>
  <w:endnote w:id="48">
    <w:p w:rsidR="00924304" w:rsidRPr="00611768" w:rsidRDefault="00924304" w:rsidP="00626CB7">
      <w:pPr>
        <w:pStyle w:val="aa"/>
      </w:pPr>
      <w:r w:rsidRPr="00611768">
        <w:rPr>
          <w:rStyle w:val="ac"/>
        </w:rPr>
        <w:endnoteRef/>
      </w:r>
      <w:r w:rsidRPr="00611768">
        <w:t xml:space="preserve"> Устанавливается уполномоченным органом.</w:t>
      </w:r>
    </w:p>
  </w:endnote>
  <w:endnote w:id="49">
    <w:p w:rsidR="00924304" w:rsidRPr="00611768" w:rsidRDefault="00924304" w:rsidP="00626CB7">
      <w:pPr>
        <w:pStyle w:val="aa"/>
        <w:jc w:val="both"/>
      </w:pPr>
      <w:r w:rsidRPr="00611768">
        <w:rPr>
          <w:rStyle w:val="ac"/>
        </w:rPr>
        <w:endnoteRef/>
      </w:r>
      <w:r w:rsidRPr="00611768">
        <w:t xml:space="preserve"> При установлении данного требования этот случай должен быть закреплен в контракте. </w:t>
      </w:r>
    </w:p>
    <w:p w:rsidR="00924304" w:rsidRDefault="00924304" w:rsidP="00626CB7">
      <w:pPr>
        <w:pStyle w:val="aa"/>
        <w:spacing w:line="240" w:lineRule="exact"/>
        <w:jc w:val="both"/>
        <w:rPr>
          <w:color w:val="FFFFFF" w:themeColor="background1"/>
          <w:sz w:val="28"/>
          <w:szCs w:val="28"/>
        </w:rPr>
      </w:pPr>
    </w:p>
    <w:p w:rsidR="00643010" w:rsidRDefault="00643010" w:rsidP="00626CB7">
      <w:pPr>
        <w:pStyle w:val="aa"/>
        <w:spacing w:line="240" w:lineRule="exact"/>
        <w:jc w:val="both"/>
        <w:rPr>
          <w:color w:val="FFFFFF" w:themeColor="background1"/>
          <w:sz w:val="28"/>
          <w:szCs w:val="28"/>
        </w:rPr>
      </w:pPr>
    </w:p>
    <w:p w:rsidR="00643010" w:rsidRDefault="00643010" w:rsidP="00626CB7">
      <w:pPr>
        <w:pStyle w:val="aa"/>
        <w:spacing w:line="240" w:lineRule="exact"/>
        <w:jc w:val="both"/>
        <w:rPr>
          <w:color w:val="FFFFFF" w:themeColor="background1"/>
          <w:sz w:val="28"/>
          <w:szCs w:val="28"/>
        </w:rPr>
      </w:pPr>
    </w:p>
    <w:p w:rsidR="00643010" w:rsidRDefault="00643010" w:rsidP="00626CB7">
      <w:pPr>
        <w:pStyle w:val="aa"/>
        <w:spacing w:line="240" w:lineRule="exact"/>
        <w:jc w:val="both"/>
        <w:rPr>
          <w:color w:val="FFFFFF" w:themeColor="background1"/>
          <w:sz w:val="28"/>
          <w:szCs w:val="28"/>
        </w:rPr>
      </w:pPr>
    </w:p>
    <w:p w:rsidR="00643010" w:rsidRPr="00DF3CE3" w:rsidRDefault="00643010" w:rsidP="00626CB7">
      <w:pPr>
        <w:pStyle w:val="aa"/>
        <w:spacing w:line="240" w:lineRule="exact"/>
        <w:jc w:val="both"/>
        <w:rPr>
          <w:color w:val="FFFFFF" w:themeColor="background1"/>
          <w:sz w:val="28"/>
          <w:szCs w:val="28"/>
        </w:rPr>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deo">
    <w:altName w:val="Arial"/>
    <w:charset w:val="00"/>
    <w:family w:val="swiss"/>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6A59" w:rsidRDefault="00106A59">
      <w:r>
        <w:separator/>
      </w:r>
    </w:p>
  </w:footnote>
  <w:footnote w:type="continuationSeparator" w:id="0">
    <w:p w:rsidR="00106A59" w:rsidRDefault="00106A59">
      <w:r>
        <w:continuationSeparator/>
      </w:r>
    </w:p>
  </w:footnote>
  <w:footnote w:id="1">
    <w:p w:rsidR="00924304" w:rsidRPr="00B052C3" w:rsidRDefault="00924304" w:rsidP="001A23CA">
      <w:pPr>
        <w:pStyle w:val="af0"/>
        <w:rPr>
          <w:color w:val="00B0F0"/>
          <w:sz w:val="18"/>
          <w:szCs w:val="18"/>
        </w:rPr>
      </w:pPr>
      <w:r w:rsidRPr="00B052C3">
        <w:rPr>
          <w:rStyle w:val="af2"/>
          <w:color w:val="00B0F0"/>
          <w:sz w:val="18"/>
          <w:szCs w:val="18"/>
        </w:rPr>
        <w:footnoteRef/>
      </w:r>
      <w:r w:rsidRPr="00B052C3">
        <w:rPr>
          <w:color w:val="00B0F0"/>
          <w:sz w:val="18"/>
          <w:szCs w:val="18"/>
        </w:rPr>
        <w:t xml:space="preserve"> До 31.12.2019 включительно аккредитованные на электронной площадке до 01.01.2019 лица, информация и документы которых включены в реестр, могут не регистрироваться в единой информационной системе (ч. 50 ст. 112 Федерального закона)</w:t>
      </w:r>
    </w:p>
  </w:footnote>
  <w:footnote w:id="2">
    <w:p w:rsidR="00924304" w:rsidRPr="00314BC8" w:rsidRDefault="00924304" w:rsidP="00626CB7">
      <w:pPr>
        <w:pStyle w:val="af0"/>
        <w:rPr>
          <w:sz w:val="18"/>
          <w:szCs w:val="18"/>
        </w:rPr>
      </w:pPr>
      <w:r w:rsidRPr="00314BC8">
        <w:rPr>
          <w:rStyle w:val="af2"/>
          <w:sz w:val="18"/>
          <w:szCs w:val="18"/>
        </w:rPr>
        <w:footnoteRef/>
      </w:r>
      <w:r w:rsidRPr="00314BC8">
        <w:rPr>
          <w:sz w:val="18"/>
          <w:szCs w:val="18"/>
        </w:rPr>
        <w:t xml:space="preserve"> В случае не установления в разделе 6 настоящей документации требования к обеспечению заявки, данный пункт не применяется.</w:t>
      </w:r>
    </w:p>
  </w:footnote>
  <w:footnote w:id="3">
    <w:p w:rsidR="00924304" w:rsidRDefault="00924304" w:rsidP="00626CB7">
      <w:pPr>
        <w:pStyle w:val="af0"/>
      </w:pPr>
      <w:r>
        <w:rPr>
          <w:rStyle w:val="af2"/>
        </w:rPr>
        <w:footnoteRef/>
      </w:r>
      <w:r>
        <w:t xml:space="preserve"> </w:t>
      </w:r>
      <w:r w:rsidRPr="00314BC8">
        <w:rPr>
          <w:rFonts w:cs="Calibri"/>
          <w:sz w:val="18"/>
          <w:szCs w:val="18"/>
        </w:rPr>
        <w:t>По 30 июня 2019 года включительно обеспечение заявок на участие в электронном аукционе может предоставляться участником закупки только путем внесения денежных средств</w:t>
      </w:r>
    </w:p>
  </w:footnote>
  <w:footnote w:id="4">
    <w:p w:rsidR="00924304" w:rsidRDefault="00924304" w:rsidP="00B57FBC">
      <w:pPr>
        <w:jc w:val="both"/>
      </w:pPr>
      <w:r w:rsidRPr="0089709D">
        <w:rPr>
          <w:rStyle w:val="af2"/>
          <w:sz w:val="18"/>
          <w:szCs w:val="18"/>
        </w:rPr>
        <w:footnoteRef/>
      </w:r>
      <w:r w:rsidRPr="0089709D">
        <w:rPr>
          <w:sz w:val="18"/>
          <w:szCs w:val="18"/>
        </w:rPr>
        <w:t xml:space="preserve"> </w:t>
      </w:r>
      <w:r w:rsidRPr="0089709D">
        <w:rPr>
          <w:rFonts w:eastAsiaTheme="minorHAnsi"/>
          <w:sz w:val="18"/>
          <w:szCs w:val="18"/>
          <w:lang w:eastAsia="en-US"/>
        </w:rPr>
        <w:t>По 30 июня 2019 года включительно обеспечение заявок на участие в электронном аукционе может предоставляться участником закупки только путем внесения денежных средств</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8"/>
        <w:szCs w:val="28"/>
      </w:rPr>
      <w:id w:val="22105888"/>
    </w:sdtPr>
    <w:sdtContent>
      <w:p w:rsidR="00924304" w:rsidRPr="006F4F73" w:rsidRDefault="00CA6446">
        <w:pPr>
          <w:pStyle w:val="a4"/>
          <w:jc w:val="right"/>
          <w:rPr>
            <w:sz w:val="28"/>
            <w:szCs w:val="28"/>
          </w:rPr>
        </w:pPr>
        <w:r w:rsidRPr="006F4F73">
          <w:rPr>
            <w:sz w:val="28"/>
            <w:szCs w:val="28"/>
          </w:rPr>
          <w:fldChar w:fldCharType="begin"/>
        </w:r>
        <w:r w:rsidR="00924304" w:rsidRPr="006F4F73">
          <w:rPr>
            <w:sz w:val="28"/>
            <w:szCs w:val="28"/>
          </w:rPr>
          <w:instrText xml:space="preserve"> PAGE   \* MERGEFORMAT </w:instrText>
        </w:r>
        <w:r w:rsidRPr="006F4F73">
          <w:rPr>
            <w:sz w:val="28"/>
            <w:szCs w:val="28"/>
          </w:rPr>
          <w:fldChar w:fldCharType="separate"/>
        </w:r>
        <w:r w:rsidR="00F97397">
          <w:rPr>
            <w:noProof/>
            <w:sz w:val="28"/>
            <w:szCs w:val="28"/>
          </w:rPr>
          <w:t>2</w:t>
        </w:r>
        <w:r w:rsidRPr="006F4F73">
          <w:rPr>
            <w:sz w:val="28"/>
            <w:szCs w:val="28"/>
          </w:rPr>
          <w:fldChar w:fldCharType="end"/>
        </w:r>
      </w:p>
    </w:sdtContent>
  </w:sdt>
  <w:p w:rsidR="00924304" w:rsidRPr="009C149D" w:rsidRDefault="00924304" w:rsidP="00255725">
    <w:pPr>
      <w:pStyle w:val="a4"/>
      <w:jc w:val="right"/>
      <w:rPr>
        <w:sz w:val="28"/>
        <w:szCs w:val="2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304" w:rsidRPr="00030766" w:rsidRDefault="00CA6446" w:rsidP="00F76770">
    <w:pPr>
      <w:pStyle w:val="a4"/>
      <w:jc w:val="right"/>
      <w:rPr>
        <w:sz w:val="28"/>
        <w:szCs w:val="28"/>
      </w:rPr>
    </w:pPr>
    <w:r w:rsidRPr="008C57ED">
      <w:rPr>
        <w:sz w:val="28"/>
        <w:szCs w:val="28"/>
      </w:rPr>
      <w:fldChar w:fldCharType="begin"/>
    </w:r>
    <w:r w:rsidR="00924304" w:rsidRPr="008C57ED">
      <w:rPr>
        <w:sz w:val="28"/>
        <w:szCs w:val="28"/>
      </w:rPr>
      <w:instrText xml:space="preserve"> PAGE   \* MERGEFORMAT </w:instrText>
    </w:r>
    <w:r w:rsidRPr="008C57ED">
      <w:rPr>
        <w:sz w:val="28"/>
        <w:szCs w:val="28"/>
      </w:rPr>
      <w:fldChar w:fldCharType="separate"/>
    </w:r>
    <w:r w:rsidR="00F97397">
      <w:rPr>
        <w:noProof/>
        <w:sz w:val="28"/>
        <w:szCs w:val="28"/>
      </w:rPr>
      <w:t>37</w:t>
    </w:r>
    <w:r w:rsidRPr="008C57ED">
      <w:rPr>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DD7772"/>
    <w:multiLevelType w:val="hybridMultilevel"/>
    <w:tmpl w:val="866678B0"/>
    <w:lvl w:ilvl="0" w:tplc="37C83ED2">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4BA2411"/>
    <w:multiLevelType w:val="hybridMultilevel"/>
    <w:tmpl w:val="D4F089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AC85966"/>
    <w:multiLevelType w:val="hybridMultilevel"/>
    <w:tmpl w:val="76B6AF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1F21487"/>
    <w:multiLevelType w:val="hybridMultilevel"/>
    <w:tmpl w:val="1936A7E2"/>
    <w:lvl w:ilvl="0" w:tplc="F5C67760">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3DD3C03"/>
    <w:multiLevelType w:val="hybridMultilevel"/>
    <w:tmpl w:val="224C01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DC23F48"/>
    <w:multiLevelType w:val="multilevel"/>
    <w:tmpl w:val="5892668E"/>
    <w:lvl w:ilvl="0">
      <w:start w:val="1"/>
      <w:numFmt w:val="decimal"/>
      <w:suff w:val="space"/>
      <w:lvlText w:val="%1."/>
      <w:lvlJc w:val="left"/>
      <w:pPr>
        <w:ind w:left="0" w:firstLine="0"/>
      </w:pPr>
      <w:rPr>
        <w:rFonts w:ascii="Times New Roman" w:hAnsi="Times New Roman" w:cs="Times New Roman" w:hint="default"/>
        <w:sz w:val="28"/>
        <w:szCs w:val="28"/>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6">
    <w:nsid w:val="58E63D53"/>
    <w:multiLevelType w:val="hybridMultilevel"/>
    <w:tmpl w:val="CF50BA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98B7B38"/>
    <w:multiLevelType w:val="hybridMultilevel"/>
    <w:tmpl w:val="DEF86086"/>
    <w:lvl w:ilvl="0" w:tplc="296ECFD6">
      <w:start w:val="1"/>
      <w:numFmt w:val="decimal"/>
      <w:lvlText w:val="%1."/>
      <w:lvlJc w:val="left"/>
      <w:pPr>
        <w:ind w:left="1527" w:hanging="9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7"/>
  </w:num>
  <w:num w:numId="2">
    <w:abstractNumId w:val="2"/>
  </w:num>
  <w:num w:numId="3">
    <w:abstractNumId w:val="3"/>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 w:numId="8">
    <w:abstractNumId w:val="6"/>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autoHyphenation/>
  <w:hyphenationZone w:val="357"/>
  <w:drawingGridHorizontalSpacing w:val="57"/>
  <w:displayVerticalDrawingGridEvery w:val="2"/>
  <w:characterSpacingControl w:val="doNotCompress"/>
  <w:footnotePr>
    <w:footnote w:id="-1"/>
    <w:footnote w:id="0"/>
  </w:footnotePr>
  <w:endnotePr>
    <w:endnote w:id="-1"/>
    <w:endnote w:id="0"/>
  </w:endnotePr>
  <w:compat/>
  <w:rsids>
    <w:rsidRoot w:val="009B1182"/>
    <w:rsid w:val="00001211"/>
    <w:rsid w:val="000022FF"/>
    <w:rsid w:val="00002804"/>
    <w:rsid w:val="00003062"/>
    <w:rsid w:val="00003574"/>
    <w:rsid w:val="00005991"/>
    <w:rsid w:val="00006716"/>
    <w:rsid w:val="000206CE"/>
    <w:rsid w:val="0002157D"/>
    <w:rsid w:val="0002240C"/>
    <w:rsid w:val="00022639"/>
    <w:rsid w:val="00032A4C"/>
    <w:rsid w:val="000354F2"/>
    <w:rsid w:val="00036324"/>
    <w:rsid w:val="000374F6"/>
    <w:rsid w:val="000414A5"/>
    <w:rsid w:val="00042425"/>
    <w:rsid w:val="00042891"/>
    <w:rsid w:val="00043452"/>
    <w:rsid w:val="000478F9"/>
    <w:rsid w:val="000525FF"/>
    <w:rsid w:val="00054E7D"/>
    <w:rsid w:val="00055E63"/>
    <w:rsid w:val="00063D97"/>
    <w:rsid w:val="00064018"/>
    <w:rsid w:val="00066D1E"/>
    <w:rsid w:val="0007066F"/>
    <w:rsid w:val="000713A3"/>
    <w:rsid w:val="000745F2"/>
    <w:rsid w:val="000747E1"/>
    <w:rsid w:val="000753E7"/>
    <w:rsid w:val="00075929"/>
    <w:rsid w:val="00083B68"/>
    <w:rsid w:val="000913D4"/>
    <w:rsid w:val="0009336D"/>
    <w:rsid w:val="00094221"/>
    <w:rsid w:val="0009447E"/>
    <w:rsid w:val="00094B75"/>
    <w:rsid w:val="00095F80"/>
    <w:rsid w:val="00096EC0"/>
    <w:rsid w:val="00097C82"/>
    <w:rsid w:val="000A691C"/>
    <w:rsid w:val="000B090C"/>
    <w:rsid w:val="000B2935"/>
    <w:rsid w:val="000B37C7"/>
    <w:rsid w:val="000B751D"/>
    <w:rsid w:val="000C057D"/>
    <w:rsid w:val="000C21D6"/>
    <w:rsid w:val="000C2928"/>
    <w:rsid w:val="000C3993"/>
    <w:rsid w:val="000C4E69"/>
    <w:rsid w:val="000D050D"/>
    <w:rsid w:val="000D1282"/>
    <w:rsid w:val="000D128C"/>
    <w:rsid w:val="000D2FD9"/>
    <w:rsid w:val="000D3B0A"/>
    <w:rsid w:val="000D422C"/>
    <w:rsid w:val="000D50C5"/>
    <w:rsid w:val="000D51EC"/>
    <w:rsid w:val="000E4F76"/>
    <w:rsid w:val="000F0E5A"/>
    <w:rsid w:val="000F1504"/>
    <w:rsid w:val="000F379D"/>
    <w:rsid w:val="000F455D"/>
    <w:rsid w:val="000F67D7"/>
    <w:rsid w:val="001010C7"/>
    <w:rsid w:val="00104674"/>
    <w:rsid w:val="00106A59"/>
    <w:rsid w:val="00107876"/>
    <w:rsid w:val="001120BA"/>
    <w:rsid w:val="00121644"/>
    <w:rsid w:val="0012266B"/>
    <w:rsid w:val="00125F84"/>
    <w:rsid w:val="00126069"/>
    <w:rsid w:val="0013119F"/>
    <w:rsid w:val="001325D7"/>
    <w:rsid w:val="00141D6A"/>
    <w:rsid w:val="0014296E"/>
    <w:rsid w:val="0014383F"/>
    <w:rsid w:val="0014659B"/>
    <w:rsid w:val="00146D00"/>
    <w:rsid w:val="00152E63"/>
    <w:rsid w:val="00156325"/>
    <w:rsid w:val="00156810"/>
    <w:rsid w:val="0015783B"/>
    <w:rsid w:val="0016078F"/>
    <w:rsid w:val="001607C6"/>
    <w:rsid w:val="001643D8"/>
    <w:rsid w:val="0016491F"/>
    <w:rsid w:val="00165626"/>
    <w:rsid w:val="00170A4C"/>
    <w:rsid w:val="00172678"/>
    <w:rsid w:val="001728A0"/>
    <w:rsid w:val="001768F8"/>
    <w:rsid w:val="00181540"/>
    <w:rsid w:val="00182C1A"/>
    <w:rsid w:val="00182ED8"/>
    <w:rsid w:val="00183F40"/>
    <w:rsid w:val="0018484B"/>
    <w:rsid w:val="0018696B"/>
    <w:rsid w:val="001905EF"/>
    <w:rsid w:val="001A23CA"/>
    <w:rsid w:val="001A508F"/>
    <w:rsid w:val="001B7E4A"/>
    <w:rsid w:val="001C2379"/>
    <w:rsid w:val="001C65CC"/>
    <w:rsid w:val="001C6E8E"/>
    <w:rsid w:val="001C74FC"/>
    <w:rsid w:val="001D16FB"/>
    <w:rsid w:val="001D26E6"/>
    <w:rsid w:val="001D43B0"/>
    <w:rsid w:val="001D4E38"/>
    <w:rsid w:val="001D7887"/>
    <w:rsid w:val="001E065B"/>
    <w:rsid w:val="001E115C"/>
    <w:rsid w:val="001E177F"/>
    <w:rsid w:val="001E4A7B"/>
    <w:rsid w:val="001E7918"/>
    <w:rsid w:val="001F2D0D"/>
    <w:rsid w:val="001F4F60"/>
    <w:rsid w:val="001F759F"/>
    <w:rsid w:val="00200AE5"/>
    <w:rsid w:val="00201A5C"/>
    <w:rsid w:val="00202A92"/>
    <w:rsid w:val="00204BC7"/>
    <w:rsid w:val="00212836"/>
    <w:rsid w:val="00216787"/>
    <w:rsid w:val="00220476"/>
    <w:rsid w:val="002237E0"/>
    <w:rsid w:val="0022430B"/>
    <w:rsid w:val="00224DD2"/>
    <w:rsid w:val="00225DE3"/>
    <w:rsid w:val="00230A9B"/>
    <w:rsid w:val="00232F87"/>
    <w:rsid w:val="00235749"/>
    <w:rsid w:val="0023671E"/>
    <w:rsid w:val="00237072"/>
    <w:rsid w:val="00241C13"/>
    <w:rsid w:val="00245DE5"/>
    <w:rsid w:val="002461A3"/>
    <w:rsid w:val="00246A70"/>
    <w:rsid w:val="00247F20"/>
    <w:rsid w:val="00250887"/>
    <w:rsid w:val="00251DE4"/>
    <w:rsid w:val="00253B31"/>
    <w:rsid w:val="00255725"/>
    <w:rsid w:val="002602FD"/>
    <w:rsid w:val="00261B56"/>
    <w:rsid w:val="00261F81"/>
    <w:rsid w:val="002634DE"/>
    <w:rsid w:val="002655A4"/>
    <w:rsid w:val="00271511"/>
    <w:rsid w:val="0027478B"/>
    <w:rsid w:val="00274E39"/>
    <w:rsid w:val="00275161"/>
    <w:rsid w:val="002766C3"/>
    <w:rsid w:val="00282DFF"/>
    <w:rsid w:val="002A10C4"/>
    <w:rsid w:val="002A16C2"/>
    <w:rsid w:val="002A3BB1"/>
    <w:rsid w:val="002A5313"/>
    <w:rsid w:val="002A7B43"/>
    <w:rsid w:val="002B3799"/>
    <w:rsid w:val="002B493C"/>
    <w:rsid w:val="002B5BD6"/>
    <w:rsid w:val="002B6B5F"/>
    <w:rsid w:val="002C08FB"/>
    <w:rsid w:val="002C0C6A"/>
    <w:rsid w:val="002C47F2"/>
    <w:rsid w:val="002C66B9"/>
    <w:rsid w:val="002C6B05"/>
    <w:rsid w:val="002C71F0"/>
    <w:rsid w:val="002D017F"/>
    <w:rsid w:val="002D374C"/>
    <w:rsid w:val="002E2215"/>
    <w:rsid w:val="002F7655"/>
    <w:rsid w:val="003001C2"/>
    <w:rsid w:val="003003B2"/>
    <w:rsid w:val="00304A9B"/>
    <w:rsid w:val="00307D3D"/>
    <w:rsid w:val="00316488"/>
    <w:rsid w:val="00320CB7"/>
    <w:rsid w:val="003232C5"/>
    <w:rsid w:val="00324125"/>
    <w:rsid w:val="00324826"/>
    <w:rsid w:val="00325329"/>
    <w:rsid w:val="00325B19"/>
    <w:rsid w:val="00331889"/>
    <w:rsid w:val="003326FD"/>
    <w:rsid w:val="00333223"/>
    <w:rsid w:val="00340731"/>
    <w:rsid w:val="003412CA"/>
    <w:rsid w:val="00341A64"/>
    <w:rsid w:val="00344845"/>
    <w:rsid w:val="003455C7"/>
    <w:rsid w:val="00347566"/>
    <w:rsid w:val="00351252"/>
    <w:rsid w:val="00352A7A"/>
    <w:rsid w:val="00352C3E"/>
    <w:rsid w:val="003559EC"/>
    <w:rsid w:val="00356EC9"/>
    <w:rsid w:val="0036100F"/>
    <w:rsid w:val="00361860"/>
    <w:rsid w:val="003643D3"/>
    <w:rsid w:val="00364A24"/>
    <w:rsid w:val="00367504"/>
    <w:rsid w:val="003724C3"/>
    <w:rsid w:val="00373EEB"/>
    <w:rsid w:val="00381103"/>
    <w:rsid w:val="003823D3"/>
    <w:rsid w:val="00382889"/>
    <w:rsid w:val="00383AE2"/>
    <w:rsid w:val="003848D8"/>
    <w:rsid w:val="003864E6"/>
    <w:rsid w:val="00386573"/>
    <w:rsid w:val="0039407C"/>
    <w:rsid w:val="00395CA0"/>
    <w:rsid w:val="00397BA1"/>
    <w:rsid w:val="003A1413"/>
    <w:rsid w:val="003A2D4E"/>
    <w:rsid w:val="003A3574"/>
    <w:rsid w:val="003A4798"/>
    <w:rsid w:val="003A4D48"/>
    <w:rsid w:val="003A4DA8"/>
    <w:rsid w:val="003A68C0"/>
    <w:rsid w:val="003A7842"/>
    <w:rsid w:val="003B6FBC"/>
    <w:rsid w:val="003B7952"/>
    <w:rsid w:val="003C5EF9"/>
    <w:rsid w:val="003C5F92"/>
    <w:rsid w:val="003D198A"/>
    <w:rsid w:val="003D2AC5"/>
    <w:rsid w:val="003D2E34"/>
    <w:rsid w:val="003D4B70"/>
    <w:rsid w:val="003D4ECA"/>
    <w:rsid w:val="003E27AF"/>
    <w:rsid w:val="003E2CF8"/>
    <w:rsid w:val="003E3290"/>
    <w:rsid w:val="003E437A"/>
    <w:rsid w:val="003E61E4"/>
    <w:rsid w:val="003F2F2D"/>
    <w:rsid w:val="003F32F2"/>
    <w:rsid w:val="003F3D49"/>
    <w:rsid w:val="003F62A9"/>
    <w:rsid w:val="004013BC"/>
    <w:rsid w:val="00406BBA"/>
    <w:rsid w:val="004115A5"/>
    <w:rsid w:val="00411C54"/>
    <w:rsid w:val="00412968"/>
    <w:rsid w:val="004131E7"/>
    <w:rsid w:val="00414138"/>
    <w:rsid w:val="00417596"/>
    <w:rsid w:val="00417D22"/>
    <w:rsid w:val="00420FFE"/>
    <w:rsid w:val="004300F9"/>
    <w:rsid w:val="00430F22"/>
    <w:rsid w:val="00431BD8"/>
    <w:rsid w:val="00431D92"/>
    <w:rsid w:val="00433E38"/>
    <w:rsid w:val="00442043"/>
    <w:rsid w:val="004441F0"/>
    <w:rsid w:val="00456BF9"/>
    <w:rsid w:val="00457BBE"/>
    <w:rsid w:val="00463B35"/>
    <w:rsid w:val="0046551D"/>
    <w:rsid w:val="00470568"/>
    <w:rsid w:val="00482FD0"/>
    <w:rsid w:val="004862BA"/>
    <w:rsid w:val="004913CC"/>
    <w:rsid w:val="004914F6"/>
    <w:rsid w:val="004934BF"/>
    <w:rsid w:val="004A3113"/>
    <w:rsid w:val="004B14DC"/>
    <w:rsid w:val="004B1BF8"/>
    <w:rsid w:val="004B1CAC"/>
    <w:rsid w:val="004B1E8A"/>
    <w:rsid w:val="004B66B9"/>
    <w:rsid w:val="004B6AC9"/>
    <w:rsid w:val="004C075A"/>
    <w:rsid w:val="004C56D0"/>
    <w:rsid w:val="004D2B4F"/>
    <w:rsid w:val="004D2BFC"/>
    <w:rsid w:val="004D5F02"/>
    <w:rsid w:val="004D7B51"/>
    <w:rsid w:val="004E0103"/>
    <w:rsid w:val="004E1520"/>
    <w:rsid w:val="004E1707"/>
    <w:rsid w:val="004E5027"/>
    <w:rsid w:val="004F053A"/>
    <w:rsid w:val="004F3FFA"/>
    <w:rsid w:val="004F6FB2"/>
    <w:rsid w:val="004F79AC"/>
    <w:rsid w:val="005003E2"/>
    <w:rsid w:val="00501B17"/>
    <w:rsid w:val="00501EFB"/>
    <w:rsid w:val="00506C16"/>
    <w:rsid w:val="00510096"/>
    <w:rsid w:val="005142BE"/>
    <w:rsid w:val="005164C3"/>
    <w:rsid w:val="005218AA"/>
    <w:rsid w:val="00522D7B"/>
    <w:rsid w:val="00526247"/>
    <w:rsid w:val="00526ABE"/>
    <w:rsid w:val="00527262"/>
    <w:rsid w:val="005333D7"/>
    <w:rsid w:val="005342F5"/>
    <w:rsid w:val="005346A9"/>
    <w:rsid w:val="00535894"/>
    <w:rsid w:val="005429FA"/>
    <w:rsid w:val="00542A61"/>
    <w:rsid w:val="005434B2"/>
    <w:rsid w:val="00545D2E"/>
    <w:rsid w:val="00546242"/>
    <w:rsid w:val="005467E5"/>
    <w:rsid w:val="00546C86"/>
    <w:rsid w:val="005509B9"/>
    <w:rsid w:val="0055350F"/>
    <w:rsid w:val="00555141"/>
    <w:rsid w:val="00557435"/>
    <w:rsid w:val="005612AC"/>
    <w:rsid w:val="00564836"/>
    <w:rsid w:val="00566D30"/>
    <w:rsid w:val="0057237A"/>
    <w:rsid w:val="005801D0"/>
    <w:rsid w:val="0058102D"/>
    <w:rsid w:val="00584E74"/>
    <w:rsid w:val="00590BB9"/>
    <w:rsid w:val="00593AAF"/>
    <w:rsid w:val="005940EB"/>
    <w:rsid w:val="0059641E"/>
    <w:rsid w:val="00596AB3"/>
    <w:rsid w:val="005A0697"/>
    <w:rsid w:val="005A4287"/>
    <w:rsid w:val="005A5650"/>
    <w:rsid w:val="005A6005"/>
    <w:rsid w:val="005B087E"/>
    <w:rsid w:val="005B38CA"/>
    <w:rsid w:val="005B47AB"/>
    <w:rsid w:val="005B63DF"/>
    <w:rsid w:val="005B7C29"/>
    <w:rsid w:val="005C281E"/>
    <w:rsid w:val="005C330A"/>
    <w:rsid w:val="005C6BFD"/>
    <w:rsid w:val="005D02D1"/>
    <w:rsid w:val="005D205B"/>
    <w:rsid w:val="005D6055"/>
    <w:rsid w:val="005D64BD"/>
    <w:rsid w:val="005D7259"/>
    <w:rsid w:val="005D7EC7"/>
    <w:rsid w:val="005E241D"/>
    <w:rsid w:val="005E4BC8"/>
    <w:rsid w:val="005E562D"/>
    <w:rsid w:val="005E751F"/>
    <w:rsid w:val="005E7B23"/>
    <w:rsid w:val="005F2394"/>
    <w:rsid w:val="005F332D"/>
    <w:rsid w:val="005F5A7C"/>
    <w:rsid w:val="005F657A"/>
    <w:rsid w:val="006026E6"/>
    <w:rsid w:val="006065A4"/>
    <w:rsid w:val="00610151"/>
    <w:rsid w:val="00611B3B"/>
    <w:rsid w:val="006126BD"/>
    <w:rsid w:val="00613EC8"/>
    <w:rsid w:val="00617CDB"/>
    <w:rsid w:val="00626CB7"/>
    <w:rsid w:val="00627195"/>
    <w:rsid w:val="00627C03"/>
    <w:rsid w:val="00630E61"/>
    <w:rsid w:val="006319F3"/>
    <w:rsid w:val="00634328"/>
    <w:rsid w:val="006378C1"/>
    <w:rsid w:val="00640124"/>
    <w:rsid w:val="00643010"/>
    <w:rsid w:val="00643A62"/>
    <w:rsid w:val="00647457"/>
    <w:rsid w:val="00650D08"/>
    <w:rsid w:val="00654445"/>
    <w:rsid w:val="00656155"/>
    <w:rsid w:val="006566A2"/>
    <w:rsid w:val="00656F2B"/>
    <w:rsid w:val="0065747A"/>
    <w:rsid w:val="00662362"/>
    <w:rsid w:val="00663819"/>
    <w:rsid w:val="00667C9B"/>
    <w:rsid w:val="0067149D"/>
    <w:rsid w:val="006731EE"/>
    <w:rsid w:val="00676B2E"/>
    <w:rsid w:val="00681162"/>
    <w:rsid w:val="00682252"/>
    <w:rsid w:val="00684BC5"/>
    <w:rsid w:val="00687352"/>
    <w:rsid w:val="006953F1"/>
    <w:rsid w:val="006A5E6A"/>
    <w:rsid w:val="006A6DDC"/>
    <w:rsid w:val="006B0E84"/>
    <w:rsid w:val="006B1213"/>
    <w:rsid w:val="006B34C6"/>
    <w:rsid w:val="006B5A47"/>
    <w:rsid w:val="006B7917"/>
    <w:rsid w:val="006C001B"/>
    <w:rsid w:val="006C4EDC"/>
    <w:rsid w:val="006C5ED8"/>
    <w:rsid w:val="006D7A98"/>
    <w:rsid w:val="006E4E36"/>
    <w:rsid w:val="006E6161"/>
    <w:rsid w:val="006E6AFC"/>
    <w:rsid w:val="006F031A"/>
    <w:rsid w:val="006F10E8"/>
    <w:rsid w:val="006F1735"/>
    <w:rsid w:val="006F1CC6"/>
    <w:rsid w:val="006F29BD"/>
    <w:rsid w:val="006F29C1"/>
    <w:rsid w:val="006F69CC"/>
    <w:rsid w:val="006F75C0"/>
    <w:rsid w:val="00700441"/>
    <w:rsid w:val="00701881"/>
    <w:rsid w:val="00702B6D"/>
    <w:rsid w:val="00704454"/>
    <w:rsid w:val="00707FE7"/>
    <w:rsid w:val="00716F18"/>
    <w:rsid w:val="007234A6"/>
    <w:rsid w:val="007248CD"/>
    <w:rsid w:val="007304C2"/>
    <w:rsid w:val="0073209E"/>
    <w:rsid w:val="0073228B"/>
    <w:rsid w:val="00734B8A"/>
    <w:rsid w:val="00737877"/>
    <w:rsid w:val="00741210"/>
    <w:rsid w:val="00741C7A"/>
    <w:rsid w:val="007467A9"/>
    <w:rsid w:val="00752209"/>
    <w:rsid w:val="00752C1F"/>
    <w:rsid w:val="007536B0"/>
    <w:rsid w:val="007549FC"/>
    <w:rsid w:val="007553BC"/>
    <w:rsid w:val="0075602E"/>
    <w:rsid w:val="00756BCE"/>
    <w:rsid w:val="0075798F"/>
    <w:rsid w:val="00757E34"/>
    <w:rsid w:val="0076285D"/>
    <w:rsid w:val="007715A7"/>
    <w:rsid w:val="0077592D"/>
    <w:rsid w:val="00775FAE"/>
    <w:rsid w:val="00777998"/>
    <w:rsid w:val="00785D4C"/>
    <w:rsid w:val="00787E50"/>
    <w:rsid w:val="0079197A"/>
    <w:rsid w:val="007964CA"/>
    <w:rsid w:val="007A54D6"/>
    <w:rsid w:val="007A6964"/>
    <w:rsid w:val="007A6CE6"/>
    <w:rsid w:val="007A7ECA"/>
    <w:rsid w:val="007B03FE"/>
    <w:rsid w:val="007B077D"/>
    <w:rsid w:val="007B35E3"/>
    <w:rsid w:val="007B3698"/>
    <w:rsid w:val="007B4AD3"/>
    <w:rsid w:val="007B6CF3"/>
    <w:rsid w:val="007C44DA"/>
    <w:rsid w:val="007D164F"/>
    <w:rsid w:val="007D1C0C"/>
    <w:rsid w:val="007E0A6B"/>
    <w:rsid w:val="007E1F39"/>
    <w:rsid w:val="007E2014"/>
    <w:rsid w:val="007E2E9F"/>
    <w:rsid w:val="008005A1"/>
    <w:rsid w:val="00800C3E"/>
    <w:rsid w:val="008042B7"/>
    <w:rsid w:val="008130DD"/>
    <w:rsid w:val="008160F2"/>
    <w:rsid w:val="00816464"/>
    <w:rsid w:val="0081772C"/>
    <w:rsid w:val="00823E46"/>
    <w:rsid w:val="00831C64"/>
    <w:rsid w:val="00832909"/>
    <w:rsid w:val="00834687"/>
    <w:rsid w:val="0083474B"/>
    <w:rsid w:val="008434DE"/>
    <w:rsid w:val="00843735"/>
    <w:rsid w:val="00845D8D"/>
    <w:rsid w:val="00847A0D"/>
    <w:rsid w:val="008530D4"/>
    <w:rsid w:val="00853715"/>
    <w:rsid w:val="008545E4"/>
    <w:rsid w:val="00854A4E"/>
    <w:rsid w:val="00857490"/>
    <w:rsid w:val="008576EC"/>
    <w:rsid w:val="00870B74"/>
    <w:rsid w:val="00874B7D"/>
    <w:rsid w:val="00880024"/>
    <w:rsid w:val="008801AF"/>
    <w:rsid w:val="00880BB1"/>
    <w:rsid w:val="00893B3C"/>
    <w:rsid w:val="0089709D"/>
    <w:rsid w:val="008B1266"/>
    <w:rsid w:val="008B3EF6"/>
    <w:rsid w:val="008B5BC6"/>
    <w:rsid w:val="008B68F8"/>
    <w:rsid w:val="008B6F8D"/>
    <w:rsid w:val="008C11EF"/>
    <w:rsid w:val="008C5C1E"/>
    <w:rsid w:val="008D02CA"/>
    <w:rsid w:val="008D0A85"/>
    <w:rsid w:val="008D4BC2"/>
    <w:rsid w:val="008D6366"/>
    <w:rsid w:val="008D6912"/>
    <w:rsid w:val="008D72C6"/>
    <w:rsid w:val="008E75D5"/>
    <w:rsid w:val="008F7CB4"/>
    <w:rsid w:val="00902A0A"/>
    <w:rsid w:val="00903ADD"/>
    <w:rsid w:val="00914ECE"/>
    <w:rsid w:val="00915852"/>
    <w:rsid w:val="00917DAC"/>
    <w:rsid w:val="0092059A"/>
    <w:rsid w:val="00922767"/>
    <w:rsid w:val="00924304"/>
    <w:rsid w:val="00924AE9"/>
    <w:rsid w:val="00931795"/>
    <w:rsid w:val="00932285"/>
    <w:rsid w:val="00933957"/>
    <w:rsid w:val="00934108"/>
    <w:rsid w:val="00937688"/>
    <w:rsid w:val="00941FD9"/>
    <w:rsid w:val="009430AE"/>
    <w:rsid w:val="00946876"/>
    <w:rsid w:val="009504BA"/>
    <w:rsid w:val="00960D83"/>
    <w:rsid w:val="0096546A"/>
    <w:rsid w:val="00967BA4"/>
    <w:rsid w:val="00974940"/>
    <w:rsid w:val="00977853"/>
    <w:rsid w:val="009810C2"/>
    <w:rsid w:val="00981E45"/>
    <w:rsid w:val="0098330D"/>
    <w:rsid w:val="00985E0E"/>
    <w:rsid w:val="0099394D"/>
    <w:rsid w:val="0099471C"/>
    <w:rsid w:val="009A0D19"/>
    <w:rsid w:val="009A1B31"/>
    <w:rsid w:val="009A468D"/>
    <w:rsid w:val="009A5C7D"/>
    <w:rsid w:val="009A7079"/>
    <w:rsid w:val="009A7CF0"/>
    <w:rsid w:val="009B1182"/>
    <w:rsid w:val="009B219F"/>
    <w:rsid w:val="009B2B6F"/>
    <w:rsid w:val="009B76B4"/>
    <w:rsid w:val="009C2B6A"/>
    <w:rsid w:val="009C2EFA"/>
    <w:rsid w:val="009C5E03"/>
    <w:rsid w:val="009C7395"/>
    <w:rsid w:val="009D15C7"/>
    <w:rsid w:val="009D59FA"/>
    <w:rsid w:val="009E1E9F"/>
    <w:rsid w:val="009E3B2B"/>
    <w:rsid w:val="009E46A1"/>
    <w:rsid w:val="009E6775"/>
    <w:rsid w:val="009E6C62"/>
    <w:rsid w:val="009F1EA2"/>
    <w:rsid w:val="009F51C6"/>
    <w:rsid w:val="009F7A93"/>
    <w:rsid w:val="00A01A0B"/>
    <w:rsid w:val="00A04A89"/>
    <w:rsid w:val="00A063E4"/>
    <w:rsid w:val="00A124BF"/>
    <w:rsid w:val="00A12AE2"/>
    <w:rsid w:val="00A13379"/>
    <w:rsid w:val="00A139A9"/>
    <w:rsid w:val="00A170B6"/>
    <w:rsid w:val="00A21EB7"/>
    <w:rsid w:val="00A23387"/>
    <w:rsid w:val="00A307AA"/>
    <w:rsid w:val="00A321DE"/>
    <w:rsid w:val="00A3551F"/>
    <w:rsid w:val="00A404CD"/>
    <w:rsid w:val="00A415C4"/>
    <w:rsid w:val="00A422D5"/>
    <w:rsid w:val="00A43481"/>
    <w:rsid w:val="00A43F1F"/>
    <w:rsid w:val="00A446D3"/>
    <w:rsid w:val="00A45519"/>
    <w:rsid w:val="00A522B6"/>
    <w:rsid w:val="00A55097"/>
    <w:rsid w:val="00A55D90"/>
    <w:rsid w:val="00A67F47"/>
    <w:rsid w:val="00A72947"/>
    <w:rsid w:val="00A74FF8"/>
    <w:rsid w:val="00A7553C"/>
    <w:rsid w:val="00A756C5"/>
    <w:rsid w:val="00A83527"/>
    <w:rsid w:val="00AA1120"/>
    <w:rsid w:val="00AA2A6E"/>
    <w:rsid w:val="00AA3830"/>
    <w:rsid w:val="00AA4A91"/>
    <w:rsid w:val="00AA61EE"/>
    <w:rsid w:val="00AA72B2"/>
    <w:rsid w:val="00AB2651"/>
    <w:rsid w:val="00AB3470"/>
    <w:rsid w:val="00AB4636"/>
    <w:rsid w:val="00AB5730"/>
    <w:rsid w:val="00AB73AF"/>
    <w:rsid w:val="00AC29D6"/>
    <w:rsid w:val="00AC46B9"/>
    <w:rsid w:val="00AC62C1"/>
    <w:rsid w:val="00AD017E"/>
    <w:rsid w:val="00AD4441"/>
    <w:rsid w:val="00AD4CFC"/>
    <w:rsid w:val="00AD4D7A"/>
    <w:rsid w:val="00AD5CED"/>
    <w:rsid w:val="00AD649D"/>
    <w:rsid w:val="00AE043E"/>
    <w:rsid w:val="00AE1B0D"/>
    <w:rsid w:val="00AE7794"/>
    <w:rsid w:val="00AE7996"/>
    <w:rsid w:val="00AF22EF"/>
    <w:rsid w:val="00AF2370"/>
    <w:rsid w:val="00AF3B79"/>
    <w:rsid w:val="00AF5B14"/>
    <w:rsid w:val="00AF673B"/>
    <w:rsid w:val="00AF69A3"/>
    <w:rsid w:val="00B00E3D"/>
    <w:rsid w:val="00B0280E"/>
    <w:rsid w:val="00B052C3"/>
    <w:rsid w:val="00B0691E"/>
    <w:rsid w:val="00B10171"/>
    <w:rsid w:val="00B102C2"/>
    <w:rsid w:val="00B123A7"/>
    <w:rsid w:val="00B17732"/>
    <w:rsid w:val="00B2449F"/>
    <w:rsid w:val="00B26F05"/>
    <w:rsid w:val="00B31643"/>
    <w:rsid w:val="00B318DB"/>
    <w:rsid w:val="00B32D2D"/>
    <w:rsid w:val="00B41D1B"/>
    <w:rsid w:val="00B41EFC"/>
    <w:rsid w:val="00B4356B"/>
    <w:rsid w:val="00B50FF3"/>
    <w:rsid w:val="00B513B6"/>
    <w:rsid w:val="00B5266E"/>
    <w:rsid w:val="00B54562"/>
    <w:rsid w:val="00B55069"/>
    <w:rsid w:val="00B5639B"/>
    <w:rsid w:val="00B57FBC"/>
    <w:rsid w:val="00B6129D"/>
    <w:rsid w:val="00B62893"/>
    <w:rsid w:val="00B65702"/>
    <w:rsid w:val="00B77ABD"/>
    <w:rsid w:val="00B876B6"/>
    <w:rsid w:val="00B92303"/>
    <w:rsid w:val="00B92977"/>
    <w:rsid w:val="00B93BBB"/>
    <w:rsid w:val="00BA0D9B"/>
    <w:rsid w:val="00BA33B1"/>
    <w:rsid w:val="00BA3738"/>
    <w:rsid w:val="00BA3DFC"/>
    <w:rsid w:val="00BA52CA"/>
    <w:rsid w:val="00BA6094"/>
    <w:rsid w:val="00BA675C"/>
    <w:rsid w:val="00BA6DBF"/>
    <w:rsid w:val="00BA7977"/>
    <w:rsid w:val="00BB0081"/>
    <w:rsid w:val="00BB0F86"/>
    <w:rsid w:val="00BC23BD"/>
    <w:rsid w:val="00BC3415"/>
    <w:rsid w:val="00BC6560"/>
    <w:rsid w:val="00BD0120"/>
    <w:rsid w:val="00BD1DAC"/>
    <w:rsid w:val="00BD2A1C"/>
    <w:rsid w:val="00BD364B"/>
    <w:rsid w:val="00BD3AAF"/>
    <w:rsid w:val="00BD7444"/>
    <w:rsid w:val="00BD789F"/>
    <w:rsid w:val="00BE0EB3"/>
    <w:rsid w:val="00BE37D9"/>
    <w:rsid w:val="00BE3E6C"/>
    <w:rsid w:val="00BE5049"/>
    <w:rsid w:val="00BE5B33"/>
    <w:rsid w:val="00BE7914"/>
    <w:rsid w:val="00BF113F"/>
    <w:rsid w:val="00BF5810"/>
    <w:rsid w:val="00C001F9"/>
    <w:rsid w:val="00C033DF"/>
    <w:rsid w:val="00C11EAE"/>
    <w:rsid w:val="00C14CFE"/>
    <w:rsid w:val="00C14E8F"/>
    <w:rsid w:val="00C15CCD"/>
    <w:rsid w:val="00C15F52"/>
    <w:rsid w:val="00C165F6"/>
    <w:rsid w:val="00C17CC9"/>
    <w:rsid w:val="00C20DC0"/>
    <w:rsid w:val="00C215C3"/>
    <w:rsid w:val="00C243A1"/>
    <w:rsid w:val="00C255BB"/>
    <w:rsid w:val="00C25A05"/>
    <w:rsid w:val="00C26866"/>
    <w:rsid w:val="00C277FA"/>
    <w:rsid w:val="00C338C9"/>
    <w:rsid w:val="00C35CBD"/>
    <w:rsid w:val="00C413D3"/>
    <w:rsid w:val="00C4452A"/>
    <w:rsid w:val="00C46AFD"/>
    <w:rsid w:val="00C47819"/>
    <w:rsid w:val="00C5422F"/>
    <w:rsid w:val="00C55107"/>
    <w:rsid w:val="00C55ADC"/>
    <w:rsid w:val="00C62375"/>
    <w:rsid w:val="00C65680"/>
    <w:rsid w:val="00C66094"/>
    <w:rsid w:val="00C7072A"/>
    <w:rsid w:val="00C708C4"/>
    <w:rsid w:val="00C72B1E"/>
    <w:rsid w:val="00C77E24"/>
    <w:rsid w:val="00C82FBE"/>
    <w:rsid w:val="00C83A20"/>
    <w:rsid w:val="00C83CF6"/>
    <w:rsid w:val="00C90E8F"/>
    <w:rsid w:val="00C96806"/>
    <w:rsid w:val="00C96954"/>
    <w:rsid w:val="00CA1196"/>
    <w:rsid w:val="00CA15D5"/>
    <w:rsid w:val="00CA4FFD"/>
    <w:rsid w:val="00CA6446"/>
    <w:rsid w:val="00CA77E7"/>
    <w:rsid w:val="00CB0638"/>
    <w:rsid w:val="00CB3C47"/>
    <w:rsid w:val="00CB44AC"/>
    <w:rsid w:val="00CC5958"/>
    <w:rsid w:val="00CD2020"/>
    <w:rsid w:val="00CD45A4"/>
    <w:rsid w:val="00CD576B"/>
    <w:rsid w:val="00CD60F8"/>
    <w:rsid w:val="00CD63E6"/>
    <w:rsid w:val="00CE1C17"/>
    <w:rsid w:val="00CE69D6"/>
    <w:rsid w:val="00CF0DEE"/>
    <w:rsid w:val="00CF541D"/>
    <w:rsid w:val="00CF588A"/>
    <w:rsid w:val="00CF5F49"/>
    <w:rsid w:val="00CF73F7"/>
    <w:rsid w:val="00D06C0E"/>
    <w:rsid w:val="00D06E18"/>
    <w:rsid w:val="00D115B9"/>
    <w:rsid w:val="00D118FE"/>
    <w:rsid w:val="00D119CF"/>
    <w:rsid w:val="00D13FDA"/>
    <w:rsid w:val="00D15322"/>
    <w:rsid w:val="00D16D32"/>
    <w:rsid w:val="00D20F3C"/>
    <w:rsid w:val="00D235B7"/>
    <w:rsid w:val="00D330F2"/>
    <w:rsid w:val="00D35297"/>
    <w:rsid w:val="00D362FB"/>
    <w:rsid w:val="00D4045D"/>
    <w:rsid w:val="00D40ABD"/>
    <w:rsid w:val="00D427E4"/>
    <w:rsid w:val="00D451A5"/>
    <w:rsid w:val="00D45765"/>
    <w:rsid w:val="00D51945"/>
    <w:rsid w:val="00D530FD"/>
    <w:rsid w:val="00D53C28"/>
    <w:rsid w:val="00D54D92"/>
    <w:rsid w:val="00D54F28"/>
    <w:rsid w:val="00D62FF3"/>
    <w:rsid w:val="00D64272"/>
    <w:rsid w:val="00D672BF"/>
    <w:rsid w:val="00D739BA"/>
    <w:rsid w:val="00D7770D"/>
    <w:rsid w:val="00D903F3"/>
    <w:rsid w:val="00D97716"/>
    <w:rsid w:val="00DA05C2"/>
    <w:rsid w:val="00DA68E8"/>
    <w:rsid w:val="00DC4812"/>
    <w:rsid w:val="00DC5242"/>
    <w:rsid w:val="00DC5E2E"/>
    <w:rsid w:val="00DC7A1E"/>
    <w:rsid w:val="00DC7B7C"/>
    <w:rsid w:val="00DD65AE"/>
    <w:rsid w:val="00DD6E5D"/>
    <w:rsid w:val="00DD7C0C"/>
    <w:rsid w:val="00DE1C3B"/>
    <w:rsid w:val="00DE31EB"/>
    <w:rsid w:val="00DE66FF"/>
    <w:rsid w:val="00DE7BE8"/>
    <w:rsid w:val="00DF1BDD"/>
    <w:rsid w:val="00DF7B6C"/>
    <w:rsid w:val="00E02E99"/>
    <w:rsid w:val="00E109CC"/>
    <w:rsid w:val="00E13136"/>
    <w:rsid w:val="00E13587"/>
    <w:rsid w:val="00E17F3E"/>
    <w:rsid w:val="00E21004"/>
    <w:rsid w:val="00E215F1"/>
    <w:rsid w:val="00E23D4D"/>
    <w:rsid w:val="00E24847"/>
    <w:rsid w:val="00E261EE"/>
    <w:rsid w:val="00E27281"/>
    <w:rsid w:val="00E27B4D"/>
    <w:rsid w:val="00E27ED4"/>
    <w:rsid w:val="00E31CA0"/>
    <w:rsid w:val="00E33011"/>
    <w:rsid w:val="00E35B10"/>
    <w:rsid w:val="00E40B0C"/>
    <w:rsid w:val="00E4659C"/>
    <w:rsid w:val="00E506BA"/>
    <w:rsid w:val="00E53A31"/>
    <w:rsid w:val="00E54E23"/>
    <w:rsid w:val="00E5649E"/>
    <w:rsid w:val="00E60B2C"/>
    <w:rsid w:val="00E63732"/>
    <w:rsid w:val="00E640C0"/>
    <w:rsid w:val="00E65DE7"/>
    <w:rsid w:val="00E71257"/>
    <w:rsid w:val="00E72072"/>
    <w:rsid w:val="00E726B2"/>
    <w:rsid w:val="00E739D4"/>
    <w:rsid w:val="00E820D2"/>
    <w:rsid w:val="00E84A37"/>
    <w:rsid w:val="00E86CC8"/>
    <w:rsid w:val="00E92C85"/>
    <w:rsid w:val="00E96801"/>
    <w:rsid w:val="00EA244B"/>
    <w:rsid w:val="00EB01A0"/>
    <w:rsid w:val="00EB38D0"/>
    <w:rsid w:val="00EC0FA8"/>
    <w:rsid w:val="00EC5347"/>
    <w:rsid w:val="00EC6140"/>
    <w:rsid w:val="00EC63B6"/>
    <w:rsid w:val="00ED1234"/>
    <w:rsid w:val="00ED1EBA"/>
    <w:rsid w:val="00ED2088"/>
    <w:rsid w:val="00EE342A"/>
    <w:rsid w:val="00EE3596"/>
    <w:rsid w:val="00EE3D18"/>
    <w:rsid w:val="00EE3EC7"/>
    <w:rsid w:val="00EE60A2"/>
    <w:rsid w:val="00EE6E0D"/>
    <w:rsid w:val="00EF2E25"/>
    <w:rsid w:val="00EF6B7A"/>
    <w:rsid w:val="00EF7585"/>
    <w:rsid w:val="00F0206F"/>
    <w:rsid w:val="00F06BF9"/>
    <w:rsid w:val="00F10B2E"/>
    <w:rsid w:val="00F1529A"/>
    <w:rsid w:val="00F1795A"/>
    <w:rsid w:val="00F20844"/>
    <w:rsid w:val="00F21C9D"/>
    <w:rsid w:val="00F23046"/>
    <w:rsid w:val="00F234C1"/>
    <w:rsid w:val="00F25646"/>
    <w:rsid w:val="00F25B25"/>
    <w:rsid w:val="00F3413C"/>
    <w:rsid w:val="00F42019"/>
    <w:rsid w:val="00F423D6"/>
    <w:rsid w:val="00F4251E"/>
    <w:rsid w:val="00F425CA"/>
    <w:rsid w:val="00F42BF3"/>
    <w:rsid w:val="00F45A05"/>
    <w:rsid w:val="00F51750"/>
    <w:rsid w:val="00F52C5F"/>
    <w:rsid w:val="00F5497D"/>
    <w:rsid w:val="00F57E25"/>
    <w:rsid w:val="00F60A78"/>
    <w:rsid w:val="00F626FD"/>
    <w:rsid w:val="00F6431E"/>
    <w:rsid w:val="00F64CA4"/>
    <w:rsid w:val="00F71A93"/>
    <w:rsid w:val="00F76695"/>
    <w:rsid w:val="00F76770"/>
    <w:rsid w:val="00F7678B"/>
    <w:rsid w:val="00F8014E"/>
    <w:rsid w:val="00F85EFE"/>
    <w:rsid w:val="00F90068"/>
    <w:rsid w:val="00F944C7"/>
    <w:rsid w:val="00F94C53"/>
    <w:rsid w:val="00F97397"/>
    <w:rsid w:val="00FA0324"/>
    <w:rsid w:val="00FA3A15"/>
    <w:rsid w:val="00FA6EBF"/>
    <w:rsid w:val="00FB2486"/>
    <w:rsid w:val="00FB299A"/>
    <w:rsid w:val="00FB35A9"/>
    <w:rsid w:val="00FB565B"/>
    <w:rsid w:val="00FC069D"/>
    <w:rsid w:val="00FD10F5"/>
    <w:rsid w:val="00FD3923"/>
    <w:rsid w:val="00FD5097"/>
    <w:rsid w:val="00FD600C"/>
    <w:rsid w:val="00FE49C2"/>
    <w:rsid w:val="00FE53E9"/>
    <w:rsid w:val="00FE5645"/>
    <w:rsid w:val="00FF38B2"/>
    <w:rsid w:val="00FF6B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B1182"/>
    <w:rPr>
      <w:sz w:val="24"/>
      <w:szCs w:val="24"/>
    </w:rPr>
  </w:style>
  <w:style w:type="paragraph" w:styleId="1">
    <w:name w:val="heading 1"/>
    <w:basedOn w:val="a"/>
    <w:next w:val="a"/>
    <w:qFormat/>
    <w:rsid w:val="009B1182"/>
    <w:pPr>
      <w:keepNext/>
      <w:jc w:val="center"/>
      <w:outlineLvl w:val="0"/>
    </w:pPr>
    <w:rPr>
      <w:rFonts w:ascii="Rodeo" w:hAnsi="Rodeo"/>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1 Знак"/>
    <w:basedOn w:val="a"/>
    <w:rsid w:val="009B1182"/>
    <w:pPr>
      <w:spacing w:before="100" w:beforeAutospacing="1" w:after="100" w:afterAutospacing="1"/>
    </w:pPr>
    <w:rPr>
      <w:rFonts w:ascii="Tahoma" w:hAnsi="Tahoma"/>
      <w:sz w:val="20"/>
      <w:szCs w:val="20"/>
      <w:lang w:val="en-US" w:eastAsia="en-US"/>
    </w:rPr>
  </w:style>
  <w:style w:type="character" w:styleId="a3">
    <w:name w:val="Hyperlink"/>
    <w:basedOn w:val="a0"/>
    <w:uiPriority w:val="99"/>
    <w:rsid w:val="009B1182"/>
    <w:rPr>
      <w:color w:val="0000FF"/>
      <w:u w:val="single"/>
    </w:rPr>
  </w:style>
  <w:style w:type="paragraph" w:styleId="a4">
    <w:name w:val="header"/>
    <w:basedOn w:val="a"/>
    <w:link w:val="a5"/>
    <w:uiPriority w:val="99"/>
    <w:rsid w:val="009B1182"/>
    <w:pPr>
      <w:tabs>
        <w:tab w:val="center" w:pos="4677"/>
        <w:tab w:val="right" w:pos="9355"/>
      </w:tabs>
    </w:pPr>
  </w:style>
  <w:style w:type="character" w:styleId="a6">
    <w:name w:val="page number"/>
    <w:basedOn w:val="a0"/>
    <w:rsid w:val="009B1182"/>
  </w:style>
  <w:style w:type="character" w:customStyle="1" w:styleId="a7">
    <w:name w:val="Основной текст Знак"/>
    <w:basedOn w:val="a0"/>
    <w:link w:val="a8"/>
    <w:uiPriority w:val="99"/>
    <w:locked/>
    <w:rsid w:val="009B1182"/>
    <w:rPr>
      <w:rFonts w:ascii="Calibri" w:eastAsia="Calibri" w:hAnsi="Calibri"/>
      <w:sz w:val="24"/>
      <w:szCs w:val="24"/>
      <w:lang w:val="ru-RU" w:eastAsia="ru-RU" w:bidi="ar-SA"/>
    </w:rPr>
  </w:style>
  <w:style w:type="paragraph" w:styleId="a8">
    <w:name w:val="Body Text"/>
    <w:basedOn w:val="a"/>
    <w:link w:val="a7"/>
    <w:rsid w:val="009B1182"/>
    <w:pPr>
      <w:jc w:val="center"/>
    </w:pPr>
    <w:rPr>
      <w:rFonts w:ascii="Calibri" w:eastAsia="Calibri" w:hAnsi="Calibri"/>
    </w:rPr>
  </w:style>
  <w:style w:type="paragraph" w:customStyle="1" w:styleId="11">
    <w:name w:val="Знак Знак Знак1 Знак Знак Знак Знак"/>
    <w:basedOn w:val="a"/>
    <w:rsid w:val="009B1182"/>
    <w:pPr>
      <w:spacing w:before="100" w:beforeAutospacing="1" w:after="100" w:afterAutospacing="1"/>
    </w:pPr>
    <w:rPr>
      <w:rFonts w:ascii="Tahoma" w:hAnsi="Tahoma"/>
      <w:sz w:val="20"/>
      <w:szCs w:val="20"/>
      <w:lang w:val="en-US" w:eastAsia="en-US"/>
    </w:rPr>
  </w:style>
  <w:style w:type="paragraph" w:customStyle="1" w:styleId="a9">
    <w:name w:val="Знак"/>
    <w:basedOn w:val="a"/>
    <w:rsid w:val="00CB44AC"/>
    <w:pPr>
      <w:spacing w:before="100" w:beforeAutospacing="1" w:after="100" w:afterAutospacing="1"/>
    </w:pPr>
    <w:rPr>
      <w:rFonts w:ascii="Tahoma" w:hAnsi="Tahoma"/>
      <w:sz w:val="20"/>
      <w:szCs w:val="20"/>
      <w:lang w:val="en-US" w:eastAsia="en-US"/>
    </w:rPr>
  </w:style>
  <w:style w:type="paragraph" w:styleId="aa">
    <w:name w:val="endnote text"/>
    <w:basedOn w:val="a"/>
    <w:link w:val="ab"/>
    <w:uiPriority w:val="99"/>
    <w:rsid w:val="00857490"/>
    <w:rPr>
      <w:sz w:val="20"/>
      <w:szCs w:val="20"/>
    </w:rPr>
  </w:style>
  <w:style w:type="character" w:styleId="ac">
    <w:name w:val="endnote reference"/>
    <w:basedOn w:val="a0"/>
    <w:uiPriority w:val="99"/>
    <w:rsid w:val="00857490"/>
    <w:rPr>
      <w:vertAlign w:val="superscript"/>
    </w:rPr>
  </w:style>
  <w:style w:type="paragraph" w:customStyle="1" w:styleId="12">
    <w:name w:val="Знак Знак Знак1 Знак"/>
    <w:basedOn w:val="a"/>
    <w:rsid w:val="00094221"/>
    <w:pPr>
      <w:spacing w:before="100" w:beforeAutospacing="1" w:after="100" w:afterAutospacing="1"/>
    </w:pPr>
    <w:rPr>
      <w:rFonts w:ascii="Tahoma" w:hAnsi="Tahoma"/>
      <w:sz w:val="20"/>
      <w:szCs w:val="20"/>
      <w:lang w:val="en-US" w:eastAsia="en-US"/>
    </w:rPr>
  </w:style>
  <w:style w:type="paragraph" w:styleId="ad">
    <w:name w:val="Balloon Text"/>
    <w:basedOn w:val="a"/>
    <w:link w:val="ae"/>
    <w:rsid w:val="00DE1C3B"/>
    <w:rPr>
      <w:rFonts w:ascii="Tahoma" w:hAnsi="Tahoma" w:cs="Tahoma"/>
      <w:sz w:val="16"/>
      <w:szCs w:val="16"/>
    </w:rPr>
  </w:style>
  <w:style w:type="paragraph" w:customStyle="1" w:styleId="ConsPlusNormal">
    <w:name w:val="ConsPlusNormal"/>
    <w:rsid w:val="005D64BD"/>
    <w:pPr>
      <w:widowControl w:val="0"/>
      <w:autoSpaceDE w:val="0"/>
      <w:autoSpaceDN w:val="0"/>
      <w:adjustRightInd w:val="0"/>
    </w:pPr>
    <w:rPr>
      <w:rFonts w:ascii="Arial" w:hAnsi="Arial" w:cs="Arial"/>
    </w:rPr>
  </w:style>
  <w:style w:type="paragraph" w:customStyle="1" w:styleId="ConsNormal">
    <w:name w:val="ConsNormal"/>
    <w:uiPriority w:val="99"/>
    <w:rsid w:val="008D6912"/>
    <w:pPr>
      <w:autoSpaceDE w:val="0"/>
      <w:autoSpaceDN w:val="0"/>
      <w:adjustRightInd w:val="0"/>
      <w:ind w:right="19772" w:firstLine="720"/>
    </w:pPr>
    <w:rPr>
      <w:rFonts w:ascii="Arial" w:hAnsi="Arial" w:cs="Arial"/>
    </w:rPr>
  </w:style>
  <w:style w:type="character" w:customStyle="1" w:styleId="ab">
    <w:name w:val="Текст концевой сноски Знак"/>
    <w:basedOn w:val="a0"/>
    <w:link w:val="aa"/>
    <w:uiPriority w:val="99"/>
    <w:rsid w:val="000E4F76"/>
  </w:style>
  <w:style w:type="paragraph" w:styleId="af">
    <w:name w:val="List Paragraph"/>
    <w:basedOn w:val="a"/>
    <w:uiPriority w:val="34"/>
    <w:qFormat/>
    <w:rsid w:val="00333223"/>
    <w:pPr>
      <w:ind w:left="708"/>
    </w:pPr>
  </w:style>
  <w:style w:type="paragraph" w:styleId="af0">
    <w:name w:val="footnote text"/>
    <w:basedOn w:val="a"/>
    <w:link w:val="af1"/>
    <w:uiPriority w:val="99"/>
    <w:rsid w:val="00F4251E"/>
    <w:rPr>
      <w:sz w:val="20"/>
      <w:szCs w:val="20"/>
    </w:rPr>
  </w:style>
  <w:style w:type="character" w:customStyle="1" w:styleId="af1">
    <w:name w:val="Текст сноски Знак"/>
    <w:basedOn w:val="a0"/>
    <w:link w:val="af0"/>
    <w:uiPriority w:val="99"/>
    <w:rsid w:val="00F4251E"/>
  </w:style>
  <w:style w:type="character" w:styleId="af2">
    <w:name w:val="footnote reference"/>
    <w:basedOn w:val="a0"/>
    <w:uiPriority w:val="99"/>
    <w:rsid w:val="00F4251E"/>
    <w:rPr>
      <w:vertAlign w:val="superscript"/>
    </w:rPr>
  </w:style>
  <w:style w:type="paragraph" w:styleId="af3">
    <w:name w:val="footer"/>
    <w:basedOn w:val="a"/>
    <w:link w:val="af4"/>
    <w:rsid w:val="0092059A"/>
    <w:pPr>
      <w:tabs>
        <w:tab w:val="center" w:pos="4677"/>
        <w:tab w:val="right" w:pos="9355"/>
      </w:tabs>
    </w:pPr>
  </w:style>
  <w:style w:type="paragraph" w:customStyle="1" w:styleId="ConsPlusCell">
    <w:name w:val="ConsPlusCell"/>
    <w:uiPriority w:val="99"/>
    <w:rsid w:val="00005991"/>
    <w:pPr>
      <w:autoSpaceDE w:val="0"/>
      <w:autoSpaceDN w:val="0"/>
      <w:adjustRightInd w:val="0"/>
    </w:pPr>
    <w:rPr>
      <w:sz w:val="28"/>
      <w:szCs w:val="28"/>
    </w:rPr>
  </w:style>
  <w:style w:type="paragraph" w:styleId="af5">
    <w:name w:val="Title"/>
    <w:basedOn w:val="a"/>
    <w:link w:val="af6"/>
    <w:qFormat/>
    <w:rsid w:val="00903ADD"/>
    <w:pPr>
      <w:jc w:val="center"/>
    </w:pPr>
    <w:rPr>
      <w:b/>
      <w:sz w:val="32"/>
      <w:szCs w:val="20"/>
    </w:rPr>
  </w:style>
  <w:style w:type="character" w:customStyle="1" w:styleId="af6">
    <w:name w:val="Название Знак"/>
    <w:basedOn w:val="a0"/>
    <w:link w:val="af5"/>
    <w:rsid w:val="00903ADD"/>
    <w:rPr>
      <w:b/>
      <w:sz w:val="32"/>
    </w:rPr>
  </w:style>
  <w:style w:type="character" w:customStyle="1" w:styleId="af7">
    <w:name w:val="Гипертекстовая ссылка"/>
    <w:basedOn w:val="a0"/>
    <w:uiPriority w:val="99"/>
    <w:rsid w:val="00C96806"/>
    <w:rPr>
      <w:color w:val="106BBE"/>
    </w:rPr>
  </w:style>
  <w:style w:type="character" w:customStyle="1" w:styleId="af8">
    <w:name w:val="Цветовое выделение"/>
    <w:uiPriority w:val="99"/>
    <w:rsid w:val="00C96806"/>
    <w:rPr>
      <w:b/>
      <w:bCs/>
      <w:color w:val="26282F"/>
    </w:rPr>
  </w:style>
  <w:style w:type="character" w:customStyle="1" w:styleId="blk">
    <w:name w:val="blk"/>
    <w:basedOn w:val="a0"/>
    <w:rsid w:val="00A72947"/>
  </w:style>
  <w:style w:type="paragraph" w:styleId="af9">
    <w:name w:val="Body Text Indent"/>
    <w:basedOn w:val="a"/>
    <w:link w:val="afa"/>
    <w:rsid w:val="00626CB7"/>
    <w:pPr>
      <w:ind w:left="708" w:firstLine="708"/>
      <w:jc w:val="both"/>
    </w:pPr>
  </w:style>
  <w:style w:type="character" w:customStyle="1" w:styleId="afa">
    <w:name w:val="Основной текст с отступом Знак"/>
    <w:basedOn w:val="a0"/>
    <w:link w:val="af9"/>
    <w:rsid w:val="00626CB7"/>
    <w:rPr>
      <w:sz w:val="24"/>
      <w:szCs w:val="24"/>
    </w:rPr>
  </w:style>
  <w:style w:type="paragraph" w:styleId="2">
    <w:name w:val="Body Text Indent 2"/>
    <w:basedOn w:val="a"/>
    <w:link w:val="20"/>
    <w:rsid w:val="00626CB7"/>
    <w:pPr>
      <w:ind w:left="540"/>
      <w:jc w:val="both"/>
    </w:pPr>
  </w:style>
  <w:style w:type="character" w:customStyle="1" w:styleId="20">
    <w:name w:val="Основной текст с отступом 2 Знак"/>
    <w:basedOn w:val="a0"/>
    <w:link w:val="2"/>
    <w:rsid w:val="00626CB7"/>
    <w:rPr>
      <w:sz w:val="24"/>
      <w:szCs w:val="24"/>
    </w:rPr>
  </w:style>
  <w:style w:type="paragraph" w:styleId="3">
    <w:name w:val="Body Text Indent 3"/>
    <w:basedOn w:val="a"/>
    <w:link w:val="30"/>
    <w:rsid w:val="00626CB7"/>
    <w:pPr>
      <w:ind w:left="4260"/>
    </w:pPr>
  </w:style>
  <w:style w:type="character" w:customStyle="1" w:styleId="30">
    <w:name w:val="Основной текст с отступом 3 Знак"/>
    <w:basedOn w:val="a0"/>
    <w:link w:val="3"/>
    <w:rsid w:val="00626CB7"/>
    <w:rPr>
      <w:sz w:val="24"/>
      <w:szCs w:val="24"/>
    </w:rPr>
  </w:style>
  <w:style w:type="paragraph" w:styleId="afb">
    <w:name w:val="Block Text"/>
    <w:basedOn w:val="a"/>
    <w:rsid w:val="00626CB7"/>
    <w:pPr>
      <w:tabs>
        <w:tab w:val="left" w:pos="4320"/>
      </w:tabs>
      <w:ind w:left="900" w:right="5035"/>
    </w:pPr>
  </w:style>
  <w:style w:type="paragraph" w:styleId="afc">
    <w:name w:val="No Spacing"/>
    <w:uiPriority w:val="1"/>
    <w:qFormat/>
    <w:rsid w:val="00626CB7"/>
    <w:rPr>
      <w:rFonts w:ascii="Calibri" w:eastAsia="Calibri" w:hAnsi="Calibri"/>
      <w:sz w:val="22"/>
      <w:szCs w:val="22"/>
      <w:lang w:eastAsia="en-US"/>
    </w:rPr>
  </w:style>
  <w:style w:type="paragraph" w:styleId="afd">
    <w:name w:val="Normal (Web)"/>
    <w:basedOn w:val="a"/>
    <w:rsid w:val="00626CB7"/>
    <w:rPr>
      <w:rFonts w:ascii="Arial" w:hAnsi="Arial" w:cs="Arial"/>
      <w:color w:val="0000A0"/>
      <w:sz w:val="22"/>
      <w:szCs w:val="22"/>
    </w:rPr>
  </w:style>
  <w:style w:type="paragraph" w:customStyle="1" w:styleId="ConsPlusTitle">
    <w:name w:val="ConsPlusTitle"/>
    <w:uiPriority w:val="99"/>
    <w:rsid w:val="00626CB7"/>
    <w:pPr>
      <w:widowControl w:val="0"/>
      <w:autoSpaceDE w:val="0"/>
      <w:autoSpaceDN w:val="0"/>
      <w:adjustRightInd w:val="0"/>
    </w:pPr>
    <w:rPr>
      <w:rFonts w:ascii="Arial" w:hAnsi="Arial" w:cs="Arial"/>
      <w:b/>
      <w:bCs/>
    </w:rPr>
  </w:style>
  <w:style w:type="character" w:customStyle="1" w:styleId="apple-converted-space">
    <w:name w:val="apple-converted-space"/>
    <w:basedOn w:val="a0"/>
    <w:rsid w:val="00626CB7"/>
  </w:style>
  <w:style w:type="character" w:customStyle="1" w:styleId="ae">
    <w:name w:val="Текст выноски Знак"/>
    <w:link w:val="ad"/>
    <w:rsid w:val="00626CB7"/>
    <w:rPr>
      <w:rFonts w:ascii="Tahoma" w:hAnsi="Tahoma" w:cs="Tahoma"/>
      <w:sz w:val="16"/>
      <w:szCs w:val="16"/>
    </w:rPr>
  </w:style>
  <w:style w:type="character" w:customStyle="1" w:styleId="a5">
    <w:name w:val="Верхний колонтитул Знак"/>
    <w:link w:val="a4"/>
    <w:uiPriority w:val="99"/>
    <w:rsid w:val="00626CB7"/>
    <w:rPr>
      <w:sz w:val="24"/>
      <w:szCs w:val="24"/>
    </w:rPr>
  </w:style>
  <w:style w:type="character" w:customStyle="1" w:styleId="af4">
    <w:name w:val="Нижний колонтитул Знак"/>
    <w:link w:val="af3"/>
    <w:rsid w:val="00626CB7"/>
    <w:rPr>
      <w:sz w:val="24"/>
      <w:szCs w:val="24"/>
    </w:rPr>
  </w:style>
  <w:style w:type="paragraph" w:customStyle="1" w:styleId="headertext">
    <w:name w:val="headertext"/>
    <w:basedOn w:val="a"/>
    <w:rsid w:val="00626CB7"/>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68560676">
      <w:bodyDiv w:val="1"/>
      <w:marLeft w:val="0"/>
      <w:marRight w:val="0"/>
      <w:marTop w:val="0"/>
      <w:marBottom w:val="0"/>
      <w:divBdr>
        <w:top w:val="none" w:sz="0" w:space="0" w:color="auto"/>
        <w:left w:val="none" w:sz="0" w:space="0" w:color="auto"/>
        <w:bottom w:val="none" w:sz="0" w:space="0" w:color="auto"/>
        <w:right w:val="none" w:sz="0" w:space="0" w:color="auto"/>
      </w:divBdr>
    </w:div>
    <w:div w:id="676271526">
      <w:bodyDiv w:val="1"/>
      <w:marLeft w:val="0"/>
      <w:marRight w:val="0"/>
      <w:marTop w:val="0"/>
      <w:marBottom w:val="0"/>
      <w:divBdr>
        <w:top w:val="none" w:sz="0" w:space="0" w:color="auto"/>
        <w:left w:val="none" w:sz="0" w:space="0" w:color="auto"/>
        <w:bottom w:val="none" w:sz="0" w:space="0" w:color="auto"/>
        <w:right w:val="none" w:sz="0" w:space="0" w:color="auto"/>
      </w:divBdr>
    </w:div>
    <w:div w:id="834107131">
      <w:bodyDiv w:val="1"/>
      <w:marLeft w:val="0"/>
      <w:marRight w:val="0"/>
      <w:marTop w:val="0"/>
      <w:marBottom w:val="0"/>
      <w:divBdr>
        <w:top w:val="none" w:sz="0" w:space="0" w:color="auto"/>
        <w:left w:val="none" w:sz="0" w:space="0" w:color="auto"/>
        <w:bottom w:val="none" w:sz="0" w:space="0" w:color="auto"/>
        <w:right w:val="none" w:sz="0" w:space="0" w:color="auto"/>
      </w:divBdr>
    </w:div>
    <w:div w:id="1056858122">
      <w:bodyDiv w:val="1"/>
      <w:marLeft w:val="0"/>
      <w:marRight w:val="0"/>
      <w:marTop w:val="0"/>
      <w:marBottom w:val="0"/>
      <w:divBdr>
        <w:top w:val="none" w:sz="0" w:space="0" w:color="auto"/>
        <w:left w:val="none" w:sz="0" w:space="0" w:color="auto"/>
        <w:bottom w:val="none" w:sz="0" w:space="0" w:color="auto"/>
        <w:right w:val="none" w:sz="0" w:space="0" w:color="auto"/>
      </w:divBdr>
    </w:div>
    <w:div w:id="1072966724">
      <w:bodyDiv w:val="1"/>
      <w:marLeft w:val="0"/>
      <w:marRight w:val="0"/>
      <w:marTop w:val="0"/>
      <w:marBottom w:val="0"/>
      <w:divBdr>
        <w:top w:val="none" w:sz="0" w:space="0" w:color="auto"/>
        <w:left w:val="none" w:sz="0" w:space="0" w:color="auto"/>
        <w:bottom w:val="none" w:sz="0" w:space="0" w:color="auto"/>
        <w:right w:val="none" w:sz="0" w:space="0" w:color="auto"/>
      </w:divBdr>
    </w:div>
    <w:div w:id="1075588764">
      <w:bodyDiv w:val="1"/>
      <w:marLeft w:val="0"/>
      <w:marRight w:val="0"/>
      <w:marTop w:val="0"/>
      <w:marBottom w:val="0"/>
      <w:divBdr>
        <w:top w:val="none" w:sz="0" w:space="0" w:color="auto"/>
        <w:left w:val="none" w:sz="0" w:space="0" w:color="auto"/>
        <w:bottom w:val="none" w:sz="0" w:space="0" w:color="auto"/>
        <w:right w:val="none" w:sz="0" w:space="0" w:color="auto"/>
      </w:divBdr>
    </w:div>
    <w:div w:id="1117869393">
      <w:bodyDiv w:val="1"/>
      <w:marLeft w:val="0"/>
      <w:marRight w:val="0"/>
      <w:marTop w:val="0"/>
      <w:marBottom w:val="0"/>
      <w:divBdr>
        <w:top w:val="none" w:sz="0" w:space="0" w:color="auto"/>
        <w:left w:val="none" w:sz="0" w:space="0" w:color="auto"/>
        <w:bottom w:val="none" w:sz="0" w:space="0" w:color="auto"/>
        <w:right w:val="none" w:sz="0" w:space="0" w:color="auto"/>
      </w:divBdr>
    </w:div>
    <w:div w:id="1197889637">
      <w:bodyDiv w:val="1"/>
      <w:marLeft w:val="0"/>
      <w:marRight w:val="0"/>
      <w:marTop w:val="0"/>
      <w:marBottom w:val="0"/>
      <w:divBdr>
        <w:top w:val="none" w:sz="0" w:space="0" w:color="auto"/>
        <w:left w:val="none" w:sz="0" w:space="0" w:color="auto"/>
        <w:bottom w:val="none" w:sz="0" w:space="0" w:color="auto"/>
        <w:right w:val="none" w:sz="0" w:space="0" w:color="auto"/>
      </w:divBdr>
    </w:div>
    <w:div w:id="1292514621">
      <w:bodyDiv w:val="1"/>
      <w:marLeft w:val="0"/>
      <w:marRight w:val="0"/>
      <w:marTop w:val="0"/>
      <w:marBottom w:val="0"/>
      <w:divBdr>
        <w:top w:val="none" w:sz="0" w:space="0" w:color="auto"/>
        <w:left w:val="none" w:sz="0" w:space="0" w:color="auto"/>
        <w:bottom w:val="none" w:sz="0" w:space="0" w:color="auto"/>
        <w:right w:val="none" w:sz="0" w:space="0" w:color="auto"/>
      </w:divBdr>
    </w:div>
    <w:div w:id="1294100798">
      <w:bodyDiv w:val="1"/>
      <w:marLeft w:val="0"/>
      <w:marRight w:val="0"/>
      <w:marTop w:val="0"/>
      <w:marBottom w:val="0"/>
      <w:divBdr>
        <w:top w:val="none" w:sz="0" w:space="0" w:color="auto"/>
        <w:left w:val="none" w:sz="0" w:space="0" w:color="auto"/>
        <w:bottom w:val="none" w:sz="0" w:space="0" w:color="auto"/>
        <w:right w:val="none" w:sz="0" w:space="0" w:color="auto"/>
      </w:divBdr>
    </w:div>
    <w:div w:id="1588465851">
      <w:bodyDiv w:val="1"/>
      <w:marLeft w:val="0"/>
      <w:marRight w:val="0"/>
      <w:marTop w:val="0"/>
      <w:marBottom w:val="0"/>
      <w:divBdr>
        <w:top w:val="none" w:sz="0" w:space="0" w:color="auto"/>
        <w:left w:val="none" w:sz="0" w:space="0" w:color="auto"/>
        <w:bottom w:val="none" w:sz="0" w:space="0" w:color="auto"/>
        <w:right w:val="none" w:sz="0" w:space="0" w:color="auto"/>
      </w:divBdr>
    </w:div>
    <w:div w:id="1756784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A01661E88DEA6520839D59017893D41D2D7B7973DF46AAC6A3581C3C903C3CB51AE8736A8Q7B6G" TargetMode="External"/><Relationship Id="rId18" Type="http://schemas.openxmlformats.org/officeDocument/2006/relationships/hyperlink" Target="consultantplus://offline/ref=5A01661E88DEA6520839D59017893D41D2D7B7973DF46AAC6A3581C3C903C3CB51AE8736A9Q7B4G" TargetMode="External"/><Relationship Id="rId26" Type="http://schemas.openxmlformats.org/officeDocument/2006/relationships/hyperlink" Target="consultantplus://offline/ref=F3C2DE6852FC3BA6F4C83A3DC681554C09129CF042920823BE8DB8531A7DE62376A5BBB43A4B326469m3Q" TargetMode="External"/><Relationship Id="rId39" Type="http://schemas.openxmlformats.org/officeDocument/2006/relationships/hyperlink" Target="consultantplus://offline/ref=AFFE94848293E1D17B1F9AB029DD8B3CBDF05ECC361B8AF70A3D9692C6652E8DC283191B9A3234D9S31BL" TargetMode="External"/><Relationship Id="rId21" Type="http://schemas.openxmlformats.org/officeDocument/2006/relationships/hyperlink" Target="consultantplus://offline/ref=04F6A8B93D563A316E0B9685F54853C27B4B81F3A7228F17834D19A90BD5A7E33E35C2026C0Bp7mDH" TargetMode="External"/><Relationship Id="rId34" Type="http://schemas.openxmlformats.org/officeDocument/2006/relationships/hyperlink" Target="consultantplus://offline/ref=5E2D5027EF5ABDDFDA17DFAB1757EBDF088853B136A4B0AE5A325D367F8E72123B4E84471EACEB51b4s4M" TargetMode="External"/><Relationship Id="rId42" Type="http://schemas.openxmlformats.org/officeDocument/2006/relationships/hyperlink" Target="consultantplus://offline/ref=5E0FB69333698B6BA761031844697B656974D1A52FF6244775C5716370153747F35E8D577B6C2F2178ECN" TargetMode="External"/><Relationship Id="rId47" Type="http://schemas.openxmlformats.org/officeDocument/2006/relationships/hyperlink" Target="consultantplus://offline/ref=3533ACF9ABD4F5C44BE91E482F5387BB55BE1A51EF1639B50547CD22502D669FDF0911FE294AF245a032M" TargetMode="External"/><Relationship Id="rId50" Type="http://schemas.openxmlformats.org/officeDocument/2006/relationships/hyperlink" Target="consultantplus://offline/ref=DDEF8EBC7D336BA4DEF8485C854BBB6292E4A969943D7C6A6BAB18ED3FBCB60AC32137277FC9D145R4K1I" TargetMode="External"/><Relationship Id="rId55" Type="http://schemas.openxmlformats.org/officeDocument/2006/relationships/hyperlink" Target="consultantplus://offline/ref=1896BDED45F05E535B7529D40FEFC4BB79FEBEC0693715479DF6717DF0390CABCE1FBC813FA1B5DFxCk6J" TargetMode="External"/><Relationship Id="rId63" Type="http://schemas.openxmlformats.org/officeDocument/2006/relationships/hyperlink" Target="file:///C:\Users\&#1055;&#1086;&#1083;&#1100;&#1079;&#1086;&#1074;&#1072;&#1090;&#1077;&#1083;&#1100;\Desktop\&#1057;&#1076;&#1077;&#1083;&#1072;&#1085;&#1085;&#1099;&#1077;\2324%20&#1069;&#1083;&#1077;&#1082;&#1090;&#1088;&#1086;&#1085;&#1085;&#1099;&#1081;%20&#1072;&#1091;&#1082;&#1094;&#1080;&#1086;&#1085;\2324%20&#1055;&#1088;&#1080;&#1084;&#1077;&#1088;&#1085;&#1072;&#1103;%20&#1092;&#1086;&#1088;&#1084;&#1072;.docx" TargetMode="External"/><Relationship Id="rId68" Type="http://schemas.openxmlformats.org/officeDocument/2006/relationships/header" Target="header2.xml"/><Relationship Id="rId7" Type="http://schemas.openxmlformats.org/officeDocument/2006/relationships/endnotes" Target="endnotes.xml"/><Relationship Id="rId71"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consultantplus://offline/ref=5A01661E88DEA6520839D59017893D41D2D7B7973DF46AAC6A3581C3C903C3CB51AE8736A9Q7B4G" TargetMode="External"/><Relationship Id="rId29" Type="http://schemas.openxmlformats.org/officeDocument/2006/relationships/hyperlink" Target="consultantplus://offline/ref=B2AB1BE4C7646A4473B837B8431B58D2518FC3BB0C0B0072653D5F31250CBBE5EFAA9D80EAA3FFEFqCV3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8173B92091943061111ECFAB317629921C61AF3E4DDDB76AFE8BDD5AC7388411FAAFC9D3AE6a0G5I" TargetMode="External"/><Relationship Id="rId24" Type="http://schemas.openxmlformats.org/officeDocument/2006/relationships/hyperlink" Target="consultantplus://offline/ref=5A6B8858868C6C82826D9F0061E6FA977F40BA5B8A21970F8406BEA15ABF31465B24046C2D456DF7c9g6H" TargetMode="External"/><Relationship Id="rId32" Type="http://schemas.openxmlformats.org/officeDocument/2006/relationships/hyperlink" Target="consultantplus://offline/ref=5E2D5027EF5ABDDFDA17DFAB1757EBDF0B8054B234A4B0AE5A325D367F8E72123B4E84471EACEB52b4s1M" TargetMode="External"/><Relationship Id="rId37" Type="http://schemas.openxmlformats.org/officeDocument/2006/relationships/hyperlink" Target="consultantplus://offline/ref=81B2D4FB39BC0DBBFB7D15D257DE4F60063C9B5CDBB4D89306FA7647A812DB9BF3EA295BD757EE47i1F2P" TargetMode="External"/><Relationship Id="rId40" Type="http://schemas.openxmlformats.org/officeDocument/2006/relationships/hyperlink" Target="consultantplus://offline/ref=5E0FB69333698B6BA761031844697B656974D1A52FF6244775C5716370153747F35E8D577B6C2F2178EEN" TargetMode="External"/><Relationship Id="rId45" Type="http://schemas.openxmlformats.org/officeDocument/2006/relationships/hyperlink" Target="consultantplus://offline/ref=A271C7DEB2A5858BDE90A745A11093E94BC3EAE8673D495828784799D0BF26FBAB1A38D7E3896674S310M" TargetMode="External"/><Relationship Id="rId53" Type="http://schemas.openxmlformats.org/officeDocument/2006/relationships/hyperlink" Target="consultantplus://offline/ref=1896BDED45F05E535B7529D40FEFC4BB79FEBEC0693715479DF6717DF0390CABCE1FBC813FA1B5DFxCk6J" TargetMode="External"/><Relationship Id="rId58" Type="http://schemas.openxmlformats.org/officeDocument/2006/relationships/hyperlink" Target="consultantplus://offline/ref=59863B4783A7067C321382CBA2AE4F4C1C1E80071594A3D5183E09D690228E3AA0BD8FCDDBB3A460fB55M" TargetMode="External"/><Relationship Id="rId66" Type="http://schemas.openxmlformats.org/officeDocument/2006/relationships/hyperlink" Target="file:///C:\Users\&#1055;&#1086;&#1083;&#1100;&#1079;&#1086;&#1074;&#1072;&#1090;&#1077;&#1083;&#1100;\Desktop\&#1057;&#1076;&#1077;&#1083;&#1072;&#1085;&#1085;&#1099;&#1077;\2324%20&#1069;&#1083;&#1077;&#1082;&#1090;&#1088;&#1086;&#1085;&#1085;&#1099;&#1081;%20&#1072;&#1091;&#1082;&#1094;&#1080;&#1086;&#1085;\2324%20&#1055;&#1088;&#1080;&#1084;&#1077;&#1088;&#1085;&#1072;&#1103;%20&#1092;&#1086;&#1088;&#1084;&#1072;.docx" TargetMode="External"/><Relationship Id="rId5" Type="http://schemas.openxmlformats.org/officeDocument/2006/relationships/webSettings" Target="webSettings.xml"/><Relationship Id="rId15" Type="http://schemas.openxmlformats.org/officeDocument/2006/relationships/hyperlink" Target="consultantplus://offline/ref=5A01661E88DEA6520839D59017893D41D2D7B7973DF46AAC6A3581C3C903C3CB51AE8736A8Q7B6G" TargetMode="External"/><Relationship Id="rId23" Type="http://schemas.openxmlformats.org/officeDocument/2006/relationships/hyperlink" Target="consultantplus://offline/ref=57C7FD978F099C2F08B1D893BE4AA84125D74E5FD1A5E5C20CE82C93C781E1A9032FD6E478480DCA4BT5O" TargetMode="External"/><Relationship Id="rId28" Type="http://schemas.openxmlformats.org/officeDocument/2006/relationships/hyperlink" Target="consultantplus://offline/ref=B2AB1BE4C7646A4473B837B8431B58D25180C7BA0B0D0072653D5F31250CBBE5EFAA9D80EAA3FCEFqCVFO" TargetMode="External"/><Relationship Id="rId36" Type="http://schemas.openxmlformats.org/officeDocument/2006/relationships/hyperlink" Target="consultantplus://offline/ref=81B2D4FB39BC0DBBFB7D15D257DE4F6006339E5BD3B2D89306FA7647A812DB9BF3EA295BD757EE44i1F7P" TargetMode="External"/><Relationship Id="rId49" Type="http://schemas.openxmlformats.org/officeDocument/2006/relationships/hyperlink" Target="consultantplus://offline/ref=66D2E528B01F605E80FF5ABE33726AD03BC531852B3C37FA9D7371283E62D0493C852ABE5B1833E0n2ABM" TargetMode="External"/><Relationship Id="rId57" Type="http://schemas.openxmlformats.org/officeDocument/2006/relationships/hyperlink" Target="consultantplus://offline/ref=59863B4783A7067C321382CBA2AE4F4C1C1D8004179AA3D5183E09D690228E3AA0BD8FCFDAB4fA5DM" TargetMode="External"/><Relationship Id="rId61" Type="http://schemas.openxmlformats.org/officeDocument/2006/relationships/hyperlink" Target="file:///C:\Users\&#1055;&#1086;&#1083;&#1100;&#1079;&#1086;&#1074;&#1072;&#1090;&#1077;&#1083;&#1100;\Desktop\&#1057;&#1076;&#1077;&#1083;&#1072;&#1085;&#1085;&#1099;&#1077;\2324%20&#1069;&#1083;&#1077;&#1082;&#1090;&#1088;&#1086;&#1085;&#1085;&#1099;&#1081;%20&#1072;&#1091;&#1082;&#1094;&#1080;&#1086;&#1085;\2324%20&#1055;&#1088;&#1080;&#1084;&#1077;&#1088;&#1085;&#1072;&#1103;%20&#1092;&#1086;&#1088;&#1084;&#1072;.docx" TargetMode="External"/><Relationship Id="rId10" Type="http://schemas.openxmlformats.org/officeDocument/2006/relationships/hyperlink" Target="consultantplus://offline/ref=F7CD2FF197C3C01EB0EED5DAAB51140BBD343B1637A347465339DF58A17955622D5D28BC92ED848Bz6yAM" TargetMode="External"/><Relationship Id="rId19" Type="http://schemas.openxmlformats.org/officeDocument/2006/relationships/hyperlink" Target="consultantplus://offline/ref=5A01661E88DEA6520839D59017893D41D2D7B7973DF46AAC6A3581C3C903C3CB51AE8736A8Q7B2G" TargetMode="External"/><Relationship Id="rId31" Type="http://schemas.openxmlformats.org/officeDocument/2006/relationships/hyperlink" Target="consultantplus://offline/ref=81B2D4FB39BC0DBBFB7D15D257DE4F6006339F59D4B5D89306FA7647A812DB9BF3EA295BD757EE44i1F3P" TargetMode="External"/><Relationship Id="rId44" Type="http://schemas.openxmlformats.org/officeDocument/2006/relationships/hyperlink" Target="consultantplus://offline/ref=02D2D684787473E72C0A256F917E257ECC8C0972678D05D3540E18230F2948208E56797F18176D4BT7iDI" TargetMode="External"/><Relationship Id="rId52" Type="http://schemas.openxmlformats.org/officeDocument/2006/relationships/hyperlink" Target="consultantplus://offline/ref=18D57FFDC432239256712D9E634B439DA3C4B7F8826A6C2AC51C2909F7E5D875C9B6709316865FADF9M5K" TargetMode="External"/><Relationship Id="rId60" Type="http://schemas.openxmlformats.org/officeDocument/2006/relationships/hyperlink" Target="file:///C:\Users\&#1055;&#1086;&#1083;&#1100;&#1079;&#1086;&#1074;&#1072;&#1090;&#1077;&#1083;&#1100;\Desktop\&#1057;&#1076;&#1077;&#1083;&#1072;&#1085;&#1085;&#1099;&#1077;\2324%20&#1069;&#1083;&#1077;&#1082;&#1090;&#1088;&#1086;&#1085;&#1085;&#1099;&#1081;%20&#1072;&#1091;&#1082;&#1094;&#1080;&#1086;&#1085;\2324%20&#1055;&#1088;&#1080;&#1084;&#1077;&#1088;&#1085;&#1072;&#1103;%20&#1092;&#1086;&#1088;&#1084;&#1072;.docx" TargetMode="External"/><Relationship Id="rId65" Type="http://schemas.openxmlformats.org/officeDocument/2006/relationships/hyperlink" Target="file:///C:\Users\&#1055;&#1086;&#1083;&#1100;&#1079;&#1086;&#1074;&#1072;&#1090;&#1077;&#1083;&#1100;\Desktop\&#1057;&#1076;&#1077;&#1083;&#1072;&#1085;&#1085;&#1099;&#1077;\2324%20&#1069;&#1083;&#1077;&#1082;&#1090;&#1088;&#1086;&#1085;&#1085;&#1099;&#1081;%20&#1072;&#1091;&#1082;&#1094;&#1080;&#1086;&#1085;\2324%20&#1055;&#1088;&#1080;&#1084;&#1077;&#1088;&#1085;&#1072;&#1103;%20&#1092;&#1086;&#1088;&#1084;&#1072;.docx" TargetMode="External"/><Relationship Id="rId4" Type="http://schemas.openxmlformats.org/officeDocument/2006/relationships/settings" Target="settings.xml"/><Relationship Id="rId9" Type="http://schemas.openxmlformats.org/officeDocument/2006/relationships/hyperlink" Target="consultantplus://offline/ref=F37EE921AB031DAD7F6A15770A158826801C2D75732F50235BD0ED1FA5AF5F666554D3C967E1536FsBdCK" TargetMode="External"/><Relationship Id="rId14" Type="http://schemas.openxmlformats.org/officeDocument/2006/relationships/hyperlink" Target="consultantplus://offline/ref=5A01661E88DEA6520839D59017893D41D2D7B7973DF46AAC6A3581C3C903C3CB51AE8736A9Q7B4G" TargetMode="External"/><Relationship Id="rId22" Type="http://schemas.openxmlformats.org/officeDocument/2006/relationships/hyperlink" Target="consultantplus://offline/ref=57C7FD978F099C2F08B1D893BE4AA84125D74E5FD1A5E5C20CE82C93C781E1A9032FD6E478480DC94BTAO" TargetMode="External"/><Relationship Id="rId27" Type="http://schemas.openxmlformats.org/officeDocument/2006/relationships/hyperlink" Target="consultantplus://offline/ref=F3C2DE6852FC3BA6F4C83A3DC681554C09129CF042920823BE8DB8531A7DE62376A5BBB43A4B326769m8Q" TargetMode="External"/><Relationship Id="rId30" Type="http://schemas.openxmlformats.org/officeDocument/2006/relationships/hyperlink" Target="consultantplus://offline/ref=F619C2679C7FD76C0F92F831A2F28D2EB06084F4FF52E63D77E880F575C9B01664636D2601A4B1182ERDO" TargetMode="External"/><Relationship Id="rId35" Type="http://schemas.openxmlformats.org/officeDocument/2006/relationships/hyperlink" Target="consultantplus://offline/ref=5E2D5027EF5ABDDFDA17DFAB1757EBDF088853B136A4B0AE5A325D367F8E72123B4E84471EACEE52b4s7M" TargetMode="External"/><Relationship Id="rId43" Type="http://schemas.openxmlformats.org/officeDocument/2006/relationships/hyperlink" Target="consultantplus://offline/ref=5E0FB69333698B6BA761031844697B656974D1A52FF6244775C5716370153747F35E8D577B6C2F2178E3N" TargetMode="External"/><Relationship Id="rId48" Type="http://schemas.openxmlformats.org/officeDocument/2006/relationships/hyperlink" Target="consultantplus://offline/ref=66D2E528B01F605E80FF5ABE33726AD03BC531852B3C37FA9D7371283E62D0493C852ABE5B1833EDn2A4M" TargetMode="External"/><Relationship Id="rId56" Type="http://schemas.openxmlformats.org/officeDocument/2006/relationships/hyperlink" Target="consultantplus://offline/ref=1896BDED45F05E535B7529D40FEFC4BB79FEBDC7603515479DF6717DF0390CABCE1FBC813FA0B6DAxCkBJ" TargetMode="External"/><Relationship Id="rId64" Type="http://schemas.openxmlformats.org/officeDocument/2006/relationships/hyperlink" Target="file:///C:\Users\&#1055;&#1086;&#1083;&#1100;&#1079;&#1086;&#1074;&#1072;&#1090;&#1077;&#1083;&#1100;\Desktop\&#1057;&#1076;&#1077;&#1083;&#1072;&#1085;&#1085;&#1099;&#1077;\2324%20&#1069;&#1083;&#1077;&#1082;&#1090;&#1088;&#1086;&#1085;&#1085;&#1099;&#1081;%20&#1072;&#1091;&#1082;&#1094;&#1080;&#1086;&#1085;\2324%20&#1055;&#1088;&#1080;&#1084;&#1077;&#1088;&#1085;&#1072;&#1103;%20&#1092;&#1086;&#1088;&#1084;&#1072;.docx" TargetMode="External"/><Relationship Id="rId69"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hyperlink" Target="consultantplus://offline/ref=0EE5CB98E5C1C147FFBB70D6331750BB517A52970BF4EABDB9902952C391E41C68F9A064V6LDG" TargetMode="External"/><Relationship Id="rId3" Type="http://schemas.openxmlformats.org/officeDocument/2006/relationships/styles" Target="styles.xml"/><Relationship Id="rId12" Type="http://schemas.openxmlformats.org/officeDocument/2006/relationships/hyperlink" Target="consultantplus://offline/ref=5A01661E88DEA6520839D59017893D41D2D7B7973DF46AAC6A3581C3C903C3CB51AE8736A9Q7B4G" TargetMode="External"/><Relationship Id="rId17" Type="http://schemas.openxmlformats.org/officeDocument/2006/relationships/hyperlink" Target="consultantplus://offline/ref=5A01661E88DEA6520839D59017893D41D2D7B7973DF46AAC6A3581C3C903C3CB51AE8736A8Q7B2G" TargetMode="External"/><Relationship Id="rId25" Type="http://schemas.openxmlformats.org/officeDocument/2006/relationships/hyperlink" Target="consultantplus://offline/ref=A60B85FA0EEBA619793909E7B5E5F78F627BA6837BA957591ADC2ABAD23F71ADF4D0BD7CFE3D6C8AoEp4L" TargetMode="External"/><Relationship Id="rId33" Type="http://schemas.openxmlformats.org/officeDocument/2006/relationships/hyperlink" Target="consultantplus://offline/ref=5E2D5027EF5ABDDFDA17DFAB1757EBDF088853B136A4B0AE5A325D367F8E72123B4E84471EACEF54b4s2M" TargetMode="External"/><Relationship Id="rId38" Type="http://schemas.openxmlformats.org/officeDocument/2006/relationships/hyperlink" Target="consultantplus://offline/ref=81B2D4FB39BC0DBBFB7D15D257DE4F60063C9B5CDBB4D89306FA7647A812DB9BF3EA295BD757EB44i1F1P" TargetMode="External"/><Relationship Id="rId46" Type="http://schemas.openxmlformats.org/officeDocument/2006/relationships/hyperlink" Target="consultantplus://offline/ref=A271C7DEB2A5858BDE90A745A11093E94BC2EDE66538495828784799D0BF26FBAB1A38D4EBS811M" TargetMode="External"/><Relationship Id="rId59" Type="http://schemas.openxmlformats.org/officeDocument/2006/relationships/hyperlink" Target="consultantplus://offline/ref=FD7828DBA0765B4FBA5A2368C156C3697F1FBA18D452197A1C6A325C58AC13EA49A991FB71Q0P9M" TargetMode="External"/><Relationship Id="rId67" Type="http://schemas.openxmlformats.org/officeDocument/2006/relationships/hyperlink" Target="consultantplus://offline/ref=7B47514F440DCC2270B44BC4DF22F5F20E99F658CAF5480322035D8102723A36C8812C7EBE56F317A9x5J" TargetMode="External"/><Relationship Id="rId20" Type="http://schemas.openxmlformats.org/officeDocument/2006/relationships/hyperlink" Target="consultantplus://offline/ref=04F6A8B93D563A316E0B9685F54853C27B4B81F3A7228F17834D19A90BD5A7E33E35C2026C09p7mAH" TargetMode="External"/><Relationship Id="rId41" Type="http://schemas.openxmlformats.org/officeDocument/2006/relationships/hyperlink" Target="consultantplus://offline/ref=5E0FB69333698B6BA761031844697B656974D1A52FF6244775C5716370153747F35E8D577B6C2F2178EDN" TargetMode="External"/><Relationship Id="rId54" Type="http://schemas.openxmlformats.org/officeDocument/2006/relationships/hyperlink" Target="consultantplus://offline/ref=1896BDED45F05E535B7529D40FEFC4BB79FEBEC0693715479DF6717DF0390CABCE1FBC813FA0B3DAxCk2J" TargetMode="External"/><Relationship Id="rId62" Type="http://schemas.openxmlformats.org/officeDocument/2006/relationships/hyperlink" Target="file:///C:\Users\&#1055;&#1086;&#1083;&#1100;&#1079;&#1086;&#1074;&#1072;&#1090;&#1077;&#1083;&#1100;\Desktop\&#1057;&#1076;&#1077;&#1083;&#1072;&#1085;&#1085;&#1099;&#1077;\2324%20&#1069;&#1083;&#1077;&#1082;&#1090;&#1088;&#1086;&#1085;&#1085;&#1099;&#1081;%20&#1072;&#1091;&#1082;&#1094;&#1080;&#1086;&#1085;\2324%20&#1055;&#1088;&#1080;&#1084;&#1077;&#1088;&#1085;&#1072;&#1103;%20&#1092;&#1086;&#1088;&#1084;&#1072;.docx" TargetMode="External"/><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9E1806-C26A-438A-A60C-366F347AC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43</Pages>
  <Words>15578</Words>
  <Characters>88797</Characters>
  <Application>Microsoft Office Word</Application>
  <DocSecurity>0</DocSecurity>
  <Lines>739</Lines>
  <Paragraphs>208</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kgz</Company>
  <LinksUpToDate>false</LinksUpToDate>
  <CharactersWithSpaces>104167</CharactersWithSpaces>
  <SharedDoc>false</SharedDoc>
  <HLinks>
    <vt:vector size="228" baseType="variant">
      <vt:variant>
        <vt:i4>6357046</vt:i4>
      </vt:variant>
      <vt:variant>
        <vt:i4>105</vt:i4>
      </vt:variant>
      <vt:variant>
        <vt:i4>0</vt:i4>
      </vt:variant>
      <vt:variant>
        <vt:i4>5</vt:i4>
      </vt:variant>
      <vt:variant>
        <vt:lpwstr/>
      </vt:variant>
      <vt:variant>
        <vt:lpwstr>Par1415</vt:lpwstr>
      </vt:variant>
      <vt:variant>
        <vt:i4>4849755</vt:i4>
      </vt:variant>
      <vt:variant>
        <vt:i4>102</vt:i4>
      </vt:variant>
      <vt:variant>
        <vt:i4>0</vt:i4>
      </vt:variant>
      <vt:variant>
        <vt:i4>5</vt:i4>
      </vt:variant>
      <vt:variant>
        <vt:lpwstr>consultantplus://offline/ref=7AEB94715BFC6A431C13F41BFD960FE5DE3F13835081E3CB8E5A22A1950B40127D3A6B3C68l0kEI</vt:lpwstr>
      </vt:variant>
      <vt:variant>
        <vt:lpwstr/>
      </vt:variant>
      <vt:variant>
        <vt:i4>2424895</vt:i4>
      </vt:variant>
      <vt:variant>
        <vt:i4>99</vt:i4>
      </vt:variant>
      <vt:variant>
        <vt:i4>0</vt:i4>
      </vt:variant>
      <vt:variant>
        <vt:i4>5</vt:i4>
      </vt:variant>
      <vt:variant>
        <vt:lpwstr>consultantplus://offline/ref=5E0FB69333698B6BA761031844697B656974D1A52FF6244775C5716370153747F35E8D577B6C2F2178E3N</vt:lpwstr>
      </vt:variant>
      <vt:variant>
        <vt:lpwstr/>
      </vt:variant>
      <vt:variant>
        <vt:i4>2424943</vt:i4>
      </vt:variant>
      <vt:variant>
        <vt:i4>96</vt:i4>
      </vt:variant>
      <vt:variant>
        <vt:i4>0</vt:i4>
      </vt:variant>
      <vt:variant>
        <vt:i4>5</vt:i4>
      </vt:variant>
      <vt:variant>
        <vt:lpwstr>consultantplus://offline/ref=5E0FB69333698B6BA761031844697B656974D1A52FF6244775C5716370153747F35E8D577B6C2F2178ECN</vt:lpwstr>
      </vt:variant>
      <vt:variant>
        <vt:lpwstr/>
      </vt:variant>
      <vt:variant>
        <vt:i4>2424936</vt:i4>
      </vt:variant>
      <vt:variant>
        <vt:i4>93</vt:i4>
      </vt:variant>
      <vt:variant>
        <vt:i4>0</vt:i4>
      </vt:variant>
      <vt:variant>
        <vt:i4>5</vt:i4>
      </vt:variant>
      <vt:variant>
        <vt:lpwstr>consultantplus://offline/ref=5E0FB69333698B6BA761031844697B656974D1A52FF6244775C5716370153747F35E8D577B6C2F2178EDN</vt:lpwstr>
      </vt:variant>
      <vt:variant>
        <vt:lpwstr/>
      </vt:variant>
      <vt:variant>
        <vt:i4>2424937</vt:i4>
      </vt:variant>
      <vt:variant>
        <vt:i4>90</vt:i4>
      </vt:variant>
      <vt:variant>
        <vt:i4>0</vt:i4>
      </vt:variant>
      <vt:variant>
        <vt:i4>5</vt:i4>
      </vt:variant>
      <vt:variant>
        <vt:lpwstr>consultantplus://offline/ref=5E0FB69333698B6BA761031844697B656974D1A52FF6244775C5716370153747F35E8D577B6C2F2178EEN</vt:lpwstr>
      </vt:variant>
      <vt:variant>
        <vt:lpwstr/>
      </vt:variant>
      <vt:variant>
        <vt:i4>3670124</vt:i4>
      </vt:variant>
      <vt:variant>
        <vt:i4>87</vt:i4>
      </vt:variant>
      <vt:variant>
        <vt:i4>0</vt:i4>
      </vt:variant>
      <vt:variant>
        <vt:i4>5</vt:i4>
      </vt:variant>
      <vt:variant>
        <vt:lpwstr>consultantplus://offline/ref=AFFE94848293E1D17B1F9AB029DD8B3CBDF05ECC361B8AF70A3D9692C6652E8DC283191B9A3234D9S31BL</vt:lpwstr>
      </vt:variant>
      <vt:variant>
        <vt:lpwstr/>
      </vt:variant>
      <vt:variant>
        <vt:i4>4128871</vt:i4>
      </vt:variant>
      <vt:variant>
        <vt:i4>84</vt:i4>
      </vt:variant>
      <vt:variant>
        <vt:i4>0</vt:i4>
      </vt:variant>
      <vt:variant>
        <vt:i4>5</vt:i4>
      </vt:variant>
      <vt:variant>
        <vt:lpwstr>consultantplus://offline/ref=81B2D4FB39BC0DBBFB7D15D257DE4F60063C9B5CDBB4D89306FA7647A812DB9BF3EA295BD757EB44i1F1P</vt:lpwstr>
      </vt:variant>
      <vt:variant>
        <vt:lpwstr/>
      </vt:variant>
      <vt:variant>
        <vt:i4>4128864</vt:i4>
      </vt:variant>
      <vt:variant>
        <vt:i4>81</vt:i4>
      </vt:variant>
      <vt:variant>
        <vt:i4>0</vt:i4>
      </vt:variant>
      <vt:variant>
        <vt:i4>5</vt:i4>
      </vt:variant>
      <vt:variant>
        <vt:lpwstr>consultantplus://offline/ref=81B2D4FB39BC0DBBFB7D15D257DE4F60063C9B5CDBB4D89306FA7647A812DB9BF3EA295BD757EE47i1F2P</vt:lpwstr>
      </vt:variant>
      <vt:variant>
        <vt:lpwstr/>
      </vt:variant>
      <vt:variant>
        <vt:i4>4128871</vt:i4>
      </vt:variant>
      <vt:variant>
        <vt:i4>78</vt:i4>
      </vt:variant>
      <vt:variant>
        <vt:i4>0</vt:i4>
      </vt:variant>
      <vt:variant>
        <vt:i4>5</vt:i4>
      </vt:variant>
      <vt:variant>
        <vt:lpwstr>consultantplus://offline/ref=81B2D4FB39BC0DBBFB7D15D257DE4F6006339E5BD3B2D89306FA7647A812DB9BF3EA295BD757EE44i1F7P</vt:lpwstr>
      </vt:variant>
      <vt:variant>
        <vt:lpwstr/>
      </vt:variant>
      <vt:variant>
        <vt:i4>3604533</vt:i4>
      </vt:variant>
      <vt:variant>
        <vt:i4>75</vt:i4>
      </vt:variant>
      <vt:variant>
        <vt:i4>0</vt:i4>
      </vt:variant>
      <vt:variant>
        <vt:i4>5</vt:i4>
      </vt:variant>
      <vt:variant>
        <vt:lpwstr>consultantplus://offline/ref=5E2D5027EF5ABDDFDA17DFAB1757EBDF088853B136A4B0AE5A325D367F8E72123B4E84471EACEE52b4s7M</vt:lpwstr>
      </vt:variant>
      <vt:variant>
        <vt:lpwstr/>
      </vt:variant>
      <vt:variant>
        <vt:i4>3604530</vt:i4>
      </vt:variant>
      <vt:variant>
        <vt:i4>72</vt:i4>
      </vt:variant>
      <vt:variant>
        <vt:i4>0</vt:i4>
      </vt:variant>
      <vt:variant>
        <vt:i4>5</vt:i4>
      </vt:variant>
      <vt:variant>
        <vt:lpwstr>consultantplus://offline/ref=5E2D5027EF5ABDDFDA17DFAB1757EBDF088853B136A4B0AE5A325D367F8E72123B4E84471EACEB51b4s4M</vt:lpwstr>
      </vt:variant>
      <vt:variant>
        <vt:lpwstr/>
      </vt:variant>
      <vt:variant>
        <vt:i4>3604533</vt:i4>
      </vt:variant>
      <vt:variant>
        <vt:i4>69</vt:i4>
      </vt:variant>
      <vt:variant>
        <vt:i4>0</vt:i4>
      </vt:variant>
      <vt:variant>
        <vt:i4>5</vt:i4>
      </vt:variant>
      <vt:variant>
        <vt:lpwstr>consultantplus://offline/ref=5E2D5027EF5ABDDFDA17DFAB1757EBDF088853B136A4B0AE5A325D367F8E72123B4E84471EACEF54b4s2M</vt:lpwstr>
      </vt:variant>
      <vt:variant>
        <vt:lpwstr/>
      </vt:variant>
      <vt:variant>
        <vt:i4>3604576</vt:i4>
      </vt:variant>
      <vt:variant>
        <vt:i4>66</vt:i4>
      </vt:variant>
      <vt:variant>
        <vt:i4>0</vt:i4>
      </vt:variant>
      <vt:variant>
        <vt:i4>5</vt:i4>
      </vt:variant>
      <vt:variant>
        <vt:lpwstr>consultantplus://offline/ref=5E2D5027EF5ABDDFDA17DFAB1757EBDF0B8054B234A4B0AE5A325D367F8E72123B4E84471EACEB52b4s1M</vt:lpwstr>
      </vt:variant>
      <vt:variant>
        <vt:lpwstr/>
      </vt:variant>
      <vt:variant>
        <vt:i4>4128827</vt:i4>
      </vt:variant>
      <vt:variant>
        <vt:i4>63</vt:i4>
      </vt:variant>
      <vt:variant>
        <vt:i4>0</vt:i4>
      </vt:variant>
      <vt:variant>
        <vt:i4>5</vt:i4>
      </vt:variant>
      <vt:variant>
        <vt:lpwstr>consultantplus://offline/ref=81B2D4FB39BC0DBBFB7D15D257DE4F6006339F59D4B5D89306FA7647A812DB9BF3EA295BD757EE44i1F3P</vt:lpwstr>
      </vt:variant>
      <vt:variant>
        <vt:lpwstr/>
      </vt:variant>
      <vt:variant>
        <vt:i4>8126527</vt:i4>
      </vt:variant>
      <vt:variant>
        <vt:i4>60</vt:i4>
      </vt:variant>
      <vt:variant>
        <vt:i4>0</vt:i4>
      </vt:variant>
      <vt:variant>
        <vt:i4>5</vt:i4>
      </vt:variant>
      <vt:variant>
        <vt:lpwstr>consultantplus://offline/ref=7A8079BB22A90FC58189DFFE0FE12EB65BDBD0767B9EA96024B7BCF050FD300048984333D97FFB40OD4FJ</vt:lpwstr>
      </vt:variant>
      <vt:variant>
        <vt:lpwstr/>
      </vt:variant>
      <vt:variant>
        <vt:i4>7798889</vt:i4>
      </vt:variant>
      <vt:variant>
        <vt:i4>57</vt:i4>
      </vt:variant>
      <vt:variant>
        <vt:i4>0</vt:i4>
      </vt:variant>
      <vt:variant>
        <vt:i4>5</vt:i4>
      </vt:variant>
      <vt:variant>
        <vt:lpwstr>consultantplus://offline/ref=D46C6632225A245A43614BCEE075D97CCDFF71E1964E794DE762C7E80D1AA1B2A8369963501AA4CDi7a5M</vt:lpwstr>
      </vt:variant>
      <vt:variant>
        <vt:lpwstr/>
      </vt:variant>
      <vt:variant>
        <vt:i4>7798846</vt:i4>
      </vt:variant>
      <vt:variant>
        <vt:i4>54</vt:i4>
      </vt:variant>
      <vt:variant>
        <vt:i4>0</vt:i4>
      </vt:variant>
      <vt:variant>
        <vt:i4>5</vt:i4>
      </vt:variant>
      <vt:variant>
        <vt:lpwstr>consultantplus://offline/ref=D46C6632225A245A43614BCEE075D97CCDFF71E1964E794DE762C7E80D1AA1B2A8369963501AA6CEi7aAM</vt:lpwstr>
      </vt:variant>
      <vt:variant>
        <vt:lpwstr/>
      </vt:variant>
      <vt:variant>
        <vt:i4>6684728</vt:i4>
      </vt:variant>
      <vt:variant>
        <vt:i4>51</vt:i4>
      </vt:variant>
      <vt:variant>
        <vt:i4>0</vt:i4>
      </vt:variant>
      <vt:variant>
        <vt:i4>5</vt:i4>
      </vt:variant>
      <vt:variant>
        <vt:lpwstr>consultantplus://offline/ref=F619C2679C7FD76C0F92F831A2F28D2EB06084F4FF52E63D77E880F575C9B01664636D2601A4B1182ERDO</vt:lpwstr>
      </vt:variant>
      <vt:variant>
        <vt:lpwstr/>
      </vt:variant>
      <vt:variant>
        <vt:i4>7536701</vt:i4>
      </vt:variant>
      <vt:variant>
        <vt:i4>48</vt:i4>
      </vt:variant>
      <vt:variant>
        <vt:i4>0</vt:i4>
      </vt:variant>
      <vt:variant>
        <vt:i4>5</vt:i4>
      </vt:variant>
      <vt:variant>
        <vt:lpwstr>consultantplus://offline/ref=B2AB1BE4C7646A4473B837B8431B58D2518FC3BB0C0B0072653D5F31250CBBE5EFAA9D80EAA3FFEFqCV3O</vt:lpwstr>
      </vt:variant>
      <vt:variant>
        <vt:lpwstr/>
      </vt:variant>
      <vt:variant>
        <vt:i4>7536699</vt:i4>
      </vt:variant>
      <vt:variant>
        <vt:i4>45</vt:i4>
      </vt:variant>
      <vt:variant>
        <vt:i4>0</vt:i4>
      </vt:variant>
      <vt:variant>
        <vt:i4>5</vt:i4>
      </vt:variant>
      <vt:variant>
        <vt:lpwstr>consultantplus://offline/ref=B2AB1BE4C7646A4473B837B8431B58D25180C7BA0B0D0072653D5F31250CBBE5EFAA9D80EAA3FCEFqCVFO</vt:lpwstr>
      </vt:variant>
      <vt:variant>
        <vt:lpwstr/>
      </vt:variant>
      <vt:variant>
        <vt:i4>7798894</vt:i4>
      </vt:variant>
      <vt:variant>
        <vt:i4>42</vt:i4>
      </vt:variant>
      <vt:variant>
        <vt:i4>0</vt:i4>
      </vt:variant>
      <vt:variant>
        <vt:i4>5</vt:i4>
      </vt:variant>
      <vt:variant>
        <vt:lpwstr>consultantplus://offline/ref=D46C6632225A245A43614BCEE075D97CCDFF71E1964E794DE762C7E80D1AA1B2A8369963501AA6CEi7a1M</vt:lpwstr>
      </vt:variant>
      <vt:variant>
        <vt:lpwstr/>
      </vt:variant>
      <vt:variant>
        <vt:i4>7798847</vt:i4>
      </vt:variant>
      <vt:variant>
        <vt:i4>39</vt:i4>
      </vt:variant>
      <vt:variant>
        <vt:i4>0</vt:i4>
      </vt:variant>
      <vt:variant>
        <vt:i4>5</vt:i4>
      </vt:variant>
      <vt:variant>
        <vt:lpwstr>consultantplus://offline/ref=D46C6632225A245A43614BCEE075D97CCDFF71E1964E794DE762C7E80D1AA1B2A8369963501AA6CDi7aAM</vt:lpwstr>
      </vt:variant>
      <vt:variant>
        <vt:lpwstr/>
      </vt:variant>
      <vt:variant>
        <vt:i4>6422576</vt:i4>
      </vt:variant>
      <vt:variant>
        <vt:i4>36</vt:i4>
      </vt:variant>
      <vt:variant>
        <vt:i4>0</vt:i4>
      </vt:variant>
      <vt:variant>
        <vt:i4>5</vt:i4>
      </vt:variant>
      <vt:variant>
        <vt:lpwstr>consultantplus://offline/ref=ADD58136684AFAAE9E15925C717018BE838016C0E4042ABB2779E3C9BA3DFFA23821DA7BE16AEFE4rEg9L</vt:lpwstr>
      </vt:variant>
      <vt:variant>
        <vt:lpwstr/>
      </vt:variant>
      <vt:variant>
        <vt:i4>6881340</vt:i4>
      </vt:variant>
      <vt:variant>
        <vt:i4>33</vt:i4>
      </vt:variant>
      <vt:variant>
        <vt:i4>0</vt:i4>
      </vt:variant>
      <vt:variant>
        <vt:i4>5</vt:i4>
      </vt:variant>
      <vt:variant>
        <vt:lpwstr>consultantplus://offline/ref=FA8687A60A92E841965AF365F5228A7E52581C1CDD3929DDAACB8B896A5BD54DFBFD973EB6E4952Ey104J</vt:lpwstr>
      </vt:variant>
      <vt:variant>
        <vt:lpwstr/>
      </vt:variant>
      <vt:variant>
        <vt:i4>7602235</vt:i4>
      </vt:variant>
      <vt:variant>
        <vt:i4>30</vt:i4>
      </vt:variant>
      <vt:variant>
        <vt:i4>0</vt:i4>
      </vt:variant>
      <vt:variant>
        <vt:i4>5</vt:i4>
      </vt:variant>
      <vt:variant>
        <vt:lpwstr>consultantplus://offline/ref=24C6745460BA40E3343100297773C21F8B5D1182F0FB2E14FB6D2CAA6FE494DD1BFC4D7E6BB2357ABF04J</vt:lpwstr>
      </vt:variant>
      <vt:variant>
        <vt:lpwstr/>
      </vt:variant>
      <vt:variant>
        <vt:i4>7471210</vt:i4>
      </vt:variant>
      <vt:variant>
        <vt:i4>27</vt:i4>
      </vt:variant>
      <vt:variant>
        <vt:i4>0</vt:i4>
      </vt:variant>
      <vt:variant>
        <vt:i4>5</vt:i4>
      </vt:variant>
      <vt:variant>
        <vt:lpwstr>consultantplus://offline/ref=EC5CCF053E810E17476960A53B98D9AF648E274C4156387DFB45C88B2FC2F55B1843EF1FDF58A4hAJ</vt:lpwstr>
      </vt:variant>
      <vt:variant>
        <vt:lpwstr/>
      </vt:variant>
      <vt:variant>
        <vt:i4>7471158</vt:i4>
      </vt:variant>
      <vt:variant>
        <vt:i4>24</vt:i4>
      </vt:variant>
      <vt:variant>
        <vt:i4>0</vt:i4>
      </vt:variant>
      <vt:variant>
        <vt:i4>5</vt:i4>
      </vt:variant>
      <vt:variant>
        <vt:lpwstr>consultantplus://offline/ref=EC5CCF053E810E17476960A53B98D9AF648E274C4156387DFB45C88B2FC2F55B1843EF1FDF5AA4hDJ</vt:lpwstr>
      </vt:variant>
      <vt:variant>
        <vt:lpwstr/>
      </vt:variant>
      <vt:variant>
        <vt:i4>4653068</vt:i4>
      </vt:variant>
      <vt:variant>
        <vt:i4>21</vt:i4>
      </vt:variant>
      <vt:variant>
        <vt:i4>0</vt:i4>
      </vt:variant>
      <vt:variant>
        <vt:i4>5</vt:i4>
      </vt:variant>
      <vt:variant>
        <vt:lpwstr>consultantplus://offline/ref=EC5CCF053E810E17476960A53B98D9AF648F24494751387DFB45C88B2FC2F55B1843EF1BDFA5hAJ</vt:lpwstr>
      </vt:variant>
      <vt:variant>
        <vt:lpwstr/>
      </vt:variant>
      <vt:variant>
        <vt:i4>2687085</vt:i4>
      </vt:variant>
      <vt:variant>
        <vt:i4>18</vt:i4>
      </vt:variant>
      <vt:variant>
        <vt:i4>0</vt:i4>
      </vt:variant>
      <vt:variant>
        <vt:i4>5</vt:i4>
      </vt:variant>
      <vt:variant>
        <vt:lpwstr>consultantplus://offline/ref=5EA9D334B709CEDA22EC11E7942ED77C31BE7DEE9A03B5331B97094BFEA82BD1C2003740E3445918w8Z5J</vt:lpwstr>
      </vt:variant>
      <vt:variant>
        <vt:lpwstr/>
      </vt:variant>
      <vt:variant>
        <vt:i4>2687085</vt:i4>
      </vt:variant>
      <vt:variant>
        <vt:i4>15</vt:i4>
      </vt:variant>
      <vt:variant>
        <vt:i4>0</vt:i4>
      </vt:variant>
      <vt:variant>
        <vt:i4>5</vt:i4>
      </vt:variant>
      <vt:variant>
        <vt:lpwstr>consultantplus://offline/ref=5EA9D334B709CEDA22EC11E7942ED77C31BE7DEE9A03B5331B97094BFEA82BD1C2003740E3445918w8Z5J</vt:lpwstr>
      </vt:variant>
      <vt:variant>
        <vt:lpwstr/>
      </vt:variant>
      <vt:variant>
        <vt:i4>2228281</vt:i4>
      </vt:variant>
      <vt:variant>
        <vt:i4>12</vt:i4>
      </vt:variant>
      <vt:variant>
        <vt:i4>0</vt:i4>
      </vt:variant>
      <vt:variant>
        <vt:i4>5</vt:i4>
      </vt:variant>
      <vt:variant>
        <vt:lpwstr>consultantplus://offline/ref=7F2D314C5779115C446B9AAC8CBF22B4DFCC66D0F682B40228DF0107732B31F035181EA2BCBAE50EKFnDO</vt:lpwstr>
      </vt:variant>
      <vt:variant>
        <vt:lpwstr/>
      </vt:variant>
      <vt:variant>
        <vt:i4>2228322</vt:i4>
      </vt:variant>
      <vt:variant>
        <vt:i4>9</vt:i4>
      </vt:variant>
      <vt:variant>
        <vt:i4>0</vt:i4>
      </vt:variant>
      <vt:variant>
        <vt:i4>5</vt:i4>
      </vt:variant>
      <vt:variant>
        <vt:lpwstr>consultantplus://offline/ref=7F2D314C5779115C446B9AAC8CBF22B4DFCC66D0F682B40228DF0107732B31F035181EA2BCBAE508KFnBO</vt:lpwstr>
      </vt:variant>
      <vt:variant>
        <vt:lpwstr/>
      </vt:variant>
      <vt:variant>
        <vt:i4>7012452</vt:i4>
      </vt:variant>
      <vt:variant>
        <vt:i4>6</vt:i4>
      </vt:variant>
      <vt:variant>
        <vt:i4>0</vt:i4>
      </vt:variant>
      <vt:variant>
        <vt:i4>5</vt:i4>
      </vt:variant>
      <vt:variant>
        <vt:lpwstr>consultantplus://offline/ref=13B86AB861A18ED53EEDEE952DBC1EF594B2FFE540F782A7ADAEC495C8B524780979BD6C844D8A52MEv6J</vt:lpwstr>
      </vt:variant>
      <vt:variant>
        <vt:lpwstr/>
      </vt:variant>
      <vt:variant>
        <vt:i4>7733300</vt:i4>
      </vt:variant>
      <vt:variant>
        <vt:i4>3</vt:i4>
      </vt:variant>
      <vt:variant>
        <vt:i4>0</vt:i4>
      </vt:variant>
      <vt:variant>
        <vt:i4>5</vt:i4>
      </vt:variant>
      <vt:variant>
        <vt:lpwstr>consultantplus://offline/ref=5C7C1667558645F6E54C0A89D4EA63C20F19C517CF11F9596B9344C6A70158FD74003CECFFFAB960p4p3H</vt:lpwstr>
      </vt:variant>
      <vt:variant>
        <vt:lpwstr/>
      </vt:variant>
      <vt:variant>
        <vt:i4>7733351</vt:i4>
      </vt:variant>
      <vt:variant>
        <vt:i4>0</vt:i4>
      </vt:variant>
      <vt:variant>
        <vt:i4>0</vt:i4>
      </vt:variant>
      <vt:variant>
        <vt:i4>5</vt:i4>
      </vt:variant>
      <vt:variant>
        <vt:lpwstr>consultantplus://offline/ref=5C7C1667558645F6E54C0A89D4EA63C20F19C517CF11F9596B9344C6A70158FD74003CECFFFAB963p4pCH</vt:lpwstr>
      </vt:variant>
      <vt:variant>
        <vt:lpwstr/>
      </vt:variant>
      <vt:variant>
        <vt:i4>2097207</vt:i4>
      </vt:variant>
      <vt:variant>
        <vt:i4>3</vt:i4>
      </vt:variant>
      <vt:variant>
        <vt:i4>0</vt:i4>
      </vt:variant>
      <vt:variant>
        <vt:i4>5</vt:i4>
      </vt:variant>
      <vt:variant>
        <vt:lpwstr>consultantplus://offline/ref=6C599E168B55711E4A9C62DF72A6FA7328633532BBD0DA9A8D33FAE6BD3528AC848C22FFE59F183EOAcDO</vt:lpwstr>
      </vt:variant>
      <vt:variant>
        <vt:lpwstr/>
      </vt:variant>
      <vt:variant>
        <vt:i4>2097207</vt:i4>
      </vt:variant>
      <vt:variant>
        <vt:i4>0</vt:i4>
      </vt:variant>
      <vt:variant>
        <vt:i4>0</vt:i4>
      </vt:variant>
      <vt:variant>
        <vt:i4>5</vt:i4>
      </vt:variant>
      <vt:variant>
        <vt:lpwstr>consultantplus://offline/ref=6C599E168B55711E4A9C62DF72A6FA7328633532BBD0DA9A8D33FAE6BD3528AC848C22FFE59F183EOAcDO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Шаталов</dc:creator>
  <cp:lastModifiedBy>Пользователь</cp:lastModifiedBy>
  <cp:revision>131</cp:revision>
  <cp:lastPrinted>2018-12-10T14:13:00Z</cp:lastPrinted>
  <dcterms:created xsi:type="dcterms:W3CDTF">2018-11-19T09:16:00Z</dcterms:created>
  <dcterms:modified xsi:type="dcterms:W3CDTF">2018-12-18T11:10:00Z</dcterms:modified>
</cp:coreProperties>
</file>