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DD" w:rsidRDefault="00A61DDD" w:rsidP="00A61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1DDD" w:rsidRDefault="00A61DDD" w:rsidP="00A6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A61DDD" w:rsidRDefault="00A61DDD" w:rsidP="00A6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A61DDD" w:rsidRDefault="00A61DDD" w:rsidP="00A6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61DDD" w:rsidRDefault="00A61DDD" w:rsidP="00A61DDD">
      <w:pPr>
        <w:jc w:val="center"/>
        <w:rPr>
          <w:sz w:val="28"/>
          <w:szCs w:val="28"/>
        </w:rPr>
      </w:pPr>
    </w:p>
    <w:p w:rsidR="00067A95" w:rsidRDefault="00067A95" w:rsidP="00067A9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824F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2019 г.                       г. Георгиевск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AF7FA8">
        <w:rPr>
          <w:sz w:val="28"/>
          <w:szCs w:val="28"/>
        </w:rPr>
        <w:t xml:space="preserve">                          № 3930</w:t>
      </w:r>
    </w:p>
    <w:p w:rsidR="00451C7F" w:rsidRPr="009550AF" w:rsidRDefault="00451C7F" w:rsidP="00451C7F">
      <w:pPr>
        <w:rPr>
          <w:rFonts w:eastAsia="Calibri"/>
          <w:sz w:val="28"/>
          <w:szCs w:val="28"/>
          <w:lang w:eastAsia="en-US"/>
        </w:rPr>
      </w:pPr>
    </w:p>
    <w:p w:rsidR="00451C7F" w:rsidRPr="009550AF" w:rsidRDefault="00451C7F" w:rsidP="00451C7F">
      <w:pPr>
        <w:rPr>
          <w:sz w:val="28"/>
          <w:szCs w:val="28"/>
        </w:rPr>
      </w:pPr>
    </w:p>
    <w:p w:rsidR="00451C7F" w:rsidRPr="009550AF" w:rsidRDefault="00451C7F" w:rsidP="00451C7F">
      <w:pPr>
        <w:rPr>
          <w:sz w:val="28"/>
          <w:szCs w:val="28"/>
        </w:rPr>
      </w:pPr>
    </w:p>
    <w:p w:rsidR="00451C7F" w:rsidRPr="00101191" w:rsidRDefault="00451C7F" w:rsidP="00101191">
      <w:pPr>
        <w:spacing w:line="240" w:lineRule="exact"/>
        <w:jc w:val="both"/>
        <w:rPr>
          <w:sz w:val="28"/>
          <w:szCs w:val="28"/>
        </w:rPr>
      </w:pPr>
      <w:proofErr w:type="gramStart"/>
      <w:r w:rsidRPr="009550AF">
        <w:rPr>
          <w:bCs/>
          <w:sz w:val="28"/>
          <w:szCs w:val="28"/>
        </w:rPr>
        <w:t>О внесении изменени</w:t>
      </w:r>
      <w:r w:rsidR="000301FE">
        <w:rPr>
          <w:bCs/>
          <w:sz w:val="28"/>
          <w:szCs w:val="28"/>
        </w:rPr>
        <w:t>й</w:t>
      </w:r>
      <w:r w:rsidRPr="009550AF">
        <w:rPr>
          <w:bCs/>
          <w:sz w:val="28"/>
          <w:szCs w:val="28"/>
        </w:rPr>
        <w:t xml:space="preserve"> </w:t>
      </w:r>
      <w:r w:rsidR="00101191">
        <w:rPr>
          <w:sz w:val="28"/>
          <w:szCs w:val="28"/>
        </w:rPr>
        <w:t>в</w:t>
      </w:r>
      <w:r w:rsidR="00101191" w:rsidRPr="00266557">
        <w:rPr>
          <w:sz w:val="28"/>
          <w:szCs w:val="28"/>
        </w:rPr>
        <w:t xml:space="preserve"> Правил</w:t>
      </w:r>
      <w:r w:rsidR="00101191">
        <w:rPr>
          <w:sz w:val="28"/>
          <w:szCs w:val="28"/>
        </w:rPr>
        <w:t>а</w:t>
      </w:r>
      <w:r w:rsidR="00101191" w:rsidRPr="00266557">
        <w:rPr>
          <w:sz w:val="28"/>
          <w:szCs w:val="28"/>
        </w:rPr>
        <w:t xml:space="preserve"> определения нормативных затрат на обе</w:t>
      </w:r>
      <w:r w:rsidR="00101191" w:rsidRPr="00266557">
        <w:rPr>
          <w:sz w:val="28"/>
          <w:szCs w:val="28"/>
        </w:rPr>
        <w:t>с</w:t>
      </w:r>
      <w:r w:rsidR="00101191" w:rsidRPr="00266557">
        <w:rPr>
          <w:sz w:val="28"/>
          <w:szCs w:val="28"/>
        </w:rPr>
        <w:t>печение функций органов местного самоуправления Георгиевского городск</w:t>
      </w:r>
      <w:r w:rsidR="00101191" w:rsidRPr="00266557">
        <w:rPr>
          <w:sz w:val="28"/>
          <w:szCs w:val="28"/>
        </w:rPr>
        <w:t>о</w:t>
      </w:r>
      <w:r w:rsidR="00101191" w:rsidRPr="00266557">
        <w:rPr>
          <w:sz w:val="28"/>
          <w:szCs w:val="28"/>
        </w:rPr>
        <w:t>го округа Ставропольского края (включая подведомственные казенные учр</w:t>
      </w:r>
      <w:r w:rsidR="00101191" w:rsidRPr="00266557">
        <w:rPr>
          <w:sz w:val="28"/>
          <w:szCs w:val="28"/>
        </w:rPr>
        <w:t>е</w:t>
      </w:r>
      <w:r w:rsidR="00101191" w:rsidRPr="00266557">
        <w:rPr>
          <w:sz w:val="28"/>
          <w:szCs w:val="28"/>
        </w:rPr>
        <w:t>ждения Георгиевского городского округа Ставропольского края, за исключ</w:t>
      </w:r>
      <w:r w:rsidR="00101191" w:rsidRPr="00266557">
        <w:rPr>
          <w:sz w:val="28"/>
          <w:szCs w:val="28"/>
        </w:rPr>
        <w:t>е</w:t>
      </w:r>
      <w:r w:rsidR="00101191" w:rsidRPr="00266557">
        <w:rPr>
          <w:sz w:val="28"/>
          <w:szCs w:val="28"/>
        </w:rPr>
        <w:t>нием казенных учреждений, которым в установленном порядке формируется муниципальное задание на оказание муниципальных услуг, выполнение р</w:t>
      </w:r>
      <w:r w:rsidR="00101191" w:rsidRPr="00266557">
        <w:rPr>
          <w:sz w:val="28"/>
          <w:szCs w:val="28"/>
        </w:rPr>
        <w:t>а</w:t>
      </w:r>
      <w:r w:rsidR="00101191" w:rsidRPr="00266557">
        <w:rPr>
          <w:sz w:val="28"/>
          <w:szCs w:val="28"/>
        </w:rPr>
        <w:t>бот)</w:t>
      </w:r>
      <w:r w:rsidRPr="009550AF">
        <w:rPr>
          <w:bCs/>
          <w:sz w:val="28"/>
          <w:szCs w:val="28"/>
        </w:rPr>
        <w:t>, утвержденны</w:t>
      </w:r>
      <w:r w:rsidR="0044398B">
        <w:rPr>
          <w:bCs/>
          <w:sz w:val="28"/>
          <w:szCs w:val="28"/>
        </w:rPr>
        <w:t>х</w:t>
      </w:r>
      <w:r w:rsidRPr="009550AF">
        <w:rPr>
          <w:bCs/>
          <w:sz w:val="28"/>
          <w:szCs w:val="28"/>
        </w:rPr>
        <w:t xml:space="preserve"> постановлением администрации Георгиевского горо</w:t>
      </w:r>
      <w:r w:rsidRPr="009550AF">
        <w:rPr>
          <w:bCs/>
          <w:sz w:val="28"/>
          <w:szCs w:val="28"/>
        </w:rPr>
        <w:t>д</w:t>
      </w:r>
      <w:r w:rsidRPr="009550AF">
        <w:rPr>
          <w:bCs/>
          <w:sz w:val="28"/>
          <w:szCs w:val="28"/>
        </w:rPr>
        <w:t xml:space="preserve">ского округа Ставропольского края от </w:t>
      </w:r>
      <w:r w:rsidR="00101191">
        <w:rPr>
          <w:bCs/>
          <w:sz w:val="28"/>
          <w:szCs w:val="28"/>
        </w:rPr>
        <w:t>21</w:t>
      </w:r>
      <w:r w:rsidRPr="009550AF">
        <w:rPr>
          <w:bCs/>
          <w:sz w:val="28"/>
          <w:szCs w:val="28"/>
        </w:rPr>
        <w:t xml:space="preserve"> </w:t>
      </w:r>
      <w:r w:rsidR="00101191">
        <w:rPr>
          <w:bCs/>
          <w:sz w:val="28"/>
          <w:szCs w:val="28"/>
        </w:rPr>
        <w:t>ноября</w:t>
      </w:r>
      <w:r w:rsidRPr="009550AF">
        <w:rPr>
          <w:bCs/>
          <w:sz w:val="28"/>
          <w:szCs w:val="28"/>
        </w:rPr>
        <w:t xml:space="preserve"> 2017</w:t>
      </w:r>
      <w:r w:rsidR="00A57704" w:rsidRPr="009550AF">
        <w:rPr>
          <w:bCs/>
          <w:sz w:val="28"/>
          <w:szCs w:val="28"/>
        </w:rPr>
        <w:t xml:space="preserve"> </w:t>
      </w:r>
      <w:r w:rsidRPr="009550AF">
        <w:rPr>
          <w:bCs/>
          <w:sz w:val="28"/>
          <w:szCs w:val="28"/>
        </w:rPr>
        <w:t xml:space="preserve">г. № </w:t>
      </w:r>
      <w:r w:rsidR="00101191">
        <w:rPr>
          <w:bCs/>
          <w:sz w:val="28"/>
          <w:szCs w:val="28"/>
        </w:rPr>
        <w:t>2154</w:t>
      </w:r>
      <w:proofErr w:type="gramEnd"/>
    </w:p>
    <w:p w:rsidR="00451C7F" w:rsidRPr="00EB1F29" w:rsidRDefault="00451C7F" w:rsidP="00451C7F">
      <w:pPr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F8161F" w:rsidRDefault="00451C7F" w:rsidP="00F8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F8161F" w:rsidRDefault="00451C7F" w:rsidP="00F8161F">
      <w:pPr>
        <w:shd w:val="clear" w:color="auto" w:fill="FFFFFF"/>
        <w:ind w:firstLine="851"/>
        <w:jc w:val="both"/>
        <w:textAlignment w:val="baseline"/>
        <w:rPr>
          <w:bCs/>
        </w:rPr>
      </w:pPr>
      <w:proofErr w:type="gramStart"/>
      <w:r w:rsidRPr="00F8161F">
        <w:rPr>
          <w:sz w:val="28"/>
          <w:szCs w:val="28"/>
        </w:rPr>
        <w:t xml:space="preserve">В соответствии с </w:t>
      </w:r>
      <w:r w:rsidRPr="00F8161F">
        <w:rPr>
          <w:bCs/>
          <w:sz w:val="28"/>
          <w:szCs w:val="28"/>
        </w:rPr>
        <w:t>постановлением Правительства Российской Федер</w:t>
      </w:r>
      <w:r w:rsidRPr="00F8161F">
        <w:rPr>
          <w:bCs/>
          <w:sz w:val="28"/>
          <w:szCs w:val="28"/>
        </w:rPr>
        <w:t>а</w:t>
      </w:r>
      <w:r w:rsidRPr="00F8161F">
        <w:rPr>
          <w:bCs/>
          <w:sz w:val="28"/>
          <w:szCs w:val="28"/>
        </w:rPr>
        <w:t xml:space="preserve">ции от </w:t>
      </w:r>
      <w:r w:rsidR="004363E3" w:rsidRPr="00F8161F">
        <w:rPr>
          <w:bCs/>
          <w:sz w:val="28"/>
          <w:szCs w:val="28"/>
        </w:rPr>
        <w:t xml:space="preserve">20 июля 2019 г. № 946 </w:t>
      </w:r>
      <w:r w:rsidRPr="00F8161F">
        <w:rPr>
          <w:bCs/>
          <w:sz w:val="28"/>
          <w:szCs w:val="28"/>
        </w:rPr>
        <w:t>«О</w:t>
      </w:r>
      <w:r w:rsidR="004363E3" w:rsidRPr="00F8161F">
        <w:rPr>
          <w:bCs/>
          <w:sz w:val="28"/>
          <w:szCs w:val="28"/>
        </w:rPr>
        <w:t xml:space="preserve"> внесении изменений в некоторые акты Пр</w:t>
      </w:r>
      <w:r w:rsidR="004363E3" w:rsidRPr="00F8161F">
        <w:rPr>
          <w:bCs/>
          <w:sz w:val="28"/>
          <w:szCs w:val="28"/>
        </w:rPr>
        <w:t>а</w:t>
      </w:r>
      <w:r w:rsidR="004363E3" w:rsidRPr="00F8161F">
        <w:rPr>
          <w:bCs/>
          <w:sz w:val="28"/>
          <w:szCs w:val="28"/>
        </w:rPr>
        <w:t>вительства Российской Федерации</w:t>
      </w:r>
      <w:r w:rsidRPr="00F8161F">
        <w:rPr>
          <w:bCs/>
          <w:sz w:val="28"/>
          <w:szCs w:val="28"/>
        </w:rPr>
        <w:t>»</w:t>
      </w:r>
      <w:r w:rsidRPr="00F8161F">
        <w:rPr>
          <w:sz w:val="28"/>
          <w:szCs w:val="28"/>
        </w:rPr>
        <w:t>,</w:t>
      </w:r>
      <w:r w:rsidR="00101191" w:rsidRPr="00F8161F">
        <w:rPr>
          <w:sz w:val="28"/>
          <w:szCs w:val="28"/>
        </w:rPr>
        <w:t xml:space="preserve"> постановлением администрации Георг</w:t>
      </w:r>
      <w:r w:rsidR="00101191" w:rsidRPr="00F8161F">
        <w:rPr>
          <w:sz w:val="28"/>
          <w:szCs w:val="28"/>
        </w:rPr>
        <w:t>и</w:t>
      </w:r>
      <w:r w:rsidR="00101191" w:rsidRPr="00F8161F">
        <w:rPr>
          <w:sz w:val="28"/>
          <w:szCs w:val="28"/>
        </w:rPr>
        <w:t>евского городского округа Ставропольского края от 08 ноября 2019 г. № 3620 «</w:t>
      </w:r>
      <w:r w:rsidR="00F8161F" w:rsidRPr="00F8161F">
        <w:rPr>
          <w:bCs/>
          <w:sz w:val="28"/>
          <w:szCs w:val="28"/>
        </w:rPr>
        <w:t>О внесении изменения в пункт 2.6 Требований к порядку разработки и пр</w:t>
      </w:r>
      <w:r w:rsidR="00F8161F" w:rsidRPr="00F8161F">
        <w:rPr>
          <w:bCs/>
          <w:sz w:val="28"/>
          <w:szCs w:val="28"/>
        </w:rPr>
        <w:t>и</w:t>
      </w:r>
      <w:r w:rsidR="00F8161F" w:rsidRPr="00F8161F">
        <w:rPr>
          <w:bCs/>
          <w:sz w:val="28"/>
          <w:szCs w:val="28"/>
        </w:rPr>
        <w:t>нятия правовых актов о нормировании в сфере закупок для обеспечения м</w:t>
      </w:r>
      <w:r w:rsidR="00F8161F" w:rsidRPr="00F8161F">
        <w:rPr>
          <w:bCs/>
          <w:sz w:val="28"/>
          <w:szCs w:val="28"/>
        </w:rPr>
        <w:t>у</w:t>
      </w:r>
      <w:r w:rsidR="00F8161F" w:rsidRPr="00F8161F">
        <w:rPr>
          <w:bCs/>
          <w:sz w:val="28"/>
          <w:szCs w:val="28"/>
        </w:rPr>
        <w:t>ниципальных нужд Георгиевского городского</w:t>
      </w:r>
      <w:proofErr w:type="gramEnd"/>
      <w:r w:rsidR="00F8161F" w:rsidRPr="00F8161F">
        <w:rPr>
          <w:bCs/>
          <w:sz w:val="28"/>
          <w:szCs w:val="28"/>
        </w:rPr>
        <w:t xml:space="preserve"> округа Ставропольского края, содержанию указанных правовых актов и обеспечению их исполнения в Г</w:t>
      </w:r>
      <w:r w:rsidR="00F8161F" w:rsidRPr="00F8161F">
        <w:rPr>
          <w:bCs/>
          <w:sz w:val="28"/>
          <w:szCs w:val="28"/>
        </w:rPr>
        <w:t>е</w:t>
      </w:r>
      <w:proofErr w:type="gramStart"/>
      <w:r w:rsidR="00F8161F" w:rsidRPr="00F8161F">
        <w:rPr>
          <w:bCs/>
          <w:sz w:val="28"/>
          <w:szCs w:val="28"/>
        </w:rPr>
        <w:t>оргиевском городском округе Ставропольского края, утвержденных пост</w:t>
      </w:r>
      <w:r w:rsidR="00F8161F" w:rsidRPr="00F8161F">
        <w:rPr>
          <w:bCs/>
          <w:sz w:val="28"/>
          <w:szCs w:val="28"/>
        </w:rPr>
        <w:t>а</w:t>
      </w:r>
      <w:r w:rsidR="00F8161F" w:rsidRPr="00F8161F">
        <w:rPr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="00F8161F" w:rsidRPr="00F8161F">
        <w:rPr>
          <w:bCs/>
          <w:sz w:val="28"/>
          <w:szCs w:val="28"/>
        </w:rPr>
        <w:t>о</w:t>
      </w:r>
      <w:r w:rsidR="00F8161F" w:rsidRPr="00F8161F">
        <w:rPr>
          <w:bCs/>
          <w:sz w:val="28"/>
          <w:szCs w:val="28"/>
        </w:rPr>
        <w:t>го края от 24 октября 2017 г. № 1828»</w:t>
      </w:r>
      <w:r w:rsidR="00F8161F">
        <w:rPr>
          <w:bCs/>
          <w:sz w:val="28"/>
          <w:szCs w:val="28"/>
        </w:rPr>
        <w:t>,</w:t>
      </w:r>
      <w:r w:rsidR="00F8161F">
        <w:rPr>
          <w:bCs/>
        </w:rPr>
        <w:t xml:space="preserve"> </w:t>
      </w:r>
      <w:r w:rsidRPr="009550AF">
        <w:rPr>
          <w:sz w:val="28"/>
          <w:szCs w:val="28"/>
        </w:rPr>
        <w:t>на основании статей 57, 61 Устава Г</w:t>
      </w:r>
      <w:r w:rsidRPr="009550AF">
        <w:rPr>
          <w:sz w:val="28"/>
          <w:szCs w:val="28"/>
        </w:rPr>
        <w:t>е</w:t>
      </w:r>
      <w:r w:rsidRPr="009550AF">
        <w:rPr>
          <w:sz w:val="28"/>
          <w:szCs w:val="28"/>
        </w:rPr>
        <w:t>оргиевского городского округа Ставропольского края, администрация Гео</w:t>
      </w:r>
      <w:r w:rsidRPr="009550AF">
        <w:rPr>
          <w:sz w:val="28"/>
          <w:szCs w:val="28"/>
        </w:rPr>
        <w:t>р</w:t>
      </w:r>
      <w:r w:rsidRPr="009550AF">
        <w:rPr>
          <w:sz w:val="28"/>
          <w:szCs w:val="28"/>
        </w:rPr>
        <w:t xml:space="preserve">гиевского городского округа Ставропольского края </w:t>
      </w:r>
      <w:proofErr w:type="gramEnd"/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0AF">
        <w:rPr>
          <w:sz w:val="28"/>
          <w:szCs w:val="28"/>
        </w:rPr>
        <w:t>ПОСТАНОВЛЯЕТ:</w:t>
      </w:r>
    </w:p>
    <w:p w:rsidR="00451C7F" w:rsidRPr="009550AF" w:rsidRDefault="00451C7F" w:rsidP="00451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C7F" w:rsidRPr="00537F59" w:rsidRDefault="003E1E5C" w:rsidP="00A61DDD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proofErr w:type="gramStart"/>
      <w:r w:rsidR="00E14599" w:rsidRPr="00EB1F29">
        <w:rPr>
          <w:sz w:val="28"/>
          <w:szCs w:val="28"/>
        </w:rPr>
        <w:t xml:space="preserve">Внести в </w:t>
      </w:r>
      <w:r w:rsidR="00F8161F">
        <w:rPr>
          <w:sz w:val="28"/>
          <w:szCs w:val="28"/>
        </w:rPr>
        <w:t>Правил</w:t>
      </w:r>
      <w:r w:rsidR="000301FE">
        <w:rPr>
          <w:sz w:val="28"/>
          <w:szCs w:val="28"/>
        </w:rPr>
        <w:t>а</w:t>
      </w:r>
      <w:r w:rsidR="00F8161F">
        <w:rPr>
          <w:sz w:val="28"/>
          <w:szCs w:val="28"/>
        </w:rPr>
        <w:t xml:space="preserve"> </w:t>
      </w:r>
      <w:r w:rsidR="00F8161F" w:rsidRPr="00266557">
        <w:rPr>
          <w:sz w:val="28"/>
          <w:szCs w:val="28"/>
        </w:rPr>
        <w:t>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F8161F" w:rsidRPr="00266557">
        <w:rPr>
          <w:sz w:val="28"/>
          <w:szCs w:val="28"/>
        </w:rPr>
        <w:t>е</w:t>
      </w:r>
      <w:r w:rsidR="00F8161F" w:rsidRPr="00266557">
        <w:rPr>
          <w:sz w:val="28"/>
          <w:szCs w:val="28"/>
        </w:rPr>
        <w:t>оргиевского городского округа Ставропольского края, за и</w:t>
      </w:r>
      <w:r w:rsidR="00F8161F">
        <w:rPr>
          <w:sz w:val="28"/>
          <w:szCs w:val="28"/>
        </w:rPr>
        <w:t>сключением к</w:t>
      </w:r>
      <w:r w:rsidR="00F8161F">
        <w:rPr>
          <w:sz w:val="28"/>
          <w:szCs w:val="28"/>
        </w:rPr>
        <w:t>а</w:t>
      </w:r>
      <w:r w:rsidR="00F8161F">
        <w:rPr>
          <w:sz w:val="28"/>
          <w:szCs w:val="28"/>
        </w:rPr>
        <w:t>зенных учреждений,</w:t>
      </w:r>
      <w:r>
        <w:rPr>
          <w:sz w:val="28"/>
          <w:szCs w:val="28"/>
        </w:rPr>
        <w:t xml:space="preserve"> </w:t>
      </w:r>
      <w:r w:rsidRPr="00266557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="00F8161F" w:rsidRPr="00266557">
        <w:rPr>
          <w:sz w:val="28"/>
          <w:szCs w:val="28"/>
        </w:rPr>
        <w:t>в установленном порядке фо</w:t>
      </w:r>
      <w:r w:rsidR="00F8161F">
        <w:rPr>
          <w:sz w:val="28"/>
          <w:szCs w:val="28"/>
        </w:rPr>
        <w:t>рмируется мун</w:t>
      </w:r>
      <w:r w:rsidR="00F8161F">
        <w:rPr>
          <w:sz w:val="28"/>
          <w:szCs w:val="28"/>
        </w:rPr>
        <w:t>и</w:t>
      </w:r>
      <w:r w:rsidR="00F8161F">
        <w:rPr>
          <w:sz w:val="28"/>
          <w:szCs w:val="28"/>
        </w:rPr>
        <w:t>ципальное задание</w:t>
      </w:r>
      <w:r>
        <w:rPr>
          <w:sz w:val="28"/>
          <w:szCs w:val="28"/>
        </w:rPr>
        <w:t xml:space="preserve"> </w:t>
      </w:r>
      <w:r w:rsidR="00F8161F" w:rsidRPr="00266557">
        <w:rPr>
          <w:sz w:val="28"/>
          <w:szCs w:val="28"/>
        </w:rPr>
        <w:t>на оказание муниципальных услуг, выполнение работ</w:t>
      </w:r>
      <w:r w:rsidR="00A214B9">
        <w:rPr>
          <w:sz w:val="28"/>
          <w:szCs w:val="28"/>
        </w:rPr>
        <w:t>),</w:t>
      </w:r>
      <w:r w:rsidR="00451C7F" w:rsidRPr="00EB1F29">
        <w:rPr>
          <w:sz w:val="28"/>
          <w:szCs w:val="28"/>
        </w:rPr>
        <w:t xml:space="preserve"> утвержденны</w:t>
      </w:r>
      <w:r w:rsidR="000301FE">
        <w:rPr>
          <w:sz w:val="28"/>
          <w:szCs w:val="28"/>
        </w:rPr>
        <w:t>е</w:t>
      </w:r>
      <w:r w:rsidR="00451C7F" w:rsidRPr="00EB1F29">
        <w:rPr>
          <w:sz w:val="28"/>
          <w:szCs w:val="28"/>
        </w:rPr>
        <w:t xml:space="preserve"> </w:t>
      </w:r>
      <w:bookmarkStart w:id="2" w:name="sub_2"/>
      <w:bookmarkEnd w:id="1"/>
      <w:r w:rsidR="00451C7F" w:rsidRPr="00EB1F29">
        <w:rPr>
          <w:bCs/>
          <w:sz w:val="28"/>
          <w:szCs w:val="28"/>
        </w:rPr>
        <w:t xml:space="preserve">постановлением администрации Георгиевского городского округа Ставропольского края от </w:t>
      </w:r>
      <w:r>
        <w:rPr>
          <w:bCs/>
          <w:sz w:val="28"/>
          <w:szCs w:val="28"/>
        </w:rPr>
        <w:t>21</w:t>
      </w:r>
      <w:r w:rsidR="00451C7F" w:rsidRPr="00EB1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ноября </w:t>
      </w:r>
      <w:r w:rsidR="00451C7F" w:rsidRPr="00EB1F29">
        <w:rPr>
          <w:bCs/>
          <w:sz w:val="28"/>
          <w:szCs w:val="28"/>
        </w:rPr>
        <w:t xml:space="preserve">2017 г. № </w:t>
      </w:r>
      <w:r>
        <w:rPr>
          <w:bCs/>
          <w:sz w:val="28"/>
          <w:szCs w:val="28"/>
        </w:rPr>
        <w:t>2154</w:t>
      </w:r>
      <w:r w:rsidR="00A214B9">
        <w:rPr>
          <w:bCs/>
          <w:sz w:val="28"/>
          <w:szCs w:val="28"/>
        </w:rPr>
        <w:t xml:space="preserve"> </w:t>
      </w:r>
      <w:r w:rsidR="00A214B9" w:rsidRPr="00934E0F">
        <w:rPr>
          <w:bCs/>
          <w:sz w:val="28"/>
          <w:szCs w:val="28"/>
        </w:rPr>
        <w:t>«</w:t>
      </w:r>
      <w:r w:rsidR="00537F59" w:rsidRPr="00266557">
        <w:rPr>
          <w:sz w:val="28"/>
          <w:szCs w:val="28"/>
        </w:rPr>
        <w:t xml:space="preserve">Об утверждении </w:t>
      </w:r>
      <w:r w:rsidR="00537F59" w:rsidRPr="00266557">
        <w:rPr>
          <w:sz w:val="28"/>
          <w:szCs w:val="28"/>
        </w:rPr>
        <w:lastRenderedPageBreak/>
        <w:t>Правил</w:t>
      </w:r>
      <w:proofErr w:type="gramEnd"/>
      <w:r w:rsidR="00537F59" w:rsidRPr="00266557">
        <w:rPr>
          <w:sz w:val="28"/>
          <w:szCs w:val="28"/>
        </w:rPr>
        <w:t xml:space="preserve"> </w:t>
      </w:r>
      <w:proofErr w:type="gramStart"/>
      <w:r w:rsidR="00537F59" w:rsidRPr="00266557">
        <w:rPr>
          <w:sz w:val="28"/>
          <w:szCs w:val="28"/>
        </w:rPr>
        <w:t>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казенные учреждения Георгиевского г</w:t>
      </w:r>
      <w:r w:rsidR="00537F59" w:rsidRPr="00266557">
        <w:rPr>
          <w:sz w:val="28"/>
          <w:szCs w:val="28"/>
        </w:rPr>
        <w:t>о</w:t>
      </w:r>
      <w:r w:rsidR="00537F59" w:rsidRPr="00266557">
        <w:rPr>
          <w:sz w:val="28"/>
          <w:szCs w:val="28"/>
        </w:rPr>
        <w:t>родского округа Ставропольского края, за исключением казенных учрежд</w:t>
      </w:r>
      <w:r w:rsidR="00537F59" w:rsidRPr="00266557">
        <w:rPr>
          <w:sz w:val="28"/>
          <w:szCs w:val="28"/>
        </w:rPr>
        <w:t>е</w:t>
      </w:r>
      <w:r w:rsidR="00537F59" w:rsidRPr="00266557">
        <w:rPr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</w:t>
      </w:r>
      <w:r w:rsidR="00537F59" w:rsidRPr="00934E0F">
        <w:rPr>
          <w:sz w:val="28"/>
          <w:szCs w:val="28"/>
        </w:rPr>
        <w:t>)</w:t>
      </w:r>
      <w:r w:rsidR="00A214B9" w:rsidRPr="00934E0F">
        <w:rPr>
          <w:bCs/>
          <w:sz w:val="28"/>
          <w:szCs w:val="28"/>
        </w:rPr>
        <w:t>» (</w:t>
      </w:r>
      <w:r w:rsidR="00A214B9">
        <w:rPr>
          <w:bCs/>
          <w:sz w:val="28"/>
          <w:szCs w:val="28"/>
        </w:rPr>
        <w:t>с изменен</w:t>
      </w:r>
      <w:r w:rsidR="00AE7EA8">
        <w:rPr>
          <w:bCs/>
          <w:sz w:val="28"/>
          <w:szCs w:val="28"/>
        </w:rPr>
        <w:t>иями, вн</w:t>
      </w:r>
      <w:r w:rsidR="00AE7EA8">
        <w:rPr>
          <w:bCs/>
          <w:sz w:val="28"/>
          <w:szCs w:val="28"/>
        </w:rPr>
        <w:t>е</w:t>
      </w:r>
      <w:r w:rsidR="00AE7EA8">
        <w:rPr>
          <w:bCs/>
          <w:sz w:val="28"/>
          <w:szCs w:val="28"/>
        </w:rPr>
        <w:t>сенными постановлением</w:t>
      </w:r>
      <w:r w:rsidR="00C21078">
        <w:rPr>
          <w:bCs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A214B9">
        <w:rPr>
          <w:bCs/>
          <w:sz w:val="28"/>
          <w:szCs w:val="28"/>
        </w:rPr>
        <w:t xml:space="preserve"> от </w:t>
      </w:r>
      <w:r w:rsidR="00AE7EA8">
        <w:rPr>
          <w:bCs/>
          <w:sz w:val="28"/>
          <w:szCs w:val="28"/>
        </w:rPr>
        <w:t>30</w:t>
      </w:r>
      <w:r w:rsidR="00A214B9">
        <w:rPr>
          <w:bCs/>
          <w:sz w:val="28"/>
          <w:szCs w:val="28"/>
        </w:rPr>
        <w:t xml:space="preserve"> </w:t>
      </w:r>
      <w:r w:rsidR="00AE7EA8">
        <w:rPr>
          <w:bCs/>
          <w:sz w:val="28"/>
          <w:szCs w:val="28"/>
        </w:rPr>
        <w:t>июля</w:t>
      </w:r>
      <w:r w:rsidR="00A214B9">
        <w:rPr>
          <w:bCs/>
          <w:sz w:val="28"/>
          <w:szCs w:val="28"/>
        </w:rPr>
        <w:t xml:space="preserve"> 2018 г. № </w:t>
      </w:r>
      <w:r w:rsidR="00AE7EA8">
        <w:rPr>
          <w:bCs/>
          <w:sz w:val="28"/>
          <w:szCs w:val="28"/>
        </w:rPr>
        <w:t>1897)</w:t>
      </w:r>
      <w:r w:rsidR="007655E5">
        <w:rPr>
          <w:bCs/>
          <w:sz w:val="28"/>
          <w:szCs w:val="28"/>
        </w:rPr>
        <w:t xml:space="preserve"> </w:t>
      </w:r>
      <w:r w:rsidR="00C21078">
        <w:rPr>
          <w:bCs/>
          <w:sz w:val="28"/>
          <w:szCs w:val="28"/>
        </w:rPr>
        <w:t>(далее-Правила), следу</w:t>
      </w:r>
      <w:r w:rsidR="00C21078">
        <w:rPr>
          <w:bCs/>
          <w:sz w:val="28"/>
          <w:szCs w:val="28"/>
        </w:rPr>
        <w:t>ю</w:t>
      </w:r>
      <w:r w:rsidR="00C21078">
        <w:rPr>
          <w:bCs/>
          <w:sz w:val="28"/>
          <w:szCs w:val="28"/>
        </w:rPr>
        <w:t>щие изменения</w:t>
      </w:r>
      <w:r w:rsidR="000301FE">
        <w:rPr>
          <w:bCs/>
          <w:sz w:val="28"/>
          <w:szCs w:val="28"/>
        </w:rPr>
        <w:t>:</w:t>
      </w:r>
      <w:proofErr w:type="gramEnd"/>
    </w:p>
    <w:p w:rsidR="000301FE" w:rsidRPr="003E1E5C" w:rsidRDefault="000301FE" w:rsidP="00A61D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 изложить в следующей редакции:</w:t>
      </w:r>
    </w:p>
    <w:p w:rsidR="003E1E5C" w:rsidRPr="003E1E5C" w:rsidRDefault="008856F7" w:rsidP="00A6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5C">
        <w:rPr>
          <w:rFonts w:ascii="Times New Roman" w:hAnsi="Times New Roman" w:cs="Times New Roman"/>
          <w:sz w:val="28"/>
          <w:szCs w:val="28"/>
        </w:rPr>
        <w:t>«</w:t>
      </w:r>
      <w:r w:rsidR="003E1E5C" w:rsidRPr="003E1E5C">
        <w:rPr>
          <w:rFonts w:ascii="Times New Roman" w:hAnsi="Times New Roman" w:cs="Times New Roman"/>
          <w:sz w:val="28"/>
          <w:szCs w:val="28"/>
        </w:rPr>
        <w:t>4</w:t>
      </w:r>
      <w:r w:rsidRPr="003E1E5C">
        <w:rPr>
          <w:rFonts w:ascii="Times New Roman" w:hAnsi="Times New Roman" w:cs="Times New Roman"/>
          <w:sz w:val="28"/>
          <w:szCs w:val="28"/>
        </w:rPr>
        <w:t>.</w:t>
      </w:r>
      <w:r w:rsidR="003E1E5C" w:rsidRPr="003E1E5C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в соответствии с </w:t>
      </w:r>
      <w:hyperlink r:id="rId7" w:history="1">
        <w:r w:rsidR="003E1E5C" w:rsidRPr="003E1E5C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="003E1E5C" w:rsidRPr="003E1E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3E1E5C" w:rsidRPr="003E1E5C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3E1E5C" w:rsidRPr="003E1E5C">
        <w:rPr>
          <w:rFonts w:ascii="Times New Roman" w:hAnsi="Times New Roman" w:cs="Times New Roman"/>
          <w:sz w:val="28"/>
          <w:szCs w:val="28"/>
        </w:rPr>
        <w:t xml:space="preserve"> Методики в формулах расчетов затрат используются нормативы колич</w:t>
      </w:r>
      <w:r w:rsidR="003E1E5C" w:rsidRPr="003E1E5C">
        <w:rPr>
          <w:rFonts w:ascii="Times New Roman" w:hAnsi="Times New Roman" w:cs="Times New Roman"/>
          <w:sz w:val="28"/>
          <w:szCs w:val="28"/>
        </w:rPr>
        <w:t>е</w:t>
      </w:r>
      <w:r w:rsidR="003E1E5C" w:rsidRPr="003E1E5C">
        <w:rPr>
          <w:rFonts w:ascii="Times New Roman" w:hAnsi="Times New Roman" w:cs="Times New Roman"/>
          <w:sz w:val="28"/>
          <w:szCs w:val="28"/>
        </w:rPr>
        <w:t>ства и (или) цен товаров, работ, услуг, устанавливаемые субъектами норм</w:t>
      </w:r>
      <w:r w:rsidR="003E1E5C" w:rsidRPr="003E1E5C">
        <w:rPr>
          <w:rFonts w:ascii="Times New Roman" w:hAnsi="Times New Roman" w:cs="Times New Roman"/>
          <w:sz w:val="28"/>
          <w:szCs w:val="28"/>
        </w:rPr>
        <w:t>и</w:t>
      </w:r>
      <w:r w:rsidR="003E1E5C" w:rsidRPr="003E1E5C">
        <w:rPr>
          <w:rFonts w:ascii="Times New Roman" w:hAnsi="Times New Roman" w:cs="Times New Roman"/>
          <w:sz w:val="28"/>
          <w:szCs w:val="28"/>
        </w:rPr>
        <w:t xml:space="preserve">рования, если эти нормативы не предусмотрены приложениями 1 и </w:t>
      </w:r>
      <w:hyperlink r:id="rId9" w:history="1">
        <w:r w:rsidR="003E1E5C" w:rsidRPr="003E1E5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E1E5C" w:rsidRPr="003E1E5C">
        <w:rPr>
          <w:rFonts w:ascii="Times New Roman" w:hAnsi="Times New Roman" w:cs="Times New Roman"/>
          <w:sz w:val="28"/>
          <w:szCs w:val="28"/>
        </w:rPr>
        <w:t xml:space="preserve"> к Мет</w:t>
      </w:r>
      <w:r w:rsidR="003E1E5C" w:rsidRPr="003E1E5C">
        <w:rPr>
          <w:rFonts w:ascii="Times New Roman" w:hAnsi="Times New Roman" w:cs="Times New Roman"/>
          <w:sz w:val="28"/>
          <w:szCs w:val="28"/>
        </w:rPr>
        <w:t>о</w:t>
      </w:r>
      <w:r w:rsidR="003E1E5C" w:rsidRPr="003E1E5C">
        <w:rPr>
          <w:rFonts w:ascii="Times New Roman" w:hAnsi="Times New Roman" w:cs="Times New Roman"/>
          <w:sz w:val="28"/>
          <w:szCs w:val="28"/>
        </w:rPr>
        <w:t>дике.</w:t>
      </w:r>
    </w:p>
    <w:p w:rsidR="001A15FD" w:rsidRPr="003E1E5C" w:rsidRDefault="003E1E5C" w:rsidP="00A6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E5C">
        <w:rPr>
          <w:rFonts w:ascii="Times New Roman" w:hAnsi="Times New Roman" w:cs="Times New Roman"/>
          <w:sz w:val="28"/>
          <w:szCs w:val="28"/>
        </w:rPr>
        <w:t>Нормативы цен товаров, работ, услуг, устанавливаемые субъектами нормирования для работников субъектов нормирования и работников казе</w:t>
      </w:r>
      <w:r w:rsidRPr="003E1E5C">
        <w:rPr>
          <w:rFonts w:ascii="Times New Roman" w:hAnsi="Times New Roman" w:cs="Times New Roman"/>
          <w:sz w:val="28"/>
          <w:szCs w:val="28"/>
        </w:rPr>
        <w:t>н</w:t>
      </w:r>
      <w:r w:rsidRPr="003E1E5C">
        <w:rPr>
          <w:rFonts w:ascii="Times New Roman" w:hAnsi="Times New Roman" w:cs="Times New Roman"/>
          <w:sz w:val="28"/>
          <w:szCs w:val="28"/>
        </w:rPr>
        <w:t>ных учреждений, не предусмотренные приложениями 1 и 2 к Методике, не могут превышать (если установлено верхнее предельное значение) или быть ниже (если установлено нижнее предельное значение) нормативов цен тов</w:t>
      </w:r>
      <w:r w:rsidRPr="003E1E5C">
        <w:rPr>
          <w:rFonts w:ascii="Times New Roman" w:hAnsi="Times New Roman" w:cs="Times New Roman"/>
          <w:sz w:val="28"/>
          <w:szCs w:val="28"/>
        </w:rPr>
        <w:t>а</w:t>
      </w:r>
      <w:r w:rsidRPr="003E1E5C">
        <w:rPr>
          <w:rFonts w:ascii="Times New Roman" w:hAnsi="Times New Roman" w:cs="Times New Roman"/>
          <w:sz w:val="28"/>
          <w:szCs w:val="28"/>
        </w:rPr>
        <w:t>ров, работ, услуг, установленных Общими требованиями к определению нормативных затрат на обеспечение функций государственных органов, о</w:t>
      </w:r>
      <w:r w:rsidRPr="003E1E5C">
        <w:rPr>
          <w:rFonts w:ascii="Times New Roman" w:hAnsi="Times New Roman" w:cs="Times New Roman"/>
          <w:sz w:val="28"/>
          <w:szCs w:val="28"/>
        </w:rPr>
        <w:t>р</w:t>
      </w:r>
      <w:r w:rsidRPr="003E1E5C">
        <w:rPr>
          <w:rFonts w:ascii="Times New Roman" w:hAnsi="Times New Roman" w:cs="Times New Roman"/>
          <w:sz w:val="28"/>
          <w:szCs w:val="28"/>
        </w:rPr>
        <w:t>ганов управления государственными</w:t>
      </w:r>
      <w:proofErr w:type="gramEnd"/>
      <w:r w:rsidRPr="003E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E5C">
        <w:rPr>
          <w:rFonts w:ascii="Times New Roman" w:hAnsi="Times New Roman" w:cs="Times New Roman"/>
          <w:sz w:val="28"/>
          <w:szCs w:val="28"/>
        </w:rPr>
        <w:t>внебюджетными фондами и муниц</w:t>
      </w:r>
      <w:r w:rsidRPr="003E1E5C">
        <w:rPr>
          <w:rFonts w:ascii="Times New Roman" w:hAnsi="Times New Roman" w:cs="Times New Roman"/>
          <w:sz w:val="28"/>
          <w:szCs w:val="28"/>
        </w:rPr>
        <w:t>и</w:t>
      </w:r>
      <w:r w:rsidRPr="003E1E5C">
        <w:rPr>
          <w:rFonts w:ascii="Times New Roman" w:hAnsi="Times New Roman" w:cs="Times New Roman"/>
          <w:sz w:val="28"/>
          <w:szCs w:val="28"/>
        </w:rPr>
        <w:t>пальных органов, утвержденным</w:t>
      </w:r>
      <w:r w:rsidR="00C21078">
        <w:rPr>
          <w:rFonts w:ascii="Times New Roman" w:hAnsi="Times New Roman" w:cs="Times New Roman"/>
          <w:sz w:val="28"/>
          <w:szCs w:val="28"/>
        </w:rPr>
        <w:t>и</w:t>
      </w:r>
      <w:r w:rsidRPr="003E1E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</w:t>
      </w:r>
      <w:r w:rsidRPr="003E1E5C">
        <w:rPr>
          <w:rFonts w:ascii="Times New Roman" w:hAnsi="Times New Roman" w:cs="Times New Roman"/>
          <w:sz w:val="28"/>
          <w:szCs w:val="28"/>
        </w:rPr>
        <w:t>й</w:t>
      </w:r>
      <w:r w:rsidRPr="003E1E5C">
        <w:rPr>
          <w:rFonts w:ascii="Times New Roman" w:hAnsi="Times New Roman" w:cs="Times New Roman"/>
          <w:sz w:val="28"/>
          <w:szCs w:val="28"/>
        </w:rPr>
        <w:t>ской Федерации от 13 октября 2014 г. № 1047 «Об Общих правилах опред</w:t>
      </w:r>
      <w:r w:rsidRPr="003E1E5C">
        <w:rPr>
          <w:rFonts w:ascii="Times New Roman" w:hAnsi="Times New Roman" w:cs="Times New Roman"/>
          <w:sz w:val="28"/>
          <w:szCs w:val="28"/>
        </w:rPr>
        <w:t>е</w:t>
      </w:r>
      <w:r w:rsidRPr="003E1E5C">
        <w:rPr>
          <w:rFonts w:ascii="Times New Roman" w:hAnsi="Times New Roman" w:cs="Times New Roman"/>
          <w:sz w:val="28"/>
          <w:szCs w:val="28"/>
        </w:rPr>
        <w:t>ления нормативных затрат на обеспечение функций государственных орг</w:t>
      </w:r>
      <w:r w:rsidRPr="003E1E5C">
        <w:rPr>
          <w:rFonts w:ascii="Times New Roman" w:hAnsi="Times New Roman" w:cs="Times New Roman"/>
          <w:sz w:val="28"/>
          <w:szCs w:val="28"/>
        </w:rPr>
        <w:t>а</w:t>
      </w:r>
      <w:r w:rsidRPr="003E1E5C">
        <w:rPr>
          <w:rFonts w:ascii="Times New Roman" w:hAnsi="Times New Roman" w:cs="Times New Roman"/>
          <w:sz w:val="28"/>
          <w:szCs w:val="28"/>
        </w:rPr>
        <w:t>нов, органов управления государственными внебюджетными фондами и м</w:t>
      </w:r>
      <w:r w:rsidRPr="003E1E5C">
        <w:rPr>
          <w:rFonts w:ascii="Times New Roman" w:hAnsi="Times New Roman" w:cs="Times New Roman"/>
          <w:sz w:val="28"/>
          <w:szCs w:val="28"/>
        </w:rPr>
        <w:t>у</w:t>
      </w:r>
      <w:r w:rsidRPr="003E1E5C">
        <w:rPr>
          <w:rFonts w:ascii="Times New Roman" w:hAnsi="Times New Roman" w:cs="Times New Roman"/>
          <w:sz w:val="28"/>
          <w:szCs w:val="28"/>
        </w:rPr>
        <w:t>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</w:t>
      </w:r>
      <w:r w:rsidRPr="003E1E5C">
        <w:rPr>
          <w:rFonts w:ascii="Times New Roman" w:hAnsi="Times New Roman" w:cs="Times New Roman"/>
          <w:sz w:val="28"/>
          <w:szCs w:val="28"/>
        </w:rPr>
        <w:t>р</w:t>
      </w:r>
      <w:r w:rsidRPr="003E1E5C">
        <w:rPr>
          <w:rFonts w:ascii="Times New Roman" w:hAnsi="Times New Roman" w:cs="Times New Roman"/>
          <w:sz w:val="28"/>
          <w:szCs w:val="28"/>
        </w:rPr>
        <w:t>ганы и подведомственные казенные учреждения, а</w:t>
      </w:r>
      <w:proofErr w:type="gramEnd"/>
      <w:r w:rsidRPr="003E1E5C">
        <w:rPr>
          <w:rFonts w:ascii="Times New Roman" w:hAnsi="Times New Roman" w:cs="Times New Roman"/>
          <w:sz w:val="28"/>
          <w:szCs w:val="28"/>
        </w:rPr>
        <w:t xml:space="preserve"> также Государственной корпорации по атомной энергии «</w:t>
      </w:r>
      <w:proofErr w:type="spellStart"/>
      <w:r w:rsidRPr="003E1E5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E1E5C">
        <w:rPr>
          <w:rFonts w:ascii="Times New Roman" w:hAnsi="Times New Roman" w:cs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3E1E5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3E1E5C">
        <w:rPr>
          <w:rFonts w:ascii="Times New Roman" w:hAnsi="Times New Roman" w:cs="Times New Roman"/>
          <w:sz w:val="28"/>
          <w:szCs w:val="28"/>
        </w:rPr>
        <w:t>» и подведомственных им организ</w:t>
      </w:r>
      <w:r w:rsidRPr="003E1E5C">
        <w:rPr>
          <w:rFonts w:ascii="Times New Roman" w:hAnsi="Times New Roman" w:cs="Times New Roman"/>
          <w:sz w:val="28"/>
          <w:szCs w:val="28"/>
        </w:rPr>
        <w:t>а</w:t>
      </w:r>
      <w:r w:rsidRPr="003E1E5C">
        <w:rPr>
          <w:rFonts w:ascii="Times New Roman" w:hAnsi="Times New Roman" w:cs="Times New Roman"/>
          <w:sz w:val="28"/>
          <w:szCs w:val="28"/>
        </w:rPr>
        <w:t>ций</w:t>
      </w:r>
      <w:proofErr w:type="gramStart"/>
      <w:r w:rsidRPr="003E1E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0FDD" w:rsidRPr="003E1E5C" w:rsidRDefault="00A214B9" w:rsidP="00A61D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1E5C" w:rsidRPr="002F0FD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10 </w:t>
      </w:r>
      <w:r w:rsidRPr="002F0FDD">
        <w:rPr>
          <w:sz w:val="28"/>
          <w:szCs w:val="28"/>
        </w:rPr>
        <w:t>Методики определения нормативных затрат на обеспеч</w:t>
      </w:r>
      <w:r w:rsidRPr="002F0FDD">
        <w:rPr>
          <w:sz w:val="28"/>
          <w:szCs w:val="28"/>
        </w:rPr>
        <w:t>е</w:t>
      </w:r>
      <w:r w:rsidRPr="002F0FDD">
        <w:rPr>
          <w:sz w:val="28"/>
          <w:szCs w:val="28"/>
        </w:rPr>
        <w:t>ние функций орга</w:t>
      </w:r>
      <w:r w:rsidR="00517541">
        <w:rPr>
          <w:sz w:val="28"/>
          <w:szCs w:val="28"/>
        </w:rPr>
        <w:t>нов местного</w:t>
      </w:r>
      <w:r w:rsidRPr="002F0FDD">
        <w:rPr>
          <w:sz w:val="28"/>
          <w:szCs w:val="28"/>
        </w:rPr>
        <w:t xml:space="preserve"> самоуправления Георгиевского городского округа Ставропольского края (включая подведомственные казенные учре</w:t>
      </w:r>
      <w:r w:rsidRPr="002F0FDD">
        <w:rPr>
          <w:sz w:val="28"/>
          <w:szCs w:val="28"/>
        </w:rPr>
        <w:t>ж</w:t>
      </w:r>
      <w:r w:rsidRPr="002F0FDD">
        <w:rPr>
          <w:sz w:val="28"/>
          <w:szCs w:val="28"/>
        </w:rPr>
        <w:t>дения Георгиевского городского округа Ставропольского края, за исключ</w:t>
      </w:r>
      <w:r w:rsidRPr="002F0FDD">
        <w:rPr>
          <w:sz w:val="28"/>
          <w:szCs w:val="28"/>
        </w:rPr>
        <w:t>е</w:t>
      </w:r>
      <w:r w:rsidRPr="002F0FDD">
        <w:rPr>
          <w:sz w:val="28"/>
          <w:szCs w:val="28"/>
        </w:rPr>
        <w:t>нием казенных учреждений,</w:t>
      </w:r>
      <w:r>
        <w:rPr>
          <w:sz w:val="28"/>
          <w:szCs w:val="28"/>
        </w:rPr>
        <w:t xml:space="preserve"> </w:t>
      </w:r>
      <w:r w:rsidRPr="002F0FDD">
        <w:rPr>
          <w:sz w:val="28"/>
          <w:szCs w:val="28"/>
        </w:rPr>
        <w:t>которым в установленном порядке формируется муниципальное задание</w:t>
      </w:r>
      <w:r>
        <w:rPr>
          <w:sz w:val="28"/>
          <w:szCs w:val="28"/>
        </w:rPr>
        <w:t xml:space="preserve"> </w:t>
      </w:r>
      <w:r w:rsidRPr="002F0FDD">
        <w:rPr>
          <w:sz w:val="28"/>
          <w:szCs w:val="28"/>
        </w:rPr>
        <w:t>на оказание муниципальных услуг, выполнение р</w:t>
      </w:r>
      <w:r w:rsidRPr="002F0FDD">
        <w:rPr>
          <w:sz w:val="28"/>
          <w:szCs w:val="28"/>
        </w:rPr>
        <w:t>а</w:t>
      </w:r>
      <w:r w:rsidRPr="002F0FDD">
        <w:rPr>
          <w:sz w:val="28"/>
          <w:szCs w:val="28"/>
        </w:rPr>
        <w:t>бот)</w:t>
      </w:r>
      <w:r w:rsidR="00C21078" w:rsidRPr="00C21078">
        <w:rPr>
          <w:sz w:val="28"/>
          <w:szCs w:val="28"/>
        </w:rPr>
        <w:t xml:space="preserve"> </w:t>
      </w:r>
      <w:r w:rsidR="00C21078">
        <w:rPr>
          <w:sz w:val="28"/>
          <w:szCs w:val="28"/>
        </w:rPr>
        <w:t>Приложения к Правилам</w:t>
      </w:r>
      <w:r>
        <w:rPr>
          <w:sz w:val="28"/>
          <w:szCs w:val="28"/>
        </w:rPr>
        <w:t xml:space="preserve"> изложить </w:t>
      </w:r>
      <w:r>
        <w:rPr>
          <w:bCs/>
          <w:sz w:val="28"/>
          <w:szCs w:val="28"/>
        </w:rPr>
        <w:t>в следующей</w:t>
      </w:r>
      <w:r w:rsidR="002F0FDD" w:rsidRPr="00EB1F29">
        <w:rPr>
          <w:bCs/>
          <w:sz w:val="28"/>
          <w:szCs w:val="28"/>
        </w:rPr>
        <w:t xml:space="preserve"> редакции:</w:t>
      </w:r>
    </w:p>
    <w:p w:rsidR="002F0FDD" w:rsidRPr="002F0FDD" w:rsidRDefault="002F0FDD" w:rsidP="00A6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1E5C">
        <w:rPr>
          <w:rFonts w:ascii="Times New Roman" w:hAnsi="Times New Roman" w:cs="Times New Roman"/>
          <w:sz w:val="28"/>
          <w:szCs w:val="28"/>
        </w:rPr>
        <w:t>.</w:t>
      </w:r>
      <w:r w:rsidRPr="002F0FDD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F0FDD">
        <w:rPr>
          <w:rFonts w:ascii="Times New Roman" w:hAnsi="Times New Roman" w:cs="Times New Roman"/>
          <w:sz w:val="28"/>
          <w:szCs w:val="28"/>
        </w:rPr>
        <w:t>регламентно-профилакти-ческий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определяются по следующей фо</w:t>
      </w:r>
      <w:r w:rsidRPr="002F0FDD">
        <w:rPr>
          <w:rFonts w:ascii="Times New Roman" w:hAnsi="Times New Roman" w:cs="Times New Roman"/>
          <w:sz w:val="28"/>
          <w:szCs w:val="28"/>
        </w:rPr>
        <w:t>р</w:t>
      </w:r>
      <w:r w:rsidRPr="002F0FDD">
        <w:rPr>
          <w:rFonts w:ascii="Times New Roman" w:hAnsi="Times New Roman" w:cs="Times New Roman"/>
          <w:sz w:val="28"/>
          <w:szCs w:val="28"/>
        </w:rPr>
        <w:t>муле:</w:t>
      </w:r>
    </w:p>
    <w:p w:rsidR="002F0FDD" w:rsidRPr="002F0FDD" w:rsidRDefault="002F0FDD" w:rsidP="002F0FDD">
      <w:pPr>
        <w:pStyle w:val="ConsPlusNormal"/>
        <w:ind w:firstLine="3119"/>
        <w:rPr>
          <w:rFonts w:ascii="Times New Roman" w:hAnsi="Times New Roman" w:cs="Times New Roman"/>
          <w:sz w:val="28"/>
          <w:szCs w:val="28"/>
        </w:rPr>
      </w:pPr>
      <w:r w:rsidRPr="002F0F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55245</wp:posOffset>
            </wp:positionV>
            <wp:extent cx="1620520" cy="485775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FDD" w:rsidRPr="002F0FDD" w:rsidRDefault="002F0FDD" w:rsidP="002F0FDD">
      <w:pPr>
        <w:pStyle w:val="ConsPlusNormal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078">
        <w:rPr>
          <w:rFonts w:ascii="Times New Roman" w:hAnsi="Times New Roman" w:cs="Times New Roman"/>
          <w:sz w:val="28"/>
          <w:szCs w:val="28"/>
        </w:rPr>
        <w:t>г</w:t>
      </w:r>
      <w:r w:rsidRPr="002F0FDD">
        <w:rPr>
          <w:rFonts w:ascii="Times New Roman" w:hAnsi="Times New Roman" w:cs="Times New Roman"/>
          <w:sz w:val="28"/>
          <w:szCs w:val="28"/>
        </w:rPr>
        <w:t>де</w:t>
      </w:r>
      <w:r w:rsidR="00C21078">
        <w:rPr>
          <w:rFonts w:ascii="Times New Roman" w:hAnsi="Times New Roman" w:cs="Times New Roman"/>
          <w:sz w:val="28"/>
          <w:szCs w:val="28"/>
        </w:rPr>
        <w:t>:</w:t>
      </w:r>
    </w:p>
    <w:p w:rsidR="002F0FDD" w:rsidRDefault="002F0FDD" w:rsidP="002F0F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0FDD" w:rsidRPr="002F0FDD" w:rsidRDefault="002F0FDD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FDD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DD">
        <w:rPr>
          <w:rFonts w:ascii="Times New Roman" w:hAnsi="Times New Roman" w:cs="Times New Roman"/>
          <w:sz w:val="28"/>
          <w:szCs w:val="28"/>
        </w:rPr>
        <w:t>рвт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2F0FDD">
        <w:rPr>
          <w:rFonts w:ascii="Times New Roman" w:hAnsi="Times New Roman" w:cs="Times New Roman"/>
          <w:sz w:val="28"/>
          <w:szCs w:val="28"/>
        </w:rPr>
        <w:t>регламентно-профилак-тический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техники;</w:t>
      </w:r>
    </w:p>
    <w:p w:rsidR="002F0FDD" w:rsidRPr="002F0FDD" w:rsidRDefault="002F0FDD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FDD">
        <w:rPr>
          <w:rFonts w:ascii="Times New Roman" w:hAnsi="Times New Roman" w:cs="Times New Roman"/>
          <w:sz w:val="28"/>
          <w:szCs w:val="28"/>
        </w:rPr>
        <w:t>Σ – знак суммы;</w:t>
      </w:r>
      <w:r w:rsidRPr="002F0FDD">
        <w:rPr>
          <w:rFonts w:ascii="Times New Roman" w:hAnsi="Times New Roman" w:cs="Times New Roman"/>
          <w:sz w:val="28"/>
          <w:szCs w:val="28"/>
        </w:rPr>
        <w:object w:dxaOrig="1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11" o:title=""/>
          </v:shape>
          <o:OLEObject Type="Embed" ProgID="Equation.3" ShapeID="_x0000_i1025" DrawAspect="Content" ObjectID="_1637152196" r:id="rId12"/>
        </w:object>
      </w:r>
    </w:p>
    <w:p w:rsidR="002F0FDD" w:rsidRDefault="002F0FDD" w:rsidP="00A61DDD">
      <w:pPr>
        <w:ind w:firstLine="720"/>
        <w:jc w:val="both"/>
        <w:rPr>
          <w:sz w:val="28"/>
          <w:szCs w:val="28"/>
        </w:rPr>
      </w:pPr>
      <w:proofErr w:type="spellStart"/>
      <w:r w:rsidRPr="002F0FDD">
        <w:rPr>
          <w:sz w:val="28"/>
          <w:szCs w:val="28"/>
        </w:rPr>
        <w:t>Qi</w:t>
      </w:r>
      <w:proofErr w:type="spellEnd"/>
      <w:r w:rsidRPr="002F0FDD">
        <w:rPr>
          <w:sz w:val="28"/>
          <w:szCs w:val="28"/>
        </w:rPr>
        <w:t xml:space="preserve"> </w:t>
      </w:r>
      <w:proofErr w:type="spellStart"/>
      <w:r w:rsidRPr="002F0FDD">
        <w:rPr>
          <w:sz w:val="28"/>
          <w:szCs w:val="28"/>
        </w:rPr>
        <w:t>рвт</w:t>
      </w:r>
      <w:proofErr w:type="spellEnd"/>
      <w:r w:rsidRPr="002F0FD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фактическое количество i-й вычислительной техники, но не </w:t>
      </w:r>
      <w:proofErr w:type="gramStart"/>
      <w:r>
        <w:rPr>
          <w:sz w:val="28"/>
          <w:szCs w:val="28"/>
        </w:rPr>
        <w:t>более предельного</w:t>
      </w:r>
      <w:proofErr w:type="gramEnd"/>
      <w:r>
        <w:rPr>
          <w:sz w:val="28"/>
          <w:szCs w:val="28"/>
        </w:rPr>
        <w:t xml:space="preserve"> количества i-й вычислительной техники;</w:t>
      </w:r>
    </w:p>
    <w:p w:rsidR="002F0FDD" w:rsidRPr="002F0FDD" w:rsidRDefault="002F0FDD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DD">
        <w:rPr>
          <w:rFonts w:ascii="Times New Roman" w:hAnsi="Times New Roman" w:cs="Times New Roman"/>
          <w:sz w:val="28"/>
          <w:szCs w:val="28"/>
        </w:rPr>
        <w:t>рвт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</w:t>
      </w:r>
      <w:r w:rsidR="00C21078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spellStart"/>
      <w:r w:rsidR="00C21078">
        <w:rPr>
          <w:rFonts w:ascii="Times New Roman" w:hAnsi="Times New Roman" w:cs="Times New Roman"/>
          <w:sz w:val="28"/>
          <w:szCs w:val="28"/>
        </w:rPr>
        <w:t>регламентно-профилактичес</w:t>
      </w:r>
      <w:r w:rsidRPr="002F0FD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ремонта вычислительной техники в расчете на одну i-ю вычислительную технику в год;</w:t>
      </w:r>
    </w:p>
    <w:p w:rsidR="002F0FDD" w:rsidRPr="002F0FDD" w:rsidRDefault="002F0FDD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FDD">
        <w:rPr>
          <w:rFonts w:ascii="Times New Roman" w:hAnsi="Times New Roman" w:cs="Times New Roman"/>
          <w:sz w:val="28"/>
          <w:szCs w:val="28"/>
        </w:rPr>
        <w:t xml:space="preserve">n – количество вычислительной техники, подлежащих техническому обслуживанию и </w:t>
      </w:r>
      <w:proofErr w:type="spellStart"/>
      <w:r w:rsidRPr="002F0FDD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ремонту.</w:t>
      </w:r>
    </w:p>
    <w:p w:rsidR="002F0FDD" w:rsidRPr="002F0FDD" w:rsidRDefault="002F0FDD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FDD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округлением до целого по следующей формуле:</w:t>
      </w:r>
    </w:p>
    <w:p w:rsidR="002F0FDD" w:rsidRPr="002F0FDD" w:rsidRDefault="002F0FDD" w:rsidP="002F0F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0FDD" w:rsidRPr="002F0FDD" w:rsidRDefault="002F0FDD" w:rsidP="002F0F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D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DD">
        <w:rPr>
          <w:rFonts w:ascii="Times New Roman" w:hAnsi="Times New Roman" w:cs="Times New Roman"/>
          <w:sz w:val="28"/>
          <w:szCs w:val="28"/>
        </w:rPr>
        <w:t>рвт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предел = Чоп</w:t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begin"/>
      </w:r>
      <w:r w:rsidRPr="002F0FD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2F0F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separate"/>
      </w:r>
      <w:r w:rsidRPr="002F0F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end"/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begin"/>
      </w:r>
      <w:r w:rsidRPr="002F0FD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begin"/>
      </w:r>
      <w:r w:rsidRPr="002F0FD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2F0F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separate"/>
      </w:r>
      <w:r w:rsidRPr="002F0F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428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end"/>
      </w:r>
      <w:r w:rsidR="00EE3BBF" w:rsidRPr="002F0FDD">
        <w:rPr>
          <w:rFonts w:ascii="Times New Roman" w:hAnsi="Times New Roman" w:cs="Times New Roman"/>
          <w:sz w:val="28"/>
          <w:szCs w:val="28"/>
        </w:rPr>
        <w:fldChar w:fldCharType="end"/>
      </w:r>
      <w:r w:rsidRPr="002F0FDD">
        <w:rPr>
          <w:rFonts w:ascii="Times New Roman" w:hAnsi="Times New Roman" w:cs="Times New Roman"/>
          <w:sz w:val="28"/>
          <w:szCs w:val="28"/>
        </w:rPr>
        <w:t xml:space="preserve"> 1,5, где</w:t>
      </w:r>
      <w:r w:rsidR="00C21078">
        <w:rPr>
          <w:rFonts w:ascii="Times New Roman" w:hAnsi="Times New Roman" w:cs="Times New Roman"/>
          <w:sz w:val="28"/>
          <w:szCs w:val="28"/>
        </w:rPr>
        <w:t>:</w:t>
      </w:r>
    </w:p>
    <w:p w:rsidR="002F0FDD" w:rsidRPr="002F0FDD" w:rsidRDefault="002F0FDD" w:rsidP="002F0F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F0FDD" w:rsidRPr="002F0FDD" w:rsidRDefault="002F0FDD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D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DD">
        <w:rPr>
          <w:rFonts w:ascii="Times New Roman" w:hAnsi="Times New Roman" w:cs="Times New Roman"/>
          <w:sz w:val="28"/>
          <w:szCs w:val="28"/>
        </w:rPr>
        <w:t>рвт</w:t>
      </w:r>
      <w:proofErr w:type="spellEnd"/>
      <w:r w:rsidRPr="002F0FDD">
        <w:rPr>
          <w:rFonts w:ascii="Times New Roman" w:hAnsi="Times New Roman" w:cs="Times New Roman"/>
          <w:sz w:val="28"/>
          <w:szCs w:val="28"/>
        </w:rPr>
        <w:t xml:space="preserve"> предел – предельное количество вычислительной техники для закрытого контура обработки информации по i-й должности;</w:t>
      </w:r>
    </w:p>
    <w:p w:rsidR="002F0FDD" w:rsidRPr="002F0FDD" w:rsidRDefault="002F0FDD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FDD">
        <w:rPr>
          <w:rFonts w:ascii="Times New Roman" w:hAnsi="Times New Roman" w:cs="Times New Roman"/>
          <w:sz w:val="28"/>
          <w:szCs w:val="28"/>
        </w:rPr>
        <w:t xml:space="preserve">Чоп – расчетная численность основных работников, определяемая в соответствии с пунктами </w:t>
      </w:r>
      <w:r w:rsidRPr="001A15FD">
        <w:rPr>
          <w:rFonts w:ascii="Times New Roman" w:hAnsi="Times New Roman" w:cs="Times New Roman"/>
          <w:sz w:val="28"/>
          <w:szCs w:val="28"/>
        </w:rPr>
        <w:t>17-</w:t>
      </w:r>
      <w:hyperlink r:id="rId14" w:history="1">
        <w:r w:rsidRPr="001A15F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F0FDD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</w:t>
      </w:r>
      <w:r w:rsidRPr="002F0FDD">
        <w:rPr>
          <w:rFonts w:ascii="Times New Roman" w:hAnsi="Times New Roman" w:cs="Times New Roman"/>
          <w:sz w:val="28"/>
          <w:szCs w:val="28"/>
        </w:rPr>
        <w:t>а</w:t>
      </w:r>
      <w:r w:rsidRPr="002F0FDD">
        <w:rPr>
          <w:rFonts w:ascii="Times New Roman" w:hAnsi="Times New Roman" w:cs="Times New Roman"/>
          <w:sz w:val="28"/>
          <w:szCs w:val="28"/>
        </w:rPr>
        <w:t>трат на обеспечение функций государственных органов, органов управления государственными внебюджетными фондами и мун</w:t>
      </w:r>
      <w:r w:rsidR="00C21078">
        <w:rPr>
          <w:rFonts w:ascii="Times New Roman" w:hAnsi="Times New Roman" w:cs="Times New Roman"/>
          <w:sz w:val="28"/>
          <w:szCs w:val="28"/>
        </w:rPr>
        <w:t>иципальных органов, у</w:t>
      </w:r>
      <w:r w:rsidR="00C21078">
        <w:rPr>
          <w:rFonts w:ascii="Times New Roman" w:hAnsi="Times New Roman" w:cs="Times New Roman"/>
          <w:sz w:val="28"/>
          <w:szCs w:val="28"/>
        </w:rPr>
        <w:t>т</w:t>
      </w:r>
      <w:r w:rsidR="00C21078">
        <w:rPr>
          <w:rFonts w:ascii="Times New Roman" w:hAnsi="Times New Roman" w:cs="Times New Roman"/>
          <w:sz w:val="28"/>
          <w:szCs w:val="28"/>
        </w:rPr>
        <w:t>вержденных</w:t>
      </w:r>
      <w:r w:rsidRPr="002F0F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2F0FDD">
        <w:rPr>
          <w:rFonts w:ascii="Times New Roman" w:hAnsi="Times New Roman" w:cs="Times New Roman"/>
          <w:sz w:val="28"/>
          <w:szCs w:val="28"/>
        </w:rPr>
        <w:br/>
        <w:t>от 13 октября 2014 г. № 1047 «</w:t>
      </w:r>
      <w:r w:rsidR="001A15FD" w:rsidRPr="003E1E5C">
        <w:rPr>
          <w:rFonts w:ascii="Times New Roman" w:hAnsi="Times New Roman" w:cs="Times New Roman"/>
          <w:sz w:val="28"/>
          <w:szCs w:val="28"/>
        </w:rPr>
        <w:t>Об Общих правилах определения нормати</w:t>
      </w:r>
      <w:r w:rsidR="001A15FD" w:rsidRPr="003E1E5C">
        <w:rPr>
          <w:rFonts w:ascii="Times New Roman" w:hAnsi="Times New Roman" w:cs="Times New Roman"/>
          <w:sz w:val="28"/>
          <w:szCs w:val="28"/>
        </w:rPr>
        <w:t>в</w:t>
      </w:r>
      <w:r w:rsidR="001A15FD" w:rsidRPr="003E1E5C">
        <w:rPr>
          <w:rFonts w:ascii="Times New Roman" w:hAnsi="Times New Roman" w:cs="Times New Roman"/>
          <w:sz w:val="28"/>
          <w:szCs w:val="28"/>
        </w:rPr>
        <w:t>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1A15FD" w:rsidRPr="003E1E5C">
        <w:rPr>
          <w:rFonts w:ascii="Times New Roman" w:hAnsi="Times New Roman" w:cs="Times New Roman"/>
          <w:sz w:val="28"/>
          <w:szCs w:val="28"/>
        </w:rPr>
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="001A15FD" w:rsidRPr="003E1E5C">
        <w:rPr>
          <w:rFonts w:ascii="Times New Roman" w:hAnsi="Times New Roman" w:cs="Times New Roman"/>
          <w:sz w:val="28"/>
          <w:szCs w:val="28"/>
        </w:rPr>
        <w:t>е</w:t>
      </w:r>
      <w:r w:rsidR="001A15FD" w:rsidRPr="003E1E5C">
        <w:rPr>
          <w:rFonts w:ascii="Times New Roman" w:hAnsi="Times New Roman" w:cs="Times New Roman"/>
          <w:sz w:val="28"/>
          <w:szCs w:val="28"/>
        </w:rPr>
        <w:t>домственные казенные учреждения, а также Государственной корпорации по атомной энергии «</w:t>
      </w:r>
      <w:proofErr w:type="spellStart"/>
      <w:r w:rsidR="001A15FD" w:rsidRPr="003E1E5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1A15FD" w:rsidRPr="003E1E5C">
        <w:rPr>
          <w:rFonts w:ascii="Times New Roman" w:hAnsi="Times New Roman" w:cs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1A15FD" w:rsidRPr="003E1E5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1A15FD" w:rsidRPr="003E1E5C">
        <w:rPr>
          <w:rFonts w:ascii="Times New Roman" w:hAnsi="Times New Roman" w:cs="Times New Roman"/>
          <w:sz w:val="28"/>
          <w:szCs w:val="28"/>
        </w:rPr>
        <w:t>» и подведомственных им организаций</w:t>
      </w:r>
      <w:r w:rsidRPr="002F0FDD">
        <w:rPr>
          <w:rFonts w:ascii="Times New Roman" w:hAnsi="Times New Roman" w:cs="Times New Roman"/>
          <w:sz w:val="28"/>
          <w:szCs w:val="28"/>
        </w:rPr>
        <w:t xml:space="preserve">» (далее – общие правила </w:t>
      </w:r>
      <w:r w:rsidR="00C21078">
        <w:rPr>
          <w:rFonts w:ascii="Times New Roman" w:hAnsi="Times New Roman" w:cs="Times New Roman"/>
          <w:sz w:val="28"/>
          <w:szCs w:val="28"/>
        </w:rPr>
        <w:t>определения нормативных затрат);</w:t>
      </w:r>
    </w:p>
    <w:p w:rsidR="002F0FDD" w:rsidRPr="003E1E5C" w:rsidRDefault="002F0FDD" w:rsidP="00A61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1,5 - поправочный коэффициент, учитывающий количество вычисл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техники для закрытого контура обработки информации</w:t>
      </w:r>
      <w:proofErr w:type="gramStart"/>
      <w:r>
        <w:rPr>
          <w:sz w:val="28"/>
          <w:szCs w:val="28"/>
        </w:rPr>
        <w:t>.</w:t>
      </w:r>
      <w:r w:rsidRPr="003E1E5C">
        <w:rPr>
          <w:sz w:val="28"/>
          <w:szCs w:val="28"/>
        </w:rPr>
        <w:t>».</w:t>
      </w:r>
      <w:proofErr w:type="gramEnd"/>
    </w:p>
    <w:p w:rsidR="003E1E5C" w:rsidRPr="003E1E5C" w:rsidRDefault="003E1E5C" w:rsidP="00A61D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5FD" w:rsidRPr="001A15FD" w:rsidRDefault="00A214B9" w:rsidP="00A61DDD">
      <w:pPr>
        <w:ind w:firstLine="720"/>
        <w:jc w:val="both"/>
        <w:rPr>
          <w:sz w:val="28"/>
          <w:szCs w:val="28"/>
        </w:rPr>
      </w:pPr>
      <w:r w:rsidRPr="00517541">
        <w:rPr>
          <w:sz w:val="28"/>
          <w:szCs w:val="28"/>
        </w:rPr>
        <w:t>2</w:t>
      </w:r>
      <w:r w:rsidR="001A15FD" w:rsidRPr="00517541">
        <w:rPr>
          <w:sz w:val="28"/>
          <w:szCs w:val="28"/>
        </w:rPr>
        <w:t xml:space="preserve">. </w:t>
      </w:r>
      <w:bookmarkStart w:id="3" w:name="sub_203"/>
      <w:bookmarkEnd w:id="2"/>
      <w:r w:rsidR="00517541" w:rsidRPr="00517541">
        <w:rPr>
          <w:sz w:val="28"/>
          <w:szCs w:val="28"/>
        </w:rPr>
        <w:t>Комитету по муниципа</w:t>
      </w:r>
      <w:r w:rsidR="00517541">
        <w:rPr>
          <w:sz w:val="28"/>
          <w:szCs w:val="28"/>
        </w:rPr>
        <w:t>льным закупкам администрации Ге</w:t>
      </w:r>
      <w:r w:rsidR="00517541" w:rsidRPr="00517541">
        <w:rPr>
          <w:sz w:val="28"/>
          <w:szCs w:val="28"/>
        </w:rPr>
        <w:t>оргиевск</w:t>
      </w:r>
      <w:r w:rsidR="00517541" w:rsidRPr="00517541">
        <w:rPr>
          <w:sz w:val="28"/>
          <w:szCs w:val="28"/>
        </w:rPr>
        <w:t>о</w:t>
      </w:r>
      <w:r w:rsidR="00517541" w:rsidRPr="00517541">
        <w:rPr>
          <w:sz w:val="28"/>
          <w:szCs w:val="28"/>
        </w:rPr>
        <w:t xml:space="preserve">го городского округа Ставропольского края </w:t>
      </w:r>
      <w:proofErr w:type="gramStart"/>
      <w:r w:rsidR="00517541" w:rsidRPr="00517541">
        <w:rPr>
          <w:sz w:val="28"/>
          <w:szCs w:val="28"/>
        </w:rPr>
        <w:t>разместить</w:t>
      </w:r>
      <w:proofErr w:type="gramEnd"/>
      <w:r w:rsidR="00517541" w:rsidRPr="00517541">
        <w:rPr>
          <w:sz w:val="28"/>
          <w:szCs w:val="28"/>
        </w:rPr>
        <w:t xml:space="preserve"> настоящее постано</w:t>
      </w:r>
      <w:r w:rsidR="00517541" w:rsidRPr="00517541">
        <w:rPr>
          <w:sz w:val="28"/>
          <w:szCs w:val="28"/>
        </w:rPr>
        <w:t>в</w:t>
      </w:r>
      <w:r w:rsidR="00517541" w:rsidRPr="00517541">
        <w:rPr>
          <w:sz w:val="28"/>
          <w:szCs w:val="28"/>
        </w:rPr>
        <w:t xml:space="preserve">ление в течение 7 рабочих дней со </w:t>
      </w:r>
      <w:r w:rsidR="00517541">
        <w:rPr>
          <w:sz w:val="28"/>
          <w:szCs w:val="28"/>
        </w:rPr>
        <w:t>дня его принятия в единой инфор</w:t>
      </w:r>
      <w:r w:rsidR="00517541" w:rsidRPr="00517541">
        <w:rPr>
          <w:sz w:val="28"/>
          <w:szCs w:val="28"/>
        </w:rPr>
        <w:t>мацио</w:t>
      </w:r>
      <w:r w:rsidR="00517541" w:rsidRPr="00517541">
        <w:rPr>
          <w:sz w:val="28"/>
          <w:szCs w:val="28"/>
        </w:rPr>
        <w:t>н</w:t>
      </w:r>
      <w:r w:rsidR="00517541" w:rsidRPr="00517541">
        <w:rPr>
          <w:sz w:val="28"/>
          <w:szCs w:val="28"/>
        </w:rPr>
        <w:t>ной системе в сфере закупок.</w:t>
      </w:r>
    </w:p>
    <w:p w:rsidR="00451C7F" w:rsidRPr="00EB1F29" w:rsidRDefault="00451C7F" w:rsidP="00A61DDD">
      <w:pPr>
        <w:ind w:firstLine="720"/>
        <w:contextualSpacing/>
        <w:jc w:val="both"/>
        <w:rPr>
          <w:sz w:val="28"/>
          <w:szCs w:val="28"/>
        </w:rPr>
      </w:pPr>
      <w:bookmarkStart w:id="4" w:name="sub_4"/>
      <w:bookmarkEnd w:id="3"/>
    </w:p>
    <w:bookmarkEnd w:id="4"/>
    <w:p w:rsidR="001A15FD" w:rsidRPr="00CD5FE5" w:rsidRDefault="00A214B9" w:rsidP="00A61DD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A15FD" w:rsidRPr="00CD5F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15FD" w:rsidRPr="00CD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15FD" w:rsidRPr="00CD5FE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</w:t>
      </w:r>
      <w:r w:rsidR="001A15FD" w:rsidRPr="00CD5FE5">
        <w:rPr>
          <w:rFonts w:ascii="Times New Roman" w:hAnsi="Times New Roman"/>
          <w:sz w:val="28"/>
          <w:szCs w:val="28"/>
        </w:rPr>
        <w:t>д</w:t>
      </w:r>
      <w:r w:rsidR="001A15FD" w:rsidRPr="00CD5FE5">
        <w:rPr>
          <w:rFonts w:ascii="Times New Roman" w:hAnsi="Times New Roman"/>
          <w:sz w:val="28"/>
          <w:szCs w:val="28"/>
        </w:rPr>
        <w:t xml:space="preserve">министрации Георгиевского городского округа Ставропольского края </w:t>
      </w:r>
      <w:proofErr w:type="spellStart"/>
      <w:r w:rsidR="001A15FD" w:rsidRPr="00CD5FE5">
        <w:rPr>
          <w:rFonts w:ascii="Times New Roman" w:hAnsi="Times New Roman"/>
          <w:sz w:val="28"/>
          <w:szCs w:val="28"/>
        </w:rPr>
        <w:t>Дуб</w:t>
      </w:r>
      <w:r w:rsidR="001A15FD" w:rsidRPr="00CD5FE5">
        <w:rPr>
          <w:rFonts w:ascii="Times New Roman" w:hAnsi="Times New Roman"/>
          <w:sz w:val="28"/>
          <w:szCs w:val="28"/>
        </w:rPr>
        <w:t>о</w:t>
      </w:r>
      <w:r w:rsidR="001A15FD" w:rsidRPr="00CD5FE5">
        <w:rPr>
          <w:rFonts w:ascii="Times New Roman" w:hAnsi="Times New Roman"/>
          <w:sz w:val="28"/>
          <w:szCs w:val="28"/>
        </w:rPr>
        <w:t>викову</w:t>
      </w:r>
      <w:proofErr w:type="spellEnd"/>
      <w:r w:rsidR="001A15FD" w:rsidRPr="00CD5FE5">
        <w:rPr>
          <w:rFonts w:ascii="Times New Roman" w:hAnsi="Times New Roman"/>
          <w:sz w:val="28"/>
          <w:szCs w:val="28"/>
        </w:rPr>
        <w:t xml:space="preserve"> И.И.</w:t>
      </w:r>
    </w:p>
    <w:p w:rsidR="001A15FD" w:rsidRDefault="001A15FD" w:rsidP="00A61DDD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A15FD" w:rsidRPr="00CD5FE5" w:rsidRDefault="00A214B9" w:rsidP="00A61DDD">
      <w:pPr>
        <w:pStyle w:val="a6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1A15FD" w:rsidRPr="00CD5FE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принятия.</w:t>
      </w:r>
    </w:p>
    <w:p w:rsidR="001A15FD" w:rsidRPr="00CD5FE5" w:rsidRDefault="001A15FD" w:rsidP="001A15F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317703" w:rsidRDefault="00317703" w:rsidP="003177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17703" w:rsidRDefault="00317703" w:rsidP="003177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317703" w:rsidRDefault="00317703" w:rsidP="003177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317703" w:rsidRDefault="00317703" w:rsidP="00317703">
      <w:pPr>
        <w:rPr>
          <w:sz w:val="28"/>
          <w:szCs w:val="28"/>
        </w:rPr>
      </w:pPr>
    </w:p>
    <w:p w:rsidR="00317703" w:rsidRDefault="00317703" w:rsidP="00317703">
      <w:pPr>
        <w:rPr>
          <w:sz w:val="28"/>
          <w:szCs w:val="28"/>
        </w:rPr>
      </w:pPr>
    </w:p>
    <w:p w:rsidR="00317703" w:rsidRDefault="00317703" w:rsidP="00317703">
      <w:pPr>
        <w:rPr>
          <w:sz w:val="28"/>
          <w:szCs w:val="28"/>
        </w:rPr>
      </w:pPr>
    </w:p>
    <w:p w:rsidR="00317703" w:rsidRDefault="00317703" w:rsidP="00317703">
      <w:pPr>
        <w:rPr>
          <w:sz w:val="28"/>
          <w:szCs w:val="28"/>
        </w:rPr>
      </w:pPr>
    </w:p>
    <w:sectPr w:rsidR="00317703" w:rsidSect="00A61DDD">
      <w:headerReference w:type="default" r:id="rId15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B6" w:rsidRDefault="00BF6BB6" w:rsidP="00852140">
      <w:r>
        <w:separator/>
      </w:r>
    </w:p>
  </w:endnote>
  <w:endnote w:type="continuationSeparator" w:id="0">
    <w:p w:rsidR="00BF6BB6" w:rsidRDefault="00BF6BB6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B6" w:rsidRDefault="00BF6BB6" w:rsidP="00852140">
      <w:r>
        <w:separator/>
      </w:r>
    </w:p>
  </w:footnote>
  <w:footnote w:type="continuationSeparator" w:id="0">
    <w:p w:rsidR="00BF6BB6" w:rsidRDefault="00BF6BB6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69" w:rsidRPr="00F80F7B" w:rsidRDefault="00EE3BBF" w:rsidP="00F80F7B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784F69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CD5828">
      <w:rPr>
        <w:noProof/>
        <w:sz w:val="28"/>
        <w:szCs w:val="28"/>
      </w:rPr>
      <w:t>4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0684D"/>
    <w:rsid w:val="000108AF"/>
    <w:rsid w:val="0002319C"/>
    <w:rsid w:val="0002511E"/>
    <w:rsid w:val="000301FE"/>
    <w:rsid w:val="0003327B"/>
    <w:rsid w:val="00034C6D"/>
    <w:rsid w:val="00035715"/>
    <w:rsid w:val="00040098"/>
    <w:rsid w:val="0004071C"/>
    <w:rsid w:val="00040F9C"/>
    <w:rsid w:val="00041830"/>
    <w:rsid w:val="000442BC"/>
    <w:rsid w:val="00046629"/>
    <w:rsid w:val="00051E23"/>
    <w:rsid w:val="000658F4"/>
    <w:rsid w:val="00067A95"/>
    <w:rsid w:val="00074CDC"/>
    <w:rsid w:val="00083914"/>
    <w:rsid w:val="00083D05"/>
    <w:rsid w:val="00084F3F"/>
    <w:rsid w:val="000855A2"/>
    <w:rsid w:val="00090A3A"/>
    <w:rsid w:val="000B000B"/>
    <w:rsid w:val="000B51DD"/>
    <w:rsid w:val="000C03D2"/>
    <w:rsid w:val="000C0DA9"/>
    <w:rsid w:val="000C4183"/>
    <w:rsid w:val="000C4684"/>
    <w:rsid w:val="000D07A6"/>
    <w:rsid w:val="000F1BE5"/>
    <w:rsid w:val="000F5363"/>
    <w:rsid w:val="000F5FFD"/>
    <w:rsid w:val="00101191"/>
    <w:rsid w:val="00103F7E"/>
    <w:rsid w:val="00105CB6"/>
    <w:rsid w:val="001130F4"/>
    <w:rsid w:val="0013496D"/>
    <w:rsid w:val="0013497F"/>
    <w:rsid w:val="00137022"/>
    <w:rsid w:val="001432BF"/>
    <w:rsid w:val="00147E4F"/>
    <w:rsid w:val="00154264"/>
    <w:rsid w:val="00155CA7"/>
    <w:rsid w:val="00155EEF"/>
    <w:rsid w:val="00157F19"/>
    <w:rsid w:val="001636BA"/>
    <w:rsid w:val="0016563A"/>
    <w:rsid w:val="0016614A"/>
    <w:rsid w:val="00166A60"/>
    <w:rsid w:val="001774D9"/>
    <w:rsid w:val="00196CB8"/>
    <w:rsid w:val="001A15FD"/>
    <w:rsid w:val="001A395E"/>
    <w:rsid w:val="001B56DB"/>
    <w:rsid w:val="001B7FE6"/>
    <w:rsid w:val="001C2F6D"/>
    <w:rsid w:val="001C36E8"/>
    <w:rsid w:val="001C6535"/>
    <w:rsid w:val="001D7BE1"/>
    <w:rsid w:val="001E7EDB"/>
    <w:rsid w:val="00211A70"/>
    <w:rsid w:val="00215FA0"/>
    <w:rsid w:val="0022756B"/>
    <w:rsid w:val="00231846"/>
    <w:rsid w:val="002379BA"/>
    <w:rsid w:val="00237F35"/>
    <w:rsid w:val="002551C1"/>
    <w:rsid w:val="002560DE"/>
    <w:rsid w:val="00261CF7"/>
    <w:rsid w:val="002622E5"/>
    <w:rsid w:val="00267CE7"/>
    <w:rsid w:val="002704FA"/>
    <w:rsid w:val="00271AA8"/>
    <w:rsid w:val="00272DCB"/>
    <w:rsid w:val="00282ED0"/>
    <w:rsid w:val="002858F3"/>
    <w:rsid w:val="00292662"/>
    <w:rsid w:val="002927B6"/>
    <w:rsid w:val="00295D26"/>
    <w:rsid w:val="002A1982"/>
    <w:rsid w:val="002A6FF7"/>
    <w:rsid w:val="002B6A5A"/>
    <w:rsid w:val="002C2AF2"/>
    <w:rsid w:val="002C31B7"/>
    <w:rsid w:val="002D1017"/>
    <w:rsid w:val="002D385F"/>
    <w:rsid w:val="002D6843"/>
    <w:rsid w:val="002F0FDD"/>
    <w:rsid w:val="002F706F"/>
    <w:rsid w:val="00305EAF"/>
    <w:rsid w:val="00306604"/>
    <w:rsid w:val="00307122"/>
    <w:rsid w:val="00307A7A"/>
    <w:rsid w:val="00310F9F"/>
    <w:rsid w:val="00317703"/>
    <w:rsid w:val="003279A1"/>
    <w:rsid w:val="00330A8B"/>
    <w:rsid w:val="00340FE2"/>
    <w:rsid w:val="00342AE9"/>
    <w:rsid w:val="00356826"/>
    <w:rsid w:val="00392323"/>
    <w:rsid w:val="0039498A"/>
    <w:rsid w:val="003B6E3E"/>
    <w:rsid w:val="003D2067"/>
    <w:rsid w:val="003E17EF"/>
    <w:rsid w:val="003E1E5C"/>
    <w:rsid w:val="003F2C97"/>
    <w:rsid w:val="003F7449"/>
    <w:rsid w:val="00402864"/>
    <w:rsid w:val="00410E9D"/>
    <w:rsid w:val="00411D73"/>
    <w:rsid w:val="00416ED8"/>
    <w:rsid w:val="00423BB8"/>
    <w:rsid w:val="004363E3"/>
    <w:rsid w:val="00440076"/>
    <w:rsid w:val="0044398B"/>
    <w:rsid w:val="00447901"/>
    <w:rsid w:val="00451C7F"/>
    <w:rsid w:val="00460677"/>
    <w:rsid w:val="00460E6C"/>
    <w:rsid w:val="00463532"/>
    <w:rsid w:val="0046547A"/>
    <w:rsid w:val="004765C9"/>
    <w:rsid w:val="00476B61"/>
    <w:rsid w:val="00481318"/>
    <w:rsid w:val="004824F0"/>
    <w:rsid w:val="0048414F"/>
    <w:rsid w:val="004C19FF"/>
    <w:rsid w:val="004C1ACF"/>
    <w:rsid w:val="004C2F2D"/>
    <w:rsid w:val="004D2A82"/>
    <w:rsid w:val="004D5F88"/>
    <w:rsid w:val="004D78F3"/>
    <w:rsid w:val="004E2E4D"/>
    <w:rsid w:val="004F3653"/>
    <w:rsid w:val="00505E43"/>
    <w:rsid w:val="00512278"/>
    <w:rsid w:val="005124B4"/>
    <w:rsid w:val="00517541"/>
    <w:rsid w:val="00522637"/>
    <w:rsid w:val="00525A6C"/>
    <w:rsid w:val="005300B0"/>
    <w:rsid w:val="0053752F"/>
    <w:rsid w:val="0053792B"/>
    <w:rsid w:val="00537F59"/>
    <w:rsid w:val="00541046"/>
    <w:rsid w:val="005412D1"/>
    <w:rsid w:val="005444BB"/>
    <w:rsid w:val="00555CE2"/>
    <w:rsid w:val="005570DE"/>
    <w:rsid w:val="00557882"/>
    <w:rsid w:val="00564D2D"/>
    <w:rsid w:val="00565966"/>
    <w:rsid w:val="0057264F"/>
    <w:rsid w:val="00574CAB"/>
    <w:rsid w:val="005773A9"/>
    <w:rsid w:val="00584144"/>
    <w:rsid w:val="00591EE1"/>
    <w:rsid w:val="005922EA"/>
    <w:rsid w:val="00597183"/>
    <w:rsid w:val="005A6615"/>
    <w:rsid w:val="005B3C8C"/>
    <w:rsid w:val="005B420B"/>
    <w:rsid w:val="005B5F9A"/>
    <w:rsid w:val="005C0C24"/>
    <w:rsid w:val="005D63A8"/>
    <w:rsid w:val="005D645B"/>
    <w:rsid w:val="005E2B94"/>
    <w:rsid w:val="005E624A"/>
    <w:rsid w:val="005E6D7A"/>
    <w:rsid w:val="005F3922"/>
    <w:rsid w:val="005F6C15"/>
    <w:rsid w:val="006004B2"/>
    <w:rsid w:val="0060122F"/>
    <w:rsid w:val="00603CFE"/>
    <w:rsid w:val="0061178E"/>
    <w:rsid w:val="00613527"/>
    <w:rsid w:val="00614902"/>
    <w:rsid w:val="006235E9"/>
    <w:rsid w:val="00623FCC"/>
    <w:rsid w:val="006307D8"/>
    <w:rsid w:val="00632142"/>
    <w:rsid w:val="00636F77"/>
    <w:rsid w:val="00640FF9"/>
    <w:rsid w:val="00645E4B"/>
    <w:rsid w:val="006501A7"/>
    <w:rsid w:val="0065289C"/>
    <w:rsid w:val="006624F9"/>
    <w:rsid w:val="00666B08"/>
    <w:rsid w:val="006739A8"/>
    <w:rsid w:val="0068047A"/>
    <w:rsid w:val="006849F0"/>
    <w:rsid w:val="0068515F"/>
    <w:rsid w:val="00685208"/>
    <w:rsid w:val="006903BA"/>
    <w:rsid w:val="00694B14"/>
    <w:rsid w:val="006A28C7"/>
    <w:rsid w:val="006A512D"/>
    <w:rsid w:val="006B05B0"/>
    <w:rsid w:val="006B17B3"/>
    <w:rsid w:val="006B78F2"/>
    <w:rsid w:val="006C0401"/>
    <w:rsid w:val="006C040A"/>
    <w:rsid w:val="006E1E31"/>
    <w:rsid w:val="006F4BEE"/>
    <w:rsid w:val="006F5DE9"/>
    <w:rsid w:val="007167E2"/>
    <w:rsid w:val="00720585"/>
    <w:rsid w:val="007217B8"/>
    <w:rsid w:val="00722B28"/>
    <w:rsid w:val="00744F5F"/>
    <w:rsid w:val="00745653"/>
    <w:rsid w:val="00747AC6"/>
    <w:rsid w:val="00755FB9"/>
    <w:rsid w:val="00757712"/>
    <w:rsid w:val="0076099D"/>
    <w:rsid w:val="00763B69"/>
    <w:rsid w:val="00763C48"/>
    <w:rsid w:val="007655E5"/>
    <w:rsid w:val="0077417F"/>
    <w:rsid w:val="007741C9"/>
    <w:rsid w:val="00775BA7"/>
    <w:rsid w:val="00783EF7"/>
    <w:rsid w:val="00784F69"/>
    <w:rsid w:val="0079125C"/>
    <w:rsid w:val="007A2538"/>
    <w:rsid w:val="007A443C"/>
    <w:rsid w:val="007C262B"/>
    <w:rsid w:val="007D1390"/>
    <w:rsid w:val="007D2469"/>
    <w:rsid w:val="007D2BFA"/>
    <w:rsid w:val="007D3580"/>
    <w:rsid w:val="007D5212"/>
    <w:rsid w:val="007D5562"/>
    <w:rsid w:val="007F415D"/>
    <w:rsid w:val="007F5EE5"/>
    <w:rsid w:val="0080072E"/>
    <w:rsid w:val="00802C82"/>
    <w:rsid w:val="008032BE"/>
    <w:rsid w:val="00810FEE"/>
    <w:rsid w:val="008164F6"/>
    <w:rsid w:val="00820C6E"/>
    <w:rsid w:val="00825F29"/>
    <w:rsid w:val="008339D2"/>
    <w:rsid w:val="0083550E"/>
    <w:rsid w:val="0083618F"/>
    <w:rsid w:val="00841460"/>
    <w:rsid w:val="00844851"/>
    <w:rsid w:val="00844E6C"/>
    <w:rsid w:val="008517E6"/>
    <w:rsid w:val="00851E79"/>
    <w:rsid w:val="00852140"/>
    <w:rsid w:val="008528EC"/>
    <w:rsid w:val="008540E3"/>
    <w:rsid w:val="00856633"/>
    <w:rsid w:val="0086021F"/>
    <w:rsid w:val="00860A31"/>
    <w:rsid w:val="00862D07"/>
    <w:rsid w:val="00862E81"/>
    <w:rsid w:val="00883DA4"/>
    <w:rsid w:val="008840EC"/>
    <w:rsid w:val="008856F7"/>
    <w:rsid w:val="0089560B"/>
    <w:rsid w:val="0089568C"/>
    <w:rsid w:val="008A113B"/>
    <w:rsid w:val="008C3282"/>
    <w:rsid w:val="008C3C4D"/>
    <w:rsid w:val="008C57ED"/>
    <w:rsid w:val="008C5DD8"/>
    <w:rsid w:val="008C702C"/>
    <w:rsid w:val="008E158E"/>
    <w:rsid w:val="008E5B83"/>
    <w:rsid w:val="008E5D64"/>
    <w:rsid w:val="00910ADB"/>
    <w:rsid w:val="0091336F"/>
    <w:rsid w:val="00914AC4"/>
    <w:rsid w:val="00921D97"/>
    <w:rsid w:val="00930460"/>
    <w:rsid w:val="0093348D"/>
    <w:rsid w:val="00934E0F"/>
    <w:rsid w:val="009362A3"/>
    <w:rsid w:val="00946802"/>
    <w:rsid w:val="00950DD6"/>
    <w:rsid w:val="009550AF"/>
    <w:rsid w:val="009672D6"/>
    <w:rsid w:val="00971734"/>
    <w:rsid w:val="00973DAD"/>
    <w:rsid w:val="00976BFE"/>
    <w:rsid w:val="00986722"/>
    <w:rsid w:val="0099203D"/>
    <w:rsid w:val="009A06A4"/>
    <w:rsid w:val="009A7942"/>
    <w:rsid w:val="009B0601"/>
    <w:rsid w:val="009B140C"/>
    <w:rsid w:val="009B253A"/>
    <w:rsid w:val="009B541B"/>
    <w:rsid w:val="009C0A6F"/>
    <w:rsid w:val="009C3378"/>
    <w:rsid w:val="009C7134"/>
    <w:rsid w:val="009D36F7"/>
    <w:rsid w:val="009D54A0"/>
    <w:rsid w:val="009D5A04"/>
    <w:rsid w:val="009D6FFC"/>
    <w:rsid w:val="009E1D02"/>
    <w:rsid w:val="009E50DA"/>
    <w:rsid w:val="009E771D"/>
    <w:rsid w:val="009F2415"/>
    <w:rsid w:val="009F253E"/>
    <w:rsid w:val="009F4671"/>
    <w:rsid w:val="009F4717"/>
    <w:rsid w:val="009F56D3"/>
    <w:rsid w:val="00A147A0"/>
    <w:rsid w:val="00A15505"/>
    <w:rsid w:val="00A1652F"/>
    <w:rsid w:val="00A17D26"/>
    <w:rsid w:val="00A214B9"/>
    <w:rsid w:val="00A23655"/>
    <w:rsid w:val="00A54BE6"/>
    <w:rsid w:val="00A55CB0"/>
    <w:rsid w:val="00A57704"/>
    <w:rsid w:val="00A61376"/>
    <w:rsid w:val="00A61DDD"/>
    <w:rsid w:val="00A6349A"/>
    <w:rsid w:val="00A7792A"/>
    <w:rsid w:val="00A80922"/>
    <w:rsid w:val="00A83F90"/>
    <w:rsid w:val="00A867AD"/>
    <w:rsid w:val="00A8786E"/>
    <w:rsid w:val="00A90931"/>
    <w:rsid w:val="00A93473"/>
    <w:rsid w:val="00AA0534"/>
    <w:rsid w:val="00AA25BC"/>
    <w:rsid w:val="00AA5815"/>
    <w:rsid w:val="00AA6342"/>
    <w:rsid w:val="00AB20DA"/>
    <w:rsid w:val="00AB23A1"/>
    <w:rsid w:val="00AB2983"/>
    <w:rsid w:val="00AB5E86"/>
    <w:rsid w:val="00AB7861"/>
    <w:rsid w:val="00AD3943"/>
    <w:rsid w:val="00AE67F3"/>
    <w:rsid w:val="00AE7EA8"/>
    <w:rsid w:val="00AF7FA8"/>
    <w:rsid w:val="00B10BDE"/>
    <w:rsid w:val="00B20905"/>
    <w:rsid w:val="00B235F6"/>
    <w:rsid w:val="00B3006E"/>
    <w:rsid w:val="00B3356E"/>
    <w:rsid w:val="00B41628"/>
    <w:rsid w:val="00B54BD0"/>
    <w:rsid w:val="00B64289"/>
    <w:rsid w:val="00B670F2"/>
    <w:rsid w:val="00B73F31"/>
    <w:rsid w:val="00B80E5F"/>
    <w:rsid w:val="00B81AC6"/>
    <w:rsid w:val="00B85E85"/>
    <w:rsid w:val="00B92339"/>
    <w:rsid w:val="00BA17A5"/>
    <w:rsid w:val="00BA1FDB"/>
    <w:rsid w:val="00BA40E8"/>
    <w:rsid w:val="00BA7B5F"/>
    <w:rsid w:val="00BB33E5"/>
    <w:rsid w:val="00BB5496"/>
    <w:rsid w:val="00BB609F"/>
    <w:rsid w:val="00BC109D"/>
    <w:rsid w:val="00BD40FB"/>
    <w:rsid w:val="00BE2287"/>
    <w:rsid w:val="00BF6BB6"/>
    <w:rsid w:val="00C0207D"/>
    <w:rsid w:val="00C11455"/>
    <w:rsid w:val="00C21078"/>
    <w:rsid w:val="00C26AE9"/>
    <w:rsid w:val="00C3123D"/>
    <w:rsid w:val="00C40C8C"/>
    <w:rsid w:val="00C47C26"/>
    <w:rsid w:val="00C5096C"/>
    <w:rsid w:val="00C50D88"/>
    <w:rsid w:val="00C51BAB"/>
    <w:rsid w:val="00C57BB9"/>
    <w:rsid w:val="00C606BC"/>
    <w:rsid w:val="00C609AF"/>
    <w:rsid w:val="00C61717"/>
    <w:rsid w:val="00C61D00"/>
    <w:rsid w:val="00C64A83"/>
    <w:rsid w:val="00C70E9A"/>
    <w:rsid w:val="00C808A6"/>
    <w:rsid w:val="00CA5616"/>
    <w:rsid w:val="00CB5330"/>
    <w:rsid w:val="00CB725E"/>
    <w:rsid w:val="00CC15C9"/>
    <w:rsid w:val="00CC1A51"/>
    <w:rsid w:val="00CC215C"/>
    <w:rsid w:val="00CC4440"/>
    <w:rsid w:val="00CC5FD9"/>
    <w:rsid w:val="00CC6698"/>
    <w:rsid w:val="00CD5670"/>
    <w:rsid w:val="00CD5828"/>
    <w:rsid w:val="00CD7F5A"/>
    <w:rsid w:val="00CE4EE3"/>
    <w:rsid w:val="00CE5BF1"/>
    <w:rsid w:val="00CF365A"/>
    <w:rsid w:val="00D02CA4"/>
    <w:rsid w:val="00D21762"/>
    <w:rsid w:val="00D25E30"/>
    <w:rsid w:val="00D3749C"/>
    <w:rsid w:val="00D418AE"/>
    <w:rsid w:val="00D47ECC"/>
    <w:rsid w:val="00D558EB"/>
    <w:rsid w:val="00D57AC7"/>
    <w:rsid w:val="00D6312E"/>
    <w:rsid w:val="00D7329C"/>
    <w:rsid w:val="00D76455"/>
    <w:rsid w:val="00D82FCC"/>
    <w:rsid w:val="00DA49AD"/>
    <w:rsid w:val="00DA5228"/>
    <w:rsid w:val="00DC4196"/>
    <w:rsid w:val="00DC4F1C"/>
    <w:rsid w:val="00DD0F36"/>
    <w:rsid w:val="00DD2C71"/>
    <w:rsid w:val="00DD335C"/>
    <w:rsid w:val="00DE4792"/>
    <w:rsid w:val="00DE4FEB"/>
    <w:rsid w:val="00DE717D"/>
    <w:rsid w:val="00DF2DC9"/>
    <w:rsid w:val="00E00978"/>
    <w:rsid w:val="00E04475"/>
    <w:rsid w:val="00E04CD9"/>
    <w:rsid w:val="00E0685B"/>
    <w:rsid w:val="00E10516"/>
    <w:rsid w:val="00E14599"/>
    <w:rsid w:val="00E204DD"/>
    <w:rsid w:val="00E26B9E"/>
    <w:rsid w:val="00E27AD1"/>
    <w:rsid w:val="00E27D78"/>
    <w:rsid w:val="00E318EF"/>
    <w:rsid w:val="00E31F65"/>
    <w:rsid w:val="00E55413"/>
    <w:rsid w:val="00E6168C"/>
    <w:rsid w:val="00E641FC"/>
    <w:rsid w:val="00E6509C"/>
    <w:rsid w:val="00E92017"/>
    <w:rsid w:val="00E94B74"/>
    <w:rsid w:val="00E95ACE"/>
    <w:rsid w:val="00EA44C2"/>
    <w:rsid w:val="00EA51C2"/>
    <w:rsid w:val="00EA5636"/>
    <w:rsid w:val="00EB16BD"/>
    <w:rsid w:val="00EB1F29"/>
    <w:rsid w:val="00EB5BBB"/>
    <w:rsid w:val="00EB6C97"/>
    <w:rsid w:val="00EC55E4"/>
    <w:rsid w:val="00EE3BBF"/>
    <w:rsid w:val="00F0388A"/>
    <w:rsid w:val="00F15384"/>
    <w:rsid w:val="00F27143"/>
    <w:rsid w:val="00F34C7F"/>
    <w:rsid w:val="00F41089"/>
    <w:rsid w:val="00F50FA1"/>
    <w:rsid w:val="00F63FAE"/>
    <w:rsid w:val="00F64F66"/>
    <w:rsid w:val="00F80F7B"/>
    <w:rsid w:val="00F8161F"/>
    <w:rsid w:val="00F82ECF"/>
    <w:rsid w:val="00F84618"/>
    <w:rsid w:val="00F84958"/>
    <w:rsid w:val="00F873B7"/>
    <w:rsid w:val="00F959BC"/>
    <w:rsid w:val="00F96F47"/>
    <w:rsid w:val="00FA03D6"/>
    <w:rsid w:val="00FA24EC"/>
    <w:rsid w:val="00FA5B4B"/>
    <w:rsid w:val="00FB5192"/>
    <w:rsid w:val="00FB7275"/>
    <w:rsid w:val="00FC3602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356E"/>
    <w:pPr>
      <w:ind w:left="708" w:firstLine="708"/>
      <w:jc w:val="both"/>
    </w:pPr>
  </w:style>
  <w:style w:type="paragraph" w:styleId="2">
    <w:name w:val="Body Text Indent 2"/>
    <w:basedOn w:val="a"/>
    <w:link w:val="20"/>
    <w:rsid w:val="00B3356E"/>
    <w:pPr>
      <w:ind w:left="540"/>
      <w:jc w:val="both"/>
    </w:pPr>
  </w:style>
  <w:style w:type="paragraph" w:styleId="3">
    <w:name w:val="Body Text Indent 3"/>
    <w:basedOn w:val="a"/>
    <w:rsid w:val="00B3356E"/>
    <w:pPr>
      <w:ind w:left="4260"/>
    </w:pPr>
  </w:style>
  <w:style w:type="paragraph" w:styleId="a4">
    <w:name w:val="Block Text"/>
    <w:basedOn w:val="a"/>
    <w:rsid w:val="00B3356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3356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22B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0">
    <w:name w:val="Hyperlink"/>
    <w:basedOn w:val="a0"/>
    <w:uiPriority w:val="99"/>
    <w:semiHidden/>
    <w:unhideWhenUsed/>
    <w:rsid w:val="002F0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6175671619C4D0BD8CA0D968435A445FF229835CE7F2EB611216972784D617C968560E04F774DA4D87dDh1H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A6175671619C4D0BD8CA0D968435A445FF229835CE7F2EB611216972784D617C968560E04F774DA4F87dDh5H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6175671619C4D0BD8CA0D968435A445FF229835CE7F2EB611216972784D617C968560E04F774DA4985dDh1H" TargetMode="External"/><Relationship Id="rId14" Type="http://schemas.openxmlformats.org/officeDocument/2006/relationships/hyperlink" Target="consultantplus://offline/ref=F8765FCC2989C7256A413EE672379C385F1A70D3353CC357E0681DD39D83F4CC9D6AE2D86AFA0AEAC33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8100</CharactersWithSpaces>
  <SharedDoc>false</SharedDoc>
  <HLinks>
    <vt:vector size="180" baseType="variant">
      <vt:variant>
        <vt:i4>68943888</vt:i4>
      </vt:variant>
      <vt:variant>
        <vt:i4>87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sub_1301</vt:lpwstr>
      </vt:variant>
      <vt:variant>
        <vt:i4>69992480</vt:i4>
      </vt:variant>
      <vt:variant>
        <vt:i4>84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68943889</vt:i4>
      </vt:variant>
      <vt:variant>
        <vt:i4>81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69140497</vt:i4>
      </vt:variant>
      <vt:variant>
        <vt:i4>78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garantf1://12046661.3/</vt:lpwstr>
      </vt:variant>
      <vt:variant>
        <vt:lpwstr/>
      </vt:variant>
      <vt:variant>
        <vt:i4>69992480</vt:i4>
      </vt:variant>
      <vt:variant>
        <vt:i4>72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sub_125</vt:lpwstr>
      </vt:variant>
      <vt:variant>
        <vt:i4>68943889</vt:i4>
      </vt:variant>
      <vt:variant>
        <vt:i4>69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sub_10121</vt:lpwstr>
      </vt:variant>
      <vt:variant>
        <vt:i4>69140497</vt:i4>
      </vt:variant>
      <vt:variant>
        <vt:i4>66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</vt:lpwstr>
      </vt:variant>
      <vt:variant>
        <vt:i4>68943889</vt:i4>
      </vt:variant>
      <vt:variant>
        <vt:i4>63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69992480</vt:i4>
      </vt:variant>
      <vt:variant>
        <vt:i4>60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68943889</vt:i4>
      </vt:variant>
      <vt:variant>
        <vt:i4>57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69992480</vt:i4>
      </vt:variant>
      <vt:variant>
        <vt:i4>54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sub_124</vt:lpwstr>
      </vt:variant>
      <vt:variant>
        <vt:i4>68943889</vt:i4>
      </vt:variant>
      <vt:variant>
        <vt:i4>51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68943889</vt:i4>
      </vt:variant>
      <vt:variant>
        <vt:i4>48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sub_10121</vt:lpwstr>
      </vt:variant>
      <vt:variant>
        <vt:i4>6488126</vt:i4>
      </vt:variant>
      <vt:variant>
        <vt:i4>45</vt:i4>
      </vt:variant>
      <vt:variant>
        <vt:i4>0</vt:i4>
      </vt:variant>
      <vt:variant>
        <vt:i4>5</vt:i4>
      </vt:variant>
      <vt:variant>
        <vt:lpwstr>garantf1://71078474.0/</vt:lpwstr>
      </vt:variant>
      <vt:variant>
        <vt:lpwstr/>
      </vt:variant>
      <vt:variant>
        <vt:i4>4980751</vt:i4>
      </vt:variant>
      <vt:variant>
        <vt:i4>42</vt:i4>
      </vt:variant>
      <vt:variant>
        <vt:i4>0</vt:i4>
      </vt:variant>
      <vt:variant>
        <vt:i4>5</vt:i4>
      </vt:variant>
      <vt:variant>
        <vt:lpwstr>garantf1://71078474.1000/</vt:lpwstr>
      </vt:variant>
      <vt:variant>
        <vt:lpwstr/>
      </vt:variant>
      <vt:variant>
        <vt:i4>69140497</vt:i4>
      </vt:variant>
      <vt:variant>
        <vt:i4>39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6881334</vt:i4>
      </vt:variant>
      <vt:variant>
        <vt:i4>36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7733297</vt:i4>
      </vt:variant>
      <vt:variant>
        <vt:i4>33</vt:i4>
      </vt:variant>
      <vt:variant>
        <vt:i4>0</vt:i4>
      </vt:variant>
      <vt:variant>
        <vt:i4>5</vt:i4>
      </vt:variant>
      <vt:variant>
        <vt:lpwstr>garantf1://70664870.70/</vt:lpwstr>
      </vt:variant>
      <vt:variant>
        <vt:lpwstr/>
      </vt:variant>
      <vt:variant>
        <vt:i4>69140497</vt:i4>
      </vt:variant>
      <vt:variant>
        <vt:i4>30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sub_10111</vt:lpwstr>
      </vt:variant>
      <vt:variant>
        <vt:i4>69992480</vt:i4>
      </vt:variant>
      <vt:variant>
        <vt:i4>27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69140497</vt:i4>
      </vt:variant>
      <vt:variant>
        <vt:i4>24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69992480</vt:i4>
      </vt:variant>
      <vt:variant>
        <vt:i4>21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sub_124</vt:lpwstr>
      </vt:variant>
      <vt:variant>
        <vt:i4>69140497</vt:i4>
      </vt:variant>
      <vt:variant>
        <vt:i4>18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69140497</vt:i4>
      </vt:variant>
      <vt:variant>
        <vt:i4>15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sub_10111</vt:lpwstr>
      </vt:variant>
      <vt:variant>
        <vt:i4>69074961</vt:i4>
      </vt:variant>
      <vt:variant>
        <vt:i4>12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sub_0</vt:lpwstr>
      </vt:variant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2019-11-26T11:44:00Z</cp:lastPrinted>
  <dcterms:created xsi:type="dcterms:W3CDTF">2019-12-06T12:43:00Z</dcterms:created>
  <dcterms:modified xsi:type="dcterms:W3CDTF">2019-12-06T12:44:00Z</dcterms:modified>
</cp:coreProperties>
</file>