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114F51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114F51">
        <w:rPr>
          <w:rFonts w:ascii="Times New Roman" w:hAnsi="Times New Roman" w:cs="Times New Roman"/>
          <w:sz w:val="28"/>
          <w:szCs w:val="28"/>
        </w:rPr>
        <w:t>проекта постановления администрации Георгиевского городского округа Ставропольского края «</w:t>
      </w:r>
      <w:r w:rsidR="00114F51" w:rsidRPr="00114F51">
        <w:rPr>
          <w:rFonts w:ascii="Times New Roman" w:hAnsi="Times New Roman" w:cs="Times New Roman"/>
          <w:sz w:val="28"/>
          <w:szCs w:val="28"/>
          <w:u w:val="single"/>
        </w:rPr>
        <w:t xml:space="preserve">Об одобрении проекта изменений </w:t>
      </w:r>
      <w:bookmarkStart w:id="1" w:name="_Hlk24528714"/>
      <w:r w:rsidR="00114F51" w:rsidRPr="00114F51">
        <w:rPr>
          <w:rFonts w:ascii="Times New Roman" w:hAnsi="Times New Roman" w:cs="Times New Roman"/>
          <w:sz w:val="28"/>
          <w:szCs w:val="28"/>
          <w:u w:val="single"/>
        </w:rPr>
        <w:t>бюджетного прогноза Георгиевского городского округа Ставропольского края на период до 2024 года, утвержденного постановлением администрации Георгиевского городского округа Ставропольского края от 22 февраля 2018 г. № 402</w:t>
      </w:r>
      <w:bookmarkEnd w:id="1"/>
      <w:r w:rsidR="00114F5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282C6F">
        <w:rPr>
          <w:rFonts w:ascii="Times New Roman" w:hAnsi="Times New Roman" w:cs="Times New Roman"/>
          <w:sz w:val="28"/>
          <w:szCs w:val="28"/>
        </w:rPr>
        <w:t>01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114F51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282C6F">
        <w:rPr>
          <w:rFonts w:ascii="Times New Roman" w:hAnsi="Times New Roman" w:cs="Times New Roman"/>
          <w:sz w:val="28"/>
          <w:szCs w:val="28"/>
        </w:rPr>
        <w:t>1</w:t>
      </w:r>
      <w:r w:rsidR="00114F51">
        <w:rPr>
          <w:rFonts w:ascii="Times New Roman" w:hAnsi="Times New Roman" w:cs="Times New Roman"/>
          <w:sz w:val="28"/>
          <w:szCs w:val="28"/>
        </w:rPr>
        <w:t>0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114F51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финансовое управление администрации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532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2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2"/>
      <w:r w:rsidR="00114F51" w:rsidRPr="000D33A4">
        <w:rPr>
          <w:rFonts w:ascii="Times New Roman" w:hAnsi="Times New Roman" w:cs="Times New Roman"/>
          <w:sz w:val="28"/>
          <w:szCs w:val="28"/>
        </w:rPr>
        <w:t>О</w:t>
      </w:r>
      <w:r w:rsidR="00114F51">
        <w:rPr>
          <w:rFonts w:ascii="Times New Roman" w:hAnsi="Times New Roman" w:cs="Times New Roman"/>
          <w:sz w:val="28"/>
          <w:szCs w:val="28"/>
        </w:rPr>
        <w:t>б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114F51">
        <w:rPr>
          <w:rFonts w:ascii="Times New Roman" w:hAnsi="Times New Roman" w:cs="Times New Roman"/>
          <w:sz w:val="28"/>
          <w:szCs w:val="28"/>
        </w:rPr>
        <w:t xml:space="preserve">одобрении проекта </w:t>
      </w:r>
      <w:r w:rsidR="00114F51" w:rsidRPr="000D33A4">
        <w:rPr>
          <w:rFonts w:ascii="Times New Roman" w:hAnsi="Times New Roman" w:cs="Times New Roman"/>
          <w:sz w:val="28"/>
          <w:szCs w:val="28"/>
        </w:rPr>
        <w:t>изменений бюджетн</w:t>
      </w:r>
      <w:r w:rsidR="00114F51">
        <w:rPr>
          <w:rFonts w:ascii="Times New Roman" w:hAnsi="Times New Roman" w:cs="Times New Roman"/>
          <w:sz w:val="28"/>
          <w:szCs w:val="28"/>
        </w:rPr>
        <w:t>ого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114F51">
        <w:rPr>
          <w:rFonts w:ascii="Times New Roman" w:hAnsi="Times New Roman" w:cs="Times New Roman"/>
          <w:sz w:val="28"/>
          <w:szCs w:val="28"/>
        </w:rPr>
        <w:t>а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2024 года, утвержденн</w:t>
      </w:r>
      <w:r w:rsidR="00114F51">
        <w:rPr>
          <w:rFonts w:ascii="Times New Roman" w:hAnsi="Times New Roman" w:cs="Times New Roman"/>
          <w:sz w:val="28"/>
          <w:szCs w:val="28"/>
        </w:rPr>
        <w:t>ого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22 февраля 2018 г. № 402</w:t>
      </w:r>
      <w:r w:rsidR="006E3B25">
        <w:rPr>
          <w:rFonts w:ascii="Times New Roman" w:hAnsi="Times New Roman" w:cs="Times New Roman"/>
          <w:sz w:val="28"/>
          <w:szCs w:val="28"/>
        </w:rPr>
        <w:t>»</w:t>
      </w:r>
      <w:r w:rsidR="00282C6F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282C6F">
        <w:rPr>
          <w:rFonts w:ascii="Times New Roman" w:hAnsi="Times New Roman" w:cs="Times New Roman"/>
          <w:sz w:val="28"/>
          <w:szCs w:val="28"/>
        </w:rPr>
        <w:t>размещен</w:t>
      </w:r>
      <w:r w:rsidR="002B1E7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532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F51F6D" w:rsidRPr="00F51F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4F51" w:rsidRPr="00114F5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14F51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114F51" w:rsidRPr="000D33A4">
        <w:rPr>
          <w:rFonts w:ascii="Times New Roman" w:hAnsi="Times New Roman" w:cs="Times New Roman"/>
          <w:sz w:val="28"/>
          <w:szCs w:val="28"/>
        </w:rPr>
        <w:t>О</w:t>
      </w:r>
      <w:r w:rsidR="00114F51">
        <w:rPr>
          <w:rFonts w:ascii="Times New Roman" w:hAnsi="Times New Roman" w:cs="Times New Roman"/>
          <w:sz w:val="28"/>
          <w:szCs w:val="28"/>
        </w:rPr>
        <w:t>б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114F51">
        <w:rPr>
          <w:rFonts w:ascii="Times New Roman" w:hAnsi="Times New Roman" w:cs="Times New Roman"/>
          <w:sz w:val="28"/>
          <w:szCs w:val="28"/>
        </w:rPr>
        <w:t xml:space="preserve">одобрении проекта </w:t>
      </w:r>
      <w:r w:rsidR="00114F51" w:rsidRPr="000D33A4">
        <w:rPr>
          <w:rFonts w:ascii="Times New Roman" w:hAnsi="Times New Roman" w:cs="Times New Roman"/>
          <w:sz w:val="28"/>
          <w:szCs w:val="28"/>
        </w:rPr>
        <w:t>изменений бюджетн</w:t>
      </w:r>
      <w:r w:rsidR="00114F51">
        <w:rPr>
          <w:rFonts w:ascii="Times New Roman" w:hAnsi="Times New Roman" w:cs="Times New Roman"/>
          <w:sz w:val="28"/>
          <w:szCs w:val="28"/>
        </w:rPr>
        <w:t>ого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114F51">
        <w:rPr>
          <w:rFonts w:ascii="Times New Roman" w:hAnsi="Times New Roman" w:cs="Times New Roman"/>
          <w:sz w:val="28"/>
          <w:szCs w:val="28"/>
        </w:rPr>
        <w:t>а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2024 года, утвержденн</w:t>
      </w:r>
      <w:r w:rsidR="00114F51">
        <w:rPr>
          <w:rFonts w:ascii="Times New Roman" w:hAnsi="Times New Roman" w:cs="Times New Roman"/>
          <w:sz w:val="28"/>
          <w:szCs w:val="28"/>
        </w:rPr>
        <w:t>ого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22 февраля 2018 г. № 402</w:t>
      </w:r>
      <w:r w:rsidR="00114F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             </w:t>
      </w:r>
      <w:r w:rsidR="00F1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70"/>
    <w:rsid w:val="00114F51"/>
    <w:rsid w:val="00203306"/>
    <w:rsid w:val="002711BC"/>
    <w:rsid w:val="00282C6F"/>
    <w:rsid w:val="002B1E70"/>
    <w:rsid w:val="00302F67"/>
    <w:rsid w:val="003D3F15"/>
    <w:rsid w:val="003E7B43"/>
    <w:rsid w:val="004C6CF9"/>
    <w:rsid w:val="00532E04"/>
    <w:rsid w:val="006E3B25"/>
    <w:rsid w:val="00802103"/>
    <w:rsid w:val="008B1B7C"/>
    <w:rsid w:val="00DA4D5B"/>
    <w:rsid w:val="00F145FC"/>
    <w:rsid w:val="00F51F6D"/>
    <w:rsid w:val="00F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DE1C1-A13A-4887-863B-49FD7C59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cab351</cp:lastModifiedBy>
  <cp:revision>2</cp:revision>
  <cp:lastPrinted>2018-11-16T08:38:00Z</cp:lastPrinted>
  <dcterms:created xsi:type="dcterms:W3CDTF">2019-11-11T14:00:00Z</dcterms:created>
  <dcterms:modified xsi:type="dcterms:W3CDTF">2019-11-11T14:00:00Z</dcterms:modified>
</cp:coreProperties>
</file>