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0" w:rsidRPr="00F12D0A" w:rsidRDefault="009F31D0" w:rsidP="001F7EB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7EBE" w:rsidRPr="00F12D0A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F31D0" w:rsidRPr="00F12D0A" w:rsidRDefault="009F31D0" w:rsidP="009F3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1F7EBE" w:rsidRPr="00F12D0A" w:rsidRDefault="001F7EBE" w:rsidP="001F7EB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F12D0A">
        <w:rPr>
          <w:rFonts w:ascii="Times New Roman" w:hAnsi="Times New Roman" w:cs="Times New Roman"/>
          <w:sz w:val="26"/>
          <w:szCs w:val="26"/>
        </w:rPr>
        <w:t xml:space="preserve">к уведомлению о начале сбора замечаний и предложений организаций и граждан по перечню актов </w:t>
      </w:r>
      <w:r w:rsidR="006C2E56" w:rsidRPr="00F12D0A">
        <w:rPr>
          <w:rFonts w:ascii="Times New Roman" w:hAnsi="Times New Roman" w:cs="Times New Roman"/>
          <w:sz w:val="26"/>
          <w:szCs w:val="26"/>
        </w:rPr>
        <w:t>администрации Георгие</w:t>
      </w:r>
      <w:r w:rsidR="006C2E56" w:rsidRPr="00F12D0A">
        <w:rPr>
          <w:rFonts w:ascii="Times New Roman" w:hAnsi="Times New Roman" w:cs="Times New Roman"/>
          <w:sz w:val="26"/>
          <w:szCs w:val="26"/>
        </w:rPr>
        <w:t>в</w:t>
      </w:r>
      <w:r w:rsidR="006C2E56" w:rsidRPr="00F12D0A">
        <w:rPr>
          <w:rFonts w:ascii="Times New Roman" w:hAnsi="Times New Roman" w:cs="Times New Roman"/>
          <w:sz w:val="26"/>
          <w:szCs w:val="26"/>
        </w:rPr>
        <w:t xml:space="preserve">ского городского </w:t>
      </w:r>
      <w:r w:rsidR="00C52E9C">
        <w:rPr>
          <w:rFonts w:ascii="Times New Roman" w:hAnsi="Times New Roman" w:cs="Times New Roman"/>
          <w:sz w:val="26"/>
          <w:szCs w:val="26"/>
        </w:rPr>
        <w:t>округа Ставропольского края 2017</w:t>
      </w:r>
      <w:r w:rsidRPr="00F12D0A">
        <w:rPr>
          <w:rFonts w:ascii="Times New Roman" w:hAnsi="Times New Roman" w:cs="Times New Roman"/>
          <w:sz w:val="26"/>
          <w:szCs w:val="26"/>
        </w:rPr>
        <w:t>-2019 годов в рамках провед</w:t>
      </w:r>
      <w:r w:rsidRPr="00F12D0A">
        <w:rPr>
          <w:rFonts w:ascii="Times New Roman" w:hAnsi="Times New Roman" w:cs="Times New Roman"/>
          <w:sz w:val="26"/>
          <w:szCs w:val="26"/>
        </w:rPr>
        <w:t>е</w:t>
      </w:r>
      <w:r w:rsidRPr="00F12D0A">
        <w:rPr>
          <w:rFonts w:ascii="Times New Roman" w:hAnsi="Times New Roman" w:cs="Times New Roman"/>
          <w:sz w:val="26"/>
          <w:szCs w:val="26"/>
        </w:rPr>
        <w:t>ния анализа о целесообразности (нецелесоо</w:t>
      </w:r>
      <w:r w:rsidRPr="00F12D0A">
        <w:rPr>
          <w:rFonts w:ascii="Times New Roman" w:hAnsi="Times New Roman" w:cs="Times New Roman"/>
          <w:sz w:val="26"/>
          <w:szCs w:val="26"/>
        </w:rPr>
        <w:t>б</w:t>
      </w:r>
      <w:r w:rsidRPr="00F12D0A">
        <w:rPr>
          <w:rFonts w:ascii="Times New Roman" w:hAnsi="Times New Roman" w:cs="Times New Roman"/>
          <w:sz w:val="26"/>
          <w:szCs w:val="26"/>
        </w:rPr>
        <w:t>разности) внесения в них изменений для выявления и исключения рисков наруш</w:t>
      </w:r>
      <w:r w:rsidRPr="00F12D0A">
        <w:rPr>
          <w:rFonts w:ascii="Times New Roman" w:hAnsi="Times New Roman" w:cs="Times New Roman"/>
          <w:sz w:val="26"/>
          <w:szCs w:val="26"/>
        </w:rPr>
        <w:t>е</w:t>
      </w:r>
      <w:r w:rsidRPr="00F12D0A">
        <w:rPr>
          <w:rFonts w:ascii="Times New Roman" w:hAnsi="Times New Roman" w:cs="Times New Roman"/>
          <w:sz w:val="26"/>
          <w:szCs w:val="26"/>
        </w:rPr>
        <w:t>ния антимонопольного законодательства</w:t>
      </w:r>
    </w:p>
    <w:p w:rsidR="001F7EBE" w:rsidRDefault="001F7EBE" w:rsidP="009F3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F7EBE" w:rsidRDefault="001F7EBE" w:rsidP="009F3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F7EBE" w:rsidRDefault="001F7EBE" w:rsidP="009F3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F7EBE" w:rsidRPr="001F7EBE" w:rsidRDefault="001F7EBE" w:rsidP="009F3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D5A81" w:rsidRDefault="005F5C3A" w:rsidP="004A4B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A81">
        <w:rPr>
          <w:rFonts w:ascii="Times New Roman" w:hAnsi="Times New Roman" w:cs="Times New Roman"/>
          <w:sz w:val="28"/>
          <w:szCs w:val="28"/>
        </w:rPr>
        <w:t>ЕРЕЧЕНЬ</w:t>
      </w:r>
    </w:p>
    <w:p w:rsidR="001D5A81" w:rsidRDefault="001D5A81" w:rsidP="009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3A" w:rsidRDefault="005F5C3A" w:rsidP="006C2E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нормативных правовых актов </w:t>
      </w:r>
      <w:r w:rsidR="0020081D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A4B4F">
        <w:rPr>
          <w:rFonts w:ascii="Times New Roman" w:hAnsi="Times New Roman" w:cs="Times New Roman"/>
          <w:sz w:val="28"/>
          <w:szCs w:val="28"/>
        </w:rPr>
        <w:t>по состоянию на</w:t>
      </w:r>
      <w:r w:rsidR="00563583">
        <w:rPr>
          <w:rFonts w:ascii="Times New Roman" w:hAnsi="Times New Roman" w:cs="Times New Roman"/>
          <w:sz w:val="28"/>
          <w:szCs w:val="28"/>
        </w:rPr>
        <w:t xml:space="preserve"> 09</w:t>
      </w:r>
      <w:r w:rsidR="006F5056">
        <w:rPr>
          <w:rFonts w:ascii="Times New Roman" w:hAnsi="Times New Roman" w:cs="Times New Roman"/>
          <w:sz w:val="28"/>
          <w:szCs w:val="28"/>
        </w:rPr>
        <w:t xml:space="preserve"> ок</w:t>
      </w:r>
      <w:r w:rsidR="0020081D">
        <w:rPr>
          <w:rFonts w:ascii="Times New Roman" w:hAnsi="Times New Roman" w:cs="Times New Roman"/>
          <w:sz w:val="28"/>
          <w:szCs w:val="28"/>
        </w:rPr>
        <w:t>тябр</w:t>
      </w:r>
      <w:r>
        <w:rPr>
          <w:rFonts w:ascii="Times New Roman" w:hAnsi="Times New Roman" w:cs="Times New Roman"/>
          <w:sz w:val="28"/>
          <w:szCs w:val="28"/>
        </w:rPr>
        <w:t>я 2019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A4B4F" w:rsidRDefault="004A4B4F" w:rsidP="009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56" w:rsidRPr="005F5C3A" w:rsidRDefault="006C2E56" w:rsidP="009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48" w:type="dxa"/>
        <w:tblInd w:w="392" w:type="dxa"/>
        <w:tblLook w:val="04A0"/>
      </w:tblPr>
      <w:tblGrid>
        <w:gridCol w:w="567"/>
        <w:gridCol w:w="6951"/>
        <w:gridCol w:w="1630"/>
      </w:tblGrid>
      <w:tr w:rsidR="001F4F8C" w:rsidTr="006C2E56">
        <w:tc>
          <w:tcPr>
            <w:tcW w:w="476" w:type="dxa"/>
            <w:vAlign w:val="center"/>
          </w:tcPr>
          <w:p w:rsidR="001F4F8C" w:rsidRPr="006B6635" w:rsidRDefault="001F4F8C" w:rsidP="00520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24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243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1243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1243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37" w:type="dxa"/>
            <w:vAlign w:val="center"/>
          </w:tcPr>
          <w:p w:rsidR="001F4F8C" w:rsidRPr="006B6635" w:rsidRDefault="001F4F8C" w:rsidP="00520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1635" w:type="dxa"/>
            <w:vAlign w:val="center"/>
          </w:tcPr>
          <w:p w:rsidR="001F4F8C" w:rsidRPr="006B6635" w:rsidRDefault="001F4F8C" w:rsidP="006C2E56">
            <w:pPr>
              <w:ind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Дата прин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тия и номер</w:t>
            </w:r>
          </w:p>
        </w:tc>
      </w:tr>
      <w:tr w:rsidR="009137A9" w:rsidTr="006C2E56">
        <w:tc>
          <w:tcPr>
            <w:tcW w:w="476" w:type="dxa"/>
          </w:tcPr>
          <w:p w:rsidR="009137A9" w:rsidRPr="006322BE" w:rsidRDefault="00124365" w:rsidP="0012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7" w:type="dxa"/>
          </w:tcPr>
          <w:p w:rsidR="009137A9" w:rsidRPr="006B6635" w:rsidRDefault="00124365" w:rsidP="0012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5" w:type="dxa"/>
          </w:tcPr>
          <w:p w:rsidR="009137A9" w:rsidRPr="006B6635" w:rsidRDefault="00124365" w:rsidP="0012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52E9C" w:rsidTr="006C2E56">
        <w:tc>
          <w:tcPr>
            <w:tcW w:w="476" w:type="dxa"/>
          </w:tcPr>
          <w:p w:rsidR="00C52E9C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37" w:type="dxa"/>
          </w:tcPr>
          <w:p w:rsidR="00C52E9C" w:rsidRPr="006554EE" w:rsidRDefault="00C52E9C" w:rsidP="00781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осуществления демонтажа рекламных конструкций на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городского округа Ставр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C52E9C" w:rsidRPr="006B6635" w:rsidRDefault="00C52E9C" w:rsidP="00781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15.08.2017 № 1273</w:t>
            </w:r>
          </w:p>
        </w:tc>
      </w:tr>
      <w:tr w:rsidR="00A73385" w:rsidTr="006C2E56">
        <w:tc>
          <w:tcPr>
            <w:tcW w:w="476" w:type="dxa"/>
          </w:tcPr>
          <w:p w:rsidR="00A73385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37" w:type="dxa"/>
          </w:tcPr>
          <w:p w:rsidR="00A73385" w:rsidRPr="006554EE" w:rsidRDefault="00A73385" w:rsidP="00A73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«Об утверждении Требов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ний к осуществлению регулярных перевозок пассажиров и б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гажа автомобильным транспортом по муниципальным маршрутам регулярных перевозок по нерегулируемым т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385">
              <w:rPr>
                <w:rFonts w:ascii="Times New Roman" w:hAnsi="Times New Roman" w:cs="Times New Roman"/>
                <w:sz w:val="26"/>
                <w:szCs w:val="26"/>
              </w:rPr>
              <w:t>рифам в Георгиевском городском округе Ставропольского края»</w:t>
            </w:r>
          </w:p>
        </w:tc>
        <w:tc>
          <w:tcPr>
            <w:tcW w:w="1635" w:type="dxa"/>
          </w:tcPr>
          <w:p w:rsidR="00A73385" w:rsidRDefault="00A73385" w:rsidP="00A73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2017 г. № 1372</w:t>
            </w:r>
          </w:p>
        </w:tc>
      </w:tr>
      <w:tr w:rsidR="001F6EF9" w:rsidTr="006C2E56">
        <w:tc>
          <w:tcPr>
            <w:tcW w:w="476" w:type="dxa"/>
          </w:tcPr>
          <w:p w:rsidR="001F6EF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37" w:type="dxa"/>
          </w:tcPr>
          <w:p w:rsidR="001F6EF9" w:rsidRDefault="001F6EF9" w:rsidP="000D657A">
            <w:pPr>
              <w:jc w:val="both"/>
            </w:pPr>
            <w:r w:rsidRPr="0083787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Правил размещения и содержания информационных конструкций в Г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оргиевском городском округе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1F6EF9" w:rsidRDefault="001F6EF9" w:rsidP="00781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03.10.2017 №</w:t>
            </w:r>
            <w:r w:rsidR="000D6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1652</w:t>
            </w:r>
          </w:p>
        </w:tc>
      </w:tr>
      <w:tr w:rsidR="001F6EF9" w:rsidTr="006C2E56">
        <w:tc>
          <w:tcPr>
            <w:tcW w:w="476" w:type="dxa"/>
          </w:tcPr>
          <w:p w:rsidR="001F6EF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37" w:type="dxa"/>
          </w:tcPr>
          <w:p w:rsidR="001F6EF9" w:rsidRDefault="001F6EF9" w:rsidP="000D657A">
            <w:pPr>
              <w:jc w:val="both"/>
            </w:pPr>
            <w:r w:rsidRPr="0083787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Дизайн – регламента «</w:t>
            </w:r>
            <w:r w:rsidR="000D657A">
              <w:rPr>
                <w:rFonts w:ascii="Times New Roman" w:hAnsi="Times New Roman" w:cs="Times New Roman"/>
                <w:sz w:val="26"/>
                <w:szCs w:val="26"/>
              </w:rPr>
              <w:t>Внешний вид и содержание фасад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D657A">
              <w:rPr>
                <w:rFonts w:ascii="Times New Roman" w:hAnsi="Times New Roman" w:cs="Times New Roman"/>
                <w:sz w:val="26"/>
                <w:szCs w:val="26"/>
              </w:rPr>
              <w:t xml:space="preserve"> зданий и сооружений</w:t>
            </w:r>
            <w:r w:rsidR="000D657A"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городского округа Ставропол</w:t>
            </w:r>
            <w:r w:rsidR="000D657A" w:rsidRPr="006554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D657A" w:rsidRPr="006554EE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 w:rsidR="000D65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1F6EF9" w:rsidRDefault="000D657A" w:rsidP="00781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 № 2082</w:t>
            </w:r>
          </w:p>
        </w:tc>
      </w:tr>
      <w:tr w:rsidR="001F4F8C" w:rsidTr="006C2E56">
        <w:tc>
          <w:tcPr>
            <w:tcW w:w="476" w:type="dxa"/>
          </w:tcPr>
          <w:p w:rsidR="001F4F8C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37" w:type="dxa"/>
          </w:tcPr>
          <w:p w:rsidR="001F4F8C" w:rsidRPr="006B6635" w:rsidRDefault="001F4F8C" w:rsidP="00F01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«Об утверждении полож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 и осуществлении муниципального </w:t>
            </w:r>
            <w:proofErr w:type="gramStart"/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</w:t>
            </w:r>
            <w:proofErr w:type="gramEnd"/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сохранности автомобильных дорог общего пользования местного значения на территории Георгие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ского городского округа Ставропольского края»</w:t>
            </w:r>
          </w:p>
        </w:tc>
        <w:tc>
          <w:tcPr>
            <w:tcW w:w="1635" w:type="dxa"/>
          </w:tcPr>
          <w:p w:rsidR="001F4F8C" w:rsidRPr="006B6635" w:rsidRDefault="001F4F8C" w:rsidP="00572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572306">
              <w:rPr>
                <w:rFonts w:ascii="Times New Roman" w:hAnsi="Times New Roman" w:cs="Times New Roman"/>
                <w:sz w:val="26"/>
                <w:szCs w:val="26"/>
              </w:rPr>
              <w:t>.01.2018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№ 128</w:t>
            </w:r>
          </w:p>
        </w:tc>
      </w:tr>
      <w:tr w:rsidR="00E26C7D" w:rsidRPr="00896BEC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037" w:type="dxa"/>
          </w:tcPr>
          <w:p w:rsidR="00E26C7D" w:rsidRPr="006B6635" w:rsidRDefault="00E26C7D" w:rsidP="002F0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«Об утверждении порядка оформления и содержания плановых (рейдовых) заданий на проведение плановых (рейдовых) осмотров, обслед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ваний земельных участков на территории Георгиевского горо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ского округа Ставропольского края и порядка оформления р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зультатов таких осмотров, обследований»</w:t>
            </w:r>
          </w:p>
        </w:tc>
        <w:tc>
          <w:tcPr>
            <w:tcW w:w="1635" w:type="dxa"/>
          </w:tcPr>
          <w:p w:rsidR="00E26C7D" w:rsidRPr="006B6635" w:rsidRDefault="00E26C7D" w:rsidP="00572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.01.2018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№ 171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37" w:type="dxa"/>
          </w:tcPr>
          <w:p w:rsidR="00E26C7D" w:rsidRPr="006B6635" w:rsidRDefault="00E26C7D" w:rsidP="002F0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утверждении требов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ний к качеству услуг по погребению, предоставляемых специ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лизированной службой по вопросам похоронного дела, на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Георгиевского городского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E26C7D" w:rsidRPr="006B6635" w:rsidRDefault="00E26C7D" w:rsidP="00572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.03.2018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№ 664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37" w:type="dxa"/>
          </w:tcPr>
          <w:p w:rsidR="00E26C7D" w:rsidRPr="006B6635" w:rsidRDefault="00E26C7D" w:rsidP="0055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«Об утверждении требов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ний к внешнему виду нестационарных торговых объектов (н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стационарных объектов по предоставлению услуг) на те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ритории Георгиевского городского округа Ставр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польского края»</w:t>
            </w:r>
          </w:p>
        </w:tc>
        <w:tc>
          <w:tcPr>
            <w:tcW w:w="1635" w:type="dxa"/>
          </w:tcPr>
          <w:p w:rsidR="00E26C7D" w:rsidRPr="006B6635" w:rsidRDefault="00E26C7D" w:rsidP="00572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.03.2018 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№ 692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37" w:type="dxa"/>
          </w:tcPr>
          <w:p w:rsidR="00E26C7D" w:rsidRPr="006554EE" w:rsidRDefault="00E26C7D" w:rsidP="00304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ра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мещения рекламных конструкций на территории Георгие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ского городского округа Ставропольского края»</w:t>
            </w:r>
          </w:p>
        </w:tc>
        <w:tc>
          <w:tcPr>
            <w:tcW w:w="1635" w:type="dxa"/>
          </w:tcPr>
          <w:p w:rsidR="00E26C7D" w:rsidRPr="006554EE" w:rsidRDefault="00E26C7D" w:rsidP="00511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.04.2018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№ 1120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037" w:type="dxa"/>
          </w:tcPr>
          <w:p w:rsidR="00E26C7D" w:rsidRPr="006554EE" w:rsidRDefault="00E26C7D" w:rsidP="0040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ежегодного конку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 «Предприниматель года» в Георгиевском городском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руге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тавропольского края»</w:t>
            </w:r>
          </w:p>
        </w:tc>
        <w:tc>
          <w:tcPr>
            <w:tcW w:w="1635" w:type="dxa"/>
          </w:tcPr>
          <w:p w:rsidR="00E26C7D" w:rsidRPr="006554EE" w:rsidRDefault="00E26C7D" w:rsidP="0020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 1142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037" w:type="dxa"/>
          </w:tcPr>
          <w:p w:rsidR="00E26C7D" w:rsidRPr="006554EE" w:rsidRDefault="00E26C7D" w:rsidP="0040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утверждении полож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ния о муниципальном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илищном контроле на территории 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евского городского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тавропольского края»</w:t>
            </w:r>
          </w:p>
        </w:tc>
        <w:tc>
          <w:tcPr>
            <w:tcW w:w="1635" w:type="dxa"/>
          </w:tcPr>
          <w:p w:rsidR="00E26C7D" w:rsidRPr="006554EE" w:rsidRDefault="00E26C7D" w:rsidP="0020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1312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037" w:type="dxa"/>
          </w:tcPr>
          <w:p w:rsidR="00E26C7D" w:rsidRPr="006554EE" w:rsidRDefault="00E26C7D" w:rsidP="0040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Об утверждении стоимости услуг, предоставляемых согласно гарантированному пере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ню услуг по погребению, на территории Георгиевского г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родского округа Ставропольского края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E26C7D" w:rsidRPr="006554EE" w:rsidRDefault="00E26C7D" w:rsidP="00710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  1499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037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стоимости и перечне у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луг по присоединению объектов дорожного сервиса к автом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бильным дорогам </w:t>
            </w:r>
            <w:r w:rsidRPr="008E657A">
              <w:rPr>
                <w:rFonts w:ascii="Times New Roman" w:hAnsi="Times New Roman" w:cs="Times New Roman"/>
                <w:sz w:val="26"/>
                <w:szCs w:val="26"/>
              </w:rPr>
              <w:t>(улицам)</w:t>
            </w:r>
            <w:r w:rsidRPr="006554EE">
              <w:t xml:space="preserve"> 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общего пользования м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стного 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Георгиевского городского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тавропольск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го края»</w:t>
            </w:r>
          </w:p>
        </w:tc>
        <w:tc>
          <w:tcPr>
            <w:tcW w:w="1635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  1521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037" w:type="dxa"/>
          </w:tcPr>
          <w:p w:rsidR="00E26C7D" w:rsidRPr="006B6635" w:rsidRDefault="00E26C7D" w:rsidP="00EA3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proofErr w:type="gramStart"/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порядка у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тановления причин нарушения законодательства</w:t>
            </w:r>
            <w:proofErr w:type="gramEnd"/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о град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деятельности на территории 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еоргиевск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го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тавропольского края»</w:t>
            </w:r>
          </w:p>
        </w:tc>
        <w:tc>
          <w:tcPr>
            <w:tcW w:w="1635" w:type="dxa"/>
          </w:tcPr>
          <w:p w:rsidR="00E26C7D" w:rsidRPr="006B6635" w:rsidRDefault="00E26C7D" w:rsidP="00710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1900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7037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оказании платных услуг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ипальным казенным учреждением «У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правление по делам гражданской обороны и чрезвычайным ситуациям 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еоргиевска»</w:t>
            </w:r>
          </w:p>
        </w:tc>
        <w:tc>
          <w:tcPr>
            <w:tcW w:w="1635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1907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037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у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тановления границ и использования придорожных </w:t>
            </w:r>
            <w:proofErr w:type="gramStart"/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лос</w:t>
            </w:r>
            <w:proofErr w:type="gramEnd"/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 местного 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Георгиевского городского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тавропольского края»</w:t>
            </w:r>
          </w:p>
        </w:tc>
        <w:tc>
          <w:tcPr>
            <w:tcW w:w="1635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1952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037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о</w:t>
            </w:r>
            <w:r w:rsidR="00FF4E42">
              <w:rPr>
                <w:rFonts w:ascii="Times New Roman" w:hAnsi="Times New Roman" w:cs="Times New Roman"/>
                <w:sz w:val="26"/>
                <w:szCs w:val="26"/>
              </w:rPr>
              <w:t>рганизации работы по внедрению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тандарта деятельности органов местного сам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управления по обеспечению благоприятного инвестицио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климата в 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еоргиевском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округе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польского края»</w:t>
            </w:r>
          </w:p>
        </w:tc>
        <w:tc>
          <w:tcPr>
            <w:tcW w:w="1635" w:type="dxa"/>
          </w:tcPr>
          <w:p w:rsidR="00E26C7D" w:rsidRPr="006B6635" w:rsidRDefault="00E26C7D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1979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037" w:type="dxa"/>
          </w:tcPr>
          <w:p w:rsidR="00E26C7D" w:rsidRPr="006B6635" w:rsidRDefault="00E26C7D" w:rsidP="00F3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организации и провед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нии конкурса на право заключения договора на установку и эксплуатацию рекламной конструкции в составе останово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ного павильона»</w:t>
            </w:r>
          </w:p>
        </w:tc>
        <w:tc>
          <w:tcPr>
            <w:tcW w:w="1635" w:type="dxa"/>
          </w:tcPr>
          <w:p w:rsidR="00E26C7D" w:rsidRPr="006B6635" w:rsidRDefault="00E26C7D" w:rsidP="003765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2071</w:t>
            </w:r>
          </w:p>
        </w:tc>
      </w:tr>
      <w:tr w:rsidR="00E26C7D" w:rsidTr="006C2E56">
        <w:tc>
          <w:tcPr>
            <w:tcW w:w="476" w:type="dxa"/>
          </w:tcPr>
          <w:p w:rsidR="00E26C7D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037" w:type="dxa"/>
          </w:tcPr>
          <w:p w:rsidR="00E26C7D" w:rsidRPr="006554EE" w:rsidRDefault="00E26C7D" w:rsidP="00F3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 порядке проведения пр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верки инвестиционных проектов, финансирование к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торых планируется осуществлять полностью или части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но за счёт средств бюджета Георгиевского городского округа Ставр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польского края, на предмет </w:t>
            </w:r>
            <w:proofErr w:type="gramStart"/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эффективности использования средств бюджета Георгиевского городского округа Ставр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польского</w:t>
            </w:r>
            <w:proofErr w:type="gramEnd"/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края, направленных на кап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тальные вложения»</w:t>
            </w:r>
          </w:p>
        </w:tc>
        <w:tc>
          <w:tcPr>
            <w:tcW w:w="1635" w:type="dxa"/>
          </w:tcPr>
          <w:p w:rsidR="00E26C7D" w:rsidRPr="005A01AC" w:rsidRDefault="00E26C7D" w:rsidP="003765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27.08.2018 № 2201</w:t>
            </w:r>
          </w:p>
        </w:tc>
      </w:tr>
      <w:tr w:rsidR="007739D9" w:rsidTr="006C2E56">
        <w:tc>
          <w:tcPr>
            <w:tcW w:w="476" w:type="dxa"/>
          </w:tcPr>
          <w:p w:rsidR="007739D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037" w:type="dxa"/>
          </w:tcPr>
          <w:p w:rsidR="007739D9" w:rsidRPr="006554EE" w:rsidRDefault="007739D9" w:rsidP="006C2E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разработке стратегии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циально-экономического развития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Георгиевского городск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2035 года»</w:t>
            </w:r>
          </w:p>
        </w:tc>
        <w:tc>
          <w:tcPr>
            <w:tcW w:w="1635" w:type="dxa"/>
          </w:tcPr>
          <w:p w:rsidR="007739D9" w:rsidRPr="006B6635" w:rsidRDefault="007739D9" w:rsidP="00773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04.09.2018 № 2264</w:t>
            </w:r>
          </w:p>
        </w:tc>
      </w:tr>
      <w:tr w:rsidR="007739D9" w:rsidTr="006C2E56">
        <w:tc>
          <w:tcPr>
            <w:tcW w:w="476" w:type="dxa"/>
          </w:tcPr>
          <w:p w:rsidR="007739D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037" w:type="dxa"/>
          </w:tcPr>
          <w:p w:rsidR="007739D9" w:rsidRPr="006B6635" w:rsidRDefault="007739D9" w:rsidP="00BC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утверждении правил 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ращения с жидкими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ытовыми отходами на территории 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гиевского городского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тавропольского края»</w:t>
            </w:r>
          </w:p>
        </w:tc>
        <w:tc>
          <w:tcPr>
            <w:tcW w:w="1635" w:type="dxa"/>
          </w:tcPr>
          <w:p w:rsidR="007739D9" w:rsidRPr="006B6635" w:rsidRDefault="007739D9" w:rsidP="00FB1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2018 № 2497</w:t>
            </w:r>
          </w:p>
        </w:tc>
      </w:tr>
      <w:tr w:rsidR="007230F9" w:rsidTr="006C2E56">
        <w:tc>
          <w:tcPr>
            <w:tcW w:w="476" w:type="dxa"/>
          </w:tcPr>
          <w:p w:rsidR="007230F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037" w:type="dxa"/>
          </w:tcPr>
          <w:p w:rsidR="007230F9" w:rsidRPr="006554EE" w:rsidRDefault="007230F9" w:rsidP="00C62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«О дорожной карте </w:t>
            </w:r>
            <w:proofErr w:type="gramStart"/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внедр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ния Стандарта деятельности органов местного самоупра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gramEnd"/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благоприятного инвестиционного климата в Георгиевском городском округе Ставропол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ского края»</w:t>
            </w:r>
          </w:p>
        </w:tc>
        <w:tc>
          <w:tcPr>
            <w:tcW w:w="1635" w:type="dxa"/>
          </w:tcPr>
          <w:p w:rsidR="007230F9" w:rsidRDefault="00124365" w:rsidP="006C2E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</w:t>
            </w:r>
            <w:r w:rsidR="007230F9">
              <w:rPr>
                <w:rFonts w:ascii="Times New Roman" w:hAnsi="Times New Roman" w:cs="Times New Roman"/>
                <w:sz w:val="26"/>
                <w:szCs w:val="26"/>
              </w:rPr>
              <w:t>2018 №</w:t>
            </w:r>
            <w:r w:rsidR="00766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0F9">
              <w:rPr>
                <w:rFonts w:ascii="Times New Roman" w:hAnsi="Times New Roman" w:cs="Times New Roman"/>
                <w:sz w:val="26"/>
                <w:szCs w:val="26"/>
              </w:rPr>
              <w:t>2645</w:t>
            </w:r>
          </w:p>
        </w:tc>
      </w:tr>
      <w:tr w:rsidR="007230F9" w:rsidTr="006C2E56">
        <w:tc>
          <w:tcPr>
            <w:tcW w:w="476" w:type="dxa"/>
          </w:tcPr>
          <w:p w:rsidR="007230F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037" w:type="dxa"/>
          </w:tcPr>
          <w:p w:rsidR="007230F9" w:rsidRPr="006B6635" w:rsidRDefault="007230F9" w:rsidP="00C62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б утверждении полож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ния о развитии и поддержке малого и среднего предприним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на территории Георгиевского городского округа С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ропольского края»</w:t>
            </w:r>
          </w:p>
        </w:tc>
        <w:tc>
          <w:tcPr>
            <w:tcW w:w="1635" w:type="dxa"/>
          </w:tcPr>
          <w:p w:rsidR="007230F9" w:rsidRPr="006B6635" w:rsidRDefault="007230F9" w:rsidP="00EA3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.10.2018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2682</w:t>
            </w:r>
          </w:p>
        </w:tc>
      </w:tr>
      <w:tr w:rsidR="007230F9" w:rsidTr="006C2E56">
        <w:tc>
          <w:tcPr>
            <w:tcW w:w="476" w:type="dxa"/>
          </w:tcPr>
          <w:p w:rsidR="007230F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о Стандарте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деятельности органов местного самоуправл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ния по обеспечению благоприятного инвестиционного кл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мата в Георгиевском городском округе Ста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ропольского края»</w:t>
            </w:r>
          </w:p>
        </w:tc>
        <w:tc>
          <w:tcPr>
            <w:tcW w:w="1635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03.12.2018 № 3303</w:t>
            </w:r>
          </w:p>
        </w:tc>
      </w:tr>
      <w:tr w:rsidR="007230F9" w:rsidTr="006C2E56">
        <w:tc>
          <w:tcPr>
            <w:tcW w:w="476" w:type="dxa"/>
          </w:tcPr>
          <w:p w:rsidR="007230F9" w:rsidRPr="0012436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«Об экспертной группе по внедрению Стандарта деятельности органов местного сам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управления по обеспечению благоприятного инвестицио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ного климата в Георгиевском городском округе Ставр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польского края»</w:t>
            </w:r>
          </w:p>
        </w:tc>
        <w:tc>
          <w:tcPr>
            <w:tcW w:w="1635" w:type="dxa"/>
          </w:tcPr>
          <w:p w:rsidR="007230F9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14.12.2018 №</w:t>
            </w:r>
            <w:r w:rsidR="00227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3486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заключения специальных инвестиционных контрактов а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министрацией Георгиевского городского округа Ставр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польского края»</w:t>
            </w:r>
          </w:p>
        </w:tc>
        <w:tc>
          <w:tcPr>
            <w:tcW w:w="1635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14.12.2018 № 3478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«Об инвестиционной де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тельности на территории Георгиевского городского окр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га Ста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ропольского края»</w:t>
            </w:r>
          </w:p>
        </w:tc>
        <w:tc>
          <w:tcPr>
            <w:tcW w:w="1635" w:type="dxa"/>
          </w:tcPr>
          <w:p w:rsidR="007230F9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19.12.2018 № 3515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«О Порядке сопровождения инвестиционных проектов по принципу «одного окна» на территории Георгиевского городского округа Ставропол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ского края»</w:t>
            </w:r>
          </w:p>
        </w:tc>
        <w:tc>
          <w:tcPr>
            <w:tcW w:w="1635" w:type="dxa"/>
          </w:tcPr>
          <w:p w:rsidR="007230F9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19.12.2018 № 3527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037" w:type="dxa"/>
          </w:tcPr>
          <w:p w:rsidR="007230F9" w:rsidRPr="006B6635" w:rsidRDefault="007230F9" w:rsidP="00632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66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Георгиевского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проведения оценки регулирующего воздействия проектов нормативных правовых актов администрации Георгиевск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го городского округа Ставропольского края, затраг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вающих вопросы осуществления предпринимательской и инвест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деятельности, и Порядка проведения экспертизы нормативных правовых актов администрации Георгиевск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го городского округа Ставропольского края, затрагивающих вопросы осуществления предпринимательской и инвест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цио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ной деятельности»</w:t>
            </w:r>
            <w:proofErr w:type="gramEnd"/>
          </w:p>
        </w:tc>
        <w:tc>
          <w:tcPr>
            <w:tcW w:w="1635" w:type="dxa"/>
          </w:tcPr>
          <w:p w:rsidR="007230F9" w:rsidRPr="006B6635" w:rsidRDefault="007230F9" w:rsidP="00EA3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25.01.2019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84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B05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ния об организации в администрации Георгиевского г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 xml:space="preserve">родского </w:t>
            </w:r>
            <w:proofErr w:type="gramStart"/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округа Ставропольского края системы внутреннего обесп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чения соответствия</w:t>
            </w:r>
            <w:proofErr w:type="gramEnd"/>
            <w:r w:rsidRPr="006C0A99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антимонопольного зак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C0A99">
              <w:rPr>
                <w:rFonts w:ascii="Times New Roman" w:hAnsi="Times New Roman" w:cs="Times New Roman"/>
                <w:sz w:val="26"/>
                <w:szCs w:val="26"/>
              </w:rPr>
              <w:t>нодательства»</w:t>
            </w:r>
          </w:p>
        </w:tc>
        <w:tc>
          <w:tcPr>
            <w:tcW w:w="1635" w:type="dxa"/>
          </w:tcPr>
          <w:p w:rsidR="007230F9" w:rsidRPr="006B6635" w:rsidRDefault="007230F9" w:rsidP="00EA3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26.02.2019 № 564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12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О мероприятиях по созд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 xml:space="preserve">нию и организации антимонопольного </w:t>
            </w:r>
            <w:proofErr w:type="spellStart"/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744E4E">
              <w:rPr>
                <w:rFonts w:ascii="Times New Roman" w:hAnsi="Times New Roman" w:cs="Times New Roman"/>
                <w:sz w:val="26"/>
                <w:szCs w:val="26"/>
              </w:rPr>
              <w:t xml:space="preserve"> в адм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нистрации Георгиевского городского округа Ставропол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44E4E">
              <w:rPr>
                <w:rFonts w:ascii="Times New Roman" w:hAnsi="Times New Roman" w:cs="Times New Roman"/>
                <w:sz w:val="26"/>
                <w:szCs w:val="26"/>
              </w:rPr>
              <w:t>ского края»</w:t>
            </w:r>
          </w:p>
        </w:tc>
        <w:tc>
          <w:tcPr>
            <w:tcW w:w="1635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12.04.2019 №</w:t>
            </w:r>
            <w:r w:rsidR="00E2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1091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12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037" w:type="dxa"/>
          </w:tcPr>
          <w:p w:rsidR="007230F9" w:rsidRPr="006B6635" w:rsidRDefault="007230F9" w:rsidP="00632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 «О торговой деятельности на территории Георгиевского городского округа Ставропол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ского края»</w:t>
            </w:r>
          </w:p>
        </w:tc>
        <w:tc>
          <w:tcPr>
            <w:tcW w:w="1635" w:type="dxa"/>
          </w:tcPr>
          <w:p w:rsidR="007230F9" w:rsidRPr="006B6635" w:rsidRDefault="007230F9" w:rsidP="00EA36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17.07.2019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1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2287</w:t>
            </w:r>
          </w:p>
        </w:tc>
      </w:tr>
      <w:tr w:rsidR="007230F9" w:rsidTr="006C2E56">
        <w:tc>
          <w:tcPr>
            <w:tcW w:w="476" w:type="dxa"/>
          </w:tcPr>
          <w:p w:rsidR="007230F9" w:rsidRPr="006B6635" w:rsidRDefault="00F05F65" w:rsidP="00124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037" w:type="dxa"/>
          </w:tcPr>
          <w:p w:rsidR="007230F9" w:rsidRPr="006B6635" w:rsidRDefault="007230F9" w:rsidP="00655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Георгиевского городского округа Ставропольского края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Перечня т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варных рынков для содействия развитию конкуренции в Г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оргиевском городском округе Ставропольского края и Плана мероприятий («дорожной карты») по содействию развитию конкуренции в Георгиевском городском округе Ставропол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554EE">
              <w:rPr>
                <w:rFonts w:ascii="Times New Roman" w:hAnsi="Times New Roman" w:cs="Times New Roman"/>
                <w:sz w:val="26"/>
                <w:szCs w:val="26"/>
              </w:rPr>
              <w:t>ского края»</w:t>
            </w:r>
          </w:p>
        </w:tc>
        <w:tc>
          <w:tcPr>
            <w:tcW w:w="1635" w:type="dxa"/>
          </w:tcPr>
          <w:p w:rsidR="007230F9" w:rsidRPr="006B6635" w:rsidRDefault="007230F9" w:rsidP="00E25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28.08.2019 № 2809</w:t>
            </w:r>
          </w:p>
        </w:tc>
      </w:tr>
    </w:tbl>
    <w:p w:rsidR="00A32824" w:rsidRDefault="00A32824"/>
    <w:sectPr w:rsidR="00A32824" w:rsidSect="001F7EBE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8C" w:rsidRDefault="00B0568C" w:rsidP="00BE45DC">
      <w:pPr>
        <w:spacing w:after="0" w:line="240" w:lineRule="auto"/>
      </w:pPr>
      <w:r>
        <w:separator/>
      </w:r>
    </w:p>
  </w:endnote>
  <w:endnote w:type="continuationSeparator" w:id="0">
    <w:p w:rsidR="00B0568C" w:rsidRDefault="00B0568C" w:rsidP="00B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8C" w:rsidRDefault="00B0568C" w:rsidP="00BE45DC">
      <w:pPr>
        <w:spacing w:after="0" w:line="240" w:lineRule="auto"/>
      </w:pPr>
      <w:r>
        <w:separator/>
      </w:r>
    </w:p>
  </w:footnote>
  <w:footnote w:type="continuationSeparator" w:id="0">
    <w:p w:rsidR="00B0568C" w:rsidRDefault="00B0568C" w:rsidP="00BE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6" w:rsidRDefault="006C2E56">
    <w:pPr>
      <w:pStyle w:val="a6"/>
      <w:jc w:val="right"/>
    </w:pPr>
  </w:p>
  <w:p w:rsidR="006C2E56" w:rsidRDefault="006C2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AC8"/>
    <w:multiLevelType w:val="hybridMultilevel"/>
    <w:tmpl w:val="0A16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A82"/>
    <w:multiLevelType w:val="hybridMultilevel"/>
    <w:tmpl w:val="8370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DE7"/>
    <w:multiLevelType w:val="hybridMultilevel"/>
    <w:tmpl w:val="5AF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3AF7"/>
    <w:multiLevelType w:val="hybridMultilevel"/>
    <w:tmpl w:val="CD62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0360"/>
    <w:multiLevelType w:val="hybridMultilevel"/>
    <w:tmpl w:val="54B4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17D3"/>
    <w:multiLevelType w:val="hybridMultilevel"/>
    <w:tmpl w:val="53A6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0B7C"/>
    <w:multiLevelType w:val="hybridMultilevel"/>
    <w:tmpl w:val="8F8E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24"/>
    <w:rsid w:val="000151B8"/>
    <w:rsid w:val="00065434"/>
    <w:rsid w:val="00071BDA"/>
    <w:rsid w:val="0008029F"/>
    <w:rsid w:val="000924DC"/>
    <w:rsid w:val="00096918"/>
    <w:rsid w:val="000A6BE4"/>
    <w:rsid w:val="000D657A"/>
    <w:rsid w:val="000E2E90"/>
    <w:rsid w:val="00107210"/>
    <w:rsid w:val="00124365"/>
    <w:rsid w:val="00134179"/>
    <w:rsid w:val="001712F7"/>
    <w:rsid w:val="00175D5D"/>
    <w:rsid w:val="001907F6"/>
    <w:rsid w:val="00190A7F"/>
    <w:rsid w:val="00192BE6"/>
    <w:rsid w:val="001C71C4"/>
    <w:rsid w:val="001D5A81"/>
    <w:rsid w:val="001F4F8C"/>
    <w:rsid w:val="001F6EF9"/>
    <w:rsid w:val="001F7EBE"/>
    <w:rsid w:val="0020081D"/>
    <w:rsid w:val="00213B4C"/>
    <w:rsid w:val="00215625"/>
    <w:rsid w:val="00227C32"/>
    <w:rsid w:val="0024506B"/>
    <w:rsid w:val="0024669E"/>
    <w:rsid w:val="002A5262"/>
    <w:rsid w:val="002F009B"/>
    <w:rsid w:val="002F574D"/>
    <w:rsid w:val="00304514"/>
    <w:rsid w:val="00316C59"/>
    <w:rsid w:val="00324C30"/>
    <w:rsid w:val="00372273"/>
    <w:rsid w:val="003765F5"/>
    <w:rsid w:val="0039484B"/>
    <w:rsid w:val="003B0DC2"/>
    <w:rsid w:val="003D1BAA"/>
    <w:rsid w:val="003D2382"/>
    <w:rsid w:val="00401B72"/>
    <w:rsid w:val="004040B7"/>
    <w:rsid w:val="004048FE"/>
    <w:rsid w:val="0040590C"/>
    <w:rsid w:val="00434222"/>
    <w:rsid w:val="004404C1"/>
    <w:rsid w:val="004529C5"/>
    <w:rsid w:val="00477D63"/>
    <w:rsid w:val="004A4B4F"/>
    <w:rsid w:val="004A5887"/>
    <w:rsid w:val="004B0C01"/>
    <w:rsid w:val="004D2D0F"/>
    <w:rsid w:val="004E6BD4"/>
    <w:rsid w:val="004F735D"/>
    <w:rsid w:val="00511622"/>
    <w:rsid w:val="00511BA3"/>
    <w:rsid w:val="005208DF"/>
    <w:rsid w:val="00523AB0"/>
    <w:rsid w:val="00532920"/>
    <w:rsid w:val="0055162D"/>
    <w:rsid w:val="00553C19"/>
    <w:rsid w:val="00563583"/>
    <w:rsid w:val="005710D6"/>
    <w:rsid w:val="00572306"/>
    <w:rsid w:val="005A01AC"/>
    <w:rsid w:val="005A7487"/>
    <w:rsid w:val="005F5C3A"/>
    <w:rsid w:val="005F65FF"/>
    <w:rsid w:val="005F6668"/>
    <w:rsid w:val="00605014"/>
    <w:rsid w:val="0061041D"/>
    <w:rsid w:val="006322BE"/>
    <w:rsid w:val="00640A7E"/>
    <w:rsid w:val="00654ED1"/>
    <w:rsid w:val="006554EE"/>
    <w:rsid w:val="00674A08"/>
    <w:rsid w:val="00680017"/>
    <w:rsid w:val="00681BAC"/>
    <w:rsid w:val="006876CB"/>
    <w:rsid w:val="006A3EE8"/>
    <w:rsid w:val="006B6635"/>
    <w:rsid w:val="006C0A99"/>
    <w:rsid w:val="006C2E56"/>
    <w:rsid w:val="006C65F4"/>
    <w:rsid w:val="006F5056"/>
    <w:rsid w:val="006F7CA6"/>
    <w:rsid w:val="00710FAC"/>
    <w:rsid w:val="007230F9"/>
    <w:rsid w:val="00735AB5"/>
    <w:rsid w:val="00737F95"/>
    <w:rsid w:val="00740018"/>
    <w:rsid w:val="00743A2D"/>
    <w:rsid w:val="00744E4E"/>
    <w:rsid w:val="00750A05"/>
    <w:rsid w:val="00766D38"/>
    <w:rsid w:val="007739D9"/>
    <w:rsid w:val="00777DC0"/>
    <w:rsid w:val="00781ABD"/>
    <w:rsid w:val="00784DBE"/>
    <w:rsid w:val="007D0498"/>
    <w:rsid w:val="007D531F"/>
    <w:rsid w:val="007F5264"/>
    <w:rsid w:val="00803F65"/>
    <w:rsid w:val="008157E4"/>
    <w:rsid w:val="008274F4"/>
    <w:rsid w:val="00831752"/>
    <w:rsid w:val="008378E3"/>
    <w:rsid w:val="008634ED"/>
    <w:rsid w:val="008664F1"/>
    <w:rsid w:val="0089658A"/>
    <w:rsid w:val="00896BEC"/>
    <w:rsid w:val="008C6ED6"/>
    <w:rsid w:val="008E657A"/>
    <w:rsid w:val="009137A9"/>
    <w:rsid w:val="0091652E"/>
    <w:rsid w:val="00926331"/>
    <w:rsid w:val="009307DC"/>
    <w:rsid w:val="00950FBB"/>
    <w:rsid w:val="009555F0"/>
    <w:rsid w:val="0096112D"/>
    <w:rsid w:val="009850A5"/>
    <w:rsid w:val="00987DFB"/>
    <w:rsid w:val="009B0E5D"/>
    <w:rsid w:val="009D7B74"/>
    <w:rsid w:val="009F2765"/>
    <w:rsid w:val="009F2B81"/>
    <w:rsid w:val="009F31D0"/>
    <w:rsid w:val="00A07EAF"/>
    <w:rsid w:val="00A32824"/>
    <w:rsid w:val="00A36AF5"/>
    <w:rsid w:val="00A5220E"/>
    <w:rsid w:val="00A554ED"/>
    <w:rsid w:val="00A73385"/>
    <w:rsid w:val="00A8056D"/>
    <w:rsid w:val="00A8316B"/>
    <w:rsid w:val="00A90541"/>
    <w:rsid w:val="00A93DFA"/>
    <w:rsid w:val="00AA15EA"/>
    <w:rsid w:val="00AA5458"/>
    <w:rsid w:val="00AB3C7C"/>
    <w:rsid w:val="00AE11EF"/>
    <w:rsid w:val="00AF685B"/>
    <w:rsid w:val="00B03FE9"/>
    <w:rsid w:val="00B0568C"/>
    <w:rsid w:val="00B05A83"/>
    <w:rsid w:val="00B15BA8"/>
    <w:rsid w:val="00B271A7"/>
    <w:rsid w:val="00B32B03"/>
    <w:rsid w:val="00B34A52"/>
    <w:rsid w:val="00B42257"/>
    <w:rsid w:val="00B70A36"/>
    <w:rsid w:val="00B74AE6"/>
    <w:rsid w:val="00B875C8"/>
    <w:rsid w:val="00BB003E"/>
    <w:rsid w:val="00BC0606"/>
    <w:rsid w:val="00BD18FB"/>
    <w:rsid w:val="00BD7968"/>
    <w:rsid w:val="00BE40B3"/>
    <w:rsid w:val="00BE45DC"/>
    <w:rsid w:val="00BE7F53"/>
    <w:rsid w:val="00C43954"/>
    <w:rsid w:val="00C475C2"/>
    <w:rsid w:val="00C52E9C"/>
    <w:rsid w:val="00C6213C"/>
    <w:rsid w:val="00C7008E"/>
    <w:rsid w:val="00C70817"/>
    <w:rsid w:val="00C75F03"/>
    <w:rsid w:val="00C83353"/>
    <w:rsid w:val="00CC1474"/>
    <w:rsid w:val="00D1581B"/>
    <w:rsid w:val="00D21BC4"/>
    <w:rsid w:val="00D248F7"/>
    <w:rsid w:val="00D273AA"/>
    <w:rsid w:val="00D6148D"/>
    <w:rsid w:val="00D82929"/>
    <w:rsid w:val="00D83882"/>
    <w:rsid w:val="00DA3261"/>
    <w:rsid w:val="00DB0300"/>
    <w:rsid w:val="00DE4B5F"/>
    <w:rsid w:val="00DE691B"/>
    <w:rsid w:val="00DE7F0B"/>
    <w:rsid w:val="00E155B8"/>
    <w:rsid w:val="00E25405"/>
    <w:rsid w:val="00E26C7D"/>
    <w:rsid w:val="00E31C6C"/>
    <w:rsid w:val="00E34D2E"/>
    <w:rsid w:val="00E4180B"/>
    <w:rsid w:val="00E71C50"/>
    <w:rsid w:val="00EA369D"/>
    <w:rsid w:val="00EE0E6E"/>
    <w:rsid w:val="00F0189F"/>
    <w:rsid w:val="00F05F65"/>
    <w:rsid w:val="00F12D0A"/>
    <w:rsid w:val="00F2047C"/>
    <w:rsid w:val="00F3777A"/>
    <w:rsid w:val="00F406A4"/>
    <w:rsid w:val="00F73F3E"/>
    <w:rsid w:val="00F97D70"/>
    <w:rsid w:val="00FB126F"/>
    <w:rsid w:val="00FB52BD"/>
    <w:rsid w:val="00FC316B"/>
    <w:rsid w:val="00FE74AF"/>
    <w:rsid w:val="00FF25D1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51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0151B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rsid w:val="000151B8"/>
    <w:rPr>
      <w:spacing w:val="-2"/>
      <w:shd w:val="clear" w:color="auto" w:fill="FFFFFF"/>
    </w:rPr>
  </w:style>
  <w:style w:type="paragraph" w:styleId="a4">
    <w:name w:val="Body Text"/>
    <w:basedOn w:val="a"/>
    <w:link w:val="1"/>
    <w:uiPriority w:val="99"/>
    <w:rsid w:val="000151B8"/>
    <w:pPr>
      <w:widowControl w:val="0"/>
      <w:shd w:val="clear" w:color="auto" w:fill="FFFFFF"/>
      <w:spacing w:before="300" w:after="420" w:line="677" w:lineRule="exact"/>
    </w:pPr>
    <w:rPr>
      <w:spacing w:val="-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51B8"/>
  </w:style>
  <w:style w:type="paragraph" w:styleId="a6">
    <w:name w:val="header"/>
    <w:basedOn w:val="a"/>
    <w:link w:val="a7"/>
    <w:uiPriority w:val="99"/>
    <w:unhideWhenUsed/>
    <w:rsid w:val="00BE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5DC"/>
  </w:style>
  <w:style w:type="paragraph" w:styleId="a8">
    <w:name w:val="footer"/>
    <w:basedOn w:val="a"/>
    <w:link w:val="a9"/>
    <w:uiPriority w:val="99"/>
    <w:semiHidden/>
    <w:unhideWhenUsed/>
    <w:rsid w:val="00BE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DC"/>
  </w:style>
  <w:style w:type="character" w:styleId="aa">
    <w:name w:val="Hyperlink"/>
    <w:basedOn w:val="a0"/>
    <w:uiPriority w:val="99"/>
    <w:unhideWhenUsed/>
    <w:rsid w:val="001712F7"/>
    <w:rPr>
      <w:color w:val="0000FF" w:themeColor="hyperlink"/>
      <w:u w:val="single"/>
    </w:rPr>
  </w:style>
  <w:style w:type="paragraph" w:styleId="ab">
    <w:name w:val="caption"/>
    <w:basedOn w:val="a"/>
    <w:qFormat/>
    <w:rsid w:val="004048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674A08"/>
    <w:rPr>
      <w:rFonts w:cs="Times New Roman"/>
    </w:rPr>
  </w:style>
  <w:style w:type="paragraph" w:styleId="ac">
    <w:name w:val="No Spacing"/>
    <w:link w:val="ad"/>
    <w:uiPriority w:val="1"/>
    <w:qFormat/>
    <w:rsid w:val="00BB00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BB003E"/>
    <w:rPr>
      <w:rFonts w:ascii="Times New Roman" w:eastAsia="Calibri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DE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F5BE-5821-41AF-9343-723DF1CE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a.donets</dc:creator>
  <cp:lastModifiedBy>User</cp:lastModifiedBy>
  <cp:revision>17</cp:revision>
  <cp:lastPrinted>2019-09-30T12:41:00Z</cp:lastPrinted>
  <dcterms:created xsi:type="dcterms:W3CDTF">2019-09-19T06:52:00Z</dcterms:created>
  <dcterms:modified xsi:type="dcterms:W3CDTF">2019-10-09T05:23:00Z</dcterms:modified>
</cp:coreProperties>
</file>