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08" w:rsidRDefault="00523908" w:rsidP="00523908">
      <w:pPr>
        <w:spacing w:after="0" w:line="240" w:lineRule="auto"/>
        <w:jc w:val="center"/>
        <w:rPr>
          <w:rFonts w:ascii="Times New Roman" w:hAnsi="Times New Roman"/>
          <w:sz w:val="28"/>
          <w:szCs w:val="28"/>
        </w:rPr>
      </w:pPr>
      <w:r>
        <w:rPr>
          <w:rFonts w:ascii="Times New Roman" w:hAnsi="Times New Roman"/>
          <w:sz w:val="28"/>
          <w:szCs w:val="28"/>
        </w:rPr>
        <w:t xml:space="preserve">                                                                                                      Приложение 1</w:t>
      </w:r>
    </w:p>
    <w:p w:rsidR="00523908" w:rsidRDefault="00523908" w:rsidP="00523908">
      <w:pPr>
        <w:spacing w:after="0" w:line="240" w:lineRule="auto"/>
        <w:jc w:val="center"/>
        <w:rPr>
          <w:rFonts w:ascii="Times New Roman" w:hAnsi="Times New Roman"/>
          <w:sz w:val="28"/>
          <w:szCs w:val="28"/>
        </w:rPr>
      </w:pP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t xml:space="preserve">                                                                   РАССМОТРЕН и УТВЕРЖДЕН</w:t>
      </w: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br/>
        <w:t xml:space="preserve">                                                          протоколом рабочей группы по содействию</w:t>
      </w: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t xml:space="preserve">                                                          развитию конкуренции на территории </w:t>
      </w: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t xml:space="preserve">                                                          Георгиевского </w:t>
      </w:r>
      <w:r w:rsidR="00806416">
        <w:rPr>
          <w:rFonts w:ascii="Times New Roman" w:hAnsi="Times New Roman"/>
          <w:sz w:val="28"/>
          <w:szCs w:val="28"/>
        </w:rPr>
        <w:t>муниципального</w:t>
      </w:r>
      <w:r>
        <w:rPr>
          <w:rFonts w:ascii="Times New Roman" w:hAnsi="Times New Roman"/>
          <w:sz w:val="28"/>
          <w:szCs w:val="28"/>
        </w:rPr>
        <w:t xml:space="preserve"> округа</w:t>
      </w: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t xml:space="preserve">                                                          Ставропольского края </w:t>
      </w:r>
    </w:p>
    <w:p w:rsidR="00523908" w:rsidRDefault="00523908" w:rsidP="00523908">
      <w:pPr>
        <w:spacing w:after="0" w:line="240" w:lineRule="exact"/>
        <w:rPr>
          <w:rFonts w:ascii="Times New Roman" w:hAnsi="Times New Roman"/>
          <w:sz w:val="28"/>
          <w:szCs w:val="28"/>
        </w:rPr>
      </w:pPr>
      <w:r>
        <w:rPr>
          <w:rFonts w:ascii="Times New Roman" w:hAnsi="Times New Roman"/>
          <w:sz w:val="28"/>
          <w:szCs w:val="28"/>
        </w:rPr>
        <w:t xml:space="preserve">                                                          №</w:t>
      </w:r>
      <w:r w:rsidR="00D3133D">
        <w:rPr>
          <w:rFonts w:ascii="Times New Roman" w:hAnsi="Times New Roman"/>
          <w:sz w:val="28"/>
          <w:szCs w:val="28"/>
        </w:rPr>
        <w:t>1 от</w:t>
      </w:r>
      <w:r>
        <w:rPr>
          <w:rFonts w:ascii="Times New Roman" w:hAnsi="Times New Roman"/>
          <w:sz w:val="28"/>
          <w:szCs w:val="28"/>
        </w:rPr>
        <w:t xml:space="preserve"> </w:t>
      </w:r>
      <w:r w:rsidR="00C20682">
        <w:rPr>
          <w:rFonts w:ascii="Times New Roman" w:hAnsi="Times New Roman"/>
          <w:sz w:val="28"/>
          <w:szCs w:val="28"/>
        </w:rPr>
        <w:t xml:space="preserve">12 февраля  </w:t>
      </w:r>
      <w:r>
        <w:rPr>
          <w:rFonts w:ascii="Times New Roman" w:hAnsi="Times New Roman"/>
          <w:sz w:val="28"/>
          <w:szCs w:val="28"/>
        </w:rPr>
        <w:t>202</w:t>
      </w:r>
      <w:r w:rsidR="00C20682">
        <w:rPr>
          <w:rFonts w:ascii="Times New Roman" w:hAnsi="Times New Roman"/>
          <w:sz w:val="28"/>
          <w:szCs w:val="28"/>
        </w:rPr>
        <w:t>4</w:t>
      </w:r>
      <w:r>
        <w:rPr>
          <w:rFonts w:ascii="Times New Roman" w:hAnsi="Times New Roman"/>
          <w:sz w:val="28"/>
          <w:szCs w:val="28"/>
        </w:rPr>
        <w:t xml:space="preserve"> года</w:t>
      </w:r>
    </w:p>
    <w:p w:rsidR="00523908" w:rsidRDefault="00523908" w:rsidP="00523908">
      <w:pPr>
        <w:spacing w:after="0" w:line="240" w:lineRule="auto"/>
        <w:jc w:val="center"/>
        <w:rPr>
          <w:rFonts w:ascii="Times New Roman" w:hAnsi="Times New Roman"/>
          <w:sz w:val="28"/>
          <w:szCs w:val="28"/>
        </w:rPr>
      </w:pPr>
    </w:p>
    <w:p w:rsidR="00523908" w:rsidRDefault="00523908" w:rsidP="00523908">
      <w:pPr>
        <w:spacing w:after="0" w:line="240" w:lineRule="auto"/>
        <w:jc w:val="center"/>
        <w:rPr>
          <w:rFonts w:ascii="Times New Roman" w:hAnsi="Times New Roman"/>
          <w:sz w:val="28"/>
          <w:szCs w:val="28"/>
        </w:rPr>
      </w:pPr>
    </w:p>
    <w:p w:rsidR="00523908" w:rsidRDefault="00E65E4E" w:rsidP="00523908">
      <w:pPr>
        <w:spacing w:after="0" w:line="240" w:lineRule="auto"/>
        <w:jc w:val="center"/>
        <w:rPr>
          <w:rFonts w:ascii="Times New Roman" w:hAnsi="Times New Roman"/>
          <w:sz w:val="28"/>
          <w:szCs w:val="28"/>
        </w:rPr>
      </w:pPr>
      <w:r>
        <w:rPr>
          <w:rFonts w:ascii="Times New Roman" w:hAnsi="Times New Roman"/>
          <w:sz w:val="28"/>
          <w:szCs w:val="28"/>
        </w:rPr>
        <w:t>ДОКЛАД</w:t>
      </w:r>
    </w:p>
    <w:p w:rsidR="0048332F" w:rsidRPr="008F6B69" w:rsidRDefault="0048332F" w:rsidP="0048332F">
      <w:pPr>
        <w:spacing w:after="0" w:line="240" w:lineRule="exact"/>
        <w:jc w:val="center"/>
        <w:rPr>
          <w:rFonts w:ascii="Times New Roman" w:hAnsi="Times New Roman"/>
          <w:sz w:val="28"/>
          <w:szCs w:val="28"/>
        </w:rPr>
      </w:pPr>
      <w:r w:rsidRPr="008F6B69">
        <w:rPr>
          <w:rFonts w:ascii="Times New Roman" w:hAnsi="Times New Roman"/>
          <w:sz w:val="28"/>
          <w:szCs w:val="28"/>
        </w:rPr>
        <w:t xml:space="preserve">о состоянии и развитии конкурентной среды на товарных рынках Георгиевского </w:t>
      </w:r>
      <w:r w:rsidR="0074629D">
        <w:rPr>
          <w:rFonts w:ascii="Times New Roman" w:hAnsi="Times New Roman"/>
          <w:sz w:val="28"/>
          <w:szCs w:val="28"/>
        </w:rPr>
        <w:t>муниципальног</w:t>
      </w:r>
      <w:r w:rsidRPr="008F6B69">
        <w:rPr>
          <w:rFonts w:ascii="Times New Roman" w:hAnsi="Times New Roman"/>
          <w:sz w:val="28"/>
          <w:szCs w:val="28"/>
        </w:rPr>
        <w:t>о округа Ставропольского края в 202</w:t>
      </w:r>
      <w:r w:rsidR="0074629D">
        <w:rPr>
          <w:rFonts w:ascii="Times New Roman" w:hAnsi="Times New Roman"/>
          <w:sz w:val="28"/>
          <w:szCs w:val="28"/>
        </w:rPr>
        <w:t>3</w:t>
      </w:r>
      <w:r w:rsidRPr="008F6B69">
        <w:rPr>
          <w:rFonts w:ascii="Times New Roman" w:hAnsi="Times New Roman"/>
          <w:sz w:val="28"/>
          <w:szCs w:val="28"/>
        </w:rPr>
        <w:t xml:space="preserve"> году</w:t>
      </w:r>
    </w:p>
    <w:p w:rsidR="0048332F" w:rsidRPr="008F6B69" w:rsidRDefault="0048332F" w:rsidP="0048332F">
      <w:pPr>
        <w:spacing w:after="0" w:line="240" w:lineRule="auto"/>
        <w:jc w:val="both"/>
        <w:rPr>
          <w:rFonts w:ascii="Times New Roman" w:hAnsi="Times New Roman"/>
          <w:sz w:val="28"/>
          <w:szCs w:val="28"/>
        </w:rPr>
      </w:pPr>
    </w:p>
    <w:p w:rsidR="00741CED" w:rsidRPr="008F6B69" w:rsidRDefault="00741CED" w:rsidP="0048332F">
      <w:pPr>
        <w:spacing w:after="0" w:line="240" w:lineRule="auto"/>
        <w:jc w:val="both"/>
        <w:rPr>
          <w:rFonts w:ascii="Times New Roman" w:hAnsi="Times New Roman"/>
          <w:sz w:val="28"/>
          <w:szCs w:val="28"/>
        </w:rPr>
      </w:pPr>
    </w:p>
    <w:p w:rsidR="0048332F" w:rsidRPr="008F6B69" w:rsidRDefault="0048332F" w:rsidP="0048332F">
      <w:pPr>
        <w:pStyle w:val="paragraph"/>
        <w:spacing w:before="0" w:beforeAutospacing="0" w:after="0" w:afterAutospacing="0" w:line="240" w:lineRule="exact"/>
        <w:ind w:firstLine="709"/>
        <w:jc w:val="both"/>
        <w:textAlignment w:val="baseline"/>
        <w:rPr>
          <w:color w:val="000000"/>
          <w:sz w:val="28"/>
          <w:szCs w:val="28"/>
        </w:rPr>
      </w:pPr>
      <w:r w:rsidRPr="008F6B69">
        <w:rPr>
          <w:color w:val="000000"/>
          <w:sz w:val="28"/>
          <w:szCs w:val="28"/>
        </w:rPr>
        <w:t xml:space="preserve">Раздел 1 Сведения о реализации составляющих стандарта развития конкуренции </w:t>
      </w:r>
      <w:r w:rsidRPr="008F6B69">
        <w:rPr>
          <w:rStyle w:val="normaltextrun"/>
          <w:bCs/>
          <w:color w:val="000000"/>
          <w:sz w:val="28"/>
          <w:szCs w:val="28"/>
        </w:rPr>
        <w:t>на территории</w:t>
      </w:r>
      <w:r w:rsidRPr="008F6B69">
        <w:rPr>
          <w:rStyle w:val="apple-converted-space"/>
          <w:bCs/>
          <w:color w:val="000000"/>
          <w:sz w:val="28"/>
          <w:szCs w:val="28"/>
        </w:rPr>
        <w:t xml:space="preserve"> </w:t>
      </w:r>
      <w:r w:rsidRPr="008F6B69">
        <w:rPr>
          <w:sz w:val="28"/>
          <w:szCs w:val="28"/>
        </w:rPr>
        <w:t xml:space="preserve">округа (далее – Стандарт) </w:t>
      </w:r>
    </w:p>
    <w:p w:rsidR="0048332F" w:rsidRPr="008F6B69" w:rsidRDefault="0048332F" w:rsidP="0048332F">
      <w:pPr>
        <w:spacing w:after="0" w:line="240" w:lineRule="auto"/>
        <w:ind w:firstLine="709"/>
        <w:jc w:val="both"/>
        <w:rPr>
          <w:rFonts w:ascii="Times New Roman" w:hAnsi="Times New Roman" w:cs="Times New Roman"/>
          <w:bCs/>
          <w:sz w:val="28"/>
          <w:szCs w:val="28"/>
        </w:rPr>
      </w:pP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Деятельность</w:t>
      </w:r>
      <w:r w:rsidR="00540C2A" w:rsidRPr="008F6B69">
        <w:rPr>
          <w:rFonts w:ascii="Times New Roman" w:hAnsi="Times New Roman" w:cs="Times New Roman"/>
          <w:sz w:val="28"/>
          <w:szCs w:val="28"/>
        </w:rPr>
        <w:t xml:space="preserve"> муниципального образования Георгиевский </w:t>
      </w:r>
      <w:r w:rsidR="002F5E68">
        <w:rPr>
          <w:rFonts w:ascii="Times New Roman" w:hAnsi="Times New Roman" w:cs="Times New Roman"/>
          <w:sz w:val="28"/>
          <w:szCs w:val="28"/>
        </w:rPr>
        <w:t xml:space="preserve">муниципальный </w:t>
      </w:r>
      <w:r w:rsidR="00540C2A" w:rsidRPr="008F6B69">
        <w:rPr>
          <w:rFonts w:ascii="Times New Roman" w:hAnsi="Times New Roman" w:cs="Times New Roman"/>
          <w:sz w:val="28"/>
          <w:szCs w:val="28"/>
        </w:rPr>
        <w:t>округ</w:t>
      </w:r>
      <w:r w:rsidRPr="008F6B69">
        <w:rPr>
          <w:rFonts w:ascii="Times New Roman" w:hAnsi="Times New Roman" w:cs="Times New Roman"/>
          <w:sz w:val="28"/>
          <w:szCs w:val="28"/>
        </w:rPr>
        <w:t xml:space="preserve"> Ставропольского края (далее – </w:t>
      </w:r>
      <w:r w:rsidR="00257EFA" w:rsidRPr="008F6B69">
        <w:rPr>
          <w:rFonts w:ascii="Times New Roman" w:hAnsi="Times New Roman" w:cs="Times New Roman"/>
          <w:sz w:val="28"/>
          <w:szCs w:val="28"/>
        </w:rPr>
        <w:t xml:space="preserve">муниципальное образование, </w:t>
      </w:r>
      <w:r w:rsidRPr="008F6B69">
        <w:rPr>
          <w:rFonts w:ascii="Times New Roman" w:hAnsi="Times New Roman" w:cs="Times New Roman"/>
          <w:sz w:val="28"/>
          <w:szCs w:val="28"/>
        </w:rPr>
        <w:t>округ) в реализации требований Стандарта, утвержденных распоряжением Правительства Российской Федерации от 17 апреля 2019 г. № 768-р,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48332F" w:rsidRPr="008F6B69" w:rsidRDefault="0048332F" w:rsidP="00DC37EC">
      <w:pPr>
        <w:pStyle w:val="a6"/>
        <w:ind w:firstLine="708"/>
        <w:jc w:val="both"/>
        <w:rPr>
          <w:szCs w:val="28"/>
        </w:rPr>
      </w:pPr>
      <w:r w:rsidRPr="008F6B69">
        <w:rPr>
          <w:szCs w:val="28"/>
        </w:rPr>
        <w:t>Установление системного и единообразного подхода к осуществлению взаимодействия органов исполнительной власти Ставропольского края и органов местного самоуправления для развития конкуренции между хозяйствующими субъектами в</w:t>
      </w:r>
      <w:r w:rsidR="00BC3D0B" w:rsidRPr="008F6B69">
        <w:rPr>
          <w:szCs w:val="28"/>
        </w:rPr>
        <w:t xml:space="preserve"> отраслях экономики </w:t>
      </w:r>
      <w:r w:rsidR="00257EFA" w:rsidRPr="008F6B69">
        <w:rPr>
          <w:szCs w:val="28"/>
        </w:rPr>
        <w:t>муниципального образования</w:t>
      </w:r>
      <w:r w:rsidR="00BC3D0B" w:rsidRPr="008F6B69">
        <w:rPr>
          <w:szCs w:val="28"/>
        </w:rPr>
        <w:t xml:space="preserve"> </w:t>
      </w:r>
      <w:r w:rsidRPr="008F6B69">
        <w:rPr>
          <w:szCs w:val="28"/>
        </w:rPr>
        <w:t>– основная задача реализации Стандарта на территории округа.</w:t>
      </w:r>
    </w:p>
    <w:p w:rsidR="0048332F" w:rsidRPr="008F6B69" w:rsidRDefault="0048332F" w:rsidP="00DC37EC">
      <w:pPr>
        <w:pStyle w:val="a6"/>
        <w:ind w:firstLine="708"/>
        <w:jc w:val="both"/>
        <w:rPr>
          <w:szCs w:val="28"/>
        </w:rPr>
      </w:pPr>
      <w:r w:rsidRPr="008F6B69">
        <w:rPr>
          <w:szCs w:val="28"/>
        </w:rPr>
        <w:t xml:space="preserve">В рамках заключенного соглашения </w:t>
      </w:r>
      <w:r w:rsidRPr="008F6B69">
        <w:rPr>
          <w:rStyle w:val="normaltextrun"/>
          <w:szCs w:val="28"/>
        </w:rPr>
        <w:t xml:space="preserve">от 11 сентября 2019 г. № 7 </w:t>
      </w:r>
      <w:r w:rsidRPr="008F6B69">
        <w:rPr>
          <w:szCs w:val="28"/>
        </w:rPr>
        <w:t xml:space="preserve">между </w:t>
      </w:r>
      <w:r w:rsidRPr="008F6B69">
        <w:rPr>
          <w:rStyle w:val="normaltextrun"/>
          <w:szCs w:val="28"/>
        </w:rPr>
        <w:t xml:space="preserve">министерством экономического развития </w:t>
      </w:r>
      <w:r w:rsidRPr="008F6B69">
        <w:rPr>
          <w:szCs w:val="28"/>
        </w:rPr>
        <w:t>Ставропольского края</w:t>
      </w:r>
      <w:r w:rsidRPr="008F6B69">
        <w:rPr>
          <w:rStyle w:val="normaltextrun"/>
          <w:szCs w:val="28"/>
        </w:rPr>
        <w:t xml:space="preserve"> и администрацией </w:t>
      </w:r>
      <w:r w:rsidRPr="008F6B69">
        <w:rPr>
          <w:szCs w:val="28"/>
        </w:rPr>
        <w:t>округа</w:t>
      </w:r>
      <w:r w:rsidR="004C187E" w:rsidRPr="008F6B69">
        <w:rPr>
          <w:szCs w:val="28"/>
        </w:rPr>
        <w:t>,</w:t>
      </w:r>
      <w:r w:rsidRPr="008F6B69">
        <w:rPr>
          <w:szCs w:val="28"/>
        </w:rPr>
        <w:t xml:space="preserve"> в 202</w:t>
      </w:r>
      <w:r w:rsidR="00BB2A2F">
        <w:rPr>
          <w:szCs w:val="28"/>
        </w:rPr>
        <w:t>3</w:t>
      </w:r>
      <w:r w:rsidRPr="008F6B69">
        <w:rPr>
          <w:szCs w:val="28"/>
        </w:rPr>
        <w:t xml:space="preserve"> году была продолжена работа по внедрению на территории округа Стандарта. </w:t>
      </w:r>
    </w:p>
    <w:p w:rsidR="0048332F" w:rsidRPr="008F6B69" w:rsidRDefault="0048332F" w:rsidP="00DC37EC">
      <w:pPr>
        <w:pStyle w:val="a6"/>
        <w:ind w:firstLine="708"/>
        <w:jc w:val="both"/>
        <w:rPr>
          <w:szCs w:val="28"/>
        </w:rPr>
      </w:pPr>
      <w:r w:rsidRPr="008F6B69">
        <w:rPr>
          <w:szCs w:val="28"/>
        </w:rPr>
        <w:t xml:space="preserve">В целях обеспечения внедрения Стандарта на территории округа управление экономического развития и торговли администрации округа </w:t>
      </w:r>
      <w:r w:rsidR="00BC3D0B" w:rsidRPr="008F6B69">
        <w:rPr>
          <w:szCs w:val="28"/>
        </w:rPr>
        <w:t xml:space="preserve"> было </w:t>
      </w:r>
      <w:r w:rsidRPr="008F6B69">
        <w:rPr>
          <w:szCs w:val="28"/>
        </w:rPr>
        <w:t>определено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округа.</w:t>
      </w:r>
    </w:p>
    <w:p w:rsidR="0048332F" w:rsidRPr="008F6B69" w:rsidRDefault="00D60740" w:rsidP="004C187E">
      <w:pPr>
        <w:shd w:val="clear" w:color="auto" w:fill="FFFFFF"/>
        <w:spacing w:after="0" w:line="240" w:lineRule="auto"/>
        <w:ind w:firstLine="709"/>
        <w:jc w:val="both"/>
        <w:rPr>
          <w:rFonts w:ascii="Times New Roman" w:eastAsia="Calibri" w:hAnsi="Times New Roman" w:cs="Times New Roman"/>
          <w:sz w:val="28"/>
          <w:szCs w:val="28"/>
        </w:rPr>
      </w:pPr>
      <w:hyperlink r:id="rId4" w:history="1">
        <w:r w:rsidR="0048332F" w:rsidRPr="00700AA9">
          <w:rPr>
            <w:rStyle w:val="a8"/>
            <w:rFonts w:ascii="Times New Roman" w:hAnsi="Times New Roman" w:cs="Times New Roman"/>
            <w:color w:val="auto"/>
            <w:sz w:val="28"/>
            <w:szCs w:val="28"/>
            <w:u w:val="none"/>
            <w:shd w:val="clear" w:color="auto" w:fill="FFFFFF"/>
          </w:rPr>
          <w:t>Постановлением администрации округа</w:t>
        </w:r>
      </w:hyperlink>
      <w:r w:rsidR="00540C2A" w:rsidRPr="00700AA9">
        <w:t xml:space="preserve"> </w:t>
      </w:r>
      <w:hyperlink r:id="rId5" w:history="1">
        <w:r w:rsidR="0048332F" w:rsidRPr="00700AA9">
          <w:rPr>
            <w:rStyle w:val="a8"/>
            <w:rFonts w:ascii="Times New Roman" w:hAnsi="Times New Roman" w:cs="Times New Roman"/>
            <w:color w:val="auto"/>
            <w:sz w:val="28"/>
            <w:szCs w:val="28"/>
            <w:u w:val="none"/>
            <w:shd w:val="clear" w:color="auto" w:fill="FFFFFF"/>
          </w:rPr>
          <w:t>от 06 марта 2018</w:t>
        </w:r>
        <w:r w:rsidR="00540C2A" w:rsidRPr="00700AA9">
          <w:rPr>
            <w:rStyle w:val="a8"/>
            <w:rFonts w:ascii="Times New Roman" w:hAnsi="Times New Roman" w:cs="Times New Roman"/>
            <w:color w:val="auto"/>
            <w:sz w:val="28"/>
            <w:szCs w:val="28"/>
            <w:u w:val="none"/>
            <w:shd w:val="clear" w:color="auto" w:fill="FFFFFF"/>
          </w:rPr>
          <w:t xml:space="preserve"> </w:t>
        </w:r>
        <w:r w:rsidR="0048332F" w:rsidRPr="00700AA9">
          <w:rPr>
            <w:rStyle w:val="a8"/>
            <w:rFonts w:ascii="Times New Roman" w:hAnsi="Times New Roman" w:cs="Times New Roman"/>
            <w:color w:val="auto"/>
            <w:sz w:val="28"/>
            <w:szCs w:val="28"/>
            <w:u w:val="none"/>
            <w:shd w:val="clear" w:color="auto" w:fill="FFFFFF"/>
          </w:rPr>
          <w:t>г. № 553</w:t>
        </w:r>
      </w:hyperlink>
      <w:r w:rsidR="0048332F" w:rsidRPr="00700AA9">
        <w:rPr>
          <w:rFonts w:ascii="Times New Roman" w:hAnsi="Times New Roman" w:cs="Times New Roman"/>
          <w:sz w:val="28"/>
          <w:szCs w:val="28"/>
        </w:rPr>
        <w:t xml:space="preserve"> </w:t>
      </w:r>
      <w:r w:rsidR="0048332F" w:rsidRPr="00700AA9">
        <w:rPr>
          <w:rFonts w:ascii="Times New Roman" w:eastAsia="Times New Roman" w:hAnsi="Times New Roman" w:cs="Times New Roman"/>
          <w:sz w:val="28"/>
          <w:szCs w:val="28"/>
          <w:lang w:eastAsia="ru-RU"/>
        </w:rPr>
        <w:t xml:space="preserve">утвержден </w:t>
      </w:r>
      <w:r w:rsidR="0048332F" w:rsidRPr="00700AA9">
        <w:rPr>
          <w:rFonts w:ascii="Times New Roman" w:eastAsia="Times New Roman" w:hAnsi="Times New Roman" w:cs="Times New Roman"/>
          <w:color w:val="000000"/>
          <w:sz w:val="28"/>
          <w:szCs w:val="28"/>
          <w:lang w:eastAsia="ru-RU"/>
        </w:rPr>
        <w:t>состав Рабочей группы по содействию развития конкуренции на территории округа и Положение о ее работе</w:t>
      </w:r>
      <w:r w:rsidR="00700AA9">
        <w:rPr>
          <w:rFonts w:ascii="Times New Roman" w:eastAsia="Times New Roman" w:hAnsi="Times New Roman" w:cs="Times New Roman"/>
          <w:color w:val="000000"/>
          <w:sz w:val="28"/>
          <w:szCs w:val="28"/>
          <w:lang w:eastAsia="ru-RU"/>
        </w:rPr>
        <w:t xml:space="preserve"> (</w:t>
      </w:r>
      <w:r w:rsidR="00700AA9" w:rsidRPr="00700AA9">
        <w:rPr>
          <w:rFonts w:ascii="Times New Roman" w:eastAsia="Times New Roman" w:hAnsi="Times New Roman" w:cs="Times New Roman"/>
          <w:color w:val="000000"/>
          <w:sz w:val="28"/>
          <w:szCs w:val="28"/>
          <w:lang w:eastAsia="ru-RU"/>
        </w:rPr>
        <w:t>с изменениями)</w:t>
      </w:r>
      <w:r w:rsidR="0048332F" w:rsidRPr="00700AA9">
        <w:rPr>
          <w:rFonts w:ascii="Times New Roman" w:eastAsia="Times New Roman" w:hAnsi="Times New Roman" w:cs="Times New Roman"/>
          <w:color w:val="000000"/>
          <w:sz w:val="28"/>
          <w:szCs w:val="28"/>
          <w:lang w:eastAsia="ru-RU"/>
        </w:rPr>
        <w:t>.</w:t>
      </w:r>
      <w:r w:rsidR="0048332F" w:rsidRPr="008F6B69">
        <w:rPr>
          <w:rFonts w:ascii="Times New Roman" w:eastAsia="Times New Roman" w:hAnsi="Times New Roman" w:cs="Times New Roman"/>
          <w:color w:val="000000"/>
          <w:sz w:val="28"/>
          <w:szCs w:val="28"/>
          <w:lang w:eastAsia="ru-RU"/>
        </w:rPr>
        <w:t xml:space="preserve"> Данное постановление с изменениями, </w:t>
      </w:r>
      <w:r w:rsidR="0048332F" w:rsidRPr="008F6B69">
        <w:rPr>
          <w:rFonts w:ascii="Times New Roman" w:eastAsia="Calibri" w:hAnsi="Times New Roman" w:cs="Times New Roman"/>
          <w:sz w:val="28"/>
          <w:szCs w:val="28"/>
        </w:rPr>
        <w:t xml:space="preserve">информация о проведенных заседаниях, а также протоколы заседаний </w:t>
      </w:r>
      <w:r w:rsidR="0048332F" w:rsidRPr="008F6B69">
        <w:rPr>
          <w:rFonts w:ascii="Times New Roman" w:eastAsia="Times New Roman" w:hAnsi="Times New Roman" w:cs="Times New Roman"/>
          <w:color w:val="000000"/>
          <w:sz w:val="28"/>
          <w:szCs w:val="28"/>
          <w:lang w:eastAsia="ru-RU"/>
        </w:rPr>
        <w:t xml:space="preserve">размещаются на официальном сайте округа </w:t>
      </w:r>
      <w:r w:rsidR="0048332F" w:rsidRPr="008F6B69">
        <w:rPr>
          <w:rFonts w:ascii="Times New Roman" w:hAnsi="Times New Roman" w:cs="Times New Roman"/>
          <w:sz w:val="28"/>
          <w:szCs w:val="28"/>
        </w:rPr>
        <w:t>в информационно - телекоммуникационной сети «Интернет»</w:t>
      </w:r>
      <w:r w:rsidR="0048332F" w:rsidRPr="008F6B69">
        <w:rPr>
          <w:rFonts w:ascii="Times New Roman" w:eastAsia="Times New Roman" w:hAnsi="Times New Roman" w:cs="Times New Roman"/>
          <w:color w:val="000000"/>
          <w:sz w:val="28"/>
          <w:szCs w:val="28"/>
          <w:lang w:eastAsia="ru-RU"/>
        </w:rPr>
        <w:t xml:space="preserve"> </w:t>
      </w:r>
      <w:hyperlink r:id="rId6" w:history="1">
        <w:r w:rsidR="007F472B" w:rsidRPr="008F6B69">
          <w:rPr>
            <w:rStyle w:val="a8"/>
            <w:rFonts w:ascii="Times New Roman" w:eastAsia="Times New Roman" w:hAnsi="Times New Roman" w:cs="Times New Roman"/>
            <w:sz w:val="28"/>
            <w:szCs w:val="28"/>
            <w:lang w:eastAsia="ru-RU"/>
          </w:rPr>
          <w:t>http://www.georgievsk.ru</w:t>
        </w:r>
      </w:hyperlink>
      <w:r w:rsidR="0048332F" w:rsidRPr="008F6B69">
        <w:rPr>
          <w:rFonts w:ascii="Times New Roman" w:eastAsia="Times New Roman" w:hAnsi="Times New Roman" w:cs="Times New Roman"/>
          <w:color w:val="000000"/>
          <w:sz w:val="28"/>
          <w:szCs w:val="28"/>
          <w:lang w:eastAsia="ru-RU"/>
        </w:rPr>
        <w:t xml:space="preserve"> в разделе «Развитие конкуренции»</w:t>
      </w:r>
      <w:r w:rsidR="0048332F" w:rsidRPr="008F6B69">
        <w:rPr>
          <w:rFonts w:ascii="Times New Roman" w:eastAsia="Calibri" w:hAnsi="Times New Roman" w:cs="Times New Roman"/>
          <w:sz w:val="28"/>
          <w:szCs w:val="28"/>
        </w:rPr>
        <w:t xml:space="preserve"> в подразделе «Работа рабочей группы».</w:t>
      </w:r>
    </w:p>
    <w:p w:rsidR="0048332F" w:rsidRPr="008F6B69" w:rsidRDefault="0048332F" w:rsidP="00DC37EC">
      <w:pPr>
        <w:pStyle w:val="a6"/>
        <w:ind w:firstLine="708"/>
        <w:jc w:val="both"/>
        <w:rPr>
          <w:color w:val="000000"/>
          <w:szCs w:val="28"/>
        </w:rPr>
      </w:pPr>
      <w:r w:rsidRPr="00700AA9">
        <w:rPr>
          <w:color w:val="000000"/>
          <w:szCs w:val="28"/>
        </w:rPr>
        <w:lastRenderedPageBreak/>
        <w:t xml:space="preserve">Постановлением администрации округа от </w:t>
      </w:r>
      <w:r w:rsidR="007F28C4" w:rsidRPr="00700AA9">
        <w:rPr>
          <w:color w:val="000000"/>
          <w:szCs w:val="28"/>
        </w:rPr>
        <w:t>05</w:t>
      </w:r>
      <w:r w:rsidRPr="00700AA9">
        <w:rPr>
          <w:color w:val="000000"/>
          <w:szCs w:val="28"/>
        </w:rPr>
        <w:t xml:space="preserve"> </w:t>
      </w:r>
      <w:r w:rsidR="007F28C4" w:rsidRPr="00700AA9">
        <w:rPr>
          <w:color w:val="000000"/>
          <w:szCs w:val="28"/>
        </w:rPr>
        <w:t>апреля</w:t>
      </w:r>
      <w:r w:rsidRPr="00700AA9">
        <w:rPr>
          <w:color w:val="000000"/>
          <w:szCs w:val="28"/>
        </w:rPr>
        <w:t xml:space="preserve"> 202</w:t>
      </w:r>
      <w:r w:rsidR="007F28C4" w:rsidRPr="00700AA9">
        <w:rPr>
          <w:color w:val="000000"/>
          <w:szCs w:val="28"/>
        </w:rPr>
        <w:t>2</w:t>
      </w:r>
      <w:r w:rsidRPr="00700AA9">
        <w:rPr>
          <w:color w:val="000000"/>
          <w:szCs w:val="28"/>
        </w:rPr>
        <w:t xml:space="preserve"> года № </w:t>
      </w:r>
      <w:r w:rsidR="007F28C4" w:rsidRPr="00700AA9">
        <w:rPr>
          <w:color w:val="000000"/>
          <w:szCs w:val="28"/>
        </w:rPr>
        <w:t xml:space="preserve">1162 </w:t>
      </w:r>
      <w:r w:rsidRPr="00700AA9">
        <w:rPr>
          <w:color w:val="000000"/>
          <w:szCs w:val="28"/>
        </w:rPr>
        <w:t>утвержден Перечень товарных рынков для содействия развитию конкуренции в округе (далее - Перечень товарных рынков) и План мероприятий («дорожной карты») по содействию развитию конкуренции в округе (далее – «Дорожная карта»).</w:t>
      </w:r>
      <w:r w:rsidRPr="008F6B69">
        <w:rPr>
          <w:color w:val="000000"/>
          <w:szCs w:val="28"/>
        </w:rPr>
        <w:t xml:space="preserve"> </w:t>
      </w:r>
    </w:p>
    <w:p w:rsidR="00540C2A" w:rsidRPr="008F6B69" w:rsidRDefault="0048332F" w:rsidP="00DC37EC">
      <w:pPr>
        <w:pStyle w:val="a6"/>
        <w:ind w:firstLine="708"/>
        <w:jc w:val="both"/>
        <w:rPr>
          <w:rFonts w:eastAsia="Calibri"/>
          <w:szCs w:val="28"/>
        </w:rPr>
      </w:pPr>
      <w:r w:rsidRPr="008F6B69">
        <w:rPr>
          <w:color w:val="000000"/>
          <w:szCs w:val="28"/>
        </w:rPr>
        <w:t xml:space="preserve">Перечень товарных рынков для содействия развитию конкуренции в округе </w:t>
      </w:r>
      <w:r w:rsidRPr="008F6B69">
        <w:rPr>
          <w:rFonts w:eastAsia="Calibri"/>
          <w:szCs w:val="28"/>
        </w:rPr>
        <w:t>сформирован из</w:t>
      </w:r>
      <w:r w:rsidR="007F472B" w:rsidRPr="008F6B69">
        <w:rPr>
          <w:rFonts w:eastAsia="Calibri"/>
          <w:szCs w:val="28"/>
        </w:rPr>
        <w:t xml:space="preserve"> </w:t>
      </w:r>
      <w:r w:rsidRPr="008F6B69">
        <w:rPr>
          <w:rFonts w:eastAsia="Calibri"/>
          <w:szCs w:val="28"/>
        </w:rPr>
        <w:t>2</w:t>
      </w:r>
      <w:r w:rsidR="007F472B" w:rsidRPr="008F6B69">
        <w:rPr>
          <w:rFonts w:eastAsia="Calibri"/>
          <w:szCs w:val="28"/>
        </w:rPr>
        <w:t>6</w:t>
      </w:r>
      <w:r w:rsidRPr="008F6B69">
        <w:rPr>
          <w:rFonts w:eastAsia="Calibri"/>
          <w:szCs w:val="28"/>
        </w:rPr>
        <w:t xml:space="preserve"> товарных рынков.</w:t>
      </w:r>
    </w:p>
    <w:p w:rsidR="0048332F" w:rsidRPr="008F6B69" w:rsidRDefault="0048332F" w:rsidP="00DC37EC">
      <w:pPr>
        <w:pStyle w:val="a6"/>
        <w:ind w:firstLine="708"/>
        <w:jc w:val="both"/>
        <w:rPr>
          <w:szCs w:val="28"/>
        </w:rPr>
      </w:pPr>
      <w:r w:rsidRPr="008F6B69">
        <w:rPr>
          <w:rFonts w:eastAsia="Calibri"/>
          <w:szCs w:val="28"/>
        </w:rPr>
        <w:t>«</w:t>
      </w:r>
      <w:r w:rsidRPr="008F6B69">
        <w:rPr>
          <w:color w:val="000000"/>
          <w:szCs w:val="28"/>
        </w:rPr>
        <w:t xml:space="preserve">Дорожной картой» </w:t>
      </w:r>
      <w:r w:rsidRPr="008F6B69">
        <w:rPr>
          <w:rFonts w:eastAsia="Calibri"/>
          <w:szCs w:val="28"/>
        </w:rPr>
        <w:t>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r w:rsidRPr="008F6B69">
        <w:rPr>
          <w:szCs w:val="28"/>
        </w:rPr>
        <w:t xml:space="preserve"> </w:t>
      </w:r>
    </w:p>
    <w:p w:rsidR="0048332F" w:rsidRPr="008F6B69" w:rsidRDefault="0048332F" w:rsidP="00DC37EC">
      <w:pPr>
        <w:pStyle w:val="a6"/>
        <w:ind w:firstLine="708"/>
        <w:jc w:val="both"/>
        <w:rPr>
          <w:rFonts w:eastAsia="Calibri"/>
          <w:szCs w:val="28"/>
        </w:rPr>
      </w:pPr>
      <w:r w:rsidRPr="008F6B69">
        <w:rPr>
          <w:rFonts w:eastAsia="Calibri"/>
          <w:szCs w:val="28"/>
        </w:rPr>
        <w:t>В рамках определения приоритетных направлений работы в отношении внедрения Стандарта, с учетом положений Указа Президента Российской Федерации от 21 декабря 2017 года № 618 «Об основных направлениях государственной политики по развитию конкуренции» действия администрации округа в 202</w:t>
      </w:r>
      <w:r w:rsidR="007F28C4">
        <w:rPr>
          <w:rFonts w:eastAsia="Calibri"/>
          <w:szCs w:val="28"/>
        </w:rPr>
        <w:t>3</w:t>
      </w:r>
      <w:r w:rsidRPr="008F6B69">
        <w:rPr>
          <w:rFonts w:eastAsia="Calibri"/>
          <w:szCs w:val="28"/>
        </w:rPr>
        <w:t xml:space="preserve"> году были направлены </w:t>
      </w:r>
      <w:proofErr w:type="gramStart"/>
      <w:r w:rsidRPr="008F6B69">
        <w:rPr>
          <w:rFonts w:eastAsia="Calibri"/>
          <w:szCs w:val="28"/>
        </w:rPr>
        <w:t>на</w:t>
      </w:r>
      <w:proofErr w:type="gramEnd"/>
      <w:r w:rsidRPr="008F6B69">
        <w:rPr>
          <w:rFonts w:eastAsia="Calibri"/>
          <w:szCs w:val="28"/>
        </w:rPr>
        <w:t>:</w:t>
      </w:r>
    </w:p>
    <w:p w:rsidR="0048332F" w:rsidRPr="008F6B69" w:rsidRDefault="0048332F" w:rsidP="00DC37EC">
      <w:pPr>
        <w:pStyle w:val="a6"/>
        <w:ind w:firstLine="708"/>
        <w:jc w:val="both"/>
        <w:rPr>
          <w:rFonts w:eastAsia="Calibri"/>
          <w:szCs w:val="28"/>
        </w:rPr>
      </w:pPr>
      <w:r w:rsidRPr="008F6B69">
        <w:rPr>
          <w:rFonts w:eastAsia="Calibri"/>
          <w:szCs w:val="28"/>
        </w:rPr>
        <w:t>- создание условий для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учет особенностей при развитии конкуренции на большей части рынков и в отраслях;</w:t>
      </w:r>
    </w:p>
    <w:p w:rsidR="0048332F" w:rsidRPr="008F6B69" w:rsidRDefault="0048332F" w:rsidP="00DC37EC">
      <w:pPr>
        <w:pStyle w:val="a6"/>
        <w:jc w:val="both"/>
        <w:rPr>
          <w:rFonts w:eastAsia="Calibri"/>
          <w:szCs w:val="28"/>
        </w:rPr>
      </w:pPr>
      <w:r w:rsidRPr="008F6B69">
        <w:rPr>
          <w:rFonts w:eastAsia="Calibri"/>
          <w:szCs w:val="28"/>
        </w:rPr>
        <w:tab/>
        <w:t>- создание системы распространения лучших практик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xml:space="preserve">- снижение административных барьеров; </w:t>
      </w:r>
    </w:p>
    <w:p w:rsidR="0048332F" w:rsidRPr="008F6B69" w:rsidRDefault="0048332F" w:rsidP="00DC37EC">
      <w:pPr>
        <w:pStyle w:val="a6"/>
        <w:jc w:val="both"/>
        <w:rPr>
          <w:rFonts w:eastAsia="Calibri"/>
          <w:szCs w:val="28"/>
        </w:rPr>
      </w:pPr>
      <w:r w:rsidRPr="008F6B69">
        <w:rPr>
          <w:rFonts w:eastAsia="Calibri"/>
          <w:szCs w:val="28"/>
        </w:rPr>
        <w:tab/>
        <w:t>- внедрение мер поддержки малого и среднего бизнеса в приоритетных отраслях экономики округа;</w:t>
      </w:r>
    </w:p>
    <w:p w:rsidR="0048332F" w:rsidRPr="008F6B69" w:rsidRDefault="007F472B"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w:t>
      </w:r>
      <w:r w:rsidR="0048332F" w:rsidRPr="008F6B69">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и услуг о деятельности </w:t>
      </w:r>
      <w:r w:rsidR="00BC3D0B" w:rsidRPr="008F6B69">
        <w:rPr>
          <w:rFonts w:ascii="Times New Roman" w:hAnsi="Times New Roman" w:cs="Times New Roman"/>
          <w:sz w:val="28"/>
          <w:szCs w:val="28"/>
        </w:rPr>
        <w:t>администрации округа</w:t>
      </w:r>
      <w:r w:rsidR="0048332F" w:rsidRPr="008F6B69">
        <w:rPr>
          <w:rFonts w:ascii="Times New Roman" w:hAnsi="Times New Roman" w:cs="Times New Roman"/>
          <w:sz w:val="28"/>
          <w:szCs w:val="28"/>
        </w:rPr>
        <w:t xml:space="preserve"> по содействию развитию конкуренции;</w:t>
      </w: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повышение эффективности функционирования деятельности рынков;</w:t>
      </w:r>
    </w:p>
    <w:p w:rsidR="0048332F" w:rsidRPr="008F6B69" w:rsidRDefault="0048332F" w:rsidP="00DC37EC">
      <w:pPr>
        <w:pStyle w:val="a6"/>
        <w:ind w:firstLine="708"/>
        <w:jc w:val="both"/>
        <w:rPr>
          <w:rFonts w:eastAsia="Calibri"/>
          <w:szCs w:val="28"/>
        </w:rPr>
      </w:pPr>
      <w:r w:rsidRPr="008F6B69">
        <w:rPr>
          <w:rFonts w:eastAsia="Calibri"/>
          <w:szCs w:val="28"/>
        </w:rPr>
        <w:t>- стабильный рост и развитие экономики округа, содействие модернизации и внедрению новых технологий на предприятиях округа;</w:t>
      </w:r>
    </w:p>
    <w:p w:rsidR="0048332F" w:rsidRPr="008F6B69" w:rsidRDefault="0048332F" w:rsidP="00DC37EC">
      <w:pPr>
        <w:pStyle w:val="a6"/>
        <w:jc w:val="both"/>
        <w:rPr>
          <w:rFonts w:eastAsia="Calibri"/>
          <w:szCs w:val="28"/>
        </w:rPr>
      </w:pPr>
      <w:r w:rsidRPr="008F6B69">
        <w:rPr>
          <w:rFonts w:eastAsia="Calibri"/>
          <w:szCs w:val="28"/>
        </w:rPr>
        <w:tab/>
        <w:t>- повышение экономической эффективности и конкурентоспособности хозяйствующих субъектов;</w:t>
      </w:r>
    </w:p>
    <w:p w:rsidR="0048332F" w:rsidRPr="008F6B69" w:rsidRDefault="0048332F" w:rsidP="00DC37EC">
      <w:pPr>
        <w:spacing w:after="0" w:line="240" w:lineRule="auto"/>
        <w:ind w:firstLine="709"/>
        <w:jc w:val="both"/>
        <w:rPr>
          <w:rFonts w:ascii="Times New Roman" w:eastAsia="Calibri" w:hAnsi="Times New Roman" w:cs="Times New Roman"/>
          <w:sz w:val="28"/>
          <w:szCs w:val="28"/>
        </w:rPr>
      </w:pPr>
      <w:r w:rsidRPr="008F6B69">
        <w:rPr>
          <w:rFonts w:ascii="Times New Roman" w:eastAsia="Calibri" w:hAnsi="Times New Roman" w:cs="Times New Roman"/>
          <w:sz w:val="28"/>
          <w:szCs w:val="28"/>
        </w:rPr>
        <w:t xml:space="preserve">- </w:t>
      </w:r>
      <w:r w:rsidRPr="008F6B69">
        <w:rPr>
          <w:rFonts w:ascii="Times New Roman" w:hAnsi="Times New Roman" w:cs="Times New Roman"/>
          <w:sz w:val="28"/>
          <w:szCs w:val="28"/>
        </w:rPr>
        <w:t>привлечение инвестиций и улучшение инвестиционного климата</w:t>
      </w:r>
      <w:r w:rsidRPr="008F6B69">
        <w:rPr>
          <w:rFonts w:ascii="Times New Roman" w:eastAsia="Calibri" w:hAnsi="Times New Roman" w:cs="Times New Roman"/>
          <w:sz w:val="28"/>
          <w:szCs w:val="28"/>
        </w:rPr>
        <w:t>.</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Для проведения мониторинга состояния и развития конкурентной среды на рынках товаров и услуг в декабре 202</w:t>
      </w:r>
      <w:r w:rsidR="003627A0" w:rsidRPr="003627A0">
        <w:rPr>
          <w:rFonts w:ascii="Times New Roman" w:eastAsia="Calibri" w:hAnsi="Times New Roman" w:cs="Times New Roman"/>
          <w:kern w:val="0"/>
          <w:sz w:val="28"/>
          <w:szCs w:val="28"/>
          <w:lang w:eastAsia="en-US"/>
        </w:rPr>
        <w:t>3</w:t>
      </w:r>
      <w:r w:rsidRPr="008F6B69">
        <w:rPr>
          <w:rFonts w:ascii="Times New Roman" w:eastAsia="Calibri" w:hAnsi="Times New Roman" w:cs="Times New Roman"/>
          <w:kern w:val="0"/>
          <w:sz w:val="28"/>
          <w:szCs w:val="28"/>
          <w:lang w:eastAsia="en-US"/>
        </w:rPr>
        <w:t xml:space="preserve"> года был проведен опрос предпринимателей и населения округа.</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8F6B69">
        <w:rPr>
          <w:rFonts w:ascii="Times New Roman" w:eastAsia="Calibri" w:hAnsi="Times New Roman" w:cs="Times New Roman"/>
          <w:kern w:val="0"/>
          <w:sz w:val="28"/>
          <w:szCs w:val="28"/>
          <w:lang w:eastAsia="en-US"/>
        </w:rPr>
        <w:t xml:space="preserve">Исследование проводилось методом заполнения жителями и предпринимателями округа анкет, размещенных на официальном сайте округа,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w:t>
      </w:r>
      <w:proofErr w:type="spellStart"/>
      <w:proofErr w:type="gramStart"/>
      <w:r w:rsidRPr="008F6B69">
        <w:rPr>
          <w:rFonts w:ascii="Times New Roman" w:eastAsia="Calibri" w:hAnsi="Times New Roman" w:cs="Times New Roman"/>
          <w:kern w:val="0"/>
          <w:sz w:val="28"/>
          <w:szCs w:val="28"/>
          <w:lang w:eastAsia="en-US"/>
        </w:rPr>
        <w:t>бизнес-сообщества</w:t>
      </w:r>
      <w:proofErr w:type="spellEnd"/>
      <w:proofErr w:type="gramEnd"/>
      <w:r w:rsidRPr="008F6B69">
        <w:rPr>
          <w:rFonts w:ascii="Times New Roman" w:eastAsia="Calibri" w:hAnsi="Times New Roman" w:cs="Times New Roman"/>
          <w:kern w:val="0"/>
          <w:sz w:val="28"/>
          <w:szCs w:val="28"/>
          <w:lang w:eastAsia="en-US"/>
        </w:rPr>
        <w:t>, потребителей товаров и услуг, а также направлялись непосредственно субъектам предпринимательской деятельности.</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w:t>
      </w:r>
      <w:r w:rsidR="00707467" w:rsidRPr="00700AA9">
        <w:rPr>
          <w:rFonts w:ascii="Times New Roman" w:eastAsia="Calibri" w:hAnsi="Times New Roman" w:cs="Times New Roman"/>
          <w:kern w:val="0"/>
          <w:sz w:val="28"/>
          <w:szCs w:val="28"/>
          <w:lang w:eastAsia="en-US"/>
        </w:rPr>
        <w:t>100</w:t>
      </w:r>
      <w:r w:rsidRPr="00700AA9">
        <w:rPr>
          <w:rFonts w:ascii="Times New Roman" w:eastAsia="Calibri" w:hAnsi="Times New Roman" w:cs="Times New Roman"/>
          <w:kern w:val="0"/>
          <w:sz w:val="28"/>
          <w:szCs w:val="28"/>
          <w:lang w:eastAsia="en-US"/>
        </w:rPr>
        <w:t xml:space="preserve"> предпринимател</w:t>
      </w:r>
      <w:r w:rsidR="007F472B" w:rsidRPr="00700AA9">
        <w:rPr>
          <w:rFonts w:ascii="Times New Roman" w:eastAsia="Calibri" w:hAnsi="Times New Roman" w:cs="Times New Roman"/>
          <w:kern w:val="0"/>
          <w:sz w:val="28"/>
          <w:szCs w:val="28"/>
          <w:lang w:eastAsia="en-US"/>
        </w:rPr>
        <w:t>ей</w:t>
      </w:r>
      <w:r w:rsidRPr="00700AA9">
        <w:rPr>
          <w:rFonts w:ascii="Times New Roman" w:eastAsia="Calibri" w:hAnsi="Times New Roman" w:cs="Times New Roman"/>
          <w:kern w:val="0"/>
          <w:sz w:val="28"/>
          <w:szCs w:val="28"/>
          <w:lang w:eastAsia="en-US"/>
        </w:rPr>
        <w:t xml:space="preserve"> и 6</w:t>
      </w:r>
      <w:r w:rsidR="003627A0" w:rsidRPr="00700AA9">
        <w:rPr>
          <w:rFonts w:ascii="Times New Roman" w:eastAsia="Calibri" w:hAnsi="Times New Roman" w:cs="Times New Roman"/>
          <w:kern w:val="0"/>
          <w:sz w:val="28"/>
          <w:szCs w:val="28"/>
          <w:lang w:eastAsia="en-US"/>
        </w:rPr>
        <w:t>70</w:t>
      </w:r>
      <w:r w:rsidRPr="00700AA9">
        <w:rPr>
          <w:rFonts w:ascii="Times New Roman" w:eastAsia="Calibri" w:hAnsi="Times New Roman" w:cs="Times New Roman"/>
          <w:kern w:val="0"/>
          <w:sz w:val="28"/>
          <w:szCs w:val="28"/>
          <w:lang w:eastAsia="en-US"/>
        </w:rPr>
        <w:t xml:space="preserve"> жител</w:t>
      </w:r>
      <w:r w:rsidR="007F472B" w:rsidRPr="00700AA9">
        <w:rPr>
          <w:rFonts w:ascii="Times New Roman" w:eastAsia="Calibri" w:hAnsi="Times New Roman" w:cs="Times New Roman"/>
          <w:kern w:val="0"/>
          <w:sz w:val="28"/>
          <w:szCs w:val="28"/>
          <w:lang w:eastAsia="en-US"/>
        </w:rPr>
        <w:t>я</w:t>
      </w:r>
      <w:r w:rsidRPr="00700AA9">
        <w:rPr>
          <w:rFonts w:ascii="Times New Roman" w:eastAsia="Calibri" w:hAnsi="Times New Roman" w:cs="Times New Roman"/>
          <w:kern w:val="0"/>
          <w:sz w:val="28"/>
          <w:szCs w:val="28"/>
          <w:lang w:eastAsia="en-US"/>
        </w:rPr>
        <w:t xml:space="preserve"> округа.</w:t>
      </w:r>
      <w:r w:rsidRPr="008F6B69">
        <w:rPr>
          <w:rFonts w:ascii="Times New Roman" w:eastAsia="Calibri" w:hAnsi="Times New Roman" w:cs="Times New Roman"/>
          <w:kern w:val="0"/>
          <w:sz w:val="28"/>
          <w:szCs w:val="28"/>
          <w:lang w:eastAsia="en-US"/>
        </w:rPr>
        <w:t xml:space="preserve"> </w:t>
      </w:r>
    </w:p>
    <w:p w:rsidR="007F472B" w:rsidRPr="008F6B69" w:rsidRDefault="007F472B"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C93E92" w:rsidRPr="008F6B69" w:rsidRDefault="0048332F" w:rsidP="00DC37EC">
      <w:pPr>
        <w:spacing w:line="240" w:lineRule="auto"/>
        <w:ind w:firstLine="709"/>
        <w:jc w:val="both"/>
        <w:rPr>
          <w:rFonts w:ascii="Times New Roman" w:eastAsia="Times New Roman" w:hAnsi="Times New Roman" w:cs="Times New Roman"/>
          <w:color w:val="000000"/>
          <w:sz w:val="28"/>
          <w:szCs w:val="28"/>
          <w:lang w:eastAsia="ru-RU"/>
        </w:rPr>
      </w:pPr>
      <w:r w:rsidRPr="008F6B69">
        <w:rPr>
          <w:rFonts w:ascii="Times New Roman" w:eastAsia="Times New Roman" w:hAnsi="Times New Roman" w:cs="Times New Roman"/>
          <w:color w:val="000000"/>
          <w:sz w:val="28"/>
          <w:szCs w:val="28"/>
          <w:lang w:eastAsia="ru-RU"/>
        </w:rPr>
        <w:lastRenderedPageBreak/>
        <w:t>Раздел 2. Состояние конкурентной среды в округе</w:t>
      </w:r>
    </w:p>
    <w:p w:rsidR="000F3148" w:rsidRDefault="000F3148" w:rsidP="00DC37EC">
      <w:pPr>
        <w:spacing w:after="0" w:line="240" w:lineRule="auto"/>
        <w:ind w:firstLine="720"/>
        <w:jc w:val="both"/>
        <w:rPr>
          <w:rFonts w:ascii="Times New Roman" w:hAnsi="Times New Roman" w:cs="Times New Roman"/>
          <w:color w:val="000000"/>
          <w:sz w:val="28"/>
          <w:szCs w:val="28"/>
        </w:rPr>
      </w:pPr>
      <w:r w:rsidRPr="008F6B69">
        <w:rPr>
          <w:rStyle w:val="normaltextrun"/>
          <w:rFonts w:ascii="Times New Roman" w:hAnsi="Times New Roman" w:cs="Times New Roman"/>
          <w:bCs/>
          <w:sz w:val="28"/>
          <w:szCs w:val="28"/>
        </w:rPr>
        <w:t xml:space="preserve">2.1. Мероприятия, направленные на </w:t>
      </w:r>
      <w:r w:rsidRPr="008F6B69">
        <w:rPr>
          <w:rFonts w:ascii="Times New Roman" w:hAnsi="Times New Roman" w:cs="Times New Roman"/>
          <w:color w:val="000000"/>
          <w:sz w:val="28"/>
          <w:szCs w:val="28"/>
        </w:rPr>
        <w:t>поддержку малого и среднего предпринимательства</w:t>
      </w:r>
    </w:p>
    <w:p w:rsidR="00BA01A5" w:rsidRPr="008F6B69" w:rsidRDefault="00BA01A5" w:rsidP="00DC37EC">
      <w:pPr>
        <w:spacing w:after="0" w:line="240" w:lineRule="auto"/>
        <w:ind w:firstLine="720"/>
        <w:jc w:val="both"/>
        <w:rPr>
          <w:rFonts w:ascii="Times New Roman" w:hAnsi="Times New Roman" w:cs="Times New Roman"/>
          <w:color w:val="000000"/>
          <w:sz w:val="28"/>
          <w:szCs w:val="28"/>
        </w:rPr>
      </w:pPr>
    </w:p>
    <w:p w:rsidR="005D5B36" w:rsidRPr="00647D0A" w:rsidRDefault="005D5B36" w:rsidP="005D5B36">
      <w:pPr>
        <w:spacing w:after="0" w:line="240" w:lineRule="auto"/>
        <w:ind w:firstLine="720"/>
        <w:jc w:val="both"/>
        <w:rPr>
          <w:rFonts w:ascii="Times New Roman" w:hAnsi="Times New Roman" w:cs="Times New Roman"/>
          <w:color w:val="000000" w:themeColor="text1"/>
          <w:sz w:val="28"/>
          <w:szCs w:val="28"/>
        </w:rPr>
      </w:pPr>
      <w:r w:rsidRPr="00647D0A">
        <w:rPr>
          <w:rFonts w:ascii="Times New Roman" w:hAnsi="Times New Roman" w:cs="Times New Roman"/>
          <w:color w:val="000000" w:themeColor="text1"/>
          <w:sz w:val="28"/>
          <w:szCs w:val="28"/>
        </w:rPr>
        <w:t xml:space="preserve">В 2023 году разработано </w:t>
      </w:r>
      <w:r w:rsidRPr="00647D0A">
        <w:rPr>
          <w:rFonts w:ascii="Times New Roman" w:hAnsi="Times New Roman" w:cs="Times New Roman"/>
          <w:sz w:val="28"/>
          <w:szCs w:val="28"/>
        </w:rPr>
        <w:t>17</w:t>
      </w:r>
      <w:r w:rsidRPr="00647D0A">
        <w:rPr>
          <w:rFonts w:ascii="Times New Roman" w:hAnsi="Times New Roman" w:cs="Times New Roman"/>
          <w:color w:val="000000" w:themeColor="text1"/>
          <w:sz w:val="28"/>
          <w:szCs w:val="28"/>
        </w:rPr>
        <w:t xml:space="preserve"> нормативных правовых актов в области поддержки и развития </w:t>
      </w:r>
      <w:r w:rsidRPr="00647D0A">
        <w:rPr>
          <w:rFonts w:ascii="Times New Roman" w:hAnsi="Times New Roman" w:cs="Times New Roman"/>
          <w:color w:val="000000"/>
          <w:sz w:val="28"/>
          <w:szCs w:val="28"/>
        </w:rPr>
        <w:t>малого и среднего предпринимательства</w:t>
      </w:r>
      <w:r w:rsidRPr="00647D0A">
        <w:rPr>
          <w:rFonts w:ascii="Times New Roman" w:hAnsi="Times New Roman" w:cs="Times New Roman"/>
          <w:color w:val="000000" w:themeColor="text1"/>
          <w:sz w:val="28"/>
          <w:szCs w:val="28"/>
        </w:rPr>
        <w:t xml:space="preserve"> </w:t>
      </w:r>
      <w:r w:rsidRPr="00647D0A">
        <w:rPr>
          <w:rFonts w:ascii="Times New Roman" w:hAnsi="Times New Roman" w:cs="Times New Roman"/>
          <w:color w:val="000000"/>
          <w:sz w:val="28"/>
          <w:szCs w:val="28"/>
        </w:rPr>
        <w:t xml:space="preserve">(далее – МСП) </w:t>
      </w:r>
      <w:r w:rsidRPr="00647D0A">
        <w:rPr>
          <w:rFonts w:ascii="Times New Roman" w:hAnsi="Times New Roman" w:cs="Times New Roman"/>
          <w:color w:val="000000" w:themeColor="text1"/>
          <w:sz w:val="28"/>
          <w:szCs w:val="28"/>
        </w:rPr>
        <w:t xml:space="preserve">на территории </w:t>
      </w:r>
      <w:r w:rsidRPr="00647D0A">
        <w:rPr>
          <w:rFonts w:ascii="Times New Roman" w:hAnsi="Times New Roman" w:cs="Times New Roman"/>
          <w:sz w:val="28"/>
          <w:szCs w:val="28"/>
        </w:rPr>
        <w:t>округа</w:t>
      </w:r>
      <w:r w:rsidRPr="00647D0A">
        <w:rPr>
          <w:rFonts w:ascii="Times New Roman" w:hAnsi="Times New Roman" w:cs="Times New Roman"/>
          <w:color w:val="000000" w:themeColor="text1"/>
          <w:sz w:val="28"/>
          <w:szCs w:val="28"/>
        </w:rPr>
        <w:t xml:space="preserve"> в соответствии с 209-ФЗ.</w:t>
      </w:r>
    </w:p>
    <w:p w:rsidR="005D5B36" w:rsidRPr="00647D0A" w:rsidRDefault="005D5B36" w:rsidP="005D5B36">
      <w:pPr>
        <w:pStyle w:val="ab"/>
        <w:ind w:left="0" w:firstLine="709"/>
        <w:rPr>
          <w:rFonts w:ascii="Times New Roman" w:hAnsi="Times New Roman"/>
          <w:color w:val="000000"/>
          <w:sz w:val="28"/>
          <w:szCs w:val="28"/>
          <w:lang w:eastAsia="en-US"/>
        </w:rPr>
      </w:pPr>
      <w:r w:rsidRPr="00647D0A">
        <w:rPr>
          <w:rFonts w:ascii="Times New Roman" w:hAnsi="Times New Roman"/>
          <w:color w:val="000000"/>
          <w:sz w:val="28"/>
          <w:szCs w:val="28"/>
          <w:lang w:eastAsia="en-US"/>
        </w:rPr>
        <w:t xml:space="preserve">Одной из значимых форм поддержки предпринимательства является упрощение доступа к кредитным и иным финансовым ресурсам, развитие форм обеспечения в виде гарантий и поручительств по обязательствам субъектов МСП. </w:t>
      </w:r>
    </w:p>
    <w:p w:rsidR="005D5B36" w:rsidRPr="00647D0A" w:rsidRDefault="005D5B36" w:rsidP="005D5B36">
      <w:pPr>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Субъектам МСП,</w:t>
      </w:r>
      <w:r w:rsidRPr="00647D0A">
        <w:rPr>
          <w:rFonts w:ascii="Times New Roman" w:hAnsi="Times New Roman" w:cs="Times New Roman"/>
          <w:sz w:val="28"/>
          <w:szCs w:val="28"/>
        </w:rPr>
        <w:t xml:space="preserve"> осуществляющим деятельность на территории округа,</w:t>
      </w:r>
      <w:r w:rsidRPr="00647D0A">
        <w:rPr>
          <w:rFonts w:ascii="Times New Roman" w:hAnsi="Times New Roman" w:cs="Times New Roman"/>
          <w:color w:val="000000"/>
          <w:sz w:val="28"/>
          <w:szCs w:val="28"/>
        </w:rPr>
        <w:t xml:space="preserve"> в течение 2023 года оказывалась финансовая, имущественная, консультационная, информационная поддержка: </w:t>
      </w:r>
    </w:p>
    <w:p w:rsidR="005D5B36" w:rsidRPr="00647D0A" w:rsidRDefault="005D5B36" w:rsidP="005D5B36">
      <w:pPr>
        <w:spacing w:after="0" w:line="240" w:lineRule="auto"/>
        <w:ind w:firstLine="709"/>
        <w:jc w:val="both"/>
        <w:rPr>
          <w:rFonts w:ascii="Times New Roman" w:hAnsi="Times New Roman" w:cs="Times New Roman"/>
          <w:color w:val="000000" w:themeColor="text1"/>
          <w:sz w:val="28"/>
          <w:szCs w:val="28"/>
        </w:rPr>
      </w:pPr>
      <w:r w:rsidRPr="00647D0A">
        <w:rPr>
          <w:rFonts w:ascii="Times New Roman" w:hAnsi="Times New Roman" w:cs="Times New Roman"/>
          <w:color w:val="000000" w:themeColor="text1"/>
          <w:sz w:val="28"/>
          <w:szCs w:val="28"/>
        </w:rPr>
        <w:t>консультационная поддержка оказана более 511 субъектам МСП и самозанятым гражданам по вопросам мер государственной и муниципальной поддержки;</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Ставропольским краевым фондом микрофинансирования субъектов МСП финансовая поддержка оказана 17 субъектам МСП на сумму 48,32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Фондом поддержки предпринимательства в Ставропольском крае субъектам МСП оказано 63 услуг, в том числе Центром поддержки экспорта оказано 9 услуг компаниям-экспортерам и экспортно ориентированным компаниям Георгиевского городского округа;</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Гарантийным фондом поддержки субъектов МСП в Ставропольском крае предоставлены гарантии и поручительства 21 субъектам МСП на сумму 137,40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финансовая поддержка по программам министерства сельского хозяйства Ставропольского края оказана 67 субъектам МСП на сумму 117,42 млн. рублей;</w:t>
      </w:r>
    </w:p>
    <w:p w:rsidR="005D5B36" w:rsidRPr="00647D0A" w:rsidRDefault="005D5B36" w:rsidP="005D5B36">
      <w:pPr>
        <w:tabs>
          <w:tab w:val="left" w:pos="2156"/>
        </w:tabs>
        <w:spacing w:after="0" w:line="240" w:lineRule="auto"/>
        <w:ind w:firstLine="709"/>
        <w:jc w:val="both"/>
      </w:pPr>
      <w:r w:rsidRPr="00647D0A">
        <w:rPr>
          <w:rFonts w:ascii="Times New Roman" w:hAnsi="Times New Roman" w:cs="Times New Roman"/>
          <w:sz w:val="28"/>
          <w:szCs w:val="28"/>
        </w:rPr>
        <w:t>финансовая поддержка по программам министерства экономического развития Ставропольского края оказана 1 субъекту МСП на сумму 2,00 млн. рублей;</w:t>
      </w:r>
    </w:p>
    <w:p w:rsidR="005D5B36" w:rsidRPr="00647D0A" w:rsidRDefault="005D5B36" w:rsidP="005D5B36">
      <w:pPr>
        <w:tabs>
          <w:tab w:val="left" w:pos="2156"/>
        </w:tabs>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sz w:val="28"/>
          <w:szCs w:val="28"/>
        </w:rPr>
        <w:t>финансовая поддержка по программе министерства труда и социальной защиты Ставропольского края на основе заключения социального контакта составила 29,562 млн. рублей в количестве 90 социальных контракта;</w:t>
      </w:r>
    </w:p>
    <w:p w:rsidR="005D5B36" w:rsidRPr="00647D0A" w:rsidRDefault="005D5B36" w:rsidP="005D5B36">
      <w:pPr>
        <w:tabs>
          <w:tab w:val="left" w:pos="2156"/>
        </w:tabs>
        <w:spacing w:after="0" w:line="240" w:lineRule="auto"/>
        <w:ind w:firstLine="709"/>
        <w:contextualSpacing/>
        <w:jc w:val="both"/>
        <w:rPr>
          <w:rFonts w:ascii="Times New Roman" w:hAnsi="Times New Roman" w:cs="Times New Roman"/>
          <w:sz w:val="28"/>
          <w:szCs w:val="28"/>
        </w:rPr>
      </w:pPr>
      <w:r w:rsidRPr="00647D0A">
        <w:rPr>
          <w:rFonts w:ascii="Times New Roman" w:hAnsi="Times New Roman" w:cs="Times New Roman"/>
          <w:sz w:val="28"/>
          <w:szCs w:val="28"/>
        </w:rPr>
        <w:t xml:space="preserve">грантовая поддержка оказана 5 субъектам МСП общим объемом финансовой поддержки 1 млн. рублей </w:t>
      </w:r>
      <w:proofErr w:type="gramStart"/>
      <w:r w:rsidRPr="00647D0A">
        <w:rPr>
          <w:rFonts w:ascii="Times New Roman" w:hAnsi="Times New Roman" w:cs="Times New Roman"/>
          <w:sz w:val="28"/>
          <w:szCs w:val="28"/>
        </w:rPr>
        <w:t xml:space="preserve">( </w:t>
      </w:r>
      <w:proofErr w:type="gramEnd"/>
      <w:r w:rsidRPr="00647D0A">
        <w:rPr>
          <w:rFonts w:ascii="Times New Roman" w:hAnsi="Times New Roman" w:cs="Times New Roman"/>
          <w:sz w:val="28"/>
          <w:szCs w:val="28"/>
        </w:rPr>
        <w:t>размер одного гранта 200 000 рублей).</w:t>
      </w:r>
    </w:p>
    <w:p w:rsidR="005D5B36" w:rsidRPr="00647D0A" w:rsidRDefault="005D5B36" w:rsidP="00647D0A">
      <w:pPr>
        <w:tabs>
          <w:tab w:val="left" w:pos="2156"/>
        </w:tabs>
        <w:spacing w:after="0" w:line="240" w:lineRule="auto"/>
        <w:ind w:firstLine="709"/>
        <w:contextualSpacing/>
        <w:jc w:val="both"/>
      </w:pPr>
      <w:r w:rsidRPr="00647D0A">
        <w:rPr>
          <w:rFonts w:ascii="Times New Roman" w:hAnsi="Times New Roman" w:cs="Times New Roman"/>
          <w:sz w:val="28"/>
          <w:szCs w:val="28"/>
        </w:rPr>
        <w:t xml:space="preserve">грантовая поддержка оказана 2 самозанятым </w:t>
      </w:r>
      <w:r w:rsidR="002D44C4" w:rsidRPr="00647D0A">
        <w:rPr>
          <w:rFonts w:ascii="Times New Roman" w:hAnsi="Times New Roman" w:cs="Times New Roman"/>
          <w:sz w:val="28"/>
          <w:szCs w:val="28"/>
        </w:rPr>
        <w:t>гра</w:t>
      </w:r>
      <w:r w:rsidR="002D44C4">
        <w:rPr>
          <w:rFonts w:ascii="Times New Roman" w:hAnsi="Times New Roman" w:cs="Times New Roman"/>
          <w:sz w:val="28"/>
          <w:szCs w:val="28"/>
        </w:rPr>
        <w:t>д</w:t>
      </w:r>
      <w:r w:rsidR="002D44C4" w:rsidRPr="00647D0A">
        <w:rPr>
          <w:rFonts w:ascii="Times New Roman" w:hAnsi="Times New Roman" w:cs="Times New Roman"/>
          <w:sz w:val="28"/>
          <w:szCs w:val="28"/>
        </w:rPr>
        <w:t>ани</w:t>
      </w:r>
      <w:r w:rsidR="002D44C4">
        <w:rPr>
          <w:rFonts w:ascii="Times New Roman" w:hAnsi="Times New Roman" w:cs="Times New Roman"/>
          <w:sz w:val="28"/>
          <w:szCs w:val="28"/>
        </w:rPr>
        <w:t>нам</w:t>
      </w:r>
      <w:r w:rsidRPr="00647D0A">
        <w:rPr>
          <w:rFonts w:ascii="Times New Roman" w:hAnsi="Times New Roman" w:cs="Times New Roman"/>
          <w:sz w:val="28"/>
          <w:szCs w:val="28"/>
        </w:rPr>
        <w:t xml:space="preserve"> общим объемом финансовой поддержки 200 000. рублей (размер одного гранта 100 000 рублей).</w:t>
      </w:r>
    </w:p>
    <w:p w:rsidR="005D5B36" w:rsidRPr="00647D0A" w:rsidRDefault="005D5B36" w:rsidP="005D5B36">
      <w:pPr>
        <w:spacing w:after="0" w:line="240" w:lineRule="auto"/>
        <w:ind w:firstLine="709"/>
        <w:jc w:val="both"/>
        <w:rPr>
          <w:rFonts w:ascii="Times New Roman" w:hAnsi="Times New Roman" w:cs="Times New Roman"/>
          <w:color w:val="000000"/>
          <w:sz w:val="28"/>
          <w:szCs w:val="28"/>
        </w:rPr>
      </w:pPr>
      <w:proofErr w:type="gramStart"/>
      <w:r w:rsidRPr="00647D0A">
        <w:rPr>
          <w:rFonts w:ascii="Times New Roman" w:hAnsi="Times New Roman" w:cs="Times New Roman"/>
          <w:spacing w:val="-2"/>
          <w:sz w:val="28"/>
          <w:szCs w:val="28"/>
        </w:rPr>
        <w:t xml:space="preserve">По состоянию на </w:t>
      </w:r>
      <w:r w:rsidRPr="00647D0A">
        <w:rPr>
          <w:rFonts w:ascii="Times New Roman" w:hAnsi="Times New Roman" w:cs="Times New Roman"/>
          <w:sz w:val="28"/>
          <w:szCs w:val="28"/>
        </w:rPr>
        <w:t xml:space="preserve">01 января 2023 </w:t>
      </w:r>
      <w:r w:rsidRPr="00647D0A">
        <w:rPr>
          <w:rFonts w:ascii="Times New Roman" w:hAnsi="Times New Roman" w:cs="Times New Roman"/>
          <w:spacing w:val="-2"/>
          <w:sz w:val="28"/>
          <w:szCs w:val="28"/>
        </w:rPr>
        <w:t xml:space="preserve">года в Георгиевском городском округе утвержден 1 Перечень муниципального имущества </w:t>
      </w:r>
      <w:r w:rsidRPr="00647D0A">
        <w:rPr>
          <w:rFonts w:ascii="Times New Roman" w:hAnsi="Times New Roman" w:cs="Times New Roman"/>
          <w:color w:val="000000" w:themeColor="text1"/>
          <w:spacing w:val="-2"/>
          <w:sz w:val="28"/>
          <w:szCs w:val="28"/>
        </w:rPr>
        <w:t xml:space="preserve">Георгиевского муниципального округа, свободного от прав третьих лиц (за исключением имущественных прав субъектов малого и среднего предпринимательства), </w:t>
      </w:r>
      <w:r w:rsidRPr="00647D0A">
        <w:rPr>
          <w:rFonts w:ascii="Times New Roman" w:hAnsi="Times New Roman" w:cs="Times New Roman"/>
          <w:color w:val="000000" w:themeColor="text1"/>
          <w:spacing w:val="-2"/>
          <w:sz w:val="28"/>
          <w:szCs w:val="28"/>
        </w:rPr>
        <w:lastRenderedPageBreak/>
        <w:t>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rsidRPr="00647D0A">
        <w:rPr>
          <w:rFonts w:ascii="Times New Roman" w:hAnsi="Times New Roman" w:cs="Times New Roman"/>
          <w:color w:val="000000" w:themeColor="text1"/>
          <w:spacing w:val="-2"/>
          <w:sz w:val="28"/>
          <w:szCs w:val="28"/>
        </w:rPr>
        <w:t xml:space="preserve">, образующим инфраструктуру поддержки субъектов МСП (далее – Перечень). Перечень </w:t>
      </w:r>
      <w:r w:rsidRPr="00647D0A">
        <w:rPr>
          <w:rFonts w:ascii="Times New Roman" w:hAnsi="Times New Roman" w:cs="Times New Roman"/>
          <w:spacing w:val="-2"/>
          <w:sz w:val="28"/>
          <w:szCs w:val="28"/>
        </w:rPr>
        <w:t>включает 4 объекта недвижимого имущества. В 2023 году имущественная поддержка в форме предоставления объекта муниципального имущества из Перечня</w:t>
      </w:r>
      <w:r w:rsidRPr="00647D0A">
        <w:rPr>
          <w:rFonts w:ascii="Times New Roman" w:hAnsi="Times New Roman" w:cs="Times New Roman"/>
          <w:color w:val="000000"/>
          <w:sz w:val="28"/>
          <w:szCs w:val="28"/>
        </w:rPr>
        <w:t xml:space="preserve"> в аренду на льготных условиях оказана 2 субъектам МСП.</w:t>
      </w:r>
    </w:p>
    <w:p w:rsidR="005D5B36" w:rsidRPr="00647D0A" w:rsidRDefault="005D5B36" w:rsidP="005D5B36">
      <w:pPr>
        <w:spacing w:after="0" w:line="240" w:lineRule="auto"/>
        <w:ind w:firstLine="709"/>
        <w:jc w:val="both"/>
        <w:rPr>
          <w:rFonts w:ascii="Times New Roman" w:hAnsi="Times New Roman"/>
          <w:color w:val="000000" w:themeColor="text1"/>
          <w:sz w:val="28"/>
          <w:szCs w:val="28"/>
        </w:rPr>
      </w:pPr>
      <w:proofErr w:type="gramStart"/>
      <w:r w:rsidRPr="00647D0A">
        <w:rPr>
          <w:rFonts w:ascii="Times New Roman" w:hAnsi="Times New Roman" w:cs="Times New Roman"/>
          <w:sz w:val="28"/>
          <w:szCs w:val="28"/>
        </w:rPr>
        <w:t>В</w:t>
      </w:r>
      <w:r w:rsidRPr="00647D0A">
        <w:rPr>
          <w:rFonts w:ascii="Times New Roman" w:eastAsia="Times New Roman" w:hAnsi="Times New Roman" w:cs="Times New Roman"/>
          <w:sz w:val="28"/>
          <w:szCs w:val="28"/>
        </w:rPr>
        <w:t xml:space="preserve"> рамках реализации </w:t>
      </w:r>
      <w:r w:rsidRPr="00647D0A">
        <w:rPr>
          <w:rFonts w:ascii="Times New Roman" w:eastAsia="Times New Roman" w:hAnsi="Times New Roman" w:cs="Times New Roman"/>
          <w:color w:val="000000"/>
          <w:sz w:val="28"/>
          <w:szCs w:val="28"/>
          <w:shd w:val="clear" w:color="auto" w:fill="FFFFFF"/>
        </w:rPr>
        <w:t xml:space="preserve">Плана проведения мероприятий в области поддержки и развития малого и среднего предпринимательства на территории Георгиевского </w:t>
      </w:r>
      <w:r w:rsidR="002D44C4" w:rsidRPr="00647D0A">
        <w:rPr>
          <w:rFonts w:ascii="Times New Roman" w:eastAsia="Times New Roman" w:hAnsi="Times New Roman" w:cs="Times New Roman"/>
          <w:color w:val="000000"/>
          <w:sz w:val="28"/>
          <w:szCs w:val="28"/>
          <w:shd w:val="clear" w:color="auto" w:fill="FFFFFF"/>
        </w:rPr>
        <w:t>муниципального</w:t>
      </w:r>
      <w:r w:rsidRPr="00647D0A">
        <w:rPr>
          <w:rFonts w:ascii="Times New Roman" w:eastAsia="Times New Roman" w:hAnsi="Times New Roman" w:cs="Times New Roman"/>
          <w:color w:val="000000"/>
          <w:sz w:val="28"/>
          <w:szCs w:val="28"/>
          <w:shd w:val="clear" w:color="auto" w:fill="FFFFFF"/>
        </w:rPr>
        <w:t xml:space="preserve"> округа</w:t>
      </w:r>
      <w:r w:rsidRPr="00647D0A">
        <w:rPr>
          <w:rFonts w:ascii="Times New Roman" w:eastAsia="Times New Roman" w:hAnsi="Times New Roman" w:cs="Times New Roman"/>
          <w:sz w:val="28"/>
          <w:szCs w:val="28"/>
        </w:rPr>
        <w:t xml:space="preserve"> на 2023 год, проведено 16 мероприятий                   (</w:t>
      </w:r>
      <w:r w:rsidRPr="00647D0A">
        <w:rPr>
          <w:rFonts w:ascii="Times New Roman" w:hAnsi="Times New Roman" w:cs="Times New Roman"/>
          <w:sz w:val="28"/>
          <w:szCs w:val="28"/>
        </w:rPr>
        <w:t>5 круглых столов, 5 дискуссий, 4 деловые встречи, 1 встреча выходного дня, 1 семинар</w:t>
      </w:r>
      <w:r w:rsidRPr="00647D0A">
        <w:rPr>
          <w:rFonts w:ascii="Times New Roman" w:eastAsia="Times New Roman" w:hAnsi="Times New Roman" w:cs="Times New Roman"/>
          <w:sz w:val="28"/>
          <w:szCs w:val="28"/>
        </w:rPr>
        <w:t>), в которых приняли участие 345 пред</w:t>
      </w:r>
      <w:r w:rsidRPr="00647D0A">
        <w:rPr>
          <w:rFonts w:ascii="Times New Roman" w:hAnsi="Times New Roman" w:cs="Times New Roman"/>
          <w:sz w:val="28"/>
          <w:szCs w:val="28"/>
        </w:rPr>
        <w:t>ставителя</w:t>
      </w:r>
      <w:r w:rsidRPr="00647D0A">
        <w:rPr>
          <w:rFonts w:ascii="Times New Roman" w:eastAsia="Times New Roman" w:hAnsi="Times New Roman" w:cs="Times New Roman"/>
          <w:sz w:val="28"/>
          <w:szCs w:val="28"/>
        </w:rPr>
        <w:t xml:space="preserve"> предпринимательства Георгиевского городского округа, в том числе самозанятые граждане.</w:t>
      </w:r>
      <w:proofErr w:type="gramEnd"/>
    </w:p>
    <w:p w:rsidR="005D5B36" w:rsidRPr="00647D0A" w:rsidRDefault="005D5B36" w:rsidP="005D5B36">
      <w:pPr>
        <w:spacing w:after="0" w:line="240" w:lineRule="auto"/>
        <w:ind w:firstLine="709"/>
        <w:contextualSpacing/>
        <w:jc w:val="both"/>
      </w:pPr>
      <w:r w:rsidRPr="00647D0A">
        <w:rPr>
          <w:rFonts w:ascii="Times New Roman" w:hAnsi="Times New Roman" w:cs="Times New Roman"/>
          <w:color w:val="000000" w:themeColor="text1"/>
          <w:sz w:val="28"/>
          <w:szCs w:val="28"/>
        </w:rPr>
        <w:t>В рамках реализации «дорожной карты» муниципального проекта «Малое и среднее предпринимательство и поддержка индивидуальной предпринимательской инициативы на территории Георгиевского муниципального округа Ставропольского края»: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 xml:space="preserve">организована работа по </w:t>
      </w:r>
      <w:r w:rsidRPr="00647D0A">
        <w:rPr>
          <w:rFonts w:ascii="Times New Roman" w:hAnsi="Times New Roman" w:cs="Times New Roman"/>
          <w:color w:val="000000" w:themeColor="text1"/>
          <w:sz w:val="28"/>
          <w:szCs w:val="28"/>
        </w:rPr>
        <w:t>проведению конкурса на предоставление грантов субъектам МСП, в том числе самозанятым гражданам;</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организован и проведен конкурс «Предприниматель года» в Георгиевском муниципальном округе по итогам 2023 года;</w:t>
      </w:r>
    </w:p>
    <w:p w:rsidR="005D5B36" w:rsidRPr="00647D0A" w:rsidRDefault="005D5B36" w:rsidP="005D5B36">
      <w:pPr>
        <w:spacing w:after="0" w:line="240" w:lineRule="auto"/>
        <w:ind w:firstLine="709"/>
        <w:contextualSpacing/>
        <w:jc w:val="both"/>
      </w:pPr>
      <w:r w:rsidRPr="00647D0A">
        <w:rPr>
          <w:rFonts w:ascii="Times New Roman" w:hAnsi="Times New Roman" w:cs="Times New Roman"/>
          <w:color w:val="000000" w:themeColor="text1"/>
          <w:sz w:val="28"/>
          <w:szCs w:val="28"/>
        </w:rPr>
        <w:t xml:space="preserve">организовано </w:t>
      </w:r>
      <w:r w:rsidRPr="00647D0A">
        <w:rPr>
          <w:rFonts w:ascii="Times New Roman" w:hAnsi="Times New Roman" w:cs="Times New Roman"/>
          <w:sz w:val="28"/>
          <w:szCs w:val="28"/>
        </w:rPr>
        <w:t>торжественное мероприятие, посвященное празднованию на территории Георгиевского муниципального округа Дня российского предпринимательства, 52 субъекта МСП награждены благодарственными письмами Георгиевского муниципального округа;</w:t>
      </w:r>
    </w:p>
    <w:p w:rsidR="005D5B36" w:rsidRPr="00647D0A" w:rsidRDefault="005D5B36" w:rsidP="005D5B36">
      <w:pPr>
        <w:spacing w:after="0" w:line="240" w:lineRule="auto"/>
        <w:ind w:firstLine="709"/>
        <w:contextualSpacing/>
        <w:jc w:val="both"/>
        <w:rPr>
          <w:sz w:val="28"/>
          <w:szCs w:val="28"/>
        </w:rPr>
      </w:pPr>
      <w:r w:rsidRPr="00647D0A">
        <w:rPr>
          <w:rFonts w:ascii="Times New Roman" w:hAnsi="Times New Roman" w:cs="Times New Roman"/>
          <w:color w:val="000000"/>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w:t>
      </w:r>
      <w:proofErr w:type="spellStart"/>
      <w:r w:rsidRPr="00647D0A">
        <w:rPr>
          <w:rFonts w:ascii="Times New Roman" w:hAnsi="Times New Roman" w:cs="Times New Roman"/>
          <w:color w:val="000000"/>
          <w:sz w:val="28"/>
          <w:szCs w:val="28"/>
        </w:rPr>
        <w:t>Смартека</w:t>
      </w:r>
      <w:proofErr w:type="spellEnd"/>
      <w:r w:rsidRPr="00647D0A">
        <w:rPr>
          <w:rFonts w:ascii="Times New Roman" w:hAnsi="Times New Roman" w:cs="Times New Roman"/>
          <w:color w:val="000000"/>
          <w:sz w:val="28"/>
          <w:szCs w:val="28"/>
        </w:rPr>
        <w:t>»;</w:t>
      </w:r>
    </w:p>
    <w:p w:rsidR="005D5B36" w:rsidRPr="00647D0A" w:rsidRDefault="005D5B36" w:rsidP="005D5B36">
      <w:pPr>
        <w:spacing w:after="0" w:line="240" w:lineRule="auto"/>
        <w:ind w:firstLine="709"/>
        <w:contextualSpacing/>
        <w:jc w:val="both"/>
        <w:rPr>
          <w:sz w:val="28"/>
          <w:szCs w:val="28"/>
        </w:rPr>
      </w:pPr>
      <w:r w:rsidRPr="00647D0A">
        <w:rPr>
          <w:rFonts w:ascii="Times New Roman" w:eastAsia="Arial Unicode MS" w:hAnsi="Times New Roman" w:cs="Times New Roman"/>
          <w:color w:val="000000" w:themeColor="text1"/>
          <w:sz w:val="28"/>
          <w:szCs w:val="28"/>
          <w:u w:color="000000"/>
        </w:rPr>
        <w:t>размещение информационных публикаций в рамках акции «Спасибо бизнесу» с целью формирования положительного образа предпринимателя;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 xml:space="preserve">методическая и информационная поддержка предприятий-экспортеров, </w:t>
      </w:r>
      <w:r w:rsidRPr="00647D0A">
        <w:rPr>
          <w:rFonts w:ascii="Times New Roman" w:hAnsi="Times New Roman"/>
          <w:color w:val="000000" w:themeColor="text1"/>
          <w:sz w:val="28"/>
          <w:szCs w:val="28"/>
          <w:shd w:val="clear" w:color="auto" w:fill="FFFFFF"/>
        </w:rPr>
        <w:t>в том числе участие в реализации регионального проекта «</w:t>
      </w:r>
      <w:proofErr w:type="spellStart"/>
      <w:proofErr w:type="gramStart"/>
      <w:r w:rsidRPr="00647D0A">
        <w:rPr>
          <w:rFonts w:ascii="Times New Roman" w:hAnsi="Times New Roman"/>
          <w:color w:val="000000" w:themeColor="text1"/>
          <w:sz w:val="28"/>
          <w:szCs w:val="28"/>
          <w:shd w:val="clear" w:color="auto" w:fill="FFFFFF"/>
        </w:rPr>
        <w:t>Бизнес-шерифы</w:t>
      </w:r>
      <w:proofErr w:type="spellEnd"/>
      <w:proofErr w:type="gramEnd"/>
      <w:r w:rsidRPr="00647D0A">
        <w:rPr>
          <w:rFonts w:ascii="Times New Roman" w:hAnsi="Times New Roman"/>
          <w:color w:val="000000" w:themeColor="text1"/>
          <w:sz w:val="28"/>
          <w:szCs w:val="28"/>
          <w:shd w:val="clear" w:color="auto" w:fill="FFFFFF"/>
        </w:rPr>
        <w:t>»;</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 xml:space="preserve">проводится информационная кампания по популяризации </w:t>
      </w:r>
      <w:r w:rsidRPr="00647D0A">
        <w:rPr>
          <w:rFonts w:ascii="Times New Roman" w:hAnsi="Times New Roman" w:cs="Times New Roman"/>
          <w:sz w:val="28"/>
          <w:szCs w:val="28"/>
        </w:rPr>
        <w:t>предпринимательства и в</w:t>
      </w:r>
      <w:r w:rsidRPr="00647D0A">
        <w:rPr>
          <w:rFonts w:ascii="Times New Roman" w:eastAsiaTheme="minorHAnsi" w:hAnsi="Times New Roman" w:cs="Times New Roman"/>
          <w:color w:val="000000" w:themeColor="text1"/>
          <w:sz w:val="28"/>
          <w:szCs w:val="28"/>
          <w:lang w:eastAsia="en-US"/>
        </w:rPr>
        <w:t xml:space="preserve">овлечению </w:t>
      </w:r>
      <w:r w:rsidRPr="00647D0A">
        <w:rPr>
          <w:rFonts w:ascii="Times New Roman" w:hAnsi="Times New Roman" w:cs="Times New Roman"/>
          <w:color w:val="000000" w:themeColor="text1"/>
          <w:sz w:val="28"/>
          <w:szCs w:val="28"/>
        </w:rPr>
        <w:t>в предпринимательскую деятельность самозанятых граждан, включая проведение обучающих мероприятий</w:t>
      </w:r>
      <w:r w:rsidRPr="00647D0A">
        <w:rPr>
          <w:rFonts w:ascii="Times New Roman" w:hAnsi="Times New Roman" w:cs="Times New Roman"/>
          <w:sz w:val="28"/>
          <w:szCs w:val="28"/>
        </w:rPr>
        <w:t>;</w:t>
      </w:r>
    </w:p>
    <w:p w:rsidR="005D5B36" w:rsidRPr="00647D0A" w:rsidRDefault="005D5B36" w:rsidP="005D5B36">
      <w:pPr>
        <w:spacing w:after="0" w:line="240" w:lineRule="auto"/>
        <w:ind w:firstLine="709"/>
        <w:contextualSpacing/>
        <w:jc w:val="both"/>
        <w:rPr>
          <w:rFonts w:ascii="Times New Roman" w:hAnsi="Times New Roman" w:cs="Times New Roman"/>
        </w:rPr>
      </w:pPr>
      <w:r w:rsidRPr="00647D0A">
        <w:rPr>
          <w:rFonts w:ascii="Times New Roman" w:hAnsi="Times New Roman" w:cs="Times New Roman"/>
          <w:sz w:val="28"/>
          <w:szCs w:val="28"/>
        </w:rPr>
        <w:lastRenderedPageBreak/>
        <w:t xml:space="preserve">функционирует единый информационный портал </w:t>
      </w:r>
      <w:r w:rsidRPr="00647D0A">
        <w:rPr>
          <w:rFonts w:ascii="Times New Roman" w:hAnsi="Times New Roman" w:cs="Times New Roman"/>
          <w:color w:val="000000"/>
          <w:sz w:val="28"/>
          <w:szCs w:val="28"/>
        </w:rPr>
        <w:t xml:space="preserve">для поддержки субъектов МСП и самозанятых граждан </w:t>
      </w:r>
      <w:r w:rsidRPr="00647D0A">
        <w:rPr>
          <w:rFonts w:ascii="Times New Roman" w:hAnsi="Times New Roman" w:cs="Times New Roman"/>
          <w:sz w:val="28"/>
          <w:szCs w:val="28"/>
        </w:rPr>
        <w:t xml:space="preserve">МСП Навигатор на платформах </w:t>
      </w:r>
      <w:proofErr w:type="spellStart"/>
      <w:r w:rsidRPr="00647D0A">
        <w:rPr>
          <w:rFonts w:ascii="Times New Roman" w:hAnsi="Times New Roman" w:cs="Times New Roman"/>
          <w:color w:val="000000"/>
          <w:sz w:val="28"/>
          <w:szCs w:val="28"/>
        </w:rPr>
        <w:t>Телеграм-канал</w:t>
      </w:r>
      <w:proofErr w:type="spellEnd"/>
      <w:r w:rsidRPr="00647D0A">
        <w:rPr>
          <w:rFonts w:ascii="Times New Roman" w:hAnsi="Times New Roman" w:cs="Times New Roman"/>
          <w:color w:val="000000"/>
          <w:sz w:val="28"/>
          <w:szCs w:val="28"/>
        </w:rPr>
        <w:t xml:space="preserve"> </w:t>
      </w:r>
      <w:proofErr w:type="spellStart"/>
      <w:r w:rsidRPr="00647D0A">
        <w:rPr>
          <w:rFonts w:ascii="Times New Roman" w:hAnsi="Times New Roman" w:cs="Times New Roman"/>
          <w:color w:val="000000"/>
          <w:sz w:val="28"/>
          <w:szCs w:val="28"/>
        </w:rPr>
        <w:t>t.me</w:t>
      </w:r>
      <w:proofErr w:type="spellEnd"/>
      <w:r w:rsidRPr="00647D0A">
        <w:rPr>
          <w:rFonts w:ascii="Times New Roman" w:hAnsi="Times New Roman" w:cs="Times New Roman"/>
          <w:color w:val="000000"/>
          <w:sz w:val="28"/>
          <w:szCs w:val="28"/>
        </w:rPr>
        <w:t>/</w:t>
      </w:r>
      <w:proofErr w:type="spellStart"/>
      <w:r w:rsidRPr="00647D0A">
        <w:rPr>
          <w:rFonts w:ascii="Times New Roman" w:hAnsi="Times New Roman" w:cs="Times New Roman"/>
          <w:color w:val="000000"/>
          <w:sz w:val="28"/>
          <w:szCs w:val="28"/>
        </w:rPr>
        <w:t>msp</w:t>
      </w:r>
      <w:proofErr w:type="spellEnd"/>
      <w:r w:rsidRPr="00647D0A">
        <w:rPr>
          <w:rFonts w:ascii="Times New Roman" w:hAnsi="Times New Roman" w:cs="Times New Roman"/>
          <w:color w:val="000000"/>
          <w:sz w:val="28"/>
          <w:szCs w:val="28"/>
        </w:rPr>
        <w:t>_</w:t>
      </w:r>
      <w:r w:rsidRPr="00647D0A">
        <w:rPr>
          <w:rFonts w:ascii="Times New Roman" w:hAnsi="Times New Roman" w:cs="Times New Roman"/>
          <w:color w:val="000000"/>
          <w:sz w:val="28"/>
          <w:szCs w:val="28"/>
          <w:lang w:val="en-US"/>
        </w:rPr>
        <w:t>chat</w:t>
      </w:r>
      <w:r w:rsidRPr="00647D0A">
        <w:rPr>
          <w:rFonts w:ascii="Times New Roman" w:hAnsi="Times New Roman" w:cs="Times New Roman"/>
          <w:color w:val="000000"/>
          <w:sz w:val="28"/>
          <w:szCs w:val="28"/>
        </w:rPr>
        <w:t>_</w:t>
      </w:r>
      <w:proofErr w:type="spellStart"/>
      <w:r w:rsidRPr="00647D0A">
        <w:rPr>
          <w:rFonts w:ascii="Times New Roman" w:hAnsi="Times New Roman" w:cs="Times New Roman"/>
          <w:color w:val="000000"/>
          <w:sz w:val="28"/>
          <w:szCs w:val="28"/>
          <w:lang w:val="en-US"/>
        </w:rPr>
        <w:t>bot</w:t>
      </w:r>
      <w:proofErr w:type="spellEnd"/>
      <w:r w:rsidRPr="00647D0A">
        <w:rPr>
          <w:rFonts w:ascii="Times New Roman" w:hAnsi="Times New Roman" w:cs="Times New Roman"/>
          <w:color w:val="000000"/>
          <w:sz w:val="28"/>
          <w:szCs w:val="28"/>
        </w:rPr>
        <w:t xml:space="preserve"> и </w:t>
      </w:r>
      <w:proofErr w:type="spellStart"/>
      <w:r w:rsidRPr="00647D0A">
        <w:rPr>
          <w:rFonts w:ascii="Times New Roman" w:hAnsi="Times New Roman" w:cs="Times New Roman"/>
          <w:color w:val="000000"/>
          <w:sz w:val="28"/>
          <w:szCs w:val="28"/>
        </w:rPr>
        <w:t>ВКонтакте</w:t>
      </w:r>
      <w:proofErr w:type="spellEnd"/>
      <w:r w:rsidRPr="00647D0A">
        <w:rPr>
          <w:rFonts w:ascii="Times New Roman" w:hAnsi="Times New Roman" w:cs="Times New Roman"/>
          <w:color w:val="000000"/>
          <w:sz w:val="28"/>
          <w:szCs w:val="28"/>
        </w:rPr>
        <w:t xml:space="preserve"> </w:t>
      </w:r>
      <w:r w:rsidRPr="00647D0A">
        <w:rPr>
          <w:rFonts w:ascii="Times New Roman" w:hAnsi="Times New Roman" w:cs="Times New Roman"/>
          <w:bCs/>
          <w:color w:val="000000"/>
          <w:sz w:val="28"/>
          <w:szCs w:val="28"/>
          <w:lang w:val="en-US"/>
        </w:rPr>
        <w:t>https</w:t>
      </w:r>
      <w:r w:rsidRPr="00647D0A">
        <w:rPr>
          <w:rFonts w:ascii="Times New Roman" w:hAnsi="Times New Roman" w:cs="Times New Roman"/>
          <w:bCs/>
          <w:color w:val="000000"/>
          <w:sz w:val="28"/>
          <w:szCs w:val="28"/>
        </w:rPr>
        <w:t>://</w:t>
      </w:r>
      <w:proofErr w:type="spellStart"/>
      <w:r w:rsidRPr="00647D0A">
        <w:rPr>
          <w:rFonts w:ascii="Times New Roman" w:hAnsi="Times New Roman" w:cs="Times New Roman"/>
          <w:bCs/>
          <w:color w:val="000000"/>
          <w:sz w:val="28"/>
          <w:szCs w:val="28"/>
          <w:lang w:val="en-US"/>
        </w:rPr>
        <w:t>vk</w:t>
      </w:r>
      <w:proofErr w:type="spellEnd"/>
      <w:r w:rsidRPr="00647D0A">
        <w:rPr>
          <w:rFonts w:ascii="Times New Roman" w:hAnsi="Times New Roman" w:cs="Times New Roman"/>
          <w:bCs/>
          <w:color w:val="000000"/>
          <w:sz w:val="28"/>
          <w:szCs w:val="28"/>
        </w:rPr>
        <w:t>.</w:t>
      </w:r>
      <w:r w:rsidRPr="00647D0A">
        <w:rPr>
          <w:rFonts w:ascii="Times New Roman" w:hAnsi="Times New Roman" w:cs="Times New Roman"/>
          <w:bCs/>
          <w:color w:val="000000"/>
          <w:sz w:val="28"/>
          <w:szCs w:val="28"/>
          <w:lang w:val="en-US"/>
        </w:rPr>
        <w:t>com</w:t>
      </w:r>
      <w:r w:rsidRPr="00647D0A">
        <w:rPr>
          <w:rFonts w:ascii="Times New Roman" w:hAnsi="Times New Roman" w:cs="Times New Roman"/>
          <w:bCs/>
          <w:color w:val="000000"/>
          <w:sz w:val="28"/>
          <w:szCs w:val="28"/>
        </w:rPr>
        <w:t>/</w:t>
      </w:r>
      <w:proofErr w:type="spellStart"/>
      <w:r w:rsidRPr="00647D0A">
        <w:rPr>
          <w:rFonts w:ascii="Times New Roman" w:hAnsi="Times New Roman" w:cs="Times New Roman"/>
          <w:bCs/>
          <w:color w:val="000000"/>
          <w:sz w:val="28"/>
          <w:szCs w:val="28"/>
          <w:lang w:val="en-US"/>
        </w:rPr>
        <w:t>msppoddergka</w:t>
      </w:r>
      <w:proofErr w:type="spellEnd"/>
      <w:r w:rsidRPr="00647D0A">
        <w:rPr>
          <w:rFonts w:ascii="Times New Roman" w:hAnsi="Times New Roman" w:cs="Times New Roman"/>
          <w:color w:val="000000"/>
          <w:sz w:val="28"/>
          <w:szCs w:val="28"/>
        </w:rPr>
        <w:t>;</w:t>
      </w:r>
    </w:p>
    <w:p w:rsidR="005D5B36" w:rsidRPr="00647D0A" w:rsidRDefault="005D5B36" w:rsidP="005D5B36">
      <w:pPr>
        <w:spacing w:after="0" w:line="240" w:lineRule="auto"/>
        <w:ind w:firstLine="709"/>
        <w:contextualSpacing/>
        <w:jc w:val="both"/>
      </w:pPr>
      <w:r w:rsidRPr="00647D0A">
        <w:rPr>
          <w:rFonts w:ascii="Times New Roman" w:eastAsiaTheme="minorHAnsi" w:hAnsi="Times New Roman"/>
          <w:color w:val="000000" w:themeColor="text1"/>
          <w:sz w:val="28"/>
          <w:szCs w:val="28"/>
          <w:lang w:eastAsia="en-US"/>
        </w:rPr>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5D5B36" w:rsidRPr="00647D0A" w:rsidRDefault="005D5B36" w:rsidP="005D5B36">
      <w:pPr>
        <w:spacing w:after="0" w:line="240" w:lineRule="auto"/>
        <w:ind w:firstLine="709"/>
        <w:contextualSpacing/>
        <w:jc w:val="both"/>
      </w:pPr>
      <w:r w:rsidRPr="00647D0A">
        <w:rPr>
          <w:rFonts w:ascii="Times New Roman" w:hAnsi="Times New Roman"/>
          <w:color w:val="000000" w:themeColor="text1"/>
          <w:sz w:val="28"/>
          <w:szCs w:val="28"/>
        </w:rPr>
        <w:t>размещаются информационные материалы</w:t>
      </w:r>
      <w:r w:rsidRPr="00647D0A">
        <w:rPr>
          <w:rFonts w:ascii="Times New Roman" w:hAnsi="Times New Roman"/>
          <w:sz w:val="28"/>
          <w:szCs w:val="28"/>
        </w:rPr>
        <w:t xml:space="preserve"> о мерах государственной поддержки бизнеса, в том числе оказывается информационная поддержка о проводимых конкурсах на предоставление субсидий из бюджетов разных уровней</w:t>
      </w:r>
      <w:r w:rsidRPr="00647D0A">
        <w:rPr>
          <w:rFonts w:ascii="Times New Roman" w:hAnsi="Times New Roman"/>
          <w:sz w:val="26"/>
          <w:szCs w:val="26"/>
        </w:rPr>
        <w:t>;</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осуществляется работа «горячей линии» по поддержке МСП.</w:t>
      </w:r>
    </w:p>
    <w:p w:rsidR="005D5B36" w:rsidRPr="00647D0A" w:rsidRDefault="005D5B36" w:rsidP="005D5B36">
      <w:pPr>
        <w:spacing w:after="0" w:line="240" w:lineRule="auto"/>
        <w:ind w:firstLine="709"/>
        <w:contextualSpacing/>
        <w:jc w:val="both"/>
      </w:pPr>
      <w:r w:rsidRPr="00647D0A">
        <w:rPr>
          <w:rFonts w:ascii="Times New Roman" w:hAnsi="Times New Roman"/>
          <w:sz w:val="28"/>
          <w:szCs w:val="28"/>
        </w:rPr>
        <w:t>Проведено 4 заседания Координационного совета по развитию малого и среднего предпринимательства в Георгиевском муниципальном округе в соответствии с утвержденным планом его работы.</w:t>
      </w:r>
    </w:p>
    <w:p w:rsidR="008D5861" w:rsidRPr="00647D0A" w:rsidRDefault="008D5861" w:rsidP="00E04DE5">
      <w:pPr>
        <w:spacing w:after="0" w:line="240" w:lineRule="auto"/>
        <w:ind w:firstLine="709"/>
        <w:jc w:val="both"/>
        <w:rPr>
          <w:rFonts w:ascii="Times New Roman" w:hAnsi="Times New Roman" w:cs="Times New Roman"/>
          <w:color w:val="000000" w:themeColor="text1"/>
          <w:sz w:val="28"/>
          <w:szCs w:val="28"/>
        </w:rPr>
      </w:pPr>
    </w:p>
    <w:p w:rsidR="00671CF9" w:rsidRDefault="00671CF9" w:rsidP="00E04DE5">
      <w:pPr>
        <w:spacing w:after="0" w:line="240" w:lineRule="exact"/>
        <w:ind w:firstLine="720"/>
        <w:jc w:val="both"/>
        <w:rPr>
          <w:rFonts w:ascii="Times New Roman" w:hAnsi="Times New Roman" w:cs="Times New Roman"/>
          <w:color w:val="000000"/>
          <w:sz w:val="28"/>
          <w:szCs w:val="28"/>
        </w:rPr>
      </w:pPr>
      <w:r w:rsidRPr="00647D0A">
        <w:rPr>
          <w:rFonts w:ascii="Times New Roman" w:hAnsi="Times New Roman" w:cs="Times New Roman"/>
          <w:sz w:val="28"/>
          <w:szCs w:val="28"/>
        </w:rPr>
        <w:t xml:space="preserve">2.2. </w:t>
      </w:r>
      <w:r w:rsidRPr="00647D0A">
        <w:rPr>
          <w:rStyle w:val="normaltextrun"/>
          <w:rFonts w:ascii="Times New Roman" w:hAnsi="Times New Roman" w:cs="Times New Roman"/>
          <w:bCs/>
          <w:sz w:val="28"/>
          <w:szCs w:val="28"/>
        </w:rPr>
        <w:t xml:space="preserve">Мероприятия, направленные на </w:t>
      </w:r>
      <w:r w:rsidRPr="00647D0A">
        <w:rPr>
          <w:rFonts w:ascii="Times New Roman" w:hAnsi="Times New Roman" w:cs="Times New Roman"/>
          <w:color w:val="000000"/>
          <w:sz w:val="28"/>
          <w:szCs w:val="28"/>
        </w:rPr>
        <w:t>обеспечение развития малого и среднего предпринимательства</w:t>
      </w:r>
    </w:p>
    <w:p w:rsidR="00BA01A5" w:rsidRPr="00647D0A" w:rsidRDefault="00BA01A5" w:rsidP="00E04DE5">
      <w:pPr>
        <w:spacing w:after="0" w:line="240" w:lineRule="exact"/>
        <w:ind w:firstLine="720"/>
        <w:jc w:val="both"/>
        <w:rPr>
          <w:rFonts w:ascii="Times New Roman" w:hAnsi="Times New Roman" w:cs="Times New Roman"/>
          <w:color w:val="000000"/>
          <w:sz w:val="28"/>
          <w:szCs w:val="28"/>
        </w:rPr>
      </w:pPr>
    </w:p>
    <w:p w:rsidR="005D5B36" w:rsidRPr="00647D0A" w:rsidRDefault="005D5B36" w:rsidP="005D5B36">
      <w:pPr>
        <w:spacing w:after="0" w:line="240" w:lineRule="auto"/>
        <w:ind w:firstLine="720"/>
        <w:jc w:val="both"/>
        <w:rPr>
          <w:rFonts w:ascii="Times New Roman" w:hAnsi="Times New Roman" w:cs="Times New Roman"/>
          <w:sz w:val="28"/>
          <w:szCs w:val="28"/>
        </w:rPr>
      </w:pPr>
      <w:r w:rsidRPr="00647D0A">
        <w:rPr>
          <w:rFonts w:ascii="Times New Roman" w:hAnsi="Times New Roman" w:cs="Times New Roman"/>
          <w:sz w:val="28"/>
          <w:szCs w:val="28"/>
        </w:rPr>
        <w:t xml:space="preserve">Создание благоприятных условий для организации и ведения бизнеса, содействие развитию конкуренции и предпринимательства является одним из приоритетных направлений в работе администрации округа. </w:t>
      </w:r>
    </w:p>
    <w:p w:rsidR="005D5B36" w:rsidRPr="00647D0A" w:rsidRDefault="005D5B36" w:rsidP="005D5B36">
      <w:pPr>
        <w:spacing w:after="0" w:line="240" w:lineRule="auto"/>
        <w:ind w:firstLine="709"/>
        <w:contextualSpacing/>
        <w:jc w:val="both"/>
      </w:pPr>
      <w:bookmarkStart w:id="0" w:name="__DdeLink__4927_1240468854"/>
      <w:r w:rsidRPr="00647D0A">
        <w:rPr>
          <w:rFonts w:ascii="Times New Roman" w:hAnsi="Times New Roman" w:cs="Times New Roman"/>
          <w:sz w:val="28"/>
          <w:szCs w:val="28"/>
        </w:rPr>
        <w:t xml:space="preserve">Проводится работа по популяризации и методической поддержки при регистрации </w:t>
      </w:r>
      <w:r w:rsidRPr="00647D0A">
        <w:rPr>
          <w:rFonts w:ascii="Times New Roman" w:hAnsi="Times New Roman" w:cs="Times New Roman"/>
          <w:color w:val="000000" w:themeColor="text1"/>
          <w:sz w:val="28"/>
          <w:szCs w:val="28"/>
          <w:shd w:val="clear" w:color="auto" w:fill="FFFFFF"/>
        </w:rPr>
        <w:t>ф</w:t>
      </w:r>
      <w:r w:rsidRPr="00647D0A">
        <w:rPr>
          <w:rFonts w:ascii="Times New Roman" w:hAnsi="Times New Roman" w:cs="Times New Roman"/>
          <w:color w:val="000000"/>
          <w:sz w:val="28"/>
          <w:szCs w:val="28"/>
          <w:shd w:val="clear" w:color="auto" w:fill="FFFFFF"/>
        </w:rPr>
        <w:t>изических лиц</w:t>
      </w:r>
      <w:r w:rsidRPr="00647D0A">
        <w:rPr>
          <w:rFonts w:ascii="Times New Roman" w:hAnsi="Times New Roman" w:cs="Times New Roman"/>
          <w:sz w:val="28"/>
          <w:szCs w:val="28"/>
        </w:rPr>
        <w:t xml:space="preserve"> в качестве самозанятых граждан</w:t>
      </w:r>
      <w:r w:rsidRPr="00647D0A">
        <w:rPr>
          <w:rFonts w:ascii="Times New Roman" w:hAnsi="Times New Roman" w:cs="Times New Roman"/>
          <w:color w:val="000000"/>
          <w:sz w:val="28"/>
          <w:szCs w:val="28"/>
          <w:shd w:val="clear" w:color="auto" w:fill="FFFFFF"/>
        </w:rPr>
        <w:t>, плательщиков специального налогового режима «Налог на профессиональный доход». Проведено 8 обучающих мероприятия, в том числе по вопросам мер государственной поддержки для самозанятых граждан</w:t>
      </w:r>
      <w:r w:rsidRPr="00647D0A">
        <w:rPr>
          <w:rFonts w:ascii="Times New Roman" w:hAnsi="Times New Roman" w:cs="Times New Roman"/>
          <w:bCs/>
          <w:color w:val="000000" w:themeColor="text1"/>
          <w:kern w:val="2"/>
          <w:sz w:val="28"/>
          <w:szCs w:val="28"/>
        </w:rPr>
        <w:t>. По состоянию на 01.01.2024 г. в Георгиевском муниципальном округе количество самозанятых граждан составило</w:t>
      </w:r>
      <w:r w:rsidRPr="00647D0A">
        <w:rPr>
          <w:rFonts w:ascii="Times New Roman" w:hAnsi="Times New Roman" w:cs="Times New Roman"/>
          <w:sz w:val="28"/>
          <w:szCs w:val="28"/>
        </w:rPr>
        <w:t xml:space="preserve"> 10527 человек. </w:t>
      </w:r>
      <w:bookmarkEnd w:id="0"/>
      <w:r w:rsidRPr="00647D0A">
        <w:rPr>
          <w:rFonts w:ascii="Times New Roman" w:hAnsi="Times New Roman" w:cs="Times New Roman"/>
          <w:sz w:val="28"/>
          <w:szCs w:val="28"/>
        </w:rPr>
        <w:t>Прирост за 2023 год составил 3736 самозанятых граждан.</w:t>
      </w:r>
    </w:p>
    <w:p w:rsidR="005D5B36" w:rsidRPr="00647D0A" w:rsidRDefault="005D5B36" w:rsidP="005D5B36">
      <w:pPr>
        <w:spacing w:after="0" w:line="240" w:lineRule="auto"/>
        <w:ind w:firstLine="720"/>
        <w:jc w:val="both"/>
        <w:rPr>
          <w:rFonts w:ascii="Times New Roman" w:hAnsi="Times New Roman" w:cs="Times New Roman"/>
          <w:sz w:val="28"/>
          <w:szCs w:val="28"/>
        </w:rPr>
      </w:pPr>
      <w:r w:rsidRPr="00647D0A">
        <w:rPr>
          <w:rFonts w:ascii="Times New Roman" w:hAnsi="Times New Roman" w:cs="Times New Roman"/>
          <w:sz w:val="28"/>
          <w:szCs w:val="28"/>
        </w:rPr>
        <w:t>Для построения эффективной работы по поддержке и развитию предпринимательства на территории округа создана горячая линия для оказания консультационной поддержки; номер горячей линии размещен на главной странице официального сайта округа</w:t>
      </w:r>
      <w:r w:rsidRPr="00647D0A">
        <w:rPr>
          <w:rFonts w:ascii="Times New Roman" w:hAnsi="Times New Roman" w:cs="Times New Roman"/>
          <w:color w:val="000000"/>
          <w:sz w:val="28"/>
          <w:szCs w:val="28"/>
        </w:rPr>
        <w:t xml:space="preserve"> в информационно-телекоммуникационной сети «Интернет»</w:t>
      </w:r>
      <w:r w:rsidRPr="00647D0A">
        <w:rPr>
          <w:rFonts w:ascii="Times New Roman" w:hAnsi="Times New Roman" w:cs="Times New Roman"/>
          <w:sz w:val="28"/>
          <w:szCs w:val="28"/>
        </w:rPr>
        <w:t xml:space="preserve">. </w:t>
      </w:r>
    </w:p>
    <w:p w:rsidR="005D5B36" w:rsidRPr="00647D0A" w:rsidRDefault="005D5B36" w:rsidP="005D5B36">
      <w:pPr>
        <w:pStyle w:val="a6"/>
        <w:tabs>
          <w:tab w:val="left" w:pos="567"/>
        </w:tabs>
        <w:ind w:firstLine="709"/>
        <w:jc w:val="both"/>
        <w:rPr>
          <w:szCs w:val="28"/>
        </w:rPr>
      </w:pPr>
      <w:r w:rsidRPr="00647D0A">
        <w:rPr>
          <w:szCs w:val="28"/>
        </w:rPr>
        <w:t xml:space="preserve">В округе налажена эффективная работа с представителями инфраструктуры поддержки МСП, направленная на обеспечение эффективного взаимодействия фондов с предпринимательским сообществом. </w:t>
      </w:r>
    </w:p>
    <w:p w:rsidR="005D5B36" w:rsidRPr="00647D0A" w:rsidRDefault="005D5B36" w:rsidP="005D5B36">
      <w:pPr>
        <w:pStyle w:val="ConsPlusNormal"/>
        <w:tabs>
          <w:tab w:val="left" w:pos="709"/>
          <w:tab w:val="left" w:pos="851"/>
        </w:tabs>
        <w:ind w:firstLine="709"/>
        <w:jc w:val="both"/>
        <w:rPr>
          <w:bCs/>
        </w:rPr>
      </w:pPr>
      <w:proofErr w:type="gramStart"/>
      <w:r w:rsidRPr="00647D0A">
        <w:rPr>
          <w:bCs/>
        </w:rPr>
        <w:t xml:space="preserve">На постоянной основе до предпринимателей доводится информация о нормативных актах, действующих в Ставропольском крае и округе, по государственной поддержке субъектов МСП, о развитии конкуренции в округе и крае, предоставляются адреса сайтов министерства экономического развития Ставропольского края, администрации округа, на которых размещена информация </w:t>
      </w:r>
      <w:r w:rsidRPr="00647D0A">
        <w:t>об услугах организаций, образующих инфраструктуру поддержки субъектов МСП на территории Ставропольского края</w:t>
      </w:r>
      <w:r w:rsidRPr="00647D0A">
        <w:rPr>
          <w:bCs/>
        </w:rPr>
        <w:t xml:space="preserve">. </w:t>
      </w:r>
      <w:proofErr w:type="gramEnd"/>
    </w:p>
    <w:p w:rsidR="005D5B36" w:rsidRPr="00647D0A" w:rsidRDefault="005D5B36" w:rsidP="005D5B36">
      <w:pPr>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sz w:val="28"/>
          <w:szCs w:val="28"/>
        </w:rPr>
        <w:lastRenderedPageBreak/>
        <w:t>На постоянной основе изучаются и внедряются лучшие практики других муниципалитетов, позволяющие снизить административные барьеры и повысить эффективность взаимодействия администрации округа и бизнеса на территории округа.</w:t>
      </w:r>
    </w:p>
    <w:p w:rsidR="0014425E" w:rsidRDefault="0014425E" w:rsidP="00D364D7">
      <w:pPr>
        <w:spacing w:after="0" w:line="240" w:lineRule="auto"/>
        <w:ind w:firstLine="709"/>
        <w:jc w:val="both"/>
        <w:rPr>
          <w:rStyle w:val="normaltextrun"/>
          <w:rFonts w:ascii="Times New Roman" w:hAnsi="Times New Roman" w:cs="Times New Roman"/>
          <w:bCs/>
          <w:sz w:val="28"/>
          <w:szCs w:val="28"/>
        </w:rPr>
      </w:pPr>
    </w:p>
    <w:p w:rsidR="000F3148" w:rsidRDefault="00663485" w:rsidP="00D364D7">
      <w:pPr>
        <w:spacing w:after="0" w:line="240" w:lineRule="auto"/>
        <w:ind w:firstLine="709"/>
        <w:jc w:val="both"/>
        <w:rPr>
          <w:rFonts w:ascii="Times New Roman" w:hAnsi="Times New Roman" w:cs="Times New Roman"/>
          <w:sz w:val="28"/>
          <w:szCs w:val="28"/>
        </w:rPr>
      </w:pPr>
      <w:r w:rsidRPr="00647D0A">
        <w:rPr>
          <w:rStyle w:val="normaltextrun"/>
          <w:rFonts w:ascii="Times New Roman" w:hAnsi="Times New Roman" w:cs="Times New Roman"/>
          <w:bCs/>
          <w:sz w:val="28"/>
          <w:szCs w:val="28"/>
        </w:rPr>
        <w:t xml:space="preserve">2.3. Мероприятия, направленные на </w:t>
      </w:r>
      <w:r w:rsidRPr="00647D0A">
        <w:rPr>
          <w:rFonts w:ascii="Times New Roman" w:hAnsi="Times New Roman" w:cs="Times New Roman"/>
          <w:sz w:val="28"/>
          <w:szCs w:val="28"/>
        </w:rPr>
        <w:t>обеспечение условий для привлечения инвестиций</w:t>
      </w:r>
    </w:p>
    <w:p w:rsidR="00BA01A5" w:rsidRPr="00647D0A" w:rsidRDefault="00BA01A5" w:rsidP="00D364D7">
      <w:pPr>
        <w:spacing w:after="0" w:line="240" w:lineRule="auto"/>
        <w:ind w:firstLine="709"/>
        <w:jc w:val="both"/>
        <w:rPr>
          <w:rFonts w:ascii="Times New Roman" w:hAnsi="Times New Roman" w:cs="Times New Roman"/>
          <w:sz w:val="28"/>
          <w:szCs w:val="28"/>
        </w:rPr>
      </w:pPr>
    </w:p>
    <w:p w:rsidR="001302AD" w:rsidRPr="00647D0A" w:rsidRDefault="001302AD" w:rsidP="001302AD">
      <w:pPr>
        <w:pStyle w:val="ConsPlusNormal"/>
        <w:tabs>
          <w:tab w:val="left" w:pos="709"/>
          <w:tab w:val="left" w:pos="851"/>
        </w:tabs>
        <w:ind w:firstLine="709"/>
        <w:jc w:val="both"/>
        <w:rPr>
          <w:bCs/>
        </w:rPr>
      </w:pPr>
      <w:r w:rsidRPr="00647D0A">
        <w:rPr>
          <w:bCs/>
        </w:rPr>
        <w:t>Целью инвестиционного развития Георгиевского муниципального округа является создание благоприятного инвестиционного климата, способствующего росту инвестиций, развитию предпринимательской деятельности, созданию новых рабочих мест, росту налоговых и неналоговых поступлений в бюджет, и, в конечном итоге, повышению качества жизни населения округа.</w:t>
      </w:r>
    </w:p>
    <w:p w:rsidR="001302AD" w:rsidRPr="00647D0A" w:rsidRDefault="001302AD" w:rsidP="001302AD">
      <w:pPr>
        <w:pStyle w:val="ConsPlusNormal"/>
        <w:tabs>
          <w:tab w:val="left" w:pos="709"/>
          <w:tab w:val="left" w:pos="851"/>
        </w:tabs>
        <w:ind w:firstLine="709"/>
        <w:jc w:val="both"/>
        <w:rPr>
          <w:bCs/>
        </w:rPr>
      </w:pPr>
      <w:r w:rsidRPr="00647D0A">
        <w:rPr>
          <w:bCs/>
        </w:rPr>
        <w:t>В связи этим, задачами инвестиционного развития Георгиевского муниципального округа в краткосрочной и среднесрочной перспективе являются:</w:t>
      </w:r>
    </w:p>
    <w:p w:rsidR="001302AD" w:rsidRPr="00647D0A" w:rsidRDefault="001302AD" w:rsidP="001302AD">
      <w:pPr>
        <w:pStyle w:val="ConsPlusNormal"/>
        <w:tabs>
          <w:tab w:val="left" w:pos="709"/>
          <w:tab w:val="left" w:pos="851"/>
        </w:tabs>
        <w:ind w:firstLine="709"/>
        <w:jc w:val="both"/>
        <w:rPr>
          <w:bCs/>
        </w:rPr>
      </w:pPr>
      <w:r w:rsidRPr="00647D0A">
        <w:rPr>
          <w:bCs/>
        </w:rPr>
        <w:t>организация системной работы по сопровождению инвестиционных проектов с учетом внедрения в Ставропольском крае системы поддержки новых инвестиционных проектов («Региональный инвестиционный стандарт»), нацеленной на сокращение пути инвестора от возникновения идеи до осуществления капиталовложений;</w:t>
      </w:r>
    </w:p>
    <w:p w:rsidR="001302AD" w:rsidRPr="00647D0A" w:rsidRDefault="001302AD" w:rsidP="001302AD">
      <w:pPr>
        <w:pStyle w:val="ConsPlusNormal"/>
        <w:tabs>
          <w:tab w:val="left" w:pos="709"/>
          <w:tab w:val="left" w:pos="851"/>
        </w:tabs>
        <w:ind w:firstLine="709"/>
        <w:jc w:val="both"/>
        <w:rPr>
          <w:bCs/>
        </w:rPr>
      </w:pPr>
      <w:r w:rsidRPr="00647D0A">
        <w:rPr>
          <w:bCs/>
        </w:rPr>
        <w:t>реализация регионального проекта «Эффективный регион», в рамках которого планируется открытие новых бережливых проектов, направленных на сокращение времени процессов на пути инвестора.</w:t>
      </w:r>
    </w:p>
    <w:p w:rsidR="001302AD" w:rsidRPr="00647D0A" w:rsidRDefault="001302AD" w:rsidP="001302AD">
      <w:pPr>
        <w:pStyle w:val="ConsPlusNormal"/>
        <w:tabs>
          <w:tab w:val="left" w:pos="709"/>
          <w:tab w:val="left" w:pos="851"/>
        </w:tabs>
        <w:ind w:firstLine="709"/>
        <w:jc w:val="both"/>
        <w:rPr>
          <w:bCs/>
        </w:rPr>
      </w:pPr>
      <w:proofErr w:type="gramStart"/>
      <w:r w:rsidRPr="00647D0A">
        <w:rPr>
          <w:bCs/>
        </w:rPr>
        <w:t>Управлением экономического развития и торговли администрации Георгиевского муниципального округа в 2023 году начата оптимизация процесса предоставления услуги «Выдача заключения на предмет соответствия размещаемого объекта приоритетам, целям и задачам, определенным стратегией социально-экономического развития Ставропольского края, стратегией социально-экономического развития части территории Ставропольского края, а также в соответствующей государственной программе Ставропольского края, ведомственной целевой программе, на предмет отнесения объекта социально-культурного назначения к сфере</w:t>
      </w:r>
      <w:proofErr w:type="gramEnd"/>
      <w:r w:rsidRPr="00647D0A">
        <w:rPr>
          <w:bCs/>
        </w:rPr>
        <w:t xml:space="preserve"> образования и воспитательной работы, социальной защиты и социального обслуживания, здравоохранения, физической культуры и спорта, искусства, культуры, рекреационной деятельности, объекта коммунально-бытового назначения к сфере </w:t>
      </w:r>
      <w:proofErr w:type="spellStart"/>
      <w:r w:rsidRPr="00647D0A">
        <w:rPr>
          <w:bCs/>
        </w:rPr>
        <w:t>водо</w:t>
      </w:r>
      <w:proofErr w:type="spellEnd"/>
      <w:r w:rsidRPr="00647D0A">
        <w:rPr>
          <w:bCs/>
        </w:rPr>
        <w:t>-, тепл</w:t>
      </w:r>
      <w:proofErr w:type="gramStart"/>
      <w:r w:rsidRPr="00647D0A">
        <w:rPr>
          <w:bCs/>
        </w:rPr>
        <w:t>о-</w:t>
      </w:r>
      <w:proofErr w:type="gramEnd"/>
      <w:r w:rsidRPr="00647D0A">
        <w:rPr>
          <w:bCs/>
        </w:rPr>
        <w:t xml:space="preserve">, </w:t>
      </w:r>
      <w:proofErr w:type="spellStart"/>
      <w:r w:rsidRPr="00647D0A">
        <w:rPr>
          <w:bCs/>
        </w:rPr>
        <w:t>газо</w:t>
      </w:r>
      <w:proofErr w:type="spellEnd"/>
      <w:r w:rsidRPr="00647D0A">
        <w:rPr>
          <w:bCs/>
        </w:rPr>
        <w:t>- или энергоснабжения, водоотведения, очистки сточных вод, обработки, утилизации, обезвреживания и размещения твердых коммунальных отходов, благоустройства территорий, осуществления деятельности по содержанию животных без владельцев, животных, от права собственности на которых владельцы отказались, в приютах для животных»;</w:t>
      </w:r>
    </w:p>
    <w:p w:rsidR="001302AD" w:rsidRPr="00647D0A" w:rsidRDefault="001302AD" w:rsidP="001302AD">
      <w:pPr>
        <w:pStyle w:val="ConsPlusNormal"/>
        <w:tabs>
          <w:tab w:val="left" w:pos="709"/>
          <w:tab w:val="left" w:pos="851"/>
        </w:tabs>
        <w:ind w:firstLine="709"/>
        <w:jc w:val="both"/>
        <w:rPr>
          <w:bCs/>
        </w:rPr>
      </w:pPr>
      <w:r w:rsidRPr="00647D0A">
        <w:rPr>
          <w:bCs/>
        </w:rPr>
        <w:t>сокращение сроков оказания муниципальных услуг, оказываемых субъектам предпринимательства, в том числе через электронные порталы и МФЦ;</w:t>
      </w:r>
    </w:p>
    <w:p w:rsidR="001302AD" w:rsidRPr="00647D0A" w:rsidRDefault="001302AD" w:rsidP="001302AD">
      <w:pPr>
        <w:pStyle w:val="ConsPlusNormal"/>
        <w:tabs>
          <w:tab w:val="left" w:pos="709"/>
          <w:tab w:val="left" w:pos="851"/>
        </w:tabs>
        <w:ind w:firstLine="709"/>
        <w:jc w:val="both"/>
        <w:rPr>
          <w:bCs/>
        </w:rPr>
      </w:pPr>
      <w:r w:rsidRPr="00647D0A">
        <w:rPr>
          <w:bCs/>
        </w:rPr>
        <w:lastRenderedPageBreak/>
        <w:t xml:space="preserve">создание и внедрение эффективной схемы взаимодействия между администрацией Георгиевского муниципального округа, </w:t>
      </w:r>
      <w:proofErr w:type="spellStart"/>
      <w:r w:rsidRPr="00647D0A">
        <w:rPr>
          <w:bCs/>
        </w:rPr>
        <w:t>ресурсоснабжающими</w:t>
      </w:r>
      <w:proofErr w:type="spellEnd"/>
      <w:r w:rsidRPr="00647D0A">
        <w:rPr>
          <w:bCs/>
        </w:rPr>
        <w:t xml:space="preserve"> организациями и инвесторами;</w:t>
      </w:r>
    </w:p>
    <w:p w:rsidR="001302AD" w:rsidRPr="00647D0A" w:rsidRDefault="001302AD" w:rsidP="001302AD">
      <w:pPr>
        <w:pStyle w:val="ConsPlusNormal"/>
        <w:tabs>
          <w:tab w:val="left" w:pos="709"/>
          <w:tab w:val="left" w:pos="851"/>
        </w:tabs>
        <w:ind w:firstLine="709"/>
        <w:jc w:val="both"/>
        <w:rPr>
          <w:bCs/>
        </w:rPr>
      </w:pPr>
      <w:r w:rsidRPr="00647D0A">
        <w:rPr>
          <w:bCs/>
        </w:rPr>
        <w:t>совершенствование механизмов финансовой поддержки инвесторов;</w:t>
      </w:r>
    </w:p>
    <w:p w:rsidR="001302AD" w:rsidRPr="00647D0A" w:rsidRDefault="001302AD" w:rsidP="001302AD">
      <w:pPr>
        <w:pStyle w:val="ConsPlusNormal"/>
        <w:tabs>
          <w:tab w:val="left" w:pos="709"/>
          <w:tab w:val="left" w:pos="851"/>
        </w:tabs>
        <w:ind w:firstLine="709"/>
        <w:jc w:val="both"/>
        <w:rPr>
          <w:bCs/>
        </w:rPr>
      </w:pPr>
      <w:r w:rsidRPr="00647D0A">
        <w:rPr>
          <w:bCs/>
        </w:rPr>
        <w:t>создание условий для развития малого и среднего предпринимательства;</w:t>
      </w:r>
    </w:p>
    <w:p w:rsidR="001302AD" w:rsidRPr="00647D0A" w:rsidRDefault="001302AD" w:rsidP="001302AD">
      <w:pPr>
        <w:pStyle w:val="ConsPlusNormal"/>
        <w:tabs>
          <w:tab w:val="left" w:pos="709"/>
          <w:tab w:val="left" w:pos="851"/>
        </w:tabs>
        <w:ind w:firstLine="709"/>
        <w:jc w:val="both"/>
        <w:rPr>
          <w:bCs/>
        </w:rPr>
      </w:pPr>
      <w:r w:rsidRPr="00647D0A">
        <w:rPr>
          <w:bCs/>
        </w:rPr>
        <w:t>прохождение профессиональной подготовки и повышение квалификации в части содействия в реализации инвестиционных проектов Главы Георгиевского муниципального округа и инвестиционного уполномоченного Георгиевского муниципального округа.</w:t>
      </w:r>
    </w:p>
    <w:p w:rsidR="001302AD" w:rsidRPr="00647D0A" w:rsidRDefault="001302AD" w:rsidP="001302AD">
      <w:pPr>
        <w:pStyle w:val="ConsPlusNormal"/>
        <w:tabs>
          <w:tab w:val="left" w:pos="709"/>
          <w:tab w:val="left" w:pos="851"/>
        </w:tabs>
        <w:ind w:firstLine="709"/>
        <w:jc w:val="both"/>
        <w:rPr>
          <w:bCs/>
        </w:rPr>
      </w:pPr>
      <w:r w:rsidRPr="00647D0A">
        <w:rPr>
          <w:bCs/>
        </w:rPr>
        <w:t>Совершенствуется нормативно-правовая база, направленная на улуч</w:t>
      </w:r>
      <w:r w:rsidRPr="00647D0A">
        <w:rPr>
          <w:bCs/>
        </w:rPr>
        <w:softHyphen/>
        <w:t xml:space="preserve">шение </w:t>
      </w:r>
      <w:proofErr w:type="spellStart"/>
      <w:r w:rsidRPr="00647D0A">
        <w:rPr>
          <w:bCs/>
        </w:rPr>
        <w:t>инвестиционно-экономической</w:t>
      </w:r>
      <w:proofErr w:type="spellEnd"/>
      <w:r w:rsidRPr="00647D0A">
        <w:rPr>
          <w:bCs/>
        </w:rPr>
        <w:t xml:space="preserve"> привлекательности территории, в соответствии с Федеральным законом от 24 июля 2007 г. № 209-ФЗ «О развитии малого и среднего предпринимательства в Российской Федерации» и Федеральным законом от 25 февраля 1999 г. № 39-ФЗ «Об инвестиционной деятельности на территории Российской Федерации, осуществляемой в форме капительных вложений».</w:t>
      </w:r>
    </w:p>
    <w:p w:rsidR="001302AD" w:rsidRPr="00647D0A" w:rsidRDefault="001302AD" w:rsidP="001302AD">
      <w:pPr>
        <w:pStyle w:val="ConsPlusNormal"/>
        <w:tabs>
          <w:tab w:val="left" w:pos="709"/>
          <w:tab w:val="left" w:pos="851"/>
        </w:tabs>
        <w:ind w:firstLine="709"/>
        <w:jc w:val="both"/>
        <w:rPr>
          <w:bCs/>
        </w:rPr>
      </w:pPr>
      <w:r w:rsidRPr="00647D0A">
        <w:rPr>
          <w:bCs/>
        </w:rPr>
        <w:t xml:space="preserve">Обновлен </w:t>
      </w:r>
      <w:hyperlink r:id="rId7" w:tgtFrame="_blank" w:history="1">
        <w:r w:rsidRPr="00647D0A">
          <w:rPr>
            <w:bCs/>
          </w:rPr>
          <w:t>Инвестиционный паспорт Георгиевского городского округа Ставропольского края на 2023 год</w:t>
        </w:r>
      </w:hyperlink>
      <w:r w:rsidRPr="00647D0A">
        <w:rPr>
          <w:bCs/>
        </w:rPr>
        <w:t>.</w:t>
      </w:r>
    </w:p>
    <w:p w:rsidR="001302AD" w:rsidRPr="00647D0A" w:rsidRDefault="001302AD" w:rsidP="001302AD">
      <w:pPr>
        <w:pStyle w:val="ConsPlusNormal"/>
        <w:tabs>
          <w:tab w:val="left" w:pos="709"/>
          <w:tab w:val="left" w:pos="851"/>
        </w:tabs>
        <w:ind w:firstLine="709"/>
        <w:jc w:val="both"/>
        <w:rPr>
          <w:bCs/>
        </w:rPr>
      </w:pPr>
      <w:r w:rsidRPr="00647D0A">
        <w:rPr>
          <w:bCs/>
        </w:rPr>
        <w:t>Проведена работа по формированию перечня свободного имущества, находящегося в муниципальной собственности и расположенного на территории Георгиевского городского округа, включающего: 4 помещения, 7 свободных участков.</w:t>
      </w:r>
    </w:p>
    <w:p w:rsidR="001302AD" w:rsidRPr="00647D0A" w:rsidRDefault="001302AD" w:rsidP="001302AD">
      <w:pPr>
        <w:pStyle w:val="ConsPlusNormal"/>
        <w:tabs>
          <w:tab w:val="left" w:pos="709"/>
          <w:tab w:val="left" w:pos="851"/>
        </w:tabs>
        <w:ind w:firstLine="709"/>
        <w:jc w:val="both"/>
        <w:rPr>
          <w:bCs/>
        </w:rPr>
      </w:pPr>
      <w:r w:rsidRPr="00647D0A">
        <w:rPr>
          <w:bCs/>
        </w:rPr>
        <w:t>Проведено 13 встреч с потенциальными инвесторами по вопросу реализации инвестиционных проектов на территории Георгиевского городского округа.</w:t>
      </w:r>
    </w:p>
    <w:p w:rsidR="001302AD" w:rsidRPr="00647D0A" w:rsidRDefault="001302AD" w:rsidP="001302AD">
      <w:pPr>
        <w:pStyle w:val="ConsPlusNormal"/>
        <w:tabs>
          <w:tab w:val="left" w:pos="709"/>
          <w:tab w:val="left" w:pos="851"/>
        </w:tabs>
        <w:ind w:firstLine="709"/>
        <w:jc w:val="both"/>
      </w:pPr>
      <w:r w:rsidRPr="00647D0A">
        <w:rPr>
          <w:bCs/>
        </w:rPr>
        <w:t>Рассмотрено 10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 так и в частной</w:t>
      </w:r>
      <w:r w:rsidRPr="00647D0A">
        <w:t xml:space="preserve"> собственности.</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По состоянию на 01 января 2024 года курируется 11 инвестиционных проектов, сформированных в многоуровневый перечень инвестиционных проектов.</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В 2023 году многоуровневый перечень инвестиционных проектов Ставропольского края, реализуемых на территории Георгиевского городского округа, дополнен 2 новыми проектами на сумму 530 млн. руб.</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 xml:space="preserve">В рамках постановления Губернатора Ставропольского края от 16 июня 2015 г. № 305 «Об утверждении Порядка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 в 2023 году для реализации масштабных инвестиционных проектов на общую сумму 250 </w:t>
      </w:r>
      <w:proofErr w:type="spellStart"/>
      <w:proofErr w:type="gramStart"/>
      <w:r w:rsidRPr="00647D0A">
        <w:rPr>
          <w:sz w:val="28"/>
          <w:szCs w:val="28"/>
        </w:rPr>
        <w:t>млн</w:t>
      </w:r>
      <w:proofErr w:type="spellEnd"/>
      <w:proofErr w:type="gramEnd"/>
      <w:r w:rsidRPr="00647D0A">
        <w:rPr>
          <w:sz w:val="28"/>
          <w:szCs w:val="28"/>
        </w:rPr>
        <w:t xml:space="preserve"> рублей с созданием 100 рабочих мест были предоставлены земельные участки в аренду без проведения торгов.</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 xml:space="preserve">Проведено 4 заседания Совета по улучшению инвестиционного климата на территории Георгиевского городского округа, в состав которого </w:t>
      </w:r>
      <w:r w:rsidRPr="00647D0A">
        <w:rPr>
          <w:sz w:val="28"/>
          <w:szCs w:val="28"/>
        </w:rPr>
        <w:lastRenderedPageBreak/>
        <w:t>входят наиболее активные представители предпринимательского сообщества, финансовых организаций.</w:t>
      </w:r>
    </w:p>
    <w:p w:rsidR="001302AD" w:rsidRPr="00647D0A" w:rsidRDefault="001302AD" w:rsidP="001302AD">
      <w:pPr>
        <w:pStyle w:val="a9"/>
        <w:shd w:val="clear" w:color="auto" w:fill="FFFFFF"/>
        <w:spacing w:before="0" w:beforeAutospacing="0" w:after="0" w:afterAutospacing="0"/>
        <w:ind w:firstLine="709"/>
        <w:jc w:val="both"/>
        <w:rPr>
          <w:sz w:val="28"/>
          <w:szCs w:val="28"/>
        </w:rPr>
      </w:pPr>
      <w:r w:rsidRPr="00647D0A">
        <w:rPr>
          <w:sz w:val="28"/>
          <w:szCs w:val="28"/>
        </w:rPr>
        <w:t xml:space="preserve">Плановое значение показателя «Объем инвестиций в основной капитал (за исключением бюджетных средств)» 2023 года – 5198,0 </w:t>
      </w:r>
      <w:proofErr w:type="spellStart"/>
      <w:proofErr w:type="gramStart"/>
      <w:r w:rsidRPr="00647D0A">
        <w:rPr>
          <w:sz w:val="28"/>
          <w:szCs w:val="28"/>
        </w:rPr>
        <w:t>млн</w:t>
      </w:r>
      <w:proofErr w:type="spellEnd"/>
      <w:proofErr w:type="gramEnd"/>
      <w:r w:rsidRPr="00647D0A">
        <w:rPr>
          <w:sz w:val="28"/>
          <w:szCs w:val="28"/>
        </w:rPr>
        <w:t xml:space="preserve"> руб. Ожидаемое значение – 5430 </w:t>
      </w:r>
      <w:proofErr w:type="spellStart"/>
      <w:r w:rsidRPr="00647D0A">
        <w:rPr>
          <w:sz w:val="28"/>
          <w:szCs w:val="28"/>
        </w:rPr>
        <w:t>млн</w:t>
      </w:r>
      <w:proofErr w:type="spellEnd"/>
      <w:r w:rsidRPr="00647D0A">
        <w:rPr>
          <w:sz w:val="28"/>
          <w:szCs w:val="28"/>
        </w:rPr>
        <w:t xml:space="preserve"> руб. или 104,5 % от планового значения показателя. Динамика достижения планового показателя «Объем инвестиций в основной капитал (за исключением бюджетных средств)» к уровню предыдущего года – 115 % (фактическое значение показателя за 2022 год– 4714</w:t>
      </w:r>
      <w:r w:rsidRPr="00647D0A">
        <w:rPr>
          <w:color w:val="000000"/>
        </w:rPr>
        <w:t xml:space="preserve"> </w:t>
      </w:r>
      <w:proofErr w:type="spellStart"/>
      <w:proofErr w:type="gramStart"/>
      <w:r w:rsidRPr="00647D0A">
        <w:rPr>
          <w:sz w:val="28"/>
          <w:szCs w:val="28"/>
        </w:rPr>
        <w:t>млн</w:t>
      </w:r>
      <w:proofErr w:type="spellEnd"/>
      <w:proofErr w:type="gramEnd"/>
      <w:r w:rsidRPr="00647D0A">
        <w:rPr>
          <w:sz w:val="28"/>
          <w:szCs w:val="28"/>
        </w:rPr>
        <w:t xml:space="preserve"> руб.).</w:t>
      </w:r>
    </w:p>
    <w:p w:rsidR="001302AD" w:rsidRPr="00647D0A" w:rsidRDefault="001302AD" w:rsidP="001302AD">
      <w:pPr>
        <w:pStyle w:val="a9"/>
        <w:shd w:val="clear" w:color="auto" w:fill="FFFFFF"/>
        <w:spacing w:before="0" w:beforeAutospacing="0" w:after="0" w:afterAutospacing="0"/>
        <w:ind w:firstLine="709"/>
        <w:jc w:val="both"/>
        <w:rPr>
          <w:sz w:val="28"/>
          <w:szCs w:val="28"/>
        </w:rPr>
      </w:pPr>
    </w:p>
    <w:p w:rsidR="001302AD" w:rsidRDefault="00041C77" w:rsidP="001302AD">
      <w:pPr>
        <w:pStyle w:val="ab"/>
        <w:ind w:left="0" w:firstLine="709"/>
        <w:rPr>
          <w:rStyle w:val="normaltextrun"/>
          <w:rFonts w:ascii="Times New Roman" w:hAnsi="Times New Roman"/>
          <w:bCs/>
          <w:sz w:val="28"/>
          <w:szCs w:val="28"/>
        </w:rPr>
      </w:pPr>
      <w:r w:rsidRPr="00647D0A">
        <w:rPr>
          <w:rFonts w:ascii="Times New Roman" w:hAnsi="Times New Roman"/>
          <w:sz w:val="28"/>
          <w:szCs w:val="28"/>
        </w:rPr>
        <w:t xml:space="preserve">2.4. </w:t>
      </w:r>
      <w:r w:rsidRPr="00647D0A">
        <w:rPr>
          <w:rStyle w:val="normaltextrun"/>
          <w:rFonts w:ascii="Times New Roman" w:hAnsi="Times New Roman"/>
          <w:bCs/>
          <w:sz w:val="28"/>
          <w:szCs w:val="28"/>
        </w:rPr>
        <w:t>Мероприятия, направленные на оптимизацию процедур муниципальных закупок</w:t>
      </w:r>
    </w:p>
    <w:p w:rsidR="00BA01A5" w:rsidRPr="00647D0A" w:rsidRDefault="00BA01A5" w:rsidP="001302AD">
      <w:pPr>
        <w:pStyle w:val="ab"/>
        <w:ind w:left="0" w:firstLine="709"/>
        <w:rPr>
          <w:rStyle w:val="normaltextrun"/>
          <w:rFonts w:ascii="Times New Roman" w:hAnsi="Times New Roman"/>
          <w:bCs/>
          <w:sz w:val="28"/>
          <w:szCs w:val="28"/>
        </w:rPr>
      </w:pPr>
    </w:p>
    <w:p w:rsidR="0014425E" w:rsidRDefault="005F1EA9" w:rsidP="0014425E">
      <w:pPr>
        <w:pStyle w:val="ab"/>
        <w:ind w:left="0" w:firstLine="709"/>
        <w:rPr>
          <w:rFonts w:ascii="Times New Roman" w:hAnsi="Times New Roman"/>
          <w:color w:val="2C2D2E"/>
          <w:sz w:val="28"/>
          <w:szCs w:val="28"/>
          <w:shd w:val="clear" w:color="auto" w:fill="FFFFFF"/>
        </w:rPr>
      </w:pPr>
      <w:r w:rsidRPr="00647D0A">
        <w:rPr>
          <w:rFonts w:ascii="Times New Roman" w:hAnsi="Times New Roman"/>
          <w:color w:val="2C2D2E"/>
          <w:sz w:val="28"/>
          <w:szCs w:val="28"/>
          <w:shd w:val="clear" w:color="auto" w:fill="FFFFFF"/>
        </w:rPr>
        <w:t>В округе ведется работа по оказанию методической помощи заказчикам по увеличению доли объемов закупок товаров, услуг у субъектов малого предпринимательства по результатам проведения конкурентных способов определения поставщика, подрядчика, исполнителя. Доля закупок у субъектов малого и среднего предпринимательства в 2023 году составила 44,3% общего объема закупок.</w:t>
      </w:r>
    </w:p>
    <w:p w:rsidR="00A055D8" w:rsidRPr="0014425E" w:rsidRDefault="005F1EA9" w:rsidP="0014425E">
      <w:pPr>
        <w:pStyle w:val="ab"/>
        <w:ind w:left="0" w:firstLine="709"/>
        <w:rPr>
          <w:rFonts w:ascii="Times New Roman" w:hAnsi="Times New Roman"/>
          <w:bCs/>
          <w:sz w:val="28"/>
          <w:szCs w:val="28"/>
        </w:rPr>
      </w:pPr>
      <w:r w:rsidRPr="0014425E">
        <w:rPr>
          <w:rFonts w:ascii="Times New Roman" w:hAnsi="Times New Roman"/>
          <w:color w:val="2C2D2E"/>
          <w:sz w:val="28"/>
          <w:szCs w:val="28"/>
          <w:shd w:val="clear" w:color="auto" w:fill="FFFFFF"/>
        </w:rPr>
        <w:t>В 2023 году проведено 282 закупки на общую сумму 694,9 млн. рублей. Всего на участие в закупках подано 878 заявок. В результате конкурентных процедур экономия средств бюджетов всех уровней превысила 50,3 млн. рублей.</w:t>
      </w:r>
    </w:p>
    <w:p w:rsidR="0014425E" w:rsidRDefault="0014425E" w:rsidP="007A1673">
      <w:pPr>
        <w:pStyle w:val="paragraph"/>
        <w:spacing w:before="0" w:beforeAutospacing="0" w:after="0" w:afterAutospacing="0"/>
        <w:ind w:firstLine="709"/>
        <w:jc w:val="both"/>
        <w:textAlignment w:val="baseline"/>
        <w:rPr>
          <w:rStyle w:val="normaltextrun"/>
          <w:bCs/>
          <w:color w:val="000000"/>
          <w:sz w:val="28"/>
          <w:szCs w:val="28"/>
        </w:rPr>
      </w:pPr>
    </w:p>
    <w:p w:rsidR="0051473F" w:rsidRDefault="00CA7FE3" w:rsidP="0014425E">
      <w:pPr>
        <w:pStyle w:val="paragraph"/>
        <w:spacing w:before="0" w:beforeAutospacing="0" w:after="0" w:afterAutospacing="0"/>
        <w:ind w:firstLine="709"/>
        <w:jc w:val="both"/>
        <w:textAlignment w:val="baseline"/>
        <w:rPr>
          <w:rStyle w:val="normaltextrun"/>
          <w:bCs/>
          <w:color w:val="000000"/>
          <w:sz w:val="28"/>
          <w:szCs w:val="28"/>
        </w:rPr>
      </w:pPr>
      <w:r w:rsidRPr="00647D0A">
        <w:rPr>
          <w:rStyle w:val="normaltextrun"/>
          <w:bCs/>
          <w:color w:val="000000"/>
          <w:sz w:val="28"/>
          <w:szCs w:val="28"/>
        </w:rPr>
        <w:t>2.5.</w:t>
      </w:r>
      <w:r w:rsidRPr="00647D0A">
        <w:rPr>
          <w:rStyle w:val="normaltextrun"/>
          <w:b/>
          <w:bCs/>
          <w:color w:val="000000"/>
          <w:sz w:val="28"/>
          <w:szCs w:val="28"/>
        </w:rPr>
        <w:t xml:space="preserve"> </w:t>
      </w:r>
      <w:r w:rsidRPr="00647D0A">
        <w:rPr>
          <w:rStyle w:val="normaltextrun"/>
          <w:bCs/>
          <w:color w:val="000000"/>
          <w:sz w:val="28"/>
          <w:szCs w:val="28"/>
        </w:rPr>
        <w:t>Мероприятия, направленные на устранение избыточного государственного регулирования и снижение административных барьеров</w:t>
      </w:r>
    </w:p>
    <w:p w:rsidR="00BA01A5" w:rsidRPr="00647D0A" w:rsidRDefault="00BA01A5" w:rsidP="0014425E">
      <w:pPr>
        <w:pStyle w:val="paragraph"/>
        <w:spacing w:before="0" w:beforeAutospacing="0" w:after="0" w:afterAutospacing="0"/>
        <w:ind w:firstLine="709"/>
        <w:jc w:val="both"/>
        <w:textAlignment w:val="baseline"/>
        <w:rPr>
          <w:rStyle w:val="normaltextrun"/>
          <w:bCs/>
          <w:color w:val="000000"/>
          <w:sz w:val="28"/>
          <w:szCs w:val="28"/>
        </w:rPr>
      </w:pPr>
    </w:p>
    <w:p w:rsidR="00CA7FE3" w:rsidRPr="00647D0A" w:rsidRDefault="00CA7FE3" w:rsidP="007A1673">
      <w:pPr>
        <w:pStyle w:val="paragraph"/>
        <w:spacing w:before="0" w:beforeAutospacing="0" w:after="0" w:afterAutospacing="0"/>
        <w:ind w:firstLine="705"/>
        <w:jc w:val="both"/>
        <w:textAlignment w:val="baseline"/>
        <w:rPr>
          <w:sz w:val="28"/>
          <w:szCs w:val="28"/>
        </w:rPr>
      </w:pPr>
      <w:r w:rsidRPr="00647D0A">
        <w:rPr>
          <w:rStyle w:val="normaltextrun"/>
          <w:color w:val="000000"/>
          <w:sz w:val="28"/>
          <w:szCs w:val="28"/>
          <w:shd w:val="clear" w:color="auto" w:fill="FFFFFF"/>
        </w:rPr>
        <w:t xml:space="preserve">Одной из эффективных мер снижения административных барьеров является оценка регулирующего воздействия </w:t>
      </w:r>
      <w:r w:rsidR="00612BCD" w:rsidRPr="00647D0A">
        <w:rPr>
          <w:rStyle w:val="normaltextrun"/>
          <w:color w:val="000000"/>
          <w:sz w:val="28"/>
          <w:szCs w:val="28"/>
          <w:shd w:val="clear" w:color="auto" w:fill="FFFFFF"/>
        </w:rPr>
        <w:t xml:space="preserve">проектов </w:t>
      </w:r>
      <w:r w:rsidRPr="00647D0A">
        <w:rPr>
          <w:rStyle w:val="normaltextrun"/>
          <w:color w:val="000000"/>
          <w:sz w:val="28"/>
          <w:szCs w:val="28"/>
          <w:shd w:val="clear" w:color="auto" w:fill="FFFFFF"/>
        </w:rPr>
        <w:t xml:space="preserve">нормативных правовых актов </w:t>
      </w:r>
      <w:r w:rsidR="00612BCD" w:rsidRPr="00647D0A">
        <w:rPr>
          <w:rStyle w:val="normaltextrun"/>
          <w:color w:val="000000"/>
          <w:sz w:val="28"/>
          <w:szCs w:val="28"/>
          <w:shd w:val="clear" w:color="auto" w:fill="FFFFFF"/>
        </w:rPr>
        <w:t xml:space="preserve">(далее – ОРВ) </w:t>
      </w:r>
      <w:r w:rsidRPr="00647D0A">
        <w:rPr>
          <w:rStyle w:val="normaltextrun"/>
          <w:color w:val="000000"/>
          <w:sz w:val="28"/>
          <w:szCs w:val="28"/>
          <w:shd w:val="clear" w:color="auto" w:fill="FFFFFF"/>
        </w:rPr>
        <w:t>администрации округа.</w:t>
      </w:r>
    </w:p>
    <w:p w:rsidR="00CA7FE3" w:rsidRPr="00647D0A" w:rsidRDefault="00CA7FE3" w:rsidP="00DC37EC">
      <w:pPr>
        <w:autoSpaceDE w:val="0"/>
        <w:autoSpaceDN w:val="0"/>
        <w:adjustRightInd w:val="0"/>
        <w:spacing w:after="0" w:line="240" w:lineRule="auto"/>
        <w:ind w:firstLine="709"/>
        <w:jc w:val="both"/>
        <w:rPr>
          <w:rFonts w:ascii="Times New Roman" w:hAnsi="Times New Roman" w:cs="Times New Roman"/>
          <w:sz w:val="28"/>
          <w:szCs w:val="28"/>
        </w:rPr>
      </w:pPr>
      <w:r w:rsidRPr="00647D0A">
        <w:rPr>
          <w:rStyle w:val="normaltextrun"/>
          <w:rFonts w:ascii="Times New Roman" w:hAnsi="Times New Roman" w:cs="Times New Roman"/>
          <w:sz w:val="28"/>
          <w:szCs w:val="28"/>
        </w:rPr>
        <w:t xml:space="preserve">Основной целью проведения </w:t>
      </w:r>
      <w:r w:rsidR="00612BCD" w:rsidRPr="00647D0A">
        <w:rPr>
          <w:rFonts w:ascii="Times New Roman" w:hAnsi="Times New Roman" w:cs="Times New Roman"/>
          <w:color w:val="000000"/>
          <w:sz w:val="28"/>
          <w:szCs w:val="28"/>
        </w:rPr>
        <w:t>ОРВ</w:t>
      </w:r>
      <w:r w:rsidRPr="00647D0A">
        <w:rPr>
          <w:rStyle w:val="normaltextrun"/>
          <w:rFonts w:ascii="Times New Roman" w:hAnsi="Times New Roman" w:cs="Times New Roman"/>
          <w:sz w:val="28"/>
          <w:szCs w:val="28"/>
        </w:rPr>
        <w:t xml:space="preserve"> является выявление на этапе разработки правовых актов положений, принятие которых может повлечь возникновение административных барьеров при ведении предпринимательской и инвестиционной деятельности, обеспечение открытости и гласности при разработке нормативно правовых актов за счёт публичных консультаций с заинтересованными группами лиц. </w:t>
      </w:r>
    </w:p>
    <w:p w:rsidR="00CA7FE3" w:rsidRPr="00647D0A" w:rsidRDefault="00CA7FE3" w:rsidP="007A1673">
      <w:pPr>
        <w:shd w:val="clear" w:color="auto" w:fill="FFFFFF"/>
        <w:spacing w:after="0" w:line="240" w:lineRule="auto"/>
        <w:ind w:firstLine="709"/>
        <w:jc w:val="both"/>
        <w:textAlignment w:val="top"/>
        <w:rPr>
          <w:rFonts w:ascii="Times New Roman" w:eastAsia="Calibri" w:hAnsi="Times New Roman" w:cs="Times New Roman"/>
          <w:sz w:val="28"/>
          <w:szCs w:val="28"/>
        </w:rPr>
      </w:pPr>
      <w:r w:rsidRPr="00647D0A">
        <w:rPr>
          <w:rFonts w:ascii="Times New Roman" w:hAnsi="Times New Roman" w:cs="Times New Roman"/>
          <w:sz w:val="28"/>
          <w:szCs w:val="28"/>
        </w:rPr>
        <w:t>В течение 202</w:t>
      </w:r>
      <w:r w:rsidR="00671911" w:rsidRPr="00647D0A">
        <w:rPr>
          <w:rFonts w:ascii="Times New Roman" w:hAnsi="Times New Roman" w:cs="Times New Roman"/>
          <w:sz w:val="28"/>
          <w:szCs w:val="28"/>
        </w:rPr>
        <w:t>3</w:t>
      </w:r>
      <w:r w:rsidRPr="00647D0A">
        <w:rPr>
          <w:rFonts w:ascii="Times New Roman" w:hAnsi="Times New Roman" w:cs="Times New Roman"/>
          <w:sz w:val="28"/>
          <w:szCs w:val="28"/>
        </w:rPr>
        <w:t xml:space="preserve"> года проведено </w:t>
      </w:r>
      <w:r w:rsidR="007D1B7A" w:rsidRPr="00647D0A">
        <w:rPr>
          <w:rFonts w:ascii="Times New Roman" w:hAnsi="Times New Roman" w:cs="Times New Roman"/>
          <w:sz w:val="28"/>
          <w:szCs w:val="28"/>
        </w:rPr>
        <w:t>2</w:t>
      </w:r>
      <w:r w:rsidRPr="00647D0A">
        <w:rPr>
          <w:rFonts w:ascii="Times New Roman" w:hAnsi="Times New Roman" w:cs="Times New Roman"/>
          <w:sz w:val="28"/>
          <w:szCs w:val="28"/>
        </w:rPr>
        <w:t xml:space="preserve"> процедур ОРВ, </w:t>
      </w:r>
      <w:r w:rsidRPr="00647D0A">
        <w:rPr>
          <w:rFonts w:ascii="Times New Roman" w:eastAsia="Calibri" w:hAnsi="Times New Roman" w:cs="Times New Roman"/>
          <w:sz w:val="28"/>
          <w:szCs w:val="28"/>
        </w:rPr>
        <w:t xml:space="preserve">подготовлено </w:t>
      </w:r>
      <w:r w:rsidR="007D1B7A" w:rsidRPr="00647D0A">
        <w:rPr>
          <w:rFonts w:ascii="Times New Roman" w:eastAsia="Calibri" w:hAnsi="Times New Roman" w:cs="Times New Roman"/>
          <w:sz w:val="28"/>
          <w:szCs w:val="28"/>
        </w:rPr>
        <w:t xml:space="preserve">2 </w:t>
      </w:r>
      <w:r w:rsidRPr="00647D0A">
        <w:rPr>
          <w:rFonts w:ascii="Times New Roman" w:eastAsia="Calibri" w:hAnsi="Times New Roman" w:cs="Times New Roman"/>
          <w:sz w:val="28"/>
          <w:szCs w:val="28"/>
        </w:rPr>
        <w:t xml:space="preserve">положительных заключений. </w:t>
      </w:r>
    </w:p>
    <w:p w:rsidR="00CA7FE3" w:rsidRPr="00647D0A" w:rsidRDefault="00CA7FE3" w:rsidP="007A1673">
      <w:pPr>
        <w:spacing w:after="0" w:line="240" w:lineRule="auto"/>
        <w:ind w:firstLine="680"/>
        <w:jc w:val="both"/>
        <w:rPr>
          <w:rFonts w:ascii="Times New Roman" w:hAnsi="Times New Roman" w:cs="Times New Roman"/>
          <w:sz w:val="28"/>
          <w:szCs w:val="28"/>
        </w:rPr>
      </w:pPr>
      <w:r w:rsidRPr="00647D0A">
        <w:rPr>
          <w:rFonts w:ascii="Times New Roman" w:hAnsi="Times New Roman" w:cs="Times New Roman"/>
          <w:sz w:val="28"/>
          <w:szCs w:val="28"/>
        </w:rPr>
        <w:t xml:space="preserve">Проведена экспертиза </w:t>
      </w:r>
      <w:r w:rsidR="006B2EC1" w:rsidRPr="00647D0A">
        <w:rPr>
          <w:rFonts w:ascii="Times New Roman" w:hAnsi="Times New Roman" w:cs="Times New Roman"/>
          <w:sz w:val="28"/>
          <w:szCs w:val="28"/>
        </w:rPr>
        <w:t>2</w:t>
      </w:r>
      <w:r w:rsidRPr="00647D0A">
        <w:rPr>
          <w:rFonts w:ascii="Times New Roman" w:hAnsi="Times New Roman" w:cs="Times New Roman"/>
          <w:sz w:val="28"/>
          <w:szCs w:val="28"/>
        </w:rPr>
        <w:t xml:space="preserve"> </w:t>
      </w:r>
      <w:r w:rsidR="00612BCD" w:rsidRPr="00647D0A">
        <w:rPr>
          <w:rFonts w:ascii="Times New Roman" w:hAnsi="Times New Roman" w:cs="Times New Roman"/>
          <w:sz w:val="28"/>
          <w:szCs w:val="28"/>
        </w:rPr>
        <w:t xml:space="preserve">действующих </w:t>
      </w:r>
      <w:r w:rsidRPr="00647D0A">
        <w:rPr>
          <w:rFonts w:ascii="Times New Roman" w:hAnsi="Times New Roman" w:cs="Times New Roman"/>
          <w:sz w:val="28"/>
          <w:szCs w:val="28"/>
        </w:rPr>
        <w:t xml:space="preserve">постановлений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rPr>
        <w:t xml:space="preserve">. По результатам проведенной экспертизы не выявлено положений, устанавливающих избыточные ограничения для субъектов предпринимательской и инвестиционной деятельности. </w:t>
      </w:r>
    </w:p>
    <w:p w:rsidR="007A1673" w:rsidRPr="00647D0A" w:rsidRDefault="007A1673" w:rsidP="007A1673">
      <w:pPr>
        <w:spacing w:after="0" w:line="240" w:lineRule="auto"/>
        <w:ind w:firstLine="680"/>
        <w:jc w:val="both"/>
        <w:rPr>
          <w:rFonts w:ascii="Times New Roman" w:hAnsi="Times New Roman" w:cs="Times New Roman"/>
          <w:sz w:val="28"/>
          <w:szCs w:val="28"/>
        </w:rPr>
      </w:pPr>
    </w:p>
    <w:p w:rsidR="00CA7FE3" w:rsidRDefault="00CA7FE3" w:rsidP="00DC37EC">
      <w:pPr>
        <w:spacing w:after="0" w:line="240" w:lineRule="auto"/>
        <w:ind w:firstLine="720"/>
        <w:jc w:val="both"/>
        <w:rPr>
          <w:rFonts w:ascii="Times New Roman" w:hAnsi="Times New Roman" w:cs="Times New Roman"/>
          <w:color w:val="000000"/>
          <w:sz w:val="28"/>
          <w:szCs w:val="28"/>
        </w:rPr>
      </w:pPr>
      <w:r w:rsidRPr="00647D0A">
        <w:rPr>
          <w:rFonts w:ascii="Times New Roman" w:hAnsi="Times New Roman" w:cs="Times New Roman"/>
          <w:sz w:val="28"/>
          <w:szCs w:val="28"/>
        </w:rPr>
        <w:t xml:space="preserve">2.6. Организация </w:t>
      </w:r>
      <w:r w:rsidRPr="00647D0A">
        <w:rPr>
          <w:rFonts w:ascii="Times New Roman" w:hAnsi="Times New Roman" w:cs="Times New Roman"/>
          <w:color w:val="000000"/>
          <w:sz w:val="28"/>
          <w:szCs w:val="28"/>
        </w:rPr>
        <w:t>системы внутреннего обеспечения соответствия требованиям антимонопольного законодательства деятельности администрации округа</w:t>
      </w:r>
    </w:p>
    <w:p w:rsidR="00BA01A5" w:rsidRPr="00647D0A" w:rsidRDefault="00BA01A5" w:rsidP="00DC37EC">
      <w:pPr>
        <w:spacing w:after="0" w:line="240" w:lineRule="auto"/>
        <w:ind w:firstLine="720"/>
        <w:jc w:val="both"/>
        <w:rPr>
          <w:rFonts w:ascii="Times New Roman" w:hAnsi="Times New Roman" w:cs="Times New Roman"/>
          <w:color w:val="000000"/>
          <w:sz w:val="28"/>
          <w:szCs w:val="28"/>
        </w:rPr>
      </w:pP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В целях выявления и оценки рисков нарушения антимоно</w:t>
      </w:r>
      <w:r w:rsidR="007D1B7A" w:rsidRPr="00647D0A">
        <w:rPr>
          <w:rFonts w:ascii="Times New Roman" w:hAnsi="Times New Roman" w:cs="Times New Roman"/>
          <w:sz w:val="28"/>
          <w:szCs w:val="28"/>
          <w:bdr w:val="none" w:sz="0" w:space="0" w:color="auto" w:frame="1"/>
        </w:rPr>
        <w:t>польного законодательства в 202</w:t>
      </w:r>
      <w:r w:rsidR="00671911" w:rsidRPr="00647D0A">
        <w:rPr>
          <w:rFonts w:ascii="Times New Roman" w:hAnsi="Times New Roman" w:cs="Times New Roman"/>
          <w:sz w:val="28"/>
          <w:szCs w:val="28"/>
          <w:bdr w:val="none" w:sz="0" w:space="0" w:color="auto" w:frame="1"/>
        </w:rPr>
        <w:t>3</w:t>
      </w:r>
      <w:r w:rsidRPr="00647D0A">
        <w:rPr>
          <w:rFonts w:ascii="Times New Roman" w:hAnsi="Times New Roman" w:cs="Times New Roman"/>
          <w:sz w:val="28"/>
          <w:szCs w:val="28"/>
          <w:bdr w:val="none" w:sz="0" w:space="0" w:color="auto" w:frame="1"/>
        </w:rPr>
        <w:t xml:space="preserve"> году проведен ряд мероприятий.</w:t>
      </w:r>
    </w:p>
    <w:p w:rsidR="00CA7FE3" w:rsidRPr="00647D0A"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647D0A">
        <w:rPr>
          <w:rFonts w:ascii="Times New Roman" w:hAnsi="Times New Roman" w:cs="Times New Roman"/>
          <w:sz w:val="28"/>
          <w:szCs w:val="28"/>
          <w:bdr w:val="none" w:sz="0" w:space="0" w:color="auto" w:frame="1"/>
        </w:rPr>
        <w:t xml:space="preserve">Проведен анализ и сбор в структурных подразделениях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сведений о наличии нарушений антимонопольного законодательства в деятельности администрации округа </w:t>
      </w:r>
      <w:proofErr w:type="gramStart"/>
      <w:r w:rsidRPr="00647D0A">
        <w:rPr>
          <w:rFonts w:ascii="Times New Roman" w:hAnsi="Times New Roman" w:cs="Times New Roman"/>
          <w:sz w:val="28"/>
          <w:szCs w:val="28"/>
          <w:bdr w:val="none" w:sz="0" w:space="0" w:color="auto" w:frame="1"/>
        </w:rPr>
        <w:t>за</w:t>
      </w:r>
      <w:proofErr w:type="gramEnd"/>
      <w:r w:rsidRPr="00647D0A">
        <w:rPr>
          <w:rFonts w:ascii="Times New Roman" w:hAnsi="Times New Roman" w:cs="Times New Roman"/>
          <w:sz w:val="28"/>
          <w:szCs w:val="28"/>
          <w:bdr w:val="none" w:sz="0" w:space="0" w:color="auto" w:frame="1"/>
        </w:rPr>
        <w:t xml:space="preserve"> предыдущие 3 года.</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По результатам проведенного анализа установлено следующее:</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 xml:space="preserve">рассмотрение дел по вопросам применения и возможного нарушения администрацией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норм антимонопольного законодательства в судебных инстанциях не осуществлялось;</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color w:val="000000"/>
          <w:sz w:val="28"/>
          <w:szCs w:val="28"/>
        </w:rPr>
        <w:t xml:space="preserve">нормативные правовые акты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color w:val="000000"/>
          <w:sz w:val="28"/>
          <w:szCs w:val="28"/>
        </w:rPr>
        <w:t xml:space="preserve">, в которых Управлением ФАС по Ставропольскому краю выявлены нарушения антимонопольного законодательства в указанный период, в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color w:val="000000"/>
          <w:sz w:val="28"/>
          <w:szCs w:val="28"/>
        </w:rPr>
        <w:t xml:space="preserve"> отсутствуют</w:t>
      </w:r>
      <w:r w:rsidRPr="00647D0A">
        <w:rPr>
          <w:rFonts w:ascii="Times New Roman" w:hAnsi="Times New Roman" w:cs="Times New Roman"/>
          <w:sz w:val="28"/>
          <w:szCs w:val="28"/>
          <w:bdr w:val="none" w:sz="0" w:space="0" w:color="auto" w:frame="1"/>
        </w:rPr>
        <w:t>;</w:t>
      </w:r>
    </w:p>
    <w:p w:rsidR="00CA7FE3" w:rsidRPr="00647D0A" w:rsidRDefault="00CA7FE3" w:rsidP="007A1673">
      <w:pPr>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нарушений требований Федерального закона от 26.07.2006 г. № 135-ФЗ «О защите конкуренции» выявлено не было.</w:t>
      </w:r>
    </w:p>
    <w:p w:rsidR="00CA7FE3" w:rsidRPr="00647D0A"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647D0A">
        <w:rPr>
          <w:rFonts w:ascii="Times New Roman" w:hAnsi="Times New Roman" w:cs="Times New Roman"/>
          <w:sz w:val="28"/>
          <w:szCs w:val="28"/>
          <w:bdr w:val="none" w:sz="0" w:space="0" w:color="auto" w:frame="1"/>
        </w:rPr>
        <w:t xml:space="preserve">В целях выявления и исключения рисков нарушения антимонопольного законодательства и проведения анализа нормативных правовых актов администрации </w:t>
      </w:r>
      <w:r w:rsidR="00612BCD" w:rsidRPr="00647D0A">
        <w:rPr>
          <w:rFonts w:ascii="Times New Roman" w:hAnsi="Times New Roman" w:cs="Times New Roman"/>
          <w:sz w:val="28"/>
          <w:szCs w:val="28"/>
        </w:rPr>
        <w:t>округа</w:t>
      </w:r>
      <w:r w:rsidRPr="00647D0A">
        <w:rPr>
          <w:rFonts w:ascii="Times New Roman" w:hAnsi="Times New Roman" w:cs="Times New Roman"/>
          <w:sz w:val="28"/>
          <w:szCs w:val="28"/>
          <w:bdr w:val="none" w:sz="0" w:space="0" w:color="auto" w:frame="1"/>
        </w:rPr>
        <w:t xml:space="preserve"> на соответствие их антимонопольному законодательству сформирован Перечень действующих нормативных правовых актов администрации округа (далее – Перечень).</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rPr>
        <w:t>В указанный в уведомлении о начале сбора замечаний и предложений организаций и граждан срок (</w:t>
      </w:r>
      <w:r w:rsidR="00B87052" w:rsidRPr="00647D0A">
        <w:rPr>
          <w:rFonts w:ascii="Times New Roman" w:hAnsi="Times New Roman" w:cs="Times New Roman"/>
          <w:sz w:val="28"/>
          <w:szCs w:val="28"/>
        </w:rPr>
        <w:t xml:space="preserve">9 августа – 24 </w:t>
      </w:r>
      <w:r w:rsidRPr="00647D0A">
        <w:rPr>
          <w:rFonts w:ascii="Times New Roman" w:hAnsi="Times New Roman" w:cs="Times New Roman"/>
          <w:sz w:val="28"/>
          <w:szCs w:val="28"/>
        </w:rPr>
        <w:t>сентября 202</w:t>
      </w:r>
      <w:r w:rsidR="005F4206" w:rsidRPr="00647D0A">
        <w:rPr>
          <w:rFonts w:ascii="Times New Roman" w:hAnsi="Times New Roman" w:cs="Times New Roman"/>
          <w:sz w:val="28"/>
          <w:szCs w:val="28"/>
        </w:rPr>
        <w:t>3</w:t>
      </w:r>
      <w:r w:rsidRPr="00647D0A">
        <w:rPr>
          <w:rFonts w:ascii="Times New Roman" w:hAnsi="Times New Roman" w:cs="Times New Roman"/>
          <w:sz w:val="28"/>
          <w:szCs w:val="28"/>
        </w:rPr>
        <w:t xml:space="preserve"> г.) замечания и предложения организаций и граждан по данному Перечню не поступили.</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rPr>
        <w:t xml:space="preserve">По итогам проведенного анализа </w:t>
      </w:r>
      <w:r w:rsidRPr="00647D0A">
        <w:rPr>
          <w:rFonts w:ascii="Times New Roman" w:hAnsi="Times New Roman" w:cs="Times New Roman"/>
          <w:sz w:val="28"/>
          <w:szCs w:val="28"/>
          <w:bdr w:val="none" w:sz="0" w:space="0" w:color="auto" w:frame="1"/>
        </w:rPr>
        <w:t>действующих</w:t>
      </w:r>
      <w:r w:rsidRPr="00647D0A">
        <w:rPr>
          <w:rFonts w:ascii="Times New Roman" w:hAnsi="Times New Roman" w:cs="Times New Roman"/>
          <w:sz w:val="28"/>
          <w:szCs w:val="28"/>
        </w:rPr>
        <w:t xml:space="preserve">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CA7FE3" w:rsidRPr="00647D0A" w:rsidRDefault="00CA7FE3" w:rsidP="007A1673">
      <w:pPr>
        <w:spacing w:after="0" w:line="240" w:lineRule="auto"/>
        <w:ind w:firstLine="708"/>
        <w:jc w:val="both"/>
        <w:rPr>
          <w:rFonts w:ascii="Times New Roman" w:hAnsi="Times New Roman" w:cs="Times New Roman"/>
          <w:sz w:val="28"/>
          <w:szCs w:val="28"/>
        </w:rPr>
      </w:pPr>
      <w:r w:rsidRPr="00647D0A">
        <w:rPr>
          <w:rFonts w:ascii="Times New Roman" w:hAnsi="Times New Roman" w:cs="Times New Roman"/>
          <w:sz w:val="28"/>
          <w:szCs w:val="28"/>
          <w:bdr w:val="none" w:sz="0" w:space="0" w:color="auto" w:frame="1"/>
        </w:rPr>
        <w:t>В целях выявления и исключения рисков нарушения антимонопольного законодательства проведен анализ проектов нормативных правовых актов администрации</w:t>
      </w:r>
      <w:r w:rsidRPr="00647D0A">
        <w:rPr>
          <w:rFonts w:ascii="Times New Roman" w:hAnsi="Times New Roman" w:cs="Times New Roman"/>
          <w:sz w:val="28"/>
          <w:szCs w:val="28"/>
        </w:rPr>
        <w:t xml:space="preserve"> </w:t>
      </w:r>
      <w:r w:rsidR="00FF69F1" w:rsidRPr="00647D0A">
        <w:rPr>
          <w:rFonts w:ascii="Times New Roman" w:hAnsi="Times New Roman" w:cs="Times New Roman"/>
          <w:sz w:val="28"/>
          <w:szCs w:val="28"/>
        </w:rPr>
        <w:t>округа</w:t>
      </w:r>
      <w:r w:rsidRPr="00647D0A">
        <w:rPr>
          <w:rFonts w:ascii="Times New Roman" w:hAnsi="Times New Roman" w:cs="Times New Roman"/>
          <w:sz w:val="28"/>
          <w:szCs w:val="28"/>
        </w:rPr>
        <w:t xml:space="preserve"> </w:t>
      </w:r>
      <w:r w:rsidRPr="00647D0A">
        <w:rPr>
          <w:rFonts w:ascii="Times New Roman" w:hAnsi="Times New Roman" w:cs="Times New Roman"/>
          <w:bCs/>
          <w:sz w:val="28"/>
          <w:szCs w:val="28"/>
        </w:rPr>
        <w:t>на предмет их соответствия антимонопольному законодательству</w:t>
      </w:r>
      <w:r w:rsidRPr="00647D0A">
        <w:rPr>
          <w:rFonts w:ascii="Times New Roman" w:hAnsi="Times New Roman" w:cs="Times New Roman"/>
          <w:sz w:val="28"/>
          <w:szCs w:val="28"/>
        </w:rPr>
        <w:t>. Замечания и предложения организаций и граждан по данным проектам отсутствуют.</w:t>
      </w:r>
    </w:p>
    <w:p w:rsidR="007D1B7A" w:rsidRPr="00647D0A" w:rsidRDefault="007D1B7A" w:rsidP="007D1B7A">
      <w:pPr>
        <w:spacing w:after="0" w:line="100" w:lineRule="atLeast"/>
        <w:ind w:firstLine="709"/>
        <w:jc w:val="both"/>
        <w:rPr>
          <w:rFonts w:ascii="Times New Roman" w:hAnsi="Times New Roman"/>
          <w:sz w:val="28"/>
          <w:szCs w:val="28"/>
        </w:rPr>
      </w:pPr>
      <w:r w:rsidRPr="00647D0A">
        <w:rPr>
          <w:rFonts w:ascii="Times New Roman" w:hAnsi="Times New Roman"/>
          <w:color w:val="000000"/>
          <w:sz w:val="28"/>
          <w:szCs w:val="28"/>
        </w:rPr>
        <w:t>По итогам 202</w:t>
      </w:r>
      <w:r w:rsidR="00671911" w:rsidRPr="00647D0A">
        <w:rPr>
          <w:rFonts w:ascii="Times New Roman" w:hAnsi="Times New Roman"/>
          <w:color w:val="000000"/>
          <w:sz w:val="28"/>
          <w:szCs w:val="28"/>
        </w:rPr>
        <w:t>3</w:t>
      </w:r>
      <w:r w:rsidRPr="00647D0A">
        <w:rPr>
          <w:rFonts w:ascii="Times New Roman" w:hAnsi="Times New Roman"/>
          <w:color w:val="000000"/>
          <w:sz w:val="28"/>
          <w:szCs w:val="28"/>
        </w:rPr>
        <w:t xml:space="preserve"> года проведена оценка эффективности функционирования антимонопольного комплаенса, проведен расчёт ключевых показателей оценки эффективности антимонопольного комплаенса в администрации округа. Расчёт проведен в соответствии с методикой расчёта ключевых показателей эффективности функционирования </w:t>
      </w:r>
      <w:r w:rsidRPr="00647D0A">
        <w:rPr>
          <w:rFonts w:ascii="Times New Roman" w:hAnsi="Times New Roman"/>
          <w:sz w:val="28"/>
          <w:szCs w:val="28"/>
        </w:rPr>
        <w:t xml:space="preserve">антимонопольного комплаенса в администрации округа. </w:t>
      </w:r>
    </w:p>
    <w:p w:rsidR="007D1B7A" w:rsidRPr="00647D0A" w:rsidRDefault="007D1B7A" w:rsidP="007D1B7A">
      <w:pPr>
        <w:spacing w:after="0" w:line="100" w:lineRule="atLeast"/>
        <w:ind w:firstLine="709"/>
        <w:jc w:val="both"/>
        <w:rPr>
          <w:rFonts w:ascii="Times New Roman" w:hAnsi="Times New Roman"/>
          <w:color w:val="000000"/>
          <w:sz w:val="28"/>
          <w:szCs w:val="28"/>
        </w:rPr>
      </w:pPr>
      <w:r w:rsidRPr="00647D0A">
        <w:rPr>
          <w:rFonts w:ascii="Times New Roman" w:hAnsi="Times New Roman"/>
          <w:sz w:val="28"/>
          <w:szCs w:val="28"/>
        </w:rPr>
        <w:t>В связи с поступившей информацией от</w:t>
      </w:r>
      <w:r w:rsidR="00574AAC" w:rsidRPr="00647D0A">
        <w:rPr>
          <w:rFonts w:ascii="Times New Roman" w:hAnsi="Times New Roman" w:cs="Times New Roman"/>
          <w:color w:val="000000"/>
          <w:sz w:val="28"/>
          <w:szCs w:val="28"/>
          <w:shd w:val="clear" w:color="auto" w:fill="FFFFFF"/>
        </w:rPr>
        <w:t xml:space="preserve"> </w:t>
      </w:r>
      <w:r w:rsidR="00766E34" w:rsidRPr="00647D0A">
        <w:rPr>
          <w:rFonts w:ascii="Times New Roman" w:hAnsi="Times New Roman" w:cs="Times New Roman"/>
          <w:color w:val="000000"/>
          <w:sz w:val="28"/>
          <w:szCs w:val="28"/>
          <w:shd w:val="clear" w:color="auto" w:fill="FFFFFF"/>
        </w:rPr>
        <w:t xml:space="preserve">управления жилищно-коммунального хозяйства администрации округа (письмо № 4205  от  19 декабря 2023 г.) сообщается о вынесенном </w:t>
      </w:r>
      <w:proofErr w:type="gramStart"/>
      <w:r w:rsidR="00766E34" w:rsidRPr="00647D0A">
        <w:rPr>
          <w:rFonts w:ascii="Times New Roman" w:hAnsi="Times New Roman" w:cs="Times New Roman"/>
          <w:color w:val="000000"/>
          <w:sz w:val="28"/>
          <w:szCs w:val="28"/>
          <w:shd w:val="clear" w:color="auto" w:fill="FFFFFF"/>
        </w:rPr>
        <w:t>постановлении</w:t>
      </w:r>
      <w:proofErr w:type="gramEnd"/>
      <w:r w:rsidR="00766E34" w:rsidRPr="00647D0A">
        <w:rPr>
          <w:rFonts w:ascii="Times New Roman" w:hAnsi="Times New Roman" w:cs="Times New Roman"/>
          <w:color w:val="000000"/>
          <w:sz w:val="28"/>
          <w:szCs w:val="28"/>
          <w:shd w:val="clear" w:color="auto" w:fill="FFFFFF"/>
        </w:rPr>
        <w:t xml:space="preserve"> о наложении штрафа  по делу об административном правонарушении № 026/04/7.31-659/2023 по факту не  направления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00766E34" w:rsidRPr="00647D0A">
        <w:rPr>
          <w:rFonts w:ascii="Times New Roman" w:hAnsi="Times New Roman" w:cs="Times New Roman"/>
          <w:color w:val="000000"/>
          <w:sz w:val="28"/>
          <w:szCs w:val="28"/>
          <w:shd w:val="clear" w:color="auto" w:fill="FFFFFF"/>
        </w:rPr>
        <w:lastRenderedPageBreak/>
        <w:t>Федерации информации и документов, подлежащих включению в реестр контрактов</w:t>
      </w:r>
      <w:r w:rsidRPr="00647D0A">
        <w:rPr>
          <w:rFonts w:ascii="Times New Roman" w:hAnsi="Times New Roman" w:cs="Times New Roman"/>
          <w:sz w:val="28"/>
          <w:szCs w:val="28"/>
        </w:rPr>
        <w:t>,</w:t>
      </w:r>
      <w:r w:rsidRPr="00647D0A">
        <w:rPr>
          <w:rFonts w:ascii="Times New Roman" w:hAnsi="Times New Roman"/>
          <w:sz w:val="28"/>
          <w:szCs w:val="28"/>
        </w:rPr>
        <w:t xml:space="preserve"> у</w:t>
      </w:r>
      <w:r w:rsidRPr="00647D0A">
        <w:rPr>
          <w:rFonts w:ascii="Times New Roman" w:hAnsi="Times New Roman"/>
          <w:color w:val="000000"/>
          <w:sz w:val="28"/>
          <w:szCs w:val="28"/>
        </w:rPr>
        <w:t>ровень эффективности функционирования антимонопольного комплаенса в администрации округа в 202</w:t>
      </w:r>
      <w:r w:rsidR="00671911" w:rsidRPr="00647D0A">
        <w:rPr>
          <w:rFonts w:ascii="Times New Roman" w:hAnsi="Times New Roman"/>
          <w:color w:val="000000"/>
          <w:sz w:val="28"/>
          <w:szCs w:val="28"/>
        </w:rPr>
        <w:t>3</w:t>
      </w:r>
      <w:r w:rsidRPr="00647D0A">
        <w:rPr>
          <w:rFonts w:ascii="Times New Roman" w:hAnsi="Times New Roman"/>
          <w:color w:val="000000"/>
          <w:sz w:val="28"/>
          <w:szCs w:val="28"/>
        </w:rPr>
        <w:t xml:space="preserve"> году снизился, и в общей сумме составил 80 баллов.</w:t>
      </w:r>
    </w:p>
    <w:p w:rsidR="007D1B7A" w:rsidRPr="00647D0A" w:rsidRDefault="007D1B7A" w:rsidP="007A1673">
      <w:pPr>
        <w:spacing w:after="0" w:line="240" w:lineRule="auto"/>
        <w:ind w:firstLine="708"/>
        <w:jc w:val="both"/>
        <w:rPr>
          <w:rFonts w:ascii="Times New Roman" w:hAnsi="Times New Roman" w:cs="Times New Roman"/>
          <w:sz w:val="28"/>
          <w:szCs w:val="28"/>
          <w:bdr w:val="none" w:sz="0" w:space="0" w:color="auto" w:frame="1"/>
        </w:rPr>
      </w:pPr>
    </w:p>
    <w:p w:rsidR="00CA7FE3" w:rsidRPr="00647D0A" w:rsidRDefault="00CA7FE3" w:rsidP="007A1673">
      <w:pPr>
        <w:spacing w:after="0" w:line="240" w:lineRule="auto"/>
        <w:ind w:firstLine="709"/>
        <w:jc w:val="both"/>
        <w:rPr>
          <w:rFonts w:ascii="Times New Roman" w:hAnsi="Times New Roman" w:cs="Times New Roman"/>
          <w:sz w:val="28"/>
          <w:szCs w:val="28"/>
          <w:lang w:eastAsia="ru-RU"/>
        </w:rPr>
      </w:pPr>
      <w:r w:rsidRPr="00647D0A">
        <w:rPr>
          <w:rFonts w:ascii="Times New Roman" w:hAnsi="Times New Roman" w:cs="Times New Roman"/>
          <w:bCs/>
          <w:sz w:val="28"/>
          <w:szCs w:val="28"/>
        </w:rPr>
        <w:t>Раздел 3. Информация о текущей ситуации и проблематике</w:t>
      </w:r>
      <w:r w:rsidRPr="00647D0A">
        <w:rPr>
          <w:rFonts w:ascii="Times New Roman" w:hAnsi="Times New Roman" w:cs="Times New Roman"/>
          <w:sz w:val="28"/>
          <w:szCs w:val="28"/>
          <w:lang w:eastAsia="ru-RU"/>
        </w:rPr>
        <w:t xml:space="preserve"> на товарных рынках для содействия развитию к</w:t>
      </w:r>
      <w:r w:rsidR="00DC37EC" w:rsidRPr="00647D0A">
        <w:rPr>
          <w:rFonts w:ascii="Times New Roman" w:hAnsi="Times New Roman" w:cs="Times New Roman"/>
          <w:sz w:val="28"/>
          <w:szCs w:val="28"/>
          <w:lang w:eastAsia="ru-RU"/>
        </w:rPr>
        <w:t>онкуренции в округе за 202</w:t>
      </w:r>
      <w:r w:rsidR="00671911" w:rsidRPr="00647D0A">
        <w:rPr>
          <w:rFonts w:ascii="Times New Roman" w:hAnsi="Times New Roman" w:cs="Times New Roman"/>
          <w:sz w:val="28"/>
          <w:szCs w:val="28"/>
          <w:lang w:eastAsia="ru-RU"/>
        </w:rPr>
        <w:t>3</w:t>
      </w:r>
      <w:r w:rsidRPr="00647D0A">
        <w:rPr>
          <w:rFonts w:ascii="Times New Roman" w:hAnsi="Times New Roman" w:cs="Times New Roman"/>
          <w:sz w:val="28"/>
          <w:szCs w:val="28"/>
          <w:lang w:eastAsia="ru-RU"/>
        </w:rPr>
        <w:t xml:space="preserve"> год</w:t>
      </w:r>
    </w:p>
    <w:p w:rsidR="00BF057B" w:rsidRPr="00647D0A" w:rsidRDefault="00BF057B" w:rsidP="003F1927">
      <w:pPr>
        <w:autoSpaceDE w:val="0"/>
        <w:autoSpaceDN w:val="0"/>
        <w:adjustRightInd w:val="0"/>
        <w:spacing w:after="0" w:line="240" w:lineRule="auto"/>
        <w:rPr>
          <w:rFonts w:ascii="Times New Roman" w:hAnsi="Times New Roman"/>
          <w:bCs/>
          <w:sz w:val="28"/>
          <w:szCs w:val="28"/>
        </w:rPr>
      </w:pPr>
    </w:p>
    <w:p w:rsidR="00BF057B" w:rsidRPr="00647D0A" w:rsidRDefault="00BF057B" w:rsidP="0014425E">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bCs/>
          <w:sz w:val="28"/>
          <w:szCs w:val="28"/>
        </w:rPr>
        <w:t xml:space="preserve">1. Рынок </w:t>
      </w:r>
      <w:r w:rsidRPr="00647D0A">
        <w:rPr>
          <w:rFonts w:ascii="Times New Roman" w:hAnsi="Times New Roman"/>
          <w:sz w:val="28"/>
          <w:szCs w:val="28"/>
          <w:lang w:eastAsia="ru-RU"/>
        </w:rPr>
        <w:t>услуг</w:t>
      </w:r>
      <w:r w:rsidRPr="00647D0A">
        <w:rPr>
          <w:rFonts w:ascii="Times New Roman" w:hAnsi="Times New Roman"/>
          <w:bCs/>
          <w:sz w:val="28"/>
          <w:szCs w:val="28"/>
        </w:rPr>
        <w:t xml:space="preserve"> дополнительного образования детей</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sz w:val="28"/>
          <w:szCs w:val="28"/>
        </w:rPr>
        <w:t xml:space="preserve">В системе дополнительного образования по состоянию на 01 января 2024 года осуществляют свою деятельность 9 организаций дополнительного образования детей по отрасли «Культура»: «Детская музыкальная школа города Георгиевска»; «Детская художественная школа города Георгиевска»; «Детская школа искусств станицы Незлобной»; «Детская школа искусств станицы </w:t>
      </w:r>
      <w:proofErr w:type="spellStart"/>
      <w:r w:rsidRPr="00647D0A">
        <w:rPr>
          <w:sz w:val="28"/>
          <w:szCs w:val="28"/>
        </w:rPr>
        <w:t>Лысогорской</w:t>
      </w:r>
      <w:proofErr w:type="spellEnd"/>
      <w:r w:rsidRPr="00647D0A">
        <w:rPr>
          <w:sz w:val="28"/>
          <w:szCs w:val="28"/>
        </w:rPr>
        <w:t xml:space="preserve">», «Детская школа искусств села </w:t>
      </w:r>
      <w:proofErr w:type="spellStart"/>
      <w:r w:rsidRPr="00647D0A">
        <w:rPr>
          <w:sz w:val="28"/>
          <w:szCs w:val="28"/>
        </w:rPr>
        <w:t>Краснокумского</w:t>
      </w:r>
      <w:proofErr w:type="spellEnd"/>
      <w:r w:rsidRPr="00647D0A">
        <w:rPr>
          <w:sz w:val="28"/>
          <w:szCs w:val="28"/>
        </w:rPr>
        <w:t xml:space="preserve">»; МУДО Дом детского творчества; МУДО Центр туризма экологии и краеведения; МБУ </w:t>
      </w:r>
      <w:proofErr w:type="gramStart"/>
      <w:r w:rsidRPr="00647D0A">
        <w:rPr>
          <w:sz w:val="28"/>
          <w:szCs w:val="28"/>
        </w:rPr>
        <w:t>ДО</w:t>
      </w:r>
      <w:proofErr w:type="gramEnd"/>
      <w:r w:rsidRPr="00647D0A">
        <w:rPr>
          <w:sz w:val="28"/>
          <w:szCs w:val="28"/>
        </w:rPr>
        <w:t xml:space="preserve"> «</w:t>
      </w:r>
      <w:proofErr w:type="gramStart"/>
      <w:r w:rsidRPr="00647D0A">
        <w:rPr>
          <w:sz w:val="28"/>
          <w:szCs w:val="28"/>
        </w:rPr>
        <w:t>Спортивная</w:t>
      </w:r>
      <w:proofErr w:type="gramEnd"/>
      <w:r w:rsidRPr="00647D0A">
        <w:rPr>
          <w:sz w:val="28"/>
          <w:szCs w:val="28"/>
        </w:rPr>
        <w:t xml:space="preserve"> школа города Георгиевска»; МБУ ДО «Центр дополнительного образования ». Численность занимающихся в них детей составляет </w:t>
      </w:r>
      <w:r w:rsidR="00BA01A5">
        <w:rPr>
          <w:sz w:val="28"/>
          <w:szCs w:val="28"/>
        </w:rPr>
        <w:t>более 6 тысяч человек.</w:t>
      </w:r>
      <w:r w:rsidR="0014425E">
        <w:rPr>
          <w:rFonts w:ascii="Arial" w:hAnsi="Arial" w:cs="Arial"/>
          <w:sz w:val="23"/>
          <w:szCs w:val="23"/>
        </w:rPr>
        <w:t xml:space="preserve"> </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На территории Георгиевского городского округа Ставропольского края (далее – округ) в сфере услуг дополнительного образования детей деятельность осуществляет 1 организация частной формы собственности.</w:t>
      </w:r>
      <w:r w:rsidR="00BA01A5">
        <w:rPr>
          <w:rFonts w:ascii="Arial" w:hAnsi="Arial" w:cs="Arial"/>
          <w:sz w:val="23"/>
          <w:szCs w:val="23"/>
        </w:rPr>
        <w:t xml:space="preserve"> </w:t>
      </w:r>
    </w:p>
    <w:p w:rsid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Учитывая, что численность потребителей ограничена, стратегия развития конкуренции основывается на их неограниченной потребности в получении услуг по дополнительному образованию. Следовательно, учреждениям, имеющим разную форму собственности и осуществляющим образовательную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дополнительного образования в целом.</w:t>
      </w:r>
    </w:p>
    <w:p w:rsidR="000B42B3" w:rsidRPr="00BA01A5" w:rsidRDefault="000B42B3" w:rsidP="00BA01A5">
      <w:pPr>
        <w:pStyle w:val="a9"/>
        <w:spacing w:before="120" w:beforeAutospacing="0" w:after="120" w:afterAutospacing="0"/>
        <w:ind w:right="227" w:firstLine="709"/>
        <w:jc w:val="both"/>
        <w:rPr>
          <w:rFonts w:ascii="Arial" w:hAnsi="Arial" w:cs="Arial"/>
          <w:sz w:val="23"/>
          <w:szCs w:val="23"/>
        </w:rPr>
      </w:pPr>
      <w:r w:rsidRPr="00647D0A">
        <w:rPr>
          <w:color w:val="2C2D2E"/>
          <w:sz w:val="28"/>
          <w:szCs w:val="28"/>
        </w:rPr>
        <w:t>К факторам, тормозящим развитие конкуренции на рынке услуг дополнительного образования детей, можно отнести такие, как сложный порядок лицензирования образовательной деятельности, отсутствие специализированных помещений, высокая стоимость услуг, низкая платежеспособность населения.</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rPr>
      </w:pPr>
    </w:p>
    <w:p w:rsidR="00BF057B" w:rsidRDefault="00BF057B" w:rsidP="003F1927">
      <w:pPr>
        <w:autoSpaceDE w:val="0"/>
        <w:autoSpaceDN w:val="0"/>
        <w:adjustRightInd w:val="0"/>
        <w:spacing w:after="0" w:line="240" w:lineRule="auto"/>
        <w:jc w:val="center"/>
        <w:rPr>
          <w:rFonts w:ascii="Times New Roman" w:hAnsi="Times New Roman"/>
          <w:bCs/>
          <w:sz w:val="28"/>
          <w:szCs w:val="28"/>
        </w:rPr>
      </w:pPr>
      <w:r w:rsidRPr="00647D0A">
        <w:rPr>
          <w:rFonts w:ascii="Times New Roman" w:hAnsi="Times New Roman"/>
          <w:bCs/>
          <w:sz w:val="28"/>
          <w:szCs w:val="28"/>
        </w:rPr>
        <w:t xml:space="preserve">2. Рынок услуг детского </w:t>
      </w:r>
      <w:r w:rsidRPr="00647D0A">
        <w:rPr>
          <w:rFonts w:ascii="Times New Roman" w:hAnsi="Times New Roman"/>
          <w:sz w:val="28"/>
          <w:szCs w:val="28"/>
          <w:lang w:eastAsia="ru-RU"/>
        </w:rPr>
        <w:t>отдыха</w:t>
      </w:r>
      <w:r w:rsidRPr="00647D0A">
        <w:rPr>
          <w:rFonts w:ascii="Times New Roman" w:hAnsi="Times New Roman"/>
          <w:bCs/>
          <w:sz w:val="28"/>
          <w:szCs w:val="28"/>
        </w:rPr>
        <w:t xml:space="preserve"> и оздоровления</w:t>
      </w:r>
    </w:p>
    <w:p w:rsidR="003A3847" w:rsidRDefault="003A3847" w:rsidP="003A3847">
      <w:pPr>
        <w:autoSpaceDE w:val="0"/>
        <w:autoSpaceDN w:val="0"/>
        <w:adjustRightInd w:val="0"/>
        <w:spacing w:after="0" w:line="240" w:lineRule="auto"/>
        <w:ind w:firstLine="709"/>
        <w:jc w:val="both"/>
        <w:rPr>
          <w:rFonts w:ascii="Times New Roman" w:hAnsi="Times New Roman"/>
          <w:bCs/>
          <w:sz w:val="28"/>
          <w:szCs w:val="28"/>
        </w:rPr>
      </w:pPr>
    </w:p>
    <w:p w:rsidR="003A3847" w:rsidRDefault="003A3847" w:rsidP="003A384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летний сезон 2023 года функционировали 30 лагерей с дневным пребыванием детей на базе 27 общеобразовательных организаций и 3 учреждений дополнительного образования. Всего оздоровлением и организованным досугом в лагерях с дневным пребыванием детей в 2023 году охвачено 4483 ребенка. На базе загородного Епархиального детского </w:t>
      </w:r>
      <w:r>
        <w:rPr>
          <w:rFonts w:ascii="Times New Roman" w:hAnsi="Times New Roman"/>
          <w:bCs/>
          <w:sz w:val="28"/>
          <w:szCs w:val="28"/>
        </w:rPr>
        <w:lastRenderedPageBreak/>
        <w:t xml:space="preserve">духовно-патриотического летнего лагеря «Радуга» отдохнуло 360 детей, 60 детей – из Луганской народной республики. </w:t>
      </w:r>
    </w:p>
    <w:p w:rsidR="000B42B3" w:rsidRPr="003A3847" w:rsidRDefault="000B42B3" w:rsidP="003A3847">
      <w:pPr>
        <w:autoSpaceDE w:val="0"/>
        <w:autoSpaceDN w:val="0"/>
        <w:adjustRightInd w:val="0"/>
        <w:spacing w:after="0" w:line="240" w:lineRule="auto"/>
        <w:ind w:firstLine="709"/>
        <w:jc w:val="both"/>
        <w:rPr>
          <w:rFonts w:ascii="Times New Roman" w:hAnsi="Times New Roman" w:cs="Times New Roman"/>
          <w:bCs/>
          <w:sz w:val="28"/>
          <w:szCs w:val="28"/>
        </w:rPr>
      </w:pPr>
      <w:r w:rsidRPr="003A3847">
        <w:rPr>
          <w:rFonts w:ascii="Times New Roman" w:hAnsi="Times New Roman" w:cs="Times New Roman"/>
          <w:color w:val="2C2D2E"/>
          <w:sz w:val="28"/>
          <w:szCs w:val="28"/>
        </w:rPr>
        <w:t>В ходе смены </w:t>
      </w:r>
      <w:r w:rsidRPr="003A3847">
        <w:rPr>
          <w:rFonts w:ascii="Times New Roman" w:hAnsi="Times New Roman" w:cs="Times New Roman"/>
          <w:color w:val="000000"/>
          <w:spacing w:val="3"/>
          <w:sz w:val="28"/>
          <w:szCs w:val="28"/>
        </w:rPr>
        <w:t>педагогами</w:t>
      </w:r>
      <w:r w:rsidRPr="003A3847">
        <w:rPr>
          <w:rFonts w:ascii="Times New Roman" w:hAnsi="Times New Roman" w:cs="Times New Roman"/>
          <w:color w:val="2C2D2E"/>
        </w:rPr>
        <w:t> </w:t>
      </w:r>
      <w:r w:rsidRPr="003A3847">
        <w:rPr>
          <w:rFonts w:ascii="Times New Roman" w:hAnsi="Times New Roman" w:cs="Times New Roman"/>
          <w:color w:val="2C2D2E"/>
          <w:sz w:val="28"/>
          <w:szCs w:val="28"/>
        </w:rPr>
        <w:t>проводились тематические мастер-классы, экскурсии, </w:t>
      </w:r>
      <w:r w:rsidRPr="003A3847">
        <w:rPr>
          <w:rFonts w:ascii="Times New Roman" w:hAnsi="Times New Roman" w:cs="Times New Roman"/>
          <w:color w:val="2C2D2E"/>
          <w:sz w:val="28"/>
          <w:szCs w:val="28"/>
          <w:shd w:val="clear" w:color="auto" w:fill="FFFFFF"/>
        </w:rPr>
        <w:t xml:space="preserve">тематические игры, танцы, увлекательные </w:t>
      </w:r>
      <w:proofErr w:type="spellStart"/>
      <w:r w:rsidRPr="003A3847">
        <w:rPr>
          <w:rFonts w:ascii="Times New Roman" w:hAnsi="Times New Roman" w:cs="Times New Roman"/>
          <w:color w:val="2C2D2E"/>
          <w:sz w:val="28"/>
          <w:szCs w:val="28"/>
          <w:shd w:val="clear" w:color="auto" w:fill="FFFFFF"/>
        </w:rPr>
        <w:t>квесты</w:t>
      </w:r>
      <w:proofErr w:type="spellEnd"/>
      <w:r w:rsidRPr="003A3847">
        <w:rPr>
          <w:rFonts w:ascii="Times New Roman" w:hAnsi="Times New Roman" w:cs="Times New Roman"/>
          <w:color w:val="2C2D2E"/>
          <w:sz w:val="28"/>
          <w:szCs w:val="28"/>
          <w:shd w:val="clear" w:color="auto" w:fill="FFFFFF"/>
        </w:rPr>
        <w:t>, викторины, игры и многое другое.</w:t>
      </w:r>
      <w:r w:rsidR="0014425E" w:rsidRPr="003A3847">
        <w:rPr>
          <w:rFonts w:ascii="Times New Roman" w:hAnsi="Times New Roman" w:cs="Times New Roman"/>
          <w:color w:val="2C2D2E"/>
          <w:sz w:val="23"/>
          <w:szCs w:val="23"/>
        </w:rPr>
        <w:t xml:space="preserve"> </w:t>
      </w:r>
      <w:r w:rsidRPr="003A3847">
        <w:rPr>
          <w:rFonts w:ascii="Times New Roman" w:hAnsi="Times New Roman" w:cs="Times New Roman"/>
          <w:color w:val="2C2D2E"/>
          <w:sz w:val="28"/>
          <w:szCs w:val="28"/>
        </w:rPr>
        <w:t>Негосударственный сектор организаций отдыха и оздоровления детей в округе не развит в связи с отсутствием равных конкурентных условий, из-за высоких затрат и длительности окупаемости процесса их создания.</w:t>
      </w:r>
      <w:r w:rsidR="0014425E" w:rsidRPr="003A3847">
        <w:rPr>
          <w:rFonts w:ascii="Times New Roman" w:hAnsi="Times New Roman" w:cs="Times New Roman"/>
          <w:color w:val="2C2D2E"/>
          <w:sz w:val="23"/>
          <w:szCs w:val="23"/>
        </w:rPr>
        <w:t xml:space="preserve"> </w:t>
      </w:r>
      <w:r w:rsidRPr="003A3847">
        <w:rPr>
          <w:rFonts w:ascii="Times New Roman" w:hAnsi="Times New Roman" w:cs="Times New Roman"/>
          <w:color w:val="2C2D2E"/>
          <w:sz w:val="28"/>
          <w:szCs w:val="28"/>
        </w:rPr>
        <w:t>Административными барьерами, влияющими на ведение текущей деятельности или открытие нового бизнеса на рынке, являются нестабильность российского законодательства, регулирующего предпринимательскую деятельность и сложность/</w:t>
      </w:r>
      <w:proofErr w:type="spellStart"/>
      <w:r w:rsidRPr="003A3847">
        <w:rPr>
          <w:rFonts w:ascii="Times New Roman" w:hAnsi="Times New Roman" w:cs="Times New Roman"/>
          <w:color w:val="2C2D2E"/>
          <w:sz w:val="28"/>
          <w:szCs w:val="28"/>
        </w:rPr>
        <w:t>затянутость</w:t>
      </w:r>
      <w:proofErr w:type="spellEnd"/>
      <w:r w:rsidRPr="003A3847">
        <w:rPr>
          <w:rFonts w:ascii="Times New Roman" w:hAnsi="Times New Roman" w:cs="Times New Roman"/>
          <w:color w:val="2C2D2E"/>
          <w:sz w:val="28"/>
          <w:szCs w:val="28"/>
        </w:rPr>
        <w:t xml:space="preserve"> процедуры получения лицензии.</w:t>
      </w:r>
    </w:p>
    <w:p w:rsidR="00BF057B" w:rsidRPr="00647D0A" w:rsidRDefault="00BF057B" w:rsidP="00432794">
      <w:pPr>
        <w:autoSpaceDE w:val="0"/>
        <w:autoSpaceDN w:val="0"/>
        <w:adjustRightInd w:val="0"/>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3. Рынок услуг розничной торговли лекарственными препаратами,</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медицинскими изделиями и сопутствующими товарами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в округе является динамично развивающимся сектором экономики. </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Во многом это связано с привлекательностью данного вида деятельности из-за постоянного и относительно растущего спроса на лекарственные средства и иную продукцию аптечных учреждений.</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На данном товарном рынке на территории округа по состоянию на 01 января 202</w:t>
      </w:r>
      <w:r w:rsidR="00182414" w:rsidRPr="00647D0A">
        <w:rPr>
          <w:rFonts w:ascii="Times New Roman" w:eastAsia="Times New Roman" w:hAnsi="Times New Roman"/>
          <w:sz w:val="28"/>
          <w:szCs w:val="28"/>
        </w:rPr>
        <w:t>4</w:t>
      </w:r>
      <w:r w:rsidRPr="00647D0A">
        <w:rPr>
          <w:rFonts w:ascii="Times New Roman" w:eastAsia="Times New Roman" w:hAnsi="Times New Roman"/>
          <w:sz w:val="28"/>
          <w:szCs w:val="28"/>
        </w:rPr>
        <w:t xml:space="preserve"> года осуществляли свою деятельность на основании лицензий 3</w:t>
      </w:r>
      <w:r w:rsidR="00182414" w:rsidRPr="00647D0A">
        <w:rPr>
          <w:rFonts w:ascii="Times New Roman" w:eastAsia="Times New Roman" w:hAnsi="Times New Roman"/>
          <w:sz w:val="28"/>
          <w:szCs w:val="28"/>
        </w:rPr>
        <w:t xml:space="preserve">0 </w:t>
      </w:r>
      <w:r w:rsidRPr="00647D0A">
        <w:rPr>
          <w:rFonts w:ascii="Times New Roman" w:eastAsia="Times New Roman" w:hAnsi="Times New Roman"/>
          <w:sz w:val="28"/>
          <w:szCs w:val="28"/>
        </w:rPr>
        <w:t xml:space="preserve">хозяйствующих субъекта, имеющих </w:t>
      </w:r>
      <w:r w:rsidR="00182414" w:rsidRPr="00647D0A">
        <w:rPr>
          <w:rFonts w:ascii="Times New Roman" w:eastAsia="Times New Roman" w:hAnsi="Times New Roman"/>
          <w:sz w:val="28"/>
          <w:szCs w:val="28"/>
        </w:rPr>
        <w:t>84</w:t>
      </w:r>
      <w:r w:rsidRPr="00647D0A">
        <w:rPr>
          <w:rFonts w:ascii="Times New Roman" w:eastAsia="Times New Roman" w:hAnsi="Times New Roman"/>
          <w:sz w:val="28"/>
          <w:szCs w:val="28"/>
        </w:rPr>
        <w:t xml:space="preserve"> аптечных предприятия, из которых 1 является муниципальным и 1 государственным учреждением</w:t>
      </w:r>
      <w:r w:rsidR="00182414" w:rsidRPr="00647D0A">
        <w:rPr>
          <w:rFonts w:ascii="Times New Roman" w:eastAsia="Times New Roman" w:hAnsi="Times New Roman"/>
          <w:sz w:val="28"/>
          <w:szCs w:val="28"/>
        </w:rPr>
        <w:t>.</w:t>
      </w:r>
      <w:r w:rsidRPr="00647D0A">
        <w:rPr>
          <w:rFonts w:ascii="Times New Roman" w:eastAsia="Times New Roman" w:hAnsi="Times New Roman"/>
          <w:sz w:val="28"/>
          <w:szCs w:val="28"/>
        </w:rPr>
        <w:t xml:space="preserve"> </w:t>
      </w:r>
    </w:p>
    <w:p w:rsidR="00BF057B" w:rsidRPr="00647D0A" w:rsidRDefault="00BF057B" w:rsidP="00BF057B">
      <w:pPr>
        <w:spacing w:after="0"/>
        <w:ind w:firstLine="709"/>
        <w:jc w:val="both"/>
        <w:rPr>
          <w:rFonts w:ascii="Times New Roman" w:hAnsi="Times New Roman"/>
          <w:sz w:val="28"/>
          <w:szCs w:val="28"/>
        </w:rPr>
      </w:pPr>
      <w:r w:rsidRPr="00647D0A">
        <w:rPr>
          <w:rFonts w:ascii="Times New Roman" w:hAnsi="Times New Roman"/>
          <w:sz w:val="28"/>
          <w:szCs w:val="28"/>
        </w:rPr>
        <w:t>Доля хозяйствующих субъектов частной формы с</w:t>
      </w:r>
      <w:r w:rsidR="00182414" w:rsidRPr="00647D0A">
        <w:rPr>
          <w:rFonts w:ascii="Times New Roman" w:hAnsi="Times New Roman"/>
          <w:sz w:val="28"/>
          <w:szCs w:val="28"/>
        </w:rPr>
        <w:t>обственности составляет 97,6</w:t>
      </w:r>
      <w:r w:rsidRPr="00647D0A">
        <w:rPr>
          <w:rFonts w:ascii="Times New Roman" w:hAnsi="Times New Roman"/>
          <w:sz w:val="28"/>
          <w:szCs w:val="28"/>
        </w:rPr>
        <w:t>%.</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eastAsia="Times New Roman" w:hAnsi="Times New Roman"/>
          <w:sz w:val="28"/>
          <w:szCs w:val="28"/>
        </w:rPr>
        <w:t>При этом данный факт не является барьером для входа новых хозяйствующих субъектов на фармацевтический рынок округа.</w:t>
      </w:r>
    </w:p>
    <w:p w:rsidR="00BF057B" w:rsidRPr="00647D0A" w:rsidRDefault="00BF057B" w:rsidP="006D3D80">
      <w:pPr>
        <w:spacing w:after="0" w:line="240" w:lineRule="auto"/>
        <w:rPr>
          <w:rFonts w:ascii="Times New Roman" w:eastAsia="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bCs/>
          <w:sz w:val="28"/>
          <w:szCs w:val="28"/>
        </w:rPr>
        <w:t>4. Рынок ритуальных услуг</w:t>
      </w: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Рынок ритуальных услуг является одной из наиболее социально значимых отраслей и затрагивает интересы всего населения округа.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Специализированной службой по вопросам похоронного дела на территории округа является муниципальное унитарное предприятие округа «Бытовик», учредителем которого является администрация округа в лице управления имущественных и земельных отношений администрации округа.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Право на оказание ритуальных услуг, кроме находящейся в исключительной компетенции специализированной службы, имеют </w:t>
      </w:r>
      <w:r w:rsidRPr="00647D0A">
        <w:rPr>
          <w:rFonts w:ascii="Times New Roman" w:eastAsia="Times New Roman" w:hAnsi="Times New Roman"/>
          <w:sz w:val="28"/>
          <w:szCs w:val="28"/>
        </w:rPr>
        <w:t xml:space="preserve">организации частной формы собственности </w:t>
      </w:r>
      <w:r w:rsidRPr="00647D0A">
        <w:rPr>
          <w:rFonts w:ascii="Times New Roman" w:eastAsia="Times New Roman" w:hAnsi="Times New Roman"/>
          <w:color w:val="000000"/>
          <w:sz w:val="28"/>
          <w:szCs w:val="28"/>
          <w:lang w:eastAsia="ru-RU"/>
        </w:rPr>
        <w:t>и индивидуальные предприниматели.</w:t>
      </w:r>
    </w:p>
    <w:p w:rsidR="00BF057B" w:rsidRPr="00647D0A" w:rsidRDefault="00BF057B" w:rsidP="00BF057B">
      <w:pPr>
        <w:spacing w:after="0" w:line="240" w:lineRule="auto"/>
        <w:ind w:firstLine="709"/>
        <w:jc w:val="both"/>
        <w:rPr>
          <w:rFonts w:ascii="Times New Roman" w:eastAsia="Times New Roman" w:hAnsi="Times New Roman"/>
          <w:sz w:val="28"/>
          <w:szCs w:val="28"/>
        </w:rPr>
      </w:pPr>
      <w:proofErr w:type="gramStart"/>
      <w:r w:rsidRPr="00647D0A">
        <w:rPr>
          <w:rFonts w:ascii="Times New Roman" w:eastAsia="Times New Roman" w:hAnsi="Times New Roman"/>
          <w:color w:val="000000"/>
          <w:sz w:val="28"/>
          <w:szCs w:val="28"/>
          <w:lang w:eastAsia="ru-RU"/>
        </w:rPr>
        <w:lastRenderedPageBreak/>
        <w:t>Ритуальные услуги на территории округа</w:t>
      </w:r>
      <w:r w:rsidRPr="00647D0A">
        <w:rPr>
          <w:rFonts w:ascii="Times New Roman" w:eastAsia="Times New Roman" w:hAnsi="Times New Roman"/>
          <w:sz w:val="28"/>
          <w:szCs w:val="28"/>
        </w:rPr>
        <w:t xml:space="preserve"> по состоянию на 01 января 202</w:t>
      </w:r>
      <w:r w:rsidR="00DC0919" w:rsidRPr="00647D0A">
        <w:rPr>
          <w:rFonts w:ascii="Times New Roman" w:eastAsia="Times New Roman" w:hAnsi="Times New Roman"/>
          <w:sz w:val="28"/>
          <w:szCs w:val="28"/>
        </w:rPr>
        <w:t>4</w:t>
      </w:r>
      <w:r w:rsidRPr="00647D0A">
        <w:rPr>
          <w:rFonts w:ascii="Times New Roman" w:eastAsia="Times New Roman" w:hAnsi="Times New Roman"/>
          <w:sz w:val="28"/>
          <w:szCs w:val="28"/>
        </w:rPr>
        <w:t xml:space="preserve"> года осуществляли </w:t>
      </w:r>
      <w:r w:rsidR="00DC0919" w:rsidRPr="00647D0A">
        <w:rPr>
          <w:rFonts w:ascii="Times New Roman" w:eastAsia="Times New Roman" w:hAnsi="Times New Roman"/>
          <w:sz w:val="28"/>
          <w:szCs w:val="28"/>
          <w:lang w:eastAsia="ru-RU"/>
        </w:rPr>
        <w:t>15</w:t>
      </w:r>
      <w:r w:rsidRPr="00647D0A">
        <w:rPr>
          <w:rFonts w:ascii="Times New Roman" w:eastAsia="Times New Roman" w:hAnsi="Times New Roman"/>
          <w:sz w:val="28"/>
          <w:szCs w:val="28"/>
          <w:lang w:eastAsia="ru-RU"/>
        </w:rPr>
        <w:t xml:space="preserve"> </w:t>
      </w:r>
      <w:r w:rsidRPr="00647D0A">
        <w:rPr>
          <w:rFonts w:ascii="Times New Roman" w:eastAsia="Times New Roman" w:hAnsi="Times New Roman"/>
          <w:sz w:val="28"/>
          <w:szCs w:val="28"/>
        </w:rPr>
        <w:t>хозяйствующих субъекта</w:t>
      </w:r>
      <w:r w:rsidRPr="00647D0A">
        <w:rPr>
          <w:rFonts w:ascii="Times New Roman" w:eastAsia="Times New Roman" w:hAnsi="Times New Roman"/>
          <w:color w:val="000000"/>
          <w:sz w:val="28"/>
          <w:szCs w:val="28"/>
          <w:lang w:eastAsia="ru-RU"/>
        </w:rPr>
        <w:t xml:space="preserve">, из них </w:t>
      </w:r>
      <w:r w:rsidRPr="00647D0A">
        <w:rPr>
          <w:rFonts w:ascii="Times New Roman" w:eastAsia="Times New Roman" w:hAnsi="Times New Roman"/>
          <w:sz w:val="28"/>
          <w:szCs w:val="28"/>
        </w:rPr>
        <w:t>1 является муниципальным унитарным предприятием.</w:t>
      </w:r>
      <w:proofErr w:type="gramEnd"/>
    </w:p>
    <w:p w:rsidR="00BF057B" w:rsidRPr="00647D0A" w:rsidRDefault="00BF057B" w:rsidP="00BF057B">
      <w:pPr>
        <w:spacing w:after="0" w:line="240" w:lineRule="auto"/>
        <w:ind w:firstLine="708"/>
        <w:jc w:val="both"/>
        <w:rPr>
          <w:rFonts w:ascii="Times New Roman" w:eastAsia="Times New Roman" w:hAnsi="Times New Roman"/>
          <w:sz w:val="28"/>
          <w:szCs w:val="28"/>
          <w:lang w:eastAsia="ru-RU"/>
        </w:rPr>
      </w:pPr>
      <w:r w:rsidRPr="00647D0A">
        <w:rPr>
          <w:rFonts w:ascii="Times New Roman" w:hAnsi="Times New Roman"/>
          <w:sz w:val="28"/>
          <w:szCs w:val="28"/>
        </w:rPr>
        <w:t>Доля организаций частной формы собственности в сфере ритуальных услуг по состоянию на 01 января 202</w:t>
      </w:r>
      <w:r w:rsidR="00DC0919" w:rsidRPr="00647D0A">
        <w:rPr>
          <w:rFonts w:ascii="Times New Roman" w:hAnsi="Times New Roman"/>
          <w:sz w:val="28"/>
          <w:szCs w:val="28"/>
        </w:rPr>
        <w:t xml:space="preserve">4 </w:t>
      </w:r>
      <w:r w:rsidRPr="00647D0A">
        <w:rPr>
          <w:rFonts w:ascii="Times New Roman" w:hAnsi="Times New Roman"/>
          <w:sz w:val="28"/>
          <w:szCs w:val="28"/>
        </w:rPr>
        <w:t>года составляет 95,5%.</w:t>
      </w:r>
      <w:r w:rsidRPr="00647D0A">
        <w:rPr>
          <w:rFonts w:ascii="Times New Roman" w:hAnsi="Times New Roman"/>
          <w:bCs/>
          <w:sz w:val="28"/>
          <w:szCs w:val="28"/>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Ритуальная деятельность сегодня имеет положительные тенденции развития. В тоже время существует ряд проблем на представленном рынке, таких как </w:t>
      </w:r>
      <w:proofErr w:type="spellStart"/>
      <w:r w:rsidRPr="00647D0A">
        <w:rPr>
          <w:rFonts w:ascii="Times New Roman" w:eastAsia="Times New Roman" w:hAnsi="Times New Roman"/>
          <w:color w:val="000000"/>
          <w:sz w:val="28"/>
          <w:szCs w:val="28"/>
          <w:lang w:eastAsia="ru-RU"/>
        </w:rPr>
        <w:t>тенизация</w:t>
      </w:r>
      <w:proofErr w:type="spellEnd"/>
      <w:r w:rsidRPr="00647D0A">
        <w:rPr>
          <w:rFonts w:ascii="Times New Roman" w:eastAsia="Times New Roman" w:hAnsi="Times New Roman"/>
          <w:color w:val="000000"/>
          <w:sz w:val="28"/>
          <w:szCs w:val="28"/>
          <w:lang w:eastAsia="ru-RU"/>
        </w:rPr>
        <w:t xml:space="preserve"> рынка и недобросовестная конкуренция.</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5. Рынок теплоснабжения (производство тепловой энергии)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r w:rsidRPr="00647D0A">
        <w:rPr>
          <w:rFonts w:ascii="Times New Roman" w:hAnsi="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proofErr w:type="gramStart"/>
      <w:r w:rsidRPr="00647D0A">
        <w:rPr>
          <w:rFonts w:ascii="Times New Roman" w:hAnsi="Times New Roman"/>
          <w:sz w:val="28"/>
          <w:szCs w:val="28"/>
        </w:rPr>
        <w:t xml:space="preserve">Деятельность по выработке тепловой энергии на территории округа осуществляют 3 </w:t>
      </w:r>
      <w:r w:rsidRPr="00647D0A">
        <w:rPr>
          <w:rFonts w:ascii="Times New Roman" w:eastAsia="Times New Roman" w:hAnsi="Times New Roman"/>
          <w:sz w:val="28"/>
          <w:szCs w:val="28"/>
        </w:rPr>
        <w:t>хозяйствующих субъекта</w:t>
      </w:r>
      <w:r w:rsidRPr="00647D0A">
        <w:rPr>
          <w:rFonts w:ascii="Times New Roman" w:hAnsi="Times New Roman"/>
          <w:sz w:val="28"/>
          <w:szCs w:val="28"/>
        </w:rPr>
        <w:t>, из них 1 частной формы собственности.</w:t>
      </w:r>
      <w:proofErr w:type="gramEnd"/>
    </w:p>
    <w:p w:rsidR="00BF057B" w:rsidRPr="00647D0A" w:rsidRDefault="00BF057B" w:rsidP="00BF057B">
      <w:pPr>
        <w:shd w:val="clear" w:color="auto" w:fill="FFFFFF"/>
        <w:spacing w:line="240" w:lineRule="auto"/>
        <w:ind w:right="34" w:firstLine="709"/>
        <w:contextualSpacing/>
        <w:jc w:val="both"/>
        <w:rPr>
          <w:rFonts w:ascii="Times New Roman" w:hAnsi="Times New Roman"/>
          <w:bCs/>
          <w:sz w:val="28"/>
          <w:szCs w:val="28"/>
        </w:rPr>
      </w:pPr>
      <w:r w:rsidRPr="00647D0A">
        <w:rPr>
          <w:rFonts w:ascii="Times New Roman" w:hAnsi="Times New Roman"/>
          <w:bCs/>
          <w:sz w:val="28"/>
          <w:szCs w:val="28"/>
        </w:rPr>
        <w:t>Общий объем отпущенной организациями округа тепловой энергии за 202</w:t>
      </w:r>
      <w:r w:rsidR="00C07466" w:rsidRPr="00647D0A">
        <w:rPr>
          <w:rFonts w:ascii="Times New Roman" w:hAnsi="Times New Roman"/>
          <w:bCs/>
          <w:sz w:val="28"/>
          <w:szCs w:val="28"/>
        </w:rPr>
        <w:t xml:space="preserve">3 год составил 136,16 </w:t>
      </w:r>
      <w:r w:rsidRPr="00647D0A">
        <w:rPr>
          <w:rFonts w:ascii="Times New Roman" w:hAnsi="Times New Roman"/>
          <w:bCs/>
          <w:sz w:val="28"/>
          <w:szCs w:val="28"/>
        </w:rPr>
        <w:t xml:space="preserve"> тыс. Гкал, при этом, на долю частных организаций приходится </w:t>
      </w:r>
      <w:r w:rsidR="00C07466" w:rsidRPr="00647D0A">
        <w:rPr>
          <w:rFonts w:ascii="Times New Roman" w:hAnsi="Times New Roman"/>
          <w:bCs/>
          <w:sz w:val="28"/>
          <w:szCs w:val="28"/>
        </w:rPr>
        <w:t>1,03</w:t>
      </w:r>
      <w:r w:rsidRPr="00647D0A">
        <w:rPr>
          <w:rFonts w:ascii="Times New Roman" w:hAnsi="Times New Roman"/>
          <w:bCs/>
          <w:sz w:val="28"/>
          <w:szCs w:val="28"/>
        </w:rPr>
        <w:t xml:space="preserve"> тыс. Гкал, что составляет </w:t>
      </w:r>
      <w:r w:rsidR="00C07466" w:rsidRPr="00647D0A">
        <w:rPr>
          <w:rFonts w:ascii="Times New Roman" w:hAnsi="Times New Roman"/>
          <w:bCs/>
          <w:sz w:val="28"/>
          <w:szCs w:val="28"/>
        </w:rPr>
        <w:t>0,75</w:t>
      </w:r>
      <w:r w:rsidRPr="00647D0A">
        <w:rPr>
          <w:rFonts w:ascii="Times New Roman" w:hAnsi="Times New Roman"/>
          <w:bCs/>
          <w:sz w:val="28"/>
          <w:szCs w:val="28"/>
        </w:rPr>
        <w:t xml:space="preserve"> процента от общего объема реализованной тепловой энергии. </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bookmarkStart w:id="1" w:name="_Hlk9518247"/>
      <w:r w:rsidRPr="00647D0A">
        <w:rPr>
          <w:rFonts w:ascii="Times New Roman" w:hAnsi="Times New Roman"/>
          <w:sz w:val="28"/>
          <w:szCs w:val="28"/>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BF057B" w:rsidRPr="00647D0A" w:rsidRDefault="00BF057B" w:rsidP="00BA01A5">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Одним из условий для развития конкуренции в сферах теплоснабжения является сокращение организаций с муниципальным участием. </w:t>
      </w:r>
    </w:p>
    <w:bookmarkEnd w:id="1"/>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6. Рынок услуг по сбору и транспортированию</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твердых коммунальных отходов</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proofErr w:type="gramStart"/>
      <w:r w:rsidRPr="00647D0A">
        <w:rPr>
          <w:rFonts w:ascii="Times New Roman" w:hAnsi="Times New Roman"/>
          <w:sz w:val="28"/>
          <w:szCs w:val="28"/>
        </w:rPr>
        <w:t>Услуги по сбору и транспортированию твердых коммунальных отходов (далее – ТКО) в округе предоставляются региональным оператором по обращению с ТКО, отобранным на конкурсной основе в соответствии с требованиями Федерального закона от 24 июня 1998 г. № 89-ФЗ «Об отходах производства и потребления» и на основании соглашения с министерством жилищно - коммунального хозяйства Ставропольского края от 08.05.2018         № 2-46 об организации деятельности по обращению с</w:t>
      </w:r>
      <w:proofErr w:type="gramEnd"/>
      <w:r w:rsidRPr="00647D0A">
        <w:rPr>
          <w:rFonts w:ascii="Times New Roman" w:hAnsi="Times New Roman"/>
          <w:sz w:val="28"/>
          <w:szCs w:val="28"/>
        </w:rPr>
        <w:t xml:space="preserve"> ТКО. По итогам конкурсных процедур заключено соглашение с обществом с ограниченной ответственностью «Жилищно - коммунальное хозяйство» на оказание услуг ТКО на территории округа. Региональным оператором, в свою очередь, </w:t>
      </w:r>
      <w:r w:rsidRPr="00647D0A">
        <w:rPr>
          <w:rFonts w:ascii="Times New Roman" w:hAnsi="Times New Roman"/>
          <w:sz w:val="28"/>
          <w:szCs w:val="28"/>
        </w:rPr>
        <w:lastRenderedPageBreak/>
        <w:t xml:space="preserve">проведен отбор операторов по обращению с ТКО, заключены договоры на услуги по сбору и транспортированию ТКО. </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Рынок характеризуется невысоким уровнем развития конкуренции.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специализированного транспорта для осуществления деятельности, а также организация мест для хранения данного транспорта).</w:t>
      </w:r>
    </w:p>
    <w:p w:rsidR="00BF057B" w:rsidRPr="00647D0A" w:rsidRDefault="00BF057B" w:rsidP="00BF057B">
      <w:pPr>
        <w:shd w:val="clear" w:color="auto" w:fill="FFFFFF"/>
        <w:spacing w:line="240" w:lineRule="auto"/>
        <w:ind w:right="34" w:firstLine="709"/>
        <w:contextualSpacing/>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bCs/>
          <w:sz w:val="28"/>
          <w:szCs w:val="28"/>
        </w:rPr>
        <w:t xml:space="preserve">7. </w:t>
      </w:r>
      <w:r w:rsidRPr="00647D0A">
        <w:rPr>
          <w:rFonts w:ascii="Times New Roman" w:hAnsi="Times New Roman"/>
          <w:sz w:val="28"/>
          <w:szCs w:val="28"/>
          <w:lang w:eastAsia="ru-RU"/>
        </w:rPr>
        <w:t>Рынок выполнения работ по благоустройству городской среды</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Одним из основных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На территории округа насчитывается 1</w:t>
      </w:r>
      <w:r w:rsidR="00FC4BE5" w:rsidRPr="00647D0A">
        <w:rPr>
          <w:rFonts w:ascii="Times New Roman" w:hAnsi="Times New Roman"/>
          <w:sz w:val="28"/>
          <w:szCs w:val="28"/>
        </w:rPr>
        <w:t>0</w:t>
      </w:r>
      <w:r w:rsidRPr="00647D0A">
        <w:rPr>
          <w:rFonts w:ascii="Times New Roman" w:hAnsi="Times New Roman"/>
          <w:sz w:val="28"/>
          <w:szCs w:val="28"/>
        </w:rPr>
        <w:t xml:space="preserve"> общественных территорий, подлежащих благоустройству, в том числе парки, скверы, бульвары, из них благоустроены 5 общественных территорий.</w:t>
      </w:r>
    </w:p>
    <w:p w:rsidR="00BA01A5" w:rsidRDefault="00BF057B" w:rsidP="00BA01A5">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рынке благоустройства городской среды округа насчитывается </w:t>
      </w:r>
      <w:r w:rsidR="00FC4BE5" w:rsidRPr="00647D0A">
        <w:rPr>
          <w:rFonts w:ascii="Times New Roman" w:hAnsi="Times New Roman"/>
          <w:sz w:val="28"/>
          <w:szCs w:val="28"/>
        </w:rPr>
        <w:t xml:space="preserve">2 </w:t>
      </w:r>
      <w:r w:rsidRPr="00647D0A">
        <w:rPr>
          <w:rFonts w:ascii="Times New Roman" w:hAnsi="Times New Roman"/>
          <w:sz w:val="28"/>
          <w:szCs w:val="28"/>
        </w:rPr>
        <w:t>организаци</w:t>
      </w:r>
      <w:r w:rsidR="00FC4BE5" w:rsidRPr="00647D0A">
        <w:rPr>
          <w:rFonts w:ascii="Times New Roman" w:hAnsi="Times New Roman"/>
          <w:sz w:val="28"/>
          <w:szCs w:val="28"/>
        </w:rPr>
        <w:t>и</w:t>
      </w:r>
      <w:r w:rsidRPr="00647D0A">
        <w:rPr>
          <w:rFonts w:ascii="Times New Roman" w:hAnsi="Times New Roman"/>
          <w:sz w:val="28"/>
          <w:szCs w:val="28"/>
        </w:rPr>
        <w:t xml:space="preserve">, из них по формам собственности: 1 муниципальное казенное учреждение, </w:t>
      </w:r>
      <w:r w:rsidR="00FC4BE5" w:rsidRPr="00647D0A">
        <w:rPr>
          <w:rFonts w:ascii="Times New Roman" w:hAnsi="Times New Roman"/>
          <w:sz w:val="28"/>
          <w:szCs w:val="28"/>
        </w:rPr>
        <w:t>1</w:t>
      </w:r>
      <w:r w:rsidRPr="00647D0A">
        <w:rPr>
          <w:rFonts w:ascii="Times New Roman" w:hAnsi="Times New Roman"/>
          <w:sz w:val="28"/>
          <w:szCs w:val="28"/>
        </w:rPr>
        <w:t xml:space="preserve"> индивидуальн</w:t>
      </w:r>
      <w:r w:rsidR="00FC4BE5" w:rsidRPr="00647D0A">
        <w:rPr>
          <w:rFonts w:ascii="Times New Roman" w:hAnsi="Times New Roman"/>
          <w:sz w:val="28"/>
          <w:szCs w:val="28"/>
        </w:rPr>
        <w:t>ый</w:t>
      </w:r>
      <w:r w:rsidRPr="00647D0A">
        <w:rPr>
          <w:rFonts w:ascii="Times New Roman" w:hAnsi="Times New Roman"/>
          <w:sz w:val="28"/>
          <w:szCs w:val="28"/>
        </w:rPr>
        <w:t xml:space="preserve"> предпринимател</w:t>
      </w:r>
      <w:r w:rsidR="00FC4BE5" w:rsidRPr="00647D0A">
        <w:rPr>
          <w:rFonts w:ascii="Times New Roman" w:hAnsi="Times New Roman"/>
          <w:sz w:val="28"/>
          <w:szCs w:val="28"/>
        </w:rPr>
        <w:t xml:space="preserve">ь, </w:t>
      </w:r>
      <w:r w:rsidRPr="00647D0A">
        <w:rPr>
          <w:rFonts w:ascii="Times New Roman" w:hAnsi="Times New Roman"/>
          <w:sz w:val="28"/>
          <w:szCs w:val="28"/>
        </w:rPr>
        <w:t xml:space="preserve">а также на данном рынке участвуют собственники территорий прилегающим к торговым организациям. </w:t>
      </w:r>
      <w:r w:rsidR="00BA01A5">
        <w:rPr>
          <w:rFonts w:ascii="Times New Roman" w:hAnsi="Times New Roman"/>
          <w:sz w:val="28"/>
          <w:szCs w:val="28"/>
        </w:rPr>
        <w:t xml:space="preserve"> </w:t>
      </w:r>
    </w:p>
    <w:p w:rsidR="00BA01A5" w:rsidRDefault="00BF057B" w:rsidP="00BA01A5">
      <w:pPr>
        <w:autoSpaceDE w:val="0"/>
        <w:autoSpaceDN w:val="0"/>
        <w:adjustRightInd w:val="0"/>
        <w:spacing w:after="0" w:line="240" w:lineRule="auto"/>
        <w:ind w:firstLine="709"/>
        <w:jc w:val="both"/>
        <w:rPr>
          <w:rFonts w:ascii="Times New Roman" w:hAnsi="Times New Roman" w:cs="Times New Roman"/>
          <w:sz w:val="28"/>
          <w:szCs w:val="28"/>
        </w:rPr>
      </w:pPr>
      <w:r w:rsidRPr="00BA01A5">
        <w:rPr>
          <w:rFonts w:ascii="Times New Roman" w:hAnsi="Times New Roman" w:cs="Times New Roman"/>
          <w:sz w:val="28"/>
          <w:szCs w:val="28"/>
        </w:rPr>
        <w:t>На формирование современной городской среды</w:t>
      </w:r>
      <w:r w:rsidR="00FC4BE5" w:rsidRPr="00BA01A5">
        <w:rPr>
          <w:rFonts w:ascii="Times New Roman" w:hAnsi="Times New Roman" w:cs="Times New Roman"/>
          <w:sz w:val="28"/>
          <w:szCs w:val="28"/>
        </w:rPr>
        <w:t xml:space="preserve"> в 2023 году</w:t>
      </w:r>
      <w:r w:rsidRPr="00BA01A5">
        <w:rPr>
          <w:rFonts w:ascii="Times New Roman" w:hAnsi="Times New Roman" w:cs="Times New Roman"/>
          <w:sz w:val="28"/>
          <w:szCs w:val="28"/>
        </w:rPr>
        <w:t xml:space="preserve"> направлены денежные средства в размере: </w:t>
      </w:r>
      <w:r w:rsidR="00FC4BE5" w:rsidRPr="00BA01A5">
        <w:rPr>
          <w:rFonts w:ascii="Times New Roman" w:hAnsi="Times New Roman" w:cs="Times New Roman"/>
          <w:sz w:val="28"/>
          <w:szCs w:val="28"/>
        </w:rPr>
        <w:t>31 955,35</w:t>
      </w:r>
      <w:r w:rsidRPr="00BA01A5">
        <w:rPr>
          <w:rFonts w:ascii="Times New Roman" w:hAnsi="Times New Roman" w:cs="Times New Roman"/>
          <w:sz w:val="28"/>
          <w:szCs w:val="28"/>
        </w:rPr>
        <w:t xml:space="preserve"> тыс.</w:t>
      </w:r>
      <w:r w:rsidR="00FC4BE5" w:rsidRPr="00BA01A5">
        <w:rPr>
          <w:rFonts w:ascii="Times New Roman" w:hAnsi="Times New Roman" w:cs="Times New Roman"/>
          <w:sz w:val="28"/>
          <w:szCs w:val="28"/>
        </w:rPr>
        <w:t xml:space="preserve"> </w:t>
      </w:r>
      <w:proofErr w:type="spellStart"/>
      <w:r w:rsidR="00FC4BE5" w:rsidRPr="00BA01A5">
        <w:rPr>
          <w:rFonts w:ascii="Times New Roman" w:hAnsi="Times New Roman" w:cs="Times New Roman"/>
          <w:sz w:val="28"/>
          <w:szCs w:val="28"/>
        </w:rPr>
        <w:t>руб</w:t>
      </w:r>
      <w:proofErr w:type="spellEnd"/>
      <w:r w:rsidR="00FC4BE5" w:rsidRPr="00BA01A5">
        <w:rPr>
          <w:rFonts w:ascii="Times New Roman" w:hAnsi="Times New Roman" w:cs="Times New Roman"/>
          <w:sz w:val="28"/>
          <w:szCs w:val="28"/>
        </w:rPr>
        <w:t>,</w:t>
      </w:r>
      <w:r w:rsidR="00B14170">
        <w:rPr>
          <w:rFonts w:ascii="Times New Roman" w:hAnsi="Times New Roman" w:cs="Times New Roman"/>
          <w:sz w:val="28"/>
          <w:szCs w:val="28"/>
        </w:rPr>
        <w:t xml:space="preserve"> разработаны дизайны</w:t>
      </w:r>
      <w:r w:rsidR="00875D6C">
        <w:rPr>
          <w:rFonts w:ascii="Times New Roman" w:hAnsi="Times New Roman" w:cs="Times New Roman"/>
          <w:sz w:val="28"/>
          <w:szCs w:val="28"/>
        </w:rPr>
        <w:t xml:space="preserve"> </w:t>
      </w:r>
      <w:r w:rsidR="00B14170">
        <w:rPr>
          <w:rFonts w:ascii="Times New Roman" w:hAnsi="Times New Roman" w:cs="Times New Roman"/>
          <w:sz w:val="28"/>
          <w:szCs w:val="28"/>
        </w:rPr>
        <w:t>-</w:t>
      </w:r>
      <w:r w:rsidR="00875D6C">
        <w:rPr>
          <w:rFonts w:ascii="Times New Roman" w:hAnsi="Times New Roman" w:cs="Times New Roman"/>
          <w:sz w:val="28"/>
          <w:szCs w:val="28"/>
        </w:rPr>
        <w:t xml:space="preserve"> </w:t>
      </w:r>
      <w:r w:rsidR="00B00FAE">
        <w:rPr>
          <w:rFonts w:ascii="Times New Roman" w:hAnsi="Times New Roman" w:cs="Times New Roman"/>
          <w:sz w:val="28"/>
          <w:szCs w:val="28"/>
        </w:rPr>
        <w:t>проекты</w:t>
      </w:r>
      <w:r w:rsidR="00B14170">
        <w:rPr>
          <w:rFonts w:ascii="Times New Roman" w:hAnsi="Times New Roman" w:cs="Times New Roman"/>
          <w:sz w:val="28"/>
          <w:szCs w:val="28"/>
        </w:rPr>
        <w:t xml:space="preserve"> по благоустройству дворовых территорий и проведение геодезических изысканий и общественной территории г. Георгиевска по ул. </w:t>
      </w:r>
      <w:proofErr w:type="gramStart"/>
      <w:r w:rsidR="00B14170">
        <w:rPr>
          <w:rFonts w:ascii="Times New Roman" w:hAnsi="Times New Roman" w:cs="Times New Roman"/>
          <w:sz w:val="28"/>
          <w:szCs w:val="28"/>
        </w:rPr>
        <w:t>Шоссейная</w:t>
      </w:r>
      <w:proofErr w:type="gramEnd"/>
      <w:r w:rsidR="00B14170">
        <w:rPr>
          <w:rFonts w:ascii="Times New Roman" w:hAnsi="Times New Roman" w:cs="Times New Roman"/>
          <w:sz w:val="28"/>
          <w:szCs w:val="28"/>
        </w:rPr>
        <w:t>.</w:t>
      </w:r>
      <w:r w:rsidRPr="00BA01A5">
        <w:rPr>
          <w:rFonts w:ascii="Times New Roman" w:hAnsi="Times New Roman" w:cs="Times New Roman"/>
          <w:sz w:val="28"/>
          <w:szCs w:val="28"/>
        </w:rPr>
        <w:t xml:space="preserve"> </w:t>
      </w:r>
    </w:p>
    <w:p w:rsidR="00B14170" w:rsidRDefault="00B14170" w:rsidP="00BA01A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00FF00"/>
        </w:rPr>
      </w:pPr>
      <w:proofErr w:type="gramStart"/>
      <w:r>
        <w:rPr>
          <w:rFonts w:ascii="Times New Roman" w:hAnsi="Times New Roman" w:cs="Times New Roman"/>
          <w:sz w:val="28"/>
          <w:szCs w:val="28"/>
        </w:rPr>
        <w:t>Выполнено благоустройство въездной группы «Георгиевская крепость» по ул. Шоссейной в г. Георгиевске Георгиевского городского округа Ставропольского края, на общественной территории установлен монумент (ядра, пушки), выполнены реставрационные работы крепостной стены, выполнено устройство тротуара из брусчатки – 2241м2, велодорожки – 1988м2, пожарный проезд 248м2, установлены 9 скамеек и 9 урн, 104 фонаря,</w:t>
      </w:r>
      <w:r w:rsidR="00B00FAE">
        <w:rPr>
          <w:rFonts w:ascii="Times New Roman" w:hAnsi="Times New Roman" w:cs="Times New Roman"/>
          <w:sz w:val="28"/>
          <w:szCs w:val="28"/>
        </w:rPr>
        <w:t xml:space="preserve"> </w:t>
      </w:r>
      <w:r>
        <w:rPr>
          <w:rFonts w:ascii="Times New Roman" w:hAnsi="Times New Roman" w:cs="Times New Roman"/>
          <w:sz w:val="28"/>
          <w:szCs w:val="28"/>
        </w:rPr>
        <w:t xml:space="preserve">3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со скамьями, устройство тактильной плитки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(МГН</w:t>
      </w:r>
      <w:proofErr w:type="gramEnd"/>
      <w:r>
        <w:rPr>
          <w:rFonts w:ascii="Times New Roman" w:hAnsi="Times New Roman" w:cs="Times New Roman"/>
          <w:sz w:val="28"/>
          <w:szCs w:val="28"/>
        </w:rPr>
        <w:t>), выполнено озеленение</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посев газона, посадка деревьев.</w:t>
      </w:r>
    </w:p>
    <w:p w:rsidR="00FC4BE5" w:rsidRPr="00647D0A" w:rsidRDefault="00FC4BE5" w:rsidP="00FC4BE5">
      <w:pPr>
        <w:shd w:val="clear" w:color="auto" w:fill="FFFFFF"/>
        <w:suppressAutoHyphens w:val="0"/>
        <w:spacing w:after="0" w:line="240" w:lineRule="auto"/>
        <w:textAlignment w:val="auto"/>
        <w:rPr>
          <w:rFonts w:ascii="Segoe UI" w:eastAsia="Times New Roman" w:hAnsi="Segoe UI" w:cs="Segoe UI"/>
          <w:color w:val="000000"/>
          <w:kern w:val="0"/>
          <w:sz w:val="18"/>
          <w:szCs w:val="18"/>
          <w:lang w:eastAsia="ru-RU"/>
        </w:rPr>
      </w:pPr>
      <w:r w:rsidRPr="00647D0A">
        <w:rPr>
          <w:rFonts w:ascii="Segoe UI" w:eastAsia="Times New Roman" w:hAnsi="Segoe UI" w:cs="Segoe UI"/>
          <w:color w:val="000000"/>
          <w:kern w:val="0"/>
          <w:sz w:val="18"/>
          <w:szCs w:val="18"/>
          <w:lang w:eastAsia="ru-RU"/>
        </w:rPr>
        <w:t> </w:t>
      </w:r>
    </w:p>
    <w:p w:rsidR="00BF057B" w:rsidRPr="00647D0A" w:rsidRDefault="00BF057B" w:rsidP="00BF057B">
      <w:pPr>
        <w:autoSpaceDE w:val="0"/>
        <w:autoSpaceDN w:val="0"/>
        <w:adjustRightInd w:val="0"/>
        <w:spacing w:after="0" w:line="240" w:lineRule="exact"/>
        <w:ind w:firstLine="709"/>
        <w:jc w:val="both"/>
        <w:rPr>
          <w:rFonts w:ascii="Times New Roman" w:hAnsi="Times New Roman"/>
          <w:sz w:val="28"/>
          <w:szCs w:val="28"/>
          <w:lang w:eastAsia="ru-RU"/>
        </w:rPr>
      </w:pPr>
      <w:r w:rsidRPr="00647D0A">
        <w:rPr>
          <w:rFonts w:ascii="Times New Roman" w:hAnsi="Times New Roman"/>
          <w:sz w:val="28"/>
          <w:szCs w:val="28"/>
          <w:lang w:eastAsia="ru-RU"/>
        </w:rPr>
        <w:t>8. Рынок выполнения работ по содержанию и текущему ремонту общего имущества собственников помещений в многоквартирном доме</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proofErr w:type="gramStart"/>
      <w:r w:rsidRPr="00647D0A">
        <w:rPr>
          <w:rFonts w:ascii="Times New Roman" w:hAnsi="Times New Roman"/>
          <w:sz w:val="28"/>
          <w:szCs w:val="28"/>
        </w:rPr>
        <w:t xml:space="preserve">На территории округа по состоянию на 01 января 2022 года деятельность по данному рынку осуществляют 14 управляющих компаний, 3 организации, осуществляющие водоснабжение, водоотведение и очистку сточных вод (из них 2 – частной формы собственности), 2 частных </w:t>
      </w:r>
      <w:r w:rsidRPr="00647D0A">
        <w:rPr>
          <w:rFonts w:ascii="Times New Roman" w:hAnsi="Times New Roman"/>
          <w:sz w:val="28"/>
          <w:szCs w:val="28"/>
        </w:rPr>
        <w:lastRenderedPageBreak/>
        <w:t xml:space="preserve">организации по электроснабжению, </w:t>
      </w:r>
      <w:r w:rsidR="00FC4BE5" w:rsidRPr="00647D0A">
        <w:rPr>
          <w:rFonts w:ascii="Times New Roman" w:hAnsi="Times New Roman"/>
          <w:sz w:val="28"/>
          <w:szCs w:val="28"/>
        </w:rPr>
        <w:t>2</w:t>
      </w:r>
      <w:r w:rsidRPr="00647D0A">
        <w:rPr>
          <w:rFonts w:ascii="Times New Roman" w:hAnsi="Times New Roman"/>
          <w:sz w:val="28"/>
          <w:szCs w:val="28"/>
        </w:rPr>
        <w:t xml:space="preserve">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roofErr w:type="gramEnd"/>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В обслуживании управляющих компаний находится 186 многоквартирных домов общей площадью 527,01 тыс. кв. метров (67,9 %), 41 дом общей площадью 142,21 тыс. кв. метров находится в управлении товариществ собственников жилья (18,3%), 214 домов общей площадью 106,55 тыс. кв. метров – в непосредственном управлении собственников помещений (13,7%).</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Административным барьером входа на рынок </w:t>
      </w:r>
      <w:r w:rsidRPr="00647D0A">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647D0A">
        <w:rPr>
          <w:rFonts w:ascii="Times New Roman" w:hAnsi="Times New Roman"/>
          <w:sz w:val="28"/>
          <w:szCs w:val="28"/>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BF057B" w:rsidRPr="00647D0A" w:rsidRDefault="00BF057B" w:rsidP="00BF057B">
      <w:pPr>
        <w:shd w:val="clear" w:color="auto" w:fill="FFFFFF"/>
        <w:spacing w:line="240" w:lineRule="auto"/>
        <w:ind w:firstLine="709"/>
        <w:jc w:val="both"/>
        <w:rPr>
          <w:rFonts w:ascii="yandex-sans" w:hAnsi="yandex-sans" w:hint="eastAsia"/>
          <w:color w:val="000000"/>
          <w:sz w:val="23"/>
          <w:szCs w:val="23"/>
        </w:rPr>
      </w:pPr>
      <w:r w:rsidRPr="00647D0A">
        <w:rPr>
          <w:rFonts w:ascii="Times New Roman" w:hAnsi="Times New Roman"/>
          <w:sz w:val="28"/>
          <w:szCs w:val="28"/>
        </w:rPr>
        <w:t xml:space="preserve">Экономический барьер входа на рынок </w:t>
      </w:r>
      <w:r w:rsidRPr="00647D0A">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647D0A">
        <w:rPr>
          <w:rFonts w:ascii="Times New Roman" w:hAnsi="Times New Roman"/>
          <w:sz w:val="28"/>
          <w:szCs w:val="28"/>
        </w:rPr>
        <w:t xml:space="preserve"> связан с финансовыми затратами, которые хозяйствующему субъекту необходимо произвести еще до начала своей деятельности.</w:t>
      </w:r>
      <w:r w:rsidRPr="00647D0A">
        <w:rPr>
          <w:rFonts w:ascii="yandex-sans" w:hAnsi="yandex-sans"/>
          <w:color w:val="000000"/>
          <w:sz w:val="23"/>
          <w:szCs w:val="23"/>
        </w:rPr>
        <w:t xml:space="preserve"> </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9. Рынок купли-продажи электрической энергии (мощности)</w:t>
      </w:r>
    </w:p>
    <w:p w:rsidR="00BF057B" w:rsidRPr="00647D0A" w:rsidRDefault="00BF057B" w:rsidP="00BF057B">
      <w:pPr>
        <w:autoSpaceDE w:val="0"/>
        <w:autoSpaceDN w:val="0"/>
        <w:adjustRightInd w:val="0"/>
        <w:spacing w:after="0" w:line="240" w:lineRule="exact"/>
        <w:jc w:val="center"/>
        <w:rPr>
          <w:rFonts w:ascii="Times New Roman" w:hAnsi="Times New Roman"/>
          <w:bCs/>
          <w:sz w:val="28"/>
          <w:szCs w:val="28"/>
        </w:rPr>
      </w:pPr>
      <w:r w:rsidRPr="00647D0A">
        <w:rPr>
          <w:rFonts w:ascii="Times New Roman" w:hAnsi="Times New Roman"/>
          <w:sz w:val="28"/>
          <w:szCs w:val="28"/>
          <w:lang w:eastAsia="ru-RU"/>
        </w:rPr>
        <w:t>на розничном рынке электрической энергии (мощности)</w:t>
      </w:r>
    </w:p>
    <w:p w:rsidR="00BF057B" w:rsidRPr="00647D0A"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647D0A" w:rsidRDefault="00BF057B" w:rsidP="00BF057B">
      <w:pPr>
        <w:spacing w:after="0" w:line="240" w:lineRule="auto"/>
        <w:ind w:right="-2" w:firstLine="709"/>
        <w:contextualSpacing/>
        <w:jc w:val="both"/>
        <w:rPr>
          <w:rFonts w:ascii="Times New Roman" w:hAnsi="Times New Roman"/>
          <w:sz w:val="28"/>
          <w:szCs w:val="28"/>
        </w:rPr>
      </w:pPr>
      <w:r w:rsidRPr="00647D0A">
        <w:rPr>
          <w:rFonts w:ascii="Times New Roman" w:hAnsi="Times New Roman"/>
          <w:sz w:val="28"/>
          <w:szCs w:val="28"/>
        </w:rPr>
        <w:t xml:space="preserve">На территории округа поставку электрической энергии на розничном рынке </w:t>
      </w:r>
      <w:r w:rsidRPr="00647D0A">
        <w:rPr>
          <w:rFonts w:ascii="Times New Roman" w:hAnsi="Times New Roman"/>
          <w:sz w:val="28"/>
          <w:szCs w:val="28"/>
          <w:lang w:eastAsia="ru-RU"/>
        </w:rPr>
        <w:t>электрической энергии (мощности)</w:t>
      </w:r>
      <w:r w:rsidRPr="00647D0A">
        <w:rPr>
          <w:rFonts w:ascii="Times New Roman" w:hAnsi="Times New Roman"/>
          <w:sz w:val="28"/>
          <w:szCs w:val="28"/>
        </w:rPr>
        <w:t xml:space="preserve"> осуществляют 2 </w:t>
      </w:r>
      <w:proofErr w:type="spellStart"/>
      <w:r w:rsidRPr="00647D0A">
        <w:rPr>
          <w:rFonts w:ascii="Times New Roman" w:hAnsi="Times New Roman"/>
          <w:sz w:val="28"/>
          <w:szCs w:val="28"/>
        </w:rPr>
        <w:t>энер</w:t>
      </w:r>
      <w:r w:rsidR="00FC4BE5" w:rsidRPr="00647D0A">
        <w:rPr>
          <w:rFonts w:ascii="Times New Roman" w:hAnsi="Times New Roman"/>
          <w:sz w:val="28"/>
          <w:szCs w:val="28"/>
        </w:rPr>
        <w:t>госбытовых</w:t>
      </w:r>
      <w:proofErr w:type="spellEnd"/>
      <w:r w:rsidR="00FC4BE5" w:rsidRPr="00647D0A">
        <w:rPr>
          <w:rFonts w:ascii="Times New Roman" w:hAnsi="Times New Roman"/>
          <w:sz w:val="28"/>
          <w:szCs w:val="28"/>
        </w:rPr>
        <w:t xml:space="preserve"> предприятия: Георгиевский участок Центра</w:t>
      </w:r>
      <w:r w:rsidR="007B53EA" w:rsidRPr="00647D0A">
        <w:rPr>
          <w:rFonts w:ascii="Times New Roman" w:hAnsi="Times New Roman"/>
          <w:sz w:val="28"/>
          <w:szCs w:val="28"/>
        </w:rPr>
        <w:t xml:space="preserve">льное межрайонное отделение ПАО </w:t>
      </w:r>
      <w:r w:rsidR="00FC4BE5" w:rsidRPr="00647D0A">
        <w:rPr>
          <w:rFonts w:ascii="Times New Roman" w:hAnsi="Times New Roman"/>
          <w:sz w:val="28"/>
          <w:szCs w:val="28"/>
        </w:rPr>
        <w:t>«</w:t>
      </w:r>
      <w:proofErr w:type="spellStart"/>
      <w:r w:rsidR="00FC4BE5" w:rsidRPr="00647D0A">
        <w:rPr>
          <w:rFonts w:ascii="Times New Roman" w:hAnsi="Times New Roman"/>
          <w:sz w:val="28"/>
          <w:szCs w:val="28"/>
        </w:rPr>
        <w:t>Ставропольэнергосбыт</w:t>
      </w:r>
      <w:proofErr w:type="spellEnd"/>
      <w:r w:rsidR="00FC4BE5" w:rsidRPr="00647D0A">
        <w:rPr>
          <w:rFonts w:ascii="Times New Roman" w:hAnsi="Times New Roman"/>
          <w:sz w:val="28"/>
          <w:szCs w:val="28"/>
        </w:rPr>
        <w:t>»</w:t>
      </w:r>
      <w:r w:rsidRPr="00647D0A">
        <w:rPr>
          <w:rFonts w:ascii="Times New Roman" w:hAnsi="Times New Roman"/>
          <w:sz w:val="28"/>
          <w:szCs w:val="28"/>
        </w:rPr>
        <w:t>,</w:t>
      </w:r>
      <w:r w:rsidR="00FC4BE5" w:rsidRPr="00647D0A">
        <w:t xml:space="preserve"> </w:t>
      </w:r>
      <w:r w:rsidRPr="00647D0A">
        <w:rPr>
          <w:rFonts w:ascii="Times New Roman" w:hAnsi="Times New Roman"/>
          <w:sz w:val="28"/>
          <w:szCs w:val="28"/>
        </w:rPr>
        <w:t>Акционерное общество «Георгиевские городские электрические сети».</w:t>
      </w:r>
    </w:p>
    <w:p w:rsidR="00BF057B" w:rsidRPr="00647D0A" w:rsidRDefault="00BF057B" w:rsidP="00BF057B">
      <w:pPr>
        <w:spacing w:after="0" w:line="240" w:lineRule="auto"/>
        <w:ind w:firstLine="709"/>
        <w:contextualSpacing/>
        <w:jc w:val="both"/>
        <w:rPr>
          <w:rFonts w:ascii="Times New Roman" w:hAnsi="Times New Roman"/>
          <w:sz w:val="28"/>
          <w:szCs w:val="28"/>
        </w:rPr>
      </w:pPr>
      <w:proofErr w:type="gramStart"/>
      <w:r w:rsidRPr="00647D0A">
        <w:rPr>
          <w:rFonts w:ascii="Times New Roman" w:hAnsi="Times New Roman"/>
          <w:sz w:val="28"/>
          <w:szCs w:val="28"/>
        </w:rPr>
        <w:t>В качестве покупателей электрической энергии (мощности) на розничном рынке электрической энергии (мощности) в 202</w:t>
      </w:r>
      <w:r w:rsidR="00FC4BE5" w:rsidRPr="00647D0A">
        <w:rPr>
          <w:rFonts w:ascii="Times New Roman" w:hAnsi="Times New Roman"/>
          <w:sz w:val="28"/>
          <w:szCs w:val="28"/>
        </w:rPr>
        <w:t>3</w:t>
      </w:r>
      <w:r w:rsidRPr="00647D0A">
        <w:rPr>
          <w:rFonts w:ascii="Times New Roman" w:hAnsi="Times New Roman"/>
          <w:sz w:val="28"/>
          <w:szCs w:val="28"/>
        </w:rPr>
        <w:t xml:space="preserve"> году выступали лица, приобретающие электрическую энергию (мощность) для собственных бытовых и (или) производственных нужд (потребители), а также </w:t>
      </w:r>
      <w:proofErr w:type="spellStart"/>
      <w:r w:rsidRPr="00647D0A">
        <w:rPr>
          <w:rFonts w:ascii="Times New Roman" w:hAnsi="Times New Roman"/>
          <w:sz w:val="28"/>
          <w:szCs w:val="28"/>
        </w:rPr>
        <w:t>энергосбытовые</w:t>
      </w:r>
      <w:proofErr w:type="spellEnd"/>
      <w:r w:rsidRPr="00647D0A">
        <w:rPr>
          <w:rFonts w:ascii="Times New Roman" w:hAnsi="Times New Roman"/>
          <w:sz w:val="28"/>
          <w:szCs w:val="28"/>
        </w:rPr>
        <w:t xml:space="preserve"> организации, покупающие электрическую энергию (мощность) для последующей перепродажи потребителям.</w:t>
      </w:r>
      <w:proofErr w:type="gramEnd"/>
    </w:p>
    <w:p w:rsidR="00BF057B" w:rsidRPr="00647D0A" w:rsidRDefault="00BF057B" w:rsidP="00BF057B">
      <w:pPr>
        <w:spacing w:after="0" w:line="240" w:lineRule="auto"/>
        <w:ind w:firstLine="709"/>
        <w:contextualSpacing/>
        <w:jc w:val="both"/>
        <w:rPr>
          <w:rFonts w:ascii="Times New Roman" w:hAnsi="Times New Roman"/>
          <w:sz w:val="28"/>
          <w:szCs w:val="28"/>
        </w:rPr>
      </w:pPr>
      <w:r w:rsidRPr="00647D0A">
        <w:rPr>
          <w:rFonts w:ascii="Times New Roman" w:hAnsi="Times New Roman"/>
          <w:sz w:val="28"/>
          <w:szCs w:val="28"/>
        </w:rPr>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BF057B" w:rsidRPr="00647D0A" w:rsidRDefault="00BF057B" w:rsidP="00BF057B">
      <w:pPr>
        <w:spacing w:after="0" w:line="240" w:lineRule="auto"/>
        <w:ind w:firstLine="709"/>
        <w:contextualSpacing/>
        <w:jc w:val="both"/>
        <w:rPr>
          <w:rFonts w:ascii="Times New Roman" w:hAnsi="Times New Roman"/>
          <w:sz w:val="28"/>
          <w:szCs w:val="28"/>
          <w:lang w:eastAsia="ru-RU"/>
        </w:rPr>
      </w:pPr>
    </w:p>
    <w:p w:rsidR="00BF057B" w:rsidRPr="00647D0A" w:rsidRDefault="00BF057B" w:rsidP="00BF057B">
      <w:pPr>
        <w:spacing w:after="0" w:line="240" w:lineRule="exact"/>
        <w:ind w:firstLine="709"/>
        <w:contextualSpacing/>
        <w:jc w:val="both"/>
        <w:rPr>
          <w:rFonts w:ascii="Times New Roman" w:hAnsi="Times New Roman"/>
          <w:sz w:val="28"/>
          <w:szCs w:val="28"/>
        </w:rPr>
      </w:pPr>
      <w:r w:rsidRPr="00647D0A">
        <w:rPr>
          <w:rFonts w:ascii="Times New Roman" w:hAnsi="Times New Roman"/>
          <w:sz w:val="28"/>
          <w:szCs w:val="28"/>
        </w:rPr>
        <w:t>10. Рынок услуг перевозок пассажиров автомобильным транспортом  по муниципальным маршрутам регулярных перевозок</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widowControl w:val="0"/>
        <w:spacing w:after="0" w:line="240" w:lineRule="auto"/>
        <w:ind w:firstLine="709"/>
        <w:jc w:val="both"/>
        <w:rPr>
          <w:rFonts w:ascii="Times New Roman" w:eastAsia="Times New Roman" w:hAnsi="Times New Roman"/>
          <w:snapToGrid w:val="0"/>
          <w:sz w:val="28"/>
          <w:szCs w:val="20"/>
          <w:lang w:eastAsia="ru-RU"/>
        </w:rPr>
      </w:pPr>
      <w:proofErr w:type="gramStart"/>
      <w:r w:rsidRPr="00647D0A">
        <w:rPr>
          <w:rFonts w:ascii="Times New Roman" w:eastAsia="Times New Roman" w:hAnsi="Times New Roman"/>
          <w:sz w:val="28"/>
          <w:szCs w:val="28"/>
          <w:lang w:eastAsia="ru-RU"/>
        </w:rPr>
        <w:t xml:space="preserve">На территории округа в 2023 году деятельность по перевозке пассажиров автомобильным транспортом по 22 муниципальным маршрутам регулярных перевозок, </w:t>
      </w:r>
      <w:r w:rsidRPr="00647D0A">
        <w:rPr>
          <w:rFonts w:ascii="Times New Roman" w:eastAsia="Times New Roman" w:hAnsi="Times New Roman"/>
          <w:snapToGrid w:val="0"/>
          <w:sz w:val="28"/>
          <w:szCs w:val="20"/>
          <w:lang w:eastAsia="ru-RU"/>
        </w:rPr>
        <w:t xml:space="preserve">в том числе 6 городским маршрутам и 16 пригородного сообщения, общей протяженностью 622 км (в том числе в </w:t>
      </w:r>
      <w:r w:rsidRPr="00647D0A">
        <w:rPr>
          <w:rFonts w:ascii="Times New Roman" w:eastAsia="Times New Roman" w:hAnsi="Times New Roman"/>
          <w:snapToGrid w:val="0"/>
          <w:sz w:val="28"/>
          <w:szCs w:val="20"/>
          <w:lang w:eastAsia="ru-RU"/>
        </w:rPr>
        <w:lastRenderedPageBreak/>
        <w:t xml:space="preserve">поселениях – 149 км) </w:t>
      </w:r>
      <w:r w:rsidRPr="00647D0A">
        <w:rPr>
          <w:rFonts w:ascii="Times New Roman" w:eastAsia="Times New Roman" w:hAnsi="Times New Roman"/>
          <w:sz w:val="28"/>
          <w:szCs w:val="28"/>
          <w:lang w:eastAsia="ru-RU"/>
        </w:rPr>
        <w:t xml:space="preserve">осуществляют </w:t>
      </w:r>
      <w:r w:rsidRPr="00647D0A">
        <w:rPr>
          <w:rFonts w:ascii="Times New Roman" w:eastAsia="Times New Roman" w:hAnsi="Times New Roman"/>
          <w:snapToGrid w:val="0"/>
          <w:sz w:val="28"/>
          <w:szCs w:val="20"/>
          <w:lang w:eastAsia="ru-RU"/>
        </w:rPr>
        <w:t>190 единиц подвижного состава, которые принадлежат</w:t>
      </w:r>
      <w:r w:rsidRPr="00647D0A">
        <w:rPr>
          <w:rFonts w:ascii="Times New Roman" w:eastAsia="Times New Roman" w:hAnsi="Times New Roman"/>
          <w:sz w:val="28"/>
          <w:szCs w:val="28"/>
          <w:lang w:eastAsia="ru-RU"/>
        </w:rPr>
        <w:t xml:space="preserve"> индивидуальным предпринимателям и юридическим лицам.</w:t>
      </w:r>
      <w:proofErr w:type="gramEnd"/>
      <w:r w:rsidRPr="00647D0A">
        <w:rPr>
          <w:rFonts w:ascii="Times New Roman" w:eastAsia="Times New Roman" w:hAnsi="Times New Roman"/>
          <w:sz w:val="28"/>
          <w:szCs w:val="28"/>
          <w:lang w:eastAsia="ru-RU"/>
        </w:rPr>
        <w:t xml:space="preserve"> Количество перевезенных пассажиров организациями частной формы собственности в 2023 году составило 6,13</w:t>
      </w:r>
      <w:r w:rsidRPr="00647D0A">
        <w:rPr>
          <w:rFonts w:ascii="Times New Roman" w:hAnsi="Times New Roman"/>
          <w:sz w:val="28"/>
          <w:szCs w:val="28"/>
        </w:rPr>
        <w:t xml:space="preserve"> млн. человек</w:t>
      </w:r>
      <w:r w:rsidRPr="00647D0A">
        <w:rPr>
          <w:rFonts w:ascii="Times New Roman" w:eastAsia="Times New Roman" w:hAnsi="Times New Roman"/>
          <w:sz w:val="28"/>
          <w:szCs w:val="28"/>
          <w:lang w:eastAsia="ru-RU"/>
        </w:rPr>
        <w:t xml:space="preserve">. </w:t>
      </w:r>
    </w:p>
    <w:p w:rsidR="00015BFB" w:rsidRPr="00647D0A" w:rsidRDefault="00015BFB" w:rsidP="00015BFB">
      <w:pPr>
        <w:autoSpaceDE w:val="0"/>
        <w:autoSpaceDN w:val="0"/>
        <w:adjustRightInd w:val="0"/>
        <w:spacing w:after="0" w:line="240" w:lineRule="auto"/>
        <w:ind w:firstLine="709"/>
        <w:jc w:val="both"/>
        <w:rPr>
          <w:rStyle w:val="FontStyle13"/>
          <w:sz w:val="28"/>
          <w:szCs w:val="28"/>
        </w:rPr>
      </w:pPr>
      <w:r w:rsidRPr="00647D0A">
        <w:rPr>
          <w:rFonts w:ascii="Times New Roman" w:eastAsia="Times New Roman" w:hAnsi="Times New Roman"/>
          <w:sz w:val="28"/>
          <w:szCs w:val="28"/>
          <w:lang w:eastAsia="ru-RU"/>
        </w:rPr>
        <w:t xml:space="preserve">В 2023 году </w:t>
      </w:r>
      <w:r w:rsidRPr="00647D0A">
        <w:rPr>
          <w:rStyle w:val="FontStyle13"/>
          <w:sz w:val="28"/>
          <w:szCs w:val="28"/>
        </w:rPr>
        <w:t>проведен 1 конкурс на право получения свидетельств об осуществлении перевозок пассажиров. По итогам конкурсов выдана 1 карта маршрутов и 1 свидетельство об осуществлении перевозок пассажиров по муниципальным маршрутам регулярных перевозок округа.</w:t>
      </w:r>
    </w:p>
    <w:p w:rsidR="00015BFB" w:rsidRPr="00647D0A" w:rsidRDefault="00015BFB" w:rsidP="00015BF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eastAsia="Times New Roman" w:hAnsi="Times New Roman"/>
          <w:sz w:val="28"/>
          <w:szCs w:val="28"/>
          <w:lang w:eastAsia="ru-RU"/>
        </w:rPr>
        <w:t xml:space="preserve">Доля </w:t>
      </w:r>
      <w:r w:rsidRPr="00647D0A">
        <w:rPr>
          <w:rFonts w:ascii="Times New Roman" w:hAnsi="Times New Roman"/>
          <w:sz w:val="28"/>
          <w:szCs w:val="28"/>
          <w:lang w:eastAsia="ru-RU"/>
        </w:rPr>
        <w:t xml:space="preserve">услуг по перевозке пассажиров автомобильным транспортом по муниципальным маршрутам </w:t>
      </w:r>
      <w:proofErr w:type="gramStart"/>
      <w:r w:rsidRPr="00647D0A">
        <w:rPr>
          <w:rFonts w:ascii="Times New Roman" w:hAnsi="Times New Roman"/>
          <w:sz w:val="28"/>
          <w:szCs w:val="28"/>
          <w:lang w:eastAsia="ru-RU"/>
        </w:rPr>
        <w:t xml:space="preserve">регулярных перевозок, оказанных организациями частной формы собственности </w:t>
      </w:r>
      <w:r w:rsidRPr="00647D0A">
        <w:rPr>
          <w:rFonts w:ascii="Times New Roman" w:hAnsi="Times New Roman"/>
          <w:sz w:val="28"/>
          <w:szCs w:val="28"/>
        </w:rPr>
        <w:t>составила</w:t>
      </w:r>
      <w:proofErr w:type="gramEnd"/>
      <w:r w:rsidRPr="00647D0A">
        <w:rPr>
          <w:rFonts w:ascii="Times New Roman" w:hAnsi="Times New Roman"/>
          <w:sz w:val="28"/>
          <w:szCs w:val="28"/>
        </w:rPr>
        <w:t xml:space="preserve"> 100%.</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Проблемами развития данного рынка являются недобросовестная конкуренция на маршрутах регулярных перевозок, отсутствие средств у перевозчиков на приобретение материально-технического обеспечения и обновление парка подвижного состава. </w:t>
      </w:r>
    </w:p>
    <w:p w:rsidR="00BF057B" w:rsidRPr="00647D0A" w:rsidRDefault="00BF057B" w:rsidP="00577006">
      <w:pPr>
        <w:autoSpaceDE w:val="0"/>
        <w:autoSpaceDN w:val="0"/>
        <w:adjustRightInd w:val="0"/>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11. Рынок оказания услуг по перевозке пассажиров и багажа</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легковым такси на территории округа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pStyle w:val="ConsPlusNormal"/>
        <w:ind w:firstLine="709"/>
        <w:jc w:val="both"/>
      </w:pPr>
      <w:r w:rsidRPr="00647D0A">
        <w:t xml:space="preserve">В 2023 году на территории округа зарегистрировано </w:t>
      </w:r>
      <w:r w:rsidRPr="00647D0A">
        <w:rPr>
          <w:rFonts w:eastAsia="Calibri"/>
        </w:rPr>
        <w:t>13 индивидуальных предпринимателей</w:t>
      </w:r>
      <w:r w:rsidRPr="00647D0A">
        <w:t xml:space="preserve">, действующих на основании выданных разрешений на осуществление деятельности по перевозке пассажиров и багажа легковым такси. </w:t>
      </w:r>
    </w:p>
    <w:p w:rsidR="00015BFB" w:rsidRPr="00647D0A" w:rsidRDefault="00015BFB" w:rsidP="00015BFB">
      <w:pPr>
        <w:pStyle w:val="ConsPlusNormal"/>
        <w:ind w:firstLine="709"/>
        <w:jc w:val="both"/>
        <w:rPr>
          <w:rFonts w:eastAsia="Calibri"/>
        </w:rPr>
      </w:pPr>
      <w:r w:rsidRPr="00647D0A">
        <w:rPr>
          <w:rFonts w:eastAsia="Calibri"/>
        </w:rPr>
        <w:t xml:space="preserve">Общее количество подвижного состава составляет 75 единиц. </w:t>
      </w:r>
    </w:p>
    <w:p w:rsidR="00015BFB" w:rsidRPr="00647D0A" w:rsidRDefault="00015BFB" w:rsidP="00015BFB">
      <w:pPr>
        <w:pStyle w:val="ConsPlusNormal"/>
        <w:ind w:firstLine="709"/>
        <w:jc w:val="both"/>
        <w:rPr>
          <w:rFonts w:eastAsia="Calibri"/>
        </w:rPr>
      </w:pPr>
      <w:r w:rsidRPr="00647D0A">
        <w:rPr>
          <w:rFonts w:eastAsia="Calibri"/>
        </w:rPr>
        <w:t>За 2023 год предпринимателями получено 7 разрешений на осуществление деятельности по перевозке пассажиров и багажа легковым такси.</w:t>
      </w:r>
    </w:p>
    <w:p w:rsidR="00015BFB" w:rsidRPr="00647D0A" w:rsidRDefault="00015BFB" w:rsidP="00015BFB">
      <w:pPr>
        <w:pStyle w:val="ConsPlusNormal"/>
        <w:ind w:firstLine="709"/>
        <w:jc w:val="both"/>
      </w:pPr>
      <w:r w:rsidRPr="00647D0A">
        <w:t>К одной из основных проблем данного рынка относится недобросовестная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BF057B" w:rsidRPr="00647D0A" w:rsidRDefault="00BF057B" w:rsidP="00BF057B">
      <w:pPr>
        <w:pStyle w:val="ConsPlusNormal"/>
        <w:ind w:firstLine="709"/>
        <w:jc w:val="both"/>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rPr>
      </w:pPr>
      <w:r w:rsidRPr="00647D0A">
        <w:rPr>
          <w:rFonts w:ascii="Times New Roman" w:hAnsi="Times New Roman"/>
          <w:sz w:val="28"/>
          <w:szCs w:val="28"/>
        </w:rPr>
        <w:t xml:space="preserve">12. Рынок оказания </w:t>
      </w:r>
      <w:r w:rsidR="00BA01A5">
        <w:rPr>
          <w:rFonts w:ascii="Times New Roman" w:hAnsi="Times New Roman"/>
          <w:sz w:val="28"/>
          <w:szCs w:val="28"/>
        </w:rPr>
        <w:t>услуг</w:t>
      </w:r>
      <w:r w:rsidRPr="00647D0A">
        <w:rPr>
          <w:rFonts w:ascii="Times New Roman" w:hAnsi="Times New Roman"/>
          <w:sz w:val="28"/>
          <w:szCs w:val="28"/>
        </w:rPr>
        <w:t xml:space="preserve"> по ремонту автотранспортных средств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spacing w:after="0" w:line="240" w:lineRule="auto"/>
        <w:ind w:firstLine="851"/>
        <w:jc w:val="both"/>
        <w:rPr>
          <w:rFonts w:ascii="Times New Roman" w:hAnsi="Times New Roman"/>
          <w:sz w:val="28"/>
          <w:szCs w:val="28"/>
        </w:rPr>
      </w:pPr>
      <w:r w:rsidRPr="00647D0A">
        <w:rPr>
          <w:rFonts w:ascii="Times New Roman" w:hAnsi="Times New Roman"/>
          <w:sz w:val="28"/>
          <w:szCs w:val="28"/>
        </w:rPr>
        <w:t>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015BFB" w:rsidRPr="00647D0A" w:rsidRDefault="00015BFB" w:rsidP="00015BFB">
      <w:pPr>
        <w:spacing w:after="0" w:line="240" w:lineRule="auto"/>
        <w:ind w:firstLine="708"/>
        <w:jc w:val="both"/>
        <w:rPr>
          <w:rFonts w:ascii="Times New Roman" w:eastAsia="Times New Roman" w:hAnsi="Times New Roman"/>
          <w:sz w:val="28"/>
          <w:szCs w:val="28"/>
          <w:lang w:eastAsia="ru-RU"/>
        </w:rPr>
      </w:pPr>
      <w:r w:rsidRPr="00647D0A">
        <w:rPr>
          <w:rFonts w:ascii="Times New Roman" w:eastAsia="Times New Roman" w:hAnsi="Times New Roman"/>
          <w:color w:val="000000"/>
          <w:sz w:val="28"/>
          <w:szCs w:val="28"/>
          <w:lang w:eastAsia="ru-RU"/>
        </w:rPr>
        <w:t xml:space="preserve">Услуги по техническому обслуживанию и ремонту автотранспортных средств на территории округа </w:t>
      </w:r>
      <w:r w:rsidRPr="00647D0A">
        <w:rPr>
          <w:rFonts w:ascii="Times New Roman" w:eastAsia="Times New Roman" w:hAnsi="Times New Roman"/>
          <w:sz w:val="28"/>
          <w:szCs w:val="28"/>
          <w:lang w:eastAsia="ru-RU"/>
        </w:rPr>
        <w:t>представляют 41</w:t>
      </w:r>
      <w:r w:rsidRPr="00647D0A">
        <w:rPr>
          <w:rFonts w:ascii="Times New Roman" w:eastAsia="Times New Roman" w:hAnsi="Times New Roman"/>
          <w:color w:val="FF0000"/>
          <w:sz w:val="28"/>
          <w:szCs w:val="28"/>
          <w:lang w:eastAsia="ru-RU"/>
        </w:rPr>
        <w:t xml:space="preserve"> </w:t>
      </w:r>
      <w:r w:rsidRPr="00647D0A">
        <w:rPr>
          <w:rFonts w:ascii="Times New Roman" w:eastAsia="Times New Roman" w:hAnsi="Times New Roman"/>
          <w:sz w:val="28"/>
          <w:szCs w:val="28"/>
          <w:shd w:val="clear" w:color="auto" w:fill="FFFFFF"/>
          <w:lang w:eastAsia="ru-RU"/>
        </w:rPr>
        <w:t>хозяйствующий субъект</w:t>
      </w:r>
      <w:r w:rsidRPr="00647D0A">
        <w:rPr>
          <w:rFonts w:ascii="Times New Roman" w:eastAsia="Times New Roman" w:hAnsi="Times New Roman"/>
          <w:color w:val="000000"/>
          <w:sz w:val="28"/>
          <w:szCs w:val="28"/>
          <w:lang w:eastAsia="ru-RU"/>
        </w:rPr>
        <w:t xml:space="preserve">. </w:t>
      </w:r>
      <w:r w:rsidRPr="00647D0A">
        <w:rPr>
          <w:rFonts w:ascii="Times New Roman" w:eastAsia="Times New Roman" w:hAnsi="Times New Roman"/>
          <w:sz w:val="28"/>
          <w:szCs w:val="28"/>
          <w:shd w:val="clear" w:color="auto" w:fill="FFFFFF"/>
          <w:lang w:eastAsia="ru-RU"/>
        </w:rPr>
        <w:t xml:space="preserve">Доминирующее положение на рынке </w:t>
      </w:r>
      <w:proofErr w:type="spellStart"/>
      <w:r w:rsidRPr="00647D0A">
        <w:rPr>
          <w:rFonts w:ascii="Times New Roman" w:eastAsia="Times New Roman" w:hAnsi="Times New Roman"/>
          <w:sz w:val="28"/>
          <w:szCs w:val="28"/>
          <w:shd w:val="clear" w:color="auto" w:fill="FFFFFF"/>
          <w:lang w:eastAsia="ru-RU"/>
        </w:rPr>
        <w:t>автосервисных</w:t>
      </w:r>
      <w:proofErr w:type="spellEnd"/>
      <w:r w:rsidRPr="00647D0A">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lastRenderedPageBreak/>
        <w:t xml:space="preserve">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 </w:t>
      </w:r>
    </w:p>
    <w:p w:rsidR="00015BFB" w:rsidRPr="00647D0A" w:rsidRDefault="00015BFB" w:rsidP="00015BF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Вместе с тем, рынок ремонта автотранспортных средств испытывает ряд проблем. Это связано с отсутствием механизмов его регулирования и наличия «серых» мастерских с низким качеством обслуживания, недостаточной квалификации работников по ремонту автотранспортных средств.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tabs>
          <w:tab w:val="left" w:pos="709"/>
        </w:tabs>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13. Рынок услуг связи, в том числе услуг по предоставлению</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широкополосного доступа к информационно-</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телекоммуникационной сети «Интернет»</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015BFB" w:rsidRPr="00647D0A" w:rsidRDefault="00015BFB" w:rsidP="00015BFB">
      <w:pPr>
        <w:pStyle w:val="ConsPlusNormal"/>
        <w:ind w:firstLine="709"/>
        <w:jc w:val="both"/>
        <w:rPr>
          <w:lang w:eastAsia="ru-RU"/>
        </w:rPr>
      </w:pPr>
      <w:r w:rsidRPr="00647D0A">
        <w:t xml:space="preserve">На территории округа </w:t>
      </w:r>
      <w:r w:rsidRPr="00647D0A">
        <w:rPr>
          <w:lang w:eastAsia="ru-RU"/>
        </w:rPr>
        <w:t>производственную деятельность в области связи осуществляют Ставропольский филиал ОАО «</w:t>
      </w:r>
      <w:proofErr w:type="spellStart"/>
      <w:r w:rsidRPr="00647D0A">
        <w:rPr>
          <w:lang w:eastAsia="ru-RU"/>
        </w:rPr>
        <w:t>Ростелеком</w:t>
      </w:r>
      <w:proofErr w:type="spellEnd"/>
      <w:r w:rsidRPr="00647D0A">
        <w:rPr>
          <w:lang w:eastAsia="ru-RU"/>
        </w:rPr>
        <w:t>», ООО «</w:t>
      </w:r>
      <w:proofErr w:type="spellStart"/>
      <w:r w:rsidRPr="00647D0A">
        <w:rPr>
          <w:lang w:eastAsia="ru-RU"/>
        </w:rPr>
        <w:t>СерДи</w:t>
      </w:r>
      <w:proofErr w:type="spellEnd"/>
      <w:r w:rsidRPr="00647D0A">
        <w:rPr>
          <w:lang w:eastAsia="ru-RU"/>
        </w:rPr>
        <w:t xml:space="preserve"> </w:t>
      </w:r>
      <w:proofErr w:type="spellStart"/>
      <w:r w:rsidRPr="00647D0A">
        <w:rPr>
          <w:lang w:eastAsia="ru-RU"/>
        </w:rPr>
        <w:t>ТелеКом</w:t>
      </w:r>
      <w:proofErr w:type="spellEnd"/>
      <w:r w:rsidRPr="00647D0A">
        <w:rPr>
          <w:lang w:eastAsia="ru-RU"/>
        </w:rPr>
        <w:t xml:space="preserve">», ООО «Пост ЛТД», операторы сотовой подвижной </w:t>
      </w:r>
      <w:r w:rsidRPr="00647D0A">
        <w:t>радиотелефонной</w:t>
      </w:r>
      <w:r w:rsidRPr="00647D0A">
        <w:rPr>
          <w:lang w:eastAsia="ru-RU"/>
        </w:rPr>
        <w:t xml:space="preserve"> связи торговых марок «</w:t>
      </w:r>
      <w:proofErr w:type="spellStart"/>
      <w:r w:rsidRPr="00647D0A">
        <w:rPr>
          <w:lang w:eastAsia="ru-RU"/>
        </w:rPr>
        <w:t>Билайн</w:t>
      </w:r>
      <w:proofErr w:type="spellEnd"/>
      <w:r w:rsidRPr="00647D0A">
        <w:rPr>
          <w:lang w:eastAsia="ru-RU"/>
        </w:rPr>
        <w:t>», «</w:t>
      </w:r>
      <w:proofErr w:type="spellStart"/>
      <w:r w:rsidRPr="00647D0A">
        <w:rPr>
          <w:lang w:eastAsia="ru-RU"/>
        </w:rPr>
        <w:t>МегаФон</w:t>
      </w:r>
      <w:proofErr w:type="spellEnd"/>
      <w:r w:rsidRPr="00647D0A">
        <w:rPr>
          <w:lang w:eastAsia="ru-RU"/>
        </w:rPr>
        <w:t xml:space="preserve">» и «МТС», операторы, </w:t>
      </w:r>
      <w:r w:rsidRPr="00647D0A">
        <w:t xml:space="preserve">оказывающие услуги почтовой связи </w:t>
      </w:r>
      <w:r w:rsidRPr="00647D0A">
        <w:rPr>
          <w:lang w:eastAsia="ru-RU"/>
        </w:rPr>
        <w:t>– ФГУП «Почта России» и служба курьерской доставки - «СДЭК».</w:t>
      </w:r>
    </w:p>
    <w:p w:rsidR="00015BFB" w:rsidRPr="00647D0A" w:rsidRDefault="00015BFB" w:rsidP="00015BFB">
      <w:pPr>
        <w:pStyle w:val="ConsPlusNormal"/>
        <w:ind w:firstLine="709"/>
        <w:jc w:val="both"/>
        <w:rPr>
          <w:rFonts w:eastAsia="Calibri"/>
          <w:bCs/>
        </w:rPr>
      </w:pPr>
      <w:r w:rsidRPr="00647D0A">
        <w:rPr>
          <w:rFonts w:eastAsia="Calibri"/>
          <w:bCs/>
        </w:rPr>
        <w:t xml:space="preserve">Общая номерная емкость городской и сельской сети проводной телефонной связи </w:t>
      </w:r>
      <w:r w:rsidRPr="00647D0A">
        <w:rPr>
          <w:rFonts w:eastAsia="Calibri"/>
          <w:bCs/>
          <w:color w:val="000000" w:themeColor="text1"/>
        </w:rPr>
        <w:t>составляет 26686 номер. Количество постоянных пользователей услугами проводного доступа к информационно-телекоммуникационной сети «Интернет» в округе составляет 23785</w:t>
      </w:r>
      <w:r w:rsidRPr="00647D0A">
        <w:rPr>
          <w:rFonts w:eastAsia="Calibri"/>
          <w:bCs/>
        </w:rPr>
        <w:t xml:space="preserve"> человека.</w:t>
      </w:r>
    </w:p>
    <w:p w:rsidR="00015BFB" w:rsidRPr="00647D0A" w:rsidRDefault="00015BFB" w:rsidP="00015BFB">
      <w:pPr>
        <w:pStyle w:val="ConsPlusNormal"/>
        <w:ind w:firstLine="709"/>
        <w:jc w:val="both"/>
        <w:rPr>
          <w:color w:val="000000" w:themeColor="text1"/>
          <w:lang w:eastAsia="ru-RU"/>
        </w:rPr>
      </w:pPr>
      <w:r w:rsidRPr="00647D0A">
        <w:rPr>
          <w:rFonts w:eastAsia="Calibri"/>
          <w:bCs/>
        </w:rPr>
        <w:t>Постоянно растет протяженность новых современных волоконно-</w:t>
      </w:r>
      <w:r w:rsidRPr="00647D0A">
        <w:rPr>
          <w:rFonts w:eastAsia="Calibri"/>
          <w:bCs/>
          <w:color w:val="000000" w:themeColor="text1"/>
        </w:rPr>
        <w:t>оптических линий связи, которых на сегодня в округе насчитывается более 629 км.</w:t>
      </w:r>
    </w:p>
    <w:p w:rsidR="00015BFB" w:rsidRPr="00647D0A" w:rsidRDefault="00015BFB" w:rsidP="00015BFB">
      <w:pPr>
        <w:spacing w:after="0" w:line="240" w:lineRule="auto"/>
        <w:ind w:firstLine="709"/>
        <w:jc w:val="both"/>
        <w:rPr>
          <w:rFonts w:ascii="Times New Roman" w:eastAsia="Times New Roman" w:hAnsi="Times New Roman"/>
          <w:color w:val="000000" w:themeColor="text1"/>
          <w:sz w:val="28"/>
          <w:szCs w:val="28"/>
          <w:lang w:eastAsia="ru-RU"/>
        </w:rPr>
      </w:pPr>
      <w:r w:rsidRPr="00647D0A">
        <w:rPr>
          <w:rFonts w:ascii="Times New Roman" w:eastAsia="Times New Roman" w:hAnsi="Times New Roman"/>
          <w:color w:val="000000" w:themeColor="text1"/>
          <w:sz w:val="28"/>
          <w:szCs w:val="28"/>
          <w:lang w:eastAsia="ru-RU"/>
        </w:rPr>
        <w:t>В городе и сельских населенных пунктах округа работает 29 отделений почтовой связи, техническое состояние которых соответствует всем установленным нормам.</w:t>
      </w:r>
    </w:p>
    <w:p w:rsidR="00015BFB" w:rsidRPr="00647D0A" w:rsidRDefault="00015BFB" w:rsidP="00015BFB">
      <w:pPr>
        <w:spacing w:after="0" w:line="240" w:lineRule="auto"/>
        <w:ind w:firstLine="709"/>
        <w:jc w:val="both"/>
        <w:rPr>
          <w:rFonts w:ascii="Times New Roman" w:eastAsia="Arial Unicode MS" w:hAnsi="Times New Roman"/>
          <w:sz w:val="28"/>
          <w:szCs w:val="28"/>
          <w:lang w:eastAsia="ru-RU"/>
        </w:rPr>
      </w:pPr>
      <w:r w:rsidRPr="00647D0A">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билеты. </w:t>
      </w:r>
      <w:r w:rsidRPr="00647D0A">
        <w:rPr>
          <w:rFonts w:ascii="Times New Roman" w:eastAsia="Arial Unicode MS" w:hAnsi="Times New Roman"/>
          <w:sz w:val="28"/>
          <w:szCs w:val="28"/>
          <w:lang w:eastAsia="ru-RU"/>
        </w:rPr>
        <w:t xml:space="preserve">Почтовые услуги постоянно востребованы: письма, бандероли, посылки, денежные переводы. </w:t>
      </w:r>
    </w:p>
    <w:p w:rsidR="00015BFB" w:rsidRPr="00577006" w:rsidRDefault="00015BFB" w:rsidP="00577006">
      <w:pPr>
        <w:autoSpaceDE w:val="0"/>
        <w:autoSpaceDN w:val="0"/>
        <w:adjustRightInd w:val="0"/>
        <w:spacing w:after="0" w:line="240" w:lineRule="auto"/>
        <w:ind w:firstLine="709"/>
        <w:jc w:val="both"/>
        <w:rPr>
          <w:rFonts w:ascii="Times New Roman" w:hAnsi="Times New Roman"/>
          <w:sz w:val="28"/>
          <w:szCs w:val="28"/>
          <w:lang w:eastAsia="ru-RU"/>
        </w:rPr>
      </w:pPr>
      <w:r w:rsidRPr="00647D0A">
        <w:rPr>
          <w:rFonts w:ascii="Times New Roman" w:hAnsi="Times New Roman"/>
          <w:sz w:val="28"/>
          <w:szCs w:val="28"/>
          <w:lang w:eastAsia="ru-RU"/>
        </w:rPr>
        <w:t>Основными факторами, ограничивающими конкуренцию на данном рынке услуг, являются инфраструктурные ограничения и высокие капитальные затраты для создания новых магистральных сетей, а также ограниченное количество потенциальных клиентов со стороны населения.</w:t>
      </w:r>
    </w:p>
    <w:p w:rsidR="00BF057B" w:rsidRPr="00647D0A" w:rsidRDefault="00BF057B" w:rsidP="00BA01A5">
      <w:pPr>
        <w:autoSpaceDE w:val="0"/>
        <w:autoSpaceDN w:val="0"/>
        <w:adjustRightInd w:val="0"/>
        <w:spacing w:after="0" w:line="240" w:lineRule="auto"/>
        <w:jc w:val="both"/>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 xml:space="preserve">14. </w:t>
      </w:r>
      <w:proofErr w:type="gramStart"/>
      <w:r w:rsidRPr="00647D0A">
        <w:rPr>
          <w:rFonts w:ascii="Times New Roman" w:hAnsi="Times New Roman"/>
          <w:sz w:val="28"/>
          <w:szCs w:val="28"/>
          <w:lang w:eastAsia="ru-RU"/>
        </w:rPr>
        <w:t>Рынок жилищного строительства (за исключением</w:t>
      </w:r>
      <w:proofErr w:type="gramEnd"/>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индивидуального жилищного строительства)</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snapToGrid w:val="0"/>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 xml:space="preserve">На территории округа в сфере рынка строительства (за исключением индивидуального жилищного строительства) </w:t>
      </w:r>
      <w:proofErr w:type="gramStart"/>
      <w:r w:rsidRPr="00647D0A">
        <w:rPr>
          <w:rFonts w:ascii="Times New Roman" w:hAnsi="Times New Roman"/>
          <w:sz w:val="28"/>
          <w:szCs w:val="28"/>
        </w:rPr>
        <w:t xml:space="preserve">осуществляют деятельность </w:t>
      </w:r>
      <w:r w:rsidR="00EA1CF4" w:rsidRPr="00647D0A">
        <w:rPr>
          <w:rFonts w:ascii="Times New Roman" w:hAnsi="Times New Roman"/>
          <w:sz w:val="28"/>
          <w:szCs w:val="28"/>
        </w:rPr>
        <w:t>67 организаций всех форм собственности основным видом деятельности которых является</w:t>
      </w:r>
      <w:proofErr w:type="gramEnd"/>
      <w:r w:rsidR="00EA1CF4" w:rsidRPr="00647D0A">
        <w:rPr>
          <w:rFonts w:ascii="Times New Roman" w:hAnsi="Times New Roman"/>
          <w:sz w:val="28"/>
          <w:szCs w:val="28"/>
        </w:rPr>
        <w:t xml:space="preserve"> строительство.</w:t>
      </w:r>
      <w:r w:rsidRPr="00647D0A">
        <w:rPr>
          <w:rFonts w:ascii="Times New Roman" w:hAnsi="Times New Roman"/>
          <w:sz w:val="28"/>
          <w:szCs w:val="28"/>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По итогам 202</w:t>
      </w:r>
      <w:r w:rsidR="00EA1CF4" w:rsidRPr="00647D0A">
        <w:rPr>
          <w:rFonts w:ascii="Times New Roman" w:eastAsia="Times New Roman" w:hAnsi="Times New Roman"/>
          <w:color w:val="000000"/>
          <w:sz w:val="28"/>
          <w:szCs w:val="28"/>
          <w:lang w:eastAsia="ru-RU"/>
        </w:rPr>
        <w:t>3</w:t>
      </w:r>
      <w:r w:rsidRPr="00647D0A">
        <w:rPr>
          <w:rFonts w:ascii="Times New Roman" w:eastAsia="Times New Roman" w:hAnsi="Times New Roman"/>
          <w:color w:val="000000"/>
          <w:sz w:val="28"/>
          <w:szCs w:val="28"/>
          <w:lang w:eastAsia="ru-RU"/>
        </w:rPr>
        <w:t xml:space="preserve"> года в округе</w:t>
      </w:r>
      <w:r w:rsidRPr="00647D0A">
        <w:rPr>
          <w:rFonts w:ascii="yandex-sans" w:eastAsia="Times New Roman" w:hAnsi="yandex-sans"/>
          <w:color w:val="000000"/>
          <w:sz w:val="23"/>
          <w:szCs w:val="23"/>
          <w:lang w:eastAsia="ru-RU"/>
        </w:rPr>
        <w:t xml:space="preserve"> </w:t>
      </w:r>
      <w:r w:rsidRPr="00647D0A">
        <w:rPr>
          <w:rFonts w:ascii="Times New Roman" w:eastAsia="Times New Roman" w:hAnsi="Times New Roman"/>
          <w:color w:val="000000"/>
          <w:sz w:val="28"/>
          <w:szCs w:val="28"/>
          <w:lang w:eastAsia="ru-RU"/>
        </w:rPr>
        <w:t>введено в эксплуатацию</w:t>
      </w:r>
      <w:r w:rsidRPr="00647D0A">
        <w:rPr>
          <w:rFonts w:ascii="Times New Roman" w:eastAsia="Times New Roman" w:hAnsi="Times New Roman"/>
          <w:sz w:val="28"/>
          <w:szCs w:val="28"/>
          <w:lang w:eastAsia="ru-RU"/>
        </w:rPr>
        <w:t xml:space="preserve"> </w:t>
      </w:r>
      <w:r w:rsidR="00EA1CF4" w:rsidRPr="00647D0A">
        <w:rPr>
          <w:rFonts w:ascii="Times New Roman" w:eastAsia="Times New Roman" w:hAnsi="Times New Roman"/>
          <w:sz w:val="28"/>
          <w:szCs w:val="28"/>
          <w:lang w:eastAsia="ru-RU"/>
        </w:rPr>
        <w:t xml:space="preserve">3 </w:t>
      </w:r>
      <w:r w:rsidRPr="00647D0A">
        <w:rPr>
          <w:rFonts w:ascii="Times New Roman" w:hAnsi="Times New Roman"/>
          <w:sz w:val="28"/>
          <w:szCs w:val="28"/>
        </w:rPr>
        <w:t xml:space="preserve">многоквартирных жилых дома общей площадью </w:t>
      </w:r>
      <w:r w:rsidR="00EA1CF4" w:rsidRPr="00647D0A">
        <w:rPr>
          <w:rFonts w:ascii="Times New Roman" w:hAnsi="Times New Roman"/>
          <w:sz w:val="28"/>
          <w:szCs w:val="28"/>
        </w:rPr>
        <w:t xml:space="preserve">15744,7 </w:t>
      </w:r>
      <w:r w:rsidRPr="00647D0A">
        <w:rPr>
          <w:rFonts w:ascii="Times New Roman" w:eastAsia="Times New Roman" w:hAnsi="Times New Roman"/>
          <w:sz w:val="28"/>
          <w:szCs w:val="28"/>
          <w:lang w:eastAsia="ru-RU"/>
        </w:rPr>
        <w:t xml:space="preserve"> кв</w:t>
      </w:r>
      <w:proofErr w:type="gramStart"/>
      <w:r w:rsidRPr="00647D0A">
        <w:rPr>
          <w:rFonts w:ascii="Times New Roman" w:eastAsia="Times New Roman" w:hAnsi="Times New Roman"/>
          <w:sz w:val="28"/>
          <w:szCs w:val="28"/>
          <w:lang w:eastAsia="ru-RU"/>
        </w:rPr>
        <w:t>.м</w:t>
      </w:r>
      <w:proofErr w:type="gramEnd"/>
      <w:r w:rsidR="00EA1CF4" w:rsidRPr="00647D0A">
        <w:rPr>
          <w:rFonts w:ascii="Times New Roman" w:eastAsia="Times New Roman" w:hAnsi="Times New Roman"/>
          <w:sz w:val="28"/>
          <w:szCs w:val="28"/>
          <w:lang w:eastAsia="ru-RU"/>
        </w:rPr>
        <w:t xml:space="preserve"> из них жилая 9168 кв.м</w:t>
      </w:r>
      <w:r w:rsidRPr="00647D0A">
        <w:rPr>
          <w:rFonts w:ascii="Times New Roman" w:eastAsia="Times New Roman" w:hAnsi="Times New Roman"/>
          <w:sz w:val="28"/>
          <w:szCs w:val="28"/>
          <w:lang w:eastAsia="ru-RU"/>
        </w:rPr>
        <w:t>.</w:t>
      </w:r>
      <w:r w:rsidRPr="00647D0A">
        <w:rPr>
          <w:rFonts w:ascii="Times New Roman" w:eastAsia="Times New Roman" w:hAnsi="Times New Roman"/>
          <w:color w:val="000000"/>
          <w:sz w:val="28"/>
          <w:szCs w:val="28"/>
          <w:lang w:eastAsia="ru-RU"/>
        </w:rPr>
        <w:t xml:space="preserve">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ООО «</w:t>
      </w:r>
      <w:proofErr w:type="spellStart"/>
      <w:r w:rsidRPr="00647D0A">
        <w:rPr>
          <w:rFonts w:ascii="Times New Roman" w:eastAsia="Times New Roman" w:hAnsi="Times New Roman"/>
          <w:color w:val="000000"/>
          <w:sz w:val="28"/>
          <w:szCs w:val="28"/>
          <w:lang w:eastAsia="ru-RU"/>
        </w:rPr>
        <w:t>Стройсервис</w:t>
      </w:r>
      <w:proofErr w:type="spellEnd"/>
      <w:r w:rsidRPr="00647D0A">
        <w:rPr>
          <w:rFonts w:ascii="Times New Roman" w:eastAsia="Times New Roman" w:hAnsi="Times New Roman"/>
          <w:color w:val="000000"/>
          <w:sz w:val="28"/>
          <w:szCs w:val="28"/>
          <w:lang w:eastAsia="ru-RU"/>
        </w:rPr>
        <w:t xml:space="preserve">» является основным застройщиком </w:t>
      </w:r>
      <w:r w:rsidRPr="00647D0A">
        <w:rPr>
          <w:rFonts w:ascii="Times New Roman" w:hAnsi="Times New Roman"/>
          <w:sz w:val="28"/>
          <w:szCs w:val="28"/>
        </w:rPr>
        <w:t xml:space="preserve">многоквартирных домов в округе. </w:t>
      </w:r>
      <w:r w:rsidRPr="00647D0A">
        <w:rPr>
          <w:rFonts w:ascii="Times New Roman" w:eastAsia="Times New Roman" w:hAnsi="Times New Roman"/>
          <w:color w:val="000000"/>
          <w:sz w:val="28"/>
          <w:szCs w:val="28"/>
          <w:lang w:eastAsia="ru-RU"/>
        </w:rPr>
        <w:t xml:space="preserve">За последние годы, наряду со многими типовыми объектами, им были построены жилые дома с квартирами улучшенной планировки и индивидуальным отоплением.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Наращивание жилищного строительства и в целом территориальное развитие округа существенно ограничены из-за неудовлетворительного состояния инженерной инфраструктуры, либо её полного отсутствия. В целях решения данного вопроса необходимо привлекать инвестиции на проектирование и строительство инженерных сетей.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Административными барьерами входа на рынок жилищного строительства (за исключением индивидуального жилищного строительства) является необходимость вступления в </w:t>
      </w:r>
      <w:proofErr w:type="spellStart"/>
      <w:r w:rsidRPr="00647D0A">
        <w:rPr>
          <w:rFonts w:ascii="Times New Roman" w:eastAsia="Times New Roman" w:hAnsi="Times New Roman"/>
          <w:color w:val="000000"/>
          <w:sz w:val="28"/>
          <w:szCs w:val="28"/>
          <w:lang w:eastAsia="ru-RU"/>
        </w:rPr>
        <w:t>саморегулируемую</w:t>
      </w:r>
      <w:proofErr w:type="spellEnd"/>
      <w:r w:rsidRPr="00647D0A">
        <w:rPr>
          <w:rFonts w:ascii="Times New Roman" w:eastAsia="Times New Roman" w:hAnsi="Times New Roman"/>
          <w:color w:val="000000"/>
          <w:sz w:val="28"/>
          <w:szCs w:val="28"/>
          <w:lang w:eastAsia="ru-RU"/>
        </w:rPr>
        <w:t xml:space="preserve">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допуска СРО.</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Экономический барьер входа на рынок жилищного строительства (за исключением индивидуального жилищного строительства) связан с финансовыми затратами, которые хозяйствующему субъекту необходимо произвести еще до начала своей деятельности.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atLeast"/>
        <w:jc w:val="center"/>
        <w:rPr>
          <w:rFonts w:ascii="Times New Roman" w:hAnsi="Times New Roman"/>
          <w:sz w:val="28"/>
          <w:szCs w:val="28"/>
          <w:lang w:eastAsia="ru-RU"/>
        </w:rPr>
      </w:pPr>
      <w:r w:rsidRPr="00647D0A">
        <w:rPr>
          <w:rFonts w:ascii="Times New Roman" w:hAnsi="Times New Roman"/>
          <w:sz w:val="28"/>
          <w:szCs w:val="28"/>
          <w:lang w:eastAsia="ru-RU"/>
        </w:rPr>
        <w:t>15. Рынок архитектурно-строительного проектирования</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По состоянию на 01.01.202</w:t>
      </w:r>
      <w:r w:rsidR="00EA1CF4" w:rsidRPr="00647D0A">
        <w:rPr>
          <w:rFonts w:ascii="Times New Roman" w:hAnsi="Times New Roman"/>
          <w:sz w:val="28"/>
          <w:szCs w:val="28"/>
        </w:rPr>
        <w:t>4</w:t>
      </w:r>
      <w:r w:rsidRPr="00647D0A">
        <w:rPr>
          <w:rFonts w:ascii="Times New Roman" w:hAnsi="Times New Roman"/>
          <w:sz w:val="28"/>
          <w:szCs w:val="28"/>
        </w:rPr>
        <w:t xml:space="preserve"> на территории округа на рынке </w:t>
      </w:r>
      <w:r w:rsidRPr="00647D0A">
        <w:rPr>
          <w:rFonts w:ascii="Times New Roman" w:hAnsi="Times New Roman"/>
          <w:sz w:val="28"/>
          <w:szCs w:val="28"/>
          <w:lang w:eastAsia="ru-RU"/>
        </w:rPr>
        <w:t xml:space="preserve">архитектурно - строительного проектирования </w:t>
      </w:r>
      <w:r w:rsidRPr="00647D0A">
        <w:rPr>
          <w:rFonts w:ascii="Times New Roman" w:hAnsi="Times New Roman"/>
          <w:sz w:val="28"/>
          <w:szCs w:val="28"/>
        </w:rPr>
        <w:t xml:space="preserve">осуществляют деятельность </w:t>
      </w:r>
      <w:r w:rsidR="00EA1CF4" w:rsidRPr="00647D0A">
        <w:rPr>
          <w:rFonts w:ascii="Times New Roman" w:hAnsi="Times New Roman"/>
          <w:sz w:val="28"/>
          <w:szCs w:val="28"/>
        </w:rPr>
        <w:t>8</w:t>
      </w:r>
      <w:r w:rsidRPr="00647D0A">
        <w:rPr>
          <w:rFonts w:ascii="Times New Roman" w:hAnsi="Times New Roman"/>
          <w:sz w:val="28"/>
          <w:szCs w:val="28"/>
        </w:rPr>
        <w:t xml:space="preserve"> </w:t>
      </w:r>
      <w:proofErr w:type="gramStart"/>
      <w:r w:rsidRPr="00647D0A">
        <w:rPr>
          <w:rFonts w:ascii="Times New Roman" w:hAnsi="Times New Roman"/>
          <w:sz w:val="28"/>
          <w:szCs w:val="28"/>
        </w:rPr>
        <w:t>хозяйствующих</w:t>
      </w:r>
      <w:proofErr w:type="gramEnd"/>
      <w:r w:rsidRPr="00647D0A">
        <w:rPr>
          <w:rFonts w:ascii="Times New Roman" w:hAnsi="Times New Roman"/>
          <w:sz w:val="28"/>
          <w:szCs w:val="28"/>
        </w:rPr>
        <w:t xml:space="preserve"> субъе</w:t>
      </w:r>
      <w:r w:rsidR="00EA1CF4" w:rsidRPr="00647D0A">
        <w:rPr>
          <w:rFonts w:ascii="Times New Roman" w:hAnsi="Times New Roman"/>
          <w:sz w:val="28"/>
          <w:szCs w:val="28"/>
        </w:rPr>
        <w:t>кта частной формы собственности, и 1 хозяйствующий субъект – государственное учреждение.</w:t>
      </w:r>
      <w:r w:rsidRPr="00647D0A">
        <w:rPr>
          <w:rFonts w:ascii="Times New Roman" w:hAnsi="Times New Roman"/>
          <w:sz w:val="28"/>
          <w:szCs w:val="28"/>
        </w:rPr>
        <w:t xml:space="preserve"> </w:t>
      </w:r>
    </w:p>
    <w:p w:rsidR="00BF057B" w:rsidRPr="00647D0A" w:rsidRDefault="00BF057B" w:rsidP="00BF057B">
      <w:pPr>
        <w:pStyle w:val="a6"/>
        <w:ind w:firstLine="708"/>
        <w:jc w:val="both"/>
        <w:rPr>
          <w:color w:val="000000"/>
          <w:szCs w:val="28"/>
          <w:lang w:eastAsia="ru-RU"/>
        </w:rPr>
      </w:pPr>
      <w:r w:rsidRPr="00647D0A">
        <w:rPr>
          <w:szCs w:val="28"/>
          <w:shd w:val="clear" w:color="auto" w:fill="FFFFFF"/>
        </w:rPr>
        <w:t>Покупателями на рынке являются физические и юридические</w:t>
      </w:r>
      <w:r w:rsidRPr="00647D0A">
        <w:rPr>
          <w:color w:val="000000"/>
          <w:szCs w:val="28"/>
          <w:shd w:val="clear" w:color="auto" w:fill="FFFFFF"/>
        </w:rPr>
        <w:t xml:space="preserve"> лица, которым требуется выполнение работ по архитектурно - строительному проектированию.</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t>Административными барьерами входа на рынок архитектурно-строительного проектирования являются:</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необходимость вступления в СРО и получение допуска СРО;</w:t>
      </w:r>
    </w:p>
    <w:p w:rsidR="00BF057B" w:rsidRPr="00647D0A" w:rsidRDefault="00BF057B" w:rsidP="00577006">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требование прохождения множества процедур, включая различные согласования и получение исходных условий для проектирования. </w:t>
      </w:r>
    </w:p>
    <w:p w:rsidR="00BF057B" w:rsidRPr="00647D0A" w:rsidRDefault="00BF057B" w:rsidP="00577006">
      <w:pPr>
        <w:spacing w:after="0" w:line="240" w:lineRule="auto"/>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16. Рынок кадастровых и землеустроительных работ</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hAnsi="Times New Roman"/>
          <w:sz w:val="28"/>
          <w:szCs w:val="28"/>
          <w:lang w:eastAsia="ru-RU"/>
        </w:rPr>
      </w:pPr>
      <w:r w:rsidRPr="00647D0A">
        <w:rPr>
          <w:rFonts w:ascii="Times New Roman" w:eastAsia="Times New Roman" w:hAnsi="Times New Roman"/>
          <w:color w:val="000000"/>
          <w:sz w:val="28"/>
          <w:szCs w:val="28"/>
          <w:lang w:eastAsia="ru-RU"/>
        </w:rPr>
        <w:t>Кадастровую деятельность в соответствии с требованиями Федерального закона от 24 июля 2007 г. № 221-ФЗ «О кадастровой деятельности» на территории округа осуществляют</w:t>
      </w:r>
      <w:r w:rsidRPr="00647D0A">
        <w:rPr>
          <w:rFonts w:ascii="Times New Roman" w:hAnsi="Times New Roman"/>
          <w:sz w:val="28"/>
          <w:szCs w:val="28"/>
          <w:lang w:eastAsia="ru-RU"/>
        </w:rPr>
        <w:t xml:space="preserve"> на договорных условиях </w:t>
      </w:r>
      <w:r w:rsidRPr="00647D0A">
        <w:rPr>
          <w:rFonts w:ascii="Times New Roman" w:hAnsi="Times New Roman"/>
          <w:sz w:val="28"/>
          <w:szCs w:val="28"/>
        </w:rPr>
        <w:t xml:space="preserve">кадастровые инженеры, </w:t>
      </w:r>
      <w:r w:rsidRPr="00647D0A">
        <w:rPr>
          <w:rFonts w:ascii="Times New Roman" w:hAnsi="Times New Roman"/>
          <w:sz w:val="28"/>
          <w:szCs w:val="28"/>
          <w:lang w:eastAsia="ru-RU"/>
        </w:rPr>
        <w:t xml:space="preserve">имеющие лицензию и аттестат на осуществление данной деятельности. </w:t>
      </w:r>
      <w:r w:rsidRPr="00647D0A">
        <w:rPr>
          <w:rFonts w:ascii="Times New Roman" w:hAnsi="Times New Roman"/>
          <w:sz w:val="28"/>
          <w:szCs w:val="28"/>
        </w:rPr>
        <w:t>В округе на рынке кадастровых работ присутствуют как организации, зарегистрированные в Ставропольском крае, так и в других регионах Российской Федерации.</w:t>
      </w:r>
      <w:r w:rsidRPr="00647D0A">
        <w:rPr>
          <w:rFonts w:ascii="Times New Roman" w:hAnsi="Times New Roman"/>
          <w:sz w:val="28"/>
          <w:szCs w:val="28"/>
          <w:lang w:eastAsia="ru-RU"/>
        </w:rPr>
        <w:t xml:space="preserve"> </w:t>
      </w:r>
    </w:p>
    <w:p w:rsidR="00BF057B" w:rsidRPr="00647D0A" w:rsidRDefault="00BF057B" w:rsidP="00BF057B">
      <w:pPr>
        <w:spacing w:after="0" w:line="240" w:lineRule="auto"/>
        <w:ind w:firstLine="709"/>
        <w:jc w:val="both"/>
        <w:rPr>
          <w:rFonts w:ascii="Times New Roman" w:eastAsia="Times New Roman" w:hAnsi="Times New Roman"/>
          <w:sz w:val="28"/>
          <w:szCs w:val="28"/>
        </w:rPr>
      </w:pPr>
      <w:r w:rsidRPr="00647D0A">
        <w:rPr>
          <w:rFonts w:ascii="Times New Roman" w:hAnsi="Times New Roman"/>
          <w:sz w:val="28"/>
          <w:szCs w:val="28"/>
        </w:rPr>
        <w:t>На территории округа в 202</w:t>
      </w:r>
      <w:r w:rsidR="00EA1CF4" w:rsidRPr="00647D0A">
        <w:rPr>
          <w:rFonts w:ascii="Times New Roman" w:hAnsi="Times New Roman"/>
          <w:sz w:val="28"/>
          <w:szCs w:val="28"/>
        </w:rPr>
        <w:t>3</w:t>
      </w:r>
      <w:r w:rsidRPr="00647D0A">
        <w:rPr>
          <w:rFonts w:ascii="Times New Roman" w:hAnsi="Times New Roman"/>
          <w:sz w:val="28"/>
          <w:szCs w:val="28"/>
        </w:rPr>
        <w:t xml:space="preserve"> году осуществляли деятельность </w:t>
      </w:r>
      <w:r w:rsidR="00EA1CF4" w:rsidRPr="00647D0A">
        <w:rPr>
          <w:rFonts w:ascii="Times New Roman" w:hAnsi="Times New Roman"/>
          <w:sz w:val="28"/>
          <w:szCs w:val="28"/>
        </w:rPr>
        <w:t>22</w:t>
      </w:r>
      <w:r w:rsidRPr="00647D0A">
        <w:rPr>
          <w:rFonts w:ascii="Times New Roman" w:hAnsi="Times New Roman"/>
          <w:sz w:val="28"/>
          <w:szCs w:val="28"/>
        </w:rPr>
        <w:t xml:space="preserve"> хозяйствующих субъектов, в т.ч. </w:t>
      </w:r>
      <w:r w:rsidR="00EA1CF4" w:rsidRPr="00647D0A">
        <w:rPr>
          <w:rFonts w:ascii="Times New Roman" w:hAnsi="Times New Roman"/>
          <w:sz w:val="28"/>
          <w:szCs w:val="28"/>
        </w:rPr>
        <w:t>21</w:t>
      </w:r>
      <w:r w:rsidRPr="00647D0A">
        <w:rPr>
          <w:rFonts w:ascii="Times New Roman" w:hAnsi="Times New Roman"/>
          <w:sz w:val="28"/>
          <w:szCs w:val="28"/>
        </w:rPr>
        <w:t xml:space="preserve"> хозяйствующи</w:t>
      </w:r>
      <w:r w:rsidR="00EA1CF4" w:rsidRPr="00647D0A">
        <w:rPr>
          <w:rFonts w:ascii="Times New Roman" w:hAnsi="Times New Roman"/>
          <w:sz w:val="28"/>
          <w:szCs w:val="28"/>
        </w:rPr>
        <w:t>й</w:t>
      </w:r>
      <w:r w:rsidRPr="00647D0A">
        <w:rPr>
          <w:rFonts w:ascii="Times New Roman" w:hAnsi="Times New Roman"/>
          <w:sz w:val="28"/>
          <w:szCs w:val="28"/>
        </w:rPr>
        <w:t xml:space="preserve"> субъект – частные организации (</w:t>
      </w:r>
      <w:r w:rsidR="00EA1CF4" w:rsidRPr="00647D0A">
        <w:rPr>
          <w:rFonts w:ascii="Times New Roman" w:hAnsi="Times New Roman"/>
          <w:sz w:val="28"/>
          <w:szCs w:val="28"/>
        </w:rPr>
        <w:t>9</w:t>
      </w:r>
      <w:r w:rsidRPr="00647D0A">
        <w:rPr>
          <w:rFonts w:ascii="Times New Roman" w:hAnsi="Times New Roman"/>
          <w:sz w:val="28"/>
          <w:szCs w:val="28"/>
        </w:rPr>
        <w:t xml:space="preserve"> - юридические лица и </w:t>
      </w:r>
      <w:r w:rsidR="00EA1CF4" w:rsidRPr="00647D0A">
        <w:rPr>
          <w:rFonts w:ascii="Times New Roman" w:hAnsi="Times New Roman"/>
          <w:sz w:val="28"/>
          <w:szCs w:val="28"/>
        </w:rPr>
        <w:t>12</w:t>
      </w:r>
      <w:r w:rsidRPr="00647D0A">
        <w:rPr>
          <w:rFonts w:ascii="Times New Roman" w:hAnsi="Times New Roman"/>
          <w:sz w:val="28"/>
          <w:szCs w:val="28"/>
        </w:rPr>
        <w:t xml:space="preserve"> - индивидуальные предприниматели), 1 хозяйствующий субъект – государственное учреждение.</w:t>
      </w:r>
    </w:p>
    <w:p w:rsidR="00BF057B" w:rsidRPr="00647D0A" w:rsidRDefault="00BF057B" w:rsidP="00BF057B">
      <w:pPr>
        <w:spacing w:after="0" w:line="240" w:lineRule="auto"/>
        <w:ind w:firstLine="708"/>
        <w:jc w:val="both"/>
        <w:rPr>
          <w:rFonts w:ascii="Times New Roman" w:hAnsi="Times New Roman"/>
          <w:sz w:val="28"/>
          <w:szCs w:val="28"/>
        </w:rPr>
      </w:pPr>
      <w:r w:rsidRPr="00647D0A">
        <w:rPr>
          <w:rFonts w:ascii="Times New Roman" w:eastAsia="Times New Roman" w:hAnsi="Times New Roman"/>
          <w:sz w:val="28"/>
          <w:szCs w:val="28"/>
          <w:lang w:eastAsia="ru-RU"/>
        </w:rPr>
        <w:t>Доля организаций частной формы собственности на данном рынке по состоянию на 01 января 202</w:t>
      </w:r>
      <w:r w:rsidR="00EA1CF4" w:rsidRPr="00647D0A">
        <w:rPr>
          <w:rFonts w:ascii="Times New Roman" w:eastAsia="Times New Roman" w:hAnsi="Times New Roman"/>
          <w:sz w:val="28"/>
          <w:szCs w:val="28"/>
          <w:lang w:eastAsia="ru-RU"/>
        </w:rPr>
        <w:t>4</w:t>
      </w:r>
      <w:r w:rsidRPr="00647D0A">
        <w:rPr>
          <w:rFonts w:ascii="Times New Roman" w:eastAsia="Times New Roman" w:hAnsi="Times New Roman"/>
          <w:sz w:val="28"/>
          <w:szCs w:val="28"/>
          <w:lang w:eastAsia="ru-RU"/>
        </w:rPr>
        <w:t xml:space="preserve"> года составляет </w:t>
      </w:r>
      <w:r w:rsidRPr="00647D0A">
        <w:rPr>
          <w:rFonts w:ascii="Times New Roman" w:hAnsi="Times New Roman"/>
          <w:sz w:val="28"/>
          <w:szCs w:val="28"/>
        </w:rPr>
        <w:t>9</w:t>
      </w:r>
      <w:r w:rsidR="00EA1CF4" w:rsidRPr="00647D0A">
        <w:rPr>
          <w:rFonts w:ascii="Times New Roman" w:hAnsi="Times New Roman"/>
          <w:sz w:val="28"/>
          <w:szCs w:val="28"/>
        </w:rPr>
        <w:t>5</w:t>
      </w:r>
      <w:r w:rsidRPr="00647D0A">
        <w:rPr>
          <w:rFonts w:ascii="Times New Roman" w:hAnsi="Times New Roman"/>
          <w:sz w:val="28"/>
          <w:szCs w:val="28"/>
        </w:rPr>
        <w:t xml:space="preserve"> % от общего числа хозяйствующих субъектов.</w:t>
      </w:r>
    </w:p>
    <w:p w:rsidR="00BF057B" w:rsidRPr="00647D0A" w:rsidRDefault="00BF057B" w:rsidP="00BF057B">
      <w:pPr>
        <w:shd w:val="clear" w:color="auto" w:fill="FFFFFF"/>
        <w:spacing w:after="0" w:line="240" w:lineRule="auto"/>
        <w:ind w:firstLine="709"/>
        <w:jc w:val="both"/>
        <w:rPr>
          <w:rFonts w:ascii="Times New Roman" w:eastAsia="Times New Roman" w:hAnsi="Times New Roman"/>
          <w:sz w:val="28"/>
          <w:szCs w:val="28"/>
          <w:lang w:eastAsia="ru-RU"/>
        </w:rPr>
      </w:pPr>
      <w:r w:rsidRPr="00647D0A">
        <w:rPr>
          <w:rFonts w:ascii="Times New Roman" w:eastAsia="Times New Roman" w:hAnsi="Times New Roman"/>
          <w:sz w:val="28"/>
          <w:szCs w:val="28"/>
          <w:lang w:eastAsia="ru-RU"/>
        </w:rPr>
        <w:t xml:space="preserve">Несмотря на положительные тенденции развития рынка, существуют факторы, препятствующие его развитию: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снижение количества заказов на выполнение работ, в связи с сокращением объектов, требующих постановку на кадастровый учет;</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недостаточный уровень квалификации кадастровых инженеров.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17. Рынок реализации сельскохозяйственной продукции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Сельскохозяйственную продукцию в округе производят 26 крупных сельскохозяйственных предприятий, 1</w:t>
      </w:r>
      <w:r w:rsidR="00947E40" w:rsidRPr="00647D0A">
        <w:rPr>
          <w:rFonts w:ascii="Times New Roman" w:hAnsi="Times New Roman"/>
          <w:sz w:val="28"/>
          <w:szCs w:val="28"/>
        </w:rPr>
        <w:t>09</w:t>
      </w:r>
      <w:r w:rsidRPr="00647D0A">
        <w:rPr>
          <w:rFonts w:ascii="Times New Roman" w:hAnsi="Times New Roman"/>
          <w:sz w:val="28"/>
          <w:szCs w:val="28"/>
        </w:rPr>
        <w:t xml:space="preserve"> крестьянских (фермерских) хозяйств, </w:t>
      </w:r>
      <w:r w:rsidR="00947E40" w:rsidRPr="00647D0A">
        <w:rPr>
          <w:rFonts w:ascii="Times New Roman" w:hAnsi="Times New Roman"/>
          <w:sz w:val="28"/>
          <w:szCs w:val="28"/>
        </w:rPr>
        <w:t>27</w:t>
      </w:r>
      <w:r w:rsidRPr="00647D0A">
        <w:rPr>
          <w:rFonts w:ascii="Times New Roman" w:hAnsi="Times New Roman"/>
          <w:sz w:val="28"/>
          <w:szCs w:val="28"/>
        </w:rPr>
        <w:t xml:space="preserve"> тыс. личных подсобных хозяйств.</w:t>
      </w:r>
    </w:p>
    <w:p w:rsidR="00BF057B" w:rsidRPr="00647D0A" w:rsidRDefault="00BF057B" w:rsidP="00BF057B">
      <w:pPr>
        <w:tabs>
          <w:tab w:val="left" w:pos="5970"/>
        </w:tabs>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территории округа осуществляют деятельность 2 </w:t>
      </w:r>
      <w:proofErr w:type="gramStart"/>
      <w:r w:rsidRPr="00647D0A">
        <w:rPr>
          <w:rFonts w:ascii="Times New Roman" w:hAnsi="Times New Roman"/>
          <w:sz w:val="28"/>
          <w:szCs w:val="28"/>
        </w:rPr>
        <w:t>сельскохозяйственных</w:t>
      </w:r>
      <w:proofErr w:type="gramEnd"/>
      <w:r w:rsidRPr="00647D0A">
        <w:rPr>
          <w:rFonts w:ascii="Times New Roman" w:hAnsi="Times New Roman"/>
          <w:sz w:val="28"/>
          <w:szCs w:val="28"/>
        </w:rPr>
        <w:t xml:space="preserve"> потребительских кооператива.</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647D0A">
        <w:rPr>
          <w:rFonts w:ascii="Times New Roman" w:eastAsia="Times New Roman" w:hAnsi="Times New Roman"/>
          <w:color w:val="000000"/>
          <w:sz w:val="28"/>
          <w:szCs w:val="28"/>
          <w:lang w:eastAsia="ru-RU"/>
        </w:rPr>
        <w:t>сельхозтоваропроизводителей</w:t>
      </w:r>
      <w:proofErr w:type="spellEnd"/>
      <w:r w:rsidRPr="00647D0A">
        <w:rPr>
          <w:rFonts w:ascii="Times New Roman" w:eastAsia="Times New Roman" w:hAnsi="Times New Roman"/>
          <w:color w:val="000000"/>
          <w:sz w:val="28"/>
          <w:szCs w:val="28"/>
          <w:lang w:eastAsia="ru-RU"/>
        </w:rPr>
        <w:t xml:space="preserve"> и перерабатывающих предприятий.</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Одним из решений может стать развитие кооперации для субъектов малого и среднего предпринимательства в сельском хозяйстве.</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18. Рынок племенного животноводства</w:t>
      </w:r>
    </w:p>
    <w:p w:rsidR="00BF057B" w:rsidRPr="00647D0A" w:rsidRDefault="00BF057B" w:rsidP="00BF057B">
      <w:pPr>
        <w:autoSpaceDE w:val="0"/>
        <w:autoSpaceDN w:val="0"/>
        <w:adjustRightInd w:val="0"/>
        <w:spacing w:after="0" w:line="240" w:lineRule="auto"/>
        <w:jc w:val="both"/>
        <w:rPr>
          <w:rFonts w:ascii="Times New Roman" w:hAnsi="Times New Roman"/>
          <w:sz w:val="28"/>
          <w:szCs w:val="28"/>
          <w:lang w:eastAsia="ru-RU"/>
        </w:rPr>
      </w:pP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sz w:val="28"/>
          <w:szCs w:val="28"/>
          <w:lang w:eastAsia="ru-RU"/>
        </w:rPr>
        <w:t>По состоянию на 01 января 202</w:t>
      </w:r>
      <w:r w:rsidR="00A154EE" w:rsidRPr="00647D0A">
        <w:rPr>
          <w:rFonts w:ascii="Times New Roman" w:eastAsia="Times New Roman" w:hAnsi="Times New Roman"/>
          <w:sz w:val="28"/>
          <w:szCs w:val="28"/>
          <w:lang w:eastAsia="ru-RU"/>
        </w:rPr>
        <w:t>3</w:t>
      </w:r>
      <w:r w:rsidRPr="00647D0A">
        <w:rPr>
          <w:rFonts w:ascii="Times New Roman" w:eastAsia="Times New Roman" w:hAnsi="Times New Roman"/>
          <w:sz w:val="28"/>
          <w:szCs w:val="28"/>
          <w:lang w:eastAsia="ru-RU"/>
        </w:rPr>
        <w:t xml:space="preserve"> года на территории округа функционирует 2 сельскохозяйственных предприятия по улучшению породных и продуктивных качеств сельскохозяйственных</w:t>
      </w:r>
      <w:r w:rsidRPr="00647D0A">
        <w:rPr>
          <w:rFonts w:ascii="Times New Roman" w:eastAsia="Times New Roman" w:hAnsi="Times New Roman"/>
          <w:color w:val="000000"/>
          <w:sz w:val="28"/>
          <w:szCs w:val="28"/>
          <w:lang w:eastAsia="ru-RU"/>
        </w:rPr>
        <w:t xml:space="preserve"> животных и ведущих свою деятельность в области племенного животноводства (птицеводства),</w:t>
      </w:r>
      <w:r w:rsidRPr="00647D0A">
        <w:rPr>
          <w:rFonts w:ascii="Times New Roman" w:hAnsi="Times New Roman"/>
          <w:color w:val="000000"/>
          <w:sz w:val="28"/>
          <w:szCs w:val="28"/>
          <w:shd w:val="clear" w:color="auto" w:fill="FFFFFF"/>
        </w:rPr>
        <w:t xml:space="preserve"> одно из которых является предприятием частной формы собственности.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В птицеводческих предприятиях округа проблемы последних лет обусловлены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сельхозпроизводством в других регионах.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19. Рынок семеноводства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FC4BE5" w:rsidRPr="00647D0A" w:rsidRDefault="00BF057B" w:rsidP="00FC4BE5">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На территории округа семеноводством занимаются 2 </w:t>
      </w:r>
      <w:proofErr w:type="gramStart"/>
      <w:r w:rsidRPr="00647D0A">
        <w:rPr>
          <w:rFonts w:ascii="Times New Roman" w:hAnsi="Times New Roman"/>
          <w:sz w:val="28"/>
          <w:szCs w:val="28"/>
        </w:rPr>
        <w:t>сельскохозяйственных</w:t>
      </w:r>
      <w:proofErr w:type="gramEnd"/>
      <w:r w:rsidRPr="00647D0A">
        <w:rPr>
          <w:rFonts w:ascii="Times New Roman" w:hAnsi="Times New Roman"/>
          <w:sz w:val="28"/>
          <w:szCs w:val="28"/>
        </w:rPr>
        <w:t xml:space="preserve"> предприятия, в том числе 1 частной формы собственности. </w:t>
      </w:r>
    </w:p>
    <w:p w:rsidR="00FC4BE5" w:rsidRPr="00647D0A" w:rsidRDefault="00FC4BE5" w:rsidP="00FC4BE5">
      <w:pPr>
        <w:shd w:val="clear" w:color="auto" w:fill="FFFFFF"/>
        <w:spacing w:after="0" w:line="240" w:lineRule="auto"/>
        <w:ind w:firstLine="709"/>
        <w:jc w:val="both"/>
        <w:rPr>
          <w:rFonts w:ascii="Times New Roman" w:hAnsi="Times New Roman" w:cs="Times New Roman"/>
          <w:color w:val="000000"/>
          <w:sz w:val="28"/>
          <w:szCs w:val="28"/>
        </w:rPr>
      </w:pPr>
      <w:r w:rsidRPr="00647D0A">
        <w:rPr>
          <w:rFonts w:ascii="Times New Roman" w:hAnsi="Times New Roman" w:cs="Times New Roman"/>
          <w:color w:val="000000"/>
          <w:sz w:val="28"/>
          <w:szCs w:val="28"/>
        </w:rPr>
        <w:t xml:space="preserve">Валовой сбор по зерновым и зернобобовым культурам в сельскохозяйственных предприятиях всех форм собственности Георгиевского муниципального округа Ставропольского края составил 385,6 тыс. тонн или  110 % к 2022 году. </w:t>
      </w:r>
      <w:proofErr w:type="spellStart"/>
      <w:r w:rsidRPr="00647D0A">
        <w:rPr>
          <w:rFonts w:ascii="Times New Roman" w:hAnsi="Times New Roman" w:cs="Times New Roman"/>
          <w:color w:val="000000"/>
          <w:sz w:val="28"/>
          <w:szCs w:val="28"/>
        </w:rPr>
        <w:t>Маслосемян</w:t>
      </w:r>
      <w:proofErr w:type="spellEnd"/>
      <w:r w:rsidRPr="00647D0A">
        <w:rPr>
          <w:rFonts w:ascii="Times New Roman" w:hAnsi="Times New Roman" w:cs="Times New Roman"/>
          <w:color w:val="000000"/>
          <w:sz w:val="28"/>
          <w:szCs w:val="28"/>
        </w:rPr>
        <w:t xml:space="preserve"> подсолнечника получено 24,5 тыс. тонн.</w:t>
      </w:r>
    </w:p>
    <w:p w:rsidR="00FC4BE5" w:rsidRPr="00647D0A" w:rsidRDefault="00FC4BE5" w:rsidP="00FC4BE5">
      <w:pPr>
        <w:shd w:val="clear" w:color="auto" w:fill="FFFFFF"/>
        <w:spacing w:after="0" w:line="240" w:lineRule="auto"/>
        <w:ind w:firstLine="709"/>
        <w:jc w:val="both"/>
        <w:rPr>
          <w:rFonts w:ascii="Times New Roman" w:hAnsi="Times New Roman" w:cs="Times New Roman"/>
          <w:sz w:val="28"/>
          <w:szCs w:val="28"/>
        </w:rPr>
      </w:pPr>
      <w:r w:rsidRPr="00647D0A">
        <w:rPr>
          <w:rFonts w:ascii="Times New Roman" w:hAnsi="Times New Roman" w:cs="Times New Roman"/>
          <w:color w:val="000000"/>
          <w:sz w:val="28"/>
          <w:szCs w:val="28"/>
        </w:rPr>
        <w:t>В 2023  году посеяно 7500 га элитными семенами, что составляет 9,8 % от посевной площади зерновых культур в сельскохозяйственных предприятиях округа.</w:t>
      </w:r>
    </w:p>
    <w:p w:rsidR="00BF057B" w:rsidRPr="00647D0A" w:rsidRDefault="00BF057B" w:rsidP="00BF057B">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Так как сельское хозяйство является приоритетным направлением деятельности в округе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BF057B" w:rsidRPr="00647D0A" w:rsidRDefault="00BF057B" w:rsidP="00BF057B">
      <w:pPr>
        <w:shd w:val="clear" w:color="auto" w:fill="FFFFFF"/>
        <w:spacing w:after="0" w:line="240" w:lineRule="auto"/>
        <w:ind w:firstLine="709"/>
        <w:jc w:val="both"/>
        <w:rPr>
          <w:rFonts w:ascii="Times New Roman" w:hAnsi="Times New Roman"/>
          <w:sz w:val="28"/>
          <w:szCs w:val="28"/>
        </w:rPr>
      </w:pPr>
      <w:r w:rsidRPr="00647D0A">
        <w:rPr>
          <w:rFonts w:ascii="Times New Roman" w:hAnsi="Times New Roman"/>
          <w:sz w:val="28"/>
          <w:szCs w:val="28"/>
        </w:rPr>
        <w:t>Основными препятствиями для развития конкуренции на рынке семеноводства сельскохозяйственных культур в округе являются отсутствие (высокая изношенность) материально-технической базы в хозяйствах округа для производства семян высоких репродукций; слаборазвитая рыночная инфраструктура; отсутствие достаточной государственной поддержки, нехватка высококвалифицированных специалистов; отсутствие необходимого разнообразия селекционного материала; рост налоговой нагрузки на малый и средний бизнес.</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Default="00BF057B" w:rsidP="00BA01A5">
      <w:pPr>
        <w:autoSpaceDE w:val="0"/>
        <w:autoSpaceDN w:val="0"/>
        <w:adjustRightInd w:val="0"/>
        <w:spacing w:after="0" w:line="240" w:lineRule="auto"/>
        <w:jc w:val="center"/>
        <w:rPr>
          <w:rFonts w:ascii="Times New Roman" w:hAnsi="Times New Roman"/>
          <w:sz w:val="28"/>
          <w:szCs w:val="28"/>
          <w:lang w:eastAsia="ru-RU"/>
        </w:rPr>
      </w:pPr>
      <w:r w:rsidRPr="00647D0A">
        <w:rPr>
          <w:rFonts w:ascii="Times New Roman" w:hAnsi="Times New Roman"/>
          <w:sz w:val="28"/>
          <w:szCs w:val="28"/>
          <w:lang w:eastAsia="ru-RU"/>
        </w:rPr>
        <w:t>20. Рынок вылова водных биоресурсов</w:t>
      </w:r>
    </w:p>
    <w:p w:rsidR="00BA01A5" w:rsidRPr="00647D0A" w:rsidRDefault="00BA01A5" w:rsidP="00BA01A5">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 xml:space="preserve">По состоянию на </w:t>
      </w:r>
      <w:r w:rsidRPr="00647D0A">
        <w:rPr>
          <w:rFonts w:ascii="Times New Roman" w:eastAsia="Times New Roman" w:hAnsi="Times New Roman"/>
          <w:sz w:val="28"/>
          <w:szCs w:val="28"/>
          <w:lang w:eastAsia="ru-RU"/>
        </w:rPr>
        <w:t>01 января 202</w:t>
      </w:r>
      <w:r w:rsidR="00947E40" w:rsidRPr="00647D0A">
        <w:rPr>
          <w:rFonts w:ascii="Times New Roman" w:eastAsia="Times New Roman" w:hAnsi="Times New Roman"/>
          <w:sz w:val="28"/>
          <w:szCs w:val="28"/>
          <w:lang w:eastAsia="ru-RU"/>
        </w:rPr>
        <w:t>4</w:t>
      </w:r>
      <w:r w:rsidRPr="00647D0A">
        <w:rPr>
          <w:rFonts w:ascii="Times New Roman" w:eastAsia="Times New Roman" w:hAnsi="Times New Roman"/>
          <w:sz w:val="28"/>
          <w:szCs w:val="28"/>
          <w:lang w:eastAsia="ru-RU"/>
        </w:rPr>
        <w:t xml:space="preserve"> года </w:t>
      </w:r>
      <w:r w:rsidRPr="00647D0A">
        <w:rPr>
          <w:rFonts w:ascii="Times New Roman" w:hAnsi="Times New Roman"/>
          <w:sz w:val="28"/>
          <w:szCs w:val="28"/>
        </w:rPr>
        <w:t>количество хозяйствующих субъектов, осуществляющих добычу (вылов) рыбы на территории округа, составило 15 хозяйствующих субъектов частной формы собственности. Общий объем добычи (вылова) рыбы всех хозяйствующих субъектов данного рынка в 202</w:t>
      </w:r>
      <w:r w:rsidR="00947E40" w:rsidRPr="00647D0A">
        <w:rPr>
          <w:rFonts w:ascii="Times New Roman" w:hAnsi="Times New Roman"/>
          <w:sz w:val="28"/>
          <w:szCs w:val="28"/>
        </w:rPr>
        <w:t>3</w:t>
      </w:r>
      <w:r w:rsidRPr="00647D0A">
        <w:rPr>
          <w:rFonts w:ascii="Times New Roman" w:hAnsi="Times New Roman"/>
          <w:sz w:val="28"/>
          <w:szCs w:val="28"/>
        </w:rPr>
        <w:t xml:space="preserve"> году составил 362,2 тонн товарной рыбы, в том числе по видам: </w:t>
      </w:r>
      <w:r w:rsidR="00947E40" w:rsidRPr="00647D0A">
        <w:rPr>
          <w:rFonts w:ascii="Times New Roman" w:hAnsi="Times New Roman"/>
          <w:sz w:val="28"/>
          <w:szCs w:val="28"/>
        </w:rPr>
        <w:t>128</w:t>
      </w:r>
      <w:r w:rsidRPr="00647D0A">
        <w:rPr>
          <w:rFonts w:ascii="Times New Roman" w:hAnsi="Times New Roman"/>
          <w:sz w:val="28"/>
          <w:szCs w:val="28"/>
        </w:rPr>
        <w:t xml:space="preserve"> тонны карпа, </w:t>
      </w:r>
      <w:r w:rsidR="00947E40" w:rsidRPr="00647D0A">
        <w:rPr>
          <w:rFonts w:ascii="Times New Roman" w:hAnsi="Times New Roman"/>
          <w:sz w:val="28"/>
          <w:szCs w:val="28"/>
        </w:rPr>
        <w:t>26,5</w:t>
      </w:r>
      <w:r w:rsidRPr="00647D0A">
        <w:rPr>
          <w:rFonts w:ascii="Times New Roman" w:hAnsi="Times New Roman"/>
          <w:sz w:val="28"/>
          <w:szCs w:val="28"/>
        </w:rPr>
        <w:t xml:space="preserve"> тонн толстолобика, </w:t>
      </w:r>
      <w:r w:rsidR="00947E40" w:rsidRPr="00647D0A">
        <w:rPr>
          <w:rFonts w:ascii="Times New Roman" w:hAnsi="Times New Roman"/>
          <w:sz w:val="28"/>
          <w:szCs w:val="28"/>
        </w:rPr>
        <w:t>26 тонны белого амура, 34,5 тонны сазан.</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добросовестной конкуренции.</w:t>
      </w: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BF057B" w:rsidRPr="00647D0A" w:rsidRDefault="00BF057B" w:rsidP="00BF057B">
      <w:pPr>
        <w:pStyle w:val="a6"/>
        <w:tabs>
          <w:tab w:val="left" w:pos="567"/>
          <w:tab w:val="left" w:pos="709"/>
        </w:tabs>
        <w:ind w:firstLine="709"/>
        <w:jc w:val="both"/>
        <w:rPr>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21. Рынок переработки водных биоресурсов</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spacing w:after="0" w:line="240" w:lineRule="auto"/>
        <w:ind w:firstLine="709"/>
        <w:jc w:val="both"/>
        <w:rPr>
          <w:rFonts w:ascii="Times New Roman" w:hAnsi="Times New Roman"/>
          <w:sz w:val="28"/>
          <w:szCs w:val="28"/>
        </w:rPr>
      </w:pPr>
      <w:r w:rsidRPr="00647D0A">
        <w:rPr>
          <w:rFonts w:ascii="Times New Roman" w:hAnsi="Times New Roman"/>
          <w:color w:val="000000"/>
          <w:sz w:val="28"/>
          <w:szCs w:val="28"/>
          <w:shd w:val="clear" w:color="auto" w:fill="FFFFFF"/>
        </w:rPr>
        <w:t xml:space="preserve">На территории Георгиевского городского округа располагается крупнейшее </w:t>
      </w:r>
      <w:proofErr w:type="spellStart"/>
      <w:r w:rsidRPr="00647D0A">
        <w:rPr>
          <w:rFonts w:ascii="Times New Roman" w:hAnsi="Times New Roman"/>
          <w:color w:val="000000"/>
          <w:sz w:val="28"/>
          <w:szCs w:val="28"/>
          <w:shd w:val="clear" w:color="auto" w:fill="FFFFFF"/>
        </w:rPr>
        <w:t>рыбоперерабатывающее</w:t>
      </w:r>
      <w:proofErr w:type="spellEnd"/>
      <w:r w:rsidRPr="00647D0A">
        <w:rPr>
          <w:rFonts w:ascii="Times New Roman" w:hAnsi="Times New Roman"/>
          <w:color w:val="000000"/>
          <w:sz w:val="28"/>
          <w:szCs w:val="28"/>
          <w:shd w:val="clear" w:color="auto" w:fill="FFFFFF"/>
        </w:rPr>
        <w:t xml:space="preserve"> производство с фирменным наименованием «Мое море», широко известное среди профессиональных игроков оптово-розничного рынка ЮФО и СКФО своим натуральным холодным копчением, традиционным посолом рыбы и пресервами из рыбы и морепродуктов. Вся продукция рыбного производства Моё море стабильно высокого качества. По оценке независимых экспертов, аналогичных перерабатывающих предприятий подобного уровня и технической оснащенности на Юге России нет.</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647D0A">
        <w:rPr>
          <w:rFonts w:ascii="Times New Roman" w:eastAsia="Times New Roman" w:hAnsi="Times New Roman"/>
          <w:color w:val="000000"/>
          <w:sz w:val="28"/>
          <w:szCs w:val="28"/>
          <w:lang w:eastAsia="ru-RU"/>
        </w:rPr>
        <w:t>Проблемами предприятий, осуществляющими деятельность в сфере переработки водных биоресурсов являются</w:t>
      </w:r>
      <w:proofErr w:type="gramEnd"/>
      <w:r w:rsidRPr="00647D0A">
        <w:rPr>
          <w:rFonts w:ascii="Times New Roman" w:eastAsia="Times New Roman" w:hAnsi="Times New Roman"/>
          <w:color w:val="000000"/>
          <w:sz w:val="28"/>
          <w:szCs w:val="28"/>
          <w:lang w:eastAsia="ru-RU"/>
        </w:rPr>
        <w:t xml:space="preserve"> высокий уровень физического износа и морального старения </w:t>
      </w:r>
      <w:proofErr w:type="spellStart"/>
      <w:r w:rsidRPr="00647D0A">
        <w:rPr>
          <w:rFonts w:ascii="Times New Roman" w:eastAsia="Times New Roman" w:hAnsi="Times New Roman"/>
          <w:color w:val="000000"/>
          <w:sz w:val="28"/>
          <w:szCs w:val="28"/>
          <w:lang w:eastAsia="ru-RU"/>
        </w:rPr>
        <w:t>рыбоперерабатывающей</w:t>
      </w:r>
      <w:proofErr w:type="spellEnd"/>
      <w:r w:rsidRPr="00647D0A">
        <w:rPr>
          <w:rFonts w:ascii="Times New Roman" w:eastAsia="Times New Roman" w:hAnsi="Times New Roman"/>
          <w:color w:val="000000"/>
          <w:sz w:val="28"/>
          <w:szCs w:val="28"/>
          <w:lang w:eastAsia="ru-RU"/>
        </w:rPr>
        <w:t xml:space="preserve"> инфраструктуры, недостаточный уровень государственной поддержки переработки водных биоресурсов для малого бизнеса.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поддержки предприятий </w:t>
      </w:r>
      <w:proofErr w:type="spellStart"/>
      <w:r w:rsidRPr="00647D0A">
        <w:rPr>
          <w:rFonts w:ascii="Times New Roman" w:eastAsia="Times New Roman" w:hAnsi="Times New Roman"/>
          <w:color w:val="000000"/>
          <w:sz w:val="28"/>
          <w:szCs w:val="28"/>
          <w:lang w:eastAsia="ru-RU"/>
        </w:rPr>
        <w:t>рыбохозяйственного</w:t>
      </w:r>
      <w:proofErr w:type="spellEnd"/>
      <w:r w:rsidRPr="00647D0A">
        <w:rPr>
          <w:rFonts w:ascii="Times New Roman" w:eastAsia="Times New Roman" w:hAnsi="Times New Roman"/>
          <w:color w:val="000000"/>
          <w:sz w:val="28"/>
          <w:szCs w:val="28"/>
          <w:lang w:eastAsia="ru-RU"/>
        </w:rPr>
        <w:t xml:space="preserve"> комплекса.</w:t>
      </w:r>
    </w:p>
    <w:p w:rsidR="00BF057B" w:rsidRPr="00647D0A" w:rsidRDefault="00BF057B" w:rsidP="00BF057B">
      <w:pPr>
        <w:shd w:val="clear" w:color="auto" w:fill="FFFFFF"/>
        <w:spacing w:after="0" w:line="240" w:lineRule="auto"/>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22. Рынок легкой промышленности</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Легкая промышленность – одна из традиционно развитых отраслей промышленного комплекса округа.</w:t>
      </w:r>
    </w:p>
    <w:p w:rsidR="00BF057B" w:rsidRPr="00647D0A" w:rsidRDefault="00BF057B" w:rsidP="00BF057B">
      <w:pPr>
        <w:pStyle w:val="a6"/>
        <w:ind w:firstLine="709"/>
        <w:jc w:val="both"/>
        <w:rPr>
          <w:szCs w:val="28"/>
        </w:rPr>
      </w:pPr>
      <w:r w:rsidRPr="00647D0A">
        <w:rPr>
          <w:szCs w:val="28"/>
        </w:rPr>
        <w:t xml:space="preserve">В структуре легкой промышленности округа можно выделить 2 </w:t>
      </w:r>
      <w:proofErr w:type="gramStart"/>
      <w:r w:rsidRPr="00647D0A">
        <w:rPr>
          <w:szCs w:val="28"/>
        </w:rPr>
        <w:t>основных</w:t>
      </w:r>
      <w:proofErr w:type="gramEnd"/>
      <w:r w:rsidRPr="00647D0A">
        <w:rPr>
          <w:szCs w:val="28"/>
        </w:rPr>
        <w:t xml:space="preserve"> направления:</w:t>
      </w:r>
    </w:p>
    <w:p w:rsidR="00BF057B" w:rsidRPr="00647D0A" w:rsidRDefault="00BF057B" w:rsidP="00BF057B">
      <w:pPr>
        <w:pStyle w:val="a6"/>
        <w:ind w:firstLine="709"/>
        <w:jc w:val="both"/>
        <w:rPr>
          <w:szCs w:val="28"/>
        </w:rPr>
      </w:pPr>
      <w:r w:rsidRPr="00647D0A">
        <w:rPr>
          <w:szCs w:val="28"/>
        </w:rPr>
        <w:t>производство одежды (швейные изделия женского, мужского и детского ассортимента, комплекты постельного белья, форменная одежда для учреждений системы начального образования и силовых структур);</w:t>
      </w:r>
    </w:p>
    <w:p w:rsidR="00BF057B" w:rsidRPr="00647D0A" w:rsidRDefault="00BF057B" w:rsidP="00BF057B">
      <w:pPr>
        <w:pStyle w:val="a6"/>
        <w:ind w:firstLine="709"/>
        <w:jc w:val="both"/>
        <w:rPr>
          <w:szCs w:val="28"/>
        </w:rPr>
      </w:pPr>
      <w:r w:rsidRPr="00647D0A">
        <w:rPr>
          <w:szCs w:val="28"/>
        </w:rPr>
        <w:t>производство кожи и изделий из кожи (первичная обработка мехового сырья, пошив меховых изделий, изготовление обуви).</w:t>
      </w:r>
    </w:p>
    <w:p w:rsidR="00BF057B" w:rsidRPr="00647D0A" w:rsidRDefault="00BF057B" w:rsidP="00BF057B">
      <w:pPr>
        <w:autoSpaceDE w:val="0"/>
        <w:autoSpaceDN w:val="0"/>
        <w:adjustRightInd w:val="0"/>
        <w:spacing w:after="0" w:line="240" w:lineRule="auto"/>
        <w:ind w:firstLine="709"/>
        <w:jc w:val="both"/>
        <w:rPr>
          <w:rFonts w:ascii="Times New Roman" w:hAnsi="Times New Roman"/>
          <w:bCs/>
          <w:color w:val="1D1B1B"/>
          <w:sz w:val="28"/>
          <w:szCs w:val="28"/>
          <w:shd w:val="clear" w:color="auto" w:fill="FFFFFF"/>
        </w:rPr>
      </w:pPr>
      <w:r w:rsidRPr="00647D0A">
        <w:rPr>
          <w:rFonts w:ascii="Times New Roman" w:hAnsi="Times New Roman"/>
          <w:sz w:val="28"/>
          <w:szCs w:val="28"/>
        </w:rPr>
        <w:lastRenderedPageBreak/>
        <w:t xml:space="preserve">Основными организациями отрасли являются ООО ПТК «Блокпост», ООО «Меркурий», </w:t>
      </w:r>
      <w:r w:rsidRPr="00647D0A">
        <w:rPr>
          <w:rFonts w:ascii="Times New Roman" w:hAnsi="Times New Roman"/>
          <w:color w:val="0C0E31"/>
          <w:sz w:val="28"/>
          <w:szCs w:val="28"/>
        </w:rPr>
        <w:t xml:space="preserve">ООО «Радуга», </w:t>
      </w:r>
      <w:r w:rsidRPr="00647D0A">
        <w:rPr>
          <w:rFonts w:ascii="Times New Roman" w:hAnsi="Times New Roman"/>
          <w:sz w:val="28"/>
          <w:szCs w:val="28"/>
        </w:rPr>
        <w:t xml:space="preserve">ООО «БАВА», ИП </w:t>
      </w:r>
      <w:proofErr w:type="spellStart"/>
      <w:r w:rsidRPr="00647D0A">
        <w:rPr>
          <w:rFonts w:ascii="Times New Roman" w:hAnsi="Times New Roman"/>
          <w:sz w:val="28"/>
          <w:szCs w:val="28"/>
        </w:rPr>
        <w:t>Бобылев</w:t>
      </w:r>
      <w:proofErr w:type="spellEnd"/>
      <w:r w:rsidRPr="00647D0A">
        <w:rPr>
          <w:rFonts w:ascii="Times New Roman" w:hAnsi="Times New Roman"/>
          <w:sz w:val="28"/>
          <w:szCs w:val="28"/>
        </w:rPr>
        <w:t xml:space="preserve"> А.Г. (ТМ «</w:t>
      </w:r>
      <w:r w:rsidRPr="00647D0A">
        <w:rPr>
          <w:rFonts w:ascii="Times New Roman" w:hAnsi="Times New Roman"/>
          <w:sz w:val="28"/>
          <w:szCs w:val="28"/>
          <w:lang w:val="en-US"/>
        </w:rPr>
        <w:t>LEMMAX</w:t>
      </w:r>
      <w:r w:rsidRPr="00647D0A">
        <w:rPr>
          <w:rFonts w:ascii="Times New Roman" w:hAnsi="Times New Roman"/>
          <w:sz w:val="28"/>
          <w:szCs w:val="28"/>
        </w:rPr>
        <w:t xml:space="preserve">»), ИП </w:t>
      </w:r>
      <w:proofErr w:type="spellStart"/>
      <w:r w:rsidRPr="00647D0A">
        <w:rPr>
          <w:rFonts w:ascii="Times New Roman" w:hAnsi="Times New Roman"/>
          <w:sz w:val="28"/>
          <w:szCs w:val="28"/>
        </w:rPr>
        <w:t>Бадалян</w:t>
      </w:r>
      <w:proofErr w:type="spellEnd"/>
      <w:r w:rsidRPr="00647D0A">
        <w:rPr>
          <w:rFonts w:ascii="Times New Roman" w:hAnsi="Times New Roman"/>
          <w:sz w:val="28"/>
          <w:szCs w:val="28"/>
        </w:rPr>
        <w:t xml:space="preserve"> Н.А. (ЗАО «Классик – М»), ИП </w:t>
      </w:r>
      <w:proofErr w:type="spellStart"/>
      <w:r w:rsidRPr="00647D0A">
        <w:rPr>
          <w:rFonts w:ascii="Times New Roman" w:hAnsi="Times New Roman"/>
          <w:sz w:val="28"/>
          <w:szCs w:val="28"/>
        </w:rPr>
        <w:t>Шупиков</w:t>
      </w:r>
      <w:r w:rsidR="00D946BA" w:rsidRPr="00647D0A">
        <w:rPr>
          <w:rFonts w:ascii="Times New Roman" w:hAnsi="Times New Roman"/>
          <w:sz w:val="28"/>
          <w:szCs w:val="28"/>
        </w:rPr>
        <w:t>а</w:t>
      </w:r>
      <w:proofErr w:type="spellEnd"/>
      <w:r w:rsidRPr="00647D0A">
        <w:rPr>
          <w:rFonts w:ascii="Times New Roman" w:hAnsi="Times New Roman"/>
          <w:sz w:val="28"/>
          <w:szCs w:val="28"/>
        </w:rPr>
        <w:t xml:space="preserve"> </w:t>
      </w:r>
      <w:r w:rsidR="00D946BA" w:rsidRPr="00647D0A">
        <w:rPr>
          <w:rFonts w:ascii="Times New Roman" w:hAnsi="Times New Roman"/>
          <w:sz w:val="28"/>
          <w:szCs w:val="28"/>
        </w:rPr>
        <w:t>Т.М</w:t>
      </w:r>
      <w:r w:rsidRPr="00647D0A">
        <w:rPr>
          <w:rFonts w:ascii="Times New Roman" w:hAnsi="Times New Roman"/>
          <w:sz w:val="28"/>
          <w:szCs w:val="28"/>
        </w:rPr>
        <w:t>. (ТМ «</w:t>
      </w:r>
      <w:proofErr w:type="spellStart"/>
      <w:r w:rsidRPr="00647D0A">
        <w:rPr>
          <w:rFonts w:ascii="Times New Roman" w:hAnsi="Times New Roman"/>
          <w:sz w:val="28"/>
          <w:szCs w:val="28"/>
        </w:rPr>
        <w:t>СофиЛена</w:t>
      </w:r>
      <w:proofErr w:type="spellEnd"/>
      <w:r w:rsidRPr="00647D0A">
        <w:rPr>
          <w:rFonts w:ascii="Times New Roman" w:hAnsi="Times New Roman"/>
          <w:sz w:val="28"/>
          <w:szCs w:val="28"/>
        </w:rPr>
        <w:t xml:space="preserve">»), ИП </w:t>
      </w:r>
      <w:proofErr w:type="spellStart"/>
      <w:r w:rsidRPr="00647D0A">
        <w:rPr>
          <w:rFonts w:ascii="Times New Roman" w:hAnsi="Times New Roman"/>
          <w:sz w:val="28"/>
          <w:szCs w:val="28"/>
        </w:rPr>
        <w:t>Капитонаки</w:t>
      </w:r>
      <w:proofErr w:type="spellEnd"/>
      <w:r w:rsidRPr="00647D0A">
        <w:rPr>
          <w:rFonts w:ascii="Times New Roman" w:hAnsi="Times New Roman"/>
          <w:sz w:val="28"/>
          <w:szCs w:val="28"/>
        </w:rPr>
        <w:t xml:space="preserve"> К.И., ИП </w:t>
      </w:r>
      <w:proofErr w:type="spellStart"/>
      <w:r w:rsidRPr="00647D0A">
        <w:rPr>
          <w:rFonts w:ascii="Times New Roman" w:hAnsi="Times New Roman"/>
          <w:sz w:val="28"/>
          <w:szCs w:val="28"/>
        </w:rPr>
        <w:t>Камболова</w:t>
      </w:r>
      <w:proofErr w:type="spellEnd"/>
      <w:r w:rsidRPr="00647D0A">
        <w:rPr>
          <w:rFonts w:ascii="Times New Roman" w:hAnsi="Times New Roman"/>
          <w:sz w:val="28"/>
          <w:szCs w:val="28"/>
        </w:rPr>
        <w:t xml:space="preserve"> Л.В. («Мисс </w:t>
      </w:r>
      <w:proofErr w:type="spellStart"/>
      <w:r w:rsidRPr="00647D0A">
        <w:rPr>
          <w:rFonts w:ascii="Times New Roman" w:hAnsi="Times New Roman"/>
          <w:sz w:val="28"/>
          <w:szCs w:val="28"/>
        </w:rPr>
        <w:t>Лора</w:t>
      </w:r>
      <w:proofErr w:type="spellEnd"/>
      <w:r w:rsidRPr="00647D0A">
        <w:rPr>
          <w:rFonts w:ascii="Times New Roman" w:hAnsi="Times New Roman"/>
          <w:sz w:val="28"/>
          <w:szCs w:val="28"/>
        </w:rPr>
        <w:t>»).</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Доля присутствия частного бизнеса на рынке легкой промышленности составляет 100%.</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Постоянный рост тарифов на энергоносители, несовершенство таможенного законодательства, рост цен на сырье негативно отражается на предприятиях легкой промышленности.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проблемам данного рынка относятся: 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 отсутствие равных конкурентных возможностей с иностранными производителями.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23. Рынок обработки древесины и производства изделий из дерева</w:t>
      </w: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eastAsia="Times New Roman" w:hAnsi="Times New Roman"/>
          <w:color w:val="000000"/>
          <w:sz w:val="28"/>
          <w:szCs w:val="28"/>
          <w:lang w:eastAsia="ru-RU"/>
        </w:rPr>
        <w:t>Продукция</w:t>
      </w:r>
      <w:r w:rsidRPr="00647D0A">
        <w:rPr>
          <w:rFonts w:ascii="Times New Roman" w:hAnsi="Times New Roman"/>
          <w:color w:val="000000"/>
          <w:sz w:val="28"/>
          <w:szCs w:val="28"/>
        </w:rPr>
        <w:t xml:space="preserve"> </w:t>
      </w:r>
      <w:r w:rsidRPr="00647D0A">
        <w:rPr>
          <w:rFonts w:ascii="Times New Roman" w:eastAsia="Times New Roman" w:hAnsi="Times New Roman"/>
          <w:color w:val="000000"/>
          <w:sz w:val="28"/>
          <w:szCs w:val="28"/>
          <w:lang w:eastAsia="ru-RU"/>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тысяч различных изделий.</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В 202</w:t>
      </w:r>
      <w:r w:rsidR="002B059F" w:rsidRPr="00647D0A">
        <w:rPr>
          <w:rFonts w:ascii="Times New Roman" w:hAnsi="Times New Roman"/>
          <w:sz w:val="28"/>
          <w:szCs w:val="28"/>
        </w:rPr>
        <w:t>3</w:t>
      </w:r>
      <w:r w:rsidRPr="00647D0A">
        <w:rPr>
          <w:rFonts w:ascii="Times New Roman" w:hAnsi="Times New Roman"/>
          <w:sz w:val="28"/>
          <w:szCs w:val="28"/>
        </w:rPr>
        <w:t xml:space="preserve"> году на рынке обработки древесины и изделий из дерева в округе функционировало 100% предприятий с частной долей собственности.</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 xml:space="preserve">Основная производимая продукция: пиломатериалы, столярная и строительная продукция, производство мебели.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Проблемой предприятий данной отрасли являются устаревшие технологии деревообработки.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Создание конкуренции в данном направлении рынка, способно стать точкой роста и развития деревообрабатывающего производства и производства изделий из дерева в округе.</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24. Рынок производства кирпича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r w:rsidRPr="00647D0A">
        <w:rPr>
          <w:rFonts w:ascii="Times New Roman" w:hAnsi="Times New Roman"/>
          <w:sz w:val="28"/>
          <w:szCs w:val="28"/>
        </w:rPr>
        <w:t xml:space="preserve">На территории округа на сегодняшний день осуществляют деятельность в сфере </w:t>
      </w:r>
      <w:r w:rsidRPr="00647D0A">
        <w:rPr>
          <w:rFonts w:ascii="Times New Roman" w:hAnsi="Times New Roman"/>
          <w:sz w:val="28"/>
          <w:szCs w:val="28"/>
          <w:lang w:eastAsia="ru-RU"/>
        </w:rPr>
        <w:t xml:space="preserve">производства кирпича </w:t>
      </w:r>
      <w:r w:rsidRPr="00647D0A">
        <w:rPr>
          <w:rFonts w:ascii="Times New Roman" w:hAnsi="Times New Roman"/>
          <w:sz w:val="28"/>
          <w:szCs w:val="28"/>
        </w:rPr>
        <w:t>100% предприятий с частной долей формы собственности.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t xml:space="preserve">К проблемам данного рынка следует отнести переход потребителей на альтернативные строительные материалы, позволяющие возводить «каменные дома» (ячеистый бетон, </w:t>
      </w:r>
      <w:proofErr w:type="spellStart"/>
      <w:r w:rsidRPr="00647D0A">
        <w:rPr>
          <w:rFonts w:ascii="Times New Roman" w:hAnsi="Times New Roman"/>
          <w:sz w:val="28"/>
          <w:szCs w:val="28"/>
        </w:rPr>
        <w:t>силикатобетон</w:t>
      </w:r>
      <w:proofErr w:type="spellEnd"/>
      <w:r w:rsidRPr="00647D0A">
        <w:rPr>
          <w:rFonts w:ascii="Times New Roman" w:hAnsi="Times New Roman"/>
          <w:sz w:val="28"/>
          <w:szCs w:val="28"/>
        </w:rPr>
        <w:t xml:space="preserve">, шлакоблоки и т.д.), новые требования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647D0A">
        <w:rPr>
          <w:rFonts w:ascii="Times New Roman" w:hAnsi="Times New Roman"/>
          <w:sz w:val="28"/>
          <w:szCs w:val="28"/>
          <w:lang w:eastAsia="ru-RU"/>
        </w:rPr>
        <w:t>25. Рынок производства бетона</w:t>
      </w:r>
    </w:p>
    <w:p w:rsidR="00BF057B" w:rsidRPr="00647D0A"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647D0A" w:rsidRDefault="00BF057B" w:rsidP="00BF057B">
      <w:pPr>
        <w:autoSpaceDE w:val="0"/>
        <w:autoSpaceDN w:val="0"/>
        <w:adjustRightInd w:val="0"/>
        <w:spacing w:after="0" w:line="240" w:lineRule="auto"/>
        <w:ind w:firstLine="709"/>
        <w:jc w:val="both"/>
        <w:rPr>
          <w:rFonts w:ascii="Times New Roman" w:hAnsi="Times New Roman"/>
          <w:bCs/>
          <w:sz w:val="28"/>
          <w:szCs w:val="28"/>
        </w:rPr>
      </w:pPr>
      <w:r w:rsidRPr="00647D0A">
        <w:rPr>
          <w:rFonts w:ascii="Times New Roman" w:hAnsi="Times New Roman"/>
          <w:bCs/>
          <w:sz w:val="28"/>
          <w:szCs w:val="28"/>
        </w:rPr>
        <w:t xml:space="preserve">В округе в сфере </w:t>
      </w:r>
      <w:r w:rsidRPr="00647D0A">
        <w:rPr>
          <w:rFonts w:ascii="Times New Roman" w:hAnsi="Times New Roman"/>
          <w:sz w:val="28"/>
          <w:szCs w:val="28"/>
        </w:rPr>
        <w:t xml:space="preserve">производства бетона </w:t>
      </w:r>
      <w:r w:rsidRPr="00647D0A">
        <w:rPr>
          <w:rFonts w:ascii="Times New Roman" w:hAnsi="Times New Roman"/>
          <w:bCs/>
          <w:sz w:val="28"/>
          <w:szCs w:val="28"/>
        </w:rPr>
        <w:t>осуществляют деятельность 100% предприятий с частной долей собственности.</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rPr>
      </w:pPr>
      <w:r w:rsidRPr="00647D0A">
        <w:rPr>
          <w:rFonts w:ascii="Times New Roman" w:hAnsi="Times New Roman"/>
          <w:sz w:val="28"/>
          <w:szCs w:val="28"/>
        </w:rPr>
        <w:lastRenderedPageBreak/>
        <w:t>К проблемам данного рынка следует отнести: значительные первоначальные капитальные вложения при длительных сроках окупаемости вложений; транспортные ограничения веса перевозимых грузов по городу и необходимость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BF057B" w:rsidRPr="00647D0A" w:rsidRDefault="00BF057B" w:rsidP="00BF057B">
      <w:pPr>
        <w:autoSpaceDE w:val="0"/>
        <w:autoSpaceDN w:val="0"/>
        <w:adjustRightInd w:val="0"/>
        <w:spacing w:after="0" w:line="240" w:lineRule="auto"/>
        <w:ind w:firstLine="709"/>
        <w:jc w:val="both"/>
        <w:rPr>
          <w:rFonts w:ascii="Times New Roman" w:hAnsi="Times New Roman"/>
          <w:bCs/>
          <w:sz w:val="28"/>
          <w:szCs w:val="28"/>
        </w:rPr>
      </w:pPr>
    </w:p>
    <w:p w:rsidR="00BF057B" w:rsidRPr="00647D0A" w:rsidRDefault="00BF057B" w:rsidP="00BF057B">
      <w:pPr>
        <w:autoSpaceDE w:val="0"/>
        <w:autoSpaceDN w:val="0"/>
        <w:adjustRightInd w:val="0"/>
        <w:spacing w:after="0" w:line="240" w:lineRule="auto"/>
        <w:ind w:firstLine="709"/>
        <w:jc w:val="center"/>
        <w:rPr>
          <w:rFonts w:ascii="Times New Roman" w:hAnsi="Times New Roman"/>
          <w:sz w:val="28"/>
          <w:szCs w:val="28"/>
          <w:lang w:eastAsia="ru-RU"/>
        </w:rPr>
      </w:pPr>
      <w:r w:rsidRPr="00647D0A">
        <w:rPr>
          <w:rFonts w:ascii="Times New Roman" w:hAnsi="Times New Roman"/>
          <w:sz w:val="28"/>
          <w:szCs w:val="28"/>
          <w:lang w:eastAsia="ru-RU"/>
        </w:rPr>
        <w:t>26. Рынок сферы наружной рекламы</w:t>
      </w:r>
    </w:p>
    <w:p w:rsidR="00BF057B" w:rsidRPr="00647D0A"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647D0A" w:rsidRDefault="00BF057B" w:rsidP="00BF057B">
      <w:pPr>
        <w:pStyle w:val="ConsPlusNormal"/>
        <w:ind w:firstLine="709"/>
        <w:jc w:val="both"/>
      </w:pPr>
      <w:r w:rsidRPr="00647D0A">
        <w:t>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BF057B" w:rsidRPr="00647D0A" w:rsidRDefault="00BF057B" w:rsidP="00BF057B">
      <w:pPr>
        <w:pStyle w:val="a6"/>
        <w:ind w:firstLine="708"/>
        <w:jc w:val="both"/>
        <w:rPr>
          <w:szCs w:val="28"/>
        </w:rPr>
      </w:pPr>
      <w:r w:rsidRPr="00647D0A">
        <w:rPr>
          <w:color w:val="000000"/>
          <w:szCs w:val="28"/>
          <w:lang w:eastAsia="ru-RU"/>
        </w:rPr>
        <w:t xml:space="preserve">На территории округа </w:t>
      </w:r>
      <w:r w:rsidRPr="00647D0A">
        <w:rPr>
          <w:szCs w:val="28"/>
        </w:rPr>
        <w:t xml:space="preserve">осуществляют свою деятельность </w:t>
      </w:r>
      <w:r w:rsidR="00947E40" w:rsidRPr="00647D0A">
        <w:rPr>
          <w:szCs w:val="28"/>
        </w:rPr>
        <w:t>18</w:t>
      </w:r>
      <w:r w:rsidRPr="00647D0A">
        <w:rPr>
          <w:szCs w:val="28"/>
        </w:rPr>
        <w:t xml:space="preserve"> рекламных компаний</w:t>
      </w:r>
      <w:r w:rsidRPr="00647D0A">
        <w:rPr>
          <w:color w:val="000000"/>
          <w:szCs w:val="28"/>
          <w:lang w:eastAsia="ru-RU"/>
        </w:rPr>
        <w:t xml:space="preserve">, что в полной мере </w:t>
      </w:r>
      <w:proofErr w:type="gramStart"/>
      <w:r w:rsidRPr="00647D0A">
        <w:rPr>
          <w:color w:val="000000"/>
          <w:szCs w:val="28"/>
          <w:lang w:eastAsia="ru-RU"/>
        </w:rPr>
        <w:t>обеспечивает потребность в</w:t>
      </w:r>
      <w:proofErr w:type="gramEnd"/>
      <w:r w:rsidRPr="00647D0A">
        <w:rPr>
          <w:color w:val="000000"/>
          <w:szCs w:val="28"/>
          <w:lang w:eastAsia="ru-RU"/>
        </w:rPr>
        <w:t xml:space="preserve"> данном виде услуг. </w:t>
      </w:r>
      <w:r w:rsidRPr="00647D0A">
        <w:rPr>
          <w:szCs w:val="28"/>
        </w:rPr>
        <w:t xml:space="preserve">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BF057B" w:rsidRPr="00647D0A"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47D0A">
        <w:rPr>
          <w:rFonts w:ascii="Times New Roman" w:eastAsia="Times New Roman" w:hAnsi="Times New Roman"/>
          <w:color w:val="000000"/>
          <w:sz w:val="28"/>
          <w:szCs w:val="28"/>
          <w:lang w:eastAsia="ru-RU"/>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округа, осуществляется на основе торгов, проводимых в форме аукциона.</w:t>
      </w:r>
    </w:p>
    <w:p w:rsidR="00BF057B" w:rsidRPr="00647D0A" w:rsidRDefault="00BF057B" w:rsidP="00BF057B">
      <w:pPr>
        <w:spacing w:after="0" w:line="240" w:lineRule="auto"/>
        <w:ind w:firstLine="709"/>
        <w:jc w:val="both"/>
        <w:rPr>
          <w:rFonts w:ascii="Times New Roman" w:eastAsia="Times New Roman" w:hAnsi="Times New Roman"/>
          <w:sz w:val="28"/>
          <w:szCs w:val="28"/>
          <w:lang w:eastAsia="ru-RU"/>
        </w:rPr>
      </w:pPr>
      <w:r w:rsidRPr="00647D0A">
        <w:rPr>
          <w:rFonts w:ascii="Times New Roman" w:eastAsia="Times New Roman" w:hAnsi="Times New Roman"/>
          <w:sz w:val="28"/>
          <w:szCs w:val="28"/>
          <w:lang w:eastAsia="ru-RU"/>
        </w:rPr>
        <w:t>В 202</w:t>
      </w:r>
      <w:r w:rsidR="00FA76AE" w:rsidRPr="00647D0A">
        <w:rPr>
          <w:rFonts w:ascii="Times New Roman" w:eastAsia="Times New Roman" w:hAnsi="Times New Roman"/>
          <w:sz w:val="28"/>
          <w:szCs w:val="28"/>
          <w:lang w:eastAsia="ru-RU"/>
        </w:rPr>
        <w:t>3</w:t>
      </w:r>
      <w:r w:rsidR="00947E40" w:rsidRPr="00647D0A">
        <w:rPr>
          <w:rFonts w:ascii="Times New Roman" w:eastAsia="Times New Roman" w:hAnsi="Times New Roman"/>
          <w:sz w:val="28"/>
          <w:szCs w:val="28"/>
          <w:lang w:eastAsia="ru-RU"/>
        </w:rPr>
        <w:t xml:space="preserve"> году проведен</w:t>
      </w:r>
      <w:r w:rsidRPr="00647D0A">
        <w:rPr>
          <w:rFonts w:ascii="Times New Roman" w:eastAsia="Times New Roman" w:hAnsi="Times New Roman"/>
          <w:sz w:val="28"/>
          <w:szCs w:val="28"/>
          <w:lang w:eastAsia="ru-RU"/>
        </w:rPr>
        <w:t xml:space="preserve"> </w:t>
      </w:r>
      <w:r w:rsidR="00947E40" w:rsidRPr="00647D0A">
        <w:rPr>
          <w:rFonts w:ascii="Times New Roman" w:eastAsia="Times New Roman" w:hAnsi="Times New Roman"/>
          <w:sz w:val="28"/>
          <w:szCs w:val="28"/>
          <w:lang w:eastAsia="ru-RU"/>
        </w:rPr>
        <w:t>1 аукцион</w:t>
      </w:r>
      <w:r w:rsidRPr="00647D0A">
        <w:rPr>
          <w:rFonts w:ascii="Times New Roman" w:eastAsia="Times New Roman" w:hAnsi="Times New Roman"/>
          <w:sz w:val="28"/>
          <w:szCs w:val="28"/>
          <w:lang w:eastAsia="ru-RU"/>
        </w:rPr>
        <w:t xml:space="preserve"> на заключение договоров на установку и эксплуатацию рекламных конструкций.</w:t>
      </w:r>
    </w:p>
    <w:p w:rsidR="00BF057B" w:rsidRPr="00647D0A" w:rsidRDefault="00BF057B" w:rsidP="00BF057B">
      <w:pPr>
        <w:pStyle w:val="ConsPlusNormal"/>
        <w:ind w:firstLine="709"/>
        <w:jc w:val="both"/>
      </w:pPr>
      <w:r w:rsidRPr="00647D0A">
        <w:t>Основным фактором, влияющим на развитие конкуренции на данном рынке, является наличие теневого сектора.</w:t>
      </w:r>
    </w:p>
    <w:p w:rsidR="00BF057B" w:rsidRPr="00207E7A" w:rsidRDefault="00BF057B" w:rsidP="00BF057B">
      <w:pPr>
        <w:pStyle w:val="ConsPlusNormal"/>
        <w:ind w:firstLine="709"/>
        <w:jc w:val="both"/>
        <w:rPr>
          <w:color w:val="000000"/>
          <w:lang w:eastAsia="ru-RU"/>
        </w:rPr>
      </w:pPr>
      <w:r w:rsidRPr="00647D0A">
        <w:t xml:space="preserve">Основной задачей на рынке является выявление и демонтаж незаконных рекламных </w:t>
      </w:r>
      <w:proofErr w:type="gramStart"/>
      <w:r w:rsidRPr="00647D0A">
        <w:t>конструкций</w:t>
      </w:r>
      <w:proofErr w:type="gramEnd"/>
      <w:r w:rsidRPr="00647D0A">
        <w:t xml:space="preserve"> и обеспечение честной конкуренции на рынке.</w:t>
      </w:r>
    </w:p>
    <w:p w:rsidR="00BF057B" w:rsidRPr="00DC37EC" w:rsidRDefault="00BF057B" w:rsidP="007A1673">
      <w:pPr>
        <w:spacing w:after="0" w:line="240" w:lineRule="auto"/>
        <w:ind w:firstLine="709"/>
        <w:jc w:val="both"/>
        <w:rPr>
          <w:rFonts w:ascii="Times New Roman" w:hAnsi="Times New Roman" w:cs="Times New Roman"/>
          <w:sz w:val="28"/>
          <w:szCs w:val="28"/>
        </w:rPr>
      </w:pPr>
    </w:p>
    <w:sectPr w:rsidR="00BF057B" w:rsidRPr="00DC37EC" w:rsidSect="00BA0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7435B"/>
    <w:rsid w:val="0000063A"/>
    <w:rsid w:val="00003927"/>
    <w:rsid w:val="00015BFB"/>
    <w:rsid w:val="00025566"/>
    <w:rsid w:val="00026E1A"/>
    <w:rsid w:val="00041C77"/>
    <w:rsid w:val="000667A3"/>
    <w:rsid w:val="000B42B3"/>
    <w:rsid w:val="000F0391"/>
    <w:rsid w:val="000F3148"/>
    <w:rsid w:val="000F39D0"/>
    <w:rsid w:val="00111E91"/>
    <w:rsid w:val="001302AD"/>
    <w:rsid w:val="0014425E"/>
    <w:rsid w:val="0017435B"/>
    <w:rsid w:val="00182414"/>
    <w:rsid w:val="00194866"/>
    <w:rsid w:val="00196D0F"/>
    <w:rsid w:val="001B30DD"/>
    <w:rsid w:val="001B7038"/>
    <w:rsid w:val="001D76FF"/>
    <w:rsid w:val="001F5318"/>
    <w:rsid w:val="00211427"/>
    <w:rsid w:val="00252B3F"/>
    <w:rsid w:val="00257EFA"/>
    <w:rsid w:val="002621F6"/>
    <w:rsid w:val="00262870"/>
    <w:rsid w:val="002A14A3"/>
    <w:rsid w:val="002B059F"/>
    <w:rsid w:val="002D44C4"/>
    <w:rsid w:val="002F2CA1"/>
    <w:rsid w:val="002F5E68"/>
    <w:rsid w:val="00301673"/>
    <w:rsid w:val="00353E11"/>
    <w:rsid w:val="003627A0"/>
    <w:rsid w:val="003A3847"/>
    <w:rsid w:val="003A3F0D"/>
    <w:rsid w:val="003C2C51"/>
    <w:rsid w:val="003D25A2"/>
    <w:rsid w:val="003D398F"/>
    <w:rsid w:val="003F1927"/>
    <w:rsid w:val="003F6EB4"/>
    <w:rsid w:val="003F79FB"/>
    <w:rsid w:val="00423300"/>
    <w:rsid w:val="00432794"/>
    <w:rsid w:val="00450C09"/>
    <w:rsid w:val="0048332F"/>
    <w:rsid w:val="004C187E"/>
    <w:rsid w:val="004F33B3"/>
    <w:rsid w:val="005121BC"/>
    <w:rsid w:val="0051473F"/>
    <w:rsid w:val="00515C36"/>
    <w:rsid w:val="00523908"/>
    <w:rsid w:val="00540C2A"/>
    <w:rsid w:val="00552A1B"/>
    <w:rsid w:val="00574AAC"/>
    <w:rsid w:val="00577006"/>
    <w:rsid w:val="005A0101"/>
    <w:rsid w:val="005A5F70"/>
    <w:rsid w:val="005D5B36"/>
    <w:rsid w:val="005E601C"/>
    <w:rsid w:val="005F1EA9"/>
    <w:rsid w:val="005F4206"/>
    <w:rsid w:val="00612BCD"/>
    <w:rsid w:val="00636583"/>
    <w:rsid w:val="00637E57"/>
    <w:rsid w:val="006472F2"/>
    <w:rsid w:val="00647D0A"/>
    <w:rsid w:val="00660128"/>
    <w:rsid w:val="00663485"/>
    <w:rsid w:val="00671911"/>
    <w:rsid w:val="00671CF9"/>
    <w:rsid w:val="0069377E"/>
    <w:rsid w:val="006953AA"/>
    <w:rsid w:val="006B05C4"/>
    <w:rsid w:val="006B2EC1"/>
    <w:rsid w:val="006C703A"/>
    <w:rsid w:val="006D3D80"/>
    <w:rsid w:val="00700AA9"/>
    <w:rsid w:val="00707467"/>
    <w:rsid w:val="0071155F"/>
    <w:rsid w:val="007303BA"/>
    <w:rsid w:val="00741CED"/>
    <w:rsid w:val="0074629D"/>
    <w:rsid w:val="007500EF"/>
    <w:rsid w:val="00761E77"/>
    <w:rsid w:val="00766E34"/>
    <w:rsid w:val="00783F18"/>
    <w:rsid w:val="00790CBE"/>
    <w:rsid w:val="0079436F"/>
    <w:rsid w:val="007A1673"/>
    <w:rsid w:val="007B53EA"/>
    <w:rsid w:val="007C5515"/>
    <w:rsid w:val="007D1B7A"/>
    <w:rsid w:val="007F28C4"/>
    <w:rsid w:val="007F472B"/>
    <w:rsid w:val="007F4FF3"/>
    <w:rsid w:val="00806416"/>
    <w:rsid w:val="00813B39"/>
    <w:rsid w:val="00840568"/>
    <w:rsid w:val="00865E01"/>
    <w:rsid w:val="00875D6C"/>
    <w:rsid w:val="008C7109"/>
    <w:rsid w:val="008D5861"/>
    <w:rsid w:val="008D5DE0"/>
    <w:rsid w:val="008F6B69"/>
    <w:rsid w:val="009020EF"/>
    <w:rsid w:val="009153EF"/>
    <w:rsid w:val="00947E40"/>
    <w:rsid w:val="009A0865"/>
    <w:rsid w:val="009B508A"/>
    <w:rsid w:val="009C343E"/>
    <w:rsid w:val="009E1519"/>
    <w:rsid w:val="009E1BFB"/>
    <w:rsid w:val="00A055D8"/>
    <w:rsid w:val="00A154EE"/>
    <w:rsid w:val="00A25EA0"/>
    <w:rsid w:val="00A56260"/>
    <w:rsid w:val="00A57100"/>
    <w:rsid w:val="00A61B9E"/>
    <w:rsid w:val="00AA5EDC"/>
    <w:rsid w:val="00AC10A3"/>
    <w:rsid w:val="00AF4CA8"/>
    <w:rsid w:val="00B00FAE"/>
    <w:rsid w:val="00B01B0B"/>
    <w:rsid w:val="00B14170"/>
    <w:rsid w:val="00B16A5B"/>
    <w:rsid w:val="00B33B4F"/>
    <w:rsid w:val="00B353E8"/>
    <w:rsid w:val="00B70D66"/>
    <w:rsid w:val="00B83C51"/>
    <w:rsid w:val="00B87052"/>
    <w:rsid w:val="00BA01A5"/>
    <w:rsid w:val="00BA2FA6"/>
    <w:rsid w:val="00BA6774"/>
    <w:rsid w:val="00BB2A2F"/>
    <w:rsid w:val="00BC3D0B"/>
    <w:rsid w:val="00BF057B"/>
    <w:rsid w:val="00C07466"/>
    <w:rsid w:val="00C142EB"/>
    <w:rsid w:val="00C20682"/>
    <w:rsid w:val="00C20E1B"/>
    <w:rsid w:val="00C34218"/>
    <w:rsid w:val="00C52CEF"/>
    <w:rsid w:val="00C824E6"/>
    <w:rsid w:val="00C93E92"/>
    <w:rsid w:val="00CA7FE3"/>
    <w:rsid w:val="00CD1611"/>
    <w:rsid w:val="00CE5533"/>
    <w:rsid w:val="00CF10B2"/>
    <w:rsid w:val="00CF4987"/>
    <w:rsid w:val="00D21CD1"/>
    <w:rsid w:val="00D2214B"/>
    <w:rsid w:val="00D3133D"/>
    <w:rsid w:val="00D31B4B"/>
    <w:rsid w:val="00D364D7"/>
    <w:rsid w:val="00D60740"/>
    <w:rsid w:val="00D85C81"/>
    <w:rsid w:val="00D946BA"/>
    <w:rsid w:val="00DA057D"/>
    <w:rsid w:val="00DB63B3"/>
    <w:rsid w:val="00DC0919"/>
    <w:rsid w:val="00DC37EC"/>
    <w:rsid w:val="00DD2294"/>
    <w:rsid w:val="00DD23F6"/>
    <w:rsid w:val="00DF43FE"/>
    <w:rsid w:val="00E001DA"/>
    <w:rsid w:val="00E04DE5"/>
    <w:rsid w:val="00E2145F"/>
    <w:rsid w:val="00E35103"/>
    <w:rsid w:val="00E43A3A"/>
    <w:rsid w:val="00E5649F"/>
    <w:rsid w:val="00E65E4E"/>
    <w:rsid w:val="00E7728E"/>
    <w:rsid w:val="00E808AB"/>
    <w:rsid w:val="00E87B6E"/>
    <w:rsid w:val="00EA1CF4"/>
    <w:rsid w:val="00ED7F47"/>
    <w:rsid w:val="00EE5893"/>
    <w:rsid w:val="00EF774D"/>
    <w:rsid w:val="00F17D78"/>
    <w:rsid w:val="00F36B90"/>
    <w:rsid w:val="00F70155"/>
    <w:rsid w:val="00F85D21"/>
    <w:rsid w:val="00FA0829"/>
    <w:rsid w:val="00FA76AE"/>
    <w:rsid w:val="00FB3980"/>
    <w:rsid w:val="00FC4BE5"/>
    <w:rsid w:val="00FC6C23"/>
    <w:rsid w:val="00FE751F"/>
    <w:rsid w:val="00FF0133"/>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2F"/>
    <w:pPr>
      <w:suppressAutoHyphens/>
      <w:spacing w:after="160" w:line="254" w:lineRule="auto"/>
      <w:textAlignment w:val="baseline"/>
    </w:pPr>
    <w:rPr>
      <w:rFonts w:ascii="Calibri" w:eastAsia="SimSun" w:hAnsi="Calibri" w:cs="Calibri"/>
      <w:kern w:val="1"/>
      <w:sz w:val="22"/>
      <w:szCs w:val="22"/>
      <w:lang w:eastAsia="ar-SA"/>
    </w:rPr>
  </w:style>
  <w:style w:type="paragraph" w:styleId="1">
    <w:name w:val="heading 1"/>
    <w:basedOn w:val="a"/>
    <w:next w:val="a"/>
    <w:link w:val="10"/>
    <w:qFormat/>
    <w:rsid w:val="00DC37EC"/>
    <w:pPr>
      <w:keepNext/>
      <w:suppressAutoHyphens w:val="0"/>
      <w:spacing w:before="240" w:after="60" w:line="240" w:lineRule="auto"/>
      <w:textAlignment w:val="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DC37EC"/>
    <w:pPr>
      <w:suppressAutoHyphens w:val="0"/>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semiHidden/>
    <w:unhideWhenUsed/>
    <w:qFormat/>
    <w:rsid w:val="00DC37EC"/>
    <w:pPr>
      <w:keepNext/>
      <w:suppressAutoHyphens w:val="0"/>
      <w:spacing w:before="240" w:after="60" w:line="276" w:lineRule="auto"/>
      <w:textAlignment w:val="auto"/>
      <w:outlineLvl w:val="3"/>
    </w:pPr>
    <w:rPr>
      <w:rFonts w:eastAsia="Times New Roman"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E5893"/>
    <w:pPr>
      <w:widowControl w:val="0"/>
      <w:suppressLineNumbers/>
      <w:suppressAutoHyphens w:val="0"/>
      <w:spacing w:before="120" w:after="120" w:line="240" w:lineRule="auto"/>
      <w:jc w:val="both"/>
      <w:textAlignment w:val="auto"/>
    </w:pPr>
    <w:rPr>
      <w:rFonts w:ascii="Times New Roman" w:eastAsia="Times New Roman" w:hAnsi="Times New Roman" w:cs="Mangal"/>
      <w:i/>
      <w:iCs/>
      <w:sz w:val="24"/>
      <w:szCs w:val="24"/>
      <w:lang w:eastAsia="ru-RU"/>
    </w:rPr>
  </w:style>
  <w:style w:type="paragraph" w:styleId="a4">
    <w:name w:val="Title"/>
    <w:basedOn w:val="a"/>
    <w:link w:val="a5"/>
    <w:uiPriority w:val="10"/>
    <w:qFormat/>
    <w:rsid w:val="00EE5893"/>
    <w:pPr>
      <w:suppressAutoHyphens w:val="0"/>
      <w:spacing w:after="0" w:line="240" w:lineRule="auto"/>
      <w:jc w:val="center"/>
      <w:textAlignment w:val="auto"/>
    </w:pPr>
    <w:rPr>
      <w:rFonts w:ascii="Times New Roman" w:eastAsia="Times New Roman" w:hAnsi="Times New Roman" w:cs="Times New Roman"/>
      <w:b/>
      <w:kern w:val="0"/>
      <w:sz w:val="28"/>
      <w:szCs w:val="20"/>
      <w:lang w:eastAsia="ru-RU"/>
    </w:rPr>
  </w:style>
  <w:style w:type="character" w:customStyle="1" w:styleId="a5">
    <w:name w:val="Название Знак"/>
    <w:basedOn w:val="a0"/>
    <w:link w:val="a4"/>
    <w:uiPriority w:val="10"/>
    <w:rsid w:val="00EE5893"/>
    <w:rPr>
      <w:rFonts w:cs="Times New Roman"/>
      <w:b/>
      <w:sz w:val="28"/>
    </w:rPr>
  </w:style>
  <w:style w:type="paragraph" w:styleId="a6">
    <w:name w:val="No Spacing"/>
    <w:link w:val="a7"/>
    <w:qFormat/>
    <w:rsid w:val="00EE5893"/>
    <w:rPr>
      <w:sz w:val="28"/>
      <w:szCs w:val="22"/>
      <w:lang w:eastAsia="en-US"/>
    </w:rPr>
  </w:style>
  <w:style w:type="paragraph" w:customStyle="1" w:styleId="paragraph">
    <w:name w:val="paragraph"/>
    <w:basedOn w:val="a"/>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normaltextrun">
    <w:name w:val="normaltextrun"/>
    <w:basedOn w:val="a0"/>
    <w:rsid w:val="0017435B"/>
  </w:style>
  <w:style w:type="character" w:customStyle="1" w:styleId="eop">
    <w:name w:val="eop"/>
    <w:basedOn w:val="a0"/>
    <w:rsid w:val="0017435B"/>
  </w:style>
  <w:style w:type="character" w:customStyle="1" w:styleId="contextualspellingandgrammarerror">
    <w:name w:val="contextualspellingandgrammarerror"/>
    <w:basedOn w:val="a0"/>
    <w:rsid w:val="0017435B"/>
  </w:style>
  <w:style w:type="character" w:styleId="a8">
    <w:name w:val="Hyperlink"/>
    <w:uiPriority w:val="99"/>
    <w:rsid w:val="0017435B"/>
    <w:rPr>
      <w:color w:val="0000FF"/>
      <w:u w:val="single"/>
    </w:rPr>
  </w:style>
  <w:style w:type="paragraph" w:styleId="a9">
    <w:name w:val="Normal (Web)"/>
    <w:aliases w:val="Обычный (Web) Знак,Обычный (Web),Обычный (веб) Знак Знак Знак,Обычный (веб) Знак Знак,Обычный (Web)1,Обычный (Web)11,Обычный (веб)1,Обычный (веб)11 Знак,Обычный (веб) Знак1,Обычный (веб) Знак Знак Знак Знак Знак,Обычный (веб)24 Знак Знак"/>
    <w:basedOn w:val="a"/>
    <w:link w:val="aa"/>
    <w:uiPriority w:val="99"/>
    <w:unhideWhenUsed/>
    <w:qFormat/>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17435B"/>
  </w:style>
  <w:style w:type="character" w:customStyle="1" w:styleId="a7">
    <w:name w:val="Без интервала Знак"/>
    <w:link w:val="a6"/>
    <w:rsid w:val="0048332F"/>
    <w:rPr>
      <w:sz w:val="28"/>
      <w:szCs w:val="22"/>
      <w:lang w:eastAsia="en-US"/>
    </w:rPr>
  </w:style>
  <w:style w:type="paragraph" w:styleId="ab">
    <w:name w:val="List Paragraph"/>
    <w:basedOn w:val="a"/>
    <w:link w:val="ac"/>
    <w:uiPriority w:val="34"/>
    <w:qFormat/>
    <w:rsid w:val="00671CF9"/>
    <w:pPr>
      <w:suppressAutoHyphens w:val="0"/>
      <w:spacing w:after="0" w:line="240" w:lineRule="auto"/>
      <w:ind w:left="720" w:firstLine="720"/>
      <w:contextualSpacing/>
      <w:jc w:val="both"/>
      <w:textAlignment w:val="auto"/>
    </w:pPr>
    <w:rPr>
      <w:rFonts w:ascii="Courier New" w:eastAsia="Times New Roman" w:hAnsi="Courier New" w:cs="Times New Roman"/>
      <w:kern w:val="0"/>
      <w:sz w:val="24"/>
      <w:szCs w:val="20"/>
    </w:rPr>
  </w:style>
  <w:style w:type="paragraph" w:customStyle="1" w:styleId="ConsPlusNormal">
    <w:name w:val="ConsPlusNormal"/>
    <w:link w:val="ConsPlusNormal0"/>
    <w:rsid w:val="00671CF9"/>
    <w:pPr>
      <w:autoSpaceDE w:val="0"/>
      <w:autoSpaceDN w:val="0"/>
      <w:adjustRightInd w:val="0"/>
    </w:pPr>
    <w:rPr>
      <w:sz w:val="28"/>
      <w:szCs w:val="28"/>
      <w:lang w:eastAsia="en-US"/>
    </w:rPr>
  </w:style>
  <w:style w:type="character" w:customStyle="1" w:styleId="ConsPlusNormal0">
    <w:name w:val="ConsPlusNormal Знак"/>
    <w:link w:val="ConsPlusNormal"/>
    <w:locked/>
    <w:rsid w:val="00671CF9"/>
    <w:rPr>
      <w:sz w:val="28"/>
      <w:szCs w:val="28"/>
      <w:lang w:eastAsia="en-US"/>
    </w:rPr>
  </w:style>
  <w:style w:type="character" w:customStyle="1" w:styleId="ac">
    <w:name w:val="Абзац списка Знак"/>
    <w:link w:val="ab"/>
    <w:uiPriority w:val="34"/>
    <w:locked/>
    <w:rsid w:val="00671CF9"/>
    <w:rPr>
      <w:rFonts w:ascii="Courier New" w:hAnsi="Courier New"/>
      <w:sz w:val="24"/>
    </w:rPr>
  </w:style>
  <w:style w:type="character" w:customStyle="1" w:styleId="21">
    <w:name w:val="Основной текст (2)_"/>
    <w:basedOn w:val="a0"/>
    <w:link w:val="210"/>
    <w:uiPriority w:val="99"/>
    <w:locked/>
    <w:rsid w:val="00663485"/>
    <w:rPr>
      <w:sz w:val="26"/>
      <w:szCs w:val="26"/>
      <w:shd w:val="clear" w:color="auto" w:fill="FFFFFF"/>
    </w:rPr>
  </w:style>
  <w:style w:type="paragraph" w:customStyle="1" w:styleId="210">
    <w:name w:val="Основной текст (2)1"/>
    <w:basedOn w:val="a"/>
    <w:link w:val="21"/>
    <w:uiPriority w:val="99"/>
    <w:rsid w:val="00663485"/>
    <w:pPr>
      <w:widowControl w:val="0"/>
      <w:shd w:val="clear" w:color="auto" w:fill="FFFFFF"/>
      <w:suppressAutoHyphens w:val="0"/>
      <w:spacing w:before="120" w:after="360" w:line="240" w:lineRule="atLeast"/>
      <w:jc w:val="center"/>
      <w:textAlignment w:val="auto"/>
    </w:pPr>
    <w:rPr>
      <w:rFonts w:ascii="Times New Roman" w:eastAsia="Times New Roman" w:hAnsi="Times New Roman" w:cs="Times New Roman"/>
      <w:kern w:val="0"/>
      <w:sz w:val="26"/>
      <w:szCs w:val="26"/>
      <w:lang w:eastAsia="ru-RU"/>
    </w:rPr>
  </w:style>
  <w:style w:type="table" w:styleId="ad">
    <w:name w:val="Table Grid"/>
    <w:basedOn w:val="a1"/>
    <w:uiPriority w:val="59"/>
    <w:rsid w:val="00663485"/>
    <w:pPr>
      <w:widowControl w:val="0"/>
    </w:pPr>
    <w:rPr>
      <w:rFonts w:ascii="Courier New" w:eastAsia="Arial Unicode MS"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qFormat/>
    <w:rsid w:val="00252B3F"/>
    <w:pPr>
      <w:spacing w:before="120" w:after="0" w:line="240" w:lineRule="auto"/>
      <w:jc w:val="center"/>
      <w:textAlignment w:val="auto"/>
    </w:pPr>
    <w:rPr>
      <w:rFonts w:ascii="Times New Roman" w:eastAsia="Times New Roman" w:hAnsi="Times New Roman" w:cs="Times New Roman"/>
      <w:kern w:val="0"/>
      <w:sz w:val="32"/>
      <w:szCs w:val="28"/>
    </w:rPr>
  </w:style>
  <w:style w:type="character" w:customStyle="1" w:styleId="10">
    <w:name w:val="Заголовок 1 Знак"/>
    <w:basedOn w:val="a0"/>
    <w:link w:val="1"/>
    <w:rsid w:val="00DC37EC"/>
    <w:rPr>
      <w:rFonts w:ascii="Calibri Light" w:hAnsi="Calibri Light"/>
      <w:b/>
      <w:bCs/>
      <w:kern w:val="32"/>
      <w:sz w:val="32"/>
      <w:szCs w:val="32"/>
    </w:rPr>
  </w:style>
  <w:style w:type="character" w:customStyle="1" w:styleId="20">
    <w:name w:val="Заголовок 2 Знак"/>
    <w:basedOn w:val="a0"/>
    <w:link w:val="2"/>
    <w:uiPriority w:val="9"/>
    <w:rsid w:val="00DC37EC"/>
    <w:rPr>
      <w:b/>
      <w:bCs/>
      <w:sz w:val="36"/>
      <w:szCs w:val="36"/>
    </w:rPr>
  </w:style>
  <w:style w:type="character" w:customStyle="1" w:styleId="40">
    <w:name w:val="Заголовок 4 Знак"/>
    <w:basedOn w:val="a0"/>
    <w:link w:val="4"/>
    <w:uiPriority w:val="9"/>
    <w:semiHidden/>
    <w:rsid w:val="00DC37EC"/>
    <w:rPr>
      <w:rFonts w:ascii="Calibri" w:hAnsi="Calibri"/>
      <w:b/>
      <w:bCs/>
      <w:sz w:val="28"/>
      <w:szCs w:val="28"/>
      <w:lang w:eastAsia="en-US"/>
    </w:rPr>
  </w:style>
  <w:style w:type="paragraph" w:styleId="22">
    <w:name w:val="toc 2"/>
    <w:basedOn w:val="a"/>
    <w:next w:val="a"/>
    <w:autoRedefine/>
    <w:rsid w:val="00DC37EC"/>
    <w:pPr>
      <w:tabs>
        <w:tab w:val="right" w:leader="dot" w:pos="9345"/>
      </w:tabs>
      <w:suppressAutoHyphens w:val="0"/>
      <w:spacing w:after="0" w:line="240" w:lineRule="auto"/>
      <w:ind w:firstLine="709"/>
      <w:jc w:val="both"/>
      <w:textAlignment w:val="auto"/>
    </w:pPr>
    <w:rPr>
      <w:rFonts w:ascii="Times New Roman" w:eastAsia="Times New Roman" w:hAnsi="Times New Roman" w:cs="Times New Roman"/>
      <w:bCs/>
      <w:noProof/>
      <w:color w:val="000000"/>
      <w:kern w:val="0"/>
      <w:sz w:val="28"/>
      <w:szCs w:val="28"/>
      <w:lang w:eastAsia="ru-RU"/>
    </w:rPr>
  </w:style>
  <w:style w:type="character" w:customStyle="1" w:styleId="FontStyle11">
    <w:name w:val="Font Style11"/>
    <w:rsid w:val="00DC37EC"/>
    <w:rPr>
      <w:rFonts w:ascii="Times New Roman" w:hAnsi="Times New Roman" w:cs="Times New Roman"/>
      <w:sz w:val="26"/>
      <w:szCs w:val="26"/>
    </w:rPr>
  </w:style>
  <w:style w:type="paragraph" w:customStyle="1" w:styleId="Style1">
    <w:name w:val="Style1"/>
    <w:basedOn w:val="a"/>
    <w:rsid w:val="00DC37EC"/>
    <w:pPr>
      <w:widowControl w:val="0"/>
      <w:suppressAutoHyphens w:val="0"/>
      <w:autoSpaceDE w:val="0"/>
      <w:autoSpaceDN w:val="0"/>
      <w:adjustRightInd w:val="0"/>
      <w:spacing w:after="0" w:line="483" w:lineRule="exact"/>
      <w:ind w:firstLine="710"/>
      <w:jc w:val="both"/>
      <w:textAlignment w:val="auto"/>
    </w:pPr>
    <w:rPr>
      <w:rFonts w:ascii="Times New Roman" w:eastAsia="Times New Roman" w:hAnsi="Times New Roman" w:cs="Times New Roman"/>
      <w:kern w:val="0"/>
      <w:sz w:val="24"/>
      <w:szCs w:val="24"/>
      <w:lang w:eastAsia="ru-RU"/>
    </w:rPr>
  </w:style>
  <w:style w:type="paragraph" w:customStyle="1" w:styleId="Style3">
    <w:name w:val="Style3"/>
    <w:basedOn w:val="a"/>
    <w:rsid w:val="00DC37EC"/>
    <w:pPr>
      <w:widowControl w:val="0"/>
      <w:suppressAutoHyphens w:val="0"/>
      <w:autoSpaceDE w:val="0"/>
      <w:autoSpaceDN w:val="0"/>
      <w:adjustRightInd w:val="0"/>
      <w:spacing w:after="0" w:line="485" w:lineRule="exact"/>
      <w:jc w:val="both"/>
      <w:textAlignment w:val="auto"/>
    </w:pPr>
    <w:rPr>
      <w:rFonts w:ascii="Times New Roman" w:eastAsia="Times New Roman" w:hAnsi="Times New Roman" w:cs="Times New Roman"/>
      <w:kern w:val="0"/>
      <w:sz w:val="24"/>
      <w:szCs w:val="24"/>
      <w:lang w:eastAsia="ru-RU"/>
    </w:rPr>
  </w:style>
  <w:style w:type="paragraph" w:customStyle="1" w:styleId="Style2">
    <w:name w:val="Style2"/>
    <w:basedOn w:val="a"/>
    <w:rsid w:val="00DC37EC"/>
    <w:pPr>
      <w:widowControl w:val="0"/>
      <w:suppressAutoHyphens w:val="0"/>
      <w:autoSpaceDE w:val="0"/>
      <w:autoSpaceDN w:val="0"/>
      <w:adjustRightInd w:val="0"/>
      <w:spacing w:after="0" w:line="322" w:lineRule="exact"/>
      <w:jc w:val="both"/>
      <w:textAlignment w:val="auto"/>
    </w:pPr>
    <w:rPr>
      <w:rFonts w:ascii="Times New Roman" w:eastAsia="Times New Roman" w:hAnsi="Times New Roman" w:cs="Times New Roman"/>
      <w:kern w:val="0"/>
      <w:sz w:val="24"/>
      <w:szCs w:val="24"/>
      <w:lang w:eastAsia="ru-RU"/>
    </w:rPr>
  </w:style>
  <w:style w:type="character" w:customStyle="1" w:styleId="FontStyle13">
    <w:name w:val="Font Style13"/>
    <w:rsid w:val="00DC37EC"/>
    <w:rPr>
      <w:rFonts w:ascii="Times New Roman" w:hAnsi="Times New Roman" w:cs="Times New Roman"/>
      <w:sz w:val="26"/>
      <w:szCs w:val="26"/>
    </w:rPr>
  </w:style>
  <w:style w:type="character" w:customStyle="1" w:styleId="0pt11">
    <w:name w:val="Основной текст + Интервал 0 pt11"/>
    <w:uiPriority w:val="99"/>
    <w:rsid w:val="00DC37EC"/>
    <w:rPr>
      <w:spacing w:val="-7"/>
      <w:sz w:val="26"/>
      <w:szCs w:val="26"/>
      <w:u w:val="none"/>
    </w:rPr>
  </w:style>
  <w:style w:type="paragraph" w:customStyle="1" w:styleId="ae">
    <w:name w:val="_Обычный"/>
    <w:link w:val="af"/>
    <w:qFormat/>
    <w:rsid w:val="00DC37EC"/>
    <w:pPr>
      <w:spacing w:line="360" w:lineRule="auto"/>
      <w:ind w:firstLine="709"/>
      <w:jc w:val="both"/>
    </w:pPr>
    <w:rPr>
      <w:rFonts w:eastAsia="Calibri"/>
      <w:sz w:val="24"/>
      <w:szCs w:val="24"/>
      <w:lang w:eastAsia="en-US"/>
    </w:rPr>
  </w:style>
  <w:style w:type="character" w:customStyle="1" w:styleId="af">
    <w:name w:val="_Обычный Знак"/>
    <w:link w:val="ae"/>
    <w:rsid w:val="00DC37EC"/>
    <w:rPr>
      <w:rFonts w:eastAsia="Calibri"/>
      <w:sz w:val="24"/>
      <w:szCs w:val="24"/>
      <w:lang w:eastAsia="en-US"/>
    </w:rPr>
  </w:style>
  <w:style w:type="paragraph" w:styleId="af0">
    <w:name w:val="header"/>
    <w:basedOn w:val="a"/>
    <w:link w:val="af1"/>
    <w:uiPriority w:val="99"/>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1">
    <w:name w:val="Верхний колонтитул Знак"/>
    <w:basedOn w:val="a0"/>
    <w:link w:val="af0"/>
    <w:uiPriority w:val="99"/>
    <w:rsid w:val="00DC37EC"/>
    <w:rPr>
      <w:rFonts w:ascii="Calibri" w:eastAsia="Calibri" w:hAnsi="Calibri"/>
      <w:sz w:val="22"/>
      <w:szCs w:val="22"/>
      <w:lang w:eastAsia="en-US"/>
    </w:rPr>
  </w:style>
  <w:style w:type="paragraph" w:styleId="af2">
    <w:name w:val="footer"/>
    <w:basedOn w:val="a"/>
    <w:link w:val="af3"/>
    <w:uiPriority w:val="99"/>
    <w:semiHidden/>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3">
    <w:name w:val="Нижний колонтитул Знак"/>
    <w:basedOn w:val="a0"/>
    <w:link w:val="af2"/>
    <w:uiPriority w:val="99"/>
    <w:semiHidden/>
    <w:rsid w:val="00DC37EC"/>
    <w:rPr>
      <w:rFonts w:ascii="Calibri" w:eastAsia="Calibri" w:hAnsi="Calibri"/>
      <w:sz w:val="22"/>
      <w:szCs w:val="22"/>
      <w:lang w:eastAsia="en-US"/>
    </w:rPr>
  </w:style>
  <w:style w:type="character" w:customStyle="1" w:styleId="FontStyle26">
    <w:name w:val="Font Style26"/>
    <w:rsid w:val="00DC37EC"/>
    <w:rPr>
      <w:rFonts w:ascii="Times New Roman" w:hAnsi="Times New Roman" w:cs="Times New Roman"/>
      <w:sz w:val="24"/>
      <w:szCs w:val="24"/>
    </w:rPr>
  </w:style>
  <w:style w:type="character" w:customStyle="1" w:styleId="blk">
    <w:name w:val="blk"/>
    <w:basedOn w:val="a0"/>
    <w:rsid w:val="00DC37EC"/>
  </w:style>
  <w:style w:type="paragraph" w:styleId="HTML">
    <w:name w:val="HTML Preformatted"/>
    <w:basedOn w:val="a"/>
    <w:link w:val="HTML0"/>
    <w:uiPriority w:val="99"/>
    <w:semiHidden/>
    <w:unhideWhenUsed/>
    <w:rsid w:val="00D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semiHidden/>
    <w:rsid w:val="00DC37EC"/>
    <w:rPr>
      <w:rFonts w:ascii="Courier New" w:hAnsi="Courier New"/>
    </w:rPr>
  </w:style>
  <w:style w:type="paragraph" w:customStyle="1" w:styleId="Default">
    <w:name w:val="Default"/>
    <w:rsid w:val="00DC37EC"/>
    <w:pPr>
      <w:autoSpaceDE w:val="0"/>
      <w:autoSpaceDN w:val="0"/>
      <w:adjustRightInd w:val="0"/>
    </w:pPr>
    <w:rPr>
      <w:rFonts w:eastAsia="Calibri"/>
      <w:color w:val="000000"/>
      <w:sz w:val="24"/>
      <w:szCs w:val="24"/>
    </w:rPr>
  </w:style>
  <w:style w:type="character" w:styleId="af4">
    <w:name w:val="Strong"/>
    <w:uiPriority w:val="22"/>
    <w:qFormat/>
    <w:rsid w:val="00DC37EC"/>
    <w:rPr>
      <w:b/>
      <w:bCs/>
    </w:rPr>
  </w:style>
  <w:style w:type="paragraph" w:styleId="af5">
    <w:name w:val="Body Text Indent"/>
    <w:basedOn w:val="a"/>
    <w:link w:val="af6"/>
    <w:uiPriority w:val="99"/>
    <w:unhideWhenUsed/>
    <w:rsid w:val="00DC37EC"/>
    <w:pPr>
      <w:suppressAutoHyphens w:val="0"/>
      <w:spacing w:after="120" w:line="240" w:lineRule="auto"/>
      <w:ind w:left="283"/>
      <w:textAlignment w:val="auto"/>
    </w:pPr>
    <w:rPr>
      <w:rFonts w:ascii="Times New Roman" w:eastAsia="Times New Roman" w:hAnsi="Times New Roman" w:cs="Times New Roman"/>
      <w:kern w:val="0"/>
      <w:sz w:val="28"/>
      <w:szCs w:val="24"/>
    </w:rPr>
  </w:style>
  <w:style w:type="character" w:customStyle="1" w:styleId="af6">
    <w:name w:val="Основной текст с отступом Знак"/>
    <w:basedOn w:val="a0"/>
    <w:link w:val="af5"/>
    <w:uiPriority w:val="99"/>
    <w:rsid w:val="00DC37EC"/>
    <w:rPr>
      <w:sz w:val="28"/>
      <w:szCs w:val="24"/>
    </w:rPr>
  </w:style>
  <w:style w:type="character" w:customStyle="1" w:styleId="FontStyle18">
    <w:name w:val="Font Style18"/>
    <w:rsid w:val="00DC37EC"/>
    <w:rPr>
      <w:rFonts w:ascii="Courier New" w:hAnsi="Courier New" w:cs="Courier New" w:hint="default"/>
      <w:sz w:val="16"/>
      <w:szCs w:val="16"/>
    </w:rPr>
  </w:style>
  <w:style w:type="paragraph" w:customStyle="1" w:styleId="formattext">
    <w:name w:val="formattext"/>
    <w:basedOn w:val="a"/>
    <w:rsid w:val="00DC37EC"/>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Indent 3"/>
    <w:basedOn w:val="a"/>
    <w:link w:val="30"/>
    <w:uiPriority w:val="99"/>
    <w:semiHidden/>
    <w:unhideWhenUsed/>
    <w:rsid w:val="00DC37EC"/>
    <w:pPr>
      <w:suppressAutoHyphens w:val="0"/>
      <w:spacing w:after="120" w:line="240" w:lineRule="auto"/>
      <w:ind w:left="283"/>
      <w:textAlignment w:val="auto"/>
    </w:pPr>
    <w:rPr>
      <w:rFonts w:ascii="Times New Roman" w:eastAsia="Calibri" w:hAnsi="Times New Roman" w:cs="Times New Roman"/>
      <w:kern w:val="0"/>
      <w:sz w:val="16"/>
      <w:szCs w:val="16"/>
      <w:lang w:eastAsia="en-US"/>
    </w:rPr>
  </w:style>
  <w:style w:type="character" w:customStyle="1" w:styleId="30">
    <w:name w:val="Основной текст с отступом 3 Знак"/>
    <w:basedOn w:val="a0"/>
    <w:link w:val="3"/>
    <w:uiPriority w:val="99"/>
    <w:semiHidden/>
    <w:rsid w:val="00DC37EC"/>
    <w:rPr>
      <w:rFonts w:eastAsia="Calibri"/>
      <w:sz w:val="16"/>
      <w:szCs w:val="16"/>
      <w:lang w:eastAsia="en-US"/>
    </w:rPr>
  </w:style>
  <w:style w:type="paragraph" w:customStyle="1" w:styleId="11">
    <w:name w:val="Без интервала1"/>
    <w:link w:val="NoSpacingChar1"/>
    <w:uiPriority w:val="99"/>
    <w:qFormat/>
    <w:rsid w:val="00DC37EC"/>
    <w:rPr>
      <w:rFonts w:ascii="Calibri" w:hAnsi="Calibri"/>
      <w:sz w:val="22"/>
      <w:szCs w:val="22"/>
    </w:rPr>
  </w:style>
  <w:style w:type="character" w:customStyle="1" w:styleId="NoSpacingChar1">
    <w:name w:val="No Spacing Char1"/>
    <w:link w:val="11"/>
    <w:uiPriority w:val="99"/>
    <w:locked/>
    <w:rsid w:val="00DC37EC"/>
    <w:rPr>
      <w:rFonts w:ascii="Calibri" w:hAnsi="Calibri"/>
      <w:sz w:val="22"/>
      <w:szCs w:val="22"/>
    </w:rPr>
  </w:style>
  <w:style w:type="paragraph" w:styleId="af7">
    <w:name w:val="Balloon Text"/>
    <w:basedOn w:val="a"/>
    <w:link w:val="af8"/>
    <w:uiPriority w:val="99"/>
    <w:semiHidden/>
    <w:unhideWhenUsed/>
    <w:rsid w:val="00DC37EC"/>
    <w:pPr>
      <w:suppressAutoHyphens w:val="0"/>
      <w:spacing w:after="0" w:line="240" w:lineRule="auto"/>
      <w:textAlignment w:val="auto"/>
    </w:pPr>
    <w:rPr>
      <w:rFonts w:ascii="Tahoma" w:eastAsia="Times New Roman" w:hAnsi="Tahoma" w:cs="Times New Roman"/>
      <w:kern w:val="0"/>
      <w:sz w:val="16"/>
      <w:szCs w:val="16"/>
    </w:rPr>
  </w:style>
  <w:style w:type="character" w:customStyle="1" w:styleId="af8">
    <w:name w:val="Текст выноски Знак"/>
    <w:basedOn w:val="a0"/>
    <w:link w:val="af7"/>
    <w:uiPriority w:val="99"/>
    <w:semiHidden/>
    <w:rsid w:val="00DC37EC"/>
    <w:rPr>
      <w:rFonts w:ascii="Tahoma" w:hAnsi="Tahoma"/>
      <w:sz w:val="16"/>
      <w:szCs w:val="16"/>
    </w:rPr>
  </w:style>
  <w:style w:type="table" w:customStyle="1" w:styleId="110">
    <w:name w:val="Сетка таблицы11"/>
    <w:basedOn w:val="a1"/>
    <w:next w:val="ad"/>
    <w:uiPriority w:val="59"/>
    <w:rsid w:val="00DC37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2145F"/>
    <w:pPr>
      <w:widowControl w:val="0"/>
      <w:suppressAutoHyphens/>
      <w:autoSpaceDN w:val="0"/>
      <w:textAlignment w:val="baseline"/>
    </w:pPr>
    <w:rPr>
      <w:rFonts w:eastAsia="Andale Sans UI" w:cs="Tahoma"/>
      <w:kern w:val="3"/>
      <w:sz w:val="24"/>
      <w:szCs w:val="24"/>
    </w:rPr>
  </w:style>
  <w:style w:type="character" w:customStyle="1" w:styleId="fontstyle01">
    <w:name w:val="fontstyle01"/>
    <w:basedOn w:val="a0"/>
    <w:rsid w:val="00BF057B"/>
    <w:rPr>
      <w:rFonts w:ascii="ProximaNova-Regular" w:hAnsi="ProximaNova-Regular" w:hint="default"/>
      <w:b w:val="0"/>
      <w:bCs w:val="0"/>
      <w:i w:val="0"/>
      <w:iCs w:val="0"/>
      <w:color w:val="231F20"/>
      <w:sz w:val="28"/>
      <w:szCs w:val="28"/>
    </w:rPr>
  </w:style>
  <w:style w:type="character" w:customStyle="1" w:styleId="fontstyle01mrcssattr">
    <w:name w:val="fontstyle01_mr_css_attr"/>
    <w:basedOn w:val="a0"/>
    <w:rsid w:val="009A0865"/>
  </w:style>
  <w:style w:type="paragraph" w:customStyle="1" w:styleId="msonospacingmrcssattr">
    <w:name w:val="msonospacing_mr_css_attr"/>
    <w:basedOn w:val="a"/>
    <w:rsid w:val="005F1EA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12">
    <w:name w:val="1"/>
    <w:basedOn w:val="a"/>
    <w:rsid w:val="00FC4BE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Знак,Обычный (Web) Знак1,Обычный (веб) Знак Знак Знак Знак,Обычный (веб) Знак Знак Знак1,Обычный (Web)1 Знак,Обычный (Web)11 Знак,Обычный (веб)1 Знак,Обычный (веб)11 Знак Знак,Обычный (веб) Знак1 Знак"/>
    <w:link w:val="a9"/>
    <w:uiPriority w:val="99"/>
    <w:locked/>
    <w:rsid w:val="001302AD"/>
    <w:rPr>
      <w:sz w:val="24"/>
      <w:szCs w:val="24"/>
    </w:rPr>
  </w:style>
</w:styles>
</file>

<file path=word/webSettings.xml><?xml version="1.0" encoding="utf-8"?>
<w:webSettings xmlns:r="http://schemas.openxmlformats.org/officeDocument/2006/relationships" xmlns:w="http://schemas.openxmlformats.org/wordprocessingml/2006/main">
  <w:divs>
    <w:div w:id="836772977">
      <w:bodyDiv w:val="1"/>
      <w:marLeft w:val="0"/>
      <w:marRight w:val="0"/>
      <w:marTop w:val="0"/>
      <w:marBottom w:val="0"/>
      <w:divBdr>
        <w:top w:val="none" w:sz="0" w:space="0" w:color="auto"/>
        <w:left w:val="none" w:sz="0" w:space="0" w:color="auto"/>
        <w:bottom w:val="none" w:sz="0" w:space="0" w:color="auto"/>
        <w:right w:val="none" w:sz="0" w:space="0" w:color="auto"/>
      </w:divBdr>
      <w:divsChild>
        <w:div w:id="430394699">
          <w:marLeft w:val="0"/>
          <w:marRight w:val="0"/>
          <w:marTop w:val="0"/>
          <w:marBottom w:val="0"/>
          <w:divBdr>
            <w:top w:val="none" w:sz="0" w:space="0" w:color="auto"/>
            <w:left w:val="none" w:sz="0" w:space="0" w:color="auto"/>
            <w:bottom w:val="none" w:sz="0" w:space="0" w:color="auto"/>
            <w:right w:val="none" w:sz="0" w:space="0" w:color="auto"/>
          </w:divBdr>
        </w:div>
        <w:div w:id="1418331244">
          <w:marLeft w:val="0"/>
          <w:marRight w:val="0"/>
          <w:marTop w:val="0"/>
          <w:marBottom w:val="0"/>
          <w:divBdr>
            <w:top w:val="none" w:sz="0" w:space="0" w:color="auto"/>
            <w:left w:val="none" w:sz="0" w:space="0" w:color="auto"/>
            <w:bottom w:val="none" w:sz="0" w:space="0" w:color="auto"/>
            <w:right w:val="none" w:sz="0" w:space="0" w:color="auto"/>
          </w:divBdr>
        </w:div>
      </w:divsChild>
    </w:div>
    <w:div w:id="1170174182">
      <w:bodyDiv w:val="1"/>
      <w:marLeft w:val="0"/>
      <w:marRight w:val="0"/>
      <w:marTop w:val="0"/>
      <w:marBottom w:val="0"/>
      <w:divBdr>
        <w:top w:val="none" w:sz="0" w:space="0" w:color="auto"/>
        <w:left w:val="none" w:sz="0" w:space="0" w:color="auto"/>
        <w:bottom w:val="none" w:sz="0" w:space="0" w:color="auto"/>
        <w:right w:val="none" w:sz="0" w:space="0" w:color="auto"/>
      </w:divBdr>
    </w:div>
    <w:div w:id="12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75599515">
          <w:marLeft w:val="0"/>
          <w:marRight w:val="0"/>
          <w:marTop w:val="0"/>
          <w:marBottom w:val="0"/>
          <w:divBdr>
            <w:top w:val="none" w:sz="0" w:space="0" w:color="auto"/>
            <w:left w:val="none" w:sz="0" w:space="0" w:color="auto"/>
            <w:bottom w:val="none" w:sz="0" w:space="0" w:color="auto"/>
            <w:right w:val="none" w:sz="0" w:space="0" w:color="auto"/>
          </w:divBdr>
        </w:div>
        <w:div w:id="1609317449">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121266168">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666901004">
          <w:marLeft w:val="0"/>
          <w:marRight w:val="0"/>
          <w:marTop w:val="0"/>
          <w:marBottom w:val="0"/>
          <w:divBdr>
            <w:top w:val="none" w:sz="0" w:space="0" w:color="auto"/>
            <w:left w:val="none" w:sz="0" w:space="0" w:color="auto"/>
            <w:bottom w:val="none" w:sz="0" w:space="0" w:color="auto"/>
            <w:right w:val="none" w:sz="0" w:space="0" w:color="auto"/>
          </w:divBdr>
        </w:div>
      </w:divsChild>
    </w:div>
    <w:div w:id="1357996460">
      <w:bodyDiv w:val="1"/>
      <w:marLeft w:val="0"/>
      <w:marRight w:val="0"/>
      <w:marTop w:val="0"/>
      <w:marBottom w:val="0"/>
      <w:divBdr>
        <w:top w:val="none" w:sz="0" w:space="0" w:color="auto"/>
        <w:left w:val="none" w:sz="0" w:space="0" w:color="auto"/>
        <w:bottom w:val="none" w:sz="0" w:space="0" w:color="auto"/>
        <w:right w:val="none" w:sz="0" w:space="0" w:color="auto"/>
      </w:divBdr>
    </w:div>
    <w:div w:id="1419714519">
      <w:bodyDiv w:val="1"/>
      <w:marLeft w:val="0"/>
      <w:marRight w:val="0"/>
      <w:marTop w:val="0"/>
      <w:marBottom w:val="0"/>
      <w:divBdr>
        <w:top w:val="none" w:sz="0" w:space="0" w:color="auto"/>
        <w:left w:val="none" w:sz="0" w:space="0" w:color="auto"/>
        <w:bottom w:val="none" w:sz="0" w:space="0" w:color="auto"/>
        <w:right w:val="none" w:sz="0" w:space="0" w:color="auto"/>
      </w:divBdr>
    </w:div>
    <w:div w:id="19898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rgievsk.ru/investitsii-innovatsii-biznes/rus/invest/invest_pasport_2020.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evsk.ru" TargetMode="External"/><Relationship Id="rId5" Type="http://schemas.openxmlformats.org/officeDocument/2006/relationships/hyperlink" Target="http://www.georgievsk.ru/rk/553_06-03-18.pdf" TargetMode="External"/><Relationship Id="rId4" Type="http://schemas.openxmlformats.org/officeDocument/2006/relationships/hyperlink" Target="http://www.georgievsk.ru/rk/553_06-03-18.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22</Pages>
  <Words>8106</Words>
  <Characters>46209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K71-SAFONOVA</cp:lastModifiedBy>
  <cp:revision>92</cp:revision>
  <cp:lastPrinted>2024-02-09T08:24:00Z</cp:lastPrinted>
  <dcterms:created xsi:type="dcterms:W3CDTF">2021-02-03T12:44:00Z</dcterms:created>
  <dcterms:modified xsi:type="dcterms:W3CDTF">2024-02-16T06:06:00Z</dcterms:modified>
</cp:coreProperties>
</file>