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224" w:rsidRPr="001B5095" w:rsidRDefault="00774224" w:rsidP="00A56DF8">
      <w:pPr>
        <w:pStyle w:val="Default"/>
        <w:spacing w:line="240" w:lineRule="exact"/>
        <w:ind w:firstLine="720"/>
        <w:jc w:val="center"/>
        <w:rPr>
          <w:sz w:val="28"/>
          <w:szCs w:val="28"/>
        </w:rPr>
      </w:pPr>
      <w:r w:rsidRPr="001B5095">
        <w:rPr>
          <w:sz w:val="28"/>
          <w:szCs w:val="28"/>
        </w:rPr>
        <w:t>Реестр хозяйствующих субъектов с долей участия муниципального образования</w:t>
      </w:r>
    </w:p>
    <w:p w:rsidR="00774224" w:rsidRPr="001B5095" w:rsidRDefault="00E30600" w:rsidP="00A56DF8">
      <w:pPr>
        <w:pStyle w:val="Default"/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50 </w:t>
      </w:r>
      <w:r w:rsidR="00774224" w:rsidRPr="001B5095">
        <w:rPr>
          <w:sz w:val="28"/>
          <w:szCs w:val="28"/>
        </w:rPr>
        <w:t>и более процентов, осуществляющих деятельность на территории Георгиевского городского округа Ставропольского края</w:t>
      </w:r>
      <w:r w:rsidR="00A36E3F" w:rsidRPr="001B5095">
        <w:rPr>
          <w:sz w:val="28"/>
          <w:szCs w:val="28"/>
        </w:rPr>
        <w:t xml:space="preserve"> по состоянию на 01.01.2018 года</w:t>
      </w:r>
    </w:p>
    <w:p w:rsidR="00774224" w:rsidRPr="00A56DF8" w:rsidRDefault="00774224" w:rsidP="00A56DF8">
      <w:pPr>
        <w:pStyle w:val="Default"/>
        <w:spacing w:line="240" w:lineRule="exact"/>
        <w:ind w:firstLine="720"/>
        <w:jc w:val="center"/>
        <w:rPr>
          <w:sz w:val="22"/>
          <w:szCs w:val="22"/>
        </w:rPr>
      </w:pPr>
    </w:p>
    <w:p w:rsidR="0067061B" w:rsidRPr="00A56DF8" w:rsidRDefault="0067061B" w:rsidP="00A56DF8">
      <w:pPr>
        <w:pStyle w:val="Default"/>
        <w:spacing w:line="240" w:lineRule="exact"/>
        <w:ind w:firstLine="720"/>
        <w:jc w:val="center"/>
        <w:rPr>
          <w:sz w:val="22"/>
          <w:szCs w:val="22"/>
        </w:rPr>
      </w:pPr>
    </w:p>
    <w:p w:rsidR="0067061B" w:rsidRPr="00A56DF8" w:rsidRDefault="0067061B" w:rsidP="00A56DF8">
      <w:pPr>
        <w:pStyle w:val="Default"/>
        <w:spacing w:line="240" w:lineRule="exact"/>
        <w:ind w:firstLine="720"/>
        <w:jc w:val="center"/>
        <w:rPr>
          <w:sz w:val="22"/>
          <w:szCs w:val="22"/>
        </w:rPr>
      </w:pPr>
    </w:p>
    <w:tbl>
      <w:tblPr>
        <w:tblStyle w:val="a3"/>
        <w:tblW w:w="15811" w:type="dxa"/>
        <w:tblInd w:w="-252" w:type="dxa"/>
        <w:tblLayout w:type="fixed"/>
        <w:tblLook w:val="01E0"/>
      </w:tblPr>
      <w:tblGrid>
        <w:gridCol w:w="498"/>
        <w:gridCol w:w="2115"/>
        <w:gridCol w:w="15"/>
        <w:gridCol w:w="980"/>
        <w:gridCol w:w="13"/>
        <w:gridCol w:w="850"/>
        <w:gridCol w:w="841"/>
        <w:gridCol w:w="10"/>
        <w:gridCol w:w="1025"/>
        <w:gridCol w:w="109"/>
        <w:gridCol w:w="708"/>
        <w:gridCol w:w="851"/>
        <w:gridCol w:w="1417"/>
        <w:gridCol w:w="993"/>
        <w:gridCol w:w="41"/>
        <w:gridCol w:w="809"/>
        <w:gridCol w:w="1276"/>
        <w:gridCol w:w="1276"/>
        <w:gridCol w:w="844"/>
        <w:gridCol w:w="6"/>
        <w:gridCol w:w="1134"/>
      </w:tblGrid>
      <w:tr w:rsidR="0067061B" w:rsidRPr="00A56DF8" w:rsidTr="001B5095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Вид экономической деятельности (по ОКВЭД)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Наименование учредителя</w:t>
            </w:r>
          </w:p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организации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Суммарная доля участия (собственности) муниципалитета в хозяйствующем субъекте, %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Наименование рынка присутствия хозяйствующего субъекта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Рыночная доля хозяйствующего субъекта в натуральном выражении (по объемам реализованных товаров/ работ/ услуг), %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Рыночная доля хозяйствующего субъекта в стоимостном выражении (по выручке от реализации товаров/ работ/ услуг), %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Суммарный объем бюджетного финансирования хозяйствующего субъекта, тыс. рублей</w:t>
            </w:r>
          </w:p>
        </w:tc>
      </w:tr>
      <w:tr w:rsidR="0067061B" w:rsidRPr="00A56DF8" w:rsidTr="001B5095"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1B" w:rsidRPr="00A56DF8" w:rsidRDefault="0067061B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1B" w:rsidRPr="00A56DF8" w:rsidRDefault="0067061B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1B" w:rsidRPr="00A56DF8" w:rsidRDefault="0067061B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1B" w:rsidRPr="00A56DF8" w:rsidRDefault="0067061B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1B" w:rsidRPr="00A56DF8" w:rsidRDefault="0067061B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отраслевой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proofErr w:type="gramStart"/>
            <w:r w:rsidRPr="00A56DF8">
              <w:rPr>
                <w:color w:val="auto"/>
                <w:sz w:val="22"/>
                <w:szCs w:val="22"/>
              </w:rPr>
              <w:t>террито-риальный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Значение показателя за год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Объем рынка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Рыночная доля хозяйствующего субъекта в натуральном выражении,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proofErr w:type="gramStart"/>
            <w:r w:rsidRPr="00A56DF8">
              <w:rPr>
                <w:color w:val="auto"/>
                <w:sz w:val="22"/>
                <w:szCs w:val="22"/>
              </w:rPr>
              <w:t>Выручка (оборот) хозяйствующего субъекта от  реализации товаров, работ, услуг, тыс. рублей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Объем рынка (по выручке, обороту), тыс. рублей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Рыночная доля хозяйствующего субъекта в стоимостном выражении, %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61B" w:rsidRPr="00A56DF8" w:rsidRDefault="0067061B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67061B" w:rsidRPr="00A56DF8" w:rsidTr="001B509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61B" w:rsidRPr="00A56DF8" w:rsidRDefault="0067061B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</w:t>
            </w:r>
          </w:p>
        </w:tc>
      </w:tr>
      <w:tr w:rsidR="00DC3E59" w:rsidRPr="00A56DF8" w:rsidTr="00E3060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81.30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Администрация Георгиевского городского округа Ставропольского края  (далее </w:t>
            </w:r>
            <w:r w:rsidRPr="00A56DF8">
              <w:rPr>
                <w:sz w:val="22"/>
                <w:szCs w:val="22"/>
              </w:rPr>
              <w:lastRenderedPageBreak/>
              <w:t>– Администрация ГГО СК)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созданию зеленных насаждений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1569,21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2307,66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BB0B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7 484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ind w:left="-151" w:firstLine="151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DC3E59" w:rsidRPr="00A56DF8" w:rsidTr="00E30600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81.29.9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Уборка территорий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24016,3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42133,86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BB0B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5 307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DC3E59" w:rsidRPr="00A56DF8" w:rsidTr="00E30600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96.03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Ритуальные услуги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BB0B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DC3E59" w:rsidRPr="00A56DF8" w:rsidTr="00E30600"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96.09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городско</w:t>
            </w:r>
            <w:r w:rsidRPr="00A56DF8">
              <w:rPr>
                <w:sz w:val="22"/>
                <w:szCs w:val="22"/>
              </w:rPr>
              <w:lastRenderedPageBreak/>
              <w:t>й бани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BB0B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1 171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DC3E59" w:rsidRPr="00A56DF8" w:rsidTr="00E30600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52.21.22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56DF8">
              <w:rPr>
                <w:sz w:val="22"/>
                <w:szCs w:val="22"/>
              </w:rPr>
              <w:t>Экспл.авт.дорог</w:t>
            </w:r>
            <w:proofErr w:type="spellEnd"/>
            <w:r w:rsidRPr="00A56DF8">
              <w:rPr>
                <w:sz w:val="22"/>
                <w:szCs w:val="22"/>
              </w:rPr>
              <w:t xml:space="preserve"> общ. пользования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Тыс.м2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268,35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BB0B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18 438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F80FA7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48 831,4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F80FA7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37,8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291" w:rsidRPr="00A56DF8" w:rsidRDefault="004D329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DC3E59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"Теплосеть"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35.30.14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1D01F5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теплоснабжения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Гкал.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123 216,64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6C3BE2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146139,27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6C3BE2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842209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246307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6C3BE2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330637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6C3BE2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74,5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09" w:rsidRPr="00A56DF8" w:rsidRDefault="006C3BE2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"САХ"</w:t>
            </w: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8E3A21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сбору и вывозу твердых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 м.3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202,41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398,44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70 300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140 039,8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унитарное предприятие Георгиевского городского округа Ставропольского края «Предприятие жилищно-коммунального хозяйства»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8E3A21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сбору и вывозу твердых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 м.3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13,67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398,44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5 874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140 039,8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унитарное предприятие Георгиевского городского округа Ставропольского края «Коммунальщик»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8E3A21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сбору и вывозу твердых бытовых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 м.3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5,83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398,4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2 949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140 039,8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«Аптека №21»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8E3A21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Шт. (аптеки и аптечные </w:t>
            </w:r>
            <w:proofErr w:type="spellStart"/>
            <w:proofErr w:type="gramStart"/>
            <w:r w:rsidRPr="00A56DF8">
              <w:rPr>
                <w:sz w:val="22"/>
                <w:szCs w:val="22"/>
              </w:rPr>
              <w:t>киос-ки</w:t>
            </w:r>
            <w:proofErr w:type="spellEnd"/>
            <w:proofErr w:type="gramEnd"/>
            <w:r w:rsidRPr="00A56DF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39 005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«Аптека №26»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47.73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8E3A21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розничной торговли лекарственными препаратами, изделиями медицинского назначения и сопутствующими товарами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Шт. (аптеки и аптечные </w:t>
            </w:r>
            <w:proofErr w:type="spellStart"/>
            <w:proofErr w:type="gramStart"/>
            <w:r w:rsidRPr="00A56DF8">
              <w:rPr>
                <w:sz w:val="22"/>
                <w:szCs w:val="22"/>
              </w:rPr>
              <w:t>киос-ки</w:t>
            </w:r>
            <w:proofErr w:type="spellEnd"/>
            <w:proofErr w:type="gramEnd"/>
            <w:r w:rsidRPr="00A56DF8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"Единый расчетно-кассовый центр"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66.19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5265A5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Прочее денежное посредничество (прием платежей </w:t>
            </w:r>
            <w:r w:rsidRPr="00A56DF8">
              <w:rPr>
                <w:sz w:val="22"/>
                <w:szCs w:val="22"/>
              </w:rPr>
              <w:lastRenderedPageBreak/>
              <w:t>от населения за жилищно-коммунальные услуги)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Шт.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(ЕРКЦ)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22 220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45000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49,4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"Гостиница "Юбилейная"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5265A5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предоставлению мест для временного проживания в гостинице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Место/дней проживания в гостинице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8 560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111 168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10 393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предприятие «Георгиевский рынок»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68.20.2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5265A5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предоставлению торговых мест на розничном рынке (ярмарке)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Торговые места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1 615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2 632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27 620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Георгиевское муниципальное унитарное торговое предприятие "Дары природы"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 w:rsidP="006D535E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Рынок услуг розничной торговли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Шт.</w:t>
            </w:r>
          </w:p>
          <w:p w:rsidR="00205EA1" w:rsidRPr="00A56DF8" w:rsidRDefault="00205EA1" w:rsidP="006D535E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(Магазины)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унитарное предприятие Георгиевского городского округа Ставропольского края «Бытовик»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96.03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Рынок услуг по организации похорон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2 003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унитарное предприятие Георгиевского городского округа Ставропольского края «Краснокумское архитектурно-землеустроительное бюро»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Рынок услуг в области архитектуры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унитарное предприятие ГГО СК «Незлобненский земельный отдел»</w:t>
            </w: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71.12.4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71.12.1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71.12.7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Предоставление геодезических и картографических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объекты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1 265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1 998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унитарное предприятие Георгиевского городского округа Ставропольского края «Незлобненский рынок»</w:t>
            </w: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uppressAutoHyphens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68.20.2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по предоставлению торговых мест на розничном рынке (ярмарке)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Торговые места.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2 632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1 369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Н/д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ind w:left="-151" w:firstLine="151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 xml:space="preserve">Муниципальное казённое учреждение «Многофункциональный центр предоставления </w:t>
            </w:r>
            <w:r w:rsidRPr="00A56DF8">
              <w:rPr>
                <w:color w:val="auto"/>
                <w:sz w:val="22"/>
                <w:szCs w:val="22"/>
              </w:rPr>
              <w:lastRenderedPageBreak/>
              <w:t>государственных и муниципальных услуг Георгиевского городского округа»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63.11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Предоставление государственных и муницип</w:t>
            </w:r>
            <w:r w:rsidRPr="00A56DF8">
              <w:rPr>
                <w:sz w:val="22"/>
                <w:szCs w:val="22"/>
              </w:rPr>
              <w:lastRenderedPageBreak/>
              <w:t>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80274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162550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14 497,57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27290,93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53,1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14 497,57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Муниципальное казённое учреждение Георгиевского  муниципального района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C1684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Предоставление государственных и муниципальных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региональный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82276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162550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12 793,36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27290,93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12 793,36</w:t>
            </w:r>
          </w:p>
        </w:tc>
      </w:tr>
      <w:tr w:rsidR="00104614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F808D4" w:rsidP="00F808D4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Муниципальное бюджетное учреждение </w:t>
            </w:r>
            <w:r w:rsidR="00104614" w:rsidRPr="00A56DF8">
              <w:rPr>
                <w:color w:val="auto"/>
                <w:sz w:val="22"/>
                <w:szCs w:val="22"/>
              </w:rPr>
              <w:t>ГГО СК «Единый учётный центр»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69.20.2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в области бухгалтерского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17 703,75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81C0A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35028,64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81C0A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50,5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17 703,75</w:t>
            </w:r>
          </w:p>
        </w:tc>
      </w:tr>
      <w:tr w:rsidR="00104614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F808D4" w:rsidP="006E76A0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Муниципальное казенное учреждение</w:t>
            </w:r>
            <w:r w:rsidR="00104614" w:rsidRPr="00A56DF8">
              <w:rPr>
                <w:color w:val="auto"/>
                <w:sz w:val="22"/>
                <w:szCs w:val="22"/>
              </w:rPr>
              <w:t xml:space="preserve">  «Учётный центр города Георгиевска»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C04009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в области бухгалтерского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17 324,89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81C0A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35028,64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81C0A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49,5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17 324,89</w:t>
            </w:r>
          </w:p>
        </w:tc>
      </w:tr>
      <w:tr w:rsidR="0006333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F808D4" w:rsidP="006E76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color w:val="000000"/>
                <w:kern w:val="36"/>
                <w:sz w:val="22"/>
                <w:szCs w:val="22"/>
              </w:rPr>
              <w:t>Муниципальное казенное учреждение</w:t>
            </w:r>
            <w:r w:rsidR="00063331" w:rsidRPr="00A56DF8">
              <w:rPr>
                <w:sz w:val="22"/>
                <w:szCs w:val="22"/>
              </w:rPr>
              <w:t xml:space="preserve"> </w:t>
            </w:r>
            <w:r w:rsidRPr="00A56DF8">
              <w:rPr>
                <w:sz w:val="22"/>
                <w:szCs w:val="22"/>
              </w:rPr>
              <w:t xml:space="preserve">Георгиевского городского округа Ставропольского края  </w:t>
            </w:r>
            <w:r w:rsidR="00063331" w:rsidRPr="00A56DF8">
              <w:rPr>
                <w:sz w:val="22"/>
                <w:szCs w:val="22"/>
              </w:rPr>
              <w:t>«Центр оказания услуг»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68.32.2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Управление эксплуатацией нежилого фонда за вознаграждение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3 695,22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3695,22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331" w:rsidRPr="00A56DF8" w:rsidRDefault="0006333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3 695,22</w:t>
            </w:r>
          </w:p>
        </w:tc>
      </w:tr>
      <w:tr w:rsidR="00104614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F808D4" w:rsidP="006E76A0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Муниципальное казенное </w:t>
            </w:r>
            <w:r>
              <w:rPr>
                <w:kern w:val="36"/>
                <w:sz w:val="22"/>
                <w:szCs w:val="22"/>
              </w:rPr>
              <w:lastRenderedPageBreak/>
              <w:t xml:space="preserve">учреждение </w:t>
            </w:r>
            <w:r w:rsidR="00104614" w:rsidRPr="00A56DF8">
              <w:rPr>
                <w:sz w:val="22"/>
                <w:szCs w:val="22"/>
              </w:rPr>
              <w:t>«Управление ГОЧС г.Георгиевска»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84.25.9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Администр</w:t>
            </w:r>
            <w:r w:rsidRPr="00A56DF8">
              <w:rPr>
                <w:sz w:val="22"/>
                <w:szCs w:val="22"/>
              </w:rPr>
              <w:lastRenderedPageBreak/>
              <w:t>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</w:t>
            </w:r>
            <w:r w:rsidR="00C04009" w:rsidRPr="00A56DF8">
              <w:rPr>
                <w:sz w:val="22"/>
                <w:szCs w:val="22"/>
              </w:rPr>
              <w:t xml:space="preserve">уги по </w:t>
            </w:r>
            <w:r w:rsidR="00C04009" w:rsidRPr="00A56DF8">
              <w:rPr>
                <w:sz w:val="22"/>
                <w:szCs w:val="22"/>
              </w:rPr>
              <w:lastRenderedPageBreak/>
              <w:t xml:space="preserve">обеспечению </w:t>
            </w:r>
            <w:proofErr w:type="spellStart"/>
            <w:r w:rsidR="00C04009" w:rsidRPr="00A56DF8">
              <w:rPr>
                <w:sz w:val="22"/>
                <w:szCs w:val="22"/>
              </w:rPr>
              <w:t>безоп</w:t>
            </w:r>
            <w:r w:rsidRPr="00A56DF8">
              <w:rPr>
                <w:sz w:val="22"/>
                <w:szCs w:val="22"/>
              </w:rPr>
              <w:t>сности</w:t>
            </w:r>
            <w:proofErr w:type="spellEnd"/>
            <w:r w:rsidRPr="00A56DF8">
              <w:rPr>
                <w:sz w:val="22"/>
                <w:szCs w:val="22"/>
              </w:rPr>
              <w:t xml:space="preserve"> в чрезвычайных ситуациях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40160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40160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15 857,79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81C0A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15857,79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81C0A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614" w:rsidRPr="00A56DF8" w:rsidRDefault="00104614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15 857,79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 ст. Лысогорской»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12 146,3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47245,3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25,7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12 146,3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дополнительного образования «Детская музыкальная школа города Георгиевска»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15 878,49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47245,3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33,6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15 750,34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 станицы Незлобной»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8 400,5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47245,3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17,8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7 693,5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дополнительного образования «Детская школа искусств села Краснокумского»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5  997,75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47245,3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5 997,75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дополнительного образования «Детская художественная школа города Георгиевска»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85.41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 детей и взрослых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4 822,26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47245,3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4 108,63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культуры «Георгиевская централизованная библиотечная система»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92.51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Деятельность библиотек, архивов, музеев и прочих объектов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382765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12 557,850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35375,85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12 557,85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  <w:highlight w:val="yellow"/>
              </w:rPr>
            </w:pPr>
            <w:r w:rsidRPr="00A56DF8">
              <w:rPr>
                <w:sz w:val="22"/>
                <w:szCs w:val="22"/>
              </w:rPr>
              <w:t>Муниципальное казённое учреждение культуры «</w:t>
            </w:r>
            <w:proofErr w:type="spellStart"/>
            <w:r w:rsidRPr="00A56DF8">
              <w:rPr>
                <w:sz w:val="22"/>
                <w:szCs w:val="22"/>
              </w:rPr>
              <w:t>Межпоселенческая</w:t>
            </w:r>
            <w:proofErr w:type="spellEnd"/>
            <w:r w:rsidRPr="00A56DF8">
              <w:rPr>
                <w:sz w:val="22"/>
                <w:szCs w:val="22"/>
              </w:rPr>
              <w:t xml:space="preserve"> централизованная библиотечная система Георгиевского городского округа»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91.01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Деятельность библиотек и архивов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посещений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FF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282570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382765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73,8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22 818,0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35375,85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64,5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22 818,0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Муниципальное бюджетное учреждение культуры «Георгиевский городской Дом культуры»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90.04.3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3436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47741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8 703,1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21022,1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41,4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7 534,3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ind w:left="-57" w:right="-57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Муниципальное бюджетное учреждение культуры </w:t>
            </w:r>
            <w:r w:rsidRPr="00A56DF8">
              <w:rPr>
                <w:sz w:val="22"/>
                <w:szCs w:val="22"/>
              </w:rPr>
              <w:lastRenderedPageBreak/>
              <w:t>«Городской Дворец культуры»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lastRenderedPageBreak/>
              <w:t>92.32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 xml:space="preserve">Администрация ГГО </w:t>
            </w:r>
            <w:r w:rsidRPr="006A679A">
              <w:rPr>
                <w:sz w:val="22"/>
                <w:szCs w:val="22"/>
              </w:rPr>
              <w:lastRenderedPageBreak/>
              <w:t>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Деятельность концертных и </w:t>
            </w:r>
            <w:r w:rsidRPr="00A56DF8">
              <w:rPr>
                <w:sz w:val="22"/>
                <w:szCs w:val="22"/>
              </w:rPr>
              <w:lastRenderedPageBreak/>
              <w:t>театральных залов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44305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47741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A56DF8">
              <w:rPr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12 319,0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21022,1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58,6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ind w:left="-57" w:right="-57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11 123,0</w:t>
            </w:r>
          </w:p>
        </w:tc>
      </w:tr>
      <w:tr w:rsidR="00205EA1" w:rsidRPr="00A56DF8" w:rsidTr="00E30600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5EA1" w:rsidRPr="00A56DF8" w:rsidRDefault="00F808D4" w:rsidP="006E76A0">
            <w:pPr>
              <w:pStyle w:val="Default"/>
              <w:spacing w:line="240" w:lineRule="exact"/>
              <w:rPr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 xml:space="preserve">Муниципальное бюджетное учреждение </w:t>
            </w:r>
            <w:r w:rsidR="00205EA1" w:rsidRPr="00A56DF8">
              <w:rPr>
                <w:sz w:val="22"/>
                <w:szCs w:val="22"/>
              </w:rPr>
              <w:t>«Спортивно-развлекательный комплекс»</w:t>
            </w:r>
          </w:p>
          <w:p w:rsidR="00205EA1" w:rsidRPr="00A56DF8" w:rsidRDefault="00205EA1" w:rsidP="006E76A0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93.21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1B5095">
            <w:pPr>
              <w:pStyle w:val="Default"/>
              <w:spacing w:line="240" w:lineRule="exact"/>
              <w:ind w:left="-108" w:firstLine="108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в сфере культуры и досуга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Тыс.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69000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7199,2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66,7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1200,8</w:t>
            </w:r>
          </w:p>
        </w:tc>
      </w:tr>
      <w:tr w:rsidR="00205EA1" w:rsidRPr="00A56DF8" w:rsidTr="00E30600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pStyle w:val="Default"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6A679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Услуги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proofErr w:type="spellStart"/>
            <w:r w:rsidRPr="00A56DF8">
              <w:rPr>
                <w:sz w:val="22"/>
                <w:szCs w:val="22"/>
              </w:rPr>
              <w:t>Тыс</w:t>
            </w:r>
            <w:proofErr w:type="spellEnd"/>
            <w:r w:rsidRPr="00A56DF8">
              <w:rPr>
                <w:sz w:val="22"/>
                <w:szCs w:val="22"/>
              </w:rPr>
              <w:t xml:space="preserve"> чел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11770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2889,4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3539,5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2626,0</w:t>
            </w:r>
          </w:p>
        </w:tc>
      </w:tr>
      <w:tr w:rsidR="00205EA1" w:rsidRPr="00A56DF8" w:rsidTr="00E30600">
        <w:trPr>
          <w:trHeight w:val="333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25 705,14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25571,49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гимназия «2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</w:t>
            </w:r>
            <w:r w:rsidRPr="00A56DF8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33 767,99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28514,32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27 101,49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26696,01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лицей №4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24 115,92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22848,40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образование основное общее, образование среднее </w:t>
            </w:r>
            <w:r w:rsidRPr="00A56DF8">
              <w:rPr>
                <w:sz w:val="22"/>
                <w:szCs w:val="22"/>
              </w:rPr>
              <w:lastRenderedPageBreak/>
              <w:t>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26 581,35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26143,28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№6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37 965,03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36506,80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7A140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32 825,70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29223,21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№9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</w:t>
            </w:r>
            <w:r w:rsidRPr="00A56DF8">
              <w:rPr>
                <w:sz w:val="22"/>
                <w:szCs w:val="22"/>
              </w:rPr>
              <w:lastRenderedPageBreak/>
              <w:t>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22 699,14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22240,24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МКВСОУ ЦО № 10</w:t>
            </w: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Pr="00A56DF8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11 469,30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11 469,30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29</w:t>
            </w: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Pr="00A56DF8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46 609,49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43704,84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МКОУ СОШ № 11 пос. Нового</w:t>
            </w:r>
          </w:p>
          <w:p w:rsidR="00F808D4" w:rsidRPr="00A56DF8" w:rsidRDefault="00F808D4" w:rsidP="006D535E">
            <w:pPr>
              <w:spacing w:line="240" w:lineRule="exact"/>
              <w:rPr>
                <w:color w:val="333333"/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</w:t>
            </w:r>
            <w:r w:rsidRPr="00A56DF8">
              <w:rPr>
                <w:sz w:val="22"/>
                <w:szCs w:val="22"/>
              </w:rPr>
              <w:lastRenderedPageBreak/>
              <w:t>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17162,39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17162,39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12 станицы Незлобной</w:t>
            </w: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Pr="00A56DF8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716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32806,8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32131,38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13 станицы Незлобной</w:t>
            </w: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Default="00F808D4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F808D4" w:rsidRPr="00A56DF8" w:rsidRDefault="00F808D4" w:rsidP="006D535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F808D4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42073,79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41465,02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МКОУ СОШ № 14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пос. Приэтокского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6D535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lastRenderedPageBreak/>
              <w:t>Администрац</w:t>
            </w:r>
            <w:r w:rsidRPr="0092691E">
              <w:rPr>
                <w:sz w:val="22"/>
                <w:szCs w:val="22"/>
              </w:rPr>
              <w:lastRenderedPageBreak/>
              <w:t>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Начальное общее </w:t>
            </w:r>
            <w:r w:rsidRPr="00A56DF8">
              <w:rPr>
                <w:sz w:val="22"/>
                <w:szCs w:val="22"/>
              </w:rPr>
              <w:lastRenderedPageBreak/>
              <w:t>образование,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9409,41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9409,41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15 имени А.З. Потапова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ст. Лысогорской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42719,64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40830,59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16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ст. Георгиевской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205EA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</w:t>
            </w:r>
            <w:r w:rsidRPr="00A56DF8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35264,01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34743,58</w:t>
            </w:r>
          </w:p>
        </w:tc>
      </w:tr>
      <w:tr w:rsidR="00205EA1" w:rsidRPr="00A56DF8" w:rsidTr="00E30600">
        <w:trPr>
          <w:trHeight w:val="97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17 имени И.Л. Козыря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пос. Шаумянского»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6D535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22985,51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22598,98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18</w:t>
            </w:r>
          </w:p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им. А.П. </w:t>
            </w:r>
            <w:proofErr w:type="spellStart"/>
            <w:r w:rsidRPr="00A56DF8">
              <w:rPr>
                <w:sz w:val="22"/>
                <w:szCs w:val="22"/>
              </w:rPr>
              <w:t>Ляпина</w:t>
            </w:r>
            <w:proofErr w:type="spellEnd"/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ст. Урухской»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D535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17093,44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16867,84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455EB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МКОУ СОШ № 19</w:t>
            </w: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пос. Нижнезольского</w:t>
            </w: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455E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</w:t>
            </w:r>
            <w:r w:rsidRPr="00A56DF8">
              <w:rPr>
                <w:sz w:val="22"/>
                <w:szCs w:val="22"/>
              </w:rPr>
              <w:lastRenderedPageBreak/>
              <w:t>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14006,94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14006,94</w:t>
            </w:r>
          </w:p>
        </w:tc>
      </w:tr>
      <w:tr w:rsidR="00205EA1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20 станицы Подгорной»</w:t>
            </w: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205EA1" w:rsidRPr="00A56DF8" w:rsidRDefault="00205EA1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Default="00205EA1">
            <w:r w:rsidRPr="0092691E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205EA1" w:rsidRPr="00A56DF8" w:rsidRDefault="00205EA1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31231,58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A1" w:rsidRPr="00A56DF8" w:rsidRDefault="00205EA1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30523,77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21 имени И.С. Давыдова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c. Обильного»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20261,18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19794,98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22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с. Обильного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 xml:space="preserve">Администрация </w:t>
            </w:r>
            <w:r w:rsidRPr="006665EC">
              <w:rPr>
                <w:sz w:val="22"/>
                <w:szCs w:val="22"/>
              </w:rPr>
              <w:lastRenderedPageBreak/>
              <w:t>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</w:t>
            </w:r>
            <w:r w:rsidRPr="00A56DF8">
              <w:rPr>
                <w:sz w:val="22"/>
                <w:szCs w:val="22"/>
              </w:rPr>
              <w:lastRenderedPageBreak/>
              <w:t>ние,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19019,35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18667,77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23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с. Новозаведенного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28935,52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28260,99</w:t>
            </w:r>
          </w:p>
        </w:tc>
      </w:tr>
      <w:tr w:rsidR="000B6708" w:rsidRPr="00A56DF8" w:rsidTr="0067108E">
        <w:trPr>
          <w:trHeight w:val="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МБОУ СОШ № 24 имени И.И. </w:t>
            </w:r>
            <w:proofErr w:type="spellStart"/>
            <w:r w:rsidRPr="00A56DF8">
              <w:rPr>
                <w:sz w:val="22"/>
                <w:szCs w:val="22"/>
              </w:rPr>
              <w:t>Вехова</w:t>
            </w:r>
            <w:proofErr w:type="spellEnd"/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ст. Александрийской»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0B6708" w:rsidRPr="00A56DF8" w:rsidRDefault="000B6708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</w:t>
            </w:r>
            <w:r w:rsidRPr="00A56DF8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35391,48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34675,95</w:t>
            </w:r>
          </w:p>
        </w:tc>
      </w:tr>
      <w:tr w:rsidR="00E30600" w:rsidRPr="00A56DF8" w:rsidTr="00E30600">
        <w:trPr>
          <w:trHeight w:val="26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25 поселка Новоульяновского»</w:t>
            </w: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E30600" w:rsidRPr="00A56DF8" w:rsidRDefault="00E30600" w:rsidP="00815596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Default="00E30600" w:rsidP="00815596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15837,91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600" w:rsidRPr="00A56DF8" w:rsidRDefault="00E30600" w:rsidP="00815596">
            <w:pPr>
              <w:pStyle w:val="Default"/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14758,57</w:t>
            </w:r>
          </w:p>
        </w:tc>
      </w:tr>
      <w:tr w:rsidR="000B6708" w:rsidRPr="00A56DF8" w:rsidTr="00E30600">
        <w:trPr>
          <w:trHeight w:val="385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МБОУ СОШ № 26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с. Краснокумского»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455E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0B6708" w:rsidRPr="00A56DF8" w:rsidRDefault="000B6708" w:rsidP="001D01F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1123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46718,22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46006,61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МКОУ СОШ № 27</w:t>
            </w: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пос. </w:t>
            </w:r>
            <w:proofErr w:type="spellStart"/>
            <w:r w:rsidRPr="00A56DF8">
              <w:rPr>
                <w:sz w:val="22"/>
                <w:szCs w:val="22"/>
              </w:rPr>
              <w:t>Падинского</w:t>
            </w:r>
            <w:proofErr w:type="spellEnd"/>
            <w:r w:rsidRPr="00A56DF8">
              <w:rPr>
                <w:sz w:val="22"/>
                <w:szCs w:val="22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0B6708" w:rsidRPr="00A56DF8" w:rsidRDefault="000B6708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образование основное общее, </w:t>
            </w:r>
            <w:r w:rsidRPr="00A56DF8">
              <w:rPr>
                <w:sz w:val="22"/>
                <w:szCs w:val="22"/>
              </w:rPr>
              <w:lastRenderedPageBreak/>
              <w:t>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16 306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11512,93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11512,93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color w:val="333333"/>
                <w:sz w:val="22"/>
                <w:szCs w:val="22"/>
              </w:rPr>
              <w:t>МКОУ СОШ</w:t>
            </w:r>
            <w:r w:rsidRPr="00A56DF8">
              <w:rPr>
                <w:sz w:val="22"/>
                <w:szCs w:val="22"/>
              </w:rPr>
              <w:t xml:space="preserve"> № 28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пос. Балковского</w:t>
            </w: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Default="000B6708" w:rsidP="006E76A0">
            <w:pPr>
              <w:spacing w:line="240" w:lineRule="exact"/>
              <w:rPr>
                <w:sz w:val="22"/>
                <w:szCs w:val="22"/>
              </w:rPr>
            </w:pPr>
          </w:p>
          <w:p w:rsidR="000B6708" w:rsidRPr="00A56DF8" w:rsidRDefault="000B6708" w:rsidP="00455E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85.12,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Начальное общее образование,</w:t>
            </w:r>
          </w:p>
          <w:p w:rsidR="000B6708" w:rsidRPr="00A56DF8" w:rsidRDefault="000B6708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16 306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9074,25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713673,76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9074,25</w:t>
            </w:r>
          </w:p>
        </w:tc>
      </w:tr>
      <w:tr w:rsidR="000B6708" w:rsidRPr="00A56DF8" w:rsidTr="00E30600">
        <w:trPr>
          <w:trHeight w:val="12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1 «Тополек» станицы Незлобной»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6665EC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455E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7804,64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6719,29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2 «Дюймовочка» станицы Георгиевской»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6133,20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6133,20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3 «</w:t>
            </w:r>
            <w:proofErr w:type="spellStart"/>
            <w:r w:rsidRPr="00A56DF8">
              <w:rPr>
                <w:sz w:val="22"/>
                <w:szCs w:val="22"/>
              </w:rPr>
              <w:t>АБВГДейка</w:t>
            </w:r>
            <w:proofErr w:type="spellEnd"/>
            <w:r w:rsidRPr="00A56DF8">
              <w:rPr>
                <w:sz w:val="22"/>
                <w:szCs w:val="22"/>
              </w:rPr>
              <w:t>» станицы Александрийской»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6144,23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6144,23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4 «Ручеёк» посёлка Шаумянского»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 xml:space="preserve">Администрация ГГО </w:t>
            </w:r>
            <w:r w:rsidRPr="0081678D">
              <w:rPr>
                <w:sz w:val="22"/>
                <w:szCs w:val="22"/>
              </w:rPr>
              <w:lastRenderedPageBreak/>
              <w:t>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12446,65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10732,35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5 «Яблочко» села Новозаведенного»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5232,01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5232,01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6 «Звездочка» села Обильного»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9018,15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8005,03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7 «Капитошка» села Обильного»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7435,27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7435,27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8 «Солнышко» села Новозаведенного»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13230,60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12254,36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  № 9 «Алёнка» посёлка Новоульяновского»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6767,54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6767,54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10 «Огонёк» поселка Балковского»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5900,30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5900,30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  № 11 «Сказка» станицы Георгиевской»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10100,59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8906,89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МКДОУ «Детский сад  № 12 </w:t>
            </w:r>
            <w:r w:rsidRPr="00A56DF8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A56DF8">
              <w:rPr>
                <w:sz w:val="22"/>
                <w:szCs w:val="22"/>
              </w:rPr>
              <w:t>Ивушка</w:t>
            </w:r>
            <w:proofErr w:type="spellEnd"/>
            <w:r w:rsidRPr="00A56DF8">
              <w:rPr>
                <w:sz w:val="22"/>
                <w:szCs w:val="22"/>
              </w:rPr>
              <w:t xml:space="preserve">»  поселка </w:t>
            </w:r>
            <w:proofErr w:type="spellStart"/>
            <w:r w:rsidRPr="00A56DF8">
              <w:rPr>
                <w:sz w:val="22"/>
                <w:szCs w:val="22"/>
              </w:rPr>
              <w:t>Падинского</w:t>
            </w:r>
            <w:proofErr w:type="spellEnd"/>
            <w:r w:rsidRPr="00A56DF8">
              <w:rPr>
                <w:sz w:val="22"/>
                <w:szCs w:val="22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</w:t>
            </w:r>
            <w:r w:rsidRPr="0081678D">
              <w:rPr>
                <w:sz w:val="22"/>
                <w:szCs w:val="22"/>
              </w:rPr>
              <w:lastRenderedPageBreak/>
              <w:t>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дошкольное </w:t>
            </w:r>
            <w:r w:rsidRPr="00A56DF8">
              <w:rPr>
                <w:sz w:val="22"/>
                <w:szCs w:val="22"/>
              </w:rPr>
              <w:lastRenderedPageBreak/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5502,93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5502,93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13 «Вишенка» поселка Приэтокского»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4445,14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4445,14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14 «Родничок» села Обильного»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6485,08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6485,08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</w:t>
            </w: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№ 15 «Светлячок» станицы Александрийской»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9698,24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8536,4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</w:t>
            </w:r>
          </w:p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№ 16 «Одуванчик» станицы Александрийской»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5420,62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4937,71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17 «</w:t>
            </w:r>
            <w:proofErr w:type="spellStart"/>
            <w:r w:rsidRPr="00A56DF8">
              <w:rPr>
                <w:sz w:val="22"/>
                <w:szCs w:val="22"/>
              </w:rPr>
              <w:t>Журавушка</w:t>
            </w:r>
            <w:proofErr w:type="spellEnd"/>
            <w:r w:rsidRPr="00A56DF8">
              <w:rPr>
                <w:sz w:val="22"/>
                <w:szCs w:val="22"/>
              </w:rPr>
              <w:t>» станицы Лысогорской»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10276,47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10276,47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18 «Гармония» станицы Подгорной»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18958,61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16960,64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19 «Золотой петушок» станицы Незлобной»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10171,53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8932,67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20 «Ромашка» станицы Урухской»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81678D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9496,58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8367,82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21 «Росинка» села Краснокумского»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19501,09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16582,33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22 «Радуга»  станицы Лысогорской»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21143,10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17937,17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  № 23 «Колокольчик» поселка Нового»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11541,00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10300,76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24 «Теремок» станицы Незлобной»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13178,31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11861,95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25 «Росток» посёлка Нижнезольского»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4231,60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4231,60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26 «Гнёздышко» станицы Незлобной»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11874,95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10609,85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МКДОУ «Детский сад № 27 «Василёк» поселка Терского»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 xml:space="preserve">Администрация </w:t>
            </w:r>
            <w:r w:rsidRPr="00EF378A">
              <w:rPr>
                <w:sz w:val="22"/>
                <w:szCs w:val="22"/>
              </w:rPr>
              <w:lastRenderedPageBreak/>
              <w:t>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</w:t>
            </w:r>
            <w:r w:rsidRPr="00A56DF8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3918,61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0,74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3918,61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  № 28 «Мишутка» станицы Незлобной»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11597,52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10239,74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МБДОУ «Детский сад № 29 «Умка»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12602,89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12602,89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30 имени 8 Марта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8517,73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8517,73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31 «Капелька»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9014,27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9014,27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32 «Карамелька»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9955,03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9955,03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33 «</w:t>
            </w:r>
            <w:proofErr w:type="spellStart"/>
            <w:r w:rsidRPr="00A56DF8">
              <w:rPr>
                <w:sz w:val="22"/>
                <w:szCs w:val="22"/>
              </w:rPr>
              <w:t>Семицветик</w:t>
            </w:r>
            <w:proofErr w:type="spellEnd"/>
            <w:r w:rsidRPr="00A56DF8">
              <w:rPr>
                <w:sz w:val="22"/>
                <w:szCs w:val="22"/>
              </w:rPr>
              <w:t>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11965,65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11965,65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34 «Планета детства»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20503,90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20503,90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Муниципальное </w:t>
            </w:r>
            <w:r w:rsidRPr="00A56DF8">
              <w:rPr>
                <w:sz w:val="22"/>
                <w:szCs w:val="22"/>
              </w:rPr>
              <w:lastRenderedPageBreak/>
              <w:t>дошкольное образовательное учреждение «Детский сад № 35 «Улыбка»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</w:t>
            </w:r>
            <w:r w:rsidRPr="00EF378A">
              <w:rPr>
                <w:sz w:val="22"/>
                <w:szCs w:val="22"/>
              </w:rPr>
              <w:lastRenderedPageBreak/>
              <w:t>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</w:t>
            </w:r>
            <w:r w:rsidRPr="00A56DF8">
              <w:rPr>
                <w:sz w:val="22"/>
                <w:szCs w:val="22"/>
              </w:rPr>
              <w:lastRenderedPageBreak/>
              <w:t>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</w:t>
            </w:r>
            <w:r w:rsidRPr="00A56DF8">
              <w:rPr>
                <w:sz w:val="22"/>
                <w:szCs w:val="22"/>
              </w:rPr>
              <w:lastRenderedPageBreak/>
              <w:t>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челове</w:t>
            </w:r>
            <w:r w:rsidRPr="00A56DF8">
              <w:rPr>
                <w:sz w:val="22"/>
                <w:szCs w:val="22"/>
              </w:rPr>
              <w:lastRenderedPageBreak/>
              <w:t>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lastRenderedPageBreak/>
              <w:t>356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26 310,80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22338,25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36 «Лукоморье»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15453,27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15453,27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38 «Родник»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23194,45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23194,45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39 «Золотая рыбка»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26808,26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26808,26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40 «Сказочная страна»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14271,22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14271,22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41 «Золотой ключик»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17194,66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17194,66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№42 «Аленький цветочек»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21827,74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21827,74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 xml:space="preserve">МДОУ «Детский сад № 43 «Ласточка» города </w:t>
            </w:r>
            <w:r w:rsidRPr="00A56DF8">
              <w:rPr>
                <w:sz w:val="22"/>
                <w:szCs w:val="22"/>
              </w:rPr>
              <w:lastRenderedPageBreak/>
              <w:t>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</w:t>
            </w:r>
            <w:r w:rsidRPr="00EF378A">
              <w:rPr>
                <w:sz w:val="22"/>
                <w:szCs w:val="22"/>
              </w:rPr>
              <w:lastRenderedPageBreak/>
              <w:t>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</w:t>
            </w:r>
            <w:r w:rsidRPr="00A56DF8">
              <w:rPr>
                <w:sz w:val="22"/>
                <w:szCs w:val="22"/>
              </w:rPr>
              <w:lastRenderedPageBreak/>
              <w:t>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17337,91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17337,91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44 «Радость»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11576,85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11576,85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МДОУ «Детский сад № 45 «Красная шапочка» города Георгиевска»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85.11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15413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19659,01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526399,16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19659,01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455EBE">
            <w:pPr>
              <w:shd w:val="clear" w:color="auto" w:fill="FFFFFF"/>
              <w:spacing w:line="240" w:lineRule="exact"/>
              <w:ind w:left="3" w:right="95" w:firstLine="6"/>
              <w:rPr>
                <w:rFonts w:eastAsia="Calibri"/>
                <w:sz w:val="22"/>
                <w:szCs w:val="22"/>
              </w:rPr>
            </w:pPr>
            <w:r w:rsidRPr="00A56DF8">
              <w:rPr>
                <w:rFonts w:eastAsia="Calibri"/>
                <w:spacing w:val="-3"/>
                <w:sz w:val="22"/>
                <w:szCs w:val="22"/>
              </w:rPr>
              <w:t xml:space="preserve">муниципальное бюджетное </w:t>
            </w:r>
            <w:r w:rsidRPr="00A56DF8">
              <w:rPr>
                <w:rFonts w:eastAsia="Calibri"/>
                <w:spacing w:val="-1"/>
                <w:sz w:val="22"/>
                <w:szCs w:val="22"/>
              </w:rPr>
              <w:t xml:space="preserve">учреждение дополнительного </w:t>
            </w:r>
            <w:r w:rsidRPr="00A56DF8">
              <w:rPr>
                <w:rFonts w:eastAsia="Calibri"/>
                <w:sz w:val="22"/>
                <w:szCs w:val="22"/>
              </w:rPr>
              <w:t xml:space="preserve">образования «Центр </w:t>
            </w:r>
            <w:r w:rsidRPr="00A56DF8">
              <w:rPr>
                <w:rFonts w:eastAsia="Calibri"/>
                <w:spacing w:val="-1"/>
                <w:sz w:val="22"/>
                <w:szCs w:val="22"/>
              </w:rPr>
              <w:t>дополнительного образования Георгиевского городского округа»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85.41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5477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4305,7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47529,58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4,305,5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color w:val="333333"/>
                <w:sz w:val="22"/>
                <w:szCs w:val="22"/>
              </w:rPr>
            </w:pPr>
            <w:r w:rsidRPr="00A56DF8">
              <w:rPr>
                <w:color w:val="333333"/>
                <w:sz w:val="22"/>
                <w:szCs w:val="22"/>
              </w:rPr>
              <w:t>муниципальное учреждение дополнительного образования Дом детского творчества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85.41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2151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5477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17 591,42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47529,58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16802,82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color w:val="333333"/>
                <w:sz w:val="22"/>
                <w:szCs w:val="22"/>
              </w:rPr>
            </w:pPr>
            <w:r w:rsidRPr="00A56DF8">
              <w:rPr>
                <w:color w:val="333333"/>
                <w:sz w:val="22"/>
                <w:szCs w:val="22"/>
              </w:rPr>
              <w:t>муниципальное бюджетное учреждение дополнительного образования «Детско-юношеская спортивная школа Георгиевского городского округа»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85.41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5477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14 870,95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47529,58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31,28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14457,22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color w:val="333333"/>
                <w:sz w:val="22"/>
                <w:szCs w:val="22"/>
              </w:rPr>
            </w:pPr>
            <w:r w:rsidRPr="00A56DF8">
              <w:rPr>
                <w:color w:val="333333"/>
                <w:sz w:val="22"/>
                <w:szCs w:val="22"/>
              </w:rPr>
              <w:t>муниципальное учреждение дополнительного образования Центр туризма, экологии и краеведения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85.41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1234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5477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22,53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10 119,52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47529,58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21,29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10015,82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Центр психолого-педагогической реабилитации и коррекции «ЛИРА»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85.41.9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330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16306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4653,48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4653,48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4653,48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0B6708">
            <w:pPr>
              <w:spacing w:line="240" w:lineRule="exact"/>
              <w:rPr>
                <w:sz w:val="22"/>
                <w:szCs w:val="22"/>
              </w:rPr>
            </w:pPr>
            <w:r>
              <w:rPr>
                <w:color w:val="000000"/>
                <w:kern w:val="36"/>
                <w:sz w:val="22"/>
                <w:szCs w:val="22"/>
              </w:rPr>
              <w:t xml:space="preserve">Муниципальное учреждение </w:t>
            </w:r>
            <w:r w:rsidRPr="00A56DF8">
              <w:rPr>
                <w:sz w:val="22"/>
                <w:szCs w:val="22"/>
              </w:rPr>
              <w:t>«Ц</w:t>
            </w:r>
            <w:r>
              <w:rPr>
                <w:sz w:val="22"/>
                <w:szCs w:val="22"/>
              </w:rPr>
              <w:t>ентр молодежных проектов</w:t>
            </w:r>
            <w:r w:rsidRPr="00A56DF8">
              <w:rPr>
                <w:sz w:val="22"/>
                <w:szCs w:val="22"/>
              </w:rPr>
              <w:t>» г.Георгиевска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90.04.2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93.29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Молодёжная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9748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54158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1651,82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1651,82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1651,82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color w:val="000000"/>
                <w:kern w:val="36"/>
                <w:sz w:val="22"/>
                <w:szCs w:val="22"/>
              </w:rPr>
              <w:t xml:space="preserve">Муниципальное казенное учреждение </w:t>
            </w:r>
            <w:r w:rsidRPr="00A56DF8">
              <w:rPr>
                <w:sz w:val="22"/>
                <w:szCs w:val="22"/>
              </w:rPr>
              <w:t>«Центр поддержки системы образования»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84.11.3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81.22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81.29.9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82.99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1686,4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10781,2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19397,1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10781,2</w:t>
            </w:r>
          </w:p>
        </w:tc>
      </w:tr>
      <w:tr w:rsidR="000B6708" w:rsidRPr="00A56DF8" w:rsidTr="00E30600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6E76A0">
            <w:pPr>
              <w:spacing w:line="240" w:lineRule="exact"/>
              <w:textAlignment w:val="baseline"/>
              <w:outlineLvl w:val="0"/>
              <w:rPr>
                <w:color w:val="000000"/>
                <w:kern w:val="36"/>
                <w:sz w:val="22"/>
                <w:szCs w:val="22"/>
              </w:rPr>
            </w:pPr>
            <w:r>
              <w:rPr>
                <w:color w:val="000000"/>
                <w:kern w:val="36"/>
                <w:sz w:val="22"/>
                <w:szCs w:val="22"/>
              </w:rPr>
              <w:t xml:space="preserve">Муниципальное казенное учреждение </w:t>
            </w:r>
            <w:r w:rsidRPr="00A56DF8">
              <w:rPr>
                <w:color w:val="000000"/>
                <w:kern w:val="36"/>
                <w:sz w:val="22"/>
                <w:szCs w:val="22"/>
              </w:rPr>
              <w:t>«Георгиевский центр методического и технического обслуживания»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85.42.9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42.21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42.22.2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52.21.2</w:t>
            </w:r>
          </w:p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color w:val="333333"/>
                <w:sz w:val="22"/>
                <w:szCs w:val="22"/>
                <w:shd w:val="clear" w:color="auto" w:fill="FFFFFF"/>
              </w:rPr>
              <w:t>71.11.1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Default="000B6708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Дополнительное профессиональное образование прочее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A56DF8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1513,8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8615,8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19397,1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44,5</w:t>
            </w:r>
          </w:p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708" w:rsidRPr="00A56DF8" w:rsidRDefault="000B6708" w:rsidP="00A56DF8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8615,8</w:t>
            </w:r>
          </w:p>
        </w:tc>
      </w:tr>
      <w:tr w:rsidR="00882EDA" w:rsidRPr="00A56DF8" w:rsidTr="00455A2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882EDA" w:rsidRDefault="00882EDA" w:rsidP="00A76246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882EDA" w:rsidRDefault="00882EDA" w:rsidP="00A76246">
            <w:pPr>
              <w:spacing w:line="240" w:lineRule="exact"/>
              <w:textAlignment w:val="baseline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882EDA">
              <w:rPr>
                <w:sz w:val="22"/>
                <w:szCs w:val="22"/>
              </w:rPr>
              <w:t xml:space="preserve">Муниципальное бюджетное учреждение культуры «Централизованная клубная система Георгиевского городского округа»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2015F5" w:rsidRDefault="00882EDA" w:rsidP="00A76246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2015F5">
              <w:rPr>
                <w:rFonts w:eastAsiaTheme="minorHAnsi"/>
                <w:sz w:val="22"/>
                <w:szCs w:val="22"/>
                <w:lang w:eastAsia="en-US"/>
              </w:rPr>
              <w:t>90.04.3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Default="00882EDA" w:rsidP="00A76246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A56DF8" w:rsidRDefault="00882EDA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2015F5" w:rsidRDefault="00882EDA" w:rsidP="002015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15F5">
              <w:rPr>
                <w:rFonts w:eastAsiaTheme="minorHAnsi"/>
                <w:sz w:val="20"/>
                <w:szCs w:val="20"/>
                <w:lang w:eastAsia="en-US"/>
              </w:rPr>
              <w:t>Деятельность учреждений клубного</w:t>
            </w:r>
          </w:p>
          <w:p w:rsidR="00882EDA" w:rsidRPr="002015F5" w:rsidRDefault="00882EDA" w:rsidP="002015F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015F5">
              <w:rPr>
                <w:rFonts w:eastAsiaTheme="minorHAnsi"/>
                <w:sz w:val="20"/>
                <w:szCs w:val="20"/>
                <w:lang w:eastAsia="en-US"/>
              </w:rPr>
              <w:t>типа: клубов, дворцов и домов культуры,</w:t>
            </w:r>
          </w:p>
          <w:p w:rsidR="00882EDA" w:rsidRPr="00A56DF8" w:rsidRDefault="00882EDA" w:rsidP="002015F5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015F5">
              <w:rPr>
                <w:rFonts w:eastAsiaTheme="minorHAnsi"/>
                <w:sz w:val="20"/>
                <w:szCs w:val="20"/>
                <w:lang w:eastAsia="en-US"/>
              </w:rPr>
              <w:t xml:space="preserve">домов </w:t>
            </w:r>
            <w:r w:rsidRPr="002015F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народного творчества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A56DF8" w:rsidRDefault="00882EDA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Default="00882EDA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клубные формирования,</w:t>
            </w:r>
          </w:p>
          <w:p w:rsidR="00882EDA" w:rsidRPr="00A56DF8" w:rsidRDefault="00882EDA" w:rsidP="00D81E0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самодеятельные коллективы </w:t>
            </w:r>
            <w:proofErr w:type="spellStart"/>
            <w:r>
              <w:rPr>
                <w:sz w:val="22"/>
                <w:szCs w:val="22"/>
              </w:rPr>
              <w:lastRenderedPageBreak/>
              <w:t>народнеого</w:t>
            </w:r>
            <w:proofErr w:type="spellEnd"/>
            <w:r>
              <w:rPr>
                <w:sz w:val="22"/>
                <w:szCs w:val="22"/>
              </w:rPr>
              <w:t xml:space="preserve"> творчества,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275</w:t>
            </w:r>
          </w:p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EDA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882EDA" w:rsidRPr="00A56DF8" w:rsidRDefault="00882EDA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DA" w:rsidRPr="00A56DF8" w:rsidRDefault="00882EDA" w:rsidP="00A76246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создано 30.12.2017 года</w:t>
            </w:r>
          </w:p>
        </w:tc>
        <w:bookmarkStart w:id="0" w:name="_GoBack"/>
        <w:bookmarkEnd w:id="0"/>
      </w:tr>
      <w:tr w:rsidR="00815CFB" w:rsidRPr="00A56DF8" w:rsidTr="0037387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A56DF8" w:rsidRDefault="00815CFB" w:rsidP="00A76246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E82FC0" w:rsidRDefault="00815CFB" w:rsidP="00A76246">
            <w:pPr>
              <w:spacing w:line="240" w:lineRule="exact"/>
              <w:textAlignment w:val="baseline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815CFB">
              <w:rPr>
                <w:sz w:val="22"/>
                <w:szCs w:val="22"/>
              </w:rPr>
              <w:t>Муниципальное казенное учреждение  «Ресурсный центр системы  образования  Георгиевского городского  округа»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3141DB" w:rsidRDefault="00815CFB" w:rsidP="00A76246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3141DB">
              <w:rPr>
                <w:rFonts w:eastAsiaTheme="minorHAnsi"/>
                <w:sz w:val="22"/>
                <w:szCs w:val="22"/>
                <w:lang w:eastAsia="en-US"/>
              </w:rPr>
              <w:t>84.11.3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Default="00815CFB" w:rsidP="00A76246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A56DF8" w:rsidRDefault="00815CFB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3141DB" w:rsidRDefault="00815CFB" w:rsidP="003141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141DB">
              <w:rPr>
                <w:rFonts w:eastAsiaTheme="minorHAnsi"/>
                <w:sz w:val="20"/>
                <w:szCs w:val="20"/>
                <w:lang w:eastAsia="en-US"/>
              </w:rPr>
              <w:t>Деятельность органов местного</w:t>
            </w:r>
          </w:p>
          <w:p w:rsidR="00815CFB" w:rsidRPr="003141DB" w:rsidRDefault="00815CFB" w:rsidP="003141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141DB">
              <w:rPr>
                <w:rFonts w:eastAsiaTheme="minorHAnsi"/>
                <w:sz w:val="20"/>
                <w:szCs w:val="20"/>
                <w:lang w:eastAsia="en-US"/>
              </w:rPr>
              <w:t>самоуправления по управлению вопросами</w:t>
            </w:r>
          </w:p>
          <w:p w:rsidR="00815CFB" w:rsidRPr="00A56DF8" w:rsidRDefault="00815CFB" w:rsidP="003141D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3141DB">
              <w:rPr>
                <w:rFonts w:eastAsiaTheme="minorHAnsi"/>
                <w:sz w:val="20"/>
                <w:szCs w:val="20"/>
                <w:lang w:eastAsia="en-US"/>
              </w:rPr>
              <w:t>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A56DF8" w:rsidRDefault="00815CFB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A56DF8" w:rsidRDefault="00815CFB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A56DF8" w:rsidRDefault="00815CFB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FB" w:rsidRPr="00A56DF8" w:rsidRDefault="00815CFB" w:rsidP="00A76246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создано 30.12.2017 года</w:t>
            </w:r>
          </w:p>
        </w:tc>
      </w:tr>
      <w:tr w:rsidR="007A4175" w:rsidRPr="00A56DF8" w:rsidTr="0037387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E82FC0" w:rsidRDefault="007A4175" w:rsidP="00A76246">
            <w:pPr>
              <w:spacing w:line="240" w:lineRule="exact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 общеобразовательное учреждение  «Вечерняя (сменная)  общеобразовательная  школа</w:t>
            </w:r>
            <w:r w:rsidRPr="00E82FC0">
              <w:rPr>
                <w:sz w:val="22"/>
                <w:szCs w:val="22"/>
              </w:rPr>
              <w:t xml:space="preserve"> № 2</w:t>
            </w:r>
            <w:r>
              <w:rPr>
                <w:sz w:val="22"/>
                <w:szCs w:val="22"/>
              </w:rPr>
              <w:t xml:space="preserve"> ст. </w:t>
            </w:r>
            <w:proofErr w:type="gramStart"/>
            <w:r>
              <w:rPr>
                <w:sz w:val="22"/>
                <w:szCs w:val="22"/>
              </w:rPr>
              <w:t>Александрийской</w:t>
            </w:r>
            <w:proofErr w:type="gram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7A4175" w:rsidRPr="00A56DF8" w:rsidRDefault="007A4175" w:rsidP="00A76246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Default="007A4175" w:rsidP="00A76246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7A4175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7A4175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марте 2018 года учреждение передано в государственную собственность</w:t>
            </w:r>
          </w:p>
        </w:tc>
      </w:tr>
      <w:tr w:rsidR="007A4175" w:rsidRPr="00A56DF8" w:rsidTr="0037387D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pStyle w:val="Default"/>
              <w:numPr>
                <w:ilvl w:val="0"/>
                <w:numId w:val="1"/>
              </w:numPr>
              <w:spacing w:line="240" w:lineRule="exact"/>
              <w:ind w:left="0" w:firstLine="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E82FC0" w:rsidRDefault="007A4175" w:rsidP="00A76246">
            <w:pPr>
              <w:spacing w:line="240" w:lineRule="exact"/>
              <w:textAlignment w:val="baseline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 общеобразовательное  учреждение  «Вечерняя (сменная)  общеобразовательная</w:t>
            </w:r>
            <w:r w:rsidRPr="00E82FC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школа </w:t>
            </w:r>
            <w:r w:rsidRPr="00E82FC0">
              <w:rPr>
                <w:sz w:val="22"/>
                <w:szCs w:val="22"/>
              </w:rPr>
              <w:t xml:space="preserve"> №3</w:t>
            </w:r>
            <w:r>
              <w:rPr>
                <w:sz w:val="22"/>
                <w:szCs w:val="22"/>
              </w:rPr>
              <w:t xml:space="preserve"> с. Краснокумского»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7A4175" w:rsidRPr="00A56DF8" w:rsidRDefault="007A4175" w:rsidP="00A76246">
            <w:pPr>
              <w:pStyle w:val="Default"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A56DF8">
              <w:rPr>
                <w:color w:val="auto"/>
                <w:sz w:val="22"/>
                <w:szCs w:val="22"/>
              </w:rPr>
              <w:t>85.13,</w:t>
            </w:r>
          </w:p>
          <w:p w:rsidR="007A4175" w:rsidRPr="00A56DF8" w:rsidRDefault="007A4175" w:rsidP="00A76246">
            <w:pPr>
              <w:spacing w:line="240" w:lineRule="exact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A56DF8">
              <w:rPr>
                <w:sz w:val="22"/>
                <w:szCs w:val="22"/>
              </w:rPr>
              <w:t>85.14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Default="007A4175" w:rsidP="00A76246">
            <w:r w:rsidRPr="00EF378A">
              <w:rPr>
                <w:sz w:val="22"/>
                <w:szCs w:val="22"/>
              </w:rPr>
              <w:t>Администрация ГГО СК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образование основное общее, образование среднее общее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A56DF8">
              <w:rPr>
                <w:sz w:val="22"/>
                <w:szCs w:val="22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pStyle w:val="Default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159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75" w:rsidRPr="00A56DF8" w:rsidRDefault="007A4175" w:rsidP="00A76246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марте 2018 года учреждение передано в государственную собственность</w:t>
            </w:r>
          </w:p>
        </w:tc>
      </w:tr>
    </w:tbl>
    <w:p w:rsidR="004B2FB6" w:rsidRDefault="004B2FB6" w:rsidP="00A56DF8">
      <w:pPr>
        <w:pStyle w:val="Default"/>
        <w:spacing w:line="240" w:lineRule="exact"/>
        <w:ind w:firstLine="720"/>
        <w:jc w:val="center"/>
        <w:rPr>
          <w:sz w:val="22"/>
          <w:szCs w:val="22"/>
        </w:rPr>
      </w:pPr>
    </w:p>
    <w:sectPr w:rsidR="004B2FB6" w:rsidSect="009F331F">
      <w:pgSz w:w="16838" w:h="11906" w:orient="landscape" w:code="9"/>
      <w:pgMar w:top="1418" w:right="1418" w:bottom="62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876DE"/>
    <w:multiLevelType w:val="hybridMultilevel"/>
    <w:tmpl w:val="E81AEB4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061B"/>
    <w:rsid w:val="00010DBA"/>
    <w:rsid w:val="00023B91"/>
    <w:rsid w:val="00025E0D"/>
    <w:rsid w:val="00041528"/>
    <w:rsid w:val="0006293A"/>
    <w:rsid w:val="00063331"/>
    <w:rsid w:val="000633DC"/>
    <w:rsid w:val="000B6708"/>
    <w:rsid w:val="000D5E35"/>
    <w:rsid w:val="000E16B5"/>
    <w:rsid w:val="000F04E8"/>
    <w:rsid w:val="001028C3"/>
    <w:rsid w:val="00104614"/>
    <w:rsid w:val="0013038B"/>
    <w:rsid w:val="00140BA9"/>
    <w:rsid w:val="001436F0"/>
    <w:rsid w:val="00171846"/>
    <w:rsid w:val="00181C0A"/>
    <w:rsid w:val="001A101D"/>
    <w:rsid w:val="001B5095"/>
    <w:rsid w:val="001D01F5"/>
    <w:rsid w:val="001E6165"/>
    <w:rsid w:val="001F60DC"/>
    <w:rsid w:val="002015F5"/>
    <w:rsid w:val="00205EA1"/>
    <w:rsid w:val="002146D1"/>
    <w:rsid w:val="002214C2"/>
    <w:rsid w:val="00231AEA"/>
    <w:rsid w:val="00235AA4"/>
    <w:rsid w:val="00277AA6"/>
    <w:rsid w:val="00286C2C"/>
    <w:rsid w:val="002C2FA8"/>
    <w:rsid w:val="002E34CF"/>
    <w:rsid w:val="002F6562"/>
    <w:rsid w:val="00300261"/>
    <w:rsid w:val="003110A0"/>
    <w:rsid w:val="003141DB"/>
    <w:rsid w:val="00332A49"/>
    <w:rsid w:val="00334952"/>
    <w:rsid w:val="00340AED"/>
    <w:rsid w:val="00370E50"/>
    <w:rsid w:val="0037387D"/>
    <w:rsid w:val="003A06D2"/>
    <w:rsid w:val="003D14B9"/>
    <w:rsid w:val="0040119B"/>
    <w:rsid w:val="00404194"/>
    <w:rsid w:val="00455EBE"/>
    <w:rsid w:val="00456E75"/>
    <w:rsid w:val="00460DA9"/>
    <w:rsid w:val="004A6900"/>
    <w:rsid w:val="004B2FB6"/>
    <w:rsid w:val="004B3261"/>
    <w:rsid w:val="004B35E3"/>
    <w:rsid w:val="004C1199"/>
    <w:rsid w:val="004C13F2"/>
    <w:rsid w:val="004D3291"/>
    <w:rsid w:val="004D51E1"/>
    <w:rsid w:val="004F4231"/>
    <w:rsid w:val="00517FBC"/>
    <w:rsid w:val="00555C21"/>
    <w:rsid w:val="005C05AC"/>
    <w:rsid w:val="005D22DD"/>
    <w:rsid w:val="005D6960"/>
    <w:rsid w:val="005D6A24"/>
    <w:rsid w:val="006026DC"/>
    <w:rsid w:val="00627D63"/>
    <w:rsid w:val="00631F42"/>
    <w:rsid w:val="006322F0"/>
    <w:rsid w:val="0063665B"/>
    <w:rsid w:val="00657857"/>
    <w:rsid w:val="00657C83"/>
    <w:rsid w:val="0067061B"/>
    <w:rsid w:val="0067108E"/>
    <w:rsid w:val="0068021D"/>
    <w:rsid w:val="006841A9"/>
    <w:rsid w:val="00691BC8"/>
    <w:rsid w:val="006A5DB4"/>
    <w:rsid w:val="006C3BE2"/>
    <w:rsid w:val="006D19EA"/>
    <w:rsid w:val="006D307F"/>
    <w:rsid w:val="006D376F"/>
    <w:rsid w:val="006D535E"/>
    <w:rsid w:val="006E03AE"/>
    <w:rsid w:val="006E76A0"/>
    <w:rsid w:val="006F484B"/>
    <w:rsid w:val="00730AAE"/>
    <w:rsid w:val="00771D44"/>
    <w:rsid w:val="00774224"/>
    <w:rsid w:val="007A4175"/>
    <w:rsid w:val="007B4404"/>
    <w:rsid w:val="007B65BD"/>
    <w:rsid w:val="007C6083"/>
    <w:rsid w:val="007E3AAE"/>
    <w:rsid w:val="0080120A"/>
    <w:rsid w:val="00815596"/>
    <w:rsid w:val="00815CFB"/>
    <w:rsid w:val="008208BF"/>
    <w:rsid w:val="00833976"/>
    <w:rsid w:val="00842209"/>
    <w:rsid w:val="008516C5"/>
    <w:rsid w:val="00866AAF"/>
    <w:rsid w:val="00882EDA"/>
    <w:rsid w:val="008864FD"/>
    <w:rsid w:val="008B543D"/>
    <w:rsid w:val="008C2F51"/>
    <w:rsid w:val="008E4507"/>
    <w:rsid w:val="00913F1A"/>
    <w:rsid w:val="0095457D"/>
    <w:rsid w:val="00982B94"/>
    <w:rsid w:val="00995225"/>
    <w:rsid w:val="009A0431"/>
    <w:rsid w:val="009C0801"/>
    <w:rsid w:val="009D597D"/>
    <w:rsid w:val="009F331F"/>
    <w:rsid w:val="009F7740"/>
    <w:rsid w:val="00A162A9"/>
    <w:rsid w:val="00A36E3F"/>
    <w:rsid w:val="00A40BCB"/>
    <w:rsid w:val="00A56DF8"/>
    <w:rsid w:val="00A56F24"/>
    <w:rsid w:val="00A60388"/>
    <w:rsid w:val="00A76246"/>
    <w:rsid w:val="00A8780F"/>
    <w:rsid w:val="00A93B14"/>
    <w:rsid w:val="00AA16D4"/>
    <w:rsid w:val="00AA4D1F"/>
    <w:rsid w:val="00AB2A20"/>
    <w:rsid w:val="00AC3CFA"/>
    <w:rsid w:val="00AD515D"/>
    <w:rsid w:val="00AE1BB8"/>
    <w:rsid w:val="00AE368A"/>
    <w:rsid w:val="00AE788C"/>
    <w:rsid w:val="00AF13FB"/>
    <w:rsid w:val="00AF581A"/>
    <w:rsid w:val="00B116EB"/>
    <w:rsid w:val="00B15137"/>
    <w:rsid w:val="00B401E0"/>
    <w:rsid w:val="00B7738D"/>
    <w:rsid w:val="00BA512A"/>
    <w:rsid w:val="00BB0B08"/>
    <w:rsid w:val="00BB33F2"/>
    <w:rsid w:val="00BC6D0F"/>
    <w:rsid w:val="00BD4451"/>
    <w:rsid w:val="00BE628F"/>
    <w:rsid w:val="00C04009"/>
    <w:rsid w:val="00C51C3D"/>
    <w:rsid w:val="00C53C3C"/>
    <w:rsid w:val="00C637E9"/>
    <w:rsid w:val="00C81A2A"/>
    <w:rsid w:val="00CB4A56"/>
    <w:rsid w:val="00D36847"/>
    <w:rsid w:val="00D46920"/>
    <w:rsid w:val="00D72E2B"/>
    <w:rsid w:val="00D81E06"/>
    <w:rsid w:val="00D825B7"/>
    <w:rsid w:val="00D85D3B"/>
    <w:rsid w:val="00DA1A14"/>
    <w:rsid w:val="00DA75D6"/>
    <w:rsid w:val="00DC3E59"/>
    <w:rsid w:val="00DC6B74"/>
    <w:rsid w:val="00DD5F62"/>
    <w:rsid w:val="00DF3EAB"/>
    <w:rsid w:val="00E07204"/>
    <w:rsid w:val="00E13EFE"/>
    <w:rsid w:val="00E14661"/>
    <w:rsid w:val="00E22B07"/>
    <w:rsid w:val="00E2562B"/>
    <w:rsid w:val="00E30600"/>
    <w:rsid w:val="00E748D2"/>
    <w:rsid w:val="00E82323"/>
    <w:rsid w:val="00E82FC0"/>
    <w:rsid w:val="00E903D1"/>
    <w:rsid w:val="00EB6E8E"/>
    <w:rsid w:val="00ED5E16"/>
    <w:rsid w:val="00EE25CA"/>
    <w:rsid w:val="00F1467D"/>
    <w:rsid w:val="00F167B8"/>
    <w:rsid w:val="00F4392E"/>
    <w:rsid w:val="00F4506A"/>
    <w:rsid w:val="00F45891"/>
    <w:rsid w:val="00F75259"/>
    <w:rsid w:val="00F808D4"/>
    <w:rsid w:val="00F80FA7"/>
    <w:rsid w:val="00FA5FA9"/>
    <w:rsid w:val="00FB3AFA"/>
    <w:rsid w:val="00FB5202"/>
    <w:rsid w:val="00FC6B9C"/>
    <w:rsid w:val="00FE2233"/>
    <w:rsid w:val="00FF3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6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67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0B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B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6C654-FFCB-4323-B6A9-FD0B745C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3992</Words>
  <Characters>22759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SpecDOU</dc:creator>
  <cp:keywords/>
  <dc:description/>
  <cp:lastModifiedBy>User</cp:lastModifiedBy>
  <cp:revision>4</cp:revision>
  <cp:lastPrinted>2018-12-17T11:53:00Z</cp:lastPrinted>
  <dcterms:created xsi:type="dcterms:W3CDTF">2018-12-27T06:22:00Z</dcterms:created>
  <dcterms:modified xsi:type="dcterms:W3CDTF">2018-12-27T06:26:00Z</dcterms:modified>
</cp:coreProperties>
</file>