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75" w:rsidRPr="001C2D4B" w:rsidRDefault="00CD6975" w:rsidP="00CD6975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CD6975" w:rsidRPr="001C2D4B" w:rsidRDefault="00CD6975" w:rsidP="00CD6975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CD6975" w:rsidRPr="001C2D4B" w:rsidRDefault="00CD6975" w:rsidP="00CD6975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D6975" w:rsidRPr="001C2D4B" w:rsidRDefault="00CD6975" w:rsidP="00CD6975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D6975" w:rsidRPr="001C2D4B" w:rsidRDefault="00CD6975" w:rsidP="00CD6975">
      <w:pPr>
        <w:jc w:val="center"/>
        <w:rPr>
          <w:rFonts w:ascii="Times New Roman" w:hAnsi="Times New Roman"/>
          <w:sz w:val="28"/>
          <w:szCs w:val="28"/>
        </w:rPr>
      </w:pPr>
    </w:p>
    <w:p w:rsidR="00CD6975" w:rsidRPr="00EC6783" w:rsidRDefault="0059429D" w:rsidP="00CD6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="00CD6975" w:rsidRPr="00EC6783">
        <w:rPr>
          <w:rFonts w:ascii="Times New Roman" w:hAnsi="Times New Roman"/>
          <w:sz w:val="28"/>
          <w:szCs w:val="28"/>
        </w:rPr>
        <w:t xml:space="preserve"> 20</w:t>
      </w:r>
      <w:r w:rsidR="00CD6975">
        <w:rPr>
          <w:rFonts w:ascii="Times New Roman" w:hAnsi="Times New Roman"/>
          <w:sz w:val="28"/>
          <w:szCs w:val="28"/>
        </w:rPr>
        <w:t>22</w:t>
      </w:r>
      <w:r w:rsidR="00CD697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D6975">
        <w:rPr>
          <w:rFonts w:ascii="Times New Roman" w:hAnsi="Times New Roman"/>
          <w:sz w:val="28"/>
          <w:szCs w:val="28"/>
        </w:rPr>
        <w:t xml:space="preserve"> </w:t>
      </w:r>
      <w:r w:rsidR="00CD6975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466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CD6975" w:rsidRDefault="00CD6975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CD6975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718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65ED1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ную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Георгиевского городского округа Ставропольского края от 29 декабря 2018 г. № 3746 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B3DEB" w:rsidRDefault="009B3DEB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D6975" w:rsidRPr="00A346B5" w:rsidRDefault="00CD6975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F67B8" w:rsidRPr="000006D1" w:rsidRDefault="009F5EB6" w:rsidP="004F67B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165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1652B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B1652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</w:t>
      </w:r>
      <w:r w:rsidR="004F67B8" w:rsidRPr="00B1652B">
        <w:rPr>
          <w:rFonts w:ascii="Times New Roman" w:hAnsi="Times New Roman"/>
          <w:sz w:val="28"/>
          <w:szCs w:val="28"/>
        </w:rPr>
        <w:t xml:space="preserve">от </w:t>
      </w:r>
      <w:r w:rsidR="004F67B8">
        <w:rPr>
          <w:rFonts w:ascii="Times New Roman" w:hAnsi="Times New Roman"/>
          <w:sz w:val="28"/>
          <w:szCs w:val="28"/>
        </w:rPr>
        <w:t>31 марта 2021</w:t>
      </w:r>
      <w:r w:rsidR="004F67B8" w:rsidRPr="00B1652B">
        <w:rPr>
          <w:rFonts w:ascii="Times New Roman" w:hAnsi="Times New Roman"/>
          <w:sz w:val="28"/>
          <w:szCs w:val="28"/>
        </w:rPr>
        <w:t xml:space="preserve"> г</w:t>
      </w:r>
      <w:r w:rsidR="004F67B8" w:rsidRPr="001F023C">
        <w:rPr>
          <w:rFonts w:ascii="Times New Roman" w:hAnsi="Times New Roman"/>
          <w:sz w:val="28"/>
          <w:szCs w:val="28"/>
        </w:rPr>
        <w:t xml:space="preserve">.               № </w:t>
      </w:r>
      <w:r w:rsidR="004F67B8">
        <w:rPr>
          <w:rFonts w:ascii="Times New Roman" w:hAnsi="Times New Roman"/>
          <w:sz w:val="28"/>
          <w:szCs w:val="28"/>
        </w:rPr>
        <w:t>950</w:t>
      </w:r>
      <w:r w:rsidR="004F67B8" w:rsidRPr="001F023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 w:rsidR="004F67B8">
        <w:rPr>
          <w:rFonts w:ascii="Times New Roman" w:hAnsi="Times New Roman"/>
          <w:sz w:val="28"/>
          <w:szCs w:val="28"/>
        </w:rPr>
        <w:t xml:space="preserve">», </w:t>
      </w:r>
      <w:r w:rsidR="004F67B8" w:rsidRPr="000006D1">
        <w:rPr>
          <w:rFonts w:ascii="Times New Roman" w:hAnsi="Times New Roman"/>
          <w:sz w:val="28"/>
          <w:szCs w:val="28"/>
        </w:rPr>
        <w:t xml:space="preserve">от </w:t>
      </w:r>
      <w:r w:rsidR="004F67B8">
        <w:rPr>
          <w:rFonts w:ascii="Times New Roman" w:hAnsi="Times New Roman"/>
          <w:sz w:val="28"/>
          <w:szCs w:val="28"/>
        </w:rPr>
        <w:t>31 марта 2021</w:t>
      </w:r>
      <w:r w:rsidR="004F67B8" w:rsidRPr="000006D1">
        <w:rPr>
          <w:rFonts w:ascii="Times New Roman" w:hAnsi="Times New Roman"/>
          <w:sz w:val="28"/>
          <w:szCs w:val="28"/>
        </w:rPr>
        <w:t xml:space="preserve"> г. № </w:t>
      </w:r>
      <w:r w:rsidR="004F67B8">
        <w:rPr>
          <w:rFonts w:ascii="Times New Roman" w:hAnsi="Times New Roman"/>
          <w:sz w:val="28"/>
          <w:szCs w:val="28"/>
        </w:rPr>
        <w:t>949</w:t>
      </w:r>
      <w:r w:rsidR="004F67B8" w:rsidRPr="001F023C">
        <w:rPr>
          <w:rFonts w:ascii="Times New Roman" w:hAnsi="Times New Roman"/>
          <w:sz w:val="28"/>
          <w:szCs w:val="28"/>
        </w:rPr>
        <w:t xml:space="preserve"> </w:t>
      </w:r>
      <w:r w:rsidR="004F67B8" w:rsidRPr="000006D1">
        <w:rPr>
          <w:rFonts w:ascii="Times New Roman" w:hAnsi="Times New Roman"/>
          <w:sz w:val="28"/>
          <w:szCs w:val="28"/>
        </w:rPr>
        <w:t>«О</w:t>
      </w:r>
      <w:r w:rsidR="004F67B8">
        <w:rPr>
          <w:rFonts w:ascii="Times New Roman" w:hAnsi="Times New Roman"/>
          <w:sz w:val="28"/>
          <w:szCs w:val="28"/>
        </w:rPr>
        <w:t>б утверждении</w:t>
      </w:r>
      <w:r w:rsidR="004F67B8" w:rsidRPr="000006D1">
        <w:rPr>
          <w:rFonts w:ascii="Times New Roman" w:hAnsi="Times New Roman"/>
          <w:sz w:val="28"/>
          <w:szCs w:val="28"/>
        </w:rPr>
        <w:t xml:space="preserve"> Методически</w:t>
      </w:r>
      <w:r w:rsidR="004F67B8">
        <w:rPr>
          <w:rFonts w:ascii="Times New Roman" w:hAnsi="Times New Roman"/>
          <w:sz w:val="28"/>
          <w:szCs w:val="28"/>
        </w:rPr>
        <w:t>х</w:t>
      </w:r>
      <w:r w:rsidR="004F67B8" w:rsidRPr="000006D1">
        <w:rPr>
          <w:rFonts w:ascii="Times New Roman" w:hAnsi="Times New Roman"/>
          <w:sz w:val="28"/>
          <w:szCs w:val="28"/>
        </w:rPr>
        <w:t xml:space="preserve"> указани</w:t>
      </w:r>
      <w:r w:rsidR="004F67B8">
        <w:rPr>
          <w:rFonts w:ascii="Times New Roman" w:hAnsi="Times New Roman"/>
          <w:sz w:val="28"/>
          <w:szCs w:val="28"/>
        </w:rPr>
        <w:t>й</w:t>
      </w:r>
      <w:r w:rsidR="004F67B8" w:rsidRPr="000006D1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Георгиевского городского округа Ставропольского края</w:t>
      </w:r>
      <w:r w:rsidR="004F67B8">
        <w:rPr>
          <w:rFonts w:ascii="Times New Roman" w:hAnsi="Times New Roman"/>
          <w:sz w:val="28"/>
          <w:szCs w:val="28"/>
        </w:rPr>
        <w:t>»</w:t>
      </w:r>
      <w:r w:rsidR="004F67B8" w:rsidRPr="000006D1">
        <w:rPr>
          <w:rFonts w:ascii="Times New Roman" w:hAnsi="Times New Roman"/>
          <w:sz w:val="28"/>
          <w:szCs w:val="28"/>
        </w:rPr>
        <w:t xml:space="preserve">, </w:t>
      </w:r>
      <w:r w:rsidR="004F67B8">
        <w:rPr>
          <w:rFonts w:ascii="Times New Roman" w:hAnsi="Times New Roman"/>
          <w:sz w:val="28"/>
          <w:szCs w:val="28"/>
        </w:rPr>
        <w:t>на основании</w:t>
      </w:r>
      <w:r w:rsidR="004F67B8" w:rsidRPr="000006D1">
        <w:rPr>
          <w:rFonts w:ascii="Times New Roman" w:hAnsi="Times New Roman"/>
          <w:sz w:val="28"/>
          <w:szCs w:val="28"/>
        </w:rPr>
        <w:t xml:space="preserve"> </w:t>
      </w:r>
      <w:r w:rsidR="004F67B8">
        <w:rPr>
          <w:rFonts w:ascii="Times New Roman" w:hAnsi="Times New Roman"/>
          <w:sz w:val="28"/>
          <w:szCs w:val="28"/>
        </w:rPr>
        <w:t xml:space="preserve">статей 57, 61 Устава Георгиевского городского округа Ставропольского края </w:t>
      </w:r>
      <w:r w:rsidR="004F67B8"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9F5EB6" w:rsidRPr="00A346B5" w:rsidRDefault="009F5EB6" w:rsidP="00A94C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CD6975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219CF" w:rsidRPr="00CD6975" w:rsidRDefault="00E219CF" w:rsidP="00CD6975">
      <w:pPr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975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5D2B4D" w:rsidRPr="00CD6975">
        <w:rPr>
          <w:rFonts w:ascii="Times New Roman" w:hAnsi="Times New Roman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 xml:space="preserve">муниципальную </w:t>
      </w:r>
      <w:r w:rsidR="005D2B4D" w:rsidRPr="00CD6975">
        <w:rPr>
          <w:rFonts w:ascii="Times New Roman" w:hAnsi="Times New Roman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>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3746», утвердив её в прилагаемой редакции.</w:t>
      </w:r>
    </w:p>
    <w:p w:rsidR="009F5EB6" w:rsidRDefault="009F5EB6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9CF" w:rsidRDefault="00AB051A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5EB6">
        <w:rPr>
          <w:rFonts w:ascii="Times New Roman" w:hAnsi="Times New Roman"/>
          <w:sz w:val="28"/>
          <w:szCs w:val="28"/>
        </w:rPr>
        <w:t>.</w:t>
      </w:r>
      <w:r w:rsidR="00E219CF" w:rsidRPr="00E219CF">
        <w:rPr>
          <w:rFonts w:ascii="Times New Roman" w:hAnsi="Times New Roman"/>
          <w:sz w:val="28"/>
          <w:szCs w:val="28"/>
        </w:rPr>
        <w:t xml:space="preserve"> </w:t>
      </w:r>
      <w:r w:rsidR="00E219C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Георгиевского городского округа Ставропольского края: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2020 г. № 3528 «О внесении изменения в</w:t>
      </w:r>
      <w:r w:rsidRPr="00A65ED1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ную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Георгиевского городского округа Ставропольского края от 29 декабря 2018 г. № 3746»;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2021</w:t>
      </w:r>
      <w:r w:rsidRPr="0096006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1976 «</w:t>
      </w:r>
      <w:r w:rsidRPr="00960069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>»;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августа 2021 г. № 2763 «</w:t>
      </w:r>
      <w:r w:rsidRPr="00960069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>»</w:t>
      </w:r>
      <w:r w:rsidR="00441F90">
        <w:rPr>
          <w:rFonts w:ascii="Times New Roman" w:hAnsi="Times New Roman"/>
          <w:sz w:val="28"/>
          <w:szCs w:val="28"/>
        </w:rPr>
        <w:t>;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118D">
        <w:rPr>
          <w:rFonts w:ascii="Times New Roman" w:hAnsi="Times New Roman"/>
          <w:sz w:val="28"/>
          <w:szCs w:val="28"/>
        </w:rPr>
        <w:t>01 сентября</w:t>
      </w:r>
      <w:r>
        <w:rPr>
          <w:rFonts w:ascii="Times New Roman" w:hAnsi="Times New Roman"/>
          <w:sz w:val="28"/>
          <w:szCs w:val="28"/>
        </w:rPr>
        <w:t xml:space="preserve"> 2021 г. № 27</w:t>
      </w:r>
      <w:r w:rsidR="00441F90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0069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>».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51A" w:rsidRDefault="00AB051A" w:rsidP="00CD6975">
      <w:pPr>
        <w:numPr>
          <w:ilvl w:val="0"/>
          <w:numId w:val="6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E219CF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</w:t>
      </w:r>
      <w:r w:rsidR="000241E2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Феодосиади А.Е.</w:t>
      </w:r>
    </w:p>
    <w:p w:rsidR="009F5EB6" w:rsidRDefault="009F5EB6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177042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5EB6">
        <w:rPr>
          <w:rFonts w:ascii="Times New Roman" w:hAnsi="Times New Roman"/>
          <w:sz w:val="28"/>
          <w:szCs w:val="28"/>
        </w:rPr>
        <w:t xml:space="preserve">. </w:t>
      </w:r>
      <w:r w:rsidR="009E74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F5EB6" w:rsidRPr="00A346B5" w:rsidRDefault="009F5EB6" w:rsidP="00A94C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18E9" w:rsidRDefault="00A218E9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Default="004F67B8" w:rsidP="00CD697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p w:rsidR="004F67B8" w:rsidRPr="00604C8D" w:rsidRDefault="004F67B8" w:rsidP="00CD6975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4F67B8" w:rsidRPr="00604C8D" w:rsidRDefault="004F67B8" w:rsidP="00CD6975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</w:t>
      </w:r>
      <w:r w:rsidR="00F96E14">
        <w:rPr>
          <w:rFonts w:ascii="Times New Roman" w:hAnsi="Times New Roman"/>
          <w:bCs/>
          <w:sz w:val="28"/>
          <w:szCs w:val="28"/>
        </w:rPr>
        <w:t xml:space="preserve"> </w:t>
      </w:r>
      <w:r w:rsidRPr="00604C8D">
        <w:rPr>
          <w:rFonts w:ascii="Times New Roman" w:hAnsi="Times New Roman"/>
          <w:bCs/>
          <w:sz w:val="28"/>
          <w:szCs w:val="28"/>
        </w:rPr>
        <w:t xml:space="preserve">    </w:t>
      </w:r>
      <w:r w:rsidR="00A94C74">
        <w:rPr>
          <w:rFonts w:ascii="Times New Roman" w:hAnsi="Times New Roman"/>
          <w:bCs/>
          <w:sz w:val="28"/>
          <w:szCs w:val="28"/>
        </w:rPr>
        <w:t xml:space="preserve"> </w:t>
      </w:r>
      <w:r w:rsidRPr="00604C8D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А.В.Зайцев</w:t>
      </w:r>
    </w:p>
    <w:p w:rsidR="004F67B8" w:rsidRPr="00604C8D" w:rsidRDefault="004F67B8" w:rsidP="00A94C74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F67B8" w:rsidRDefault="004F67B8" w:rsidP="00A94C74">
      <w:pPr>
        <w:rPr>
          <w:rFonts w:ascii="Times New Roman" w:eastAsia="Arial Unicode MS" w:hAnsi="Times New Roman"/>
          <w:sz w:val="28"/>
          <w:szCs w:val="28"/>
        </w:rPr>
      </w:pPr>
    </w:p>
    <w:p w:rsidR="00A218E9" w:rsidRDefault="00A218E9" w:rsidP="00A94C74">
      <w:pPr>
        <w:rPr>
          <w:rFonts w:ascii="Times New Roman" w:eastAsia="Arial Unicode MS" w:hAnsi="Times New Roman"/>
          <w:sz w:val="28"/>
          <w:szCs w:val="28"/>
        </w:rPr>
      </w:pPr>
    </w:p>
    <w:p w:rsidR="00A218E9" w:rsidRDefault="00A218E9" w:rsidP="00A94C74">
      <w:pPr>
        <w:rPr>
          <w:rFonts w:ascii="Times New Roman" w:eastAsia="Arial Unicode MS" w:hAnsi="Times New Roman"/>
          <w:sz w:val="28"/>
          <w:szCs w:val="28"/>
        </w:rPr>
      </w:pPr>
    </w:p>
    <w:p w:rsidR="004F67B8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>Проект визируют:</w:t>
      </w:r>
    </w:p>
    <w:p w:rsidR="004F67B8" w:rsidRPr="00FC6F0E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C74" w:rsidRDefault="004F67B8" w:rsidP="00CD697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4F67B8" w:rsidRPr="00D36442" w:rsidRDefault="004F67B8" w:rsidP="00CD697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управления администрации     </w:t>
      </w:r>
      <w:r w:rsidR="00A94C74">
        <w:rPr>
          <w:rFonts w:ascii="Times New Roman" w:hAnsi="Times New Roman"/>
          <w:sz w:val="28"/>
          <w:szCs w:val="28"/>
        </w:rPr>
        <w:t xml:space="preserve">  </w:t>
      </w:r>
      <w:r w:rsidRPr="00B90B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36442">
        <w:rPr>
          <w:rFonts w:ascii="Times New Roman" w:hAnsi="Times New Roman"/>
          <w:sz w:val="28"/>
          <w:szCs w:val="28"/>
        </w:rPr>
        <w:t>И.В.Кельм</w:t>
      </w:r>
    </w:p>
    <w:p w:rsidR="004F67B8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975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4F67B8" w:rsidRPr="00A6233C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делопроизводства</w:t>
      </w:r>
    </w:p>
    <w:p w:rsidR="00DB3295" w:rsidRDefault="004F67B8" w:rsidP="00CD6975">
      <w:pPr>
        <w:tabs>
          <w:tab w:val="left" w:pos="8222"/>
        </w:tabs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DB3295" w:rsidSect="00E219CF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r w:rsidRPr="00A6233C">
        <w:rPr>
          <w:rFonts w:ascii="Times New Roman" w:hAnsi="Times New Roman"/>
          <w:sz w:val="28"/>
          <w:szCs w:val="28"/>
        </w:rPr>
        <w:t xml:space="preserve">и протокола администрации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33C">
        <w:rPr>
          <w:rFonts w:ascii="Times New Roman" w:hAnsi="Times New Roman"/>
          <w:sz w:val="28"/>
          <w:szCs w:val="28"/>
        </w:rPr>
        <w:t xml:space="preserve">      </w:t>
      </w:r>
      <w:r w:rsidR="00CD6975">
        <w:rPr>
          <w:rFonts w:ascii="Times New Roman" w:hAnsi="Times New Roman"/>
          <w:sz w:val="28"/>
          <w:szCs w:val="28"/>
        </w:rPr>
        <w:t xml:space="preserve">                          </w:t>
      </w:r>
      <w:r w:rsidR="00E219CF">
        <w:rPr>
          <w:rFonts w:ascii="Times New Roman" w:hAnsi="Times New Roman"/>
          <w:sz w:val="28"/>
          <w:szCs w:val="28"/>
        </w:rPr>
        <w:t xml:space="preserve">              </w:t>
      </w:r>
      <w:r w:rsidR="00CD6975">
        <w:rPr>
          <w:rFonts w:ascii="Times New Roman" w:hAnsi="Times New Roman"/>
          <w:sz w:val="28"/>
          <w:szCs w:val="28"/>
        </w:rPr>
        <w:t xml:space="preserve">    </w:t>
      </w:r>
      <w:r w:rsidR="00E219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М.И.Коблякова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постановлением администрации Георгиевского городского округа Ставропольского края от 29 д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 xml:space="preserve">кабря 2018 г. № 3746 (в редакции постановления администрации Георгиевского городского округа Ставропольского края </w:t>
      </w:r>
    </w:p>
    <w:p w:rsidR="00DB3295" w:rsidRPr="00857964" w:rsidRDefault="00486011" w:rsidP="00DB32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февраля</w:t>
      </w:r>
      <w:r w:rsidR="00DB3295" w:rsidRPr="00857964">
        <w:rPr>
          <w:rFonts w:ascii="Times New Roman" w:hAnsi="Times New Roman"/>
          <w:sz w:val="28"/>
          <w:szCs w:val="28"/>
        </w:rPr>
        <w:t xml:space="preserve"> 20</w:t>
      </w:r>
      <w:r w:rsidR="00DB329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 466</w:t>
      </w:r>
      <w:r w:rsidR="00DB3295">
        <w:rPr>
          <w:rFonts w:ascii="Times New Roman" w:hAnsi="Times New Roman"/>
          <w:sz w:val="28"/>
          <w:szCs w:val="28"/>
        </w:rPr>
        <w:t>)</w:t>
      </w: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bookmarkStart w:id="0" w:name="Par29"/>
      <w:bookmarkEnd w:id="0"/>
      <w:r w:rsidRPr="00DB3295">
        <w:rPr>
          <w:szCs w:val="28"/>
        </w:rPr>
        <w:t>МУНИЦИПАЛЬНАЯ ПРОГРАММА</w:t>
      </w: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Георгиевского городского округа Ставропольского края</w:t>
      </w: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«Развитие образования и молодёжной политики»</w:t>
      </w:r>
    </w:p>
    <w:p w:rsidR="00DB3295" w:rsidRPr="00DB3295" w:rsidRDefault="00DB3295" w:rsidP="00DB3295">
      <w:pPr>
        <w:pStyle w:val="BodyText21"/>
        <w:widowControl/>
        <w:rPr>
          <w:szCs w:val="28"/>
        </w:rPr>
      </w:pPr>
    </w:p>
    <w:p w:rsidR="00DB3295" w:rsidRPr="00DB3295" w:rsidRDefault="00DB3295" w:rsidP="00DB3295">
      <w:pPr>
        <w:pStyle w:val="BodyText21"/>
        <w:widowControl/>
        <w:rPr>
          <w:szCs w:val="28"/>
        </w:rPr>
      </w:pP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ПАСПОРТ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муниципальной программы Георгиевского городского округа</w:t>
      </w: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Ставропольского края «Развитие образования и молодёжной политики»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jc w:val="center"/>
        <w:tblInd w:w="-176" w:type="dxa"/>
        <w:tblLook w:val="00A0" w:firstRow="1" w:lastRow="0" w:firstColumn="1" w:lastColumn="0" w:noHBand="0" w:noVBand="0"/>
      </w:tblPr>
      <w:tblGrid>
        <w:gridCol w:w="3652"/>
        <w:gridCol w:w="5954"/>
      </w:tblGrid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Георгиевского г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 «Разв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тие образования и молодёжной политики» (д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лее – Программа)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54" w:type="dxa"/>
          </w:tcPr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гиевского городского округа Ставропольского края (далее – управление образования)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DB3295" w:rsidRPr="00DB3295" w:rsidRDefault="00DB3295" w:rsidP="00A04169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</w:t>
            </w:r>
            <w:r w:rsidRPr="00DB3295">
              <w:rPr>
                <w:rFonts w:ascii="Times New Roman" w:hAnsi="Times New Roman"/>
                <w:sz w:val="28"/>
                <w:szCs w:val="28"/>
              </w:rPr>
              <w:softHyphen/>
              <w:t>рации Георгиевского городского округа Ста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ропольского края (далее - управление культуры и туризма);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администрация Георгиевского городского округа Ставропольского края (далее - админ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страция ГГО СК)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управлению образования;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дополнительного образования, подведомственные управлению культуры и туризма;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 Георгиевского городского округа Ставропольского края;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общественные молодёжные организации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3295" w:rsidRPr="00DB3295" w:rsidRDefault="00DB3295" w:rsidP="00A04169">
            <w:pPr>
              <w:pStyle w:val="ad"/>
              <w:jc w:val="both"/>
              <w:rPr>
                <w:sz w:val="28"/>
                <w:szCs w:val="28"/>
              </w:rPr>
            </w:pPr>
            <w:r w:rsidRPr="00DB3295">
              <w:rPr>
                <w:sz w:val="28"/>
                <w:szCs w:val="28"/>
              </w:rPr>
              <w:t>подпрограмма «Развитие дошкольного образ</w:t>
            </w:r>
            <w:r w:rsidRPr="00DB3295">
              <w:rPr>
                <w:sz w:val="28"/>
                <w:szCs w:val="28"/>
              </w:rPr>
              <w:t>о</w:t>
            </w:r>
            <w:r w:rsidRPr="00DB3295">
              <w:rPr>
                <w:sz w:val="28"/>
                <w:szCs w:val="28"/>
              </w:rPr>
              <w:t>вания в Георгиевском городском округе Ста</w:t>
            </w:r>
            <w:r w:rsidRPr="00DB3295">
              <w:rPr>
                <w:sz w:val="28"/>
                <w:szCs w:val="28"/>
              </w:rPr>
              <w:t>в</w:t>
            </w:r>
            <w:r w:rsidRPr="00DB3295">
              <w:rPr>
                <w:sz w:val="28"/>
                <w:szCs w:val="28"/>
              </w:rPr>
              <w:t>ропольского края»;</w:t>
            </w:r>
          </w:p>
          <w:p w:rsidR="00DB3295" w:rsidRPr="00DB3295" w:rsidRDefault="00DB3295" w:rsidP="00A04169">
            <w:pPr>
              <w:pStyle w:val="ad"/>
              <w:jc w:val="both"/>
              <w:rPr>
                <w:sz w:val="28"/>
                <w:szCs w:val="28"/>
              </w:rPr>
            </w:pPr>
            <w:r w:rsidRPr="00DB329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</w:t>
            </w:r>
            <w:r w:rsidRPr="00DB3295">
              <w:rPr>
                <w:sz w:val="28"/>
                <w:szCs w:val="28"/>
              </w:rPr>
              <w:t>ь</w:t>
            </w:r>
            <w:r w:rsidRPr="00DB3295">
              <w:rPr>
                <w:sz w:val="28"/>
                <w:szCs w:val="28"/>
              </w:rPr>
              <w:t>ского края»;</w:t>
            </w:r>
          </w:p>
          <w:p w:rsidR="00DB3295" w:rsidRPr="00DB3295" w:rsidRDefault="00DB3295" w:rsidP="00A04169">
            <w:pPr>
              <w:pStyle w:val="ad"/>
              <w:jc w:val="both"/>
              <w:rPr>
                <w:sz w:val="28"/>
                <w:szCs w:val="28"/>
              </w:rPr>
            </w:pPr>
            <w:r w:rsidRPr="00DB3295">
              <w:rPr>
                <w:sz w:val="28"/>
                <w:szCs w:val="28"/>
              </w:rPr>
              <w:t>подпрограмма «Развитие дополнительного о</w:t>
            </w:r>
            <w:r w:rsidRPr="00DB3295">
              <w:rPr>
                <w:sz w:val="28"/>
                <w:szCs w:val="28"/>
              </w:rPr>
              <w:t>б</w:t>
            </w:r>
            <w:r w:rsidRPr="00DB3295">
              <w:rPr>
                <w:sz w:val="28"/>
                <w:szCs w:val="28"/>
              </w:rPr>
              <w:t>разования и молодёжной политики в Георгие</w:t>
            </w:r>
            <w:r w:rsidRPr="00DB3295">
              <w:rPr>
                <w:sz w:val="28"/>
                <w:szCs w:val="28"/>
              </w:rPr>
              <w:t>в</w:t>
            </w:r>
            <w:r w:rsidRPr="00DB3295">
              <w:rPr>
                <w:sz w:val="28"/>
                <w:szCs w:val="28"/>
              </w:rPr>
              <w:t>ском городском округе Ставропольского края»;</w:t>
            </w:r>
          </w:p>
          <w:p w:rsidR="00DB3295" w:rsidRPr="00DB3295" w:rsidRDefault="00DB3295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циальной поддержки и иные выплаты гражд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нам в сфере образования Георгиевского горо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разования в сфере культуры в Георгиевском городском округе Ставропольского края»;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реконстру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ция объектов муниципальной собственности Георгиевского городского округа Ставропол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ского края»;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«Организация  летнего отдыха и занятости детей и подростков в каникулярный период в Георгиевском городском округе Ставропольского края»;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ниципальной программы и общепрограммные мероприятия»;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«Поддержка родителей, восп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тывающих детей-инвалидов и детей с огран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ченными возможностями здоровья»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Индикаторы достижения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целей 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дошкольного образования, создание условий, обеспечивающих детям равные во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можности для получения дошкольного образ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ных возможностей получения доступного и к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чественного образования, </w:t>
            </w:r>
            <w:r w:rsidRPr="00DB329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охранение и укре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ление здоровья детей и подростков;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образов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ния  равных возможностей получения досту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ного и качественного воспитания, образования и позитивной социализации детей, оказание психолого-педагогической помощи детям, по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росткам и их родителям в Георгиевском горо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рах общественной жизни в интересах социал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ного развития Георгиевского городского окр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га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гополучия, социального сиротства. Социал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ные выплаты гражданам, проживающим на территории Георгиевского городского округа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совершенствованию эстетического и духовно-нравственного воспитания подрастающего 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коления;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образ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вательных организациях;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сти в Георгиевском городском округе Ставр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реализации мероприятий Программы  и  обеспечения качества образов</w:t>
            </w:r>
            <w:r w:rsidRPr="00DB329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iCs/>
                <w:sz w:val="28"/>
                <w:szCs w:val="28"/>
              </w:rPr>
              <w:t>тельного процесса;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разовательных организаций Георгиевского г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реализация механизма комплексной поддержки   родителей, </w:t>
            </w:r>
            <w:r w:rsidRPr="00DB3295">
              <w:rPr>
                <w:rFonts w:ascii="Times New Roman" w:hAnsi="Times New Roman"/>
                <w:sz w:val="28"/>
                <w:szCs w:val="28"/>
                <w:lang w:eastAsia="en-US"/>
              </w:rPr>
              <w:t>воспитывающих детей-инвалидов и детей  с ограниченными возможностями здор</w:t>
            </w:r>
            <w:r w:rsidRPr="00DB329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вья, 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направленного на повышение качества  жизни семей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детей в возрасте 1 - 6 лет, стоящих на уч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те для определения в муниципальные 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школьные образовательные организации, в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щей численности детей в возрасте 1 - 6 лет;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обучающихся в муниципальных общео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разовательных организациях, занимающихся во вторую (третью) смену, в общей численн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сти обучающихся в муниципальных общеобр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детей в возрасте от 5 до 18 лет,  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нимающихся в организациях дополнительного образования;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молодых людей в возрасте от 14 до 35 лет, участвующих в реализуемых органами и организациями, действующими в области молодёжной политики, проектах и программах талантливой молодёжи;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получателей (имеющих право) на компенсацию части родительской платы за присмотр и уход за детьми, посещающими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разовательные организации, реализующие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разовательную программу дошкольного  обр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детей-сирот и детей, оставшихся без попечения родителей, получивших на с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держание денежные выплаты;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организаций дополнительного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разования детей в сфере культуры;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новых мест в общеобразовательных организациях, созданных путем строительства новых зданий общеобразовательных организ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 в обл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сти содействия занятости населения и летним отдыхом в Георгиевском городском округе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ствующих современным санитарно - эпид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миологическим требованиям;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общем к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личестве оконных блоков, требующих замены в образовательных организациях;</w:t>
            </w:r>
          </w:p>
          <w:p w:rsidR="00DB3295" w:rsidRPr="00DB3295" w:rsidRDefault="00DB3295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родителей, воспитывающих детей-инвалидов, детей с ограниченными во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можностями здоровья, получивших поддержку </w:t>
            </w:r>
          </w:p>
          <w:p w:rsidR="00DB3295" w:rsidRPr="00DB3295" w:rsidRDefault="00DB3295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составит  12 240 637,62 тыс. рублей,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1 752 399,20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2 070 829,10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1 886 495,90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2 544 351,12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1 908 347,95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2 078 214,35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11 791 285,19   тыс. рублей, в том числе по г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1 688 523,25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1 995 018,47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1 800 754,86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2 464 938,64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1 835 296,93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2 006 753,04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федеральный бюджет – 667 313,33  тыс. ру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47 911,54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199 365,77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151 958,92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97 048,10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95 055,53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75 973,47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бюджет Ставропольского края – 6 780 319,85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905 622,41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1 094 910,24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921 214,31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1 602 567,59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1 013 599,88 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1 242 405,42 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местный бюджет – 4 343 652,01 тыс. рублей,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734 989,30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700 742,46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727 581,63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765 322,95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726 641,52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688 374,15 тыс. рублей,</w:t>
            </w:r>
          </w:p>
          <w:p w:rsidR="00DB3295" w:rsidRPr="00DB3295" w:rsidRDefault="00DB3295" w:rsidP="00A0416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B3295" w:rsidRPr="00DB3295" w:rsidRDefault="00DB3295" w:rsidP="00A0416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местный бюджет (внебюджетные источники за счет средств Фонда поддержки детей, наход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я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щихся в трудной жизненной ситуации) – 2 033,31 тыс. руб., в том числе по годам: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1 400,00 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633,31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внебюджетные источники – 449 352,43 тыс.     рублей, в том числе по годам: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63 875,95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75 810,63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85 741,04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79 412,48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73 051,02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71 461,31 тыс. рублей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уменьшение доли детей в возрасте 1 - 6 лет, ст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ящих на учете для определения в муниципал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ные дошкольные образовательные организации, в общей численности детей в возрасте 1 - 6 лет до 6,6 процентов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уменьшение доли  обучающихся в муниципал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ных общеобразовательных организациях, зан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мающихся во вторую (третью) смену, в общей численности обучающихся в муниципальных общеобразовательных организациях до 21,0 процента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детей  в возрасте от 5 до 18 лет,  занимающихся в организациях допо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нительного образования, до 4900 человек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 в во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расте от 14 до 35 лет, участвующих в реализу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мых органами и организациями, действующими </w:t>
            </w: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в области молодёжной политики, проектах и программах талантливой молодёжи, до 24000 человек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получателей (имеющих право) на компенсацию части родительской платы за присмотр и уход за детьми, посеща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ю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щими образовательные организации, реализ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ющие образовательную программу дошкольн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го  образования, до  4437 человек 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обеспечение выплаты денежных средств на с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держание детей-сирот и детей, оставшихся без попечения родителей, в семьях опекунов (поп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чителей) и приемных родителей;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сохранение количества организаций дополн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тельного образования детей в сфере культуры;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новых мест в общеобр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зовательных организациях, созданных путем строительства новых зданий общеобразовател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="007F677F">
              <w:rPr>
                <w:rFonts w:ascii="Times New Roman" w:hAnsi="Times New Roman"/>
                <w:sz w:val="28"/>
                <w:szCs w:val="28"/>
              </w:rPr>
              <w:t>ных организаций до 775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 в 2023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края, до 100,0 проце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доли образовательных организаций, соответствующих современным санитарно - эпидемиологическим требованиям, до 97,0 пр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центов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доли замененных оконных блоков в общем количестве оконных блоков, требующих замены в образовательных организациях, до 100,0 процентов в 2021 году;</w:t>
            </w:r>
          </w:p>
          <w:p w:rsidR="00DB3295" w:rsidRPr="00DB3295" w:rsidRDefault="00DB3295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 xml:space="preserve">уровня удовлетворенности 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лей, воспитывающих детей-инвалидов, детей с ограниченными возможностями здоровья, п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лучивших поддержку, до 100,0 процентов в 2020 году 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реализации Программы,</w:t>
      </w: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проблемы, риски и меры управления рисками</w:t>
      </w:r>
    </w:p>
    <w:p w:rsidR="00DB3295" w:rsidRPr="00DB3295" w:rsidRDefault="00DB3295" w:rsidP="00DB3295">
      <w:pPr>
        <w:pStyle w:val="Default"/>
        <w:tabs>
          <w:tab w:val="left" w:pos="851"/>
        </w:tabs>
        <w:jc w:val="center"/>
        <w:rPr>
          <w:color w:val="auto"/>
          <w:sz w:val="28"/>
          <w:szCs w:val="28"/>
        </w:rPr>
      </w:pPr>
    </w:p>
    <w:p w:rsidR="00DB3295" w:rsidRPr="00DB3295" w:rsidRDefault="00DB3295" w:rsidP="00DB3295">
      <w:pPr>
        <w:shd w:val="clear" w:color="auto" w:fill="FFFFFF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Система образования Георгиевского городского округа Ставропольск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го края (далее – округ) сегодня – это развитая сеть образовательных орган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lastRenderedPageBreak/>
        <w:t>заций, обеспечивающая реализацию прав граждан на получение дошкольн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го, общего и дополнительного образования.</w:t>
      </w:r>
      <w:r w:rsidRPr="00DB329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На территории округа функционирует 80 муниципальных организаций: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28 общеобразовательных учреждений;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47 дошкольных образовательных учреждений;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4 учреждения дополнительного образования;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учреждение «Центр молодёжных проектов».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По видам финансирования: бюджетных – 60 образовательных орган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заций, казённых – 20.</w:t>
      </w:r>
    </w:p>
    <w:p w:rsidR="00DB3295" w:rsidRPr="00DB3295" w:rsidRDefault="00DB3295" w:rsidP="00DB3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Все образовательные организации округа имеют лицензию на ос</w:t>
      </w:r>
      <w:r w:rsidRPr="00DB3295">
        <w:rPr>
          <w:rFonts w:ascii="Times New Roman" w:hAnsi="Times New Roman"/>
          <w:sz w:val="28"/>
          <w:szCs w:val="28"/>
        </w:rPr>
        <w:t>у</w:t>
      </w:r>
      <w:r w:rsidRPr="00DB3295">
        <w:rPr>
          <w:rFonts w:ascii="Times New Roman" w:hAnsi="Times New Roman"/>
          <w:sz w:val="28"/>
          <w:szCs w:val="28"/>
        </w:rPr>
        <w:t>ществление образовательной деятельности, общеобразовательные учрежд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 xml:space="preserve">ния прошли государственную аккредитацию. 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Общее количество обучающихся в общеобразовательных учреждениях округа – 17050 человек, в дошкольных образовательных учреждениях – 7052 воспитанника.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3295">
        <w:rPr>
          <w:rFonts w:ascii="Times New Roman" w:hAnsi="Times New Roman"/>
          <w:sz w:val="28"/>
          <w:szCs w:val="28"/>
        </w:rPr>
        <w:t>Расходы на развитие системы образования в округе стабильны. В о</w:t>
      </w:r>
      <w:r w:rsidRPr="00DB3295">
        <w:rPr>
          <w:rFonts w:ascii="Times New Roman" w:hAnsi="Times New Roman"/>
          <w:sz w:val="28"/>
          <w:szCs w:val="28"/>
        </w:rPr>
        <w:t>б</w:t>
      </w:r>
      <w:r w:rsidRPr="00DB3295">
        <w:rPr>
          <w:rFonts w:ascii="Times New Roman" w:hAnsi="Times New Roman"/>
          <w:sz w:val="28"/>
          <w:szCs w:val="28"/>
        </w:rPr>
        <w:t>щем объёме расходов бюджета округа доля образования в 2021 году соста</w:t>
      </w:r>
      <w:r w:rsidRPr="00DB3295">
        <w:rPr>
          <w:rFonts w:ascii="Times New Roman" w:hAnsi="Times New Roman"/>
          <w:sz w:val="28"/>
          <w:szCs w:val="28"/>
        </w:rPr>
        <w:t>в</w:t>
      </w:r>
      <w:r w:rsidRPr="00DB3295">
        <w:rPr>
          <w:rFonts w:ascii="Times New Roman" w:hAnsi="Times New Roman"/>
          <w:sz w:val="28"/>
          <w:szCs w:val="28"/>
        </w:rPr>
        <w:t>ляет 42 %.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Расходы бюджета Георгиевского городского округа в расчёте на 1 обучающегося в общеобразовательных учреждениях в 2021 году составляют      60,1 тыс. рублей, средняя наполняемость классов увеличивается и составл</w:t>
      </w:r>
      <w:r w:rsidRPr="00DB3295">
        <w:rPr>
          <w:rFonts w:ascii="Times New Roman" w:hAnsi="Times New Roman"/>
          <w:sz w:val="28"/>
          <w:szCs w:val="28"/>
        </w:rPr>
        <w:t>я</w:t>
      </w:r>
      <w:r w:rsidRPr="00DB3295">
        <w:rPr>
          <w:rFonts w:ascii="Times New Roman" w:hAnsi="Times New Roman"/>
          <w:sz w:val="28"/>
          <w:szCs w:val="28"/>
        </w:rPr>
        <w:t>ет в среднем 22,1 человека.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Расходы бюджета Георгиевского городского округа в расчёте на 1 воспитанника в дошкольных образовательных организациях в 2021 году с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ставляют 91,6 тыс. рублей.</w:t>
      </w:r>
    </w:p>
    <w:p w:rsidR="00DB3295" w:rsidRPr="00DB3295" w:rsidRDefault="00DB3295" w:rsidP="00DB3295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DB3295">
        <w:rPr>
          <w:sz w:val="28"/>
          <w:szCs w:val="28"/>
        </w:rPr>
        <w:t>В целях реализации Указа Президента Российской Федерации от 07 мая  2012 года № 597 «О мероприятиях по реализации государственной социал</w:t>
      </w:r>
      <w:r w:rsidRPr="00DB3295">
        <w:rPr>
          <w:sz w:val="28"/>
          <w:szCs w:val="28"/>
        </w:rPr>
        <w:t>ь</w:t>
      </w:r>
      <w:r w:rsidRPr="00DB3295">
        <w:rPr>
          <w:sz w:val="28"/>
          <w:szCs w:val="28"/>
        </w:rPr>
        <w:t>ной поли</w:t>
      </w:r>
      <w:r w:rsidRPr="00DB3295">
        <w:rPr>
          <w:sz w:val="28"/>
          <w:szCs w:val="28"/>
        </w:rPr>
        <w:softHyphen/>
        <w:t>тики» осуществляется поэтапное достижение показателя средней заработной платы педагогических работников общеобразовательных учр</w:t>
      </w:r>
      <w:r w:rsidRPr="00DB3295">
        <w:rPr>
          <w:sz w:val="28"/>
          <w:szCs w:val="28"/>
        </w:rPr>
        <w:t>е</w:t>
      </w:r>
      <w:r w:rsidRPr="00DB3295">
        <w:rPr>
          <w:sz w:val="28"/>
          <w:szCs w:val="28"/>
        </w:rPr>
        <w:t>ждений до размера средней заработной платы работников отраслей эконом</w:t>
      </w:r>
      <w:r w:rsidRPr="00DB3295">
        <w:rPr>
          <w:sz w:val="28"/>
          <w:szCs w:val="28"/>
        </w:rPr>
        <w:t>и</w:t>
      </w:r>
      <w:r w:rsidRPr="00DB3295">
        <w:rPr>
          <w:sz w:val="28"/>
          <w:szCs w:val="28"/>
        </w:rPr>
        <w:t>ки края, педагогических работников дошкольных образовательных учрежд</w:t>
      </w:r>
      <w:r w:rsidRPr="00DB3295">
        <w:rPr>
          <w:sz w:val="28"/>
          <w:szCs w:val="28"/>
        </w:rPr>
        <w:t>е</w:t>
      </w:r>
      <w:r w:rsidRPr="00DB3295">
        <w:rPr>
          <w:sz w:val="28"/>
          <w:szCs w:val="28"/>
        </w:rPr>
        <w:t>ний до размера средней зара</w:t>
      </w:r>
      <w:r w:rsidRPr="00DB3295">
        <w:rPr>
          <w:sz w:val="28"/>
          <w:szCs w:val="28"/>
        </w:rPr>
        <w:softHyphen/>
        <w:t>ботной платы работников общеобразовательных учреждений и педагогических работников учреждений дополнительного о</w:t>
      </w:r>
      <w:r w:rsidRPr="00DB3295">
        <w:rPr>
          <w:sz w:val="28"/>
          <w:szCs w:val="28"/>
        </w:rPr>
        <w:t>б</w:t>
      </w:r>
      <w:r w:rsidRPr="00DB3295">
        <w:rPr>
          <w:sz w:val="28"/>
          <w:szCs w:val="28"/>
        </w:rPr>
        <w:t>разования детей до размера 100 % от средней заработной платы учителей.</w:t>
      </w:r>
    </w:p>
    <w:p w:rsidR="00DB3295" w:rsidRPr="00DB3295" w:rsidRDefault="00DB3295" w:rsidP="00DB3295">
      <w:pPr>
        <w:pStyle w:val="3"/>
        <w:spacing w:after="0"/>
        <w:ind w:left="0" w:right="142" w:firstLine="709"/>
        <w:jc w:val="both"/>
        <w:rPr>
          <w:sz w:val="28"/>
          <w:szCs w:val="28"/>
        </w:rPr>
      </w:pPr>
      <w:r w:rsidRPr="00DB3295">
        <w:rPr>
          <w:sz w:val="28"/>
          <w:szCs w:val="28"/>
        </w:rPr>
        <w:t>В 2021 году средняя заработная плата педагогических работников о</w:t>
      </w:r>
      <w:r w:rsidRPr="00DB3295">
        <w:rPr>
          <w:sz w:val="28"/>
          <w:szCs w:val="28"/>
        </w:rPr>
        <w:t>б</w:t>
      </w:r>
      <w:r w:rsidRPr="00DB3295">
        <w:rPr>
          <w:sz w:val="28"/>
          <w:szCs w:val="28"/>
        </w:rPr>
        <w:t>щеобразовательных организаций составила 33 942,08 рубля, педагогических работников дошкольных образовательных организаций 24 866,97 рублей, педагогических работников организаций  дополнительного образования д</w:t>
      </w:r>
      <w:r w:rsidRPr="00DB3295">
        <w:rPr>
          <w:sz w:val="28"/>
          <w:szCs w:val="28"/>
        </w:rPr>
        <w:t>е</w:t>
      </w:r>
      <w:r w:rsidRPr="00DB3295">
        <w:rPr>
          <w:sz w:val="28"/>
          <w:szCs w:val="28"/>
        </w:rPr>
        <w:t>тей – 27 631,29 рубль.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2021 году в рамках заключённых соглашений между министерством образования Ставропольского края и администрацией Георгиевского горо</w:t>
      </w:r>
      <w:r w:rsidRPr="00DB3295">
        <w:rPr>
          <w:rFonts w:ascii="Times New Roman" w:hAnsi="Times New Roman"/>
          <w:sz w:val="28"/>
          <w:szCs w:val="28"/>
        </w:rPr>
        <w:t>д</w:t>
      </w:r>
      <w:r w:rsidRPr="00DB3295">
        <w:rPr>
          <w:rFonts w:ascii="Times New Roman" w:hAnsi="Times New Roman"/>
          <w:sz w:val="28"/>
          <w:szCs w:val="28"/>
        </w:rPr>
        <w:t>ского округа были выделены денежные средства на: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проведение работ по замене оконных блоков в муниципальных образ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 xml:space="preserve">вательных организациях  Георгиевского городского округа – 8 476 330,10 </w:t>
      </w:r>
      <w:r w:rsidRPr="00DB3295">
        <w:rPr>
          <w:rFonts w:ascii="Times New Roman" w:hAnsi="Times New Roman"/>
          <w:sz w:val="28"/>
          <w:szCs w:val="28"/>
        </w:rPr>
        <w:lastRenderedPageBreak/>
        <w:t>рублей, в том числе из бюджета Ставропольского края – 8 052 513,58 рублей, муниципального</w:t>
      </w:r>
      <w:r w:rsidR="007F677F">
        <w:rPr>
          <w:rFonts w:ascii="Times New Roman" w:hAnsi="Times New Roman"/>
          <w:sz w:val="28"/>
          <w:szCs w:val="28"/>
        </w:rPr>
        <w:t xml:space="preserve"> бюджета – 423 816,52 рублей. </w:t>
      </w:r>
      <w:r w:rsidRPr="00DB3295">
        <w:rPr>
          <w:rFonts w:ascii="Times New Roman" w:hAnsi="Times New Roman"/>
          <w:sz w:val="28"/>
          <w:szCs w:val="28"/>
        </w:rPr>
        <w:t>Работы по замене оконных блоков проведены в МБДОУ «Детский сад № 4 «Ручеёк» пос. Шаумянского», заменено 256,34 кв.</w:t>
      </w:r>
      <w:r w:rsidR="007F677F">
        <w:rPr>
          <w:rFonts w:ascii="Times New Roman" w:hAnsi="Times New Roman"/>
          <w:sz w:val="28"/>
          <w:szCs w:val="28"/>
        </w:rPr>
        <w:t xml:space="preserve"> м, количество оконных блоков -</w:t>
      </w:r>
      <w:r w:rsidRPr="00DB3295">
        <w:rPr>
          <w:rFonts w:ascii="Times New Roman" w:hAnsi="Times New Roman"/>
          <w:sz w:val="28"/>
          <w:szCs w:val="28"/>
        </w:rPr>
        <w:t xml:space="preserve"> 90; МБДОУ «Детский сад № 11 «Сказка» станицы Георгиевской» заменено 203,86 кв. м, колич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ство оконных блоков - 69; МДОУ «Детский сад № 41 «Золотой ключик» г</w:t>
      </w:r>
      <w:r w:rsidRPr="00DB3295">
        <w:rPr>
          <w:rFonts w:ascii="Times New Roman" w:hAnsi="Times New Roman"/>
          <w:sz w:val="28"/>
          <w:szCs w:val="28"/>
        </w:rPr>
        <w:t>о</w:t>
      </w:r>
      <w:r w:rsidR="007F677F">
        <w:rPr>
          <w:rFonts w:ascii="Times New Roman" w:hAnsi="Times New Roman"/>
          <w:sz w:val="28"/>
          <w:szCs w:val="28"/>
        </w:rPr>
        <w:t>рода Георгиевска»</w:t>
      </w:r>
      <w:r w:rsidRPr="00DB3295">
        <w:rPr>
          <w:rFonts w:ascii="Times New Roman" w:hAnsi="Times New Roman"/>
          <w:sz w:val="28"/>
          <w:szCs w:val="28"/>
        </w:rPr>
        <w:t xml:space="preserve"> - заменено 190,80 кв. м, количество оконных блоков - 51; МДОУ «Детский сад № 42 «Аленький цветочек» города Георгиевска - зам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нено 575,6 кв. м, колич</w:t>
      </w:r>
      <w:r w:rsidR="007F677F">
        <w:rPr>
          <w:rFonts w:ascii="Times New Roman" w:hAnsi="Times New Roman"/>
          <w:sz w:val="28"/>
          <w:szCs w:val="28"/>
        </w:rPr>
        <w:t xml:space="preserve">ество оконных блоков </w:t>
      </w:r>
      <w:r w:rsidRPr="00DB3295">
        <w:rPr>
          <w:rFonts w:ascii="Times New Roman" w:hAnsi="Times New Roman"/>
          <w:sz w:val="28"/>
          <w:szCs w:val="28"/>
        </w:rPr>
        <w:t xml:space="preserve">- 146; МУДО ЦТЭК заменено 346,09 кв. м, количество оконных блоков – 97; 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обеспечение деятельности центров образования цифрового и гуман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тарного профилей в рамках реализации подпрограммы «Развитие дошкол</w:t>
      </w:r>
      <w:r w:rsidRPr="00DB3295">
        <w:rPr>
          <w:rFonts w:ascii="Times New Roman" w:hAnsi="Times New Roman"/>
          <w:sz w:val="28"/>
          <w:szCs w:val="28"/>
        </w:rPr>
        <w:t>ь</w:t>
      </w:r>
      <w:r w:rsidRPr="00DB3295">
        <w:rPr>
          <w:rFonts w:ascii="Times New Roman" w:hAnsi="Times New Roman"/>
          <w:sz w:val="28"/>
          <w:szCs w:val="28"/>
        </w:rPr>
        <w:t>ного, общего и дополнительного образования» государственной программы Ставропольского края «</w:t>
      </w:r>
      <w:r w:rsidR="007F677F">
        <w:rPr>
          <w:rFonts w:ascii="Times New Roman" w:hAnsi="Times New Roman"/>
          <w:sz w:val="28"/>
          <w:szCs w:val="28"/>
        </w:rPr>
        <w:t xml:space="preserve">Развитие образования» выделено </w:t>
      </w:r>
      <w:r w:rsidRPr="00DB3295">
        <w:rPr>
          <w:rFonts w:ascii="Times New Roman" w:hAnsi="Times New Roman"/>
          <w:sz w:val="28"/>
          <w:szCs w:val="28"/>
        </w:rPr>
        <w:t>9 723 579,42  ру</w:t>
      </w:r>
      <w:r w:rsidRPr="00DB3295">
        <w:rPr>
          <w:rFonts w:ascii="Times New Roman" w:hAnsi="Times New Roman"/>
          <w:sz w:val="28"/>
          <w:szCs w:val="28"/>
        </w:rPr>
        <w:t>б</w:t>
      </w:r>
      <w:r w:rsidRPr="00DB3295">
        <w:rPr>
          <w:rFonts w:ascii="Times New Roman" w:hAnsi="Times New Roman"/>
          <w:sz w:val="28"/>
          <w:szCs w:val="28"/>
        </w:rPr>
        <w:t>лей, в том числе из бюджета Ставропольского края – 9 237 400,45 рублей,</w:t>
      </w:r>
      <w:r w:rsidR="00A04169">
        <w:rPr>
          <w:rFonts w:ascii="Times New Roman" w:hAnsi="Times New Roman"/>
          <w:sz w:val="28"/>
          <w:szCs w:val="28"/>
        </w:rPr>
        <w:t xml:space="preserve"> из муниципального – 486 178,97 рублей. </w:t>
      </w:r>
      <w:r w:rsidRPr="00DB3295">
        <w:rPr>
          <w:rFonts w:ascii="Times New Roman" w:hAnsi="Times New Roman"/>
          <w:sz w:val="28"/>
          <w:szCs w:val="28"/>
        </w:rPr>
        <w:t>Денежные средства в 2021 году направлены на  обеспечение центров «Точка роста» (МБОУ  СОШ № 13 станицы Незлобной, МБОУ СОШ № 20 ст. Подгорной, МБОУ СОШ № 26  с. Краснокумского, МБОУ СОШ № 16 ст. Георгиевской, МБОУ СОШ № 23 с. Новозаведенного, МБОУ СОШ № 12 ст. Незлобной, МЮОУ СОШ № 15 ст. Лысогорской, МБОУ СОШ № 17 пос. Шаумянского и МБОУ СОШ № 24 ст. Александрийской). Денежные средства направлены на выплату зарабо</w:t>
      </w:r>
      <w:r w:rsidRPr="00DB3295">
        <w:rPr>
          <w:rFonts w:ascii="Times New Roman" w:hAnsi="Times New Roman"/>
          <w:sz w:val="28"/>
          <w:szCs w:val="28"/>
        </w:rPr>
        <w:t>т</w:t>
      </w:r>
      <w:r w:rsidRPr="00DB3295">
        <w:rPr>
          <w:rFonts w:ascii="Times New Roman" w:hAnsi="Times New Roman"/>
          <w:sz w:val="28"/>
          <w:szCs w:val="28"/>
        </w:rPr>
        <w:t>ной платы сотрудникам данных центров и приобретение расходных матер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 xml:space="preserve">алов. 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2021 году в МБОУ СОШ № 12 ст. Незлобной, МЮОУ СОШ № 15 ст. Лысогорской, МБОУ СОШ № 17 пос. Шаумянского и МБОУ СОШ № 24 ст. Александрийской проведен текущий ремонт помещений и приобретена необходимая мебель для создания центров образования цифрового и гум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нитарного профилей на базе данных общеобразовательных организаций на общую сумму 7 946 756,00 рублей, за счёт средств местного бюджета.</w:t>
      </w:r>
    </w:p>
    <w:p w:rsidR="00DB3295" w:rsidRPr="00DB3295" w:rsidRDefault="00DB3295" w:rsidP="00DB3295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рамках реализации регионального проекта «Содействие занятости женщин - создание условий дошкольного образования для детей в возрасте до трёх лет» введен в эксплуатацию детский сад на 160 мест в 347 квартале по ул.  Быкова, 12/2. Общий объём финансирования, запланированного на р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ализацию регионального проекта, на 2021 год составил 15 476 911,30 рублей, из них: за счёт средств краевого бюджета – 15 322 142,19 рублей, местн</w:t>
      </w:r>
      <w:r w:rsidR="007F677F">
        <w:rPr>
          <w:rFonts w:ascii="Times New Roman" w:hAnsi="Times New Roman"/>
          <w:sz w:val="28"/>
          <w:szCs w:val="28"/>
        </w:rPr>
        <w:t xml:space="preserve">ого бюджета – 154 769,11 </w:t>
      </w:r>
      <w:bookmarkStart w:id="1" w:name="_GoBack"/>
      <w:bookmarkEnd w:id="1"/>
      <w:r w:rsidRPr="00DB3295">
        <w:rPr>
          <w:rFonts w:ascii="Times New Roman" w:hAnsi="Times New Roman"/>
          <w:sz w:val="28"/>
          <w:szCs w:val="28"/>
        </w:rPr>
        <w:t>рублей.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95">
        <w:rPr>
          <w:rFonts w:ascii="Times New Roman" w:hAnsi="Times New Roman"/>
          <w:sz w:val="28"/>
          <w:szCs w:val="28"/>
          <w:lang w:eastAsia="zh-CN"/>
        </w:rPr>
        <w:t>В рамках реализации регионального проекта «Успех каждого ребенка» заключено соглашение от 25 января 2021 г. № 07707000-1-2021-004 между министерством образования Ставропольского края и администрацией Гео</w:t>
      </w:r>
      <w:r w:rsidRPr="00DB3295">
        <w:rPr>
          <w:rFonts w:ascii="Times New Roman" w:hAnsi="Times New Roman"/>
          <w:sz w:val="28"/>
          <w:szCs w:val="28"/>
          <w:lang w:eastAsia="zh-CN"/>
        </w:rPr>
        <w:t>р</w:t>
      </w:r>
      <w:r w:rsidRPr="00DB3295">
        <w:rPr>
          <w:rFonts w:ascii="Times New Roman" w:hAnsi="Times New Roman"/>
          <w:sz w:val="28"/>
          <w:szCs w:val="28"/>
          <w:lang w:eastAsia="zh-CN"/>
        </w:rPr>
        <w:t>гиевского городского округа Ставропольского края о предоставлении субс</w:t>
      </w:r>
      <w:r w:rsidRPr="00DB3295">
        <w:rPr>
          <w:rFonts w:ascii="Times New Roman" w:hAnsi="Times New Roman"/>
          <w:sz w:val="28"/>
          <w:szCs w:val="28"/>
          <w:lang w:eastAsia="zh-CN"/>
        </w:rPr>
        <w:t>и</w:t>
      </w:r>
      <w:r w:rsidRPr="00DB3295">
        <w:rPr>
          <w:rFonts w:ascii="Times New Roman" w:hAnsi="Times New Roman"/>
          <w:sz w:val="28"/>
          <w:szCs w:val="28"/>
          <w:lang w:eastAsia="zh-CN"/>
        </w:rPr>
        <w:t>дии на создание в муниципальных общеобразовательных организациях Ста</w:t>
      </w:r>
      <w:r w:rsidRPr="00DB3295">
        <w:rPr>
          <w:rFonts w:ascii="Times New Roman" w:hAnsi="Times New Roman"/>
          <w:sz w:val="28"/>
          <w:szCs w:val="28"/>
          <w:lang w:eastAsia="zh-CN"/>
        </w:rPr>
        <w:t>в</w:t>
      </w:r>
      <w:r w:rsidRPr="00DB3295">
        <w:rPr>
          <w:rFonts w:ascii="Times New Roman" w:hAnsi="Times New Roman"/>
          <w:sz w:val="28"/>
          <w:szCs w:val="28"/>
          <w:lang w:eastAsia="zh-CN"/>
        </w:rPr>
        <w:t>ропольского края, расположенных в сельской местности, усл</w:t>
      </w:r>
      <w:r w:rsidRPr="00DB3295">
        <w:rPr>
          <w:rFonts w:ascii="Times New Roman" w:hAnsi="Times New Roman"/>
          <w:sz w:val="28"/>
          <w:szCs w:val="28"/>
          <w:lang w:eastAsia="zh-CN"/>
        </w:rPr>
        <w:t>о</w:t>
      </w:r>
      <w:r w:rsidRPr="00DB3295">
        <w:rPr>
          <w:rFonts w:ascii="Times New Roman" w:hAnsi="Times New Roman"/>
          <w:sz w:val="28"/>
          <w:szCs w:val="28"/>
          <w:lang w:eastAsia="zh-CN"/>
        </w:rPr>
        <w:t>вий для занятия физической культурой и спортом.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95">
        <w:rPr>
          <w:rFonts w:ascii="Times New Roman" w:hAnsi="Times New Roman"/>
          <w:sz w:val="28"/>
          <w:szCs w:val="28"/>
          <w:lang w:eastAsia="zh-CN"/>
        </w:rPr>
        <w:lastRenderedPageBreak/>
        <w:t>Приобретено и поставлено спортивное оборудование для создания спортивного клуба в МБОУ СОШ № 18 им. А.П.Ляпина ст. Урухской на сумму 295 431,00 рубль. Проведен ремонт спортивного зала МБОУ СОШ  № 26 с. Краснокумского на сумму 1 150 000,00 руб. и ремонт раздевалок спо</w:t>
      </w:r>
      <w:r w:rsidRPr="00DB3295">
        <w:rPr>
          <w:rFonts w:ascii="Times New Roman" w:hAnsi="Times New Roman"/>
          <w:sz w:val="28"/>
          <w:szCs w:val="28"/>
          <w:lang w:eastAsia="zh-CN"/>
        </w:rPr>
        <w:t>р</w:t>
      </w:r>
      <w:r w:rsidRPr="00DB3295">
        <w:rPr>
          <w:rFonts w:ascii="Times New Roman" w:hAnsi="Times New Roman"/>
          <w:sz w:val="28"/>
          <w:szCs w:val="28"/>
          <w:lang w:eastAsia="zh-CN"/>
        </w:rPr>
        <w:t>тивного зала на сумму 380 000,00 руб. Общий объём финансирования, запл</w:t>
      </w:r>
      <w:r w:rsidRPr="00DB3295">
        <w:rPr>
          <w:rFonts w:ascii="Times New Roman" w:hAnsi="Times New Roman"/>
          <w:sz w:val="28"/>
          <w:szCs w:val="28"/>
          <w:lang w:eastAsia="zh-CN"/>
        </w:rPr>
        <w:t>а</w:t>
      </w:r>
      <w:r w:rsidRPr="00DB3295">
        <w:rPr>
          <w:rFonts w:ascii="Times New Roman" w:hAnsi="Times New Roman"/>
          <w:sz w:val="28"/>
          <w:szCs w:val="28"/>
          <w:lang w:eastAsia="zh-CN"/>
        </w:rPr>
        <w:t>нированного на реализацию регионального проекта на 2021 год, составил 1 825 431,00 рубль, из них: за счёт средств федерального бюджета –  1 805 369,51 рублей, краевого бюджета – 18 236,06 рублей, местного бюд</w:t>
      </w:r>
      <w:r w:rsidRPr="00DB3295">
        <w:rPr>
          <w:rFonts w:ascii="Times New Roman" w:hAnsi="Times New Roman"/>
          <w:sz w:val="28"/>
          <w:szCs w:val="28"/>
          <w:lang w:eastAsia="zh-CN"/>
        </w:rPr>
        <w:softHyphen/>
        <w:t>жета – 1 825,43 рублей.</w:t>
      </w:r>
    </w:p>
    <w:p w:rsidR="00DB3295" w:rsidRPr="00DB3295" w:rsidRDefault="00DB3295" w:rsidP="00DB329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 xml:space="preserve">го края «Развития образования» на территории Георгиевского городского округа Ставропольского края ведётся строительство новой школы в селе Краснокумском. </w:t>
      </w:r>
      <w:r w:rsidRPr="00DB3295">
        <w:rPr>
          <w:rFonts w:ascii="Times New Roman" w:hAnsi="Times New Roman"/>
          <w:iCs/>
          <w:sz w:val="28"/>
          <w:szCs w:val="28"/>
        </w:rPr>
        <w:t>В 2021 году после заключения дополнительного соглашения о выделении субсидии проведены конкурентные процедуры. Контракт з</w:t>
      </w:r>
      <w:r w:rsidRPr="00DB3295">
        <w:rPr>
          <w:rFonts w:ascii="Times New Roman" w:hAnsi="Times New Roman"/>
          <w:iCs/>
          <w:sz w:val="28"/>
          <w:szCs w:val="28"/>
        </w:rPr>
        <w:t>а</w:t>
      </w:r>
      <w:r w:rsidRPr="00DB3295">
        <w:rPr>
          <w:rFonts w:ascii="Times New Roman" w:hAnsi="Times New Roman"/>
          <w:iCs/>
          <w:sz w:val="28"/>
          <w:szCs w:val="28"/>
        </w:rPr>
        <w:t xml:space="preserve">ключён  на сумму  472 043 000,00 рублей. 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Система дошкольного образования округа представлена 47 муниц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 xml:space="preserve">пальными дошкольными образовательными учреждениями (далее – ДОУ), реализующими основную общеобразовательную программу дошкольного образования. </w:t>
      </w:r>
    </w:p>
    <w:p w:rsidR="00DB3295" w:rsidRPr="00DB3295" w:rsidRDefault="00A04169" w:rsidP="00DB3295">
      <w:pPr>
        <w:tabs>
          <w:tab w:val="left" w:pos="1080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детей, посещающих </w:t>
      </w:r>
      <w:r w:rsidR="00DB3295" w:rsidRPr="00DB3295">
        <w:rPr>
          <w:rFonts w:ascii="Times New Roman" w:hAnsi="Times New Roman"/>
          <w:sz w:val="28"/>
          <w:szCs w:val="28"/>
        </w:rPr>
        <w:t>дошкольные образовательные учр</w:t>
      </w:r>
      <w:r w:rsidR="00DB3295" w:rsidRPr="00DB3295">
        <w:rPr>
          <w:rFonts w:ascii="Times New Roman" w:hAnsi="Times New Roman"/>
          <w:sz w:val="28"/>
          <w:szCs w:val="28"/>
        </w:rPr>
        <w:t>е</w:t>
      </w:r>
      <w:r w:rsidR="00DB3295" w:rsidRPr="00DB3295">
        <w:rPr>
          <w:rFonts w:ascii="Times New Roman" w:hAnsi="Times New Roman"/>
          <w:sz w:val="28"/>
          <w:szCs w:val="28"/>
        </w:rPr>
        <w:t>ждения (далее - детские сады), по данным федеральной государственной и</w:t>
      </w:r>
      <w:r w:rsidR="00DB3295" w:rsidRPr="00DB3295">
        <w:rPr>
          <w:rFonts w:ascii="Times New Roman" w:hAnsi="Times New Roman"/>
          <w:sz w:val="28"/>
          <w:szCs w:val="28"/>
        </w:rPr>
        <w:t>н</w:t>
      </w:r>
      <w:r w:rsidR="00DB3295" w:rsidRPr="00DB3295">
        <w:rPr>
          <w:rFonts w:ascii="Times New Roman" w:hAnsi="Times New Roman"/>
          <w:sz w:val="28"/>
          <w:szCs w:val="28"/>
        </w:rPr>
        <w:t>формационной системы доступности дошкольного образования по состо</w:t>
      </w:r>
      <w:r w:rsidR="00DB3295" w:rsidRPr="00DB3295">
        <w:rPr>
          <w:rFonts w:ascii="Times New Roman" w:hAnsi="Times New Roman"/>
          <w:sz w:val="28"/>
          <w:szCs w:val="28"/>
        </w:rPr>
        <w:t>я</w:t>
      </w:r>
      <w:r w:rsidR="00DB3295" w:rsidRPr="00DB3295">
        <w:rPr>
          <w:rFonts w:ascii="Times New Roman" w:hAnsi="Times New Roman"/>
          <w:sz w:val="28"/>
          <w:szCs w:val="28"/>
        </w:rPr>
        <w:t>нию на 01 января 2022 года – 7052 человека, из них охват детей в возрасте до 3-х лет дошкольным образованием – 1199 человек.</w:t>
      </w:r>
    </w:p>
    <w:p w:rsidR="00DB3295" w:rsidRPr="00DB3295" w:rsidRDefault="00DB3295" w:rsidP="00DB3295">
      <w:pPr>
        <w:tabs>
          <w:tab w:val="left" w:pos="1080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Доля детей в возрасте 1 - 6 лет, получающих дошкольную образов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тельную услугу и (или) услугу по их содержанию, в муниципальных д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школьных образовательных учреждениях, в общей численности детей в во</w:t>
      </w:r>
      <w:r w:rsidRPr="00DB3295">
        <w:rPr>
          <w:rFonts w:ascii="Times New Roman" w:hAnsi="Times New Roman"/>
          <w:sz w:val="28"/>
          <w:szCs w:val="28"/>
        </w:rPr>
        <w:t>з</w:t>
      </w:r>
      <w:r w:rsidRPr="00DB3295">
        <w:rPr>
          <w:rFonts w:ascii="Times New Roman" w:hAnsi="Times New Roman"/>
          <w:sz w:val="28"/>
          <w:szCs w:val="28"/>
        </w:rPr>
        <w:t xml:space="preserve">расте 1 - 6 лет составила 60,0 %.  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Численность детей в возрасте от 2 месяцев до 7 лет, состоящих на рег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страционном учете и нуждающихся в определении в дошкольные образов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 xml:space="preserve">тельные учреждения Георгиевского городского округа по состоянию на 01 января 2022 года – 1257 человек. </w:t>
      </w:r>
    </w:p>
    <w:p w:rsidR="00DB3295" w:rsidRPr="00DB3295" w:rsidRDefault="00DB3295" w:rsidP="00DB329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31 детском саду организовано дополнительное образование с охв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 xml:space="preserve">том 1419 воспитанников. </w:t>
      </w:r>
    </w:p>
    <w:p w:rsidR="00DB3295" w:rsidRPr="00DB3295" w:rsidRDefault="00DB3295" w:rsidP="00DB3295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В целях материальной поддержки воспитания и обучения детей, пос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щающих детские сады, реализующих образовательную программу дошкол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 xml:space="preserve">ного образования, родителям (законным представителям) предоставляется компенсация </w:t>
      </w:r>
      <w:r w:rsidRPr="00DB3295">
        <w:rPr>
          <w:rFonts w:ascii="Times New Roman" w:hAnsi="Times New Roman"/>
          <w:sz w:val="28"/>
          <w:szCs w:val="28"/>
        </w:rPr>
        <w:t>части платы за содержания ребенка: на первого – 20 %, на вт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рого – 50 %, на третьего и последующих –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95">
        <w:rPr>
          <w:rFonts w:ascii="Times New Roman" w:hAnsi="Times New Roman"/>
          <w:sz w:val="28"/>
          <w:szCs w:val="28"/>
        </w:rPr>
        <w:t>%.</w:t>
      </w:r>
    </w:p>
    <w:p w:rsidR="00DB3295" w:rsidRPr="00DB3295" w:rsidRDefault="00DB3295" w:rsidP="00DB329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Муниципальная система общего образования представлена 28 общео</w:t>
      </w:r>
      <w:r w:rsidRPr="00DB3295">
        <w:rPr>
          <w:rFonts w:ascii="Times New Roman" w:hAnsi="Times New Roman"/>
          <w:sz w:val="28"/>
          <w:szCs w:val="28"/>
        </w:rPr>
        <w:t>б</w:t>
      </w:r>
      <w:r w:rsidRPr="00DB3295">
        <w:rPr>
          <w:rFonts w:ascii="Times New Roman" w:hAnsi="Times New Roman"/>
          <w:sz w:val="28"/>
          <w:szCs w:val="28"/>
        </w:rPr>
        <w:t xml:space="preserve">разовательными учреждениями. </w:t>
      </w:r>
    </w:p>
    <w:p w:rsidR="00DB3295" w:rsidRPr="00DB3295" w:rsidRDefault="00DB3295" w:rsidP="00DB329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Основной формой получения образования является очная. По индив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lastRenderedPageBreak/>
        <w:t>дуальному плану на дому обучаются 89 человек (24 - дети с ограниченными возможностями здоровья, 65 — дети - инвалиды). Дети с ОВЗ обучаются в 39 инклюзивных классах (42 учащихся).</w:t>
      </w:r>
      <w:r w:rsidRPr="00DB3295">
        <w:rPr>
          <w:rFonts w:ascii="Times New Roman" w:hAnsi="Times New Roman"/>
          <w:spacing w:val="-2"/>
          <w:sz w:val="28"/>
          <w:szCs w:val="28"/>
        </w:rPr>
        <w:t xml:space="preserve"> В форме семейного образования по с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стоянию на 01 января 2022 года обучаются 12 учащихся (0,07 %).</w:t>
      </w:r>
    </w:p>
    <w:p w:rsidR="00DB3295" w:rsidRPr="00DB3295" w:rsidRDefault="00DB3295" w:rsidP="00DB3295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Мониторинг качества достижения обучающимися планируемых р</w:t>
      </w:r>
      <w:r w:rsidRPr="00DB3295">
        <w:rPr>
          <w:rFonts w:ascii="Times New Roman" w:eastAsia="Calibri" w:hAnsi="Times New Roman"/>
          <w:sz w:val="28"/>
          <w:szCs w:val="28"/>
        </w:rPr>
        <w:t>е</w:t>
      </w:r>
      <w:r w:rsidRPr="00DB3295">
        <w:rPr>
          <w:rFonts w:ascii="Times New Roman" w:eastAsia="Calibri" w:hAnsi="Times New Roman"/>
          <w:sz w:val="28"/>
          <w:szCs w:val="28"/>
        </w:rPr>
        <w:t>зультатов</w:t>
      </w:r>
      <w:r w:rsidRPr="00DB3295">
        <w:rPr>
          <w:rFonts w:ascii="Times New Roman" w:eastAsia="Calibri" w:hAnsi="Times New Roman"/>
          <w:noProof/>
          <w:sz w:val="28"/>
          <w:szCs w:val="28"/>
        </w:rPr>
        <w:t xml:space="preserve"> основной общеобразовательной программы начального общего, основного общего и среднего общего образования по итогам 2021 года</w:t>
      </w:r>
      <w:r w:rsidRPr="00DB3295">
        <w:rPr>
          <w:rFonts w:ascii="Times New Roman" w:hAnsi="Times New Roman"/>
          <w:spacing w:val="-2"/>
          <w:sz w:val="28"/>
          <w:szCs w:val="28"/>
        </w:rPr>
        <w:t xml:space="preserve">  с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ставляет 39,68 %;  по образовательным программам начального общего обр</w:t>
      </w:r>
      <w:r w:rsidRPr="00DB3295">
        <w:rPr>
          <w:rFonts w:ascii="Times New Roman" w:hAnsi="Times New Roman"/>
          <w:spacing w:val="-2"/>
          <w:sz w:val="28"/>
          <w:szCs w:val="28"/>
        </w:rPr>
        <w:t>а</w:t>
      </w:r>
      <w:r w:rsidRPr="00DB3295">
        <w:rPr>
          <w:rFonts w:ascii="Times New Roman" w:hAnsi="Times New Roman"/>
          <w:spacing w:val="-2"/>
          <w:sz w:val="28"/>
          <w:szCs w:val="28"/>
        </w:rPr>
        <w:t>зования – 49,5 %; по образовательным программам основного общего образ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вания – 31,6 %; по образовательным программам среднего общего образов</w:t>
      </w:r>
      <w:r w:rsidRPr="00DB3295">
        <w:rPr>
          <w:rFonts w:ascii="Times New Roman" w:hAnsi="Times New Roman"/>
          <w:spacing w:val="-2"/>
          <w:sz w:val="28"/>
          <w:szCs w:val="28"/>
        </w:rPr>
        <w:t>а</w:t>
      </w:r>
      <w:r w:rsidRPr="00DB3295">
        <w:rPr>
          <w:rFonts w:ascii="Times New Roman" w:hAnsi="Times New Roman"/>
          <w:spacing w:val="-2"/>
          <w:sz w:val="28"/>
          <w:szCs w:val="28"/>
        </w:rPr>
        <w:t>ния – 52,3 %. На «отлично» успевают – 970 обучающихся (6,5 %), на «хор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шо» - 4971 обучающийся (33,2 %).</w:t>
      </w:r>
    </w:p>
    <w:p w:rsidR="00DB3295" w:rsidRPr="00DB3295" w:rsidRDefault="00DB3295" w:rsidP="00DB3295">
      <w:pPr>
        <w:shd w:val="clear" w:color="auto" w:fill="FFFFFF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B3295">
        <w:rPr>
          <w:rFonts w:ascii="Times New Roman" w:hAnsi="Times New Roman"/>
          <w:spacing w:val="-2"/>
          <w:sz w:val="28"/>
          <w:szCs w:val="28"/>
        </w:rPr>
        <w:t>По итогам  1 полугодия 2021/2022 учебного года наиболее высокий п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казатель качества знаний в общеобразовательных учреждениях: гимназия № 2 – 52,4 %, СОШ № 29 – 53 %, СОШ № 1 – 47,5 %.</w:t>
      </w:r>
      <w:r w:rsidRPr="00DB3295"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DB3295" w:rsidRPr="00DB3295" w:rsidRDefault="00DB3295" w:rsidP="00DB329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Лидерами регионального этапа всероссийской олимпиады школьников среди общеобразовательных организаций в 2021 году стали:</w:t>
      </w:r>
    </w:p>
    <w:p w:rsidR="00DB3295" w:rsidRPr="00DB3295" w:rsidRDefault="00DB3295" w:rsidP="00DB329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гимназия № 2 (Гатальская Е.А.) – 18 призовых мест, из них 2 победит</w:t>
      </w:r>
      <w:r w:rsidRPr="00DB3295">
        <w:rPr>
          <w:rFonts w:ascii="Times New Roman" w:eastAsia="Calibri" w:hAnsi="Times New Roman"/>
          <w:sz w:val="28"/>
          <w:szCs w:val="28"/>
        </w:rPr>
        <w:t>е</w:t>
      </w:r>
      <w:r w:rsidRPr="00DB3295">
        <w:rPr>
          <w:rFonts w:ascii="Times New Roman" w:eastAsia="Calibri" w:hAnsi="Times New Roman"/>
          <w:sz w:val="28"/>
          <w:szCs w:val="28"/>
        </w:rPr>
        <w:t xml:space="preserve">ля; СОШ № 3 (Нурбекьян Е.С.) – 6 призовых мест, из них 2 победителя; СОШ № 29 (Щербина И.П.) –  5 призовых мест; СОШ № 7 (Матвеева Н.Д.) – 3 призовых места; </w:t>
      </w:r>
      <w:r w:rsidRPr="00DB3295">
        <w:rPr>
          <w:rFonts w:ascii="Times New Roman" w:eastAsia="Calibri" w:hAnsi="Times New Roman"/>
          <w:spacing w:val="-10"/>
          <w:sz w:val="28"/>
          <w:szCs w:val="28"/>
        </w:rPr>
        <w:t xml:space="preserve">СОШ № 9 (Казанина А.Н.) – 3 призовых места; СОШ № 6 (Троицкая Е.В.) – 2 победителя; </w:t>
      </w:r>
      <w:r w:rsidRPr="00DB3295">
        <w:rPr>
          <w:rFonts w:ascii="Times New Roman" w:eastAsia="Calibri" w:hAnsi="Times New Roman"/>
          <w:spacing w:val="-6"/>
          <w:sz w:val="28"/>
          <w:szCs w:val="28"/>
        </w:rPr>
        <w:t xml:space="preserve">СОШ № 5 (Яхина Е.С.) – 1 победитель; </w:t>
      </w:r>
      <w:r w:rsidRPr="00DB3295">
        <w:rPr>
          <w:rFonts w:ascii="Times New Roman" w:eastAsia="Calibri" w:hAnsi="Times New Roman"/>
          <w:spacing w:val="-10"/>
          <w:sz w:val="28"/>
          <w:szCs w:val="28"/>
        </w:rPr>
        <w:t>СОШ № 16 (Богданова Л.Н.) -  1 победитель; СОШ № 1 (Казадаева Н.И.) – 1 призовое место.</w:t>
      </w:r>
      <w:r w:rsidRPr="00DB3295">
        <w:rPr>
          <w:rFonts w:ascii="Times New Roman" w:eastAsia="Calibri" w:hAnsi="Times New Roman"/>
          <w:sz w:val="28"/>
          <w:szCs w:val="28"/>
        </w:rPr>
        <w:tab/>
        <w:t>В рейтинге всероссийской олимпиады школьников по Ставропольск</w:t>
      </w:r>
      <w:r w:rsidRPr="00DB3295">
        <w:rPr>
          <w:rFonts w:ascii="Times New Roman" w:eastAsia="Calibri" w:hAnsi="Times New Roman"/>
          <w:sz w:val="28"/>
          <w:szCs w:val="28"/>
        </w:rPr>
        <w:t>о</w:t>
      </w:r>
      <w:r w:rsidRPr="00DB3295">
        <w:rPr>
          <w:rFonts w:ascii="Times New Roman" w:eastAsia="Calibri" w:hAnsi="Times New Roman"/>
          <w:sz w:val="28"/>
          <w:szCs w:val="28"/>
        </w:rPr>
        <w:t>му краю Георгиевский городской округ  стоит на втором месте – 40 призовых мест (результативность участия 31,3 %) вместе с  г. Ставрополем (результ</w:t>
      </w:r>
      <w:r w:rsidRPr="00DB3295">
        <w:rPr>
          <w:rFonts w:ascii="Times New Roman" w:eastAsia="Calibri" w:hAnsi="Times New Roman"/>
          <w:sz w:val="28"/>
          <w:szCs w:val="28"/>
        </w:rPr>
        <w:t>а</w:t>
      </w:r>
      <w:r w:rsidRPr="00DB3295">
        <w:rPr>
          <w:rFonts w:ascii="Times New Roman" w:eastAsia="Calibri" w:hAnsi="Times New Roman"/>
          <w:sz w:val="28"/>
          <w:szCs w:val="28"/>
        </w:rPr>
        <w:t>тивность участия 31 %),  на первом месте г. Пятигорск (результативность участия 34 %).</w:t>
      </w:r>
    </w:p>
    <w:p w:rsidR="00DB3295" w:rsidRPr="00DB3295" w:rsidRDefault="00DB3295" w:rsidP="00DB329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3 обучающихся Георгиевского городского округа приняли участие в заключительном этапе Всероссийской олимпиады школьников, Яготинцев Денис, обучающийся 9 класса МБОУ СОШ № 6 по предмету география (уч</w:t>
      </w:r>
      <w:r w:rsidRPr="00DB3295">
        <w:rPr>
          <w:rFonts w:ascii="Times New Roman" w:eastAsia="Calibri" w:hAnsi="Times New Roman"/>
          <w:sz w:val="28"/>
          <w:szCs w:val="28"/>
        </w:rPr>
        <w:t>и</w:t>
      </w:r>
      <w:r w:rsidRPr="00DB3295">
        <w:rPr>
          <w:rFonts w:ascii="Times New Roman" w:eastAsia="Calibri" w:hAnsi="Times New Roman"/>
          <w:sz w:val="28"/>
          <w:szCs w:val="28"/>
        </w:rPr>
        <w:t xml:space="preserve">тель Окиншевич И.С.) стал  призёром.  </w:t>
      </w:r>
    </w:p>
    <w:p w:rsidR="00DB3295" w:rsidRPr="00DB3295" w:rsidRDefault="00DB3295" w:rsidP="00DB3295">
      <w:pPr>
        <w:suppressAutoHyphens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Все выпускники (100 %) прошли государственную итоговую аттестацию по образовательным программам основного общего образования и получили аттестаты об основном общем образовании, аттестат об основном общем образовании с отличием – 65 человек (4,6 %).</w:t>
      </w:r>
    </w:p>
    <w:p w:rsidR="00DB3295" w:rsidRPr="00DB3295" w:rsidRDefault="00DB3295" w:rsidP="00DB3295">
      <w:pPr>
        <w:tabs>
          <w:tab w:val="left" w:pos="1080"/>
        </w:tabs>
        <w:ind w:right="-1" w:firstLine="851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DB3295">
        <w:rPr>
          <w:rFonts w:ascii="Times New Roman" w:eastAsia="Calibri" w:hAnsi="Times New Roman"/>
          <w:spacing w:val="-2"/>
          <w:sz w:val="28"/>
          <w:szCs w:val="28"/>
        </w:rPr>
        <w:t>В июне 2021 года получили аттестат о среднем общем образовании 548 выпускников 11-х классов, трое обучающихся 11-х классов (СОШ № 14, № 17,              № 27) прошли повторно ГИА в форме ГВЭ по русскому языку и математике в дополнительный период (сентябрьские сроки)  и также получили аттестат о среднем общем образовании. Таким образом, все  выпускники 2021 года пол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у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 xml:space="preserve">чили аттестаты о среднем общем образовании. </w:t>
      </w:r>
    </w:p>
    <w:p w:rsidR="00DB3295" w:rsidRPr="00DB3295" w:rsidRDefault="00DB3295" w:rsidP="00DB3295">
      <w:pPr>
        <w:tabs>
          <w:tab w:val="left" w:pos="1080"/>
        </w:tabs>
        <w:ind w:right="-1" w:firstLine="851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DB3295">
        <w:rPr>
          <w:rFonts w:ascii="Times New Roman" w:eastAsia="Calibri" w:hAnsi="Times New Roman"/>
          <w:spacing w:val="-2"/>
          <w:sz w:val="28"/>
          <w:szCs w:val="28"/>
        </w:rPr>
        <w:t>Золотыми медалями Ставропольского края «За особые успехи в обуч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е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 xml:space="preserve">нии» поощрены 45 выпускников, серебряными медалями Ставропольского 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lastRenderedPageBreak/>
        <w:t>края «За особые успехи в обучении» поощрены 26 выпускников. По итогам обучения  на уровне среднего общего образования  и прохождения ГИА 77 выпускников получили аттестат особого образца и медали Российской Фед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е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рации «За особые успехи в учении».</w:t>
      </w:r>
    </w:p>
    <w:p w:rsidR="00DB3295" w:rsidRPr="00DB3295" w:rsidRDefault="00DB3295" w:rsidP="00DB3295">
      <w:pPr>
        <w:suppressAutoHyphens/>
        <w:spacing w:line="100" w:lineRule="atLeast"/>
        <w:ind w:right="140" w:firstLine="851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DB3295">
        <w:rPr>
          <w:rFonts w:ascii="Times New Roman" w:hAnsi="Times New Roman"/>
          <w:sz w:val="28"/>
          <w:szCs w:val="28"/>
        </w:rPr>
        <w:t>Сеть организаций дополнительного образования округа представлена 4 организациями, в которых на 01 января 2022 года занималось 4595 человек</w:t>
      </w:r>
      <w:r w:rsidRPr="00DB3295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: МУДО Дом детского творчества, МУ ДО Центр туризма, экологии и краеведения, МБУ ДО «Детско-юношеская спортивная школа Георгиевского городского округа», МБУ ДО «Центр дополнительного образования Георгиевского городского округа». 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 целью организации внедрения целевой модели развития регионал</w:t>
      </w:r>
      <w:r w:rsidRPr="00DB3295">
        <w:rPr>
          <w:rFonts w:ascii="Times New Roman" w:hAnsi="Times New Roman"/>
          <w:sz w:val="28"/>
          <w:szCs w:val="28"/>
        </w:rPr>
        <w:t>ь</w:t>
      </w:r>
      <w:r w:rsidRPr="00DB3295">
        <w:rPr>
          <w:rFonts w:ascii="Times New Roman" w:hAnsi="Times New Roman"/>
          <w:sz w:val="28"/>
          <w:szCs w:val="28"/>
        </w:rPr>
        <w:t>ной системы дополнительного образования детей, обеспечением работы Навигатора дополнительного образования детей Ставропольского края и внедрением персонифицированного финансирования, согласно приказу управления образования от 28.01.2021 № 673 на базе МУДО ЦТЭК создан муниципальный опорный центр. С 01 сентября 2021 года в округе введена система персонифицированного финансирования дополнительного образов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 xml:space="preserve">ния детей на базе организаций дополнительного образования. Охват детей в АИС «Навигатор дополнительного образования детей Ставропольского края» на </w:t>
      </w:r>
      <w:r w:rsidRPr="00DB329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01.01.2022 </w:t>
      </w:r>
      <w:r w:rsidRPr="00DB3295">
        <w:rPr>
          <w:rFonts w:ascii="Times New Roman" w:hAnsi="Times New Roman"/>
          <w:sz w:val="28"/>
          <w:szCs w:val="28"/>
        </w:rPr>
        <w:t>составил 71 %.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Отделом опеки и попечительства продолжает осуществляться целен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правленная работа по реализации государственной политики в сфере защиты прав детей-сирот и детей, оставшихся без попечения родителей, а также в ч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сти профилактики социального сиротства через обеспечение детям-сиротам государственных социальных гарантий и реализации права жить и воспит</w:t>
      </w:r>
      <w:r w:rsidRPr="00DB3295">
        <w:rPr>
          <w:rFonts w:ascii="Times New Roman" w:hAnsi="Times New Roman"/>
          <w:sz w:val="28"/>
          <w:szCs w:val="28"/>
        </w:rPr>
        <w:t>ы</w:t>
      </w:r>
      <w:r w:rsidRPr="00DB3295">
        <w:rPr>
          <w:rFonts w:ascii="Times New Roman" w:hAnsi="Times New Roman"/>
          <w:sz w:val="28"/>
          <w:szCs w:val="28"/>
        </w:rPr>
        <w:t>ваться в семье.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 xml:space="preserve">На учете в отделе опеки и попечительства на </w:t>
      </w:r>
      <w:r w:rsidRPr="00DB329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01.01.2022 </w:t>
      </w:r>
      <w:r w:rsidRPr="00DB3295">
        <w:rPr>
          <w:rFonts w:ascii="Times New Roman" w:hAnsi="Times New Roman"/>
          <w:sz w:val="28"/>
          <w:szCs w:val="28"/>
        </w:rPr>
        <w:t xml:space="preserve">состоит 492 ребенка-сироты и оставшихся без попечения родителей, из них: </w:t>
      </w:r>
    </w:p>
    <w:p w:rsidR="00DB3295" w:rsidRPr="00DB3295" w:rsidRDefault="00DB3295" w:rsidP="00DB3295">
      <w:pPr>
        <w:tabs>
          <w:tab w:val="left" w:pos="1080"/>
        </w:tabs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под опекой и попечительством – 262</w:t>
      </w:r>
      <w:r w:rsidRPr="00DB3295">
        <w:rPr>
          <w:rFonts w:ascii="Times New Roman" w:hAnsi="Times New Roman"/>
          <w:b/>
          <w:sz w:val="28"/>
          <w:szCs w:val="28"/>
        </w:rPr>
        <w:t xml:space="preserve"> </w:t>
      </w:r>
      <w:r w:rsidRPr="00DB3295">
        <w:rPr>
          <w:rFonts w:ascii="Times New Roman" w:hAnsi="Times New Roman"/>
          <w:sz w:val="28"/>
          <w:szCs w:val="28"/>
        </w:rPr>
        <w:t>ребенка; в приемных семьях – 85 детей; в семьях усыновителей - 145 детей; в ГКУ «Детский дом (смеша</w:t>
      </w:r>
      <w:r w:rsidRPr="00DB3295">
        <w:rPr>
          <w:rFonts w:ascii="Times New Roman" w:hAnsi="Times New Roman"/>
          <w:sz w:val="28"/>
          <w:szCs w:val="28"/>
        </w:rPr>
        <w:t>н</w:t>
      </w:r>
      <w:r w:rsidRPr="00DB3295">
        <w:rPr>
          <w:rFonts w:ascii="Times New Roman" w:hAnsi="Times New Roman"/>
          <w:sz w:val="28"/>
          <w:szCs w:val="28"/>
        </w:rPr>
        <w:t xml:space="preserve">ный) № 30» г. Георгиевска - 32 ребенка, в учреждениях профессионального образования – 15 детей.  </w:t>
      </w:r>
    </w:p>
    <w:p w:rsidR="00DB3295" w:rsidRPr="00DB3295" w:rsidRDefault="00DB3295" w:rsidP="00DB3295">
      <w:pPr>
        <w:tabs>
          <w:tab w:val="left" w:pos="1080"/>
        </w:tabs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Количество выявленных детей, оставшихся без попечения родителей  на 01.01.2022 - 42 (в 2020 году — 21 ребенок).  Неустроенных детей  3 чел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века (изъяты по ст. 77 Семейного кодекса РФ 29.12.2021 года и временно  помещены в СРЦН).</w:t>
      </w:r>
    </w:p>
    <w:p w:rsidR="00DB3295" w:rsidRPr="00DB3295" w:rsidRDefault="00DB3295" w:rsidP="00DB329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рамках реализации государственной молодёжной политики на терр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тории Георгиевского городского округа управлением образования и муниц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 xml:space="preserve">пальным учреждением «Центр молодёжных проектов» (далее - МУ «ЦМП») за истекший период </w:t>
      </w:r>
      <w:r w:rsidRPr="00DB3295">
        <w:rPr>
          <w:rFonts w:ascii="Times New Roman" w:eastAsia="Calibri" w:hAnsi="Times New Roman"/>
          <w:sz w:val="28"/>
          <w:szCs w:val="28"/>
        </w:rPr>
        <w:t>в условиях пандемии в онлайн и офлайн форматах пр</w:t>
      </w:r>
      <w:r w:rsidRPr="00DB3295">
        <w:rPr>
          <w:rFonts w:ascii="Times New Roman" w:eastAsia="Calibri" w:hAnsi="Times New Roman"/>
          <w:sz w:val="28"/>
          <w:szCs w:val="28"/>
        </w:rPr>
        <w:t>о</w:t>
      </w:r>
      <w:r w:rsidRPr="00DB3295">
        <w:rPr>
          <w:rFonts w:ascii="Times New Roman" w:eastAsia="Calibri" w:hAnsi="Times New Roman"/>
          <w:sz w:val="28"/>
          <w:szCs w:val="28"/>
        </w:rPr>
        <w:t>ведено 307 мероприятий. Охват молодёжи мероприятиями за отчётный пер</w:t>
      </w:r>
      <w:r w:rsidRPr="00DB3295">
        <w:rPr>
          <w:rFonts w:ascii="Times New Roman" w:eastAsia="Calibri" w:hAnsi="Times New Roman"/>
          <w:sz w:val="28"/>
          <w:szCs w:val="28"/>
        </w:rPr>
        <w:t>и</w:t>
      </w:r>
      <w:r w:rsidRPr="00DB3295">
        <w:rPr>
          <w:rFonts w:ascii="Times New Roman" w:eastAsia="Calibri" w:hAnsi="Times New Roman"/>
          <w:sz w:val="28"/>
          <w:szCs w:val="28"/>
        </w:rPr>
        <w:t>од составил 348 940 человек.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 xml:space="preserve">МУ «ЦМП» в своей деятельности охватывает </w:t>
      </w:r>
      <w:r w:rsidRPr="00DB3295">
        <w:rPr>
          <w:rFonts w:ascii="Times New Roman" w:eastAsia="Calibri" w:hAnsi="Times New Roman"/>
          <w:sz w:val="28"/>
          <w:szCs w:val="28"/>
        </w:rPr>
        <w:t xml:space="preserve">48 062 человека </w:t>
      </w:r>
      <w:r w:rsidRPr="00DB3295">
        <w:rPr>
          <w:rFonts w:ascii="Times New Roman" w:hAnsi="Times New Roman"/>
          <w:sz w:val="28"/>
          <w:szCs w:val="28"/>
        </w:rPr>
        <w:t xml:space="preserve">— это молодёжь в возрасте от 14 до 30 лет. 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>Отрасль образования в сфере культуры Георгиевского городского округа включает в себя 5 учреждений дополнительного образования – МБУ ДО «Детская музыкальная школа города Георгиевска», МБУ ДО «Детская художественная школа  города Георгиевска», МБУ ДО «Детская школа и</w:t>
      </w:r>
      <w:r w:rsidRPr="00DB3295">
        <w:rPr>
          <w:rFonts w:ascii="Times New Roman" w:hAnsi="Times New Roman"/>
          <w:sz w:val="28"/>
          <w:szCs w:val="28"/>
        </w:rPr>
        <w:t>с</w:t>
      </w:r>
      <w:r w:rsidRPr="00DB3295">
        <w:rPr>
          <w:rFonts w:ascii="Times New Roman" w:hAnsi="Times New Roman"/>
          <w:sz w:val="28"/>
          <w:szCs w:val="28"/>
        </w:rPr>
        <w:t>кусств станицы Незлобной», МБУ ДО «Детская школа искусств станицы Л</w:t>
      </w:r>
      <w:r w:rsidRPr="00DB3295">
        <w:rPr>
          <w:rFonts w:ascii="Times New Roman" w:hAnsi="Times New Roman"/>
          <w:sz w:val="28"/>
          <w:szCs w:val="28"/>
        </w:rPr>
        <w:t>ы</w:t>
      </w:r>
      <w:r w:rsidRPr="00DB3295">
        <w:rPr>
          <w:rFonts w:ascii="Times New Roman" w:hAnsi="Times New Roman"/>
          <w:sz w:val="28"/>
          <w:szCs w:val="28"/>
        </w:rPr>
        <w:t>согорской», в которую входит 5 филиалов, расположенных в ст. Алекса</w:t>
      </w:r>
      <w:r w:rsidRPr="00DB3295">
        <w:rPr>
          <w:rFonts w:ascii="Times New Roman" w:hAnsi="Times New Roman"/>
          <w:sz w:val="28"/>
          <w:szCs w:val="28"/>
        </w:rPr>
        <w:t>н</w:t>
      </w:r>
      <w:r w:rsidRPr="00DB3295">
        <w:rPr>
          <w:rFonts w:ascii="Times New Roman" w:hAnsi="Times New Roman"/>
          <w:sz w:val="28"/>
          <w:szCs w:val="28"/>
        </w:rPr>
        <w:t>дрийской, ст. Георгиевской, с. Новозаведенном, с. Обильном, пос. Шаумя</w:t>
      </w:r>
      <w:r w:rsidRPr="00DB3295">
        <w:rPr>
          <w:rFonts w:ascii="Times New Roman" w:hAnsi="Times New Roman"/>
          <w:sz w:val="28"/>
          <w:szCs w:val="28"/>
        </w:rPr>
        <w:t>н</w:t>
      </w:r>
      <w:r w:rsidRPr="00DB3295">
        <w:rPr>
          <w:rFonts w:ascii="Times New Roman" w:hAnsi="Times New Roman"/>
          <w:sz w:val="28"/>
          <w:szCs w:val="28"/>
        </w:rPr>
        <w:t>ском, МБУ ДО «Детская школа искусств села Краснокумского», в которую входит 1 филиал, расположенный в пос. Новом.</w:t>
      </w:r>
    </w:p>
    <w:p w:rsidR="00DB3295" w:rsidRPr="00DB3295" w:rsidRDefault="00DB3295" w:rsidP="00DB3295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Целями Программы с учетом изложенных приоритетов развития сферы образования являются: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развитие дошкольного образования, создание условий обеспечива</w:t>
      </w:r>
      <w:r w:rsidRPr="00DB3295">
        <w:rPr>
          <w:rFonts w:ascii="Times New Roman" w:hAnsi="Times New Roman"/>
          <w:iCs/>
          <w:sz w:val="28"/>
          <w:szCs w:val="28"/>
        </w:rPr>
        <w:t>ю</w:t>
      </w:r>
      <w:r w:rsidRPr="00DB3295">
        <w:rPr>
          <w:rFonts w:ascii="Times New Roman" w:hAnsi="Times New Roman"/>
          <w:iCs/>
          <w:sz w:val="28"/>
          <w:szCs w:val="28"/>
        </w:rPr>
        <w:t>щих детям равные возможности для получения дошкольного образования;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в системе общего образования  равных возможностей получ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ния доступного и качественного образования, сохранение и укрепление зд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ровья детей и подростков;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в системе дополнительного образования  равных возможн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стей получения доступного и качественного воспитания, образования и поз</w:t>
      </w:r>
      <w:r w:rsidRPr="00DB3295">
        <w:rPr>
          <w:rFonts w:ascii="Times New Roman" w:hAnsi="Times New Roman"/>
          <w:iCs/>
          <w:sz w:val="28"/>
          <w:szCs w:val="28"/>
        </w:rPr>
        <w:t>и</w:t>
      </w:r>
      <w:r w:rsidRPr="00DB3295">
        <w:rPr>
          <w:rFonts w:ascii="Times New Roman" w:hAnsi="Times New Roman"/>
          <w:iCs/>
          <w:sz w:val="28"/>
          <w:szCs w:val="28"/>
        </w:rPr>
        <w:t>тивной социализации детей, оказание психолого-педагогической помощи д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тям, подросткам и их родителям в Георгиевском городском округе Ставр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социализация молодых граждан в современном обществе, создание условий для реализации и развития потенциала молодёжи, повышения уро</w:t>
      </w:r>
      <w:r w:rsidRPr="00DB3295">
        <w:rPr>
          <w:rFonts w:ascii="Times New Roman" w:hAnsi="Times New Roman"/>
          <w:iCs/>
          <w:sz w:val="28"/>
          <w:szCs w:val="28"/>
        </w:rPr>
        <w:t>в</w:t>
      </w:r>
      <w:r w:rsidRPr="00DB3295">
        <w:rPr>
          <w:rFonts w:ascii="Times New Roman" w:hAnsi="Times New Roman"/>
          <w:iCs/>
          <w:sz w:val="28"/>
          <w:szCs w:val="28"/>
        </w:rPr>
        <w:t>ня ее конкурентоспособности во всех сферах общественной жизни в интер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сах социального развития Георгиевского городского округа Ставропольского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в Георгиевском городском округе Ставропольского края ко</w:t>
      </w:r>
      <w:r w:rsidRPr="00DB3295">
        <w:rPr>
          <w:rFonts w:ascii="Times New Roman" w:hAnsi="Times New Roman"/>
          <w:iCs/>
          <w:sz w:val="28"/>
          <w:szCs w:val="28"/>
        </w:rPr>
        <w:t>м</w:t>
      </w:r>
      <w:r w:rsidRPr="00DB3295">
        <w:rPr>
          <w:rFonts w:ascii="Times New Roman" w:hAnsi="Times New Roman"/>
          <w:iCs/>
          <w:sz w:val="28"/>
          <w:szCs w:val="28"/>
        </w:rPr>
        <w:t xml:space="preserve">плексной системы решения проблем семейного и детского неблагополучия, социального сиротства, социальные выплаты гражданам, проживающим на территории Георгиевского городского округа Ставропольского края; 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новых мест в муниципальных образовательных организациях;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организация занятости обучающихся в период каникул, создание усл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вий для оздоровления, отдыха и личностного развития обучающихся, проф</w:t>
      </w:r>
      <w:r w:rsidRPr="00DB3295">
        <w:rPr>
          <w:rFonts w:ascii="Times New Roman" w:hAnsi="Times New Roman"/>
          <w:iCs/>
          <w:sz w:val="28"/>
          <w:szCs w:val="28"/>
        </w:rPr>
        <w:t>и</w:t>
      </w:r>
      <w:r w:rsidRPr="00DB3295">
        <w:rPr>
          <w:rFonts w:ascii="Times New Roman" w:hAnsi="Times New Roman"/>
          <w:iCs/>
          <w:sz w:val="28"/>
          <w:szCs w:val="28"/>
        </w:rPr>
        <w:t>лактика беспризорности и безнадзорности в Георгиевском городском округе Ставропольского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условий для реализации мероприятий Программы и обесп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чения качества образовательного процесса;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повышение энергетической эффективности муниципальных организ</w:t>
      </w:r>
      <w:r w:rsidRPr="00DB3295">
        <w:rPr>
          <w:rFonts w:ascii="Times New Roman" w:hAnsi="Times New Roman"/>
          <w:iCs/>
          <w:sz w:val="28"/>
          <w:szCs w:val="28"/>
        </w:rPr>
        <w:t>а</w:t>
      </w:r>
      <w:r w:rsidRPr="00DB3295">
        <w:rPr>
          <w:rFonts w:ascii="Times New Roman" w:hAnsi="Times New Roman"/>
          <w:iCs/>
          <w:sz w:val="28"/>
          <w:szCs w:val="28"/>
        </w:rPr>
        <w:t>ций Георгиевского городского округа Ставропольского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A04169">
        <w:rPr>
          <w:rFonts w:ascii="Times New Roman" w:hAnsi="Times New Roman"/>
          <w:sz w:val="28"/>
          <w:szCs w:val="28"/>
        </w:rPr>
        <w:t>механизма комплексной поддержки</w:t>
      </w:r>
      <w:r w:rsidRPr="00DB3295">
        <w:rPr>
          <w:rFonts w:ascii="Times New Roman" w:hAnsi="Times New Roman"/>
          <w:sz w:val="28"/>
          <w:szCs w:val="28"/>
        </w:rPr>
        <w:t xml:space="preserve"> родителей, </w:t>
      </w:r>
      <w:r w:rsidRPr="00DB3295">
        <w:rPr>
          <w:rFonts w:ascii="Times New Roman" w:hAnsi="Times New Roman"/>
          <w:sz w:val="28"/>
          <w:szCs w:val="28"/>
          <w:lang w:eastAsia="en-US"/>
        </w:rPr>
        <w:t>воспиты</w:t>
      </w:r>
      <w:r w:rsidR="00A04169">
        <w:rPr>
          <w:rFonts w:ascii="Times New Roman" w:hAnsi="Times New Roman"/>
          <w:sz w:val="28"/>
          <w:szCs w:val="28"/>
          <w:lang w:eastAsia="en-US"/>
        </w:rPr>
        <w:t>в</w:t>
      </w:r>
      <w:r w:rsidR="00A04169">
        <w:rPr>
          <w:rFonts w:ascii="Times New Roman" w:hAnsi="Times New Roman"/>
          <w:sz w:val="28"/>
          <w:szCs w:val="28"/>
          <w:lang w:eastAsia="en-US"/>
        </w:rPr>
        <w:t>а</w:t>
      </w:r>
      <w:r w:rsidR="00A04169">
        <w:rPr>
          <w:rFonts w:ascii="Times New Roman" w:hAnsi="Times New Roman"/>
          <w:sz w:val="28"/>
          <w:szCs w:val="28"/>
          <w:lang w:eastAsia="en-US"/>
        </w:rPr>
        <w:t xml:space="preserve">ющих детей-инвалидов и детей </w:t>
      </w:r>
      <w:r w:rsidRPr="00DB3295">
        <w:rPr>
          <w:rFonts w:ascii="Times New Roman" w:hAnsi="Times New Roman"/>
          <w:sz w:val="28"/>
          <w:szCs w:val="28"/>
          <w:lang w:eastAsia="en-US"/>
        </w:rPr>
        <w:t xml:space="preserve">с ограниченными возможностями здоровья, </w:t>
      </w:r>
      <w:r w:rsidRPr="00DB3295">
        <w:rPr>
          <w:rFonts w:ascii="Times New Roman" w:hAnsi="Times New Roman"/>
          <w:sz w:val="28"/>
          <w:szCs w:val="28"/>
        </w:rPr>
        <w:t>направлен</w:t>
      </w:r>
      <w:r w:rsidR="00A04169">
        <w:rPr>
          <w:rFonts w:ascii="Times New Roman" w:hAnsi="Times New Roman"/>
          <w:sz w:val="28"/>
          <w:szCs w:val="28"/>
        </w:rPr>
        <w:t xml:space="preserve">ного на повышение качества </w:t>
      </w:r>
      <w:r w:rsidRPr="00DB3295">
        <w:rPr>
          <w:rFonts w:ascii="Times New Roman" w:hAnsi="Times New Roman"/>
          <w:sz w:val="28"/>
          <w:szCs w:val="28"/>
        </w:rPr>
        <w:t>жизни семей</w:t>
      </w:r>
      <w:r w:rsidRPr="00DB3295">
        <w:rPr>
          <w:rFonts w:ascii="Times New Roman" w:hAnsi="Times New Roman"/>
          <w:iCs/>
          <w:sz w:val="28"/>
          <w:szCs w:val="28"/>
        </w:rPr>
        <w:t>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тель Подпрограммы – управление образования.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основного мероприятия Подпрограммы;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DB3295">
        <w:rPr>
          <w:rFonts w:ascii="Times New Roman" w:hAnsi="Times New Roman"/>
          <w:sz w:val="28"/>
          <w:szCs w:val="28"/>
        </w:rPr>
        <w:t>д</w:t>
      </w:r>
      <w:r w:rsidRPr="00DB3295">
        <w:rPr>
          <w:rFonts w:ascii="Times New Roman" w:hAnsi="Times New Roman"/>
          <w:sz w:val="28"/>
          <w:szCs w:val="28"/>
        </w:rPr>
        <w:t>ных обязательств;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местного бюджета;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сти, недостаток обоснованности и точности оценок бюджетных ассигнований и результатов деятельности;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неопределённости по мере реализации Программы.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Мерами управления внутренними рисками реализации Программы я</w:t>
      </w:r>
      <w:r w:rsidRPr="00DB3295">
        <w:rPr>
          <w:rFonts w:ascii="Times New Roman" w:hAnsi="Times New Roman"/>
          <w:sz w:val="28"/>
          <w:szCs w:val="28"/>
        </w:rPr>
        <w:t>в</w:t>
      </w:r>
      <w:r w:rsidRPr="00DB3295">
        <w:rPr>
          <w:rFonts w:ascii="Times New Roman" w:hAnsi="Times New Roman"/>
          <w:sz w:val="28"/>
          <w:szCs w:val="28"/>
        </w:rPr>
        <w:t>ляются: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граммы;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взаимоувязка целей, задач и результатов муниципальных учреждений с выделяемыми бюджетными ассигнованиями в рамках муниципальной пр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DB3295">
        <w:rPr>
          <w:rFonts w:ascii="Times New Roman" w:hAnsi="Times New Roman"/>
          <w:sz w:val="28"/>
          <w:szCs w:val="28"/>
        </w:rPr>
        <w:t>к</w:t>
      </w:r>
      <w:r w:rsidRPr="00DB3295">
        <w:rPr>
          <w:rFonts w:ascii="Times New Roman" w:hAnsi="Times New Roman"/>
          <w:sz w:val="28"/>
          <w:szCs w:val="28"/>
        </w:rPr>
        <w:t>тировки бюджетных ассигнований;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DB3295">
        <w:rPr>
          <w:rFonts w:ascii="Times New Roman" w:hAnsi="Times New Roman"/>
          <w:sz w:val="28"/>
          <w:szCs w:val="28"/>
        </w:rPr>
        <w:t>в</w:t>
      </w:r>
      <w:r w:rsidRPr="00DB3295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реализации.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рост инфляции;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DB3295">
        <w:rPr>
          <w:rFonts w:ascii="Times New Roman" w:hAnsi="Times New Roman"/>
          <w:sz w:val="28"/>
          <w:szCs w:val="28"/>
        </w:rPr>
        <w:t>л</w:t>
      </w:r>
      <w:r w:rsidRPr="00DB3295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корректировке.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lastRenderedPageBreak/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дошкольного образования в Георгиевском г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родском округе Ставропольского края» (приведена в приложении 1 к Пр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общего образования в Георгиевском горо</w:t>
      </w:r>
      <w:r w:rsidRPr="00DB3295">
        <w:rPr>
          <w:rFonts w:ascii="Times New Roman" w:hAnsi="Times New Roman"/>
          <w:iCs/>
          <w:sz w:val="28"/>
          <w:szCs w:val="28"/>
        </w:rPr>
        <w:t>д</w:t>
      </w:r>
      <w:r w:rsidRPr="00DB3295">
        <w:rPr>
          <w:rFonts w:ascii="Times New Roman" w:hAnsi="Times New Roman"/>
          <w:iCs/>
          <w:sz w:val="28"/>
          <w:szCs w:val="28"/>
        </w:rPr>
        <w:t>ском округе Ставропольского края» (приведена в приложении 2 к Програ</w:t>
      </w:r>
      <w:r w:rsidRPr="00DB3295">
        <w:rPr>
          <w:rFonts w:ascii="Times New Roman" w:hAnsi="Times New Roman"/>
          <w:iCs/>
          <w:sz w:val="28"/>
          <w:szCs w:val="28"/>
        </w:rPr>
        <w:t>м</w:t>
      </w:r>
      <w:r w:rsidRPr="00DB3295">
        <w:rPr>
          <w:rFonts w:ascii="Times New Roman" w:hAnsi="Times New Roman"/>
          <w:iCs/>
          <w:sz w:val="28"/>
          <w:szCs w:val="28"/>
        </w:rPr>
        <w:t>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и молодёжной политики в Георгиевском городском округе Ставропольского края» (прив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дена в приложении 3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«Поддержка детей-сирот, детей, оставшихся без попеч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ния родителей, меры социальной поддержки и иные выплаты гражданам в сфере образования Георгиевского городского округа Ставропольского края» (приведена в приложении 4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в сфере кул</w:t>
      </w:r>
      <w:r w:rsidRPr="00DB3295">
        <w:rPr>
          <w:rFonts w:ascii="Times New Roman" w:hAnsi="Times New Roman"/>
          <w:iCs/>
          <w:sz w:val="28"/>
          <w:szCs w:val="28"/>
        </w:rPr>
        <w:t>ь</w:t>
      </w:r>
      <w:r w:rsidRPr="00DB3295">
        <w:rPr>
          <w:rFonts w:ascii="Times New Roman" w:hAnsi="Times New Roman"/>
          <w:iCs/>
          <w:sz w:val="28"/>
          <w:szCs w:val="28"/>
        </w:rPr>
        <w:t>туры в Георгиевском городском округе Ставропольского края» (приведена в приложении 5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«Строительство и реконструкция объектов муниципал</w:t>
      </w:r>
      <w:r w:rsidRPr="00DB3295">
        <w:rPr>
          <w:rFonts w:ascii="Times New Roman" w:hAnsi="Times New Roman"/>
          <w:iCs/>
          <w:sz w:val="28"/>
          <w:szCs w:val="28"/>
        </w:rPr>
        <w:t>ь</w:t>
      </w:r>
      <w:r w:rsidRPr="00DB3295">
        <w:rPr>
          <w:rFonts w:ascii="Times New Roman" w:hAnsi="Times New Roman"/>
          <w:iCs/>
          <w:sz w:val="28"/>
          <w:szCs w:val="28"/>
        </w:rPr>
        <w:t>ной собственности Георгиевского городского округа Ставропольского края» (приведена в приложении 6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«Организация  летнего отдыха и занятости детей и по</w:t>
      </w:r>
      <w:r w:rsidRPr="00DB3295">
        <w:rPr>
          <w:rFonts w:ascii="Times New Roman" w:hAnsi="Times New Roman"/>
          <w:iCs/>
          <w:sz w:val="28"/>
          <w:szCs w:val="28"/>
        </w:rPr>
        <w:t>д</w:t>
      </w:r>
      <w:r w:rsidRPr="00DB3295">
        <w:rPr>
          <w:rFonts w:ascii="Times New Roman" w:hAnsi="Times New Roman"/>
          <w:iCs/>
          <w:sz w:val="28"/>
          <w:szCs w:val="28"/>
        </w:rPr>
        <w:t>ростков в каникулярный период в Георгиевском городском округе Ставр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польского края (приведена в приложении 7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«Обеспечение реализации муниципальной программы и общепрограммные мероприятия» (приведена в приложении 8 к Программе);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подпрограмма «Поддержка родителей, воспитывающих детей-инвалидов и детей с ограниченными возможностями здоровья» (приведена в приложении 9 к Программе)</w:t>
      </w:r>
      <w:r w:rsidRPr="00DB3295">
        <w:rPr>
          <w:rFonts w:ascii="Times New Roman" w:hAnsi="Times New Roman"/>
          <w:iCs/>
          <w:sz w:val="28"/>
          <w:szCs w:val="28"/>
        </w:rPr>
        <w:t>.</w:t>
      </w:r>
    </w:p>
    <w:p w:rsidR="00DB3295" w:rsidRPr="00DB3295" w:rsidRDefault="00DB3295" w:rsidP="00DB329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Сведения о составе, значениях и взаимосвязи показателей муниципал</w:t>
      </w:r>
      <w:r w:rsidRPr="00DB3295">
        <w:rPr>
          <w:rFonts w:ascii="Times New Roman" w:hAnsi="Times New Roman"/>
          <w:iCs/>
          <w:sz w:val="28"/>
          <w:szCs w:val="28"/>
        </w:rPr>
        <w:t>ь</w:t>
      </w:r>
      <w:r w:rsidRPr="00DB3295">
        <w:rPr>
          <w:rFonts w:ascii="Times New Roman" w:hAnsi="Times New Roman"/>
          <w:iCs/>
          <w:sz w:val="28"/>
          <w:szCs w:val="28"/>
        </w:rPr>
        <w:t xml:space="preserve">ной программы приведены в приложениях </w:t>
      </w:r>
      <w:r w:rsidRPr="00DB3295">
        <w:rPr>
          <w:rFonts w:ascii="Times New Roman" w:hAnsi="Times New Roman"/>
          <w:sz w:val="28"/>
          <w:szCs w:val="28"/>
        </w:rPr>
        <w:t xml:space="preserve">10, 11, 12 </w:t>
      </w:r>
      <w:r w:rsidRPr="00DB3295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DB3295" w:rsidRPr="00DB3295" w:rsidRDefault="00DB3295" w:rsidP="00DB3295">
      <w:pPr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ab/>
        <w:t>Сведения о весовых коэффициентах, присвоенных целям Программы, задачам подпрограмм Программы приведены в приложении 13 к Программе.</w:t>
      </w: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295" w:rsidRDefault="00DB3295" w:rsidP="00DB3295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 xml:space="preserve">Исполняющая обязанности </w:t>
      </w:r>
    </w:p>
    <w:p w:rsidR="00DB3295" w:rsidRPr="00DB3295" w:rsidRDefault="00DB3295" w:rsidP="00DB3295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>управляющего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B3295">
        <w:rPr>
          <w:rFonts w:ascii="Times New Roman" w:eastAsia="Arial Unicode MS" w:hAnsi="Times New Roman"/>
          <w:sz w:val="28"/>
          <w:szCs w:val="28"/>
        </w:rPr>
        <w:t>делами администрации</w:t>
      </w:r>
    </w:p>
    <w:p w:rsidR="00DB3295" w:rsidRPr="00DB3295" w:rsidRDefault="00DB3295" w:rsidP="00DB3295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>Георгиевского городского округа</w:t>
      </w:r>
    </w:p>
    <w:p w:rsidR="00DB3295" w:rsidRPr="00DB3295" w:rsidRDefault="00DB3295" w:rsidP="00DB329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 xml:space="preserve">Ставропольского края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B3295">
        <w:rPr>
          <w:rFonts w:ascii="Times New Roman" w:eastAsia="Arial Unicode MS" w:hAnsi="Times New Roman"/>
          <w:sz w:val="28"/>
          <w:szCs w:val="28"/>
        </w:rPr>
        <w:t xml:space="preserve">               Л.С.Сеськова</w:t>
      </w:r>
    </w:p>
    <w:p w:rsidR="0096081E" w:rsidRDefault="0096081E" w:rsidP="00CD6975">
      <w:pPr>
        <w:tabs>
          <w:tab w:val="left" w:pos="8222"/>
        </w:tabs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96081E" w:rsidSect="00DB3295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32F41" w:rsidRPr="00732F41" w:rsidRDefault="00732F41" w:rsidP="00732F4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32F41" w:rsidRPr="00732F41" w:rsidRDefault="00732F41" w:rsidP="00732F4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к муниципальной программе Геор</w:t>
      </w:r>
      <w:r w:rsidRPr="00732F41">
        <w:rPr>
          <w:rFonts w:ascii="Times New Roman" w:hAnsi="Times New Roman"/>
          <w:sz w:val="28"/>
          <w:szCs w:val="28"/>
        </w:rPr>
        <w:softHyphen/>
        <w:t>гиевского городского округа Ста</w:t>
      </w:r>
      <w:r w:rsidRPr="00732F41">
        <w:rPr>
          <w:rFonts w:ascii="Times New Roman" w:hAnsi="Times New Roman"/>
          <w:sz w:val="28"/>
          <w:szCs w:val="28"/>
        </w:rPr>
        <w:t>в</w:t>
      </w:r>
      <w:r w:rsidRPr="00732F4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732F41">
        <w:rPr>
          <w:rFonts w:ascii="Times New Roman" w:hAnsi="Times New Roman"/>
          <w:sz w:val="28"/>
          <w:szCs w:val="28"/>
        </w:rPr>
        <w:t>а</w:t>
      </w:r>
      <w:r w:rsidRPr="00732F41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ПОДПРОГРАММА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«Развитие дошкольного образования в Георгиевском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ПАСПОРТ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«Развитие дошкольного образования в Георгиевском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732F41" w:rsidRPr="00732F41" w:rsidRDefault="00732F41" w:rsidP="00732F41">
      <w:pPr>
        <w:jc w:val="center"/>
        <w:rPr>
          <w:rFonts w:ascii="Times New Roman" w:hAnsi="Times New Roman"/>
          <w:i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3845"/>
        <w:gridCol w:w="5725"/>
      </w:tblGrid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зования в Георгиевском городском округе Ставропольского края» (далее - Подпрогра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м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 xml:space="preserve">ма)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32F41" w:rsidRPr="00732F41" w:rsidRDefault="00732F41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е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ского края (далее – управление образования)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41" w:rsidRPr="00732F41" w:rsidRDefault="00732F41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ции, подведомственные управлению образ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732F41" w:rsidRPr="00732F41" w:rsidRDefault="00732F41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на получение дошкольного образования и п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вышения качества образовательных услуг, предоставляемых населению Георгиевского городского округа Ставропольского края с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стемой дошкольного образования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Показатели решения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задач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от 1 до 6 лет, получ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ющих дошкольную образовательную услугу 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услугу по их содержанию в муниципал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образовательных организациях, в общей численности детей от 1 до 6 лет;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детей, получающих дошкольное образование в муниципальных дошкольных образовательных организациях Георгиевск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го городского округа Ставропольского края;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поступление от оказания услуг на платной основе, запланированных в бюджете по 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школьным образовательным организациям Георгиевского городского округа Ставр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дошкольных образов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тельных организаций, здания которых нах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дятся в аварийном состоянии или требуют капитального ремонта, в общем числе мун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дошкольных образовательных 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ганизаций;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школьных организациях в общем количестве оконных блоков, требующих замены в  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школьных образовательных организациях;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дошкольных организаций в общем к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дошкольных образовательных орг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низаций, в которых проведены ремонты;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евого бюджетов субсидий и иных межбю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д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жетных трансфертов на 1 рубль финансир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вания средств бюджета Георгиевского горо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д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ского округа, выделенных на софинансир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вание мероприятий Подпрограммы Пр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32F41" w:rsidRPr="00732F41" w:rsidRDefault="00732F41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32F41" w:rsidRPr="00732F41" w:rsidRDefault="00732F41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4 026 086,32 тыс. рублей, в том числе по годам: 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688 323,29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675 079,50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661 899,40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694 921,56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669 582,98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2024 году – 636 279,59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3 743 077,27 тыс. рублей, в том числе по 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650 174,25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634 718,30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605 733,26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640 706,46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621 729,34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590 015,66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1 626 519,76  тыс. рублей, в том числе по годам: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286 530,82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289 150,80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248 546,48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268 874,86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266 708,40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266 708,40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2 116 557,51 тыс. рублей, в том числе по годам: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363 643,43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345 567,50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357 186,78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371 831,60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355 020,94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323 307,26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283 009,05  тыс. рублей, в том числе по годам: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38 149,04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40 361,20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56 166,14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54 215,10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47 853,64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46 263,93 тыс. рублей</w:t>
            </w:r>
          </w:p>
          <w:p w:rsidR="00732F41" w:rsidRPr="00732F41" w:rsidRDefault="00732F41" w:rsidP="00A04169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732F41" w:rsidRPr="00732F41" w:rsidRDefault="00732F41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732F41" w:rsidRPr="00732F41" w:rsidRDefault="00732F41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детей в возрасте от 1 до 6 лет, получающих дошкольную образовател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ную услугу и услугу по их содержанию в м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ниципальных образовательных организациях, в общей численности детей от 1 до 6 лет до 62,0 процентов в 2024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края, до 7052 человека в 2024 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поступлений от оказания услуг на платной основе, запланированных в бю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жете по дошкольным образовательным орг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низациям Георгиевского городского округа Ставропольского края;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доли муниципальных дошкол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организаций до 4,3 процентов в 2020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ков в дошкольных организациях в общем к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зам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ны в дошкольных образовательных орган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зациях, до 100,0 процентов в 2021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дошкольных организаций в общем количестве дошкольных образов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организаций, в которых проведены ремонты, 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до 4,3 процентов в 2020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е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ского городского округа, выделенных на с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м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мы Программы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F41" w:rsidRPr="00732F41" w:rsidRDefault="00732F41" w:rsidP="00732F4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 обеспечение государстве</w:t>
      </w:r>
      <w:r w:rsidRPr="00732F41">
        <w:rPr>
          <w:rFonts w:ascii="Times New Roman" w:hAnsi="Times New Roman"/>
          <w:color w:val="000000"/>
          <w:sz w:val="28"/>
          <w:szCs w:val="28"/>
        </w:rPr>
        <w:t>н</w:t>
      </w:r>
      <w:r w:rsidRPr="00732F41">
        <w:rPr>
          <w:rFonts w:ascii="Times New Roman" w:hAnsi="Times New Roman"/>
          <w:color w:val="000000"/>
          <w:sz w:val="28"/>
          <w:szCs w:val="28"/>
        </w:rPr>
        <w:t>ных гарантий на получение дошкольного образования и повышения качества образовательных услуг, предоставляемых населению Георгиевского горо</w:t>
      </w:r>
      <w:r w:rsidRPr="00732F41">
        <w:rPr>
          <w:rFonts w:ascii="Times New Roman" w:hAnsi="Times New Roman"/>
          <w:color w:val="000000"/>
          <w:sz w:val="28"/>
          <w:szCs w:val="28"/>
        </w:rPr>
        <w:t>д</w:t>
      </w:r>
      <w:r w:rsidRPr="00732F41">
        <w:rPr>
          <w:rFonts w:ascii="Times New Roman" w:hAnsi="Times New Roman"/>
          <w:color w:val="000000"/>
          <w:sz w:val="28"/>
          <w:szCs w:val="28"/>
        </w:rPr>
        <w:t>ского округа Ставропольского края системой дошкольного образования.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732F41">
        <w:rPr>
          <w:rFonts w:ascii="Times New Roman" w:hAnsi="Times New Roman"/>
          <w:sz w:val="28"/>
          <w:szCs w:val="28"/>
        </w:rPr>
        <w:t>е</w:t>
      </w:r>
      <w:r w:rsidRPr="00732F41">
        <w:rPr>
          <w:rFonts w:ascii="Times New Roman" w:hAnsi="Times New Roman"/>
          <w:sz w:val="28"/>
          <w:szCs w:val="28"/>
        </w:rPr>
        <w:t>роприятий: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«О</w:t>
      </w:r>
      <w:r w:rsidRPr="00732F41">
        <w:rPr>
          <w:rFonts w:ascii="Times New Roman" w:hAnsi="Times New Roman"/>
          <w:sz w:val="28"/>
          <w:szCs w:val="28"/>
        </w:rPr>
        <w:t>беспечение деятельности детских дошкольных организаций, пр</w:t>
      </w:r>
      <w:r w:rsidRPr="00732F41">
        <w:rPr>
          <w:rFonts w:ascii="Times New Roman" w:hAnsi="Times New Roman"/>
          <w:sz w:val="28"/>
          <w:szCs w:val="28"/>
        </w:rPr>
        <w:t>и</w:t>
      </w:r>
      <w:r w:rsidRPr="00732F41">
        <w:rPr>
          <w:rFonts w:ascii="Times New Roman" w:hAnsi="Times New Roman"/>
          <w:sz w:val="28"/>
          <w:szCs w:val="28"/>
        </w:rPr>
        <w:t>смотр и уход, реализация общеобразовательных программ дошкольного о</w:t>
      </w:r>
      <w:r w:rsidRPr="00732F41">
        <w:rPr>
          <w:rFonts w:ascii="Times New Roman" w:hAnsi="Times New Roman"/>
          <w:sz w:val="28"/>
          <w:szCs w:val="28"/>
        </w:rPr>
        <w:t>б</w:t>
      </w:r>
      <w:r w:rsidRPr="00732F41">
        <w:rPr>
          <w:rFonts w:ascii="Times New Roman" w:hAnsi="Times New Roman"/>
          <w:sz w:val="28"/>
          <w:szCs w:val="28"/>
        </w:rPr>
        <w:t>разования, в том числе программ, адаптированных для детей с ограниченн</w:t>
      </w:r>
      <w:r w:rsidRPr="00732F41">
        <w:rPr>
          <w:rFonts w:ascii="Times New Roman" w:hAnsi="Times New Roman"/>
          <w:sz w:val="28"/>
          <w:szCs w:val="28"/>
        </w:rPr>
        <w:t>ы</w:t>
      </w:r>
      <w:r w:rsidRPr="00732F41">
        <w:rPr>
          <w:rFonts w:ascii="Times New Roman" w:hAnsi="Times New Roman"/>
          <w:sz w:val="28"/>
          <w:szCs w:val="28"/>
        </w:rPr>
        <w:t>ми возможностями здоровья и детей-инвалидов (на дому)», в рамках котор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>го предполагается: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>ответствии с Федеральным государственным образовательным стандартом дошкольного образования;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реализация обеспечения присмотра и ухода за детьми;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обеспечение деятельности (оказание услуг) детских дошкольных орг</w:t>
      </w:r>
      <w:r w:rsidRPr="00732F41">
        <w:rPr>
          <w:rFonts w:ascii="Times New Roman" w:hAnsi="Times New Roman"/>
          <w:sz w:val="28"/>
          <w:szCs w:val="28"/>
        </w:rPr>
        <w:t>а</w:t>
      </w:r>
      <w:r w:rsidRPr="00732F41">
        <w:rPr>
          <w:rFonts w:ascii="Times New Roman" w:hAnsi="Times New Roman"/>
          <w:sz w:val="28"/>
          <w:szCs w:val="28"/>
        </w:rPr>
        <w:t>низаций;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организация процесса обучения детей-инвалидов вне учреждений д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>школьного образования;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32F41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дошкольных образовател</w:t>
      </w:r>
      <w:r w:rsidRPr="00732F41">
        <w:rPr>
          <w:rFonts w:ascii="Times New Roman" w:hAnsi="Times New Roman"/>
          <w:sz w:val="28"/>
          <w:szCs w:val="28"/>
          <w:lang w:eastAsia="ko-KR"/>
        </w:rPr>
        <w:t>ь</w:t>
      </w:r>
      <w:r w:rsidRPr="00732F41">
        <w:rPr>
          <w:rFonts w:ascii="Times New Roman" w:hAnsi="Times New Roman"/>
          <w:sz w:val="28"/>
          <w:szCs w:val="28"/>
          <w:lang w:eastAsia="ko-KR"/>
        </w:rPr>
        <w:t>ных организациях (в том числе проведение антитеррористических меропри</w:t>
      </w:r>
      <w:r w:rsidRPr="00732F41">
        <w:rPr>
          <w:rFonts w:ascii="Times New Roman" w:hAnsi="Times New Roman"/>
          <w:sz w:val="28"/>
          <w:szCs w:val="28"/>
          <w:lang w:eastAsia="ko-KR"/>
        </w:rPr>
        <w:t>я</w:t>
      </w:r>
      <w:r w:rsidRPr="00732F41">
        <w:rPr>
          <w:rFonts w:ascii="Times New Roman" w:hAnsi="Times New Roman"/>
          <w:sz w:val="28"/>
          <w:szCs w:val="28"/>
          <w:lang w:eastAsia="ko-KR"/>
        </w:rPr>
        <w:t>тий путем установки системы видеонаблюдения и установки ограждения территорий дошкольных образовательных организаций);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обеспечение противопожарной безопасности дошкольных образов</w:t>
      </w:r>
      <w:r w:rsidRPr="00732F41">
        <w:rPr>
          <w:rFonts w:ascii="Times New Roman" w:hAnsi="Times New Roman"/>
          <w:sz w:val="28"/>
          <w:szCs w:val="28"/>
        </w:rPr>
        <w:t>а</w:t>
      </w:r>
      <w:r w:rsidRPr="00732F41">
        <w:rPr>
          <w:rFonts w:ascii="Times New Roman" w:hAnsi="Times New Roman"/>
          <w:sz w:val="28"/>
          <w:szCs w:val="28"/>
        </w:rPr>
        <w:t>тельных организаций округа</w:t>
      </w:r>
      <w:r w:rsidR="00A04169">
        <w:rPr>
          <w:rFonts w:ascii="Times New Roman" w:hAnsi="Times New Roman"/>
          <w:sz w:val="28"/>
          <w:szCs w:val="28"/>
        </w:rPr>
        <w:t xml:space="preserve">, прочие мероприятия в области </w:t>
      </w:r>
      <w:r w:rsidRPr="00732F41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732F41" w:rsidRPr="00732F41" w:rsidRDefault="00732F41" w:rsidP="00732F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F4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732F41">
        <w:rPr>
          <w:rFonts w:ascii="Times New Roman" w:hAnsi="Times New Roman" w:cs="Times New Roman"/>
          <w:sz w:val="28"/>
          <w:szCs w:val="28"/>
        </w:rPr>
        <w:t>о</w:t>
      </w:r>
      <w:r w:rsidRPr="00732F41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 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увеличение доли детей в возрасте от 1 до 6 лет, получающих дошкол</w:t>
      </w:r>
      <w:r w:rsidRPr="00732F41">
        <w:rPr>
          <w:rFonts w:ascii="Times New Roman" w:hAnsi="Times New Roman"/>
          <w:color w:val="000000"/>
          <w:sz w:val="28"/>
          <w:szCs w:val="28"/>
        </w:rPr>
        <w:t>ь</w:t>
      </w:r>
      <w:r w:rsidRPr="00732F41">
        <w:rPr>
          <w:rFonts w:ascii="Times New Roman" w:hAnsi="Times New Roman"/>
          <w:color w:val="000000"/>
          <w:sz w:val="28"/>
          <w:szCs w:val="28"/>
        </w:rPr>
        <w:t>ную образовательную услугу и услугу по их содержанию в муниципальных образовательных организациях, в общей численности детей от 1 до 6 лет до 62,0 процентов в 2024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Ставропольского края, до 7 052 человек в 2024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обеспечение поступлений от оказания услуг на платной основе, запл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нированных в бюджете по дошкольным образовательным организациям Г</w:t>
      </w:r>
      <w:r w:rsidRPr="00732F41">
        <w:rPr>
          <w:rFonts w:ascii="Times New Roman" w:hAnsi="Times New Roman"/>
          <w:color w:val="000000"/>
          <w:sz w:val="28"/>
          <w:szCs w:val="28"/>
        </w:rPr>
        <w:t>е</w:t>
      </w:r>
      <w:r w:rsidRPr="00732F41">
        <w:rPr>
          <w:rFonts w:ascii="Times New Roman" w:hAnsi="Times New Roman"/>
          <w:color w:val="000000"/>
          <w:sz w:val="28"/>
          <w:szCs w:val="28"/>
        </w:rPr>
        <w:t>оргиевского городского округа Ставропольского края;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уменьшение доли муниципальных дошкольных образовательных орг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низаций, здания которых находятся в аварийном состоянии или требуют к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питального ремонта, в общем числе муниципальных дошкольных образов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тельных организаций до 4,3 процентов в 2020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2) «Проведение работ по замене оконных блоков в муниципальных д</w:t>
      </w:r>
      <w:r w:rsidRPr="00732F41">
        <w:rPr>
          <w:rFonts w:ascii="Times New Roman" w:hAnsi="Times New Roman"/>
          <w:color w:val="000000"/>
          <w:sz w:val="28"/>
          <w:szCs w:val="28"/>
        </w:rPr>
        <w:t>о</w:t>
      </w:r>
      <w:r w:rsidRPr="00732F41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организациях Ставропольского края», в рамках которого предполагается замена оконных блоков в дошкольных образов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тельных организациях.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732F4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дошкольных организациях в общем количестве оконных блоков, требу</w:t>
      </w:r>
      <w:r w:rsidRPr="00732F41">
        <w:rPr>
          <w:rFonts w:ascii="Times New Roman" w:hAnsi="Times New Roman"/>
          <w:color w:val="000000"/>
          <w:sz w:val="28"/>
          <w:szCs w:val="28"/>
        </w:rPr>
        <w:t>ю</w:t>
      </w:r>
      <w:r w:rsidRPr="00732F41">
        <w:rPr>
          <w:rFonts w:ascii="Times New Roman" w:hAnsi="Times New Roman"/>
          <w:color w:val="000000"/>
          <w:sz w:val="28"/>
          <w:szCs w:val="28"/>
        </w:rPr>
        <w:lastRenderedPageBreak/>
        <w:t>щих замены в дошкольных образовательных организациях, до 100,0 проце</w:t>
      </w:r>
      <w:r w:rsidRPr="00732F41">
        <w:rPr>
          <w:rFonts w:ascii="Times New Roman" w:hAnsi="Times New Roman"/>
          <w:color w:val="000000"/>
          <w:sz w:val="28"/>
          <w:szCs w:val="28"/>
        </w:rPr>
        <w:t>н</w:t>
      </w:r>
      <w:r w:rsidRPr="00732F41">
        <w:rPr>
          <w:rFonts w:ascii="Times New Roman" w:hAnsi="Times New Roman"/>
          <w:color w:val="000000"/>
          <w:sz w:val="28"/>
          <w:szCs w:val="28"/>
        </w:rPr>
        <w:t>тов в 2021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3)</w:t>
      </w:r>
      <w:r w:rsidRPr="00732F41">
        <w:rPr>
          <w:rFonts w:ascii="Times New Roman" w:hAnsi="Times New Roman"/>
          <w:sz w:val="28"/>
          <w:szCs w:val="28"/>
          <w:lang w:eastAsia="ko-KR"/>
        </w:rPr>
        <w:t xml:space="preserve"> «Проведение капитального ремонта в дошкольных образовательных организациях Георгиевского городского округа Ставропольского края», </w:t>
      </w:r>
      <w:r w:rsidRPr="00732F41">
        <w:rPr>
          <w:rFonts w:ascii="Times New Roman" w:hAnsi="Times New Roman"/>
          <w:color w:val="000000"/>
          <w:sz w:val="28"/>
          <w:szCs w:val="28"/>
        </w:rPr>
        <w:t>в рамках которого предполагается проведение капитального ремонта в д</w:t>
      </w:r>
      <w:r w:rsidRPr="00732F41">
        <w:rPr>
          <w:rFonts w:ascii="Times New Roman" w:hAnsi="Times New Roman"/>
          <w:color w:val="000000"/>
          <w:sz w:val="28"/>
          <w:szCs w:val="28"/>
        </w:rPr>
        <w:t>о</w:t>
      </w:r>
      <w:r w:rsidRPr="00732F41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организациях.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732F41">
        <w:rPr>
          <w:rFonts w:ascii="Times New Roman" w:hAnsi="Times New Roman"/>
          <w:color w:val="000000"/>
          <w:sz w:val="28"/>
          <w:szCs w:val="28"/>
        </w:rPr>
        <w:t xml:space="preserve">увеличение доли дошкольных организаций в общем количестве дошкольных образовательных организаций, в которых проведены ремонты, </w:t>
      </w:r>
      <w:r w:rsidRPr="00732F41">
        <w:rPr>
          <w:rFonts w:ascii="Times New Roman" w:hAnsi="Times New Roman"/>
          <w:sz w:val="28"/>
          <w:szCs w:val="28"/>
        </w:rPr>
        <w:t>до 4,3</w:t>
      </w:r>
      <w:r w:rsidRPr="00732F41">
        <w:rPr>
          <w:rFonts w:ascii="Times New Roman" w:hAnsi="Times New Roman"/>
          <w:color w:val="000000"/>
          <w:sz w:val="28"/>
          <w:szCs w:val="28"/>
        </w:rPr>
        <w:t xml:space="preserve"> процентов в 2020 году.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732F41" w:rsidRPr="00732F41" w:rsidRDefault="00732F41" w:rsidP="00732F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732F41">
        <w:rPr>
          <w:rFonts w:ascii="Times New Roman" w:hAnsi="Times New Roman"/>
          <w:sz w:val="28"/>
          <w:szCs w:val="28"/>
        </w:rPr>
        <w:t>ь</w:t>
      </w:r>
      <w:r w:rsidRPr="00732F41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732F41" w:rsidRPr="00732F41" w:rsidRDefault="00732F41" w:rsidP="00732F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732F41">
        <w:rPr>
          <w:rFonts w:ascii="Times New Roman" w:hAnsi="Times New Roman"/>
          <w:sz w:val="28"/>
          <w:szCs w:val="28"/>
        </w:rPr>
        <w:t>м</w:t>
      </w:r>
      <w:r w:rsidRPr="00732F41">
        <w:rPr>
          <w:rFonts w:ascii="Times New Roman" w:hAnsi="Times New Roman"/>
          <w:sz w:val="28"/>
          <w:szCs w:val="28"/>
        </w:rPr>
        <w:t>ме.</w:t>
      </w:r>
    </w:p>
    <w:p w:rsidR="00447AFA" w:rsidRDefault="00447AFA" w:rsidP="00732F41">
      <w:pPr>
        <w:ind w:firstLine="709"/>
        <w:jc w:val="both"/>
        <w:rPr>
          <w:rFonts w:ascii="Times New Roman" w:hAnsi="Times New Roman"/>
          <w:sz w:val="28"/>
          <w:szCs w:val="28"/>
        </w:rPr>
        <w:sectPr w:rsidR="00447AFA" w:rsidSect="00732F41">
          <w:headerReference w:type="default" r:id="rId12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47AFA" w:rsidRPr="00447AFA" w:rsidRDefault="00447AFA" w:rsidP="00447AFA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7AFA" w:rsidRPr="00447AFA" w:rsidRDefault="00447AFA" w:rsidP="00447AFA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447AFA">
        <w:rPr>
          <w:rFonts w:ascii="Times New Roman" w:hAnsi="Times New Roman"/>
          <w:sz w:val="28"/>
          <w:szCs w:val="28"/>
        </w:rPr>
        <w:t>р</w:t>
      </w:r>
      <w:r w:rsidRPr="00447AFA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447AFA">
        <w:rPr>
          <w:rFonts w:ascii="Times New Roman" w:hAnsi="Times New Roman"/>
          <w:sz w:val="28"/>
          <w:szCs w:val="28"/>
        </w:rPr>
        <w:t>в</w:t>
      </w:r>
      <w:r w:rsidRPr="00447AFA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ПОДПРОГРАММА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«Развитие общего образования в Георгиевском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ПАСПОРТ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«Развитие общего образования в Георгиевском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447AFA" w:rsidRPr="00447AFA" w:rsidRDefault="00447AFA" w:rsidP="00447AFA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962" w:type="pct"/>
        <w:jc w:val="center"/>
        <w:tblInd w:w="108" w:type="dxa"/>
        <w:tblLook w:val="00A0" w:firstRow="1" w:lastRow="0" w:firstColumn="1" w:lastColumn="0" w:noHBand="0" w:noVBand="0"/>
      </w:tblPr>
      <w:tblGrid>
        <w:gridCol w:w="3968"/>
        <w:gridCol w:w="5387"/>
        <w:gridCol w:w="142"/>
      </w:tblGrid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ния в Георгиевском городском округе Ставропольского края» (далее – Подпр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447AFA" w:rsidRPr="00447AFA" w:rsidRDefault="00447AFA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образ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ции, подведомственные управлению обр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повышения к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чества общего образования в Георгиевском городском округе Ставропольского края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образовательных организаций, сдавших единый государственный экзамен по ру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скому языку и математике,  в общей чи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>ленности выпускников муниципальных общеобразовательных организаций, сд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вавших единый государственный экзамен по данным предметам;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образовательных организаций, не получи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ших аттестат о среднем общем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нии, в общей численности выпускников муниципальных общеобразовательных 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ганизаций;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ным требованиям обучения, в общем кол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честве муниципальных общеобразовател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ных организаций;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выпускников 9 классов, не прошедших ГИА-9, в общей численности  выпускников 9 классов;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численность обучающихся в общеобразов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тельных организациях;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общеобразовательным организациям Гео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детей первой и второй групп здоровья в общей численности обучающихся в м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низациях;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вания на общее образование в расчете на 1 обучающегося в муниципальных общеобр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обучающихся по образовательным программам начального общего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ния обеспеченных новогодними подарками, в общем количестве обучающихся по пр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граммам начального общего образования; 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общ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организациях в общем к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мены в общеобразовательных организац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общеобразовательных организаций, в 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которых проведены работы по капитальн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му ремонту кровли, в общем количестве общеобразовательных организаций, треб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ющих капитального ремонта кровли;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занимающихся физич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культурой и спортом во внеурочное время, в общем количестве обучающихся, за исключением дошкольного образования;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доля благоустроенных территорий общео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разовательных организаций округа, к 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щему количеству территорий общеобраз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организаций, требующих благ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устройства;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человек ежемесячно вовлече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ных в программу социально-культурных компетенций;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тального ремонта, в общем количестве м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обучающихся, получающих начальное общее образование в муниципальных 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щеобразовательных организациях Георг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края, получающих бесплатное горячее п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тание, в общей численности обучающихся, получающих начальное общее образование в муниципальных общеобразовательных организациях Георгиевского городского округа  Ставропольского края;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созданных детских технопарков «Кванториум»;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ж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соф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нансирование мероприятий Подпрограммы Программы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>2019 - 2024 годы</w:t>
            </w: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47AFA" w:rsidRPr="00447AFA" w:rsidRDefault="00447AFA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5 810 779,36 тыс. рублей,  в том числе по годам: 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759 199,11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920 243,74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907 200,33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1 068 720,77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965 256,58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1 190 158,83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5 686 927,67 тыс. рублей, в том числе по г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742 198,36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895 559,63 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886 067,12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1 048 376,23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944 912,04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1 169 814,29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федеральный бюджет – 526 651,00 тыс. ру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лей,   в том числе по годам: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2019 году – 1 977,21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2020 году – 140 767,74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2021 году – 133 688,95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в 2022 году – 97 048,10 тыс. рублей; 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2023 году – 77 195,53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2024 году – 75 973,47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3 830 884,00  тыс. рублей, в том числе по годам: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524 228,18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bookmarkStart w:id="2" w:name="OLE_LINK18"/>
            <w:bookmarkStart w:id="3" w:name="OLE_LINK19"/>
            <w:bookmarkStart w:id="4" w:name="OLE_LINK20"/>
            <w:bookmarkStart w:id="5" w:name="OLE_LINK21"/>
            <w:bookmarkStart w:id="6" w:name="OLE_LINK22"/>
            <w:bookmarkStart w:id="7" w:name="OLE_LINK23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542 184,17  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534 671,73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711 424,73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645 500,66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872 874,53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1 329 392,67 тыс. рублей, в том числе по годам: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215 992,97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212 607,72 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217 706,44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2022 году – </w:t>
            </w:r>
            <w:bookmarkStart w:id="8" w:name="OLE_LINK24"/>
            <w:bookmarkStart w:id="9" w:name="OLE_LINK25"/>
            <w:bookmarkStart w:id="10" w:name="OLE_LINK26"/>
            <w:bookmarkStart w:id="11" w:name="OLE_LINK27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239 903,40 </w:t>
            </w:r>
            <w:bookmarkEnd w:id="8"/>
            <w:bookmarkEnd w:id="9"/>
            <w:bookmarkEnd w:id="10"/>
            <w:bookmarkEnd w:id="11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222 215,85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220 966,29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123 851,69  тыс. рублей, в том числе по годам: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12" w:name="OLE_LINK28"/>
            <w:bookmarkStart w:id="13" w:name="OLE_LINK29"/>
            <w:bookmarkStart w:id="14" w:name="OLE_LINK30"/>
            <w:bookmarkStart w:id="15" w:name="OLE_LINK31"/>
            <w:bookmarkStart w:id="16" w:name="OLE_LINK32"/>
            <w:bookmarkStart w:id="17" w:name="OLE_LINK33"/>
            <w:bookmarkStart w:id="18" w:name="OLE_LINK34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17 000,75 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24 684,11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21 133,21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20 344,54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20 344,54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20 344,54 тыс. рублей</w:t>
            </w:r>
          </w:p>
          <w:p w:rsidR="00447AFA" w:rsidRPr="00447AFA" w:rsidRDefault="00447AFA" w:rsidP="00A04169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_Hlk496182871"/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6" w:type="pct"/>
          </w:tcPr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доли  выпускников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ций, сдавших единый государственный э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к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замен по русскому языку и математике,  в общей численности выпускников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ций, сдававших единый государственный экзамен по данным предметам, до 99,5 процентов в 2024 году;</w:t>
            </w: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447AFA" w:rsidRPr="00447AFA" w:rsidRDefault="00447AFA" w:rsidP="00447AF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уменьшение доли выпускников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ций, не получивших аттестат о среднем общем образовании, в общей численности выпускников муниципальных общеобр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зовательных организаций до 0,5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в 2024 году; </w:t>
            </w: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разовательных организаций, соответств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ющих современным требованиям обуч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ния, в общем количестве муниципальных общеобразовательных организаций до 92,8 процентов в 2024 году;</w:t>
            </w: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уменьшение доли выпускников 9 классов,                              не прошедших ГИА-9, в общей численн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сти выпускников 9 классов до 0,1 проце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обучающихся в общеобразовательных организациях до 17 825 человек в 2024 году; 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обеспечение поступлений от оказания услуг на платной основе, запланирова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ных в бюджете по общеобразовательным </w:t>
            </w: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 Георгиевского городского округа Ставропольского края;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доли детей первой и второй групп здоровья в общей численности об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чающихся в муниципальных общеобраз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вательных организациях до 85,0 проце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обеспечение обучающихся по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тельным программам начального общего образования новогодними подарками, в общем количестве обучающихся по пр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граммам начального общего образования до 100 %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расходов бюджета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пального образования на общее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ние в расчете на 1 обучающегося в мун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зациях до 66,5 тыс. рублей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блоков в общеобразовательных организ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циях в общем количестве оконных блоков, требующих замены в общеобразовател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организациях, до 100,0 процентов в 2020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общеобразовательных организаций, в которых проведены работы по капитальному ремонту кровли, в общем количестве общеобразовательных орган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заций, требующих капитального ремонта кровли, до  21,4 процент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2020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обучающихся, занима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щихся физической культурой и спортом во внеурочное время, в общем количестве обучающихся, за исключением дошкол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образования, до 25,0 процентов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благоустроенных терр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торий общеобразовательных организаций округа, к общему количеству территорий общеобразовательных организаций, тр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бующих благоустройства, до 14,2 проце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тов в 2020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ежемесячно в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влеченных в программу социально-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культурных компетенций до 1450 человек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уменьшение доли муниципальных общ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образовательных организаций, здания к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торых находятся в аварийном состоянии или требуют капитального ремонта, в 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щем количестве муниципальных общео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разовательных организаций до 7,1 проце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сохранение доли обучающихся, получа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ю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щих начальное общее образование в мун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зациях Георгиевского городского округа Ставропольского края, получающих бе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платное горячее питание, в общей числе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ности обучающихся, получающих начал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ное общее образование в муниципальных общеобразовательных организациях Гео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ского края, на уровне 100,00 процентов в 2024 году;</w:t>
            </w:r>
          </w:p>
          <w:p w:rsidR="00447AFA" w:rsidRPr="00447AFA" w:rsidRDefault="00A04169" w:rsidP="00A04169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создание 1 </w:t>
            </w:r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детского технопарка «Квант</w:t>
            </w:r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риум» в 2022 году;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ленных на софинансирование меропри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я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тий Подпрограммы Программы.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9"/>
    <w:p w:rsidR="00447AFA" w:rsidRPr="00447AFA" w:rsidRDefault="00447AFA" w:rsidP="00447AF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447AFA">
        <w:rPr>
          <w:rFonts w:ascii="Times New Roman" w:hAnsi="Times New Roman"/>
          <w:sz w:val="28"/>
          <w:szCs w:val="28"/>
        </w:rPr>
        <w:t>обеспечение доступности и повышения качества общего образования в Георгиевском городском округе Ставропольского края.</w:t>
      </w:r>
    </w:p>
    <w:p w:rsidR="00447AFA" w:rsidRPr="00447AFA" w:rsidRDefault="00447AFA" w:rsidP="00447AFA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7AFA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447AFA">
        <w:rPr>
          <w:rFonts w:ascii="Times New Roman" w:hAnsi="Times New Roman"/>
          <w:sz w:val="28"/>
          <w:szCs w:val="28"/>
        </w:rPr>
        <w:t>е</w:t>
      </w:r>
      <w:r w:rsidRPr="00447AFA">
        <w:rPr>
          <w:rFonts w:ascii="Times New Roman" w:hAnsi="Times New Roman"/>
          <w:sz w:val="28"/>
          <w:szCs w:val="28"/>
        </w:rPr>
        <w:t>роприятий:</w:t>
      </w:r>
      <w:r w:rsidRPr="00447A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eastAsia="Calibri" w:hAnsi="Times New Roman"/>
          <w:sz w:val="28"/>
          <w:szCs w:val="28"/>
          <w:lang w:eastAsia="en-US"/>
        </w:rPr>
        <w:t>1) «Обеспечение деятельности общеобразовательных организаций, предоставление бесплатного общего образования»</w:t>
      </w:r>
      <w:r w:rsidRPr="00447AFA">
        <w:rPr>
          <w:rFonts w:ascii="Times New Roman" w:hAnsi="Times New Roman"/>
          <w:sz w:val="28"/>
          <w:szCs w:val="28"/>
        </w:rPr>
        <w:t>, в рамках которого пре</w:t>
      </w:r>
      <w:r w:rsidRPr="00447AFA">
        <w:rPr>
          <w:rFonts w:ascii="Times New Roman" w:hAnsi="Times New Roman"/>
          <w:sz w:val="28"/>
          <w:szCs w:val="28"/>
        </w:rPr>
        <w:t>д</w:t>
      </w:r>
      <w:r w:rsidRPr="00447AFA">
        <w:rPr>
          <w:rFonts w:ascii="Times New Roman" w:hAnsi="Times New Roman"/>
          <w:sz w:val="28"/>
          <w:szCs w:val="28"/>
        </w:rPr>
        <w:t>полагается: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реализация образовательных программ общего образования в соотве</w:t>
      </w:r>
      <w:r w:rsidRPr="00447AFA">
        <w:rPr>
          <w:rFonts w:ascii="Times New Roman" w:hAnsi="Times New Roman"/>
          <w:sz w:val="28"/>
          <w:szCs w:val="28"/>
        </w:rPr>
        <w:t>т</w:t>
      </w:r>
      <w:r w:rsidRPr="00447AFA">
        <w:rPr>
          <w:rFonts w:ascii="Times New Roman" w:hAnsi="Times New Roman"/>
          <w:sz w:val="28"/>
          <w:szCs w:val="28"/>
        </w:rPr>
        <w:t>ствии с Федеральным государственным образовательным стандартом общего образования;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lastRenderedPageBreak/>
        <w:t>организация процесса обучения детей-инвалидов на дому, в том числе предоставление дистанционного обучения детей-инвалидов на дому;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447AFA">
        <w:rPr>
          <w:rFonts w:ascii="Times New Roman" w:hAnsi="Times New Roman"/>
          <w:sz w:val="28"/>
          <w:szCs w:val="28"/>
        </w:rPr>
        <w:t>улучшение условий реализации программы общего образования п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средством </w:t>
      </w:r>
      <w:r w:rsidRPr="00447AFA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ремонтов в общеобразовательных орг</w:t>
      </w:r>
      <w:r w:rsidRPr="00447AFA">
        <w:rPr>
          <w:rFonts w:ascii="Times New Roman" w:hAnsi="Times New Roman"/>
          <w:sz w:val="28"/>
          <w:szCs w:val="28"/>
          <w:lang w:eastAsia="ko-KR"/>
        </w:rPr>
        <w:t>а</w:t>
      </w:r>
      <w:r w:rsidRPr="00447AFA">
        <w:rPr>
          <w:rFonts w:ascii="Times New Roman" w:hAnsi="Times New Roman"/>
          <w:sz w:val="28"/>
          <w:szCs w:val="28"/>
          <w:lang w:eastAsia="ko-KR"/>
        </w:rPr>
        <w:t>низациях;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447AFA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общеобразовательных орг</w:t>
      </w:r>
      <w:r w:rsidRPr="00447AFA">
        <w:rPr>
          <w:rFonts w:ascii="Times New Roman" w:hAnsi="Times New Roman"/>
          <w:sz w:val="28"/>
          <w:szCs w:val="28"/>
          <w:lang w:eastAsia="ko-KR"/>
        </w:rPr>
        <w:t>а</w:t>
      </w:r>
      <w:r w:rsidRPr="00447AFA">
        <w:rPr>
          <w:rFonts w:ascii="Times New Roman" w:hAnsi="Times New Roman"/>
          <w:sz w:val="28"/>
          <w:szCs w:val="28"/>
          <w:lang w:eastAsia="ko-KR"/>
        </w:rPr>
        <w:t>низациях (в том числе проведение антитеррористических мероприятий путем установки системы видеонаблюдения и установки ограждения территорий общеобразовательных организаций);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новогодними подарками учащихся общеобразовательных организаций;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ежемесячное денежного вознаграждения за классное руководство пед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гогическим работникам муниципальных общеобразовательных организаций;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горячим питанием учащихся общеобразовательных орг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низаций;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противопожарной безопасности общеобразовательных о</w:t>
      </w:r>
      <w:r w:rsidRPr="00447AFA">
        <w:rPr>
          <w:rFonts w:ascii="Times New Roman" w:hAnsi="Times New Roman"/>
          <w:sz w:val="28"/>
          <w:szCs w:val="28"/>
        </w:rPr>
        <w:t>р</w:t>
      </w:r>
      <w:r w:rsidRPr="00447AFA">
        <w:rPr>
          <w:rFonts w:ascii="Times New Roman" w:hAnsi="Times New Roman"/>
          <w:sz w:val="28"/>
          <w:szCs w:val="28"/>
        </w:rPr>
        <w:t>ганизаций округа, прочие мероприятия в области образования</w:t>
      </w:r>
      <w:r w:rsidRPr="00447AFA">
        <w:rPr>
          <w:rFonts w:ascii="Times New Roman" w:hAnsi="Times New Roman"/>
          <w:color w:val="000000"/>
          <w:sz w:val="28"/>
          <w:szCs w:val="28"/>
        </w:rPr>
        <w:t>.</w:t>
      </w:r>
    </w:p>
    <w:p w:rsidR="00447AFA" w:rsidRPr="00447AFA" w:rsidRDefault="00447AFA" w:rsidP="00447AF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AFA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 w:cs="Times New Roman"/>
          <w:sz w:val="28"/>
          <w:szCs w:val="28"/>
        </w:rPr>
        <w:t>о</w:t>
      </w:r>
      <w:r w:rsidRPr="00447AFA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OLE_LINK1"/>
      <w:bookmarkStart w:id="21" w:name="OLE_LINK2"/>
      <w:bookmarkStart w:id="22" w:name="OLE_LINK8"/>
      <w:bookmarkStart w:id="23" w:name="OLE_LINK9"/>
      <w:r w:rsidRPr="00447AFA">
        <w:rPr>
          <w:rFonts w:ascii="Times New Roman" w:hAnsi="Times New Roman"/>
          <w:sz w:val="28"/>
          <w:szCs w:val="28"/>
        </w:rPr>
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зовательных организаций, сдававших единый государственный экзамен по данным предметам, до 99,5 процентов в 2024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организаций, не получивших аттестат о среднем общем образовании, в о</w:t>
      </w:r>
      <w:r w:rsidRPr="00447AFA">
        <w:rPr>
          <w:rFonts w:ascii="Times New Roman" w:hAnsi="Times New Roman"/>
          <w:sz w:val="28"/>
          <w:szCs w:val="28"/>
        </w:rPr>
        <w:t>б</w:t>
      </w:r>
      <w:r w:rsidRPr="00447AFA">
        <w:rPr>
          <w:rFonts w:ascii="Times New Roman" w:hAnsi="Times New Roman"/>
          <w:sz w:val="28"/>
          <w:szCs w:val="28"/>
        </w:rPr>
        <w:t>щей численности выпускников муниципальных общеобразовательных орг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низаций до 0,5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92,8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уменьшение доли выпускников 9 классов, не прошедших ГИА-9, в о</w:t>
      </w:r>
      <w:r w:rsidRPr="00447AFA">
        <w:rPr>
          <w:rFonts w:ascii="Times New Roman" w:hAnsi="Times New Roman"/>
          <w:sz w:val="28"/>
          <w:szCs w:val="28"/>
        </w:rPr>
        <w:t>б</w:t>
      </w:r>
      <w:r w:rsidRPr="00447AFA">
        <w:rPr>
          <w:rFonts w:ascii="Times New Roman" w:hAnsi="Times New Roman"/>
          <w:sz w:val="28"/>
          <w:szCs w:val="28"/>
        </w:rPr>
        <w:t>щей численности  выпускнико</w:t>
      </w:r>
      <w:r w:rsidR="00A04169">
        <w:rPr>
          <w:rFonts w:ascii="Times New Roman" w:hAnsi="Times New Roman"/>
          <w:sz w:val="28"/>
          <w:szCs w:val="28"/>
        </w:rPr>
        <w:t xml:space="preserve">в 9 классов до 0,1 процентов в </w:t>
      </w:r>
      <w:r w:rsidRPr="00447AFA">
        <w:rPr>
          <w:rFonts w:ascii="Times New Roman" w:hAnsi="Times New Roman"/>
          <w:sz w:val="28"/>
          <w:szCs w:val="28"/>
        </w:rPr>
        <w:t>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численности обучающихся в общеобразовательных орган</w:t>
      </w:r>
      <w:r w:rsidRPr="00447AFA">
        <w:rPr>
          <w:rFonts w:ascii="Times New Roman" w:hAnsi="Times New Roman"/>
          <w:sz w:val="28"/>
          <w:szCs w:val="28"/>
        </w:rPr>
        <w:t>и</w:t>
      </w:r>
      <w:r w:rsidRPr="00447AFA">
        <w:rPr>
          <w:rFonts w:ascii="Times New Roman" w:hAnsi="Times New Roman"/>
          <w:sz w:val="28"/>
          <w:szCs w:val="28"/>
        </w:rPr>
        <w:t xml:space="preserve">зациях до 17825 человек в 2024 году; 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поступлений от оказания услуг на платной основе, запл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нированных в бюджете по общеобразовательным организациям Георгиевск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го городского округа Ставропольского края;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доли детей первой и второй групп здоровья в общей чи</w:t>
      </w:r>
      <w:r w:rsidRPr="00447AFA">
        <w:rPr>
          <w:rFonts w:ascii="Times New Roman" w:hAnsi="Times New Roman"/>
          <w:sz w:val="28"/>
          <w:szCs w:val="28"/>
        </w:rPr>
        <w:t>с</w:t>
      </w:r>
      <w:r w:rsidRPr="00447AFA">
        <w:rPr>
          <w:rFonts w:ascii="Times New Roman" w:hAnsi="Times New Roman"/>
          <w:sz w:val="28"/>
          <w:szCs w:val="28"/>
        </w:rPr>
        <w:t>ленности обучающихся в муниципальных общеобразовательных организац</w:t>
      </w:r>
      <w:r w:rsidRPr="00447AFA">
        <w:rPr>
          <w:rFonts w:ascii="Times New Roman" w:hAnsi="Times New Roman"/>
          <w:sz w:val="28"/>
          <w:szCs w:val="28"/>
        </w:rPr>
        <w:t>и</w:t>
      </w:r>
      <w:r w:rsidRPr="00447AFA">
        <w:rPr>
          <w:rFonts w:ascii="Times New Roman" w:hAnsi="Times New Roman"/>
          <w:sz w:val="28"/>
          <w:szCs w:val="28"/>
        </w:rPr>
        <w:t>ях до 85,0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обучающихся по образовательным программам начальн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го общего образования новогодними подарками, в общем количестве обуч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lastRenderedPageBreak/>
        <w:t>ющихся по программам начального общего образования до 100 процентов в 2024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расходов бюджета муниципального образования на общее образование в расчете на 1 обучающегося в муниципальных общеобразов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тельных организациях до 66,5 тыс. рублей в 2024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2) «Проведение работ по замене оконных блоков в общеобразовател</w:t>
      </w:r>
      <w:r w:rsidRPr="00447AFA">
        <w:rPr>
          <w:rFonts w:ascii="Times New Roman" w:hAnsi="Times New Roman"/>
          <w:sz w:val="28"/>
          <w:szCs w:val="28"/>
        </w:rPr>
        <w:t>ь</w:t>
      </w:r>
      <w:r w:rsidRPr="00447AFA">
        <w:rPr>
          <w:rFonts w:ascii="Times New Roman" w:hAnsi="Times New Roman"/>
          <w:sz w:val="28"/>
          <w:szCs w:val="28"/>
        </w:rPr>
        <w:t xml:space="preserve">ных организациях Ставропольского края», в рамках которого предполагается </w:t>
      </w:r>
      <w:r w:rsidRPr="00447AFA">
        <w:rPr>
          <w:rFonts w:ascii="Times New Roman" w:hAnsi="Times New Roman"/>
          <w:color w:val="000000"/>
          <w:sz w:val="28"/>
          <w:szCs w:val="28"/>
        </w:rPr>
        <w:t>замена оконных блоков в общеобразовательных организациях.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общеобразовательных организациях, до 100,0 проце</w:t>
      </w:r>
      <w:r w:rsidRPr="00447AFA">
        <w:rPr>
          <w:rFonts w:ascii="Times New Roman" w:hAnsi="Times New Roman"/>
          <w:color w:val="000000"/>
          <w:sz w:val="28"/>
          <w:szCs w:val="28"/>
        </w:rPr>
        <w:t>н</w:t>
      </w:r>
      <w:r w:rsidRPr="00447AFA">
        <w:rPr>
          <w:rFonts w:ascii="Times New Roman" w:hAnsi="Times New Roman"/>
          <w:color w:val="000000"/>
          <w:sz w:val="28"/>
          <w:szCs w:val="28"/>
        </w:rPr>
        <w:t>тов в 2020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3) «Проведение работ по капитальному ремонту кровли в общеобраз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вательных организациях», в рамках которого предполагается проведение 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 xml:space="preserve">бот по капитальному ремонту кровли в общеобразовательных организациях. 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общеобразовательных орг</w:t>
      </w:r>
      <w:r w:rsidRPr="00447AFA">
        <w:rPr>
          <w:rFonts w:ascii="Times New Roman" w:hAnsi="Times New Roman"/>
          <w:color w:val="000000"/>
          <w:sz w:val="28"/>
          <w:szCs w:val="28"/>
        </w:rPr>
        <w:t>а</w:t>
      </w:r>
      <w:r w:rsidRPr="00447AFA">
        <w:rPr>
          <w:rFonts w:ascii="Times New Roman" w:hAnsi="Times New Roman"/>
          <w:color w:val="000000"/>
          <w:sz w:val="28"/>
          <w:szCs w:val="28"/>
        </w:rPr>
        <w:t>низаций, в которых проведены работы по капитальному ремонту кровли, от общего количества общеобразовательных организаций, требующих кап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тального ремонта кровли, до  21,4 процента в 2020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4) «Реализация регионального проекта «Успех каждого ребёнка», в рамках которого предполагается ремонт спортивных залов и развитие школьных спортивных клубов в общеобразовательных организациях.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обучающихся, занимающи</w:t>
      </w:r>
      <w:r w:rsidRPr="00447AFA">
        <w:rPr>
          <w:rFonts w:ascii="Times New Roman" w:hAnsi="Times New Roman"/>
          <w:color w:val="000000"/>
          <w:sz w:val="28"/>
          <w:szCs w:val="28"/>
        </w:rPr>
        <w:t>х</w:t>
      </w:r>
      <w:r w:rsidRPr="00447AFA">
        <w:rPr>
          <w:rFonts w:ascii="Times New Roman" w:hAnsi="Times New Roman"/>
          <w:color w:val="000000"/>
          <w:sz w:val="28"/>
          <w:szCs w:val="28"/>
        </w:rPr>
        <w:t>ся физической культурой и спортом во внеурочное время, в общем колич</w:t>
      </w:r>
      <w:r w:rsidRPr="00447AFA">
        <w:rPr>
          <w:rFonts w:ascii="Times New Roman" w:hAnsi="Times New Roman"/>
          <w:color w:val="000000"/>
          <w:sz w:val="28"/>
          <w:szCs w:val="28"/>
        </w:rPr>
        <w:t>е</w:t>
      </w:r>
      <w:r w:rsidRPr="00447AFA">
        <w:rPr>
          <w:rFonts w:ascii="Times New Roman" w:hAnsi="Times New Roman"/>
          <w:color w:val="000000"/>
          <w:sz w:val="28"/>
          <w:szCs w:val="28"/>
        </w:rPr>
        <w:t>стве обучающихся, за исключением дошкольного образования, до 25,0 пр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центов в 2024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5) «Реализация регионального проекта «Современная школа», в рамках которого предполагается: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  <w:lang w:eastAsia="ar-SA"/>
        </w:rPr>
        <w:t>обеспечение деятельности центров образования цифрового и гуман</w:t>
      </w:r>
      <w:r w:rsidRPr="00447AFA">
        <w:rPr>
          <w:rFonts w:ascii="Times New Roman" w:hAnsi="Times New Roman"/>
          <w:sz w:val="28"/>
          <w:szCs w:val="28"/>
          <w:lang w:eastAsia="ar-SA"/>
        </w:rPr>
        <w:t>и</w:t>
      </w:r>
      <w:r w:rsidRPr="00447AFA">
        <w:rPr>
          <w:rFonts w:ascii="Times New Roman" w:hAnsi="Times New Roman"/>
          <w:sz w:val="28"/>
          <w:szCs w:val="28"/>
          <w:lang w:eastAsia="ar-SA"/>
        </w:rPr>
        <w:t>тарного профилей «Точка роста», а также центров естественнонаучной и те</w:t>
      </w:r>
      <w:r w:rsidRPr="00447AFA">
        <w:rPr>
          <w:rFonts w:ascii="Times New Roman" w:hAnsi="Times New Roman"/>
          <w:sz w:val="28"/>
          <w:szCs w:val="28"/>
          <w:lang w:eastAsia="ar-SA"/>
        </w:rPr>
        <w:t>х</w:t>
      </w:r>
      <w:r w:rsidRPr="00447AFA">
        <w:rPr>
          <w:rFonts w:ascii="Times New Roman" w:hAnsi="Times New Roman"/>
          <w:sz w:val="28"/>
          <w:szCs w:val="28"/>
          <w:lang w:eastAsia="ar-SA"/>
        </w:rPr>
        <w:t>нологической направленностей в общеобразовательных организациях, ра</w:t>
      </w:r>
      <w:r w:rsidRPr="00447AFA">
        <w:rPr>
          <w:rFonts w:ascii="Times New Roman" w:hAnsi="Times New Roman"/>
          <w:sz w:val="28"/>
          <w:szCs w:val="28"/>
          <w:lang w:eastAsia="ar-SA"/>
        </w:rPr>
        <w:t>с</w:t>
      </w:r>
      <w:r w:rsidRPr="00447AFA">
        <w:rPr>
          <w:rFonts w:ascii="Times New Roman" w:hAnsi="Times New Roman"/>
          <w:sz w:val="28"/>
          <w:szCs w:val="28"/>
          <w:lang w:eastAsia="ar-SA"/>
        </w:rPr>
        <w:t>положенных в сельской местности и малых городах</w:t>
      </w:r>
      <w:r w:rsidRPr="00447AFA">
        <w:rPr>
          <w:rFonts w:ascii="Times New Roman" w:hAnsi="Times New Roman"/>
          <w:color w:val="000000"/>
          <w:sz w:val="28"/>
          <w:szCs w:val="28"/>
        </w:rPr>
        <w:t>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  <w:lang w:eastAsia="ar-SA"/>
        </w:rPr>
        <w:t>создание детских технопарков «Кванториум».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1450 чел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век в 2024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6) «Обеспечение деятельности центров образования цифрового и гум</w:t>
      </w:r>
      <w:r w:rsidRPr="00447AFA">
        <w:rPr>
          <w:rFonts w:ascii="Times New Roman" w:hAnsi="Times New Roman"/>
          <w:color w:val="000000"/>
          <w:sz w:val="28"/>
          <w:szCs w:val="28"/>
        </w:rPr>
        <w:t>а</w:t>
      </w:r>
      <w:r w:rsidRPr="00447AFA">
        <w:rPr>
          <w:rFonts w:ascii="Times New Roman" w:hAnsi="Times New Roman"/>
          <w:color w:val="000000"/>
          <w:sz w:val="28"/>
          <w:szCs w:val="28"/>
        </w:rPr>
        <w:t>нитарного профилей», в рамках которого предполагается: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обеспечение деятельности центров образования цифрового и гуман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тарного профилей;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lastRenderedPageBreak/>
        <w:t>приобретение мебели и проведение текущего ремонта в общеобразов</w:t>
      </w:r>
      <w:r w:rsidRPr="00447AFA">
        <w:rPr>
          <w:rFonts w:ascii="Times New Roman" w:hAnsi="Times New Roman"/>
          <w:color w:val="000000"/>
          <w:sz w:val="28"/>
          <w:szCs w:val="28"/>
        </w:rPr>
        <w:t>а</w:t>
      </w:r>
      <w:r w:rsidRPr="00447AFA">
        <w:rPr>
          <w:rFonts w:ascii="Times New Roman" w:hAnsi="Times New Roman"/>
          <w:color w:val="000000"/>
          <w:sz w:val="28"/>
          <w:szCs w:val="28"/>
        </w:rPr>
        <w:t>тельных организациях, на базе которых формируются центры образования цифрового и гуманитарного профилей.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1450 чел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век в 2024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 xml:space="preserve">7) </w:t>
      </w:r>
      <w:r w:rsidRPr="00447AFA">
        <w:rPr>
          <w:rFonts w:ascii="Times New Roman" w:hAnsi="Times New Roman"/>
          <w:color w:val="000000"/>
          <w:sz w:val="28"/>
          <w:szCs w:val="28"/>
        </w:rPr>
        <w:t>«Проведение работ по благоустройству территории муниципальных общеобразовательных организаций Ставропольского края, путем асфальт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рования (включая установку (замену) бордюров) территории», в рамках к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торого предполагается проведение работ по благоустройству территорий о</w:t>
      </w:r>
      <w:r w:rsidRPr="00447AFA">
        <w:rPr>
          <w:rFonts w:ascii="Times New Roman" w:hAnsi="Times New Roman"/>
          <w:color w:val="000000"/>
          <w:sz w:val="28"/>
          <w:szCs w:val="28"/>
        </w:rPr>
        <w:t>б</w:t>
      </w:r>
      <w:r w:rsidRPr="00447AFA">
        <w:rPr>
          <w:rFonts w:ascii="Times New Roman" w:hAnsi="Times New Roman"/>
          <w:color w:val="000000"/>
          <w:sz w:val="28"/>
          <w:szCs w:val="28"/>
        </w:rPr>
        <w:t>щеобразовательных организаций.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благоустроенных террит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рий общеобразовательных организаций округа, к общему количеству терр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торий общеобразовательных организаций, требующих благоустройства, до 14,2 процентов в 2020 году.</w:t>
      </w:r>
    </w:p>
    <w:p w:rsidR="00447AFA" w:rsidRPr="00447AFA" w:rsidRDefault="00447AFA" w:rsidP="00447AF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8) «Благоустройство зданий муниципальных общеобразовательных о</w:t>
      </w:r>
      <w:r w:rsidRPr="00447AFA">
        <w:rPr>
          <w:rFonts w:ascii="Times New Roman" w:hAnsi="Times New Roman"/>
          <w:sz w:val="28"/>
          <w:szCs w:val="28"/>
        </w:rPr>
        <w:t>р</w:t>
      </w:r>
      <w:r w:rsidRPr="00447AFA">
        <w:rPr>
          <w:rFonts w:ascii="Times New Roman" w:hAnsi="Times New Roman"/>
          <w:sz w:val="28"/>
          <w:szCs w:val="28"/>
        </w:rPr>
        <w:t>ганизаций», в рамках которого предполагается проведение работ по кап</w:t>
      </w:r>
      <w:r w:rsidRPr="00447AFA">
        <w:rPr>
          <w:rFonts w:ascii="Times New Roman" w:hAnsi="Times New Roman"/>
          <w:sz w:val="28"/>
          <w:szCs w:val="28"/>
        </w:rPr>
        <w:t>и</w:t>
      </w:r>
      <w:r w:rsidRPr="00447AFA">
        <w:rPr>
          <w:rFonts w:ascii="Times New Roman" w:hAnsi="Times New Roman"/>
          <w:sz w:val="28"/>
          <w:szCs w:val="28"/>
        </w:rPr>
        <w:t>тальному ремонту зданий в общеобразовательных организациях, включая приобретение сопутствующих товаров (работ, услуг), в целях соблюдения требований к воздушно-тепловому режиму, водоснабжению и канализации.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приятия Подпрограммы станет уменьшение доли муниципальных общеобр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7,1 процентов в 2024 году.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9) «Организация бесплатного горячего питания обучающихся, получ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ющих начальное общее образование в муниципальных общеобразовательных организациях Георгиевского городского округа Ставропольского края», в рамках которого предполагается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приятия Подпрограммы станет сохранение доли обучающихся, получающих начальное общее образование в муниципальных общеобразовательных орг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низациях Георгиевского городского округа Ставропольского края, получа</w:t>
      </w:r>
      <w:r w:rsidRPr="00447AFA">
        <w:rPr>
          <w:rFonts w:ascii="Times New Roman" w:hAnsi="Times New Roman"/>
          <w:sz w:val="28"/>
          <w:szCs w:val="28"/>
        </w:rPr>
        <w:t>ю</w:t>
      </w:r>
      <w:r w:rsidRPr="00447AFA">
        <w:rPr>
          <w:rFonts w:ascii="Times New Roman" w:hAnsi="Times New Roman"/>
          <w:sz w:val="28"/>
          <w:szCs w:val="28"/>
        </w:rPr>
        <w:t>щих бесплатное горячее питание, в общей численности обучающихся, пол</w:t>
      </w:r>
      <w:r w:rsidRPr="00447AFA">
        <w:rPr>
          <w:rFonts w:ascii="Times New Roman" w:hAnsi="Times New Roman"/>
          <w:sz w:val="28"/>
          <w:szCs w:val="28"/>
        </w:rPr>
        <w:t>у</w:t>
      </w:r>
      <w:r w:rsidRPr="00447AFA">
        <w:rPr>
          <w:rFonts w:ascii="Times New Roman" w:hAnsi="Times New Roman"/>
          <w:sz w:val="28"/>
          <w:szCs w:val="28"/>
        </w:rPr>
        <w:t>чающих начальное общее образование в муниципальных общеобразовател</w:t>
      </w:r>
      <w:r w:rsidRPr="00447AFA">
        <w:rPr>
          <w:rFonts w:ascii="Times New Roman" w:hAnsi="Times New Roman"/>
          <w:sz w:val="28"/>
          <w:szCs w:val="28"/>
        </w:rPr>
        <w:t>ь</w:t>
      </w:r>
      <w:r w:rsidRPr="00447AFA">
        <w:rPr>
          <w:rFonts w:ascii="Times New Roman" w:hAnsi="Times New Roman"/>
          <w:sz w:val="28"/>
          <w:szCs w:val="28"/>
        </w:rPr>
        <w:t>ных организациях Георгиевского городского округа Ставропольского края, на уровне 100,00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447AFA">
        <w:rPr>
          <w:rFonts w:ascii="Times New Roman" w:hAnsi="Times New Roman"/>
          <w:sz w:val="28"/>
          <w:szCs w:val="28"/>
        </w:rPr>
        <w:t>10)</w:t>
      </w:r>
      <w:r w:rsidRPr="00447AFA">
        <w:rPr>
          <w:rFonts w:ascii="Times New Roman" w:hAnsi="Times New Roman"/>
          <w:sz w:val="28"/>
          <w:szCs w:val="28"/>
          <w:lang w:eastAsia="ar-SA"/>
        </w:rPr>
        <w:t xml:space="preserve"> «Обеспечение деятельности детских технопарков «Кванториум», созданных на базе общеобразовательных организаций Георгиевского горо</w:t>
      </w:r>
      <w:r w:rsidRPr="00447AFA">
        <w:rPr>
          <w:rFonts w:ascii="Times New Roman" w:hAnsi="Times New Roman"/>
          <w:sz w:val="28"/>
          <w:szCs w:val="28"/>
          <w:lang w:eastAsia="ar-SA"/>
        </w:rPr>
        <w:t>д</w:t>
      </w:r>
      <w:r w:rsidRPr="00447AFA">
        <w:rPr>
          <w:rFonts w:ascii="Times New Roman" w:hAnsi="Times New Roman"/>
          <w:sz w:val="28"/>
          <w:szCs w:val="28"/>
          <w:lang w:eastAsia="ar-SA"/>
        </w:rPr>
        <w:lastRenderedPageBreak/>
        <w:t>ского округа Ставропольского края»», в рамках которого предполагается обеспечение деятельности детских технопарков «Кванториум.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sz w:val="28"/>
          <w:szCs w:val="28"/>
          <w:lang w:eastAsia="ar-SA"/>
        </w:rPr>
        <w:t>создание 1 детского технопарка «Квантор</w:t>
      </w:r>
      <w:r w:rsidRPr="00447AFA">
        <w:rPr>
          <w:rFonts w:ascii="Times New Roman" w:hAnsi="Times New Roman"/>
          <w:sz w:val="28"/>
          <w:szCs w:val="28"/>
          <w:lang w:eastAsia="ar-SA"/>
        </w:rPr>
        <w:t>и</w:t>
      </w:r>
      <w:r w:rsidRPr="00447AFA">
        <w:rPr>
          <w:rFonts w:ascii="Times New Roman" w:hAnsi="Times New Roman"/>
          <w:sz w:val="28"/>
          <w:szCs w:val="28"/>
          <w:lang w:eastAsia="ar-SA"/>
        </w:rPr>
        <w:t>ум» в 2022 году.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bookmarkEnd w:id="20"/>
    <w:bookmarkEnd w:id="21"/>
    <w:bookmarkEnd w:id="22"/>
    <w:bookmarkEnd w:id="23"/>
    <w:p w:rsidR="00447AFA" w:rsidRPr="00447AFA" w:rsidRDefault="00447AFA" w:rsidP="00447A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447AFA">
        <w:rPr>
          <w:rFonts w:ascii="Times New Roman" w:hAnsi="Times New Roman"/>
          <w:sz w:val="28"/>
          <w:szCs w:val="28"/>
        </w:rPr>
        <w:t>ь</w:t>
      </w:r>
      <w:r w:rsidRPr="00447AFA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447AFA" w:rsidRPr="00447AFA" w:rsidRDefault="00447AFA" w:rsidP="00447A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447AFA">
        <w:rPr>
          <w:rFonts w:ascii="Times New Roman" w:hAnsi="Times New Roman"/>
          <w:sz w:val="28"/>
          <w:szCs w:val="28"/>
        </w:rPr>
        <w:t>м</w:t>
      </w:r>
      <w:r w:rsidRPr="00447AFA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447AFA">
      <w:pPr>
        <w:spacing w:line="240" w:lineRule="exact"/>
        <w:jc w:val="both"/>
        <w:rPr>
          <w:rFonts w:eastAsia="Arial Unicode MS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925BC" w:rsidRPr="003925BC" w:rsidRDefault="003925BC" w:rsidP="003925BC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«Развитие дополнительного образования и молодёжной политики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и молодёжной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политики 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 и молодёжной политики в Г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оргиевском городском округе Ставропол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925BC" w:rsidRPr="003925BC" w:rsidRDefault="003925BC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администрация Георгиевского городского округа Ставропольского края (далее - 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министрация ГГО СК)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зации, подведомственные управлению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разования;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общественные молодёжные организации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развитие в Георгиевском городском округе социально-экономических и организацио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ных условий для эффективного процесса социальной адаптации молодежи и реал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зации ее потенциала;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тельных программ, равенство доступа к  дополнительному образованию за счет средств бюджетов бюджетной системы, легкость и оперативность  смены осваива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мых образовательных программ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ной группы;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победителей и призеров краевых и всероссийских интеллектуальных состяз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ний, конференций, творческих конкурсов, спортивных соревнований от общего кол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чества учащихся образовательных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заций;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поступление от оказания услуг на платной основе, запланированных в бюджете по 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ганизациям  дополнительного образования детей Георгиевского городского округа Ставропольского края;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детей, подростков и их родителей (з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представителей), которым оказаны услуги по индивидуаль</w:t>
            </w:r>
            <w:r w:rsidR="00A04169">
              <w:rPr>
                <w:rFonts w:ascii="Times New Roman" w:hAnsi="Times New Roman" w:cs="Times New Roman"/>
                <w:sz w:val="28"/>
                <w:szCs w:val="28"/>
              </w:rPr>
              <w:t xml:space="preserve">ной психолого-педагогической и 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медико-социальной п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мощи, от общего количества нуждающихся в психолого-педагогической и медико-социальной помощи;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добровольческой деятельности, в общем количестве молодых граждан;</w:t>
            </w:r>
          </w:p>
          <w:p w:rsidR="003925BC" w:rsidRPr="003925BC" w:rsidRDefault="003925BC" w:rsidP="00A04169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орган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зациях дополнительного образования в 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щем количестве оконных блоков, требу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щих замены в организациях дополнител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 в возрасте от 5 до 18 лет, име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щих право на получение дополнительного образования в рамках системы персониф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цированного финансирования в общей чи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ленности детей в возрасте от 5 до 18 лет;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           софинансирование мероприятий Подпр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граммы Программы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345 255,80  тыс. рублей, в том числе  по годам: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58 643,10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55 876,46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57 436,18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58 740,26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58 944,97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55 614,83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337 942,12 тыс. рублей,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57 570,10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53 771,14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56 193,42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году – 57 776,06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57 980,77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54 650,63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3 742,61  тыс. рублей,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449,61 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3 293,00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334 199,51  тыс. рублей, в том числе 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оду – 57 570,10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53 321,53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52 900,42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57 776,06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57 980,77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54 650,63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7 313,68  тыс. рублей, в том числе по годам: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1 073,00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2 105,32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1 242,76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964,20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964,20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964,20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5-18 лет, получающих услуги по дополнительному образованию в организациях различной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 до 77,0 проце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тов в 2024 году;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победителей и призеров краевых и всероссийских интеллектуал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ных состязаний, конференций, творческих конкурсов, спортивных соревнований от общего количества учащихся образов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до 10,0 процентов в 2024 году;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обеспечение поступлений от оказания услуг на платной основе, запланированных в бюджете по  организациям  дополнител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 Георгиевского г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подростков и их родителей (законных представителей), к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торым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медико-социальной помощи до 96,5 пр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центов в 2019 году;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сохранение доли молодых граждан, заде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й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ствованных в добровольческой деятельн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сти, в общем количестве молодых граждан до 14,4 процентов в 2024 году;</w:t>
            </w:r>
          </w:p>
          <w:p w:rsidR="003925BC" w:rsidRPr="003925BC" w:rsidRDefault="003925BC" w:rsidP="00A04169">
            <w:pPr>
              <w:autoSpaceDE w:val="0"/>
              <w:autoSpaceDN w:val="0"/>
              <w:adjustRightInd w:val="0"/>
              <w:ind w:left="-19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ков в организациях дополнительного обр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общем количестве оконных бл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ков, требующих замены в  организациях дополнительного образования, до 100,0 процентов к 2021 году;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5 до 18 лет, имеющих право на получение дополн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рамках системы персонифицированного финансирования в общей численности детей в возрасте от 5 до 18 лет  до 4,7 процента в 2024 году;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ленных на софинансирование мероприятий Подпрограммы Программы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5BC" w:rsidRPr="003925BC" w:rsidRDefault="003925BC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3925BC">
        <w:rPr>
          <w:rFonts w:ascii="Times New Roman" w:hAnsi="Times New Roman"/>
          <w:sz w:val="28"/>
          <w:szCs w:val="28"/>
        </w:rPr>
        <w:t>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</w:t>
      </w:r>
      <w:r w:rsidRPr="003925BC">
        <w:rPr>
          <w:rFonts w:ascii="Times New Roman" w:hAnsi="Times New Roman"/>
          <w:sz w:val="28"/>
          <w:szCs w:val="28"/>
        </w:rPr>
        <w:t>б</w:t>
      </w:r>
      <w:r w:rsidRPr="003925BC">
        <w:rPr>
          <w:rFonts w:ascii="Times New Roman" w:hAnsi="Times New Roman"/>
          <w:sz w:val="28"/>
          <w:szCs w:val="28"/>
        </w:rPr>
        <w:t>разования в Георгиевском городском округе Ставропольского края;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развитие в Георгиевском городском округе Ставропольского края с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циально-экономических и организационных условий для эффективного пр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цесса социальной адаптации молодежи и реализации ее потенциала;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нансирования, обеспечивающей свободу выбора образовательных</w:t>
      </w:r>
      <w:r w:rsidR="00A04169">
        <w:rPr>
          <w:rFonts w:ascii="Times New Roman" w:hAnsi="Times New Roman"/>
          <w:sz w:val="28"/>
          <w:szCs w:val="28"/>
        </w:rPr>
        <w:t xml:space="preserve"> программ, равенство доступа к </w:t>
      </w:r>
      <w:r w:rsidRPr="003925BC">
        <w:rPr>
          <w:rFonts w:ascii="Times New Roman" w:hAnsi="Times New Roman"/>
          <w:sz w:val="28"/>
          <w:szCs w:val="28"/>
        </w:rPr>
        <w:t>дополнительному образованию за счет средств бюдж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тов бюджетной сис</w:t>
      </w:r>
      <w:r w:rsidR="00A04169">
        <w:rPr>
          <w:rFonts w:ascii="Times New Roman" w:hAnsi="Times New Roman"/>
          <w:sz w:val="28"/>
          <w:szCs w:val="28"/>
        </w:rPr>
        <w:t xml:space="preserve">темы, легкость и оперативность </w:t>
      </w:r>
      <w:r w:rsidRPr="003925BC">
        <w:rPr>
          <w:rFonts w:ascii="Times New Roman" w:hAnsi="Times New Roman"/>
          <w:sz w:val="28"/>
          <w:szCs w:val="28"/>
        </w:rPr>
        <w:t>смены осваиваемых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зовательных программ. </w:t>
      </w:r>
    </w:p>
    <w:p w:rsidR="003925BC" w:rsidRPr="003925BC" w:rsidRDefault="003925BC" w:rsidP="003925BC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роприятий: 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Обеспечение деятельности организаций дополнительного образ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вания, реализация дополнительных общеразвивающих программ, организ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ция психолого-педагогической и медико-социальной помощи населению округа</w:t>
      </w:r>
      <w:r w:rsidRPr="003925BC">
        <w:rPr>
          <w:rFonts w:ascii="Times New Roman" w:hAnsi="Times New Roman"/>
          <w:sz w:val="28"/>
          <w:szCs w:val="28"/>
        </w:rPr>
        <w:t>», в рамках которого предполагается: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улучшение условий реализации программ дополнительного образов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ния посредством </w:t>
      </w:r>
      <w:r w:rsidRPr="003925BC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</w:t>
      </w:r>
      <w:r w:rsidRPr="003925BC">
        <w:rPr>
          <w:rFonts w:ascii="Times New Roman" w:hAnsi="Times New Roman"/>
          <w:sz w:val="28"/>
          <w:szCs w:val="28"/>
          <w:lang w:eastAsia="ko-KR"/>
        </w:rPr>
        <w:t>ь</w:t>
      </w:r>
      <w:r w:rsidRPr="003925BC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тельного образования;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профилактика терроризма, экстремизма в организациях дополнител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ного образования;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проведение мероприятий по выявлению и поддержке одаренных детей в общеобразовательных  организациях и организациях дополнительного о</w:t>
      </w:r>
      <w:r w:rsidRPr="003925BC">
        <w:rPr>
          <w:rFonts w:ascii="Times New Roman" w:hAnsi="Times New Roman" w:cs="Times New Roman"/>
          <w:sz w:val="28"/>
          <w:szCs w:val="28"/>
        </w:rPr>
        <w:t>б</w:t>
      </w:r>
      <w:r w:rsidRPr="003925BC">
        <w:rPr>
          <w:rFonts w:ascii="Times New Roman" w:hAnsi="Times New Roman" w:cs="Times New Roman"/>
          <w:sz w:val="28"/>
          <w:szCs w:val="28"/>
        </w:rPr>
        <w:t>разования;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прочие мероприятия в области образования.</w:t>
      </w:r>
    </w:p>
    <w:p w:rsidR="003925BC" w:rsidRPr="003925BC" w:rsidRDefault="003925BC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доли детей в возрасте 5-18 лет, получающих услуги по д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77,0 процентов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доли победителей и призеров краевых и всероссийских и</w:t>
      </w:r>
      <w:r w:rsidRPr="003925BC">
        <w:rPr>
          <w:rFonts w:ascii="Times New Roman" w:hAnsi="Times New Roman" w:cs="Times New Roman"/>
          <w:sz w:val="28"/>
          <w:szCs w:val="28"/>
        </w:rPr>
        <w:t>н</w:t>
      </w:r>
      <w:r w:rsidRPr="003925BC">
        <w:rPr>
          <w:rFonts w:ascii="Times New Roman" w:hAnsi="Times New Roman" w:cs="Times New Roman"/>
          <w:sz w:val="28"/>
          <w:szCs w:val="28"/>
        </w:rPr>
        <w:t>тел</w:t>
      </w:r>
      <w:r w:rsidRPr="003925BC">
        <w:rPr>
          <w:rFonts w:ascii="Times New Roman" w:hAnsi="Times New Roman" w:cs="Times New Roman"/>
          <w:sz w:val="28"/>
          <w:szCs w:val="28"/>
        </w:rPr>
        <w:softHyphen/>
        <w:t>лектуальных состязаний, конференций, творческих конкурсов, спорти</w:t>
      </w:r>
      <w:r w:rsidRPr="003925BC">
        <w:rPr>
          <w:rFonts w:ascii="Times New Roman" w:hAnsi="Times New Roman" w:cs="Times New Roman"/>
          <w:sz w:val="28"/>
          <w:szCs w:val="28"/>
        </w:rPr>
        <w:t>в</w:t>
      </w:r>
      <w:r w:rsidRPr="003925BC">
        <w:rPr>
          <w:rFonts w:ascii="Times New Roman" w:hAnsi="Times New Roman" w:cs="Times New Roman"/>
          <w:sz w:val="28"/>
          <w:szCs w:val="28"/>
        </w:rPr>
        <w:t>ных соревнований от общего количества учащихся образовательных орган</w:t>
      </w:r>
      <w:r w:rsidRPr="003925BC">
        <w:rPr>
          <w:rFonts w:ascii="Times New Roman" w:hAnsi="Times New Roman" w:cs="Times New Roman"/>
          <w:sz w:val="28"/>
          <w:szCs w:val="28"/>
        </w:rPr>
        <w:t>и</w:t>
      </w:r>
      <w:r w:rsidRPr="003925BC">
        <w:rPr>
          <w:rFonts w:ascii="Times New Roman" w:hAnsi="Times New Roman" w:cs="Times New Roman"/>
          <w:sz w:val="28"/>
          <w:szCs w:val="28"/>
        </w:rPr>
        <w:t>заций до 10,0 процентов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обеспечение поступлений от оказания услуг на платной основе, запл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нирова</w:t>
      </w:r>
      <w:r w:rsidR="00A04169">
        <w:rPr>
          <w:rFonts w:ascii="Times New Roman" w:hAnsi="Times New Roman" w:cs="Times New Roman"/>
          <w:sz w:val="28"/>
          <w:szCs w:val="28"/>
        </w:rPr>
        <w:t>нных в бюджете по  организациям</w:t>
      </w:r>
      <w:r w:rsidRPr="003925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>тей Георгиевского городского округа Ставропольского края;</w:t>
      </w:r>
    </w:p>
    <w:p w:rsidR="003925BC" w:rsidRPr="003925BC" w:rsidRDefault="003925BC" w:rsidP="003925BC">
      <w:pPr>
        <w:pStyle w:val="ConsPlusNormal"/>
        <w:ind w:left="-53" w:firstLine="761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доли детей, подростков и их родителей (законных предст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вителей), которым оказаны услуги по индивидуаль</w:t>
      </w:r>
      <w:r w:rsidR="00A04169">
        <w:rPr>
          <w:rFonts w:ascii="Times New Roman" w:hAnsi="Times New Roman" w:cs="Times New Roman"/>
          <w:sz w:val="28"/>
          <w:szCs w:val="28"/>
        </w:rPr>
        <w:t xml:space="preserve">ной психолого-педагогической и </w:t>
      </w:r>
      <w:r w:rsidRPr="003925BC">
        <w:rPr>
          <w:rFonts w:ascii="Times New Roman" w:hAnsi="Times New Roman" w:cs="Times New Roman"/>
          <w:sz w:val="28"/>
          <w:szCs w:val="28"/>
        </w:rPr>
        <w:t>медико-социальной помощи, от общего количества нужд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ющихся в психолого-педагогической и медико-социальной помощи до 96,5 процентов в 2019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2) «Организация мероприятий в сфере молодежной политики, напра</w:t>
      </w:r>
      <w:r w:rsidRPr="003925BC">
        <w:rPr>
          <w:rFonts w:ascii="Times New Roman" w:hAnsi="Times New Roman" w:cs="Times New Roman"/>
          <w:sz w:val="28"/>
          <w:szCs w:val="28"/>
        </w:rPr>
        <w:t>в</w:t>
      </w:r>
      <w:r w:rsidRPr="003925BC">
        <w:rPr>
          <w:rFonts w:ascii="Times New Roman" w:hAnsi="Times New Roman" w:cs="Times New Roman"/>
          <w:sz w:val="28"/>
          <w:szCs w:val="28"/>
        </w:rPr>
        <w:t>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в рамках которого предполагае</w:t>
      </w:r>
      <w:r w:rsidRPr="003925BC">
        <w:rPr>
          <w:rFonts w:ascii="Times New Roman" w:hAnsi="Times New Roman" w:cs="Times New Roman"/>
          <w:sz w:val="28"/>
          <w:szCs w:val="28"/>
        </w:rPr>
        <w:t>т</w:t>
      </w:r>
      <w:r w:rsidRPr="003925BC">
        <w:rPr>
          <w:rFonts w:ascii="Times New Roman" w:hAnsi="Times New Roman" w:cs="Times New Roman"/>
          <w:sz w:val="28"/>
          <w:szCs w:val="28"/>
        </w:rPr>
        <w:t>ся:</w:t>
      </w:r>
    </w:p>
    <w:p w:rsidR="003925BC" w:rsidRPr="003925BC" w:rsidRDefault="003925BC" w:rsidP="003925BC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формиров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ние у молодежи активной жизненной позиции, условий для гражданского становления, патриотического, духовно-нравственного воспитания молод</w:t>
      </w:r>
      <w:r w:rsidRPr="003925BC">
        <w:rPr>
          <w:rFonts w:ascii="Times New Roman" w:hAnsi="Times New Roman" w:cs="Times New Roman"/>
          <w:sz w:val="28"/>
          <w:szCs w:val="28"/>
        </w:rPr>
        <w:t>ё</w:t>
      </w:r>
      <w:r w:rsidRPr="003925BC">
        <w:rPr>
          <w:rFonts w:ascii="Times New Roman" w:hAnsi="Times New Roman" w:cs="Times New Roman"/>
          <w:sz w:val="28"/>
          <w:szCs w:val="28"/>
        </w:rPr>
        <w:t>жи;</w:t>
      </w:r>
    </w:p>
    <w:p w:rsidR="003925BC" w:rsidRPr="003925BC" w:rsidRDefault="003925BC" w:rsidP="003925BC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содержание муниципального казенного учреждения «Центр молодё</w:t>
      </w:r>
      <w:r w:rsidRPr="003925BC">
        <w:rPr>
          <w:rFonts w:ascii="Times New Roman" w:hAnsi="Times New Roman" w:cs="Times New Roman"/>
          <w:sz w:val="28"/>
          <w:szCs w:val="28"/>
        </w:rPr>
        <w:t>ж</w:t>
      </w:r>
      <w:r w:rsidRPr="003925BC">
        <w:rPr>
          <w:rFonts w:ascii="Times New Roman" w:hAnsi="Times New Roman" w:cs="Times New Roman"/>
          <w:sz w:val="28"/>
          <w:szCs w:val="28"/>
        </w:rPr>
        <w:lastRenderedPageBreak/>
        <w:t>ных проектов»;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организация мероприятий по поддержке молодых семей и работающей молодежи;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поддержка молодежного предпринимательства и содействие занятости молодежи;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поддержка детских, молодежных и студенческих общественных об</w:t>
      </w:r>
      <w:r w:rsidRPr="003925BC">
        <w:rPr>
          <w:rFonts w:ascii="Times New Roman" w:hAnsi="Times New Roman"/>
          <w:sz w:val="28"/>
          <w:szCs w:val="28"/>
        </w:rPr>
        <w:t>ъ</w:t>
      </w:r>
      <w:r w:rsidRPr="003925BC">
        <w:rPr>
          <w:rFonts w:ascii="Times New Roman" w:hAnsi="Times New Roman"/>
          <w:sz w:val="28"/>
          <w:szCs w:val="28"/>
        </w:rPr>
        <w:t xml:space="preserve">единений;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профилактика асоциальных явлений и правонарушений в молодежной среде;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развитие молодежного туризма, международных и региональных св</w:t>
      </w:r>
      <w:r w:rsidRPr="003925BC">
        <w:rPr>
          <w:rFonts w:ascii="Times New Roman" w:hAnsi="Times New Roman"/>
          <w:sz w:val="28"/>
          <w:szCs w:val="28"/>
        </w:rPr>
        <w:t>я</w:t>
      </w:r>
      <w:r w:rsidRPr="003925BC">
        <w:rPr>
          <w:rFonts w:ascii="Times New Roman" w:hAnsi="Times New Roman"/>
          <w:sz w:val="28"/>
          <w:szCs w:val="28"/>
        </w:rPr>
        <w:t xml:space="preserve">зей в сфере молодежной политики;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развитие художественного творчества молодежи;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развитие молодежного спорта, пропаганда здорового образа жизни в молодежной среде;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информационное обеспечение реализации молодежной политики на территории Георгиевского округа.</w:t>
      </w:r>
    </w:p>
    <w:p w:rsidR="003925BC" w:rsidRPr="003925BC" w:rsidRDefault="003925BC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сохранение доли молодых граждан, задействованных в добровольч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ской деятельности, в общем количестве молодых гражда</w:t>
      </w:r>
      <w:r w:rsidR="00685EAB">
        <w:rPr>
          <w:rFonts w:ascii="Times New Roman" w:hAnsi="Times New Roman"/>
          <w:sz w:val="28"/>
          <w:szCs w:val="28"/>
        </w:rPr>
        <w:t>н до 14,4 процентов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3) «</w:t>
      </w:r>
      <w:r w:rsidRPr="003925BC">
        <w:rPr>
          <w:rFonts w:ascii="Times New Roman" w:hAnsi="Times New Roman" w:cs="Times New Roman"/>
          <w:bCs/>
          <w:sz w:val="28"/>
          <w:szCs w:val="28"/>
        </w:rPr>
        <w:t>Проведение работ по замене оконных блоков в организациях д</w:t>
      </w:r>
      <w:r w:rsidRPr="003925BC">
        <w:rPr>
          <w:rFonts w:ascii="Times New Roman" w:hAnsi="Times New Roman" w:cs="Times New Roman"/>
          <w:bCs/>
          <w:sz w:val="28"/>
          <w:szCs w:val="28"/>
        </w:rPr>
        <w:t>о</w:t>
      </w:r>
      <w:r w:rsidRPr="003925BC">
        <w:rPr>
          <w:rFonts w:ascii="Times New Roman" w:hAnsi="Times New Roman" w:cs="Times New Roman"/>
          <w:bCs/>
          <w:sz w:val="28"/>
          <w:szCs w:val="28"/>
        </w:rPr>
        <w:t>полнительного образования детей Ставропольского края»,</w:t>
      </w:r>
      <w:r w:rsidRPr="003925BC">
        <w:rPr>
          <w:rFonts w:ascii="Times New Roman" w:hAnsi="Times New Roman" w:cs="Times New Roman"/>
          <w:sz w:val="28"/>
          <w:szCs w:val="28"/>
        </w:rPr>
        <w:t xml:space="preserve"> в рамках которого предполагается 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замена оконных блоков в организациях дополнительного о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разования.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925BC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образования, до 100,0 процентов к 2021 году;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4) «Обеспечение функционирования системы персонифицированного финансирования дополнительного образования детей», в рамках которого предполагается: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внедрение и обеспечение функционирования системы персонифицир</w:t>
      </w:r>
      <w:r w:rsidRPr="003925BC">
        <w:rPr>
          <w:rFonts w:ascii="Times New Roman" w:hAnsi="Times New Roman"/>
          <w:color w:val="000000"/>
          <w:sz w:val="28"/>
          <w:szCs w:val="28"/>
        </w:rPr>
        <w:t>о</w:t>
      </w:r>
      <w:r w:rsidRPr="003925BC">
        <w:rPr>
          <w:rFonts w:ascii="Times New Roman" w:hAnsi="Times New Roman"/>
          <w:color w:val="000000"/>
          <w:sz w:val="28"/>
          <w:szCs w:val="28"/>
        </w:rPr>
        <w:t>ванного финансирования дополнительного образования детей, подразумев</w:t>
      </w:r>
      <w:r w:rsidRPr="003925BC">
        <w:rPr>
          <w:rFonts w:ascii="Times New Roman" w:hAnsi="Times New Roman"/>
          <w:color w:val="000000"/>
          <w:sz w:val="28"/>
          <w:szCs w:val="28"/>
        </w:rPr>
        <w:t>а</w:t>
      </w:r>
      <w:r w:rsidRPr="003925BC">
        <w:rPr>
          <w:rFonts w:ascii="Times New Roman" w:hAnsi="Times New Roman"/>
          <w:color w:val="000000"/>
          <w:sz w:val="28"/>
          <w:szCs w:val="28"/>
        </w:rPr>
        <w:t>ющей предоставление детям сертификатов дополнительного образования с возможностью использования в рамках системы персонифицированного ф</w:t>
      </w:r>
      <w:r w:rsidRPr="003925BC">
        <w:rPr>
          <w:rFonts w:ascii="Times New Roman" w:hAnsi="Times New Roman"/>
          <w:color w:val="000000"/>
          <w:sz w:val="28"/>
          <w:szCs w:val="28"/>
        </w:rPr>
        <w:t>и</w:t>
      </w:r>
      <w:r w:rsidRPr="003925BC">
        <w:rPr>
          <w:rFonts w:ascii="Times New Roman" w:hAnsi="Times New Roman"/>
          <w:color w:val="000000"/>
          <w:sz w:val="28"/>
          <w:szCs w:val="28"/>
        </w:rPr>
        <w:t>нансирования дополнительного образования детей;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</w:t>
      </w:r>
      <w:r w:rsidRPr="003925BC">
        <w:rPr>
          <w:rFonts w:ascii="Times New Roman" w:hAnsi="Times New Roman"/>
          <w:color w:val="000000"/>
          <w:sz w:val="28"/>
          <w:szCs w:val="28"/>
        </w:rPr>
        <w:t>е</w:t>
      </w:r>
      <w:r w:rsidRPr="003925BC">
        <w:rPr>
          <w:rFonts w:ascii="Times New Roman" w:hAnsi="Times New Roman"/>
          <w:color w:val="000000"/>
          <w:sz w:val="28"/>
          <w:szCs w:val="28"/>
        </w:rPr>
        <w:t>мей и иных участников системы персонифицированного финансирования дополнительного образования детей.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приятия Подпрограммы станет увеличение доли детей в возрасте от 5 до 18 </w:t>
      </w:r>
      <w:r w:rsidRPr="003925BC">
        <w:rPr>
          <w:rFonts w:ascii="Times New Roman" w:hAnsi="Times New Roman"/>
          <w:sz w:val="28"/>
          <w:szCs w:val="28"/>
        </w:rPr>
        <w:lastRenderedPageBreak/>
        <w:t>лет, имеющих право на получение дополнительного образования в рамках системы персонифицированного финансирования в общей численности д</w:t>
      </w:r>
      <w:r w:rsidR="00A04169">
        <w:rPr>
          <w:rFonts w:ascii="Times New Roman" w:hAnsi="Times New Roman"/>
          <w:sz w:val="28"/>
          <w:szCs w:val="28"/>
        </w:rPr>
        <w:t xml:space="preserve">етей в возрасте от 5 до 18 лет </w:t>
      </w:r>
      <w:r w:rsidRPr="003925BC">
        <w:rPr>
          <w:rFonts w:ascii="Times New Roman" w:hAnsi="Times New Roman"/>
          <w:sz w:val="28"/>
          <w:szCs w:val="28"/>
        </w:rPr>
        <w:t>до 4,7 процентов в 2024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администрация ГГО СК.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tabs>
          <w:tab w:val="left" w:pos="4860"/>
          <w:tab w:val="left" w:pos="504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«Поддержка детей-сирот, детей, оставшихся без попечения родителей,</w:t>
      </w: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меры социальной поддержки и иные выплаты гражданам в сфере</w:t>
      </w: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образования 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140"/>
        <w:gridCol w:w="5430"/>
      </w:tblGrid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лей, меры социальной поддержки и иные выплаты гражданам в сфере образования Георгиевского городского округа Ставр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 (далее - управление культуры и туризма)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физические лица Георгиевского городск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го округа Ставропольского края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законных прав и интересов детей-сирот, детей, оставшихся без поп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чения родителей, обеспечение социальной поддержки семей с детьми, посещающими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дошкольные образовательные организ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ции, и предоставление мер социальной поддержки педагогическим работникам образовательных организаций, прожива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ю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щим и работающим в сельских населенных пунктах, рабочих поселках (поселках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родского типа)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детей-сирот, детей, оставшихся без попечения родителей, в общей численн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сти детского населения Георгиевского г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воспользовавшихся правом на получение компенсации части род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тельской платы, в общей численности граждан, дети которых посещают д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образовательные организации;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получающих меры социальной поддержки  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925BC" w:rsidRPr="003925BC" w:rsidRDefault="003925BC" w:rsidP="00A04169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506 154,72  тыс. рублей, в том числе  по годам: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85 754,06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78 897,89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84 312,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94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86 884,61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506 154,72  тыс. рублей, в том числе  по годам: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85 754,06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81 803,63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84 312,94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86 884,61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 Ставропольского края  – 506 154,72  тыс. рублей, в том числе  по годам: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85 754,06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78 897,89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81 803,63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84 312,94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86 884,61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уменьшение доли детей-сирот, детей, оставшихся без попечения родителей, в общей численности детского населения города, до 1,14 процента в 2024 году;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граждан, воспользова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шихся правом на получение компенсации части родительской платы, в общей чи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ленности граждан, дети которых посещают дошкольные образовательные организ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до 63,7 процентов в 2024 году;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ботников, получающих меры социальной поддержки, до 1060 человек в 2024 году</w:t>
            </w:r>
          </w:p>
        </w:tc>
      </w:tr>
    </w:tbl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925BC">
        <w:rPr>
          <w:rFonts w:ascii="Times New Roman" w:hAnsi="Times New Roman"/>
          <w:sz w:val="28"/>
          <w:szCs w:val="28"/>
        </w:rPr>
        <w:t xml:space="preserve"> обеспечение законных прав и интересов детей-сирот, детей, оставшихся без попечения родителей, обе</w:t>
      </w:r>
      <w:r w:rsidRPr="003925BC">
        <w:rPr>
          <w:rFonts w:ascii="Times New Roman" w:hAnsi="Times New Roman"/>
          <w:sz w:val="28"/>
          <w:szCs w:val="28"/>
        </w:rPr>
        <w:t>с</w:t>
      </w:r>
      <w:r w:rsidRPr="003925BC">
        <w:rPr>
          <w:rFonts w:ascii="Times New Roman" w:hAnsi="Times New Roman"/>
          <w:sz w:val="28"/>
          <w:szCs w:val="28"/>
        </w:rPr>
        <w:t>печение социальной поддержки семей с детьми,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роприятия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 xml:space="preserve">  «</w:t>
      </w:r>
      <w:r w:rsidRPr="003925BC">
        <w:rPr>
          <w:rFonts w:ascii="Times New Roman" w:hAnsi="Times New Roman"/>
          <w:sz w:val="28"/>
          <w:szCs w:val="28"/>
        </w:rPr>
        <w:t>Выплаты пособий, компенсаций и иные выплаты», в рамках к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торого предполагается:</w:t>
      </w:r>
    </w:p>
    <w:p w:rsidR="003925BC" w:rsidRPr="003925BC" w:rsidRDefault="003925BC" w:rsidP="003925BC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выплата денежных средств на содержание ребенка опекуну (попечит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>лю);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выплата единовременного пособия усыновителям;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дошкольных организациях Георгиевского городского округа Ставропольск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lastRenderedPageBreak/>
        <w:t>го края;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жилых помещ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925BC" w:rsidRPr="003925BC" w:rsidRDefault="003925BC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уменьшение доли детей-сирот, детей, оставшихся без попечения род</w:t>
      </w:r>
      <w:r w:rsidRPr="003925BC">
        <w:rPr>
          <w:rFonts w:ascii="Times New Roman" w:hAnsi="Times New Roman" w:cs="Times New Roman"/>
          <w:sz w:val="28"/>
          <w:szCs w:val="28"/>
        </w:rPr>
        <w:t>и</w:t>
      </w:r>
      <w:r w:rsidRPr="003925BC">
        <w:rPr>
          <w:rFonts w:ascii="Times New Roman" w:hAnsi="Times New Roman" w:cs="Times New Roman"/>
          <w:sz w:val="28"/>
          <w:szCs w:val="28"/>
        </w:rPr>
        <w:t>телей, в общей численности детского населения Георгиевского городского округа Ставропольского края до 1,14 процента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BC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организации, до 63,7 пр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количества педагогических работников, получаю</w:t>
      </w:r>
      <w:r w:rsidR="00A04169">
        <w:rPr>
          <w:rFonts w:ascii="Times New Roman" w:hAnsi="Times New Roman" w:cs="Times New Roman"/>
          <w:sz w:val="28"/>
          <w:szCs w:val="28"/>
        </w:rPr>
        <w:t xml:space="preserve">щих меры социальной поддержки, </w:t>
      </w:r>
      <w:r w:rsidRPr="003925BC">
        <w:rPr>
          <w:rFonts w:ascii="Times New Roman" w:hAnsi="Times New Roman" w:cs="Times New Roman"/>
          <w:sz w:val="28"/>
          <w:szCs w:val="28"/>
        </w:rPr>
        <w:t>до 1060 человек в 2024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ет управление образования и управление культуры и туризма.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pStyle w:val="ConsNormal"/>
        <w:spacing w:line="240" w:lineRule="exact"/>
        <w:ind w:left="5103" w:right="-5" w:firstLine="0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tabs>
          <w:tab w:val="left" w:pos="5205"/>
        </w:tabs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в сфере культуры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ском городском округе Ставропольского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 (далее - управление культуры и туризма)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муниципальные учреждения дополнител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ного образования, подведомственные управлению культуры и туризма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повышение качества оказываемых муни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>ципальных услуг в области дополнительн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го образования в сфере культуры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доля детей и подростков, охваченных до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>полнительным образованием в сфере куль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 xml:space="preserve">туры, в общей численности детей 5-18 лет;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доля учащихся победителей и призеров  краевых, всероссийских, международных  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конкурсов, фестивалей, выст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вок в общем количестве обучающихся;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количество новых музыкальных инстр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ментов;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количество зданий муниципальных образ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вательных организаций дополнительного образования (детских школ искусств) по видам искусств, в которых проведен кап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тальный ремонт;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соф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нансирование мероприятий Подпрограммы Программы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53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граммы составит  404 283,33  тыс. рублей, в том числе  по годам: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55 661,35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63 781,02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79 411,36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62 327,65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82 037,97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61 063,98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 379 343,65  тыс. рублей, в том числе по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51 772,71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58 284,54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75 522,72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58 439,01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78 149,33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57 175,34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федеральный бюджет – 39 447,83  тыс. ру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2019 году – 0,00 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2020 году – 3 317,86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18 269,97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17 860,00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бюджет Ставропольского края – 2 517,95  тыс. рублей, в том числе по годам: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211,78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1 166,17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2023 году – 1 140,00 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 – 337 377,87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="00A04169">
              <w:rPr>
                <w:rFonts w:ascii="Times New Roman" w:hAnsi="Times New Roman"/>
                <w:sz w:val="28"/>
                <w:szCs w:val="28"/>
              </w:rPr>
              <w:t xml:space="preserve">году – 51 772,71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54 754,90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56 086,58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58 439,01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59 149,33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57 175,34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внебюджетные источники  – 24 939,68  тыс. рублей, в том числе по годам: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3 888,64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5 496,48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2021 году – 3 888,64  тыс. рублей;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3 888,64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3 888,64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3 888,64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доли  детей и подростков, охва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>ченных дополнительным образованием в сфере культуры, в общей численности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тей 5-18 лет до 7,2 процентов в 2024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доли обучающихся победит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  и призеров краевых, всероссийских, международных творческих конкурсов, 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стивалей, выставок до 36,0 процентов в 2024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количества новых музыкал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ных инструментов до 10 в 2020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количества зданий муниц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полнительного образования (детских школ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искусств) по видам искусств, в которых проведен капитальный ремонт, на 1 еж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годно с 2021 года;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ленных на софинансирование мероприятий Подпрограммы Программы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925BC" w:rsidRPr="003925BC" w:rsidRDefault="003925BC" w:rsidP="003925B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Основной задачей Подпрограммы является повышение качества оказ</w:t>
      </w:r>
      <w:r w:rsidRPr="003925BC">
        <w:rPr>
          <w:rFonts w:ascii="Times New Roman" w:hAnsi="Times New Roman"/>
          <w:sz w:val="28"/>
          <w:szCs w:val="28"/>
        </w:rPr>
        <w:t>ы</w:t>
      </w:r>
      <w:r w:rsidRPr="003925BC">
        <w:rPr>
          <w:rFonts w:ascii="Times New Roman" w:hAnsi="Times New Roman"/>
          <w:sz w:val="28"/>
          <w:szCs w:val="28"/>
        </w:rPr>
        <w:t>ваемых муниципальных услуг в области дополнительного образования в сфере культуры.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роприятий: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«Обеспечение деятельности (оказание услуг) организаций по вн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школьной работе с детьми в области культуры, реализация дополнительных предпрофессиональных и общеразвивающих программ», в рамках которого предполагается: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развитие и поддержка юных дарований организаций дополнительного образования детей в области культуры;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укрепление материально-технической базы организаций дополнител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ного образования детей в сфере культуры;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925BC">
        <w:rPr>
          <w:rFonts w:ascii="Times New Roman" w:hAnsi="Times New Roman"/>
          <w:sz w:val="28"/>
          <w:szCs w:val="28"/>
        </w:rPr>
        <w:t>улучшение условий реализации программы  дополнительного образ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вания посредством </w:t>
      </w:r>
      <w:r w:rsidRPr="003925BC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дополнител</w:t>
      </w:r>
      <w:r w:rsidRPr="003925BC">
        <w:rPr>
          <w:rFonts w:ascii="Times New Roman" w:hAnsi="Times New Roman"/>
          <w:sz w:val="28"/>
          <w:szCs w:val="28"/>
          <w:lang w:eastAsia="ko-KR"/>
        </w:rPr>
        <w:t>ь</w:t>
      </w:r>
      <w:r w:rsidRPr="003925BC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расходы на оплату труда работников учреждений;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услуг связи;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услуг по содержанию имущества учреждений;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налогов (на имущество, на землю, за загрязнение окружающей среды).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 xml:space="preserve">роприятия Подпрограммы станет: 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увеличение доли детей и подростков, охваченных дополнительным о</w:t>
      </w:r>
      <w:r w:rsidRPr="003925BC">
        <w:rPr>
          <w:rFonts w:ascii="Times New Roman" w:hAnsi="Times New Roman"/>
          <w:sz w:val="28"/>
          <w:szCs w:val="28"/>
        </w:rPr>
        <w:t>б</w:t>
      </w:r>
      <w:r w:rsidRPr="003925BC">
        <w:rPr>
          <w:rFonts w:ascii="Times New Roman" w:hAnsi="Times New Roman"/>
          <w:sz w:val="28"/>
          <w:szCs w:val="28"/>
        </w:rPr>
        <w:t>разованием в сфере культуры, в общей численности детей 5-18 лет до 7,2 процентов в 2024 году;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увеличение доли обучающихся победителей  и призеров краевых, вс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российских, международных творческих конкурсов, фестивалей, выставок до 36,0 процентов в 2024 году;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«Ре</w:t>
      </w:r>
      <w:r w:rsidR="00A04169">
        <w:rPr>
          <w:rFonts w:ascii="Times New Roman" w:hAnsi="Times New Roman"/>
          <w:sz w:val="28"/>
          <w:szCs w:val="28"/>
        </w:rPr>
        <w:t xml:space="preserve">ализация регионального проекта </w:t>
      </w:r>
      <w:r w:rsidRPr="003925BC">
        <w:rPr>
          <w:rFonts w:ascii="Times New Roman" w:hAnsi="Times New Roman"/>
          <w:sz w:val="28"/>
          <w:szCs w:val="28"/>
        </w:rPr>
        <w:t xml:space="preserve">«Культурная среда», в рамках </w:t>
      </w:r>
      <w:r w:rsidRPr="003925BC">
        <w:rPr>
          <w:rFonts w:ascii="Times New Roman" w:hAnsi="Times New Roman"/>
          <w:sz w:val="28"/>
          <w:szCs w:val="28"/>
        </w:rPr>
        <w:lastRenderedPageBreak/>
        <w:t>которого предполагается приобретение музыкальных инструментов, обор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дования и материалов для муниципальных образовательных организаций 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полнительного образования (детских школ искусств) по видам искусств и профессиональных образовательных организаций; модернизация муниц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пальных образовательных организаций дополнительного образования (де</w:t>
      </w:r>
      <w:r w:rsidRPr="003925BC">
        <w:rPr>
          <w:rFonts w:ascii="Times New Roman" w:hAnsi="Times New Roman"/>
          <w:sz w:val="28"/>
          <w:szCs w:val="28"/>
        </w:rPr>
        <w:t>т</w:t>
      </w:r>
      <w:r w:rsidRPr="003925BC">
        <w:rPr>
          <w:rFonts w:ascii="Times New Roman" w:hAnsi="Times New Roman"/>
          <w:sz w:val="28"/>
          <w:szCs w:val="28"/>
        </w:rPr>
        <w:t>ских школ искусств) по видам искусств путем их реконструкции, капитал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ного ремонта.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>роприятия Подпрограммы станет увеличение количества новых музыкальных инструментов до 10 в 2020 году, увеличение количества зданий муници-пальных образовательных организаций дополнительного образования (де</w:t>
      </w:r>
      <w:r w:rsidRPr="003925BC">
        <w:rPr>
          <w:rFonts w:ascii="Times New Roman" w:hAnsi="Times New Roman" w:cs="Times New Roman"/>
          <w:sz w:val="28"/>
          <w:szCs w:val="28"/>
        </w:rPr>
        <w:t>т</w:t>
      </w:r>
      <w:r w:rsidRPr="003925BC">
        <w:rPr>
          <w:rFonts w:ascii="Times New Roman" w:hAnsi="Times New Roman" w:cs="Times New Roman"/>
          <w:sz w:val="28"/>
          <w:szCs w:val="28"/>
        </w:rPr>
        <w:t>ских школ искусств) по видам искусств, в которых проведен капитальный ремонт, на 1 ежегодно с 2021 года.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культуры и туризма.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pStyle w:val="ConsNormal"/>
        <w:spacing w:line="240" w:lineRule="exact"/>
        <w:ind w:left="5245" w:right="-5" w:firstLine="0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«Развитие образования и молодёжной пол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 xml:space="preserve">тики»  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«Строительство и реконструкция объектов муниципальной собственности 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«Строительство и реконструкция объектов муниципальной собственности 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струкция объектов муниципальной со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ственности Георгиевского городского округа Ставропольского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строительство новой школы в селе Красн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кумском, нового корпуса МБОУ СОШ № 1 им. А.К. Просоедова г. Георгиевска, стро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тельство детского сада на 160 мест в г.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оргиевске по ул. Быкова, 12/2, строител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ство детского сада на 160 мест в с. Красн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кумском по ул. Степной, 14/1 </w:t>
            </w:r>
          </w:p>
          <w:p w:rsidR="003925BC" w:rsidRPr="003925BC" w:rsidRDefault="003925BC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низаций, обучающихся  во вторую смену;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создание дополнительных мест для детей в возрасте от 2-х месяцев до 3 лет в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школьных образовательных организациях;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соф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нансирование мероприятий Подпрограммы Программы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 865 472,36  тыс. рублей,  в том числе по годам: 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51 324,17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230 594,67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53 728,78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529 824,74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865 472 ,36  тыс. рублей, 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51 324,17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230 594,67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53 728,78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529 824,74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федеральный бюджет – 101 214,50 тыс. ру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лей,   в том числе по годам: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2019 году – 45 934,23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2020 году – 55 280,17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в 2022 году – 0,00 тыс. рублей; 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750 3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>94,35  тыс. рублей, в том числе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годам: </w:t>
            </w:r>
          </w:p>
          <w:p w:rsidR="003925BC" w:rsidRPr="003925BC" w:rsidRDefault="003925BC" w:rsidP="00A04169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2 931,98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2020 году – 172 935,88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50 000,00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524 526,49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 – 13 863,51  тыс. рублей,  в том числе 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2 457,86 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2 378,62 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3 728,78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5 298,25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оду – 0,00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A04169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доли учащихся общеобразов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тельных организаций, обучающ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ихся  во вторую смену, до 21,0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процента в 2024 г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создание дополнительных мест для детей в возрасте от 2-х месяцев до 3 лет в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школьных образовательных организациях на 160 воспитанников в 2021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ленных на софинансирование мероприятий Подпрограммы Программы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Основной задачей Подпрограммы является строительство новой школы в селе Краснокумском, нового корпуса МБОУ СОШ № 1 им. А.К. Просоед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ва г. Георгиевска, строительство детского сада на 160 мест в г. Георгиевске по ул. Быкова, 12/2, и строительство детского сада на 160 мест в с. Красн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кумском по ул. Степная, 14/1. 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роприятий: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«Бюджетные инвестиции в объекты капитального строительства собственности муниципальных образований», в рамках которого предполаг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ется: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строительство школы в селе Краснокумском, нового корпуса МБОУ СОШ № 1 им. А.К. Просоедова г. Георгиевска, строительство детского сада </w:t>
      </w:r>
      <w:r w:rsidRPr="003925BC">
        <w:rPr>
          <w:rFonts w:ascii="Times New Roman" w:hAnsi="Times New Roman"/>
          <w:sz w:val="28"/>
          <w:szCs w:val="28"/>
        </w:rPr>
        <w:lastRenderedPageBreak/>
        <w:t>на 160 мест в г. Георгиевске по ул. Быкова, 12/2,  и строительство детского сада на 160 мест в с. Краснокумском по ул. Степная, 14/1.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 уменьшение доли учащихся общеобразов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тельных организаций, обучающихся во вторую смену, до 21,0 процента в 2024 году;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2) «Реализация регионального проекта «Содействие занятости женщин - создание условий дошкольного образования для детей в возрасте до трех лет», в рамках которого предполагается создание дополнительных мест для детей в возрасте от 1,5 до 3 лет в образовательных организациях, осущест</w:t>
      </w:r>
      <w:r w:rsidRPr="003925BC">
        <w:rPr>
          <w:rFonts w:ascii="Times New Roman" w:hAnsi="Times New Roman" w:cs="Times New Roman"/>
          <w:sz w:val="28"/>
          <w:szCs w:val="28"/>
        </w:rPr>
        <w:t>в</w:t>
      </w:r>
      <w:r w:rsidRPr="003925B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дошкольного образования (строительство детского сада в г. Георгиевске по ул. Быкова, 12/2).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приятия Подпрограммы станет создание дополнительных мест для детей в возрасте от 2-х месяцев до 3 лет в дошкольных образовательных организац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ях на 160 воспитанников в 2021 году.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«Организация летнего отдыха и занятости детей и подростков 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в каникулярный период в Георгиевском городском округе 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«Организация летнего отдыха и занятости детей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 подростков в каникулярный период в Георгиевском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«Организация летнего отд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ы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ха и занятости детей и подростков в кан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кулярный период в Георгиевском горо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925BC" w:rsidRPr="003925BC" w:rsidRDefault="003925BC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зации, подведомственные управлению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отдыха и трудоустройство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="00157F80">
              <w:rPr>
                <w:rFonts w:ascii="Times New Roman" w:hAnsi="Times New Roman"/>
                <w:sz w:val="28"/>
                <w:szCs w:val="28"/>
              </w:rPr>
              <w:t xml:space="preserve">тей и подростков в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каникулярный период в Георгиевском городском округе Ставр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польского края, а так же обеспечение 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дыха детей в организациях, расположенных на территории Ставропольского края с круглосуточным пребыванием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в общеобразов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и организациях д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образования, охваченных отдыхом в каникулярный период, в общем количестве обучающихся образовательных организаций;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 граждан, обуч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ющихся в образовательных организациях округа, временно трудоустроенных, в во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расте от 14 до 18 лет в свободное от учебы время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keepNext/>
              <w:keepLines/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граммы составит 65 647,35  тыс. рублей, в том числе  по годам: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13 620,56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3 303,01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13 034,67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55 409,02 тыс. рублей,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9 856,04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139,49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9 724,38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33 394,44  тыс. рублей, в том числе по годам: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</w:t>
            </w:r>
            <w:r w:rsidR="00157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0,00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11 131,48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11 131,48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2024 году – 11 131,48  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 – 22 014,58 тыс. рублей, в том числе по годам: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9 856,04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139,49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9 724,38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764,89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764,89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764,89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10 238,33  тыс. рублей, в том числе по годам: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3 764,52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3 163,52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3 310,29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обучающихся в общеобразовательных организациях и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ганизациях дополнительного образования, охваченных отдыхом в каникулярный п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риод, в общем количестве обучающихся  образовательных организаций до 28,1 пр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цента в 2024 году;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несовершеннолетних граждан, обучающихся в образовательных организациях округа, временно труд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устроенных в возрасте от 14 до 18 лет в свободное от учебы время до 9,22 проце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тов в 2024 году</w:t>
            </w: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3925BC">
        <w:rPr>
          <w:rFonts w:ascii="Times New Roman" w:hAnsi="Times New Roman"/>
          <w:sz w:val="28"/>
          <w:szCs w:val="28"/>
        </w:rPr>
        <w:t>обеспечение отдыха и тр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доустройство детей и подростков в каникулярный период в Георгиевском г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родском округе Ставропольского края.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роприятий: </w:t>
      </w:r>
    </w:p>
    <w:p w:rsidR="003925BC" w:rsidRPr="003925BC" w:rsidRDefault="003925BC" w:rsidP="003925B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«Мероприятия по организации отдыха детей и подростков в каник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лярное время», в рамках которого предполагается организация отдыха детей и подростков в каникулярное время.</w:t>
      </w:r>
    </w:p>
    <w:p w:rsidR="003925BC" w:rsidRPr="003925BC" w:rsidRDefault="00157F80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</w:t>
      </w:r>
      <w:r w:rsidR="003925BC" w:rsidRPr="003925BC">
        <w:rPr>
          <w:rFonts w:ascii="Times New Roman" w:hAnsi="Times New Roman" w:cs="Times New Roman"/>
          <w:sz w:val="28"/>
          <w:szCs w:val="28"/>
        </w:rPr>
        <w:t>реализации данного основного мер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>приятия Подпрограммы станет увеличение доли детей, обучающихся в о</w:t>
      </w:r>
      <w:r w:rsidR="003925BC" w:rsidRPr="003925BC">
        <w:rPr>
          <w:rFonts w:ascii="Times New Roman" w:hAnsi="Times New Roman" w:cs="Times New Roman"/>
          <w:sz w:val="28"/>
          <w:szCs w:val="28"/>
        </w:rPr>
        <w:t>б</w:t>
      </w:r>
      <w:r w:rsidR="003925BC" w:rsidRPr="003925BC">
        <w:rPr>
          <w:rFonts w:ascii="Times New Roman" w:hAnsi="Times New Roman" w:cs="Times New Roman"/>
          <w:sz w:val="28"/>
          <w:szCs w:val="28"/>
        </w:rPr>
        <w:lastRenderedPageBreak/>
        <w:t>щеобразовательных организациях и организациях дополнительного образ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 xml:space="preserve">вания, охваченных отдыхом в каникулярный период, </w:t>
      </w:r>
      <w:r>
        <w:rPr>
          <w:rFonts w:ascii="Times New Roman" w:hAnsi="Times New Roman" w:cs="Times New Roman"/>
          <w:sz w:val="28"/>
          <w:szCs w:val="28"/>
        </w:rPr>
        <w:t xml:space="preserve">в общем количестве обучающихся </w:t>
      </w:r>
      <w:r w:rsidR="003925BC" w:rsidRPr="003925BC">
        <w:rPr>
          <w:rFonts w:ascii="Times New Roman" w:hAnsi="Times New Roman" w:cs="Times New Roman"/>
          <w:sz w:val="28"/>
          <w:szCs w:val="28"/>
        </w:rPr>
        <w:t>образовательных организаций до 28,1 процента в 2024 году;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«Организация и финансирование временного трудоустройства нес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вершеннолетних учащихся образовательных организаций округа в возрасте от 14 до 18 лет», в рамках которого предполагается организация занятости подростков в каникулярное время.</w:t>
      </w:r>
    </w:p>
    <w:p w:rsidR="003925BC" w:rsidRPr="003925BC" w:rsidRDefault="00157F80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</w:t>
      </w:r>
      <w:r w:rsidR="003925BC" w:rsidRPr="003925BC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мер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>приятия Подпрограммы станет увеличение доли несовершеннолетних гра</w:t>
      </w:r>
      <w:r w:rsidR="003925BC" w:rsidRPr="003925BC">
        <w:rPr>
          <w:rFonts w:ascii="Times New Roman" w:hAnsi="Times New Roman" w:cs="Times New Roman"/>
          <w:sz w:val="28"/>
          <w:szCs w:val="28"/>
        </w:rPr>
        <w:t>ж</w:t>
      </w:r>
      <w:r w:rsidR="003925BC" w:rsidRPr="003925BC">
        <w:rPr>
          <w:rFonts w:ascii="Times New Roman" w:hAnsi="Times New Roman" w:cs="Times New Roman"/>
          <w:sz w:val="28"/>
          <w:szCs w:val="28"/>
        </w:rPr>
        <w:t>дан, обучающихся в образовательных организациях округа, временно труд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>устроенных в возрасте от 14 до 18 лет в свободное от учебы время до 9,22 процентов в 2024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 общепрограммные мероприятия»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программы и общепрограммные мероприятия»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и общепр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граммные мероприятия» (далее – Подпр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тегии ее развития, планирование, организ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ция, регулирование и контроль обеспеч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ния уставной деятельности подведомстве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ных организаций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достижение уровня показателей по реал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зации указов Президента Российской 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дерации от 07 мая 2012 года по отрасли «Образование»;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количество работников системы образов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ния, получивших награды на региональном и федеральном уровнях в соответствии с новыми формами;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оргиевского городского округа качеством дошкольного, общего и дополнительного образования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214 008,85 тыс. рублей, в том числе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214 008,85 тыс. рублей,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26 712,02  тыс. рублей,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3 429,84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4 223,94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4 639,04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4 806,40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4 806,40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4 806,40 тыс. рублей;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187 296,83  тыс. рублей,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том числе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31 696,19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31 023,17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30 248,25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31 309,74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31 509,74 тыс. рублей;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31 509,74 тыс. рублей</w:t>
            </w:r>
            <w:r w:rsidRPr="003925BC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достижения  уровня показат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 по реализации указов Президента Ро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сийской Федерации от 07 мая 2012 года по отрасли «Образование»;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количества работников сист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мы образования, получивших награды на региональном и федеральном уровнях в с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ответствии с новыми формами, до 40 чел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век в 2024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населения Георгиевского городского окр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га качеством дошкольного, общего и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полнительного образования до 78,0 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центов в 2024 году</w:t>
            </w:r>
          </w:p>
        </w:tc>
      </w:tr>
    </w:tbl>
    <w:p w:rsidR="003925BC" w:rsidRPr="003925BC" w:rsidRDefault="003925BC" w:rsidP="003925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 представляет собой совокупность мер, направленных на создание условий для реализации Программы.</w:t>
      </w:r>
    </w:p>
    <w:p w:rsidR="003925BC" w:rsidRPr="003925BC" w:rsidRDefault="003925BC" w:rsidP="003925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Сферой реализации Подпрограммы «Обеспечение реализации муниц</w:t>
      </w:r>
      <w:r w:rsidRPr="003925BC">
        <w:rPr>
          <w:rFonts w:ascii="Times New Roman" w:hAnsi="Times New Roman" w:cs="Times New Roman"/>
          <w:sz w:val="28"/>
          <w:szCs w:val="28"/>
        </w:rPr>
        <w:t>и</w:t>
      </w:r>
      <w:r w:rsidRPr="003925BC">
        <w:rPr>
          <w:rFonts w:ascii="Times New Roman" w:hAnsi="Times New Roman" w:cs="Times New Roman"/>
          <w:sz w:val="28"/>
          <w:szCs w:val="28"/>
        </w:rPr>
        <w:t>пальной программы и общепрограммные мероприятия» муниципальной пр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граммы  Георгиевского городского округа Ставропольск</w:t>
      </w:r>
      <w:r w:rsidR="00157F80">
        <w:rPr>
          <w:rFonts w:ascii="Times New Roman" w:hAnsi="Times New Roman" w:cs="Times New Roman"/>
          <w:sz w:val="28"/>
          <w:szCs w:val="28"/>
        </w:rPr>
        <w:t xml:space="preserve">ого края «Развитие образования </w:t>
      </w:r>
      <w:r w:rsidRPr="003925BC">
        <w:rPr>
          <w:rFonts w:ascii="Times New Roman" w:hAnsi="Times New Roman" w:cs="Times New Roman"/>
          <w:sz w:val="28"/>
          <w:szCs w:val="28"/>
        </w:rPr>
        <w:t>и молодёжной политики» является управленческая и организ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ционная деятельность управления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Управление реализацией Подпрограммы осуществляется управлением образования и молодёжной политики в рамках функций, определенных П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ложением об управлении образования и молодёжной политики администр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ции Георгиевского городского округа Ставропольского края, утвержденным решением Думы Георгиевского городского округа Ставропольского края от 27 июня 2</w:t>
      </w:r>
      <w:r w:rsidR="00157F80">
        <w:rPr>
          <w:rFonts w:ascii="Times New Roman" w:hAnsi="Times New Roman"/>
          <w:sz w:val="28"/>
          <w:szCs w:val="28"/>
        </w:rPr>
        <w:t xml:space="preserve">018 года </w:t>
      </w:r>
      <w:r w:rsidRPr="003925BC">
        <w:rPr>
          <w:rFonts w:ascii="Times New Roman" w:hAnsi="Times New Roman"/>
          <w:sz w:val="28"/>
          <w:szCs w:val="28"/>
        </w:rPr>
        <w:t>№ 363-14 «Об утверждении Положения об управлении образования и молодёжной политики администрации Георгиевского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ского округа Ставропольского края» (далее – Положение).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Основными задачами управления образования в соответствии с Пол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жением являются: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1. Организация предоставления на территории Георгиевского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ского округа общедоступного и бесплатного дошкольного, начального общ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lastRenderedPageBreak/>
        <w:t>го, основного общего, среднего общего образования по основным общеобр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зовательным программам в муниципальных образовательных организациях (за исключением полномочий по финансовому обеспечению реализации о</w:t>
      </w:r>
      <w:r w:rsidRPr="003925BC">
        <w:rPr>
          <w:rFonts w:ascii="Times New Roman" w:hAnsi="Times New Roman"/>
          <w:sz w:val="28"/>
          <w:szCs w:val="28"/>
        </w:rPr>
        <w:t>с</w:t>
      </w:r>
      <w:r w:rsidRPr="003925BC">
        <w:rPr>
          <w:rFonts w:ascii="Times New Roman" w:hAnsi="Times New Roman"/>
          <w:sz w:val="28"/>
          <w:szCs w:val="28"/>
        </w:rPr>
        <w:t>новных общеобразовательных программ в соответствии с федеральными го</w:t>
      </w:r>
      <w:r w:rsidRPr="003925BC">
        <w:rPr>
          <w:rFonts w:ascii="Times New Roman" w:hAnsi="Times New Roman"/>
          <w:sz w:val="28"/>
          <w:szCs w:val="28"/>
        </w:rPr>
        <w:t>с</w:t>
      </w:r>
      <w:r w:rsidRPr="003925BC">
        <w:rPr>
          <w:rFonts w:ascii="Times New Roman" w:hAnsi="Times New Roman"/>
          <w:sz w:val="28"/>
          <w:szCs w:val="28"/>
        </w:rPr>
        <w:t>ударственными образовательными стандартами).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2. Организация предоставления дополнительного образования в мун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ципальных организациях дополнительного образования (за исключением 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полнительного образования детей, финансовое обеспечение которого ос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ществляется органами государственной власти Ставропольского края).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3. Создание условий для осуществления присмотра и ухода за детьми в муниципальных образовательных организациях.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4. Стратегическое планирование развития системы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5. Разработка концепции развития сферы образования и оказания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зовательных услуг населению Георгиевского городского округа Ставропол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 xml:space="preserve">ского края.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6. Разработка и реализация программ по отдельным направлениям де</w:t>
      </w:r>
      <w:r w:rsidRPr="003925BC">
        <w:rPr>
          <w:rFonts w:ascii="Times New Roman" w:hAnsi="Times New Roman"/>
          <w:sz w:val="28"/>
          <w:szCs w:val="28"/>
        </w:rPr>
        <w:t>я</w:t>
      </w:r>
      <w:r w:rsidRPr="003925BC">
        <w:rPr>
          <w:rFonts w:ascii="Times New Roman" w:hAnsi="Times New Roman"/>
          <w:sz w:val="28"/>
          <w:szCs w:val="28"/>
        </w:rPr>
        <w:t>тельности.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7. Создание нормативно - правовой базы, обеспечивающей функцион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рование и развитие системы образования Георгиевского городского округа.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8. Ведение учета детей, подлежащих обязательному обучению в подв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лями) детей.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9. Участие в подготовке и организации мероприятий по профилактике правонарушений среди несовершеннолетних, беспризорности и безнадзорн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сти.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10. Обеспечение эффективности учебно - воспитательной деятельности подведомственных муниципальных организаций, создание системы взаим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действия школы, семьи и общественности, направленной на повышение к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чества образования и воспитания детей и подростков.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11. Поддержание различных форм получения образования в соотве</w:t>
      </w:r>
      <w:r w:rsidRPr="003925BC">
        <w:rPr>
          <w:rFonts w:ascii="Times New Roman" w:hAnsi="Times New Roman"/>
          <w:sz w:val="28"/>
          <w:szCs w:val="28"/>
        </w:rPr>
        <w:t>т</w:t>
      </w:r>
      <w:r w:rsidRPr="003925BC">
        <w:rPr>
          <w:rFonts w:ascii="Times New Roman" w:hAnsi="Times New Roman"/>
          <w:sz w:val="28"/>
          <w:szCs w:val="28"/>
        </w:rPr>
        <w:t>ствии с действующим законодательством об образовании в Российской Ф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дерации.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12. Формирование единого образовательного пространства Георгие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 xml:space="preserve">ского городского округа.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13. Разработка комплекса мер по социальной поддержке и охране зд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ровья всех категорий обучающихся, работников системы образования в по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ведомственных муниципальных организациях.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14. Обеспечение федеральных государственных образовательных ста</w:t>
      </w:r>
      <w:r w:rsidRPr="003925BC">
        <w:rPr>
          <w:rFonts w:ascii="Times New Roman" w:hAnsi="Times New Roman"/>
          <w:sz w:val="28"/>
          <w:szCs w:val="28"/>
        </w:rPr>
        <w:t>н</w:t>
      </w:r>
      <w:r w:rsidRPr="003925BC">
        <w:rPr>
          <w:rFonts w:ascii="Times New Roman" w:hAnsi="Times New Roman"/>
          <w:sz w:val="28"/>
          <w:szCs w:val="28"/>
        </w:rPr>
        <w:t>дартов, требований и функционирования системы образования на уровне государственных нормативов.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15. Финансовое обеспечение содержания зданий и сооружений подв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домственных муниципальных организаций, обустройство прилегающих к ним территорий.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16. Разработка и реализация комплекса мер, направленных на орган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зацию подведомственными муниципальными организациями, осуществля</w:t>
      </w:r>
      <w:r w:rsidRPr="003925BC">
        <w:rPr>
          <w:rFonts w:ascii="Times New Roman" w:hAnsi="Times New Roman"/>
          <w:sz w:val="28"/>
          <w:szCs w:val="28"/>
        </w:rPr>
        <w:t>ю</w:t>
      </w:r>
      <w:r w:rsidRPr="003925BC">
        <w:rPr>
          <w:rFonts w:ascii="Times New Roman" w:hAnsi="Times New Roman"/>
          <w:sz w:val="28"/>
          <w:szCs w:val="28"/>
        </w:rPr>
        <w:t xml:space="preserve">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17. Исполнение отдельных государственных полномочий в сфере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молодежной политики, переданных органам местного самоупра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ления Георгиевского городского округа Ставропольского края в установле</w:t>
      </w:r>
      <w:r w:rsidRPr="003925BC">
        <w:rPr>
          <w:rFonts w:ascii="Times New Roman" w:hAnsi="Times New Roman"/>
          <w:sz w:val="28"/>
          <w:szCs w:val="28"/>
        </w:rPr>
        <w:t>н</w:t>
      </w:r>
      <w:r w:rsidRPr="003925BC">
        <w:rPr>
          <w:rFonts w:ascii="Times New Roman" w:hAnsi="Times New Roman"/>
          <w:sz w:val="28"/>
          <w:szCs w:val="28"/>
        </w:rPr>
        <w:t>ном порядке.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18. Реализация кадровой политики в сфере образования.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19. Определение стратегии и координация деятельности подведо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ственных муниципальных организаций в целях обеспечения преемственн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сти и непрерывности процесса образования и воспитания, оказания муниц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пальных услуг в сфере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20. Организация в пределах своей компетенции контроля за соблюд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нием требований законодательства Российской Федерации и законодател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ства Ставропольского края подведомственными муниципальными организ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циями.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21. Учет и хранение документации управления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22. Содействие социальному, культурному, духовному и интеллект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альному развитию детей и молодежи.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23. Осуществление межотраслевой координации и функционального регулирования в области молодежной политики.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24. Создание системы информационного обеспечения в области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зования.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25. Осуществление мер по оказанию содействия в правовой защите м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лодежи, профилактике правонарушений и наркозависимости в молодежной среде, во всестороннем </w:t>
      </w:r>
      <w:r w:rsidR="005E1D17">
        <w:rPr>
          <w:rFonts w:ascii="Times New Roman" w:hAnsi="Times New Roman"/>
          <w:sz w:val="28"/>
          <w:szCs w:val="28"/>
        </w:rPr>
        <w:t>развитии молодежи, молоде</w:t>
      </w:r>
      <w:r w:rsidRPr="003925BC">
        <w:rPr>
          <w:rFonts w:ascii="Times New Roman" w:hAnsi="Times New Roman"/>
          <w:sz w:val="28"/>
          <w:szCs w:val="28"/>
        </w:rPr>
        <w:t>жного художественного творчества, в поддержке талантливой молодежи.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26. Выработка основных направлений по вопросам п</w:t>
      </w:r>
      <w:r w:rsidR="005E1D17">
        <w:rPr>
          <w:rFonts w:ascii="Times New Roman" w:hAnsi="Times New Roman"/>
          <w:sz w:val="28"/>
          <w:szCs w:val="28"/>
        </w:rPr>
        <w:t>атриотического воспитания молоде</w:t>
      </w:r>
      <w:r w:rsidRPr="003925BC">
        <w:rPr>
          <w:rFonts w:ascii="Times New Roman" w:hAnsi="Times New Roman"/>
          <w:sz w:val="28"/>
          <w:szCs w:val="28"/>
        </w:rPr>
        <w:t>жи, осуществление международных связей по вопросам молодёжной политики.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27. Создание правовых, социально-экономических и организационных условий для выбора молодежью своего жизненного пути.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28. Реализация инновационного потенциала молодежи в интересах ра</w:t>
      </w:r>
      <w:r w:rsidRPr="003925BC">
        <w:rPr>
          <w:rFonts w:ascii="Times New Roman" w:hAnsi="Times New Roman"/>
          <w:sz w:val="28"/>
          <w:szCs w:val="28"/>
        </w:rPr>
        <w:t>з</w:t>
      </w:r>
      <w:r w:rsidRPr="003925BC">
        <w:rPr>
          <w:rFonts w:ascii="Times New Roman" w:hAnsi="Times New Roman"/>
          <w:sz w:val="28"/>
          <w:szCs w:val="28"/>
        </w:rPr>
        <w:t xml:space="preserve">вития общества и развития самой молодежи, создание условий для участия молодежи в системе общественных отношений.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29. Профилактика негативных проявлений в молодежной среде, нед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пущение дискриминации, становление активной гражданской позиции, пр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вовое воспитание, уважение к культуре и истории других народов, недоп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 xml:space="preserve">щение экстремистских проявлений в молодежной среде.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30. Опека и попечительство: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реализация государственной политики по защите прав и законных интересов несовершеннолетних, в том числе детей-сирот и детей, оставшихся без попечения родителей, нуждающихся в помощи государства на террит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рии Георгиевского городского округа;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обеспечение гарантий права ребенка жить и воспитываться в семье;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3) профилактика социального сиротства;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4) развитие различных форм семейного устройства детей, оставшихся без попечения родителей;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5) защита личных и имущественных прав и интересов несовершенн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летних, в том числе детей-сирот и детей, оставшихся без попечения родит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лей.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31. На управление образования могут быть возложены иные задачи в соответствии с законодательством Российской Федерации и Ставропольского края.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</w:t>
      </w:r>
      <w:r w:rsidRPr="003925BC">
        <w:rPr>
          <w:rFonts w:ascii="Times New Roman" w:hAnsi="Times New Roman"/>
          <w:sz w:val="28"/>
          <w:szCs w:val="28"/>
        </w:rPr>
        <w:softHyphen/>
        <w:t>зования финансовых средств, выделяемых из бюджета Георгиевского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 xml:space="preserve">ского округа Ставропольского края на выполнение полномочий, развитии и оптимальном использовании профессиональных навыков сотрудников управления образования.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создание условий для реализации мероприятий Подпрограмм муниц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пальной программы Георгиевского городского округа Ставропольского края «Развитие образования и молодёжной политики»;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создание условий обеспечения качества образовательного процесса.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Основной задачей Подпрограммы является: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анализ состояния муниципальной системы образования, прогнозиров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ние перспектив ее развития, разработка и реализация в пределах своей ко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петенции единой стратегии ее развития; планирование, организация, регул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рование и контроль обеспечения уставной деятельности подведомственных организаций.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роприятий: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«Обеспечение реализации программы и общепрограммные меропр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ятия»;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«Обеспечение методического и технического обслуживания орган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заций Георгиевского городского округа Ставропольского края»;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3) «Организация и осуществление деятельности по опеке и попечител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ству», в рамках которых предполагается: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выплата заработной платы работникам управления образования и м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ниципального казенного учреждения «Ресурсный центр»;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закупка товаров, работ и услуг для обеспечения муниципальных нужд;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уплата налогов, сборов и иных платежей;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 xml:space="preserve">проведение мероприятий по отрасли «Образование». 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данных основных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приятий  Подпрограммы станет: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обеспечение достижения  уровня показателей по реализации указов Президента Российской Федерации от 07 мая 2012 года по отрасли «Образ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вание»;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увеличение количества работников системы образования, получивших награды на региональном и федеральных уровнях в соответствии с новыми формами, до 40 человек в 2024 году;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уровня удовлетворенности населения Георгиевского горо</w:t>
      </w:r>
      <w:r w:rsidRPr="003925BC">
        <w:rPr>
          <w:rFonts w:ascii="Times New Roman" w:hAnsi="Times New Roman" w:cs="Times New Roman"/>
          <w:sz w:val="28"/>
          <w:szCs w:val="28"/>
        </w:rPr>
        <w:t>д</w:t>
      </w:r>
      <w:r w:rsidRPr="003925BC">
        <w:rPr>
          <w:rFonts w:ascii="Times New Roman" w:hAnsi="Times New Roman" w:cs="Times New Roman"/>
          <w:sz w:val="28"/>
          <w:szCs w:val="28"/>
        </w:rPr>
        <w:t>ского округа качеством дошкольного, общего и дополнительного образов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 xml:space="preserve">ния до 78,0 процентов в 2024 году.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 9</w:t>
      </w:r>
    </w:p>
    <w:p w:rsidR="003925BC" w:rsidRPr="003925BC" w:rsidRDefault="003925BC" w:rsidP="003925BC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="00465E26">
        <w:rPr>
          <w:rFonts w:ascii="Times New Roman" w:hAnsi="Times New Roman"/>
          <w:sz w:val="28"/>
          <w:szCs w:val="28"/>
        </w:rPr>
        <w:t xml:space="preserve">ропольского края </w:t>
      </w:r>
      <w:r w:rsidRPr="003925BC">
        <w:rPr>
          <w:rFonts w:ascii="Times New Roman" w:hAnsi="Times New Roman"/>
          <w:sz w:val="28"/>
          <w:szCs w:val="28"/>
        </w:rPr>
        <w:t>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«Поддержка родителей, воспитывающих детей-инвалидов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«Поддержка родителей, воспитывающих детей-инвалидов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родителей, во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питывающих детей-инвалидов и детей с ограниченными возможностями здоровья»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925BC" w:rsidRPr="003925BC" w:rsidRDefault="003925BC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зации, подведомственные управлению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можностями здоровья и их семей в общ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ство в Георгиевском городском округе Ставропольского края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детей-инвалидов, детей с огр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ниченными возможностями здоровья, пол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чивших поддержку; 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семей, воспитывающих детей-инвалидов, детей с ограниченными во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можностями здоровья, получивших по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держку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2019 - 2020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2 949,53 тыс. рублей, в том числе 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2 000,00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2 949,53 тыс. рублей, в том числе по годам: 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2 000,00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949,53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465E26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2 949,53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 по годам: 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2 000,00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465E26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949,53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рублей,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(внебюджетные источн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ки за счет средств Фонда поддержки детей, находящихся в трудной жизненной ситу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ции) – 2 033,31 тыс. руб.,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465E26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1 400,00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633,31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детей-инвалидов, детей с ограниченными возможностями здоровья, получивших поддержку, до 244 человек в 2020 году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семей, воспитыв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ющих детей-инвалидов, детей с ограниче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ными возможностями здоровья, получи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 поддержку, до 216 человек в 2020 году</w:t>
            </w: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925BC">
        <w:rPr>
          <w:rFonts w:ascii="Times New Roman" w:hAnsi="Times New Roman"/>
          <w:sz w:val="28"/>
          <w:szCs w:val="28"/>
        </w:rPr>
        <w:t>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создание условий для интеграции детей-инвалидов, детей с ограниче</w:t>
      </w:r>
      <w:r w:rsidRPr="003925BC">
        <w:rPr>
          <w:rFonts w:ascii="Times New Roman" w:hAnsi="Times New Roman"/>
          <w:sz w:val="28"/>
          <w:szCs w:val="28"/>
        </w:rPr>
        <w:t>н</w:t>
      </w:r>
      <w:r w:rsidRPr="003925BC">
        <w:rPr>
          <w:rFonts w:ascii="Times New Roman" w:hAnsi="Times New Roman"/>
          <w:sz w:val="28"/>
          <w:szCs w:val="28"/>
        </w:rPr>
        <w:t>ными возможностями здоровья и их семей в общество в Георгиевском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ском округе Ставропольского края.</w:t>
      </w:r>
    </w:p>
    <w:p w:rsidR="003925BC" w:rsidRPr="003925BC" w:rsidRDefault="003925BC" w:rsidP="003925BC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роприятия: 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края», в рамках которого предполагается: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повышение профессионального потенциала специалистов, занятых в сфере оказания помощи детям-инвалидам и детям с ограниченными возмо</w:t>
      </w:r>
      <w:r w:rsidRPr="003925BC">
        <w:rPr>
          <w:rFonts w:ascii="Times New Roman" w:hAnsi="Times New Roman"/>
          <w:sz w:val="28"/>
          <w:szCs w:val="28"/>
        </w:rPr>
        <w:t>ж</w:t>
      </w:r>
      <w:r w:rsidRPr="003925BC">
        <w:rPr>
          <w:rFonts w:ascii="Times New Roman" w:hAnsi="Times New Roman"/>
          <w:sz w:val="28"/>
          <w:szCs w:val="28"/>
        </w:rPr>
        <w:t>ностями здоровья и семьям их воспитывающим;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проведение мероприятий по информированию и обучению родителей, имеющих детей-инвалидов и детей с ограниченными возможностями здор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вья</w:t>
      </w:r>
      <w:r w:rsidRPr="003925BC">
        <w:rPr>
          <w:rFonts w:ascii="Times New Roman" w:hAnsi="Times New Roman"/>
          <w:sz w:val="28"/>
          <w:szCs w:val="28"/>
          <w:lang w:eastAsia="ko-KR"/>
        </w:rPr>
        <w:t>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bCs/>
          <w:sz w:val="28"/>
          <w:szCs w:val="28"/>
        </w:rPr>
        <w:t>открытие лекотек, логопунктов, спортивных секций и организация временного присмотра за детьми для повышения доступности предоставля</w:t>
      </w:r>
      <w:r w:rsidRPr="003925BC">
        <w:rPr>
          <w:rFonts w:ascii="Times New Roman" w:hAnsi="Times New Roman"/>
          <w:bCs/>
          <w:sz w:val="28"/>
          <w:szCs w:val="28"/>
        </w:rPr>
        <w:t>е</w:t>
      </w:r>
      <w:r w:rsidRPr="003925BC">
        <w:rPr>
          <w:rFonts w:ascii="Times New Roman" w:hAnsi="Times New Roman"/>
          <w:bCs/>
          <w:sz w:val="28"/>
          <w:szCs w:val="28"/>
        </w:rPr>
        <w:t>мых реабилитационных услуг детям-инвалидам и детям с ограни</w:t>
      </w:r>
      <w:r w:rsidR="00465E26">
        <w:rPr>
          <w:rFonts w:ascii="Times New Roman" w:hAnsi="Times New Roman"/>
          <w:bCs/>
          <w:sz w:val="28"/>
          <w:szCs w:val="28"/>
        </w:rPr>
        <w:t xml:space="preserve">ченными возможностями здоровья </w:t>
      </w:r>
      <w:r w:rsidRPr="003925BC">
        <w:rPr>
          <w:rFonts w:ascii="Times New Roman" w:hAnsi="Times New Roman"/>
          <w:bCs/>
          <w:sz w:val="28"/>
          <w:szCs w:val="28"/>
        </w:rPr>
        <w:t>и их семьям</w:t>
      </w:r>
      <w:r w:rsidRPr="003925BC">
        <w:rPr>
          <w:rFonts w:ascii="Times New Roman" w:hAnsi="Times New Roman"/>
          <w:sz w:val="28"/>
          <w:szCs w:val="28"/>
        </w:rPr>
        <w:t>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3925BC">
        <w:rPr>
          <w:rFonts w:ascii="Times New Roman" w:hAnsi="Times New Roman"/>
          <w:bCs/>
          <w:sz w:val="28"/>
          <w:szCs w:val="28"/>
        </w:rPr>
        <w:t>для интеграции детей-инвалидов, детей с ограниченными возможност</w:t>
      </w:r>
      <w:r w:rsidR="00465E26">
        <w:rPr>
          <w:rFonts w:ascii="Times New Roman" w:hAnsi="Times New Roman"/>
          <w:bCs/>
          <w:sz w:val="28"/>
          <w:szCs w:val="28"/>
        </w:rPr>
        <w:t xml:space="preserve">ями здоровья </w:t>
      </w:r>
      <w:r w:rsidRPr="003925BC">
        <w:rPr>
          <w:rFonts w:ascii="Times New Roman" w:hAnsi="Times New Roman"/>
          <w:bCs/>
          <w:sz w:val="28"/>
          <w:szCs w:val="28"/>
        </w:rPr>
        <w:t>и их семей в общество</w:t>
      </w:r>
      <w:r w:rsidRPr="003925BC">
        <w:rPr>
          <w:rFonts w:ascii="Times New Roman" w:hAnsi="Times New Roman"/>
          <w:sz w:val="28"/>
          <w:szCs w:val="28"/>
        </w:rPr>
        <w:t>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издание итоговых методических пособий, проведение конференций по обобщению опыта работы образовательных организаций по содействию а</w:t>
      </w:r>
      <w:r w:rsidRPr="003925BC">
        <w:rPr>
          <w:rFonts w:ascii="Times New Roman" w:hAnsi="Times New Roman" w:cs="Times New Roman"/>
          <w:sz w:val="28"/>
          <w:szCs w:val="28"/>
        </w:rPr>
        <w:t>к</w:t>
      </w:r>
      <w:r w:rsidRPr="003925BC">
        <w:rPr>
          <w:rFonts w:ascii="Times New Roman" w:hAnsi="Times New Roman" w:cs="Times New Roman"/>
          <w:sz w:val="28"/>
          <w:szCs w:val="28"/>
        </w:rPr>
        <w:t xml:space="preserve">тивной поддержке родителей, воспитывающих детей-инвалидов и детей с ограниченными возможностями здоровья; 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прочие мероприятия в области образования.</w:t>
      </w:r>
    </w:p>
    <w:p w:rsidR="003925BC" w:rsidRPr="003925BC" w:rsidRDefault="00465E26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</w:t>
      </w:r>
      <w:r w:rsidR="003925BC" w:rsidRPr="003925BC">
        <w:rPr>
          <w:rFonts w:ascii="Times New Roman" w:hAnsi="Times New Roman" w:cs="Times New Roman"/>
          <w:sz w:val="28"/>
          <w:szCs w:val="28"/>
        </w:rPr>
        <w:t>реализации данного основного мер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lastRenderedPageBreak/>
        <w:t>приятия Подпрограммы станет: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детей-инвалидов, детей с ограниченными во</w:t>
      </w:r>
      <w:r w:rsidRPr="003925B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925BC">
        <w:rPr>
          <w:rFonts w:ascii="Times New Roman" w:hAnsi="Times New Roman" w:cs="Times New Roman"/>
          <w:sz w:val="28"/>
          <w:szCs w:val="28"/>
          <w:lang w:eastAsia="en-US"/>
        </w:rPr>
        <w:t>можностями здоровья, получивших поддержку, до 244 человек в 2020 году</w:t>
      </w:r>
      <w:r w:rsidRPr="003925BC">
        <w:rPr>
          <w:rFonts w:ascii="Times New Roman" w:hAnsi="Times New Roman" w:cs="Times New Roman"/>
          <w:sz w:val="28"/>
          <w:szCs w:val="28"/>
        </w:rPr>
        <w:t>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25BC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семей, воспитывающих детей-инвалидов, детей с ограниченными возможностями здоровья, получивших поддержку, до 216 человек в 2020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4550AC" w:rsidRDefault="004550A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  <w:sectPr w:rsidR="004550A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3925BC" w:rsidRPr="00AC4286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</w:pPr>
    </w:p>
    <w:p w:rsidR="003925BC" w:rsidRDefault="003925BC" w:rsidP="003925BC">
      <w:pPr>
        <w:jc w:val="center"/>
        <w:rPr>
          <w:rFonts w:eastAsia="Arial Unicode MS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/>
    <w:p w:rsidR="003925BC" w:rsidRPr="004067F5" w:rsidRDefault="003925BC" w:rsidP="003925BC"/>
    <w:p w:rsidR="003925BC" w:rsidRPr="004067F5" w:rsidRDefault="003925BC" w:rsidP="003925BC">
      <w:pPr>
        <w:jc w:val="center"/>
        <w:rPr>
          <w:rFonts w:eastAsia="Arial Unicode MS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Pr="00AB23F0" w:rsidRDefault="003925BC" w:rsidP="003925BC">
      <w:pPr>
        <w:spacing w:line="240" w:lineRule="exact"/>
        <w:jc w:val="both"/>
      </w:pPr>
    </w:p>
    <w:p w:rsidR="003925BC" w:rsidRPr="00C77A13" w:rsidRDefault="003925BC" w:rsidP="003925BC"/>
    <w:p w:rsidR="003925BC" w:rsidRPr="00E61208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447AFA" w:rsidRPr="00527DA1" w:rsidRDefault="00447AFA" w:rsidP="00447AFA">
      <w:pPr>
        <w:spacing w:line="240" w:lineRule="exact"/>
        <w:jc w:val="both"/>
        <w:rPr>
          <w:rFonts w:eastAsia="Arial Unicode MS"/>
        </w:rPr>
      </w:pPr>
    </w:p>
    <w:p w:rsidR="00447AFA" w:rsidRDefault="00447AFA" w:rsidP="00447AFA">
      <w:pPr>
        <w:spacing w:line="240" w:lineRule="exact"/>
        <w:jc w:val="both"/>
        <w:rPr>
          <w:rFonts w:eastAsia="Arial Unicode MS"/>
        </w:rPr>
      </w:pPr>
    </w:p>
    <w:p w:rsidR="00447AFA" w:rsidRPr="00527DA1" w:rsidRDefault="00447AFA" w:rsidP="00447AFA">
      <w:pPr>
        <w:spacing w:line="240" w:lineRule="exact"/>
        <w:jc w:val="both"/>
        <w:rPr>
          <w:rFonts w:eastAsia="Arial Unicode MS"/>
        </w:rPr>
      </w:pP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41" w:rsidRDefault="00732F41" w:rsidP="00732F41">
      <w:pPr>
        <w:ind w:firstLine="709"/>
        <w:jc w:val="both"/>
      </w:pPr>
    </w:p>
    <w:p w:rsidR="004F67B8" w:rsidRDefault="004F67B8" w:rsidP="00CD6975">
      <w:pPr>
        <w:tabs>
          <w:tab w:val="left" w:pos="8222"/>
        </w:tabs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67B8" w:rsidSect="00732F41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D" w:rsidRDefault="0083057D" w:rsidP="005E4102">
      <w:r>
        <w:separator/>
      </w:r>
    </w:p>
  </w:endnote>
  <w:endnote w:type="continuationSeparator" w:id="0">
    <w:p w:rsidR="0083057D" w:rsidRDefault="0083057D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D" w:rsidRDefault="0083057D" w:rsidP="005E4102">
      <w:r>
        <w:separator/>
      </w:r>
    </w:p>
  </w:footnote>
  <w:footnote w:type="continuationSeparator" w:id="0">
    <w:p w:rsidR="0083057D" w:rsidRDefault="0083057D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9" w:rsidRPr="00532924" w:rsidRDefault="00A04169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7F677F">
      <w:rPr>
        <w:rFonts w:ascii="Times New Roman" w:hAnsi="Times New Roman"/>
        <w:noProof/>
        <w:sz w:val="28"/>
        <w:szCs w:val="28"/>
      </w:rPr>
      <w:t>2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9" w:rsidRPr="0096081E" w:rsidRDefault="00A04169" w:rsidP="00A04169">
    <w:pPr>
      <w:pStyle w:val="a8"/>
      <w:jc w:val="right"/>
      <w:rPr>
        <w:rFonts w:ascii="Times New Roman" w:hAnsi="Times New Roman"/>
        <w:sz w:val="28"/>
        <w:szCs w:val="28"/>
      </w:rPr>
    </w:pPr>
    <w:r w:rsidRPr="0096081E">
      <w:rPr>
        <w:rFonts w:ascii="Times New Roman" w:hAnsi="Times New Roman"/>
        <w:sz w:val="28"/>
        <w:szCs w:val="28"/>
      </w:rPr>
      <w:fldChar w:fldCharType="begin"/>
    </w:r>
    <w:r w:rsidRPr="0096081E">
      <w:rPr>
        <w:rFonts w:ascii="Times New Roman" w:hAnsi="Times New Roman"/>
        <w:sz w:val="28"/>
        <w:szCs w:val="28"/>
      </w:rPr>
      <w:instrText xml:space="preserve"> PAGE   \* MERGEFORMAT </w:instrText>
    </w:r>
    <w:r w:rsidRPr="0096081E">
      <w:rPr>
        <w:rFonts w:ascii="Times New Roman" w:hAnsi="Times New Roman"/>
        <w:sz w:val="28"/>
        <w:szCs w:val="28"/>
      </w:rPr>
      <w:fldChar w:fldCharType="separate"/>
    </w:r>
    <w:r w:rsidR="007F677F">
      <w:rPr>
        <w:rFonts w:ascii="Times New Roman" w:hAnsi="Times New Roman"/>
        <w:noProof/>
        <w:sz w:val="28"/>
        <w:szCs w:val="28"/>
      </w:rPr>
      <w:t>11</w:t>
    </w:r>
    <w:r w:rsidRPr="0096081E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9" w:rsidRPr="00732F41" w:rsidRDefault="00A04169" w:rsidP="00A04169">
    <w:pPr>
      <w:pStyle w:val="a8"/>
      <w:jc w:val="right"/>
      <w:rPr>
        <w:rFonts w:ascii="Times New Roman" w:hAnsi="Times New Roman"/>
        <w:sz w:val="28"/>
        <w:szCs w:val="28"/>
      </w:rPr>
    </w:pPr>
    <w:r w:rsidRPr="00732F41">
      <w:rPr>
        <w:rFonts w:ascii="Times New Roman" w:hAnsi="Times New Roman"/>
        <w:sz w:val="28"/>
        <w:szCs w:val="28"/>
      </w:rPr>
      <w:fldChar w:fldCharType="begin"/>
    </w:r>
    <w:r w:rsidRPr="00732F41">
      <w:rPr>
        <w:rFonts w:ascii="Times New Roman" w:hAnsi="Times New Roman"/>
        <w:sz w:val="28"/>
        <w:szCs w:val="28"/>
      </w:rPr>
      <w:instrText>PAGE   \* MERGEFORMAT</w:instrText>
    </w:r>
    <w:r w:rsidRPr="00732F41">
      <w:rPr>
        <w:rFonts w:ascii="Times New Roman" w:hAnsi="Times New Roman"/>
        <w:sz w:val="28"/>
        <w:szCs w:val="28"/>
      </w:rPr>
      <w:fldChar w:fldCharType="separate"/>
    </w:r>
    <w:r w:rsidR="007F309C">
      <w:rPr>
        <w:rFonts w:ascii="Times New Roman" w:hAnsi="Times New Roman"/>
        <w:noProof/>
        <w:sz w:val="28"/>
        <w:szCs w:val="28"/>
      </w:rPr>
      <w:t>70</w:t>
    </w:r>
    <w:r w:rsidRPr="00732F4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41E2"/>
    <w:rsid w:val="000244B4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B0B73"/>
    <w:rsid w:val="000B0C2E"/>
    <w:rsid w:val="000B496B"/>
    <w:rsid w:val="000C47CF"/>
    <w:rsid w:val="000E246B"/>
    <w:rsid w:val="000E59A8"/>
    <w:rsid w:val="000E722C"/>
    <w:rsid w:val="000F1F5B"/>
    <w:rsid w:val="00100B08"/>
    <w:rsid w:val="00105070"/>
    <w:rsid w:val="00113317"/>
    <w:rsid w:val="001150DF"/>
    <w:rsid w:val="00125E4A"/>
    <w:rsid w:val="00135590"/>
    <w:rsid w:val="001369C2"/>
    <w:rsid w:val="00142141"/>
    <w:rsid w:val="001565F3"/>
    <w:rsid w:val="00157F80"/>
    <w:rsid w:val="001649D3"/>
    <w:rsid w:val="0017323C"/>
    <w:rsid w:val="00177042"/>
    <w:rsid w:val="0018022C"/>
    <w:rsid w:val="001803B2"/>
    <w:rsid w:val="001946E5"/>
    <w:rsid w:val="00194FF9"/>
    <w:rsid w:val="001A48F2"/>
    <w:rsid w:val="001A633F"/>
    <w:rsid w:val="001A63E9"/>
    <w:rsid w:val="001A673D"/>
    <w:rsid w:val="001A7480"/>
    <w:rsid w:val="001B7163"/>
    <w:rsid w:val="001B7C2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7149C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E4E02"/>
    <w:rsid w:val="002E77A2"/>
    <w:rsid w:val="002F0D08"/>
    <w:rsid w:val="002F3D3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925BC"/>
    <w:rsid w:val="003A48BC"/>
    <w:rsid w:val="003A5A83"/>
    <w:rsid w:val="003B051D"/>
    <w:rsid w:val="003B1F36"/>
    <w:rsid w:val="003C7563"/>
    <w:rsid w:val="003E422D"/>
    <w:rsid w:val="003E7A89"/>
    <w:rsid w:val="003F07B6"/>
    <w:rsid w:val="004102B1"/>
    <w:rsid w:val="00413373"/>
    <w:rsid w:val="00414B79"/>
    <w:rsid w:val="004203ED"/>
    <w:rsid w:val="00422FF4"/>
    <w:rsid w:val="004233AF"/>
    <w:rsid w:val="00426A2D"/>
    <w:rsid w:val="00426A6E"/>
    <w:rsid w:val="00441F90"/>
    <w:rsid w:val="00443B2F"/>
    <w:rsid w:val="004455D0"/>
    <w:rsid w:val="00445E19"/>
    <w:rsid w:val="00447AFA"/>
    <w:rsid w:val="0045303F"/>
    <w:rsid w:val="004550AC"/>
    <w:rsid w:val="004639BC"/>
    <w:rsid w:val="00465E26"/>
    <w:rsid w:val="00470F01"/>
    <w:rsid w:val="00483DD9"/>
    <w:rsid w:val="004848A9"/>
    <w:rsid w:val="00486011"/>
    <w:rsid w:val="00487A21"/>
    <w:rsid w:val="00487C26"/>
    <w:rsid w:val="004A0B7B"/>
    <w:rsid w:val="004A35D7"/>
    <w:rsid w:val="004B2BE6"/>
    <w:rsid w:val="004B3362"/>
    <w:rsid w:val="004C034B"/>
    <w:rsid w:val="004C2279"/>
    <w:rsid w:val="004C3D17"/>
    <w:rsid w:val="004C6FBB"/>
    <w:rsid w:val="004D1D58"/>
    <w:rsid w:val="004D7548"/>
    <w:rsid w:val="004F3E9D"/>
    <w:rsid w:val="004F40C4"/>
    <w:rsid w:val="004F571F"/>
    <w:rsid w:val="004F67B8"/>
    <w:rsid w:val="005031CE"/>
    <w:rsid w:val="00503C4C"/>
    <w:rsid w:val="00514617"/>
    <w:rsid w:val="00515C1F"/>
    <w:rsid w:val="005165C2"/>
    <w:rsid w:val="00517344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400D"/>
    <w:rsid w:val="0059429D"/>
    <w:rsid w:val="005A365B"/>
    <w:rsid w:val="005A59BA"/>
    <w:rsid w:val="005A6E97"/>
    <w:rsid w:val="005B6A6A"/>
    <w:rsid w:val="005B7C54"/>
    <w:rsid w:val="005C281A"/>
    <w:rsid w:val="005D0A64"/>
    <w:rsid w:val="005D2B4D"/>
    <w:rsid w:val="005D39B0"/>
    <w:rsid w:val="005D6A60"/>
    <w:rsid w:val="005D7589"/>
    <w:rsid w:val="005E1D17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18E5"/>
    <w:rsid w:val="00671969"/>
    <w:rsid w:val="00671A0B"/>
    <w:rsid w:val="00673334"/>
    <w:rsid w:val="0067707D"/>
    <w:rsid w:val="0068125D"/>
    <w:rsid w:val="00684ACE"/>
    <w:rsid w:val="00685EAB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17E91"/>
    <w:rsid w:val="00720420"/>
    <w:rsid w:val="00732F41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C2966"/>
    <w:rsid w:val="007C4D36"/>
    <w:rsid w:val="007C628B"/>
    <w:rsid w:val="007C6B9D"/>
    <w:rsid w:val="007D0905"/>
    <w:rsid w:val="007E529F"/>
    <w:rsid w:val="007F309C"/>
    <w:rsid w:val="007F553E"/>
    <w:rsid w:val="007F677F"/>
    <w:rsid w:val="008177C3"/>
    <w:rsid w:val="0083057D"/>
    <w:rsid w:val="00834178"/>
    <w:rsid w:val="00834CBF"/>
    <w:rsid w:val="00841F05"/>
    <w:rsid w:val="00857416"/>
    <w:rsid w:val="00860DB8"/>
    <w:rsid w:val="00874883"/>
    <w:rsid w:val="00885FA1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4269"/>
    <w:rsid w:val="00907A0B"/>
    <w:rsid w:val="00907C5C"/>
    <w:rsid w:val="009116A0"/>
    <w:rsid w:val="009119DE"/>
    <w:rsid w:val="00927143"/>
    <w:rsid w:val="0093723F"/>
    <w:rsid w:val="00941390"/>
    <w:rsid w:val="0095551D"/>
    <w:rsid w:val="0096081E"/>
    <w:rsid w:val="009648FC"/>
    <w:rsid w:val="00972D11"/>
    <w:rsid w:val="00975AAF"/>
    <w:rsid w:val="00980602"/>
    <w:rsid w:val="009853A9"/>
    <w:rsid w:val="00994930"/>
    <w:rsid w:val="009A024C"/>
    <w:rsid w:val="009A4C20"/>
    <w:rsid w:val="009A70F5"/>
    <w:rsid w:val="009B0664"/>
    <w:rsid w:val="009B3DEB"/>
    <w:rsid w:val="009B4AFD"/>
    <w:rsid w:val="009D4D56"/>
    <w:rsid w:val="009E230F"/>
    <w:rsid w:val="009E34A8"/>
    <w:rsid w:val="009E741F"/>
    <w:rsid w:val="009F2984"/>
    <w:rsid w:val="009F459D"/>
    <w:rsid w:val="009F5EB6"/>
    <w:rsid w:val="00A0186C"/>
    <w:rsid w:val="00A01D5E"/>
    <w:rsid w:val="00A04169"/>
    <w:rsid w:val="00A20DB6"/>
    <w:rsid w:val="00A21124"/>
    <w:rsid w:val="00A218E9"/>
    <w:rsid w:val="00A24DDB"/>
    <w:rsid w:val="00A25136"/>
    <w:rsid w:val="00A346B5"/>
    <w:rsid w:val="00A355DC"/>
    <w:rsid w:val="00A4131E"/>
    <w:rsid w:val="00A4523D"/>
    <w:rsid w:val="00A54A09"/>
    <w:rsid w:val="00A67550"/>
    <w:rsid w:val="00A760A2"/>
    <w:rsid w:val="00A76801"/>
    <w:rsid w:val="00A84C47"/>
    <w:rsid w:val="00A857F8"/>
    <w:rsid w:val="00A938AF"/>
    <w:rsid w:val="00A94C74"/>
    <w:rsid w:val="00AA5103"/>
    <w:rsid w:val="00AB051A"/>
    <w:rsid w:val="00AC21D1"/>
    <w:rsid w:val="00AD2F7A"/>
    <w:rsid w:val="00AD4B4F"/>
    <w:rsid w:val="00AE25AE"/>
    <w:rsid w:val="00AE7E0B"/>
    <w:rsid w:val="00AF319E"/>
    <w:rsid w:val="00AF548B"/>
    <w:rsid w:val="00AF5BFE"/>
    <w:rsid w:val="00AF5DAB"/>
    <w:rsid w:val="00B26D2E"/>
    <w:rsid w:val="00B320D7"/>
    <w:rsid w:val="00B322B6"/>
    <w:rsid w:val="00B35105"/>
    <w:rsid w:val="00B37634"/>
    <w:rsid w:val="00B43C09"/>
    <w:rsid w:val="00B47AC0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B130A"/>
    <w:rsid w:val="00BC0AE9"/>
    <w:rsid w:val="00BC69B3"/>
    <w:rsid w:val="00BD475A"/>
    <w:rsid w:val="00BD6A89"/>
    <w:rsid w:val="00BD75A4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777C0"/>
    <w:rsid w:val="00C851AC"/>
    <w:rsid w:val="00C875B0"/>
    <w:rsid w:val="00C92561"/>
    <w:rsid w:val="00C93C14"/>
    <w:rsid w:val="00C978C6"/>
    <w:rsid w:val="00CB2886"/>
    <w:rsid w:val="00CD6975"/>
    <w:rsid w:val="00CD7390"/>
    <w:rsid w:val="00D04800"/>
    <w:rsid w:val="00D05B6C"/>
    <w:rsid w:val="00D149E3"/>
    <w:rsid w:val="00D200C6"/>
    <w:rsid w:val="00D30227"/>
    <w:rsid w:val="00D34FE0"/>
    <w:rsid w:val="00D36442"/>
    <w:rsid w:val="00D36BC9"/>
    <w:rsid w:val="00D4347A"/>
    <w:rsid w:val="00D46149"/>
    <w:rsid w:val="00D50B86"/>
    <w:rsid w:val="00D54FA2"/>
    <w:rsid w:val="00D56194"/>
    <w:rsid w:val="00D56CFA"/>
    <w:rsid w:val="00D5799A"/>
    <w:rsid w:val="00D60803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3295"/>
    <w:rsid w:val="00DB4C4E"/>
    <w:rsid w:val="00DD74D3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644F"/>
    <w:rsid w:val="00F602B8"/>
    <w:rsid w:val="00F66810"/>
    <w:rsid w:val="00F70DE8"/>
    <w:rsid w:val="00F73AC7"/>
    <w:rsid w:val="00F73BEA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qFormat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99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rsid w:val="002E4E02"/>
    <w:rPr>
      <w:vertAlign w:val="superscript"/>
    </w:rPr>
  </w:style>
  <w:style w:type="paragraph" w:customStyle="1" w:styleId="Default">
    <w:name w:val="Default"/>
    <w:uiPriority w:val="99"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paragraph" w:customStyle="1" w:styleId="BodyText21">
    <w:name w:val="Body Text 21"/>
    <w:basedOn w:val="a"/>
    <w:uiPriority w:val="99"/>
    <w:rsid w:val="00DB3295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rsid w:val="00DB329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B32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D028D2F521C1D05AB216EF110708B35275C0C978762828EDEA8A51342F071AD5AB5540C3FFE9D280AE68M02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29BF-9F64-4D87-93C4-D9A567E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71</Pages>
  <Words>17764</Words>
  <Characters>101255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118782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217</cp:revision>
  <cp:lastPrinted>2022-02-11T15:07:00Z</cp:lastPrinted>
  <dcterms:created xsi:type="dcterms:W3CDTF">2018-02-14T09:59:00Z</dcterms:created>
  <dcterms:modified xsi:type="dcterms:W3CDTF">2022-02-16T13:52:00Z</dcterms:modified>
</cp:coreProperties>
</file>