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F1" w:rsidRDefault="001542F1" w:rsidP="001542F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1542F1" w:rsidRDefault="001542F1" w:rsidP="001542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1542F1" w:rsidRDefault="001542F1" w:rsidP="001542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1542F1" w:rsidRDefault="001542F1" w:rsidP="001542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1542F1" w:rsidRDefault="001542F1" w:rsidP="001542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0B90" w:rsidRPr="00100B90" w:rsidRDefault="00100B90" w:rsidP="00100B9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100B90">
        <w:rPr>
          <w:rFonts w:ascii="Times New Roman" w:hAnsi="Times New Roman"/>
          <w:sz w:val="28"/>
          <w:szCs w:val="28"/>
        </w:rPr>
        <w:t xml:space="preserve">20 августа 2020 г.                         г. Георгиевск                </w:t>
      </w:r>
      <w:r>
        <w:rPr>
          <w:rFonts w:ascii="Times New Roman" w:hAnsi="Times New Roman"/>
          <w:sz w:val="28"/>
          <w:szCs w:val="28"/>
        </w:rPr>
        <w:t xml:space="preserve">                          № 1829</w:t>
      </w:r>
    </w:p>
    <w:bookmarkEnd w:id="0"/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A3F" w:rsidRPr="001C2D4B" w:rsidRDefault="001D0A3F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551" w:rsidRDefault="009C1C00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line="240" w:lineRule="exact"/>
        <w:ind w:right="-2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bCs w:val="0"/>
        </w:rPr>
        <w:t xml:space="preserve">О </w:t>
      </w:r>
      <w:r>
        <w:rPr>
          <w:rFonts w:eastAsia="Calibri"/>
          <w:b w:val="0"/>
          <w:szCs w:val="28"/>
        </w:rPr>
        <w:t>предо</w:t>
      </w:r>
      <w:r w:rsidR="00EB0CBC">
        <w:rPr>
          <w:rFonts w:eastAsia="Calibri"/>
          <w:b w:val="0"/>
          <w:szCs w:val="28"/>
        </w:rPr>
        <w:t>ставле</w:t>
      </w:r>
      <w:r w:rsidR="0043521E">
        <w:rPr>
          <w:rFonts w:eastAsia="Calibri"/>
          <w:b w:val="0"/>
          <w:szCs w:val="28"/>
        </w:rPr>
        <w:t>нии</w:t>
      </w:r>
      <w:r>
        <w:rPr>
          <w:rFonts w:eastAsia="Calibri"/>
          <w:b w:val="0"/>
          <w:szCs w:val="28"/>
        </w:rPr>
        <w:t xml:space="preserve"> разрешения на </w:t>
      </w:r>
      <w:r w:rsidR="00C0364B">
        <w:rPr>
          <w:rFonts w:eastAsia="Calibri"/>
          <w:b w:val="0"/>
          <w:szCs w:val="28"/>
        </w:rPr>
        <w:t xml:space="preserve">условно разрешенный вид использования </w:t>
      </w:r>
      <w:r w:rsidR="00B42047">
        <w:rPr>
          <w:rFonts w:eastAsia="Calibri"/>
          <w:b w:val="0"/>
          <w:szCs w:val="28"/>
        </w:rPr>
        <w:t>земельного участка (Российская Федерация, Ставропольский край, Георгие</w:t>
      </w:r>
      <w:r w:rsidR="00B42047">
        <w:rPr>
          <w:rFonts w:eastAsia="Calibri"/>
          <w:b w:val="0"/>
          <w:szCs w:val="28"/>
        </w:rPr>
        <w:t>в</w:t>
      </w:r>
      <w:r w:rsidR="00B42047">
        <w:rPr>
          <w:rFonts w:eastAsia="Calibri"/>
          <w:b w:val="0"/>
          <w:szCs w:val="28"/>
        </w:rPr>
        <w:t xml:space="preserve">ский городской округ, </w:t>
      </w:r>
      <w:r w:rsidR="00EB3200">
        <w:rPr>
          <w:rFonts w:eastAsia="Calibri"/>
          <w:b w:val="0"/>
          <w:szCs w:val="28"/>
        </w:rPr>
        <w:t xml:space="preserve">город Георгиевск, </w:t>
      </w:r>
      <w:r w:rsidR="006A751C">
        <w:rPr>
          <w:rFonts w:eastAsia="Calibri"/>
          <w:b w:val="0"/>
          <w:szCs w:val="28"/>
        </w:rPr>
        <w:t>улица Ермолова, 146</w:t>
      </w:r>
      <w:r w:rsidR="00B42047">
        <w:rPr>
          <w:rFonts w:eastAsia="Calibri"/>
          <w:b w:val="0"/>
          <w:szCs w:val="28"/>
        </w:rPr>
        <w:t>)</w:t>
      </w:r>
    </w:p>
    <w:p w:rsidR="00656798" w:rsidRPr="001542F1" w:rsidRDefault="00656798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b w:val="0"/>
          <w:szCs w:val="28"/>
        </w:rPr>
      </w:pPr>
    </w:p>
    <w:p w:rsidR="00717979" w:rsidRPr="001C2D4B" w:rsidRDefault="00717979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1C2D4B" w:rsidRDefault="00656798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Default="005079E1" w:rsidP="0050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В соответствии с </w:t>
      </w:r>
      <w:r w:rsidR="00114F48" w:rsidRPr="006A539A">
        <w:rPr>
          <w:rFonts w:ascii="Times New Roman" w:hAnsi="Times New Roman"/>
          <w:sz w:val="28"/>
          <w:szCs w:val="28"/>
        </w:rPr>
        <w:t>Правилам</w:t>
      </w:r>
      <w:r w:rsidR="00114F48">
        <w:rPr>
          <w:rFonts w:ascii="Times New Roman" w:hAnsi="Times New Roman"/>
          <w:sz w:val="28"/>
          <w:szCs w:val="28"/>
        </w:rPr>
        <w:t>и</w:t>
      </w:r>
      <w:r w:rsidR="00114F48" w:rsidRPr="006A539A">
        <w:rPr>
          <w:rFonts w:ascii="Times New Roman" w:hAnsi="Times New Roman"/>
          <w:sz w:val="28"/>
          <w:szCs w:val="28"/>
        </w:rPr>
        <w:t xml:space="preserve"> землепользования и застройки Георгие</w:t>
      </w:r>
      <w:r w:rsidR="00114F48" w:rsidRPr="006A539A">
        <w:rPr>
          <w:rFonts w:ascii="Times New Roman" w:hAnsi="Times New Roman"/>
          <w:sz w:val="28"/>
          <w:szCs w:val="28"/>
        </w:rPr>
        <w:t>в</w:t>
      </w:r>
      <w:r w:rsidR="00114F48" w:rsidRPr="006A539A">
        <w:rPr>
          <w:rFonts w:ascii="Times New Roman" w:hAnsi="Times New Roman"/>
          <w:sz w:val="28"/>
          <w:szCs w:val="28"/>
        </w:rPr>
        <w:t>ского городского округа Ставропольского края относительно территории населённого пункта город Георгиевск, утвержденным</w:t>
      </w:r>
      <w:r w:rsidR="00114F48">
        <w:rPr>
          <w:rFonts w:ascii="Times New Roman" w:hAnsi="Times New Roman"/>
          <w:sz w:val="28"/>
          <w:szCs w:val="28"/>
        </w:rPr>
        <w:t>и</w:t>
      </w:r>
      <w:r w:rsidR="00114F48" w:rsidRPr="006A539A">
        <w:rPr>
          <w:rFonts w:ascii="Times New Roman" w:hAnsi="Times New Roman"/>
          <w:sz w:val="28"/>
          <w:szCs w:val="28"/>
        </w:rPr>
        <w:t xml:space="preserve"> решением Думы г</w:t>
      </w:r>
      <w:r w:rsidR="00114F48" w:rsidRPr="006A539A">
        <w:rPr>
          <w:rFonts w:ascii="Times New Roman" w:hAnsi="Times New Roman"/>
          <w:sz w:val="28"/>
          <w:szCs w:val="28"/>
        </w:rPr>
        <w:t>о</w:t>
      </w:r>
      <w:r w:rsidR="00114F48" w:rsidRPr="006A539A">
        <w:rPr>
          <w:rFonts w:ascii="Times New Roman" w:hAnsi="Times New Roman"/>
          <w:sz w:val="28"/>
          <w:szCs w:val="28"/>
        </w:rPr>
        <w:t>рода Георгиевска от 31 мая 2017 года № 922-76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протоколом </w:t>
      </w:r>
      <w:r w:rsidR="00EB3200">
        <w:rPr>
          <w:rFonts w:ascii="Times New Roman" w:hAnsi="Times New Roman"/>
          <w:bCs/>
          <w:kern w:val="36"/>
          <w:sz w:val="28"/>
          <w:szCs w:val="28"/>
        </w:rPr>
        <w:t>публичных слушаний</w:t>
      </w:r>
      <w:r w:rsidR="00962512">
        <w:rPr>
          <w:rFonts w:ascii="Times New Roman" w:hAnsi="Times New Roman"/>
          <w:bCs/>
          <w:kern w:val="36"/>
          <w:sz w:val="28"/>
          <w:szCs w:val="28"/>
        </w:rPr>
        <w:t xml:space="preserve"> от </w:t>
      </w:r>
      <w:r w:rsidR="006A751C">
        <w:rPr>
          <w:rFonts w:ascii="Times New Roman" w:hAnsi="Times New Roman"/>
          <w:bCs/>
          <w:kern w:val="36"/>
          <w:sz w:val="28"/>
          <w:szCs w:val="28"/>
        </w:rPr>
        <w:t>11.08</w:t>
      </w:r>
      <w:r w:rsidR="003E6E50">
        <w:rPr>
          <w:rFonts w:ascii="Times New Roman" w:hAnsi="Times New Roman"/>
          <w:bCs/>
          <w:kern w:val="36"/>
          <w:sz w:val="28"/>
          <w:szCs w:val="28"/>
        </w:rPr>
        <w:t>.2020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заключением о результатах </w:t>
      </w:r>
      <w:r w:rsidR="00EB3200">
        <w:rPr>
          <w:rFonts w:ascii="Times New Roman" w:hAnsi="Times New Roman"/>
          <w:bCs/>
          <w:kern w:val="36"/>
          <w:sz w:val="28"/>
          <w:szCs w:val="28"/>
        </w:rPr>
        <w:t>публичных слушаний</w:t>
      </w:r>
      <w:r w:rsidR="00962512" w:rsidRPr="00962512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962512">
        <w:rPr>
          <w:rFonts w:ascii="Times New Roman" w:hAnsi="Times New Roman"/>
          <w:bCs/>
          <w:kern w:val="36"/>
          <w:sz w:val="28"/>
          <w:szCs w:val="28"/>
        </w:rPr>
        <w:t xml:space="preserve">от </w:t>
      </w:r>
      <w:r w:rsidR="006A751C">
        <w:rPr>
          <w:rFonts w:ascii="Times New Roman" w:hAnsi="Times New Roman"/>
          <w:bCs/>
          <w:kern w:val="36"/>
          <w:sz w:val="28"/>
          <w:szCs w:val="28"/>
        </w:rPr>
        <w:t>11.08</w:t>
      </w:r>
      <w:r w:rsidR="003E6E50">
        <w:rPr>
          <w:rFonts w:ascii="Times New Roman" w:hAnsi="Times New Roman"/>
          <w:bCs/>
          <w:kern w:val="36"/>
          <w:sz w:val="28"/>
          <w:szCs w:val="28"/>
        </w:rPr>
        <w:t>.2020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, на основании статьи 39 Градостроительного кодекса Российской Фе</w:t>
      </w:r>
      <w:r w:rsidR="001C4DA4">
        <w:rPr>
          <w:rFonts w:ascii="Times New Roman" w:hAnsi="Times New Roman"/>
          <w:bCs/>
          <w:kern w:val="36"/>
          <w:sz w:val="28"/>
          <w:szCs w:val="28"/>
        </w:rPr>
        <w:t>дерации, статей 57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, 61 Устава Георгиевского городского округа Ставр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о</w:t>
      </w:r>
      <w:r w:rsidR="00E558C0">
        <w:rPr>
          <w:rFonts w:ascii="Times New Roman" w:hAnsi="Times New Roman"/>
          <w:bCs/>
          <w:kern w:val="36"/>
          <w:sz w:val="28"/>
          <w:szCs w:val="28"/>
        </w:rPr>
        <w:t>польского края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 администрация Георгиевского</w:t>
      </w:r>
      <w:proofErr w:type="gramEnd"/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 городского округа Ставр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о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польского края</w:t>
      </w:r>
    </w:p>
    <w:p w:rsidR="008428D7" w:rsidRDefault="008428D7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9E1" w:rsidRPr="001C2D4B" w:rsidRDefault="005079E1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Pr="001C2D4B" w:rsidRDefault="005079E1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8428D7" w:rsidRPr="001C2D4B">
        <w:rPr>
          <w:rFonts w:ascii="Times New Roman" w:hAnsi="Times New Roman"/>
          <w:sz w:val="28"/>
          <w:szCs w:val="28"/>
        </w:rPr>
        <w:t>:</w:t>
      </w:r>
    </w:p>
    <w:p w:rsidR="008428D7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8D7" w:rsidRPr="001C2D4B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3B1F" w:rsidRDefault="008428D7" w:rsidP="001542F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caps/>
          <w:szCs w:val="28"/>
        </w:rPr>
        <w:t>1.</w:t>
      </w:r>
      <w:r w:rsidRPr="00BF3804">
        <w:rPr>
          <w:b w:val="0"/>
        </w:rPr>
        <w:t xml:space="preserve"> </w:t>
      </w:r>
      <w:r w:rsidR="005079E1">
        <w:rPr>
          <w:b w:val="0"/>
        </w:rPr>
        <w:t>Предоставить</w:t>
      </w:r>
      <w:r w:rsidR="00EB3200" w:rsidRPr="00EB3200">
        <w:rPr>
          <w:rFonts w:eastAsia="Times New Roman"/>
          <w:b w:val="0"/>
          <w:kern w:val="36"/>
          <w:szCs w:val="28"/>
          <w:lang w:eastAsia="ru-RU"/>
        </w:rPr>
        <w:t xml:space="preserve"> </w:t>
      </w:r>
      <w:proofErr w:type="spellStart"/>
      <w:r w:rsidR="000D3313">
        <w:rPr>
          <w:b w:val="0"/>
        </w:rPr>
        <w:t>Джалаловой</w:t>
      </w:r>
      <w:proofErr w:type="spellEnd"/>
      <w:r w:rsidR="000D3313">
        <w:rPr>
          <w:b w:val="0"/>
        </w:rPr>
        <w:t xml:space="preserve"> </w:t>
      </w:r>
      <w:proofErr w:type="spellStart"/>
      <w:r w:rsidR="000D3313">
        <w:rPr>
          <w:b w:val="0"/>
        </w:rPr>
        <w:t>Гюльнар</w:t>
      </w:r>
      <w:proofErr w:type="spellEnd"/>
      <w:r w:rsidR="000D3313">
        <w:rPr>
          <w:b w:val="0"/>
        </w:rPr>
        <w:t xml:space="preserve"> </w:t>
      </w:r>
      <w:proofErr w:type="spellStart"/>
      <w:r w:rsidR="000D3313">
        <w:rPr>
          <w:b w:val="0"/>
        </w:rPr>
        <w:t>Рахмановне</w:t>
      </w:r>
      <w:proofErr w:type="spellEnd"/>
      <w:r w:rsidR="006A751C" w:rsidRPr="006A751C">
        <w:rPr>
          <w:b w:val="0"/>
        </w:rPr>
        <w:t xml:space="preserve">, </w:t>
      </w:r>
      <w:proofErr w:type="spellStart"/>
      <w:r w:rsidR="006A751C" w:rsidRPr="006A751C">
        <w:rPr>
          <w:b w:val="0"/>
        </w:rPr>
        <w:t>Джалаловой</w:t>
      </w:r>
      <w:proofErr w:type="spellEnd"/>
      <w:r w:rsidR="006A751C" w:rsidRPr="006A751C">
        <w:rPr>
          <w:b w:val="0"/>
        </w:rPr>
        <w:t xml:space="preserve"> </w:t>
      </w:r>
      <w:proofErr w:type="spellStart"/>
      <w:r w:rsidR="006A751C" w:rsidRPr="006A751C">
        <w:rPr>
          <w:b w:val="0"/>
        </w:rPr>
        <w:t>Эль</w:t>
      </w:r>
      <w:r w:rsidR="006A751C">
        <w:rPr>
          <w:b w:val="0"/>
        </w:rPr>
        <w:t>н</w:t>
      </w:r>
      <w:r w:rsidR="006A751C">
        <w:rPr>
          <w:b w:val="0"/>
        </w:rPr>
        <w:t>а</w:t>
      </w:r>
      <w:r w:rsidR="006A751C">
        <w:rPr>
          <w:b w:val="0"/>
        </w:rPr>
        <w:t>ре</w:t>
      </w:r>
      <w:proofErr w:type="spellEnd"/>
      <w:r w:rsidR="006A751C" w:rsidRPr="006A751C">
        <w:rPr>
          <w:b w:val="0"/>
        </w:rPr>
        <w:t xml:space="preserve"> </w:t>
      </w:r>
      <w:proofErr w:type="spellStart"/>
      <w:r w:rsidR="006A751C" w:rsidRPr="006A751C">
        <w:rPr>
          <w:b w:val="0"/>
        </w:rPr>
        <w:t>Эльдани</w:t>
      </w:r>
      <w:r w:rsidR="006A751C">
        <w:rPr>
          <w:b w:val="0"/>
        </w:rPr>
        <w:t>совне</w:t>
      </w:r>
      <w:proofErr w:type="spellEnd"/>
      <w:r w:rsidR="006A751C" w:rsidRPr="006A751C">
        <w:rPr>
          <w:b w:val="0"/>
        </w:rPr>
        <w:t xml:space="preserve"> и </w:t>
      </w:r>
      <w:proofErr w:type="spellStart"/>
      <w:r w:rsidR="006A751C" w:rsidRPr="006A751C">
        <w:rPr>
          <w:b w:val="0"/>
        </w:rPr>
        <w:t>Джалалов</w:t>
      </w:r>
      <w:r w:rsidR="006A751C">
        <w:rPr>
          <w:b w:val="0"/>
        </w:rPr>
        <w:t>у</w:t>
      </w:r>
      <w:proofErr w:type="spellEnd"/>
      <w:r w:rsidR="006A751C" w:rsidRPr="006A751C">
        <w:rPr>
          <w:b w:val="0"/>
        </w:rPr>
        <w:t xml:space="preserve"> Расул</w:t>
      </w:r>
      <w:r w:rsidR="006A751C">
        <w:rPr>
          <w:b w:val="0"/>
        </w:rPr>
        <w:t>у</w:t>
      </w:r>
      <w:r w:rsidR="006A751C" w:rsidRPr="006A751C">
        <w:rPr>
          <w:b w:val="0"/>
        </w:rPr>
        <w:t xml:space="preserve"> </w:t>
      </w:r>
      <w:proofErr w:type="spellStart"/>
      <w:r w:rsidR="006A751C">
        <w:rPr>
          <w:b w:val="0"/>
        </w:rPr>
        <w:t>Эльданисовичу</w:t>
      </w:r>
      <w:proofErr w:type="spellEnd"/>
      <w:r w:rsidR="006A751C" w:rsidRPr="006A751C">
        <w:t xml:space="preserve"> </w:t>
      </w:r>
      <w:r w:rsidR="005079E1">
        <w:rPr>
          <w:rFonts w:eastAsia="Calibri"/>
          <w:b w:val="0"/>
          <w:szCs w:val="28"/>
        </w:rPr>
        <w:t>разрешение</w:t>
      </w:r>
      <w:r>
        <w:rPr>
          <w:rFonts w:eastAsia="Calibri"/>
          <w:b w:val="0"/>
          <w:szCs w:val="28"/>
        </w:rPr>
        <w:t xml:space="preserve"> на </w:t>
      </w:r>
      <w:r w:rsidRPr="00C0364B">
        <w:rPr>
          <w:rFonts w:eastAsia="Calibri"/>
          <w:b w:val="0"/>
          <w:szCs w:val="28"/>
        </w:rPr>
        <w:t xml:space="preserve">условно разрешенный вид использования </w:t>
      </w:r>
      <w:r w:rsidR="00852451" w:rsidRPr="00286C97">
        <w:rPr>
          <w:rFonts w:eastAsia="Calibri"/>
          <w:b w:val="0"/>
          <w:szCs w:val="28"/>
        </w:rPr>
        <w:t xml:space="preserve">земельного участка, </w:t>
      </w:r>
      <w:r w:rsidR="006A751C" w:rsidRPr="00286C97">
        <w:rPr>
          <w:rFonts w:eastAsia="Calibri"/>
          <w:b w:val="0"/>
          <w:szCs w:val="28"/>
        </w:rPr>
        <w:t xml:space="preserve">площадью </w:t>
      </w:r>
      <w:r w:rsidR="006A751C">
        <w:rPr>
          <w:rFonts w:eastAsia="Calibri"/>
          <w:b w:val="0"/>
          <w:szCs w:val="28"/>
        </w:rPr>
        <w:t>300</w:t>
      </w:r>
      <w:r w:rsidR="006A751C" w:rsidRPr="00286C97">
        <w:rPr>
          <w:rFonts w:eastAsia="Calibri"/>
          <w:b w:val="0"/>
          <w:szCs w:val="28"/>
        </w:rPr>
        <w:t xml:space="preserve"> кв</w:t>
      </w:r>
      <w:r w:rsidR="006A751C">
        <w:rPr>
          <w:rFonts w:eastAsia="Calibri"/>
          <w:b w:val="0"/>
          <w:szCs w:val="28"/>
        </w:rPr>
        <w:t>. м, с кадастровым номером 26</w:t>
      </w:r>
      <w:r w:rsidR="006A751C" w:rsidRPr="00286C97">
        <w:rPr>
          <w:rFonts w:eastAsia="Calibri"/>
          <w:b w:val="0"/>
          <w:szCs w:val="28"/>
        </w:rPr>
        <w:t>:</w:t>
      </w:r>
      <w:r w:rsidR="006A751C">
        <w:rPr>
          <w:rFonts w:eastAsia="Calibri"/>
          <w:b w:val="0"/>
          <w:szCs w:val="28"/>
        </w:rPr>
        <w:t>26:010823:82</w:t>
      </w:r>
      <w:r w:rsidR="006A751C" w:rsidRPr="00286C97">
        <w:rPr>
          <w:rFonts w:eastAsia="Calibri"/>
          <w:b w:val="0"/>
          <w:szCs w:val="28"/>
        </w:rPr>
        <w:t xml:space="preserve">, по </w:t>
      </w:r>
      <w:r w:rsidR="006A751C">
        <w:rPr>
          <w:rFonts w:eastAsia="Calibri"/>
          <w:b w:val="0"/>
          <w:szCs w:val="28"/>
        </w:rPr>
        <w:t>ул. Ермолова, 146</w:t>
      </w:r>
      <w:r w:rsidR="006A751C" w:rsidRPr="00D76DF0">
        <w:rPr>
          <w:rFonts w:eastAsia="Calibri"/>
          <w:b w:val="0"/>
          <w:szCs w:val="28"/>
        </w:rPr>
        <w:t xml:space="preserve"> в г. Георгие</w:t>
      </w:r>
      <w:r w:rsidR="006A751C" w:rsidRPr="00D76DF0">
        <w:rPr>
          <w:rFonts w:eastAsia="Calibri"/>
          <w:b w:val="0"/>
          <w:szCs w:val="28"/>
        </w:rPr>
        <w:t>в</w:t>
      </w:r>
      <w:r w:rsidR="006A751C" w:rsidRPr="00D76DF0">
        <w:rPr>
          <w:rFonts w:eastAsia="Calibri"/>
          <w:b w:val="0"/>
          <w:szCs w:val="28"/>
        </w:rPr>
        <w:t>ске, - «</w:t>
      </w:r>
      <w:r w:rsidR="006A751C">
        <w:rPr>
          <w:rFonts w:eastAsia="Calibri"/>
          <w:b w:val="0"/>
          <w:szCs w:val="28"/>
        </w:rPr>
        <w:t>Магазины</w:t>
      </w:r>
      <w:r w:rsidR="006A751C" w:rsidRPr="00D76DF0">
        <w:rPr>
          <w:rFonts w:eastAsia="Calibri"/>
          <w:b w:val="0"/>
          <w:szCs w:val="28"/>
        </w:rPr>
        <w:t>»</w:t>
      </w:r>
      <w:r w:rsidR="005F3B1F">
        <w:rPr>
          <w:rFonts w:eastAsia="Calibri"/>
          <w:b w:val="0"/>
          <w:szCs w:val="28"/>
        </w:rPr>
        <w:t>.</w:t>
      </w:r>
    </w:p>
    <w:p w:rsidR="00F84581" w:rsidRPr="001542F1" w:rsidRDefault="00F84581" w:rsidP="001542F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 w:val="0"/>
          <w:szCs w:val="28"/>
        </w:rPr>
      </w:pPr>
    </w:p>
    <w:p w:rsidR="00F8113E" w:rsidRDefault="00041780" w:rsidP="001542F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4581">
        <w:rPr>
          <w:rFonts w:ascii="Times New Roman" w:hAnsi="Times New Roman" w:cs="Times New Roman"/>
          <w:sz w:val="28"/>
          <w:szCs w:val="28"/>
        </w:rPr>
        <w:t xml:space="preserve">. </w:t>
      </w:r>
      <w:r w:rsidR="00F8113E" w:rsidRPr="003A5A1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31C29">
        <w:rPr>
          <w:rFonts w:ascii="Times New Roman" w:hAnsi="Times New Roman" w:cs="Times New Roman"/>
          <w:sz w:val="28"/>
          <w:szCs w:val="28"/>
        </w:rPr>
        <w:t xml:space="preserve">Филиалу ФГБУ «ФКП </w:t>
      </w:r>
      <w:proofErr w:type="spellStart"/>
      <w:r w:rsidR="00F31C2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31C29">
        <w:rPr>
          <w:rFonts w:ascii="Times New Roman" w:hAnsi="Times New Roman" w:cs="Times New Roman"/>
          <w:sz w:val="28"/>
          <w:szCs w:val="28"/>
        </w:rPr>
        <w:t xml:space="preserve">» по Ставропольскому краю </w:t>
      </w:r>
      <w:r w:rsidR="00F8113E">
        <w:rPr>
          <w:rFonts w:ascii="Times New Roman" w:hAnsi="Times New Roman" w:cs="Times New Roman"/>
          <w:sz w:val="28"/>
          <w:szCs w:val="28"/>
        </w:rPr>
        <w:t xml:space="preserve">внести соответствующие </w:t>
      </w:r>
      <w:r w:rsidR="00F31C29">
        <w:rPr>
          <w:rFonts w:ascii="Times New Roman" w:hAnsi="Times New Roman" w:cs="Times New Roman"/>
          <w:sz w:val="28"/>
          <w:szCs w:val="28"/>
        </w:rPr>
        <w:t>сведения</w:t>
      </w:r>
      <w:r w:rsidR="00F8113E">
        <w:rPr>
          <w:rFonts w:ascii="Times New Roman" w:hAnsi="Times New Roman" w:cs="Times New Roman"/>
          <w:sz w:val="28"/>
          <w:szCs w:val="28"/>
        </w:rPr>
        <w:t xml:space="preserve"> </w:t>
      </w:r>
      <w:r w:rsidR="00F31C29">
        <w:rPr>
          <w:rFonts w:ascii="Times New Roman" w:hAnsi="Times New Roman" w:cs="Times New Roman"/>
          <w:sz w:val="28"/>
          <w:szCs w:val="28"/>
        </w:rPr>
        <w:t>в Единый государственный реестр недвижимости.</w:t>
      </w:r>
    </w:p>
    <w:p w:rsidR="003A5A18" w:rsidRDefault="003A5A18" w:rsidP="001542F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780" w:rsidRDefault="00041780" w:rsidP="001542F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5A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0F9D" w:rsidRPr="00A161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0F9D" w:rsidRPr="00A161EB">
        <w:rPr>
          <w:rFonts w:ascii="Times New Roman" w:hAnsi="Times New Roman" w:cs="Times New Roman"/>
          <w:sz w:val="28"/>
          <w:szCs w:val="28"/>
        </w:rPr>
        <w:t xml:space="preserve"> выполнением настоя</w:t>
      </w:r>
      <w:r w:rsidR="00760F9D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 </w:t>
      </w:r>
      <w:r w:rsidR="00AC197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760F9D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proofErr w:type="spellStart"/>
      <w:r w:rsidR="00AC1979">
        <w:rPr>
          <w:rFonts w:ascii="Times New Roman" w:hAnsi="Times New Roman" w:cs="Times New Roman"/>
          <w:sz w:val="28"/>
          <w:szCs w:val="28"/>
        </w:rPr>
        <w:t>Батина</w:t>
      </w:r>
      <w:proofErr w:type="spellEnd"/>
      <w:r w:rsidR="00AC1979">
        <w:rPr>
          <w:rFonts w:ascii="Times New Roman" w:hAnsi="Times New Roman" w:cs="Times New Roman"/>
          <w:sz w:val="28"/>
          <w:szCs w:val="28"/>
        </w:rPr>
        <w:t xml:space="preserve"> Г.Г</w:t>
      </w:r>
      <w:r w:rsidR="00760F9D">
        <w:rPr>
          <w:rFonts w:ascii="Times New Roman" w:hAnsi="Times New Roman" w:cs="Times New Roman"/>
          <w:sz w:val="28"/>
          <w:szCs w:val="28"/>
        </w:rPr>
        <w:t>.</w:t>
      </w:r>
    </w:p>
    <w:p w:rsidR="003F4E8D" w:rsidRDefault="003F4E8D" w:rsidP="001542F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FD4" w:rsidRDefault="00742FD4" w:rsidP="001542F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F9D" w:rsidRPr="00A161EB" w:rsidRDefault="00041780" w:rsidP="001542F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431B4A">
        <w:rPr>
          <w:rFonts w:ascii="Times New Roman" w:hAnsi="Times New Roman" w:cs="Times New Roman"/>
          <w:sz w:val="28"/>
          <w:szCs w:val="28"/>
        </w:rPr>
        <w:t>принятия</w:t>
      </w:r>
      <w:r w:rsidR="00760F9D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962801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760F9D">
        <w:rPr>
          <w:rFonts w:ascii="Times New Roman" w:hAnsi="Times New Roman" w:cs="Times New Roman"/>
          <w:sz w:val="28"/>
          <w:szCs w:val="28"/>
        </w:rPr>
        <w:t>опубликованию</w:t>
      </w:r>
      <w:r w:rsidR="00760F9D" w:rsidRPr="00A161EB">
        <w:rPr>
          <w:rFonts w:ascii="Times New Roman" w:hAnsi="Times New Roman" w:cs="Times New Roman"/>
          <w:sz w:val="28"/>
          <w:szCs w:val="28"/>
        </w:rPr>
        <w:t>.</w:t>
      </w: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B922D0" w:rsidRDefault="00B922D0" w:rsidP="00B922D0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Главы </w:t>
      </w:r>
    </w:p>
    <w:p w:rsidR="00B922D0" w:rsidRDefault="00B922D0" w:rsidP="00B922D0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B922D0" w:rsidRDefault="00B922D0" w:rsidP="00B922D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    Ж.А.Донец</w:t>
      </w:r>
    </w:p>
    <w:p w:rsidR="00B922D0" w:rsidRDefault="00B922D0" w:rsidP="00B922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2D0" w:rsidRDefault="00B922D0" w:rsidP="00B922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2D0" w:rsidRDefault="00B922D0" w:rsidP="00B922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2D0" w:rsidRDefault="00B922D0" w:rsidP="00B922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2D0" w:rsidRDefault="00B922D0" w:rsidP="00B922D0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вносит первый заместитель главы администрации </w:t>
      </w:r>
    </w:p>
    <w:p w:rsidR="00B922D0" w:rsidRDefault="00B922D0" w:rsidP="00B922D0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Г.Г.Батин</w:t>
      </w:r>
    </w:p>
    <w:p w:rsidR="00B922D0" w:rsidRDefault="00B922D0" w:rsidP="00B922D0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визируют: </w:t>
      </w:r>
    </w:p>
    <w:p w:rsidR="00B922D0" w:rsidRDefault="00B922D0" w:rsidP="00B922D0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922D0" w:rsidRDefault="00B922D0" w:rsidP="00B922D0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 администрации                                            А.Н.Савченко</w:t>
      </w:r>
    </w:p>
    <w:p w:rsidR="00B922D0" w:rsidRDefault="00B922D0" w:rsidP="00B922D0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B922D0" w:rsidRDefault="00B922D0" w:rsidP="00B922D0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начальника</w:t>
      </w:r>
    </w:p>
    <w:p w:rsidR="00B922D0" w:rsidRDefault="00B922D0" w:rsidP="00B922D0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общего делопроизводства</w:t>
      </w:r>
    </w:p>
    <w:p w:rsidR="00B922D0" w:rsidRDefault="00B922D0" w:rsidP="00B922D0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протокола администрации                                                                       Г.В.Пак</w:t>
      </w:r>
    </w:p>
    <w:p w:rsidR="00B922D0" w:rsidRDefault="00B922D0" w:rsidP="00B922D0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B922D0" w:rsidRDefault="00B922D0" w:rsidP="00B922D0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 управления</w:t>
      </w:r>
    </w:p>
    <w:p w:rsidR="00B922D0" w:rsidRDefault="00B922D0" w:rsidP="00B922D0">
      <w:pPr>
        <w:tabs>
          <w:tab w:val="left" w:pos="751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                                                                                       И.В.Кельм</w:t>
      </w:r>
    </w:p>
    <w:p w:rsidR="00B922D0" w:rsidRDefault="00B922D0" w:rsidP="00B922D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922D0" w:rsidRDefault="00B922D0" w:rsidP="00B922D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управлением архитектуры и градостроительства         администрации                                                                                 Т.Е.Урбанович</w:t>
      </w:r>
    </w:p>
    <w:p w:rsidR="00B922D0" w:rsidRDefault="00B922D0" w:rsidP="00B922D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B922D0" w:rsidSect="001542F1">
      <w:headerReference w:type="default" r:id="rId8"/>
      <w:headerReference w:type="firs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A65" w:rsidRDefault="00A01A65" w:rsidP="001C2D4B">
      <w:pPr>
        <w:spacing w:after="0" w:line="240" w:lineRule="auto"/>
      </w:pPr>
      <w:r>
        <w:separator/>
      </w:r>
    </w:p>
  </w:endnote>
  <w:endnote w:type="continuationSeparator" w:id="0">
    <w:p w:rsidR="00A01A65" w:rsidRDefault="00A01A65" w:rsidP="001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A65" w:rsidRDefault="00A01A65" w:rsidP="001C2D4B">
      <w:pPr>
        <w:spacing w:after="0" w:line="240" w:lineRule="auto"/>
      </w:pPr>
      <w:r>
        <w:separator/>
      </w:r>
    </w:p>
  </w:footnote>
  <w:footnote w:type="continuationSeparator" w:id="0">
    <w:p w:rsidR="00A01A65" w:rsidRDefault="00A01A65" w:rsidP="001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608962"/>
      <w:docPartObj>
        <w:docPartGallery w:val="Page Numbers (Top of Page)"/>
        <w:docPartUnique/>
      </w:docPartObj>
    </w:sdtPr>
    <w:sdtEndPr/>
    <w:sdtContent>
      <w:p w:rsidR="001C2D4B" w:rsidRDefault="00803579" w:rsidP="001C2D4B">
        <w:pPr>
          <w:pStyle w:val="a5"/>
          <w:jc w:val="right"/>
        </w:pPr>
        <w:r w:rsidRPr="001C2D4B">
          <w:rPr>
            <w:rFonts w:ascii="Times New Roman" w:hAnsi="Times New Roman"/>
            <w:sz w:val="28"/>
            <w:szCs w:val="28"/>
          </w:rPr>
          <w:fldChar w:fldCharType="begin"/>
        </w:r>
        <w:r w:rsidR="001C2D4B" w:rsidRPr="001C2D4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C2D4B">
          <w:rPr>
            <w:rFonts w:ascii="Times New Roman" w:hAnsi="Times New Roman"/>
            <w:sz w:val="28"/>
            <w:szCs w:val="28"/>
          </w:rPr>
          <w:fldChar w:fldCharType="separate"/>
        </w:r>
        <w:r w:rsidR="00100B90">
          <w:rPr>
            <w:rFonts w:ascii="Times New Roman" w:hAnsi="Times New Roman"/>
            <w:noProof/>
            <w:sz w:val="28"/>
            <w:szCs w:val="28"/>
          </w:rPr>
          <w:t>2</w:t>
        </w:r>
        <w:r w:rsidRPr="001C2D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13A" w:rsidRPr="006D313A" w:rsidRDefault="006D313A" w:rsidP="006D313A">
    <w:pPr>
      <w:pStyle w:val="a5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98"/>
    <w:rsid w:val="00005119"/>
    <w:rsid w:val="00006650"/>
    <w:rsid w:val="0001203B"/>
    <w:rsid w:val="00022D8A"/>
    <w:rsid w:val="000237B1"/>
    <w:rsid w:val="00024A54"/>
    <w:rsid w:val="00030DAB"/>
    <w:rsid w:val="00041753"/>
    <w:rsid w:val="00041780"/>
    <w:rsid w:val="00045B75"/>
    <w:rsid w:val="000473C3"/>
    <w:rsid w:val="000502F1"/>
    <w:rsid w:val="00051E01"/>
    <w:rsid w:val="00063728"/>
    <w:rsid w:val="00066CD4"/>
    <w:rsid w:val="000877F2"/>
    <w:rsid w:val="00094323"/>
    <w:rsid w:val="00097338"/>
    <w:rsid w:val="000A068C"/>
    <w:rsid w:val="000A3B89"/>
    <w:rsid w:val="000A4C35"/>
    <w:rsid w:val="000A67FA"/>
    <w:rsid w:val="000C1AF0"/>
    <w:rsid w:val="000C2923"/>
    <w:rsid w:val="000C39F4"/>
    <w:rsid w:val="000C62F4"/>
    <w:rsid w:val="000D0892"/>
    <w:rsid w:val="000D3313"/>
    <w:rsid w:val="000D4623"/>
    <w:rsid w:val="000E0824"/>
    <w:rsid w:val="000E41F0"/>
    <w:rsid w:val="000E6FDA"/>
    <w:rsid w:val="000F5549"/>
    <w:rsid w:val="000F793D"/>
    <w:rsid w:val="00100B90"/>
    <w:rsid w:val="001037E1"/>
    <w:rsid w:val="00104BCF"/>
    <w:rsid w:val="00114E5C"/>
    <w:rsid w:val="00114F48"/>
    <w:rsid w:val="00122C2F"/>
    <w:rsid w:val="001339C7"/>
    <w:rsid w:val="001449D0"/>
    <w:rsid w:val="00147AE3"/>
    <w:rsid w:val="001542F1"/>
    <w:rsid w:val="00162D2A"/>
    <w:rsid w:val="00167F32"/>
    <w:rsid w:val="001768A4"/>
    <w:rsid w:val="001816B3"/>
    <w:rsid w:val="00190725"/>
    <w:rsid w:val="00192BC5"/>
    <w:rsid w:val="001976FE"/>
    <w:rsid w:val="001A12B0"/>
    <w:rsid w:val="001A41A1"/>
    <w:rsid w:val="001B60AA"/>
    <w:rsid w:val="001C2D4B"/>
    <w:rsid w:val="001C4DA4"/>
    <w:rsid w:val="001D014A"/>
    <w:rsid w:val="001D0A3F"/>
    <w:rsid w:val="001D4AEE"/>
    <w:rsid w:val="001D5C7C"/>
    <w:rsid w:val="001E59DC"/>
    <w:rsid w:val="001F01F2"/>
    <w:rsid w:val="001F0DDB"/>
    <w:rsid w:val="001F2422"/>
    <w:rsid w:val="001F4806"/>
    <w:rsid w:val="001F5794"/>
    <w:rsid w:val="00200AA9"/>
    <w:rsid w:val="00201DCB"/>
    <w:rsid w:val="00207F55"/>
    <w:rsid w:val="00210C26"/>
    <w:rsid w:val="0022238B"/>
    <w:rsid w:val="002356F9"/>
    <w:rsid w:val="00236444"/>
    <w:rsid w:val="0024288D"/>
    <w:rsid w:val="00244454"/>
    <w:rsid w:val="0025268C"/>
    <w:rsid w:val="00253335"/>
    <w:rsid w:val="00263467"/>
    <w:rsid w:val="00263855"/>
    <w:rsid w:val="00266CEE"/>
    <w:rsid w:val="00267EE8"/>
    <w:rsid w:val="002705E8"/>
    <w:rsid w:val="002749AC"/>
    <w:rsid w:val="002867FA"/>
    <w:rsid w:val="00297486"/>
    <w:rsid w:val="002A297B"/>
    <w:rsid w:val="002A5A77"/>
    <w:rsid w:val="002B53D0"/>
    <w:rsid w:val="002C13A8"/>
    <w:rsid w:val="002C197A"/>
    <w:rsid w:val="002C2D15"/>
    <w:rsid w:val="002D1569"/>
    <w:rsid w:val="002D2E4C"/>
    <w:rsid w:val="002F7274"/>
    <w:rsid w:val="00301BD3"/>
    <w:rsid w:val="00303506"/>
    <w:rsid w:val="00304BB4"/>
    <w:rsid w:val="00311882"/>
    <w:rsid w:val="003133EC"/>
    <w:rsid w:val="00314BED"/>
    <w:rsid w:val="003151E6"/>
    <w:rsid w:val="00335993"/>
    <w:rsid w:val="00337633"/>
    <w:rsid w:val="00346AA1"/>
    <w:rsid w:val="00353F8C"/>
    <w:rsid w:val="00377ADF"/>
    <w:rsid w:val="003805FC"/>
    <w:rsid w:val="00382FC4"/>
    <w:rsid w:val="00384F9D"/>
    <w:rsid w:val="003863D4"/>
    <w:rsid w:val="00392020"/>
    <w:rsid w:val="00393BFF"/>
    <w:rsid w:val="0039645A"/>
    <w:rsid w:val="003A5A18"/>
    <w:rsid w:val="003B45E8"/>
    <w:rsid w:val="003B52E8"/>
    <w:rsid w:val="003D4212"/>
    <w:rsid w:val="003D63BC"/>
    <w:rsid w:val="003E0560"/>
    <w:rsid w:val="003E1EDA"/>
    <w:rsid w:val="003E48E1"/>
    <w:rsid w:val="003E6E50"/>
    <w:rsid w:val="003F2ACD"/>
    <w:rsid w:val="003F4E8D"/>
    <w:rsid w:val="003F504D"/>
    <w:rsid w:val="003F59EC"/>
    <w:rsid w:val="0041570A"/>
    <w:rsid w:val="0042134D"/>
    <w:rsid w:val="00427D25"/>
    <w:rsid w:val="00431B4A"/>
    <w:rsid w:val="00432DE4"/>
    <w:rsid w:val="0043521E"/>
    <w:rsid w:val="0044208F"/>
    <w:rsid w:val="00442F96"/>
    <w:rsid w:val="00453C70"/>
    <w:rsid w:val="00455DEB"/>
    <w:rsid w:val="00460674"/>
    <w:rsid w:val="004607E6"/>
    <w:rsid w:val="0046303D"/>
    <w:rsid w:val="004649AE"/>
    <w:rsid w:val="00474DC9"/>
    <w:rsid w:val="00475A77"/>
    <w:rsid w:val="00475B4A"/>
    <w:rsid w:val="004765B7"/>
    <w:rsid w:val="00476BD2"/>
    <w:rsid w:val="00485629"/>
    <w:rsid w:val="004906AB"/>
    <w:rsid w:val="00490B13"/>
    <w:rsid w:val="004A3251"/>
    <w:rsid w:val="004A7675"/>
    <w:rsid w:val="004B4061"/>
    <w:rsid w:val="004C7205"/>
    <w:rsid w:val="004C7683"/>
    <w:rsid w:val="004D11E4"/>
    <w:rsid w:val="004D37FA"/>
    <w:rsid w:val="004D4478"/>
    <w:rsid w:val="004E55BA"/>
    <w:rsid w:val="004F6ECE"/>
    <w:rsid w:val="00503479"/>
    <w:rsid w:val="00507015"/>
    <w:rsid w:val="005079E1"/>
    <w:rsid w:val="00523341"/>
    <w:rsid w:val="00523A05"/>
    <w:rsid w:val="00525AE1"/>
    <w:rsid w:val="005268CD"/>
    <w:rsid w:val="00531028"/>
    <w:rsid w:val="00531CDE"/>
    <w:rsid w:val="005331C5"/>
    <w:rsid w:val="00534B85"/>
    <w:rsid w:val="00536627"/>
    <w:rsid w:val="00537CCF"/>
    <w:rsid w:val="00540B0B"/>
    <w:rsid w:val="00541B18"/>
    <w:rsid w:val="005469DE"/>
    <w:rsid w:val="00546DEF"/>
    <w:rsid w:val="00551DE7"/>
    <w:rsid w:val="005707B2"/>
    <w:rsid w:val="00571CA9"/>
    <w:rsid w:val="0058779C"/>
    <w:rsid w:val="005A03D2"/>
    <w:rsid w:val="005A78A8"/>
    <w:rsid w:val="005B795E"/>
    <w:rsid w:val="005C0D61"/>
    <w:rsid w:val="005C7708"/>
    <w:rsid w:val="005E5B47"/>
    <w:rsid w:val="005F24D6"/>
    <w:rsid w:val="005F3B1F"/>
    <w:rsid w:val="005F3F61"/>
    <w:rsid w:val="00612DA8"/>
    <w:rsid w:val="00616452"/>
    <w:rsid w:val="00622E3F"/>
    <w:rsid w:val="00624A58"/>
    <w:rsid w:val="00636B99"/>
    <w:rsid w:val="0064001C"/>
    <w:rsid w:val="00656798"/>
    <w:rsid w:val="00660AF7"/>
    <w:rsid w:val="00673865"/>
    <w:rsid w:val="00683D02"/>
    <w:rsid w:val="00692CAB"/>
    <w:rsid w:val="006A3515"/>
    <w:rsid w:val="006A539A"/>
    <w:rsid w:val="006A751C"/>
    <w:rsid w:val="006B2DD6"/>
    <w:rsid w:val="006C58FE"/>
    <w:rsid w:val="006C6D26"/>
    <w:rsid w:val="006C7DD1"/>
    <w:rsid w:val="006D0F33"/>
    <w:rsid w:val="006D313A"/>
    <w:rsid w:val="006D78DF"/>
    <w:rsid w:val="006F01CD"/>
    <w:rsid w:val="006F06D9"/>
    <w:rsid w:val="006F54C1"/>
    <w:rsid w:val="0070226E"/>
    <w:rsid w:val="007111DC"/>
    <w:rsid w:val="00715C5F"/>
    <w:rsid w:val="007164FF"/>
    <w:rsid w:val="00717979"/>
    <w:rsid w:val="00717DFD"/>
    <w:rsid w:val="00721F2A"/>
    <w:rsid w:val="007331E6"/>
    <w:rsid w:val="00742FD4"/>
    <w:rsid w:val="0074568A"/>
    <w:rsid w:val="007466CC"/>
    <w:rsid w:val="00752D08"/>
    <w:rsid w:val="00756E68"/>
    <w:rsid w:val="00760F9D"/>
    <w:rsid w:val="0076237C"/>
    <w:rsid w:val="007648AA"/>
    <w:rsid w:val="0076684B"/>
    <w:rsid w:val="00773EE5"/>
    <w:rsid w:val="00774F57"/>
    <w:rsid w:val="0078092E"/>
    <w:rsid w:val="007850B7"/>
    <w:rsid w:val="007942E4"/>
    <w:rsid w:val="00796AD1"/>
    <w:rsid w:val="007A4072"/>
    <w:rsid w:val="007B40F3"/>
    <w:rsid w:val="007C13CB"/>
    <w:rsid w:val="007C2467"/>
    <w:rsid w:val="007C7E90"/>
    <w:rsid w:val="007D0986"/>
    <w:rsid w:val="007D4973"/>
    <w:rsid w:val="007E7936"/>
    <w:rsid w:val="007F141A"/>
    <w:rsid w:val="007F5A0F"/>
    <w:rsid w:val="00803579"/>
    <w:rsid w:val="0080532A"/>
    <w:rsid w:val="00805884"/>
    <w:rsid w:val="0081203C"/>
    <w:rsid w:val="00814075"/>
    <w:rsid w:val="0081497B"/>
    <w:rsid w:val="00814A89"/>
    <w:rsid w:val="0081639E"/>
    <w:rsid w:val="00837A9F"/>
    <w:rsid w:val="008428D7"/>
    <w:rsid w:val="00847ED6"/>
    <w:rsid w:val="00852451"/>
    <w:rsid w:val="008557A0"/>
    <w:rsid w:val="00861F30"/>
    <w:rsid w:val="00862957"/>
    <w:rsid w:val="00863678"/>
    <w:rsid w:val="008638BC"/>
    <w:rsid w:val="008670A2"/>
    <w:rsid w:val="0087495D"/>
    <w:rsid w:val="008773D1"/>
    <w:rsid w:val="00881182"/>
    <w:rsid w:val="00884641"/>
    <w:rsid w:val="008B04B3"/>
    <w:rsid w:val="008C12C8"/>
    <w:rsid w:val="008C5AFB"/>
    <w:rsid w:val="008D1258"/>
    <w:rsid w:val="008D1B09"/>
    <w:rsid w:val="008D3268"/>
    <w:rsid w:val="008D5EBB"/>
    <w:rsid w:val="008E0677"/>
    <w:rsid w:val="008E1D46"/>
    <w:rsid w:val="008E5867"/>
    <w:rsid w:val="008F085C"/>
    <w:rsid w:val="009004C2"/>
    <w:rsid w:val="00902024"/>
    <w:rsid w:val="009130F6"/>
    <w:rsid w:val="00921C86"/>
    <w:rsid w:val="00921EC1"/>
    <w:rsid w:val="00933134"/>
    <w:rsid w:val="0093453A"/>
    <w:rsid w:val="009458A3"/>
    <w:rsid w:val="00947017"/>
    <w:rsid w:val="00955BF5"/>
    <w:rsid w:val="0096092E"/>
    <w:rsid w:val="00962512"/>
    <w:rsid w:val="00962801"/>
    <w:rsid w:val="00966205"/>
    <w:rsid w:val="00972C47"/>
    <w:rsid w:val="00983E27"/>
    <w:rsid w:val="009950F8"/>
    <w:rsid w:val="00997757"/>
    <w:rsid w:val="009B0999"/>
    <w:rsid w:val="009C1C00"/>
    <w:rsid w:val="009C212E"/>
    <w:rsid w:val="009D1994"/>
    <w:rsid w:val="009E4287"/>
    <w:rsid w:val="009F5B51"/>
    <w:rsid w:val="00A00023"/>
    <w:rsid w:val="00A01A65"/>
    <w:rsid w:val="00A04719"/>
    <w:rsid w:val="00A1214A"/>
    <w:rsid w:val="00A23501"/>
    <w:rsid w:val="00A34938"/>
    <w:rsid w:val="00A37F9A"/>
    <w:rsid w:val="00A4427C"/>
    <w:rsid w:val="00A4788F"/>
    <w:rsid w:val="00A54B3F"/>
    <w:rsid w:val="00A6511C"/>
    <w:rsid w:val="00A7240D"/>
    <w:rsid w:val="00A75735"/>
    <w:rsid w:val="00A86730"/>
    <w:rsid w:val="00A9614A"/>
    <w:rsid w:val="00A97A6E"/>
    <w:rsid w:val="00AA7B5E"/>
    <w:rsid w:val="00AB0D93"/>
    <w:rsid w:val="00AC097A"/>
    <w:rsid w:val="00AC1979"/>
    <w:rsid w:val="00AC3E91"/>
    <w:rsid w:val="00AC6A04"/>
    <w:rsid w:val="00AF65F0"/>
    <w:rsid w:val="00B17466"/>
    <w:rsid w:val="00B17937"/>
    <w:rsid w:val="00B22ACB"/>
    <w:rsid w:val="00B325BC"/>
    <w:rsid w:val="00B33089"/>
    <w:rsid w:val="00B42047"/>
    <w:rsid w:val="00B43E41"/>
    <w:rsid w:val="00B61D6B"/>
    <w:rsid w:val="00B61E11"/>
    <w:rsid w:val="00B668F6"/>
    <w:rsid w:val="00B77486"/>
    <w:rsid w:val="00B779BF"/>
    <w:rsid w:val="00B77A98"/>
    <w:rsid w:val="00B83679"/>
    <w:rsid w:val="00B920DC"/>
    <w:rsid w:val="00B922D0"/>
    <w:rsid w:val="00B94DE5"/>
    <w:rsid w:val="00B95FFA"/>
    <w:rsid w:val="00BA2420"/>
    <w:rsid w:val="00BB0651"/>
    <w:rsid w:val="00BB6FB1"/>
    <w:rsid w:val="00BD17D3"/>
    <w:rsid w:val="00BD2FC1"/>
    <w:rsid w:val="00BD6AC5"/>
    <w:rsid w:val="00C01213"/>
    <w:rsid w:val="00C02DA4"/>
    <w:rsid w:val="00C0364B"/>
    <w:rsid w:val="00C10BAC"/>
    <w:rsid w:val="00C117DF"/>
    <w:rsid w:val="00C144B0"/>
    <w:rsid w:val="00C16903"/>
    <w:rsid w:val="00C16FC2"/>
    <w:rsid w:val="00C24887"/>
    <w:rsid w:val="00C3073F"/>
    <w:rsid w:val="00C4542A"/>
    <w:rsid w:val="00C47BF4"/>
    <w:rsid w:val="00C563BF"/>
    <w:rsid w:val="00C60524"/>
    <w:rsid w:val="00C871AF"/>
    <w:rsid w:val="00C93A77"/>
    <w:rsid w:val="00C949FB"/>
    <w:rsid w:val="00CA2A91"/>
    <w:rsid w:val="00CA49E9"/>
    <w:rsid w:val="00CB19C4"/>
    <w:rsid w:val="00CB3059"/>
    <w:rsid w:val="00CC2ADD"/>
    <w:rsid w:val="00CE0AF3"/>
    <w:rsid w:val="00CE4E1D"/>
    <w:rsid w:val="00CE7074"/>
    <w:rsid w:val="00D02FDD"/>
    <w:rsid w:val="00D14341"/>
    <w:rsid w:val="00D149C4"/>
    <w:rsid w:val="00D14C0B"/>
    <w:rsid w:val="00D14D16"/>
    <w:rsid w:val="00D17925"/>
    <w:rsid w:val="00D23E4B"/>
    <w:rsid w:val="00D25983"/>
    <w:rsid w:val="00D3543B"/>
    <w:rsid w:val="00D401BD"/>
    <w:rsid w:val="00D478A5"/>
    <w:rsid w:val="00D47A74"/>
    <w:rsid w:val="00D47F57"/>
    <w:rsid w:val="00D50425"/>
    <w:rsid w:val="00D5337D"/>
    <w:rsid w:val="00D7261B"/>
    <w:rsid w:val="00D74441"/>
    <w:rsid w:val="00D801AD"/>
    <w:rsid w:val="00D94433"/>
    <w:rsid w:val="00D950C3"/>
    <w:rsid w:val="00D96ABE"/>
    <w:rsid w:val="00DA15A5"/>
    <w:rsid w:val="00DB53AA"/>
    <w:rsid w:val="00DC0752"/>
    <w:rsid w:val="00DC1B07"/>
    <w:rsid w:val="00DC5176"/>
    <w:rsid w:val="00DC5D0D"/>
    <w:rsid w:val="00DD2777"/>
    <w:rsid w:val="00DE0262"/>
    <w:rsid w:val="00DE2991"/>
    <w:rsid w:val="00DE2A5F"/>
    <w:rsid w:val="00DF712D"/>
    <w:rsid w:val="00E02E6F"/>
    <w:rsid w:val="00E04D9B"/>
    <w:rsid w:val="00E13320"/>
    <w:rsid w:val="00E14069"/>
    <w:rsid w:val="00E16E19"/>
    <w:rsid w:val="00E207AD"/>
    <w:rsid w:val="00E259CF"/>
    <w:rsid w:val="00E30C95"/>
    <w:rsid w:val="00E43285"/>
    <w:rsid w:val="00E558C0"/>
    <w:rsid w:val="00E563FF"/>
    <w:rsid w:val="00E574A7"/>
    <w:rsid w:val="00E6311E"/>
    <w:rsid w:val="00E64731"/>
    <w:rsid w:val="00E64F56"/>
    <w:rsid w:val="00E65054"/>
    <w:rsid w:val="00E65E65"/>
    <w:rsid w:val="00E81551"/>
    <w:rsid w:val="00E84EA6"/>
    <w:rsid w:val="00EA158B"/>
    <w:rsid w:val="00EA17C7"/>
    <w:rsid w:val="00EA4E78"/>
    <w:rsid w:val="00EB0CBC"/>
    <w:rsid w:val="00EB3200"/>
    <w:rsid w:val="00EC1093"/>
    <w:rsid w:val="00EC57CD"/>
    <w:rsid w:val="00ED4C6D"/>
    <w:rsid w:val="00EE0F8C"/>
    <w:rsid w:val="00EE7153"/>
    <w:rsid w:val="00EF086C"/>
    <w:rsid w:val="00F12897"/>
    <w:rsid w:val="00F1418E"/>
    <w:rsid w:val="00F22ECD"/>
    <w:rsid w:val="00F26C3B"/>
    <w:rsid w:val="00F31628"/>
    <w:rsid w:val="00F31C29"/>
    <w:rsid w:val="00F365DF"/>
    <w:rsid w:val="00F40036"/>
    <w:rsid w:val="00F401F5"/>
    <w:rsid w:val="00F45CE9"/>
    <w:rsid w:val="00F4772D"/>
    <w:rsid w:val="00F50183"/>
    <w:rsid w:val="00F51C84"/>
    <w:rsid w:val="00F56229"/>
    <w:rsid w:val="00F60579"/>
    <w:rsid w:val="00F60E11"/>
    <w:rsid w:val="00F62068"/>
    <w:rsid w:val="00F7200B"/>
    <w:rsid w:val="00F80A0D"/>
    <w:rsid w:val="00F8113E"/>
    <w:rsid w:val="00F84581"/>
    <w:rsid w:val="00F941CC"/>
    <w:rsid w:val="00FA1B7A"/>
    <w:rsid w:val="00FD3AF7"/>
    <w:rsid w:val="00FE0D72"/>
    <w:rsid w:val="00FF3068"/>
    <w:rsid w:val="00FF4951"/>
    <w:rsid w:val="00FF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6023B-7AE8-42E5-9B6C-35A23C15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Васекина</cp:lastModifiedBy>
  <cp:revision>10</cp:revision>
  <cp:lastPrinted>2020-08-13T11:19:00Z</cp:lastPrinted>
  <dcterms:created xsi:type="dcterms:W3CDTF">2020-08-04T12:51:00Z</dcterms:created>
  <dcterms:modified xsi:type="dcterms:W3CDTF">2020-08-20T08:13:00Z</dcterms:modified>
</cp:coreProperties>
</file>