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F7" w:rsidRPr="00185862" w:rsidRDefault="00723E62" w:rsidP="00723E62">
      <w:pPr>
        <w:pStyle w:val="a4"/>
        <w:rPr>
          <w:rFonts w:ascii="Times New Roman" w:hAnsi="Times New Roman" w:cs="Times New Roman"/>
          <w:sz w:val="32"/>
          <w:szCs w:val="28"/>
          <w:lang w:val="ru-RU"/>
        </w:rPr>
      </w:pPr>
      <w:r w:rsidRPr="00185862">
        <w:rPr>
          <w:rFonts w:ascii="Times New Roman" w:hAnsi="Times New Roman" w:cs="Times New Roman"/>
          <w:sz w:val="32"/>
          <w:szCs w:val="28"/>
        </w:rPr>
        <w:t>ПОСТАНОВЛЕНИЕ</w:t>
      </w:r>
      <w:r w:rsidRPr="00185862">
        <w:rPr>
          <w:rFonts w:ascii="Times New Roman" w:hAnsi="Times New Roman" w:cs="Times New Roman"/>
          <w:sz w:val="32"/>
          <w:szCs w:val="28"/>
          <w:lang w:val="ru-RU"/>
        </w:rPr>
        <w:t xml:space="preserve"> </w:t>
      </w:r>
    </w:p>
    <w:p w:rsidR="00A157F7" w:rsidRDefault="00723E62" w:rsidP="00A157F7">
      <w:pPr>
        <w:pStyle w:val="a4"/>
        <w:rPr>
          <w:rFonts w:ascii="Times New Roman" w:hAnsi="Times New Roman" w:cs="Times New Roman"/>
          <w:szCs w:val="28"/>
          <w:lang w:val="ru-RU"/>
        </w:rPr>
      </w:pPr>
      <w:r>
        <w:rPr>
          <w:rFonts w:ascii="Times New Roman" w:hAnsi="Times New Roman" w:cs="Times New Roman"/>
          <w:szCs w:val="28"/>
          <w:lang w:val="ru-RU"/>
        </w:rPr>
        <w:t>АДМИНИСТРАЦИИ</w:t>
      </w:r>
      <w:r w:rsidR="00A157F7">
        <w:rPr>
          <w:rFonts w:ascii="Times New Roman" w:hAnsi="Times New Roman" w:cs="Times New Roman"/>
          <w:szCs w:val="28"/>
          <w:lang w:val="ru-RU"/>
        </w:rPr>
        <w:t xml:space="preserve"> </w:t>
      </w:r>
      <w:proofErr w:type="gramStart"/>
      <w:r w:rsidRPr="00723E62">
        <w:rPr>
          <w:rFonts w:ascii="Times New Roman" w:hAnsi="Times New Roman" w:cs="Times New Roman"/>
          <w:szCs w:val="28"/>
        </w:rPr>
        <w:t>ГЕОРГИЕВСКОГО</w:t>
      </w:r>
      <w:proofErr w:type="gramEnd"/>
      <w:r w:rsidRPr="00723E62">
        <w:rPr>
          <w:rFonts w:ascii="Times New Roman" w:hAnsi="Times New Roman" w:cs="Times New Roman"/>
          <w:szCs w:val="28"/>
          <w:lang w:val="ru-RU"/>
        </w:rPr>
        <w:t xml:space="preserve"> </w:t>
      </w:r>
    </w:p>
    <w:p w:rsidR="00723E62" w:rsidRPr="00A157F7" w:rsidRDefault="00723E62" w:rsidP="00A157F7">
      <w:pPr>
        <w:pStyle w:val="a4"/>
        <w:rPr>
          <w:rFonts w:ascii="Times New Roman" w:hAnsi="Times New Roman" w:cs="Times New Roman"/>
          <w:szCs w:val="28"/>
          <w:lang w:val="ru-RU"/>
        </w:rPr>
      </w:pPr>
      <w:r w:rsidRPr="00723E62">
        <w:rPr>
          <w:rFonts w:ascii="Times New Roman" w:hAnsi="Times New Roman" w:cs="Times New Roman"/>
          <w:szCs w:val="28"/>
        </w:rPr>
        <w:t>ГОРОДСКОГО ОКРУГА</w:t>
      </w:r>
    </w:p>
    <w:p w:rsidR="00723E62" w:rsidRPr="00723E62" w:rsidRDefault="00723E62" w:rsidP="00723E62">
      <w:pPr>
        <w:pStyle w:val="a4"/>
        <w:rPr>
          <w:rFonts w:ascii="Times New Roman" w:hAnsi="Times New Roman" w:cs="Times New Roman"/>
          <w:szCs w:val="28"/>
        </w:rPr>
      </w:pPr>
      <w:r w:rsidRPr="00723E62">
        <w:rPr>
          <w:rFonts w:ascii="Times New Roman" w:hAnsi="Times New Roman" w:cs="Times New Roman"/>
          <w:szCs w:val="28"/>
        </w:rPr>
        <w:t>СТАВРОПОЛЬСКОГО КРАЯ</w:t>
      </w:r>
    </w:p>
    <w:p w:rsidR="00C504A3" w:rsidRDefault="00C504A3" w:rsidP="00723E62">
      <w:pPr>
        <w:rPr>
          <w:rFonts w:ascii="Times New Roman" w:hAnsi="Times New Roman" w:cs="Times New Roman"/>
          <w:sz w:val="28"/>
          <w:szCs w:val="28"/>
        </w:rPr>
      </w:pPr>
    </w:p>
    <w:p w:rsidR="00723E62" w:rsidRPr="00185862" w:rsidRDefault="00185862" w:rsidP="00723E62">
      <w:pPr>
        <w:rPr>
          <w:rFonts w:ascii="Times New Roman" w:hAnsi="Times New Roman" w:cs="Times New Roman"/>
          <w:sz w:val="28"/>
          <w:szCs w:val="28"/>
          <w:lang w:val="en-US"/>
        </w:rPr>
      </w:pPr>
      <w:r w:rsidRPr="00185862">
        <w:rPr>
          <w:rFonts w:ascii="Times New Roman" w:hAnsi="Times New Roman" w:cs="Times New Roman"/>
          <w:sz w:val="28"/>
          <w:szCs w:val="28"/>
        </w:rPr>
        <w:t>31</w:t>
      </w:r>
      <w:r w:rsidR="00C504A3">
        <w:rPr>
          <w:rFonts w:ascii="Times New Roman" w:hAnsi="Times New Roman" w:cs="Times New Roman"/>
          <w:sz w:val="28"/>
          <w:szCs w:val="28"/>
        </w:rPr>
        <w:t xml:space="preserve"> января </w:t>
      </w:r>
      <w:r w:rsidR="009739FD">
        <w:rPr>
          <w:rFonts w:ascii="Times New Roman" w:hAnsi="Times New Roman" w:cs="Times New Roman"/>
          <w:sz w:val="28"/>
          <w:szCs w:val="28"/>
        </w:rPr>
        <w:t>2020</w:t>
      </w:r>
      <w:r w:rsidR="00723E62" w:rsidRPr="00723E62">
        <w:rPr>
          <w:rFonts w:ascii="Times New Roman" w:hAnsi="Times New Roman" w:cs="Times New Roman"/>
          <w:sz w:val="28"/>
          <w:szCs w:val="28"/>
        </w:rPr>
        <w:t xml:space="preserve"> г.                     </w:t>
      </w:r>
      <w:r w:rsidR="00C504A3">
        <w:rPr>
          <w:rFonts w:ascii="Times New Roman" w:hAnsi="Times New Roman" w:cs="Times New Roman"/>
          <w:sz w:val="28"/>
          <w:szCs w:val="28"/>
        </w:rPr>
        <w:t xml:space="preserve">     </w:t>
      </w:r>
      <w:r w:rsidR="00723E62" w:rsidRPr="00723E62">
        <w:rPr>
          <w:rFonts w:ascii="Times New Roman" w:hAnsi="Times New Roman" w:cs="Times New Roman"/>
          <w:sz w:val="28"/>
          <w:szCs w:val="28"/>
        </w:rPr>
        <w:t xml:space="preserve">г. Георгиевск         </w:t>
      </w:r>
      <w:r>
        <w:rPr>
          <w:rFonts w:ascii="Times New Roman" w:hAnsi="Times New Roman" w:cs="Times New Roman"/>
          <w:sz w:val="28"/>
          <w:szCs w:val="28"/>
        </w:rPr>
        <w:t xml:space="preserve">                            </w:t>
      </w:r>
      <w:r w:rsidR="00723E62" w:rsidRPr="00723E62">
        <w:rPr>
          <w:rFonts w:ascii="Times New Roman" w:hAnsi="Times New Roman" w:cs="Times New Roman"/>
          <w:sz w:val="28"/>
          <w:szCs w:val="28"/>
        </w:rPr>
        <w:t xml:space="preserve"> </w:t>
      </w:r>
      <w:r w:rsidR="00C504A3">
        <w:rPr>
          <w:rFonts w:ascii="Times New Roman" w:hAnsi="Times New Roman" w:cs="Times New Roman"/>
          <w:sz w:val="28"/>
          <w:szCs w:val="28"/>
        </w:rPr>
        <w:t xml:space="preserve">      </w:t>
      </w:r>
      <w:r w:rsidR="00723E62" w:rsidRPr="00723E62">
        <w:rPr>
          <w:rFonts w:ascii="Times New Roman" w:hAnsi="Times New Roman" w:cs="Times New Roman"/>
          <w:sz w:val="28"/>
          <w:szCs w:val="28"/>
        </w:rPr>
        <w:t xml:space="preserve">№ </w:t>
      </w:r>
      <w:r>
        <w:rPr>
          <w:rFonts w:ascii="Times New Roman" w:hAnsi="Times New Roman" w:cs="Times New Roman"/>
          <w:sz w:val="28"/>
          <w:szCs w:val="28"/>
          <w:lang w:val="en-US"/>
        </w:rPr>
        <w:t>215</w:t>
      </w:r>
    </w:p>
    <w:p w:rsidR="00723E62" w:rsidRDefault="00723E62" w:rsidP="00723E62">
      <w:pPr>
        <w:rPr>
          <w:rFonts w:ascii="Times New Roman" w:hAnsi="Times New Roman" w:cs="Times New Roman"/>
          <w:sz w:val="28"/>
          <w:szCs w:val="28"/>
          <w:lang w:val="en-US"/>
        </w:rPr>
      </w:pPr>
    </w:p>
    <w:p w:rsidR="00185862" w:rsidRPr="00185862" w:rsidRDefault="00185862" w:rsidP="00723E62">
      <w:pPr>
        <w:rPr>
          <w:rFonts w:ascii="Times New Roman" w:hAnsi="Times New Roman" w:cs="Times New Roman"/>
          <w:sz w:val="28"/>
          <w:szCs w:val="28"/>
          <w:lang w:val="en-US"/>
        </w:rPr>
      </w:pPr>
    </w:p>
    <w:p w:rsidR="00723E62" w:rsidRPr="00723E62" w:rsidRDefault="00723E62" w:rsidP="00723E62">
      <w:pPr>
        <w:pStyle w:val="a7"/>
        <w:spacing w:line="240" w:lineRule="exact"/>
        <w:jc w:val="both"/>
        <w:rPr>
          <w:rFonts w:ascii="Times New Roman" w:hAnsi="Times New Roman" w:cs="Times New Roman"/>
          <w:b/>
          <w:sz w:val="32"/>
          <w:szCs w:val="28"/>
        </w:rPr>
      </w:pPr>
      <w:r w:rsidRPr="00723E62">
        <w:rPr>
          <w:rFonts w:ascii="Times New Roman" w:eastAsia="Times New Roman" w:hAnsi="Times New Roman" w:cs="Times New Roman"/>
          <w:color w:val="000000"/>
          <w:sz w:val="28"/>
          <w:szCs w:val="27"/>
          <w:lang w:eastAsia="ru-RU"/>
        </w:rPr>
        <w:t>Об утверждении Положения о соста</w:t>
      </w:r>
      <w:r w:rsidR="00A157F7">
        <w:rPr>
          <w:rFonts w:ascii="Times New Roman" w:eastAsia="Times New Roman" w:hAnsi="Times New Roman" w:cs="Times New Roman"/>
          <w:color w:val="000000"/>
          <w:sz w:val="28"/>
          <w:szCs w:val="27"/>
          <w:lang w:eastAsia="ru-RU"/>
        </w:rPr>
        <w:t>ве, порядке подготовки документов</w:t>
      </w:r>
      <w:r w:rsidRPr="00723E62">
        <w:rPr>
          <w:rFonts w:ascii="Times New Roman" w:eastAsia="Times New Roman" w:hAnsi="Times New Roman" w:cs="Times New Roman"/>
          <w:color w:val="000000"/>
          <w:sz w:val="28"/>
          <w:szCs w:val="27"/>
          <w:lang w:eastAsia="ru-RU"/>
        </w:rPr>
        <w:t xml:space="preserve"> территориального планирования </w:t>
      </w:r>
      <w:r>
        <w:rPr>
          <w:rFonts w:ascii="Times New Roman" w:eastAsia="Times New Roman" w:hAnsi="Times New Roman" w:cs="Times New Roman"/>
          <w:color w:val="000000"/>
          <w:sz w:val="28"/>
          <w:szCs w:val="27"/>
          <w:lang w:eastAsia="ru-RU"/>
        </w:rPr>
        <w:t>Георгиевского городского округа Ставропольского края</w:t>
      </w:r>
      <w:r w:rsidRPr="00723E62">
        <w:rPr>
          <w:rFonts w:ascii="Times New Roman" w:eastAsia="Times New Roman" w:hAnsi="Times New Roman" w:cs="Times New Roman"/>
          <w:color w:val="000000"/>
          <w:sz w:val="28"/>
          <w:szCs w:val="27"/>
          <w:lang w:eastAsia="ru-RU"/>
        </w:rPr>
        <w:t>, порядке подготовки</w:t>
      </w:r>
      <w:r w:rsidR="00A157F7">
        <w:rPr>
          <w:rFonts w:ascii="Times New Roman" w:eastAsia="Times New Roman" w:hAnsi="Times New Roman" w:cs="Times New Roman"/>
          <w:color w:val="000000"/>
          <w:sz w:val="28"/>
          <w:szCs w:val="27"/>
          <w:lang w:eastAsia="ru-RU"/>
        </w:rPr>
        <w:t xml:space="preserve"> изменений и внесения их в такие</w:t>
      </w:r>
      <w:r w:rsidRPr="00723E62">
        <w:rPr>
          <w:rFonts w:ascii="Times New Roman" w:eastAsia="Times New Roman" w:hAnsi="Times New Roman" w:cs="Times New Roman"/>
          <w:color w:val="000000"/>
          <w:sz w:val="28"/>
          <w:szCs w:val="27"/>
          <w:lang w:eastAsia="ru-RU"/>
        </w:rPr>
        <w:t xml:space="preserve"> документ</w:t>
      </w:r>
      <w:r w:rsidR="00A157F7">
        <w:rPr>
          <w:rFonts w:ascii="Times New Roman" w:eastAsia="Times New Roman" w:hAnsi="Times New Roman" w:cs="Times New Roman"/>
          <w:color w:val="000000"/>
          <w:sz w:val="28"/>
          <w:szCs w:val="27"/>
          <w:lang w:eastAsia="ru-RU"/>
        </w:rPr>
        <w:t>ы</w:t>
      </w:r>
      <w:r w:rsidRPr="00723E62">
        <w:rPr>
          <w:rFonts w:ascii="Times New Roman" w:eastAsia="Times New Roman" w:hAnsi="Times New Roman" w:cs="Times New Roman"/>
          <w:color w:val="000000"/>
          <w:sz w:val="28"/>
          <w:szCs w:val="27"/>
          <w:lang w:eastAsia="ru-RU"/>
        </w:rPr>
        <w:t>, а также составе, порядке подготовки планов реализации так</w:t>
      </w:r>
      <w:r w:rsidR="00A157F7">
        <w:rPr>
          <w:rFonts w:ascii="Times New Roman" w:eastAsia="Times New Roman" w:hAnsi="Times New Roman" w:cs="Times New Roman"/>
          <w:color w:val="000000"/>
          <w:sz w:val="28"/>
          <w:szCs w:val="27"/>
          <w:lang w:eastAsia="ru-RU"/>
        </w:rPr>
        <w:t>их документов</w:t>
      </w:r>
    </w:p>
    <w:p w:rsidR="00723E62" w:rsidRPr="00723E62" w:rsidRDefault="00723E62" w:rsidP="00723E62">
      <w:pPr>
        <w:pStyle w:val="ConsPlusTitle"/>
        <w:widowControl/>
        <w:rPr>
          <w:rFonts w:ascii="Times New Roman" w:hAnsi="Times New Roman" w:cs="Times New Roman"/>
          <w:b w:val="0"/>
          <w:sz w:val="28"/>
          <w:szCs w:val="28"/>
        </w:rPr>
      </w:pPr>
    </w:p>
    <w:p w:rsidR="00723E62" w:rsidRPr="00723E62" w:rsidRDefault="00723E62" w:rsidP="00723E62">
      <w:pPr>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соответствии </w:t>
      </w:r>
      <w:r w:rsidRPr="00723E62">
        <w:rPr>
          <w:rFonts w:ascii="Times New Roman" w:eastAsia="Times New Roman" w:hAnsi="Times New Roman" w:cs="Times New Roman"/>
          <w:sz w:val="28"/>
          <w:szCs w:val="28"/>
          <w:lang w:eastAsia="ru-RU"/>
        </w:rPr>
        <w:t>с </w:t>
      </w:r>
      <w:r w:rsidR="00A157F7">
        <w:rPr>
          <w:rFonts w:ascii="Times New Roman" w:eastAsia="Times New Roman" w:hAnsi="Times New Roman" w:cs="Times New Roman"/>
          <w:sz w:val="28"/>
          <w:szCs w:val="28"/>
          <w:lang w:eastAsia="ru-RU"/>
        </w:rPr>
        <w:t xml:space="preserve">частью 2 статьи 18 </w:t>
      </w:r>
      <w:hyperlink r:id="rId5" w:history="1">
        <w:r w:rsidR="00A157F7">
          <w:rPr>
            <w:rFonts w:ascii="Times New Roman" w:eastAsia="Times New Roman" w:hAnsi="Times New Roman" w:cs="Times New Roman"/>
            <w:sz w:val="28"/>
            <w:szCs w:val="28"/>
            <w:lang w:eastAsia="ru-RU"/>
          </w:rPr>
          <w:t>Градостроительного кодекса</w:t>
        </w:r>
        <w:r w:rsidRPr="00723E62">
          <w:rPr>
            <w:rFonts w:ascii="Times New Roman" w:eastAsia="Times New Roman" w:hAnsi="Times New Roman" w:cs="Times New Roman"/>
            <w:sz w:val="28"/>
            <w:szCs w:val="28"/>
            <w:lang w:eastAsia="ru-RU"/>
          </w:rPr>
          <w:t xml:space="preserve"> Российской Федерации</w:t>
        </w:r>
      </w:hyperlink>
      <w:r w:rsidRPr="00723E62">
        <w:rPr>
          <w:rFonts w:ascii="Times New Roman" w:eastAsia="Times New Roman" w:hAnsi="Times New Roman" w:cs="Times New Roman"/>
          <w:sz w:val="28"/>
          <w:szCs w:val="28"/>
          <w:lang w:eastAsia="ru-RU"/>
        </w:rPr>
        <w:t>, </w:t>
      </w:r>
      <w:hyperlink r:id="rId6" w:history="1">
        <w:r w:rsidRPr="00723E62">
          <w:rPr>
            <w:rFonts w:ascii="Times New Roman" w:eastAsia="Times New Roman" w:hAnsi="Times New Roman" w:cs="Times New Roman"/>
            <w:sz w:val="28"/>
            <w:szCs w:val="28"/>
            <w:lang w:eastAsia="ru-RU"/>
          </w:rPr>
          <w:t xml:space="preserve">Федеральным законом </w:t>
        </w:r>
        <w:r w:rsidR="00A157F7">
          <w:rPr>
            <w:rFonts w:ascii="Times New Roman" w:eastAsia="Times New Roman" w:hAnsi="Times New Roman" w:cs="Times New Roman"/>
            <w:sz w:val="28"/>
            <w:szCs w:val="28"/>
            <w:lang w:eastAsia="ru-RU"/>
          </w:rPr>
          <w:t>от 06 октября 2003 г. №</w:t>
        </w:r>
        <w:r>
          <w:rPr>
            <w:rFonts w:ascii="Times New Roman" w:eastAsia="Times New Roman" w:hAnsi="Times New Roman" w:cs="Times New Roman"/>
            <w:sz w:val="28"/>
            <w:szCs w:val="28"/>
            <w:lang w:eastAsia="ru-RU"/>
          </w:rPr>
          <w:t xml:space="preserve"> 131-ФЗ «</w:t>
        </w:r>
        <w:r w:rsidRPr="00723E6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w:t>
      </w:r>
      <w:r w:rsidRPr="00723E62">
        <w:rPr>
          <w:rFonts w:ascii="Times New Roman" w:hAnsi="Times New Roman" w:cs="Times New Roman"/>
          <w:sz w:val="28"/>
          <w:szCs w:val="28"/>
        </w:rPr>
        <w:t xml:space="preserve">, </w:t>
      </w:r>
      <w:r w:rsidR="00185862">
        <w:rPr>
          <w:rFonts w:ascii="Times New Roman" w:hAnsi="Times New Roman" w:cs="Times New Roman"/>
          <w:sz w:val="28"/>
          <w:szCs w:val="28"/>
        </w:rPr>
        <w:t xml:space="preserve">на основании </w:t>
      </w:r>
      <w:r w:rsidRPr="00723E62">
        <w:rPr>
          <w:rFonts w:ascii="Times New Roman" w:hAnsi="Times New Roman" w:cs="Times New Roman"/>
          <w:sz w:val="28"/>
          <w:szCs w:val="28"/>
        </w:rPr>
        <w:t>стат</w:t>
      </w:r>
      <w:r w:rsidR="00185862">
        <w:rPr>
          <w:rFonts w:ascii="Times New Roman" w:hAnsi="Times New Roman" w:cs="Times New Roman"/>
          <w:sz w:val="28"/>
          <w:szCs w:val="28"/>
        </w:rPr>
        <w:t>ей</w:t>
      </w:r>
      <w:r w:rsidRPr="00723E62">
        <w:rPr>
          <w:rFonts w:ascii="Times New Roman" w:hAnsi="Times New Roman" w:cs="Times New Roman"/>
          <w:sz w:val="28"/>
          <w:szCs w:val="28"/>
        </w:rPr>
        <w:t xml:space="preserve"> 57, 61 Устава Георгиевского городск</w:t>
      </w:r>
      <w:r w:rsidR="00185862">
        <w:rPr>
          <w:rFonts w:ascii="Times New Roman" w:hAnsi="Times New Roman" w:cs="Times New Roman"/>
          <w:sz w:val="28"/>
          <w:szCs w:val="28"/>
        </w:rPr>
        <w:t>ого округа Ставропольского края</w:t>
      </w:r>
      <w:r w:rsidRPr="00723E6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Георгиевского городского округа Ставропольского края </w:t>
      </w:r>
    </w:p>
    <w:p w:rsidR="00723E62" w:rsidRDefault="00723E62" w:rsidP="00723E62">
      <w:pPr>
        <w:pStyle w:val="a5"/>
        <w:spacing w:after="0" w:line="240" w:lineRule="auto"/>
        <w:rPr>
          <w:sz w:val="28"/>
          <w:szCs w:val="28"/>
        </w:rPr>
      </w:pPr>
      <w:r>
        <w:rPr>
          <w:sz w:val="28"/>
          <w:szCs w:val="28"/>
        </w:rPr>
        <w:t xml:space="preserve"> </w:t>
      </w:r>
    </w:p>
    <w:p w:rsidR="00723E62" w:rsidRPr="00723E62" w:rsidRDefault="00723E62" w:rsidP="00723E62">
      <w:pPr>
        <w:pStyle w:val="a5"/>
        <w:spacing w:after="0" w:line="240" w:lineRule="auto"/>
        <w:rPr>
          <w:sz w:val="28"/>
          <w:szCs w:val="28"/>
        </w:rPr>
      </w:pPr>
    </w:p>
    <w:p w:rsidR="00723E62" w:rsidRPr="00723E62" w:rsidRDefault="00723E62" w:rsidP="00723E62">
      <w:pPr>
        <w:pStyle w:val="ConsPlusNormal"/>
        <w:widowControl/>
        <w:spacing w:line="240" w:lineRule="exact"/>
        <w:ind w:firstLine="0"/>
        <w:jc w:val="both"/>
        <w:rPr>
          <w:rFonts w:ascii="Times New Roman" w:hAnsi="Times New Roman" w:cs="Times New Roman"/>
          <w:caps/>
          <w:sz w:val="28"/>
          <w:szCs w:val="28"/>
        </w:rPr>
      </w:pPr>
      <w:r w:rsidRPr="00723E62">
        <w:rPr>
          <w:rFonts w:ascii="Times New Roman" w:hAnsi="Times New Roman" w:cs="Times New Roman"/>
          <w:caps/>
          <w:sz w:val="28"/>
          <w:szCs w:val="28"/>
        </w:rPr>
        <w:t>постановля</w:t>
      </w:r>
      <w:r>
        <w:rPr>
          <w:rFonts w:ascii="Times New Roman" w:hAnsi="Times New Roman" w:cs="Times New Roman"/>
          <w:caps/>
          <w:sz w:val="28"/>
          <w:szCs w:val="28"/>
        </w:rPr>
        <w:t>ЕТ</w:t>
      </w:r>
      <w:r w:rsidRPr="00723E62">
        <w:rPr>
          <w:rFonts w:ascii="Times New Roman" w:hAnsi="Times New Roman" w:cs="Times New Roman"/>
          <w:caps/>
          <w:sz w:val="28"/>
          <w:szCs w:val="28"/>
        </w:rPr>
        <w:t>:</w:t>
      </w:r>
    </w:p>
    <w:p w:rsidR="00723E62" w:rsidRPr="00723E62" w:rsidRDefault="00723E62" w:rsidP="00723E62">
      <w:pPr>
        <w:pStyle w:val="ConsPlusNormal"/>
        <w:widowControl/>
        <w:ind w:firstLine="0"/>
        <w:jc w:val="both"/>
        <w:rPr>
          <w:rFonts w:ascii="Times New Roman" w:hAnsi="Times New Roman" w:cs="Times New Roman"/>
          <w:caps/>
          <w:sz w:val="28"/>
          <w:szCs w:val="28"/>
        </w:rPr>
      </w:pPr>
      <w:r w:rsidRPr="00723E62">
        <w:rPr>
          <w:rFonts w:ascii="Times New Roman" w:hAnsi="Times New Roman" w:cs="Times New Roman"/>
          <w:caps/>
          <w:sz w:val="28"/>
          <w:szCs w:val="28"/>
        </w:rPr>
        <w:tab/>
      </w:r>
    </w:p>
    <w:p w:rsidR="00723E62" w:rsidRPr="00723E62" w:rsidRDefault="00723E62" w:rsidP="00723E62">
      <w:pPr>
        <w:pStyle w:val="ConsPlusNormal"/>
        <w:widowControl/>
        <w:ind w:firstLine="0"/>
        <w:jc w:val="both"/>
        <w:rPr>
          <w:rFonts w:ascii="Times New Roman" w:hAnsi="Times New Roman" w:cs="Times New Roman"/>
          <w:caps/>
          <w:sz w:val="28"/>
          <w:szCs w:val="28"/>
        </w:rPr>
      </w:pPr>
    </w:p>
    <w:p w:rsidR="00723E62" w:rsidRPr="00723E62" w:rsidRDefault="00723E62" w:rsidP="00A157F7">
      <w:pPr>
        <w:pStyle w:val="a7"/>
        <w:ind w:firstLine="708"/>
        <w:jc w:val="both"/>
        <w:rPr>
          <w:rFonts w:ascii="Times New Roman" w:hAnsi="Times New Roman" w:cs="Times New Roman"/>
          <w:sz w:val="28"/>
        </w:rPr>
      </w:pPr>
      <w:r w:rsidRPr="00723E62">
        <w:rPr>
          <w:rFonts w:ascii="Times New Roman" w:hAnsi="Times New Roman" w:cs="Times New Roman"/>
          <w:sz w:val="28"/>
        </w:rPr>
        <w:t xml:space="preserve">1. Утвердить </w:t>
      </w:r>
      <w:r w:rsidR="00A157F7">
        <w:rPr>
          <w:rFonts w:ascii="Times New Roman" w:hAnsi="Times New Roman" w:cs="Times New Roman"/>
          <w:sz w:val="28"/>
        </w:rPr>
        <w:t xml:space="preserve">прилагаемое </w:t>
      </w:r>
      <w:r w:rsidRPr="00723E62">
        <w:rPr>
          <w:rFonts w:ascii="Times New Roman" w:hAnsi="Times New Roman" w:cs="Times New Roman"/>
          <w:sz w:val="28"/>
        </w:rPr>
        <w:t>Положение о соста</w:t>
      </w:r>
      <w:r w:rsidR="00A157F7">
        <w:rPr>
          <w:rFonts w:ascii="Times New Roman" w:hAnsi="Times New Roman" w:cs="Times New Roman"/>
          <w:sz w:val="28"/>
        </w:rPr>
        <w:t>ве, порядке подготовки документов</w:t>
      </w:r>
      <w:r w:rsidRPr="00723E62">
        <w:rPr>
          <w:rFonts w:ascii="Times New Roman" w:hAnsi="Times New Roman" w:cs="Times New Roman"/>
          <w:sz w:val="28"/>
        </w:rPr>
        <w:t xml:space="preserve"> территориального планирования </w:t>
      </w:r>
      <w:r w:rsidR="00B425F6">
        <w:rPr>
          <w:rFonts w:ascii="Times New Roman" w:hAnsi="Times New Roman" w:cs="Times New Roman"/>
          <w:sz w:val="28"/>
        </w:rPr>
        <w:t>Георгиевского городского округа Ставропольского края</w:t>
      </w:r>
      <w:r w:rsidRPr="00723E62">
        <w:rPr>
          <w:rFonts w:ascii="Times New Roman" w:hAnsi="Times New Roman" w:cs="Times New Roman"/>
          <w:sz w:val="28"/>
        </w:rPr>
        <w:t>, порядке подготовки</w:t>
      </w:r>
      <w:r w:rsidR="00A157F7">
        <w:rPr>
          <w:rFonts w:ascii="Times New Roman" w:hAnsi="Times New Roman" w:cs="Times New Roman"/>
          <w:sz w:val="28"/>
        </w:rPr>
        <w:t xml:space="preserve"> изменений и внесения их в такие</w:t>
      </w:r>
      <w:r w:rsidRPr="00723E62">
        <w:rPr>
          <w:rFonts w:ascii="Times New Roman" w:hAnsi="Times New Roman" w:cs="Times New Roman"/>
          <w:sz w:val="28"/>
        </w:rPr>
        <w:t xml:space="preserve"> документ</w:t>
      </w:r>
      <w:r w:rsidR="00A157F7">
        <w:rPr>
          <w:rFonts w:ascii="Times New Roman" w:hAnsi="Times New Roman" w:cs="Times New Roman"/>
          <w:sz w:val="28"/>
        </w:rPr>
        <w:t>ы</w:t>
      </w:r>
      <w:r w:rsidRPr="00723E62">
        <w:rPr>
          <w:rFonts w:ascii="Times New Roman" w:hAnsi="Times New Roman" w:cs="Times New Roman"/>
          <w:sz w:val="28"/>
        </w:rPr>
        <w:t>, а также составе, порядке п</w:t>
      </w:r>
      <w:r w:rsidR="00A157F7">
        <w:rPr>
          <w:rFonts w:ascii="Times New Roman" w:hAnsi="Times New Roman" w:cs="Times New Roman"/>
          <w:sz w:val="28"/>
        </w:rPr>
        <w:t>одготовки планов реализации таких документов</w:t>
      </w:r>
      <w:r w:rsidRPr="00723E62">
        <w:rPr>
          <w:rFonts w:ascii="Times New Roman" w:hAnsi="Times New Roman" w:cs="Times New Roman"/>
          <w:sz w:val="28"/>
        </w:rPr>
        <w:t>.</w:t>
      </w:r>
    </w:p>
    <w:p w:rsidR="00723E62" w:rsidRDefault="00723E62" w:rsidP="00723E62">
      <w:pPr>
        <w:pStyle w:val="a7"/>
        <w:jc w:val="both"/>
        <w:rPr>
          <w:rFonts w:ascii="Times New Roman" w:hAnsi="Times New Roman" w:cs="Times New Roman"/>
          <w:sz w:val="28"/>
        </w:rPr>
      </w:pPr>
      <w:r w:rsidRPr="00723E62">
        <w:rPr>
          <w:rFonts w:ascii="Times New Roman" w:hAnsi="Times New Roman" w:cs="Times New Roman"/>
          <w:sz w:val="28"/>
        </w:rPr>
        <w:br/>
      </w:r>
      <w:r>
        <w:rPr>
          <w:rFonts w:ascii="Times New Roman" w:hAnsi="Times New Roman" w:cs="Times New Roman"/>
          <w:sz w:val="28"/>
        </w:rPr>
        <w:t xml:space="preserve">           </w:t>
      </w:r>
      <w:r w:rsidR="00A157F7">
        <w:rPr>
          <w:rFonts w:ascii="Times New Roman" w:hAnsi="Times New Roman" w:cs="Times New Roman"/>
          <w:sz w:val="28"/>
        </w:rPr>
        <w:t xml:space="preserve">2. </w:t>
      </w:r>
      <w:proofErr w:type="gramStart"/>
      <w:r w:rsidR="00A157F7">
        <w:rPr>
          <w:rFonts w:ascii="Times New Roman" w:hAnsi="Times New Roman" w:cs="Times New Roman"/>
          <w:sz w:val="28"/>
        </w:rPr>
        <w:t>Контроль за</w:t>
      </w:r>
      <w:proofErr w:type="gramEnd"/>
      <w:r w:rsidR="00A157F7">
        <w:rPr>
          <w:rFonts w:ascii="Times New Roman" w:hAnsi="Times New Roman" w:cs="Times New Roman"/>
          <w:sz w:val="28"/>
        </w:rPr>
        <w:t xml:space="preserve"> вы</w:t>
      </w:r>
      <w:r w:rsidRPr="00723E62">
        <w:rPr>
          <w:rFonts w:ascii="Times New Roman" w:hAnsi="Times New Roman" w:cs="Times New Roman"/>
          <w:sz w:val="28"/>
        </w:rPr>
        <w:t xml:space="preserve">полнением настоящего </w:t>
      </w:r>
      <w:r w:rsidR="00B425F6">
        <w:rPr>
          <w:rFonts w:ascii="Times New Roman" w:hAnsi="Times New Roman" w:cs="Times New Roman"/>
          <w:sz w:val="28"/>
        </w:rPr>
        <w:t>постановления</w:t>
      </w:r>
      <w:r w:rsidRPr="00723E62">
        <w:rPr>
          <w:rFonts w:ascii="Times New Roman" w:hAnsi="Times New Roman" w:cs="Times New Roman"/>
          <w:sz w:val="28"/>
        </w:rPr>
        <w:t xml:space="preserve"> возложить на первого заместителя </w:t>
      </w:r>
      <w:r w:rsidR="00B425F6">
        <w:rPr>
          <w:rFonts w:ascii="Times New Roman" w:hAnsi="Times New Roman" w:cs="Times New Roman"/>
          <w:sz w:val="28"/>
        </w:rPr>
        <w:t xml:space="preserve">главы администрации Георгиевского городского округа Ставропольского края </w:t>
      </w:r>
      <w:proofErr w:type="spellStart"/>
      <w:r w:rsidR="00B425F6">
        <w:rPr>
          <w:rFonts w:ascii="Times New Roman" w:hAnsi="Times New Roman" w:cs="Times New Roman"/>
          <w:sz w:val="28"/>
        </w:rPr>
        <w:t>Батина</w:t>
      </w:r>
      <w:proofErr w:type="spellEnd"/>
      <w:r w:rsidR="00B425F6">
        <w:rPr>
          <w:rFonts w:ascii="Times New Roman" w:hAnsi="Times New Roman" w:cs="Times New Roman"/>
          <w:sz w:val="28"/>
        </w:rPr>
        <w:t xml:space="preserve"> Г.Г.</w:t>
      </w:r>
    </w:p>
    <w:p w:rsidR="00B425F6" w:rsidRPr="00723E62" w:rsidRDefault="00B425F6" w:rsidP="00723E62">
      <w:pPr>
        <w:pStyle w:val="a7"/>
        <w:jc w:val="both"/>
        <w:rPr>
          <w:rFonts w:ascii="Times New Roman" w:hAnsi="Times New Roman" w:cs="Times New Roman"/>
          <w:sz w:val="28"/>
        </w:rPr>
      </w:pPr>
    </w:p>
    <w:p w:rsidR="00723E62" w:rsidRPr="00723E62" w:rsidRDefault="00A157F7" w:rsidP="00723E62">
      <w:pPr>
        <w:pStyle w:val="a7"/>
        <w:spacing w:line="216" w:lineRule="auto"/>
        <w:jc w:val="both"/>
        <w:rPr>
          <w:rFonts w:ascii="Times New Roman" w:hAnsi="Times New Roman" w:cs="Times New Roman"/>
          <w:sz w:val="28"/>
          <w:szCs w:val="28"/>
        </w:rPr>
      </w:pPr>
      <w:r>
        <w:rPr>
          <w:rFonts w:ascii="Times New Roman" w:hAnsi="Times New Roman" w:cs="Times New Roman"/>
          <w:sz w:val="28"/>
        </w:rPr>
        <w:t xml:space="preserve">           3</w:t>
      </w:r>
      <w:r w:rsidR="00B425F6" w:rsidRPr="00723E62">
        <w:rPr>
          <w:rFonts w:ascii="Times New Roman" w:hAnsi="Times New Roman" w:cs="Times New Roman"/>
          <w:sz w:val="28"/>
        </w:rPr>
        <w:t xml:space="preserve">. Настоящее </w:t>
      </w:r>
      <w:r w:rsidR="00B425F6">
        <w:rPr>
          <w:rFonts w:ascii="Times New Roman" w:hAnsi="Times New Roman" w:cs="Times New Roman"/>
          <w:sz w:val="28"/>
        </w:rPr>
        <w:t>постановление</w:t>
      </w:r>
      <w:r w:rsidR="00B425F6" w:rsidRPr="00723E62">
        <w:rPr>
          <w:rFonts w:ascii="Times New Roman" w:hAnsi="Times New Roman" w:cs="Times New Roman"/>
          <w:sz w:val="28"/>
        </w:rPr>
        <w:t xml:space="preserve"> вступает в силу со дня его </w:t>
      </w:r>
      <w:r>
        <w:rPr>
          <w:rFonts w:ascii="Times New Roman" w:hAnsi="Times New Roman" w:cs="Times New Roman"/>
          <w:sz w:val="28"/>
        </w:rPr>
        <w:t>официального опубликования.</w:t>
      </w:r>
    </w:p>
    <w:p w:rsidR="00723E62" w:rsidRDefault="00723E62" w:rsidP="00B425F6">
      <w:pPr>
        <w:pStyle w:val="a7"/>
        <w:spacing w:line="216" w:lineRule="auto"/>
        <w:jc w:val="both"/>
        <w:rPr>
          <w:rFonts w:ascii="Times New Roman" w:hAnsi="Times New Roman" w:cs="Times New Roman"/>
          <w:sz w:val="28"/>
          <w:szCs w:val="28"/>
        </w:rPr>
      </w:pPr>
      <w:r>
        <w:rPr>
          <w:rFonts w:ascii="Times New Roman" w:hAnsi="Times New Roman" w:cs="Times New Roman"/>
          <w:sz w:val="28"/>
          <w:szCs w:val="28"/>
        </w:rPr>
        <w:tab/>
      </w:r>
    </w:p>
    <w:p w:rsidR="00B425F6" w:rsidRDefault="00B425F6" w:rsidP="00B425F6">
      <w:pPr>
        <w:pStyle w:val="a7"/>
        <w:spacing w:line="216" w:lineRule="auto"/>
        <w:jc w:val="both"/>
        <w:rPr>
          <w:rFonts w:ascii="Times New Roman" w:hAnsi="Times New Roman" w:cs="Times New Roman"/>
          <w:sz w:val="28"/>
          <w:szCs w:val="28"/>
        </w:rPr>
      </w:pPr>
    </w:p>
    <w:p w:rsidR="00B425F6" w:rsidRPr="00723E62" w:rsidRDefault="00B425F6" w:rsidP="00B425F6">
      <w:pPr>
        <w:pStyle w:val="a7"/>
        <w:spacing w:line="216" w:lineRule="auto"/>
        <w:jc w:val="both"/>
        <w:rPr>
          <w:rFonts w:ascii="Times New Roman" w:hAnsi="Times New Roman" w:cs="Times New Roman"/>
          <w:sz w:val="28"/>
          <w:szCs w:val="28"/>
        </w:rPr>
      </w:pPr>
    </w:p>
    <w:p w:rsidR="00723E62" w:rsidRPr="00723E62" w:rsidRDefault="00723E62" w:rsidP="00723E62">
      <w:pPr>
        <w:pStyle w:val="a5"/>
        <w:spacing w:after="0" w:line="240" w:lineRule="exact"/>
        <w:contextualSpacing/>
        <w:jc w:val="both"/>
        <w:rPr>
          <w:sz w:val="28"/>
          <w:szCs w:val="28"/>
        </w:rPr>
      </w:pPr>
      <w:r w:rsidRPr="00723E62">
        <w:rPr>
          <w:sz w:val="28"/>
          <w:szCs w:val="28"/>
        </w:rPr>
        <w:t>Глава</w:t>
      </w:r>
    </w:p>
    <w:p w:rsidR="00723E62" w:rsidRPr="00723E62" w:rsidRDefault="00723E62" w:rsidP="00723E62">
      <w:pPr>
        <w:pStyle w:val="a5"/>
        <w:spacing w:after="0" w:line="240" w:lineRule="exact"/>
        <w:contextualSpacing/>
        <w:jc w:val="both"/>
        <w:rPr>
          <w:sz w:val="28"/>
          <w:szCs w:val="28"/>
        </w:rPr>
      </w:pPr>
      <w:r w:rsidRPr="00723E62">
        <w:rPr>
          <w:sz w:val="28"/>
          <w:szCs w:val="28"/>
        </w:rPr>
        <w:t>Георгиевского городского округа</w:t>
      </w:r>
    </w:p>
    <w:p w:rsidR="00723E62" w:rsidRPr="00C504A3" w:rsidRDefault="00723E62" w:rsidP="00C504A3">
      <w:pPr>
        <w:pStyle w:val="a5"/>
        <w:spacing w:after="0" w:line="240" w:lineRule="exact"/>
        <w:contextualSpacing/>
        <w:jc w:val="both"/>
        <w:rPr>
          <w:sz w:val="28"/>
          <w:szCs w:val="28"/>
        </w:rPr>
      </w:pPr>
      <w:r w:rsidRPr="00723E62">
        <w:rPr>
          <w:sz w:val="28"/>
          <w:szCs w:val="28"/>
        </w:rPr>
        <w:t xml:space="preserve">Ставропольского края                                                                         </w:t>
      </w:r>
      <w:r>
        <w:rPr>
          <w:sz w:val="28"/>
          <w:szCs w:val="28"/>
        </w:rPr>
        <w:t xml:space="preserve"> </w:t>
      </w:r>
      <w:proofErr w:type="spellStart"/>
      <w:r w:rsidRPr="00723E62">
        <w:rPr>
          <w:sz w:val="28"/>
          <w:szCs w:val="28"/>
        </w:rPr>
        <w:t>М.В.Клетин</w:t>
      </w:r>
      <w:proofErr w:type="spellEnd"/>
    </w:p>
    <w:p w:rsidR="00723E62" w:rsidRPr="00723E62" w:rsidRDefault="00723E62" w:rsidP="00723E62">
      <w:pPr>
        <w:pStyle w:val="a8"/>
        <w:spacing w:line="240" w:lineRule="exact"/>
        <w:ind w:right="1416" w:firstLine="0"/>
        <w:jc w:val="both"/>
        <w:rPr>
          <w:rFonts w:ascii="Times New Roman" w:hAnsi="Times New Roman" w:cs="Times New Roman"/>
          <w:szCs w:val="28"/>
        </w:rPr>
      </w:pPr>
    </w:p>
    <w:p w:rsidR="00723E62" w:rsidRPr="00723E62" w:rsidRDefault="00723E62" w:rsidP="00723E62">
      <w:pPr>
        <w:pStyle w:val="a7"/>
        <w:jc w:val="both"/>
        <w:rPr>
          <w:rFonts w:ascii="Times New Roman" w:hAnsi="Times New Roman" w:cs="Times New Roman"/>
          <w:sz w:val="28"/>
          <w:szCs w:val="28"/>
        </w:rPr>
      </w:pPr>
      <w:r w:rsidRPr="00723E62">
        <w:rPr>
          <w:rFonts w:ascii="Times New Roman" w:hAnsi="Times New Roman" w:cs="Times New Roman"/>
          <w:sz w:val="28"/>
          <w:szCs w:val="28"/>
        </w:rPr>
        <w:t xml:space="preserve">Проект вносит первый заместитель главы администрации                                                                                          </w:t>
      </w:r>
    </w:p>
    <w:p w:rsidR="00723E62" w:rsidRPr="00723E62" w:rsidRDefault="00723E62" w:rsidP="00723E62">
      <w:pPr>
        <w:pStyle w:val="a7"/>
        <w:jc w:val="both"/>
        <w:rPr>
          <w:rFonts w:ascii="Times New Roman" w:hAnsi="Times New Roman" w:cs="Times New Roman"/>
          <w:sz w:val="28"/>
          <w:szCs w:val="28"/>
        </w:rPr>
      </w:pPr>
      <w:r w:rsidRPr="00723E62">
        <w:rPr>
          <w:rFonts w:ascii="Times New Roman" w:hAnsi="Times New Roman" w:cs="Times New Roman"/>
          <w:sz w:val="28"/>
          <w:szCs w:val="28"/>
        </w:rPr>
        <w:t xml:space="preserve">                                                                                                                    </w:t>
      </w:r>
      <w:proofErr w:type="spellStart"/>
      <w:r w:rsidRPr="00723E62">
        <w:rPr>
          <w:rFonts w:ascii="Times New Roman" w:hAnsi="Times New Roman" w:cs="Times New Roman"/>
          <w:sz w:val="28"/>
          <w:szCs w:val="28"/>
        </w:rPr>
        <w:t>Г.Г.Батин</w:t>
      </w:r>
      <w:proofErr w:type="spellEnd"/>
    </w:p>
    <w:p w:rsidR="00723E62" w:rsidRPr="00723E62" w:rsidRDefault="00723E62" w:rsidP="00723E62">
      <w:pPr>
        <w:pStyle w:val="a7"/>
        <w:jc w:val="both"/>
        <w:rPr>
          <w:rFonts w:ascii="Times New Roman" w:hAnsi="Times New Roman" w:cs="Times New Roman"/>
          <w:sz w:val="28"/>
          <w:szCs w:val="28"/>
        </w:rPr>
      </w:pPr>
    </w:p>
    <w:p w:rsidR="00723E62" w:rsidRDefault="00723E62" w:rsidP="00723E62">
      <w:pPr>
        <w:pStyle w:val="a7"/>
        <w:jc w:val="both"/>
        <w:rPr>
          <w:rFonts w:ascii="Times New Roman" w:hAnsi="Times New Roman" w:cs="Times New Roman"/>
          <w:sz w:val="28"/>
          <w:szCs w:val="28"/>
        </w:rPr>
      </w:pPr>
      <w:r w:rsidRPr="00723E62">
        <w:rPr>
          <w:rFonts w:ascii="Times New Roman" w:hAnsi="Times New Roman" w:cs="Times New Roman"/>
          <w:sz w:val="28"/>
          <w:szCs w:val="28"/>
        </w:rPr>
        <w:t>Проект визируют:</w:t>
      </w:r>
    </w:p>
    <w:p w:rsidR="00A157F7" w:rsidRPr="00723E62" w:rsidRDefault="00A157F7" w:rsidP="00723E62">
      <w:pPr>
        <w:pStyle w:val="a7"/>
        <w:jc w:val="both"/>
        <w:rPr>
          <w:rFonts w:ascii="Times New Roman" w:hAnsi="Times New Roman" w:cs="Times New Roman"/>
          <w:sz w:val="28"/>
          <w:szCs w:val="28"/>
        </w:rPr>
      </w:pPr>
    </w:p>
    <w:p w:rsidR="00723E62" w:rsidRPr="00723E62" w:rsidRDefault="00A157F7" w:rsidP="00A157F7">
      <w:pPr>
        <w:pStyle w:val="a7"/>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723E62" w:rsidRPr="00723E62" w:rsidRDefault="00723E62" w:rsidP="00A157F7">
      <w:pPr>
        <w:pStyle w:val="a7"/>
        <w:spacing w:line="240" w:lineRule="exact"/>
        <w:jc w:val="both"/>
        <w:rPr>
          <w:rFonts w:ascii="Times New Roman" w:hAnsi="Times New Roman" w:cs="Times New Roman"/>
          <w:sz w:val="28"/>
          <w:szCs w:val="28"/>
        </w:rPr>
      </w:pPr>
      <w:r w:rsidRPr="00723E62">
        <w:rPr>
          <w:rFonts w:ascii="Times New Roman" w:hAnsi="Times New Roman" w:cs="Times New Roman"/>
          <w:sz w:val="28"/>
          <w:szCs w:val="28"/>
        </w:rPr>
        <w:t>управляющ</w:t>
      </w:r>
      <w:r w:rsidR="00A157F7">
        <w:rPr>
          <w:rFonts w:ascii="Times New Roman" w:hAnsi="Times New Roman" w:cs="Times New Roman"/>
          <w:sz w:val="28"/>
          <w:szCs w:val="28"/>
        </w:rPr>
        <w:t>его</w:t>
      </w:r>
      <w:r w:rsidRPr="00723E62">
        <w:rPr>
          <w:rFonts w:ascii="Times New Roman" w:hAnsi="Times New Roman" w:cs="Times New Roman"/>
          <w:sz w:val="28"/>
          <w:szCs w:val="28"/>
        </w:rPr>
        <w:t xml:space="preserve"> делами администрации                                          </w:t>
      </w:r>
      <w:r w:rsidR="00B425F6">
        <w:rPr>
          <w:rFonts w:ascii="Times New Roman" w:hAnsi="Times New Roman" w:cs="Times New Roman"/>
          <w:sz w:val="28"/>
          <w:szCs w:val="28"/>
        </w:rPr>
        <w:t xml:space="preserve"> </w:t>
      </w:r>
      <w:proofErr w:type="spellStart"/>
      <w:r w:rsidR="00B425F6">
        <w:rPr>
          <w:rFonts w:ascii="Times New Roman" w:hAnsi="Times New Roman" w:cs="Times New Roman"/>
          <w:sz w:val="28"/>
          <w:szCs w:val="28"/>
        </w:rPr>
        <w:t>А.Н.Савченко</w:t>
      </w:r>
      <w:proofErr w:type="spellEnd"/>
    </w:p>
    <w:p w:rsidR="00723E62" w:rsidRPr="00723E62" w:rsidRDefault="00723E62" w:rsidP="00723E62">
      <w:pPr>
        <w:pStyle w:val="a7"/>
        <w:jc w:val="both"/>
        <w:rPr>
          <w:rFonts w:ascii="Times New Roman" w:hAnsi="Times New Roman" w:cs="Times New Roman"/>
          <w:sz w:val="28"/>
          <w:szCs w:val="28"/>
        </w:rPr>
      </w:pPr>
    </w:p>
    <w:p w:rsidR="00723E62" w:rsidRPr="00723E62" w:rsidRDefault="00723E62" w:rsidP="00723E62">
      <w:pPr>
        <w:pStyle w:val="a7"/>
        <w:spacing w:line="240" w:lineRule="exact"/>
        <w:jc w:val="both"/>
        <w:rPr>
          <w:rFonts w:ascii="Times New Roman" w:hAnsi="Times New Roman" w:cs="Times New Roman"/>
          <w:sz w:val="28"/>
          <w:szCs w:val="28"/>
        </w:rPr>
      </w:pPr>
      <w:r w:rsidRPr="00723E62">
        <w:rPr>
          <w:rFonts w:ascii="Times New Roman" w:hAnsi="Times New Roman" w:cs="Times New Roman"/>
          <w:sz w:val="28"/>
          <w:szCs w:val="28"/>
        </w:rPr>
        <w:t>начальник отдела общего делопроизводства</w:t>
      </w:r>
    </w:p>
    <w:p w:rsidR="00723E62" w:rsidRPr="00723E62" w:rsidRDefault="00723E62" w:rsidP="00723E62">
      <w:pPr>
        <w:pStyle w:val="a7"/>
        <w:spacing w:line="240" w:lineRule="exact"/>
        <w:jc w:val="both"/>
        <w:rPr>
          <w:rFonts w:ascii="Times New Roman" w:hAnsi="Times New Roman" w:cs="Times New Roman"/>
          <w:sz w:val="28"/>
          <w:szCs w:val="28"/>
        </w:rPr>
      </w:pPr>
      <w:r w:rsidRPr="00723E62">
        <w:rPr>
          <w:rFonts w:ascii="Times New Roman" w:hAnsi="Times New Roman" w:cs="Times New Roman"/>
          <w:sz w:val="28"/>
          <w:szCs w:val="28"/>
        </w:rPr>
        <w:t xml:space="preserve">и протокола администрации                                                             </w:t>
      </w:r>
      <w:proofErr w:type="spellStart"/>
      <w:r w:rsidRPr="00723E62">
        <w:rPr>
          <w:rFonts w:ascii="Times New Roman" w:hAnsi="Times New Roman" w:cs="Times New Roman"/>
          <w:sz w:val="28"/>
          <w:szCs w:val="28"/>
        </w:rPr>
        <w:t>С.А.Воробьев</w:t>
      </w:r>
      <w:proofErr w:type="spellEnd"/>
    </w:p>
    <w:p w:rsidR="00723E62" w:rsidRPr="00723E62" w:rsidRDefault="00723E62" w:rsidP="00723E62">
      <w:pPr>
        <w:pStyle w:val="a7"/>
        <w:jc w:val="both"/>
        <w:rPr>
          <w:rFonts w:ascii="Times New Roman" w:hAnsi="Times New Roman" w:cs="Times New Roman"/>
          <w:sz w:val="28"/>
          <w:szCs w:val="28"/>
        </w:rPr>
      </w:pPr>
    </w:p>
    <w:p w:rsidR="00723E62" w:rsidRPr="00723E62" w:rsidRDefault="00723E62" w:rsidP="00B425F6">
      <w:pPr>
        <w:pStyle w:val="a7"/>
        <w:spacing w:line="240" w:lineRule="exact"/>
        <w:jc w:val="both"/>
        <w:rPr>
          <w:rFonts w:ascii="Times New Roman" w:hAnsi="Times New Roman" w:cs="Times New Roman"/>
          <w:sz w:val="28"/>
          <w:szCs w:val="28"/>
        </w:rPr>
      </w:pPr>
      <w:r w:rsidRPr="00723E62">
        <w:rPr>
          <w:rFonts w:ascii="Times New Roman" w:hAnsi="Times New Roman" w:cs="Times New Roman"/>
          <w:sz w:val="28"/>
          <w:szCs w:val="28"/>
        </w:rPr>
        <w:t xml:space="preserve">начальник правового управления </w:t>
      </w:r>
    </w:p>
    <w:p w:rsidR="00723E62" w:rsidRPr="00723E62" w:rsidRDefault="00723E62" w:rsidP="00B425F6">
      <w:pPr>
        <w:pStyle w:val="a7"/>
        <w:spacing w:line="240" w:lineRule="exact"/>
        <w:jc w:val="both"/>
        <w:rPr>
          <w:rFonts w:ascii="Times New Roman" w:hAnsi="Times New Roman" w:cs="Times New Roman"/>
          <w:sz w:val="28"/>
          <w:szCs w:val="28"/>
        </w:rPr>
      </w:pPr>
      <w:r w:rsidRPr="00723E62">
        <w:rPr>
          <w:rFonts w:ascii="Times New Roman" w:hAnsi="Times New Roman" w:cs="Times New Roman"/>
          <w:sz w:val="28"/>
          <w:szCs w:val="28"/>
        </w:rPr>
        <w:t xml:space="preserve">администрации                                                                                        </w:t>
      </w:r>
      <w:proofErr w:type="spellStart"/>
      <w:r w:rsidRPr="00723E62">
        <w:rPr>
          <w:rFonts w:ascii="Times New Roman" w:hAnsi="Times New Roman" w:cs="Times New Roman"/>
          <w:sz w:val="28"/>
          <w:szCs w:val="28"/>
        </w:rPr>
        <w:t>И.В.Кельм</w:t>
      </w:r>
      <w:proofErr w:type="spellEnd"/>
    </w:p>
    <w:p w:rsidR="00723E62" w:rsidRPr="00723E62" w:rsidRDefault="00723E62" w:rsidP="00723E62">
      <w:pPr>
        <w:pStyle w:val="a7"/>
        <w:jc w:val="both"/>
        <w:rPr>
          <w:rFonts w:ascii="Times New Roman" w:hAnsi="Times New Roman" w:cs="Times New Roman"/>
          <w:sz w:val="28"/>
          <w:szCs w:val="28"/>
        </w:rPr>
      </w:pPr>
    </w:p>
    <w:p w:rsidR="00723E62" w:rsidRPr="00723E62" w:rsidRDefault="00723E62" w:rsidP="00723E62">
      <w:pPr>
        <w:pStyle w:val="a7"/>
        <w:spacing w:line="240" w:lineRule="exact"/>
        <w:rPr>
          <w:rFonts w:ascii="Times New Roman" w:hAnsi="Times New Roman" w:cs="Times New Roman"/>
          <w:sz w:val="28"/>
          <w:szCs w:val="28"/>
        </w:rPr>
      </w:pPr>
      <w:r w:rsidRPr="00723E62">
        <w:rPr>
          <w:rFonts w:ascii="Times New Roman" w:hAnsi="Times New Roman" w:cs="Times New Roman"/>
          <w:sz w:val="28"/>
          <w:szCs w:val="28"/>
        </w:rPr>
        <w:t xml:space="preserve">Проект подготовлен </w:t>
      </w:r>
    </w:p>
    <w:p w:rsidR="00723E62" w:rsidRPr="00723E62" w:rsidRDefault="00723E62" w:rsidP="00723E62">
      <w:pPr>
        <w:pStyle w:val="a7"/>
        <w:spacing w:line="240" w:lineRule="exact"/>
        <w:rPr>
          <w:rFonts w:ascii="Times New Roman" w:hAnsi="Times New Roman" w:cs="Times New Roman"/>
          <w:sz w:val="28"/>
          <w:szCs w:val="28"/>
        </w:rPr>
      </w:pPr>
      <w:r w:rsidRPr="00723E62">
        <w:rPr>
          <w:rFonts w:ascii="Times New Roman" w:hAnsi="Times New Roman" w:cs="Times New Roman"/>
          <w:sz w:val="28"/>
          <w:szCs w:val="28"/>
        </w:rPr>
        <w:t xml:space="preserve">управлением архитектуры и градостроительства администрации        </w:t>
      </w:r>
      <w:proofErr w:type="spellStart"/>
      <w:r w:rsidRPr="00723E62">
        <w:rPr>
          <w:rFonts w:ascii="Times New Roman" w:hAnsi="Times New Roman" w:cs="Times New Roman"/>
          <w:color w:val="FFFFFF"/>
          <w:sz w:val="28"/>
          <w:szCs w:val="28"/>
        </w:rPr>
        <w:t>Т.Е.Урбанович</w:t>
      </w:r>
      <w:proofErr w:type="spellEnd"/>
      <w:r w:rsidRPr="00723E62">
        <w:rPr>
          <w:rFonts w:ascii="Times New Roman" w:hAnsi="Times New Roman" w:cs="Times New Roman"/>
          <w:color w:val="FFFFFF"/>
          <w:sz w:val="28"/>
          <w:szCs w:val="28"/>
        </w:rPr>
        <w:t xml:space="preserve">                                                                                  </w:t>
      </w:r>
      <w:proofErr w:type="spellStart"/>
      <w:r w:rsidRPr="00723E62">
        <w:rPr>
          <w:rFonts w:ascii="Times New Roman" w:hAnsi="Times New Roman" w:cs="Times New Roman"/>
          <w:sz w:val="28"/>
          <w:szCs w:val="28"/>
        </w:rPr>
        <w:t>Т.Е.Урбанович</w:t>
      </w:r>
      <w:proofErr w:type="spellEnd"/>
    </w:p>
    <w:p w:rsidR="00723E62" w:rsidRPr="00723E62" w:rsidRDefault="00723E62" w:rsidP="00723E62">
      <w:pPr>
        <w:pStyle w:val="a8"/>
        <w:spacing w:line="240" w:lineRule="exact"/>
        <w:ind w:left="-1418" w:right="1416" w:firstLine="0"/>
        <w:jc w:val="both"/>
        <w:rPr>
          <w:rFonts w:ascii="Times New Roman" w:hAnsi="Times New Roman" w:cs="Times New Roman"/>
          <w:szCs w:val="28"/>
        </w:rPr>
      </w:pPr>
    </w:p>
    <w:p w:rsidR="00723E62" w:rsidRDefault="002127DB"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127DB">
        <w:rPr>
          <w:rFonts w:ascii="Times New Roman" w:eastAsia="Times New Roman" w:hAnsi="Times New Roman" w:cs="Times New Roman"/>
          <w:color w:val="000000"/>
          <w:sz w:val="27"/>
          <w:szCs w:val="27"/>
          <w:lang w:eastAsia="ru-RU"/>
        </w:rPr>
        <w:br/>
      </w:r>
    </w:p>
    <w:p w:rsidR="00723E62" w:rsidRDefault="00723E62"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23E62" w:rsidRDefault="00723E62"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23E62" w:rsidRDefault="00723E62"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23E62" w:rsidRDefault="00723E62"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23E62" w:rsidRDefault="00723E62"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23E62" w:rsidRDefault="00723E62" w:rsidP="002127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127DB" w:rsidRDefault="002127DB" w:rsidP="00B425F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425F6" w:rsidRDefault="00B425F6" w:rsidP="00B425F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425F6" w:rsidRDefault="00B425F6" w:rsidP="00B425F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425F6" w:rsidRDefault="00B425F6" w:rsidP="00B425F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7"/>
          <w:szCs w:val="27"/>
          <w:lang w:eastAsia="ru-RU"/>
        </w:rPr>
      </w:pP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7"/>
          <w:szCs w:val="27"/>
          <w:lang w:eastAsia="ru-RU"/>
        </w:rPr>
      </w:pP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7"/>
          <w:szCs w:val="27"/>
          <w:lang w:eastAsia="ru-RU"/>
        </w:rPr>
      </w:pPr>
    </w:p>
    <w:p w:rsidR="00C504A3" w:rsidRDefault="00C504A3" w:rsidP="00185862">
      <w:pPr>
        <w:spacing w:before="100" w:beforeAutospacing="1" w:after="100" w:afterAutospacing="1" w:line="240" w:lineRule="exact"/>
        <w:contextualSpacing/>
        <w:jc w:val="center"/>
        <w:rPr>
          <w:rFonts w:ascii="Times New Roman" w:eastAsia="Times New Roman" w:hAnsi="Times New Roman" w:cs="Times New Roman"/>
          <w:color w:val="000000"/>
          <w:sz w:val="27"/>
          <w:szCs w:val="27"/>
          <w:lang w:eastAsia="ru-RU"/>
        </w:rPr>
      </w:pPr>
    </w:p>
    <w:p w:rsidR="00C504A3" w:rsidRDefault="00C504A3" w:rsidP="00185862">
      <w:pPr>
        <w:spacing w:before="100" w:beforeAutospacing="1" w:after="100" w:afterAutospacing="1" w:line="240" w:lineRule="exact"/>
        <w:contextualSpacing/>
        <w:jc w:val="center"/>
        <w:rPr>
          <w:rFonts w:ascii="Times New Roman" w:eastAsia="Times New Roman" w:hAnsi="Times New Roman" w:cs="Times New Roman"/>
          <w:color w:val="000000"/>
          <w:sz w:val="27"/>
          <w:szCs w:val="27"/>
          <w:lang w:eastAsia="ru-RU"/>
        </w:rPr>
      </w:pPr>
    </w:p>
    <w:p w:rsidR="00C504A3" w:rsidRDefault="00C504A3" w:rsidP="00185862">
      <w:pPr>
        <w:spacing w:before="100" w:beforeAutospacing="1" w:after="100" w:afterAutospacing="1" w:line="240" w:lineRule="exact"/>
        <w:contextualSpacing/>
        <w:jc w:val="center"/>
        <w:rPr>
          <w:rFonts w:ascii="Times New Roman" w:eastAsia="Times New Roman" w:hAnsi="Times New Roman" w:cs="Times New Roman"/>
          <w:color w:val="000000"/>
          <w:sz w:val="27"/>
          <w:szCs w:val="27"/>
          <w:lang w:eastAsia="ru-RU"/>
        </w:rPr>
      </w:pPr>
    </w:p>
    <w:p w:rsidR="00A157F7" w:rsidRDefault="002127DB" w:rsidP="00185862">
      <w:pPr>
        <w:spacing w:before="100" w:beforeAutospacing="1" w:after="100" w:afterAutospacing="1" w:line="240" w:lineRule="exact"/>
        <w:contextualSpacing/>
        <w:jc w:val="center"/>
        <w:rPr>
          <w:rFonts w:ascii="Times New Roman" w:eastAsia="Times New Roman" w:hAnsi="Times New Roman" w:cs="Times New Roman"/>
          <w:color w:val="000000"/>
          <w:sz w:val="28"/>
          <w:szCs w:val="27"/>
          <w:lang w:eastAsia="ru-RU"/>
        </w:rPr>
      </w:pPr>
      <w:r w:rsidRPr="002127DB">
        <w:rPr>
          <w:rFonts w:ascii="Times New Roman" w:eastAsia="Times New Roman" w:hAnsi="Times New Roman" w:cs="Times New Roman"/>
          <w:color w:val="000000"/>
          <w:sz w:val="27"/>
          <w:szCs w:val="27"/>
          <w:lang w:eastAsia="ru-RU"/>
        </w:rPr>
        <w:lastRenderedPageBreak/>
        <w:br/>
      </w:r>
      <w:r w:rsidRPr="002127DB">
        <w:rPr>
          <w:rFonts w:ascii="Times New Roman" w:eastAsia="Times New Roman" w:hAnsi="Times New Roman" w:cs="Times New Roman"/>
          <w:color w:val="000000"/>
          <w:sz w:val="27"/>
          <w:szCs w:val="27"/>
          <w:lang w:eastAsia="ru-RU"/>
        </w:rPr>
        <w:br/>
      </w:r>
      <w:r w:rsidRPr="00B425F6">
        <w:rPr>
          <w:rFonts w:ascii="Times New Roman" w:eastAsia="Times New Roman" w:hAnsi="Times New Roman" w:cs="Times New Roman"/>
          <w:color w:val="000000"/>
          <w:sz w:val="28"/>
          <w:szCs w:val="27"/>
          <w:lang w:eastAsia="ru-RU"/>
        </w:rPr>
        <w:t>У</w:t>
      </w:r>
      <w:r w:rsidR="00A157F7">
        <w:rPr>
          <w:rFonts w:ascii="Times New Roman" w:eastAsia="Times New Roman" w:hAnsi="Times New Roman" w:cs="Times New Roman"/>
          <w:color w:val="000000"/>
          <w:sz w:val="28"/>
          <w:szCs w:val="27"/>
          <w:lang w:eastAsia="ru-RU"/>
        </w:rPr>
        <w:t>ТВЕРЖДЕНО</w:t>
      </w:r>
    </w:p>
    <w:p w:rsidR="00185862" w:rsidRDefault="00185862" w:rsidP="00185862">
      <w:pPr>
        <w:spacing w:before="100" w:beforeAutospacing="1" w:after="100" w:afterAutospacing="1" w:line="240" w:lineRule="exact"/>
        <w:contextualSpacing/>
        <w:jc w:val="center"/>
        <w:rPr>
          <w:rFonts w:ascii="Times New Roman" w:eastAsia="Times New Roman" w:hAnsi="Times New Roman" w:cs="Times New Roman"/>
          <w:color w:val="000000"/>
          <w:sz w:val="28"/>
          <w:szCs w:val="27"/>
          <w:lang w:eastAsia="ru-RU"/>
        </w:rPr>
      </w:pP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tbl>
      <w:tblPr>
        <w:tblStyle w:val="ae"/>
        <w:tblW w:w="0" w:type="auto"/>
        <w:tblInd w:w="5070" w:type="dxa"/>
        <w:tblLook w:val="04A0" w:firstRow="1" w:lastRow="0" w:firstColumn="1" w:lastColumn="0" w:noHBand="0" w:noVBand="1"/>
      </w:tblPr>
      <w:tblGrid>
        <w:gridCol w:w="4500"/>
      </w:tblGrid>
      <w:tr w:rsidR="00185862" w:rsidTr="00185862">
        <w:tc>
          <w:tcPr>
            <w:tcW w:w="4500" w:type="dxa"/>
            <w:tcBorders>
              <w:top w:val="nil"/>
              <w:left w:val="nil"/>
              <w:bottom w:val="nil"/>
              <w:right w:val="nil"/>
            </w:tcBorders>
          </w:tcPr>
          <w:p w:rsidR="00185862" w:rsidRPr="00B425F6"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постановлением </w:t>
            </w:r>
            <w:r w:rsidRPr="00B425F6">
              <w:rPr>
                <w:rFonts w:ascii="Times New Roman" w:eastAsia="Times New Roman" w:hAnsi="Times New Roman" w:cs="Times New Roman"/>
                <w:color w:val="000000"/>
                <w:sz w:val="28"/>
                <w:szCs w:val="27"/>
                <w:lang w:eastAsia="ru-RU"/>
              </w:rPr>
              <w:t>администрации</w:t>
            </w:r>
          </w:p>
          <w:p w:rsidR="00185862" w:rsidRPr="00B425F6"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sidRPr="00B425F6">
              <w:rPr>
                <w:rFonts w:ascii="Times New Roman" w:eastAsia="Times New Roman" w:hAnsi="Times New Roman" w:cs="Times New Roman"/>
                <w:color w:val="000000"/>
                <w:sz w:val="28"/>
                <w:szCs w:val="27"/>
                <w:lang w:eastAsia="ru-RU"/>
              </w:rPr>
              <w:t xml:space="preserve">Георгиевского городского округа </w:t>
            </w: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sidRPr="00B425F6">
              <w:rPr>
                <w:rFonts w:ascii="Times New Roman" w:eastAsia="Times New Roman" w:hAnsi="Times New Roman" w:cs="Times New Roman"/>
                <w:color w:val="000000"/>
                <w:sz w:val="28"/>
                <w:szCs w:val="27"/>
                <w:lang w:eastAsia="ru-RU"/>
              </w:rPr>
              <w:t>Ставропольского</w:t>
            </w:r>
            <w:r>
              <w:rPr>
                <w:rFonts w:ascii="Times New Roman" w:eastAsia="Times New Roman" w:hAnsi="Times New Roman" w:cs="Times New Roman"/>
                <w:color w:val="000000"/>
                <w:sz w:val="28"/>
                <w:szCs w:val="27"/>
                <w:lang w:eastAsia="ru-RU"/>
              </w:rPr>
              <w:t xml:space="preserve"> края</w:t>
            </w:r>
          </w:p>
          <w:p w:rsidR="00185862" w:rsidRDefault="00185862" w:rsidP="00185862">
            <w:pPr>
              <w:spacing w:before="100" w:beforeAutospacing="1" w:after="100" w:afterAutospacing="1" w:line="240" w:lineRule="exact"/>
              <w:contextualSpacing/>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от </w:t>
            </w:r>
            <w:r w:rsidR="00C504A3">
              <w:rPr>
                <w:rFonts w:ascii="Times New Roman" w:eastAsia="Times New Roman" w:hAnsi="Times New Roman" w:cs="Times New Roman"/>
                <w:color w:val="000000"/>
                <w:sz w:val="28"/>
                <w:szCs w:val="27"/>
                <w:lang w:eastAsia="ru-RU"/>
              </w:rPr>
              <w:t xml:space="preserve">31 января </w:t>
            </w:r>
            <w:r>
              <w:rPr>
                <w:rFonts w:ascii="Times New Roman" w:eastAsia="Times New Roman" w:hAnsi="Times New Roman" w:cs="Times New Roman"/>
                <w:color w:val="000000"/>
                <w:sz w:val="28"/>
                <w:szCs w:val="27"/>
                <w:lang w:eastAsia="ru-RU"/>
              </w:rPr>
              <w:t>2020 г. №_</w:t>
            </w:r>
            <w:r>
              <w:rPr>
                <w:rFonts w:ascii="Times New Roman" w:eastAsia="Times New Roman" w:hAnsi="Times New Roman" w:cs="Times New Roman"/>
                <w:color w:val="000000"/>
                <w:sz w:val="28"/>
                <w:szCs w:val="27"/>
                <w:lang w:eastAsia="ru-RU"/>
              </w:rPr>
              <w:t>215</w:t>
            </w:r>
            <w:bookmarkStart w:id="0" w:name="_GoBack"/>
            <w:bookmarkEnd w:id="0"/>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p w:rsidR="00185862" w:rsidRDefault="00185862" w:rsidP="00B425F6">
            <w:pPr>
              <w:spacing w:before="100" w:beforeAutospacing="1" w:after="100" w:afterAutospacing="1" w:line="240" w:lineRule="exact"/>
              <w:contextualSpacing/>
              <w:jc w:val="right"/>
              <w:rPr>
                <w:rFonts w:ascii="Times New Roman" w:eastAsia="Times New Roman" w:hAnsi="Times New Roman" w:cs="Times New Roman"/>
                <w:color w:val="000000"/>
                <w:sz w:val="28"/>
                <w:szCs w:val="27"/>
                <w:lang w:eastAsia="ru-RU"/>
              </w:rPr>
            </w:pPr>
          </w:p>
        </w:tc>
      </w:tr>
    </w:tbl>
    <w:p w:rsidR="00185862" w:rsidRDefault="00185862" w:rsidP="00185862">
      <w:pPr>
        <w:spacing w:before="100" w:beforeAutospacing="1" w:after="100" w:afterAutospacing="1" w:line="240" w:lineRule="auto"/>
        <w:outlineLvl w:val="2"/>
        <w:rPr>
          <w:rFonts w:ascii="Times New Roman" w:eastAsia="Times New Roman" w:hAnsi="Times New Roman" w:cs="Times New Roman"/>
          <w:color w:val="000000"/>
          <w:sz w:val="28"/>
          <w:szCs w:val="27"/>
          <w:lang w:eastAsia="ru-RU"/>
        </w:rPr>
      </w:pPr>
    </w:p>
    <w:p w:rsidR="00A157F7" w:rsidRDefault="00A157F7" w:rsidP="00AA3E15">
      <w:pPr>
        <w:spacing w:before="100" w:beforeAutospacing="1" w:after="100" w:afterAutospacing="1" w:line="240" w:lineRule="auto"/>
        <w:ind w:firstLine="709"/>
        <w:contextualSpacing/>
        <w:jc w:val="center"/>
        <w:outlineLvl w:val="2"/>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ПОЛОЖЕНИЕ</w:t>
      </w:r>
    </w:p>
    <w:p w:rsidR="00A157F7" w:rsidRDefault="00A157F7" w:rsidP="00185862">
      <w:pPr>
        <w:spacing w:before="100" w:beforeAutospacing="1" w:after="100" w:afterAutospacing="1" w:line="240" w:lineRule="exact"/>
        <w:ind w:firstLine="709"/>
        <w:contextualSpacing/>
        <w:jc w:val="center"/>
        <w:outlineLvl w:val="2"/>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о составе, порядке подготовки документов территориального планирования Георгиевского городского округа Ставропольского края, порядке подготовки изменений </w:t>
      </w:r>
      <w:r w:rsidR="00AA3E15">
        <w:rPr>
          <w:rFonts w:ascii="Times New Roman" w:eastAsia="Times New Roman" w:hAnsi="Times New Roman" w:cs="Times New Roman"/>
          <w:color w:val="000000"/>
          <w:sz w:val="28"/>
          <w:szCs w:val="27"/>
          <w:lang w:eastAsia="ru-RU"/>
        </w:rPr>
        <w:t>и внесения их в такие документы, а так же составе, порядке подготовки планов реализации таких документов</w:t>
      </w:r>
    </w:p>
    <w:p w:rsidR="00AA3E15" w:rsidRDefault="00AA3E15" w:rsidP="00AA3E15">
      <w:pPr>
        <w:spacing w:before="100" w:beforeAutospacing="1" w:after="100" w:afterAutospacing="1" w:line="240" w:lineRule="auto"/>
        <w:ind w:firstLine="709"/>
        <w:contextualSpacing/>
        <w:jc w:val="center"/>
        <w:outlineLvl w:val="2"/>
        <w:rPr>
          <w:rFonts w:ascii="Times New Roman" w:eastAsia="Times New Roman" w:hAnsi="Times New Roman" w:cs="Times New Roman"/>
          <w:color w:val="000000"/>
          <w:sz w:val="28"/>
          <w:szCs w:val="27"/>
          <w:lang w:eastAsia="ru-RU"/>
        </w:rPr>
      </w:pPr>
    </w:p>
    <w:p w:rsidR="00185862" w:rsidRDefault="00185862" w:rsidP="00AA3E15">
      <w:pPr>
        <w:spacing w:before="100" w:beforeAutospacing="1" w:after="100" w:afterAutospacing="1" w:line="240" w:lineRule="auto"/>
        <w:ind w:firstLine="709"/>
        <w:contextualSpacing/>
        <w:jc w:val="center"/>
        <w:outlineLvl w:val="2"/>
        <w:rPr>
          <w:rFonts w:ascii="Times New Roman" w:eastAsia="Times New Roman" w:hAnsi="Times New Roman" w:cs="Times New Roman"/>
          <w:color w:val="000000"/>
          <w:sz w:val="28"/>
          <w:szCs w:val="27"/>
          <w:lang w:eastAsia="ru-RU"/>
        </w:rPr>
      </w:pPr>
    </w:p>
    <w:p w:rsidR="002127DB" w:rsidRPr="00185862" w:rsidRDefault="002127DB" w:rsidP="00185862">
      <w:pPr>
        <w:spacing w:before="100" w:beforeAutospacing="1" w:after="100" w:afterAutospacing="1" w:line="240" w:lineRule="auto"/>
        <w:ind w:firstLine="708"/>
        <w:jc w:val="center"/>
        <w:outlineLvl w:val="2"/>
        <w:rPr>
          <w:rFonts w:ascii="Times New Roman" w:eastAsia="Times New Roman" w:hAnsi="Times New Roman" w:cs="Times New Roman"/>
          <w:bCs/>
          <w:color w:val="000000"/>
          <w:sz w:val="28"/>
          <w:szCs w:val="27"/>
          <w:lang w:eastAsia="ru-RU"/>
        </w:rPr>
      </w:pPr>
      <w:r w:rsidRPr="00185862">
        <w:rPr>
          <w:rFonts w:ascii="Times New Roman" w:eastAsia="Times New Roman" w:hAnsi="Times New Roman" w:cs="Times New Roman"/>
          <w:bCs/>
          <w:color w:val="000000"/>
          <w:sz w:val="28"/>
          <w:szCs w:val="27"/>
          <w:lang w:eastAsia="ru-RU"/>
        </w:rPr>
        <w:t>1. Общие положения</w:t>
      </w:r>
    </w:p>
    <w:p w:rsidR="002127DB" w:rsidRDefault="002127DB" w:rsidP="00B425F6">
      <w:pPr>
        <w:pStyle w:val="a7"/>
        <w:jc w:val="both"/>
        <w:rPr>
          <w:rFonts w:ascii="Times New Roman" w:hAnsi="Times New Roman" w:cs="Times New Roman"/>
          <w:sz w:val="28"/>
          <w:szCs w:val="28"/>
        </w:rPr>
      </w:pPr>
      <w:r w:rsidRPr="002127DB">
        <w:br/>
      </w:r>
      <w:r w:rsidR="00B425F6">
        <w:rPr>
          <w:rFonts w:ascii="Times New Roman" w:hAnsi="Times New Roman" w:cs="Times New Roman"/>
          <w:sz w:val="28"/>
        </w:rPr>
        <w:t xml:space="preserve">          </w:t>
      </w:r>
      <w:r w:rsidRPr="00B425F6">
        <w:rPr>
          <w:rFonts w:ascii="Times New Roman" w:hAnsi="Times New Roman" w:cs="Times New Roman"/>
          <w:sz w:val="28"/>
        </w:rPr>
        <w:t xml:space="preserve">1.1. </w:t>
      </w:r>
      <w:proofErr w:type="gramStart"/>
      <w:r w:rsidRPr="00B425F6">
        <w:rPr>
          <w:rFonts w:ascii="Times New Roman" w:hAnsi="Times New Roman" w:cs="Times New Roman"/>
          <w:sz w:val="28"/>
        </w:rPr>
        <w:t>Положение о соста</w:t>
      </w:r>
      <w:r w:rsidR="00AA3E15">
        <w:rPr>
          <w:rFonts w:ascii="Times New Roman" w:hAnsi="Times New Roman" w:cs="Times New Roman"/>
          <w:sz w:val="28"/>
        </w:rPr>
        <w:t>ве, порядке подготовки документов</w:t>
      </w:r>
      <w:r w:rsidRPr="00B425F6">
        <w:rPr>
          <w:rFonts w:ascii="Times New Roman" w:hAnsi="Times New Roman" w:cs="Times New Roman"/>
          <w:sz w:val="28"/>
        </w:rPr>
        <w:t xml:space="preserve"> территориального планирования </w:t>
      </w:r>
      <w:r w:rsidR="00A638FB">
        <w:rPr>
          <w:rFonts w:ascii="Times New Roman" w:hAnsi="Times New Roman" w:cs="Times New Roman"/>
          <w:sz w:val="28"/>
        </w:rPr>
        <w:t>Георгиевского городского округа Ставропольского края</w:t>
      </w:r>
      <w:r w:rsidRPr="00B425F6">
        <w:rPr>
          <w:rFonts w:ascii="Times New Roman" w:hAnsi="Times New Roman" w:cs="Times New Roman"/>
          <w:sz w:val="28"/>
        </w:rPr>
        <w:t>, порядке подготовки изменений и внесения их в так</w:t>
      </w:r>
      <w:r w:rsidR="00AA3E15">
        <w:rPr>
          <w:rFonts w:ascii="Times New Roman" w:hAnsi="Times New Roman" w:cs="Times New Roman"/>
          <w:sz w:val="28"/>
        </w:rPr>
        <w:t>ие</w:t>
      </w:r>
      <w:r w:rsidRPr="00B425F6">
        <w:rPr>
          <w:rFonts w:ascii="Times New Roman" w:hAnsi="Times New Roman" w:cs="Times New Roman"/>
          <w:sz w:val="28"/>
        </w:rPr>
        <w:t xml:space="preserve"> документ, а также составе, порядке подготовки планов реализации так</w:t>
      </w:r>
      <w:r w:rsidR="00AA3E15">
        <w:rPr>
          <w:rFonts w:ascii="Times New Roman" w:hAnsi="Times New Roman" w:cs="Times New Roman"/>
          <w:sz w:val="28"/>
        </w:rPr>
        <w:t>их</w:t>
      </w:r>
      <w:r w:rsidRPr="00B425F6">
        <w:rPr>
          <w:rFonts w:ascii="Times New Roman" w:hAnsi="Times New Roman" w:cs="Times New Roman"/>
          <w:sz w:val="28"/>
        </w:rPr>
        <w:t xml:space="preserve"> документ</w:t>
      </w:r>
      <w:r w:rsidR="00AA3E15">
        <w:rPr>
          <w:rFonts w:ascii="Times New Roman" w:hAnsi="Times New Roman" w:cs="Times New Roman"/>
          <w:sz w:val="28"/>
        </w:rPr>
        <w:t>ов</w:t>
      </w:r>
      <w:r w:rsidRPr="00B425F6">
        <w:rPr>
          <w:rFonts w:ascii="Times New Roman" w:hAnsi="Times New Roman" w:cs="Times New Roman"/>
          <w:sz w:val="28"/>
        </w:rPr>
        <w:t xml:space="preserve"> (далее - Положение) разработано в соответствии с </w:t>
      </w:r>
      <w:hyperlink r:id="rId7" w:history="1">
        <w:r w:rsidRPr="00B425F6">
          <w:rPr>
            <w:rFonts w:ascii="Times New Roman" w:hAnsi="Times New Roman" w:cs="Times New Roman"/>
            <w:sz w:val="28"/>
          </w:rPr>
          <w:t>Градостроительным кодексом Российской Федерации</w:t>
        </w:r>
      </w:hyperlink>
      <w:r w:rsidRPr="00B425F6">
        <w:rPr>
          <w:rFonts w:ascii="Times New Roman" w:hAnsi="Times New Roman" w:cs="Times New Roman"/>
          <w:sz w:val="28"/>
        </w:rPr>
        <w:t>, </w:t>
      </w:r>
      <w:hyperlink r:id="rId8" w:history="1">
        <w:r w:rsidRPr="00B425F6">
          <w:rPr>
            <w:rFonts w:ascii="Times New Roman" w:hAnsi="Times New Roman" w:cs="Times New Roman"/>
            <w:sz w:val="28"/>
          </w:rPr>
          <w:t xml:space="preserve">Федеральным законом от 06 октября 2003 г. </w:t>
        </w:r>
        <w:r w:rsidR="00AA3E15">
          <w:rPr>
            <w:rFonts w:ascii="Times New Roman" w:hAnsi="Times New Roman" w:cs="Times New Roman"/>
            <w:sz w:val="28"/>
          </w:rPr>
          <w:t>№ 131-ФЗ «</w:t>
        </w:r>
        <w:r w:rsidRPr="00B425F6">
          <w:rPr>
            <w:rFonts w:ascii="Times New Roman" w:hAnsi="Times New Roman" w:cs="Times New Roman"/>
            <w:sz w:val="28"/>
          </w:rPr>
          <w:t>Об общих принципах организации местного</w:t>
        </w:r>
        <w:r w:rsidR="00AA3E15">
          <w:rPr>
            <w:rFonts w:ascii="Times New Roman" w:hAnsi="Times New Roman" w:cs="Times New Roman"/>
            <w:sz w:val="28"/>
          </w:rPr>
          <w:t> </w:t>
        </w:r>
        <w:r w:rsidRPr="00B425F6">
          <w:rPr>
            <w:rFonts w:ascii="Times New Roman" w:hAnsi="Times New Roman" w:cs="Times New Roman"/>
            <w:sz w:val="28"/>
          </w:rPr>
          <w:t>самоуправления</w:t>
        </w:r>
        <w:r w:rsidR="00AA3E15">
          <w:rPr>
            <w:rFonts w:ascii="Times New Roman" w:hAnsi="Times New Roman" w:cs="Times New Roman"/>
            <w:sz w:val="28"/>
          </w:rPr>
          <w:t> </w:t>
        </w:r>
        <w:r w:rsidRPr="00B425F6">
          <w:rPr>
            <w:rFonts w:ascii="Times New Roman" w:hAnsi="Times New Roman" w:cs="Times New Roman"/>
            <w:sz w:val="28"/>
          </w:rPr>
          <w:t>в</w:t>
        </w:r>
        <w:r w:rsidR="00AA3E15">
          <w:rPr>
            <w:rFonts w:ascii="Times New Roman" w:hAnsi="Times New Roman" w:cs="Times New Roman"/>
            <w:sz w:val="28"/>
          </w:rPr>
          <w:t> </w:t>
        </w:r>
        <w:r w:rsidRPr="00B425F6">
          <w:rPr>
            <w:rFonts w:ascii="Times New Roman" w:hAnsi="Times New Roman" w:cs="Times New Roman"/>
            <w:sz w:val="28"/>
          </w:rPr>
          <w:t>Российской</w:t>
        </w:r>
        <w:r w:rsidR="00AA3E15">
          <w:rPr>
            <w:rFonts w:ascii="Times New Roman" w:hAnsi="Times New Roman" w:cs="Times New Roman"/>
            <w:sz w:val="28"/>
          </w:rPr>
          <w:t> </w:t>
        </w:r>
        <w:r w:rsidRPr="00B425F6">
          <w:rPr>
            <w:rFonts w:ascii="Times New Roman" w:hAnsi="Times New Roman" w:cs="Times New Roman"/>
            <w:sz w:val="28"/>
          </w:rPr>
          <w:t>Федерации</w:t>
        </w:r>
      </w:hyperlink>
      <w:r w:rsidR="00AA3E15">
        <w:rPr>
          <w:rFonts w:ascii="Times New Roman" w:hAnsi="Times New Roman" w:cs="Times New Roman"/>
          <w:sz w:val="28"/>
        </w:rPr>
        <w:t>».</w:t>
      </w:r>
      <w:r w:rsidRPr="002127DB">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1.2.</w:t>
      </w:r>
      <w:proofErr w:type="gramEnd"/>
      <w:r w:rsidRPr="00B425F6">
        <w:rPr>
          <w:rFonts w:ascii="Times New Roman" w:hAnsi="Times New Roman" w:cs="Times New Roman"/>
          <w:sz w:val="28"/>
          <w:szCs w:val="28"/>
        </w:rPr>
        <w:t xml:space="preserve"> Настоящее Положение устанавливает требования к составу, порядку подготовки и внесения изменений в документ</w:t>
      </w:r>
      <w:r w:rsidR="00AA3E15">
        <w:rPr>
          <w:rFonts w:ascii="Times New Roman" w:hAnsi="Times New Roman" w:cs="Times New Roman"/>
          <w:sz w:val="28"/>
          <w:szCs w:val="28"/>
        </w:rPr>
        <w:t>ы</w:t>
      </w:r>
      <w:r w:rsidRPr="00B425F6">
        <w:rPr>
          <w:rFonts w:ascii="Times New Roman" w:hAnsi="Times New Roman" w:cs="Times New Roman"/>
          <w:sz w:val="28"/>
          <w:szCs w:val="28"/>
        </w:rPr>
        <w:t xml:space="preserve"> территориального планирования муниципального образования </w:t>
      </w:r>
      <w:r w:rsidR="0016310F">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(далее - городской округ).</w:t>
      </w:r>
      <w:r w:rsidR="00A638FB">
        <w:rPr>
          <w:rFonts w:ascii="Times New Roman" w:hAnsi="Times New Roman" w:cs="Times New Roman"/>
          <w:sz w:val="28"/>
          <w:szCs w:val="28"/>
        </w:rPr>
        <w:t xml:space="preserve">  </w:t>
      </w:r>
      <w:r w:rsidRPr="00B425F6">
        <w:rPr>
          <w:rFonts w:ascii="Times New Roman" w:hAnsi="Times New Roman" w:cs="Times New Roman"/>
          <w:sz w:val="28"/>
          <w:szCs w:val="28"/>
        </w:rPr>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1.3. Документом территориального планирования городского округа является Генеральный план городского округа (далее - Генеральный план).</w:t>
      </w:r>
      <w:r w:rsidRPr="00B425F6">
        <w:rPr>
          <w:rFonts w:ascii="Times New Roman" w:hAnsi="Times New Roman" w:cs="Times New Roman"/>
          <w:sz w:val="28"/>
          <w:szCs w:val="28"/>
        </w:rPr>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1.4. Подготовка Генерального плана осуществляется применительно ко всей территории городского округа.</w:t>
      </w:r>
    </w:p>
    <w:p w:rsidR="00AA3E15" w:rsidRPr="0016310F" w:rsidRDefault="00AA3E15" w:rsidP="00B425F6">
      <w:pPr>
        <w:pStyle w:val="a7"/>
        <w:jc w:val="both"/>
        <w:rPr>
          <w:rFonts w:ascii="Times New Roman" w:hAnsi="Times New Roman" w:cs="Times New Roman"/>
          <w:sz w:val="28"/>
        </w:rPr>
      </w:pPr>
      <w:r>
        <w:rPr>
          <w:rFonts w:ascii="Times New Roman" w:hAnsi="Times New Roman" w:cs="Times New Roman"/>
          <w:sz w:val="28"/>
          <w:szCs w:val="28"/>
        </w:rPr>
        <w:tab/>
        <w:t xml:space="preserve">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 план изменений в части установления </w:t>
      </w:r>
      <w:r w:rsidR="00050012">
        <w:rPr>
          <w:rFonts w:ascii="Times New Roman" w:hAnsi="Times New Roman" w:cs="Times New Roman"/>
          <w:sz w:val="28"/>
          <w:szCs w:val="28"/>
        </w:rPr>
        <w:t>или изменения границы населенного пункта также могут осуществляться применительно к отдельным населенным пунктам, входящим в состав городского округа.</w:t>
      </w:r>
    </w:p>
    <w:p w:rsidR="00B425F6" w:rsidRPr="00B425F6" w:rsidRDefault="00B425F6" w:rsidP="00B425F6">
      <w:pPr>
        <w:pStyle w:val="a7"/>
        <w:jc w:val="both"/>
        <w:rPr>
          <w:rFonts w:ascii="Times New Roman" w:hAnsi="Times New Roman" w:cs="Times New Roman"/>
          <w:sz w:val="28"/>
          <w:szCs w:val="28"/>
        </w:rPr>
      </w:pPr>
    </w:p>
    <w:p w:rsidR="002127DB" w:rsidRPr="00185862" w:rsidRDefault="002127DB" w:rsidP="00185862">
      <w:pPr>
        <w:pStyle w:val="a7"/>
        <w:jc w:val="center"/>
        <w:rPr>
          <w:rFonts w:ascii="Times New Roman" w:hAnsi="Times New Roman" w:cs="Times New Roman"/>
          <w:bCs/>
          <w:sz w:val="28"/>
          <w:szCs w:val="28"/>
        </w:rPr>
      </w:pPr>
      <w:r w:rsidRPr="00185862">
        <w:rPr>
          <w:rFonts w:ascii="Times New Roman" w:hAnsi="Times New Roman" w:cs="Times New Roman"/>
          <w:bCs/>
          <w:sz w:val="28"/>
          <w:szCs w:val="28"/>
        </w:rPr>
        <w:t>2. Состав и содержание Генерального плана</w:t>
      </w:r>
    </w:p>
    <w:p w:rsidR="002127DB" w:rsidRPr="00B425F6" w:rsidRDefault="002127DB" w:rsidP="0016310F">
      <w:pPr>
        <w:pStyle w:val="a7"/>
        <w:jc w:val="both"/>
        <w:rPr>
          <w:rFonts w:ascii="Times New Roman" w:hAnsi="Times New Roman" w:cs="Times New Roman"/>
          <w:sz w:val="28"/>
          <w:szCs w:val="28"/>
        </w:rPr>
      </w:pPr>
      <w:r w:rsidRPr="00B425F6">
        <w:rPr>
          <w:rFonts w:ascii="Times New Roman" w:hAnsi="Times New Roman" w:cs="Times New Roman"/>
          <w:sz w:val="28"/>
          <w:szCs w:val="28"/>
        </w:rPr>
        <w:br/>
      </w:r>
      <w:r w:rsidR="00B425F6">
        <w:rPr>
          <w:rFonts w:ascii="Times New Roman" w:hAnsi="Times New Roman" w:cs="Times New Roman"/>
          <w:sz w:val="28"/>
          <w:szCs w:val="28"/>
        </w:rPr>
        <w:t xml:space="preserve">          </w:t>
      </w:r>
      <w:r w:rsidRPr="00B425F6">
        <w:rPr>
          <w:rFonts w:ascii="Times New Roman" w:hAnsi="Times New Roman" w:cs="Times New Roman"/>
          <w:sz w:val="28"/>
          <w:szCs w:val="28"/>
        </w:rPr>
        <w:t>2.1.</w:t>
      </w:r>
      <w:r w:rsidR="004236C6">
        <w:rPr>
          <w:rFonts w:ascii="Times New Roman" w:hAnsi="Times New Roman" w:cs="Times New Roman"/>
          <w:sz w:val="28"/>
          <w:szCs w:val="28"/>
        </w:rPr>
        <w:t> </w:t>
      </w:r>
      <w:r w:rsidRPr="00B425F6">
        <w:rPr>
          <w:rFonts w:ascii="Times New Roman" w:hAnsi="Times New Roman" w:cs="Times New Roman"/>
          <w:sz w:val="28"/>
          <w:szCs w:val="28"/>
        </w:rPr>
        <w:t>Генеральный</w:t>
      </w:r>
      <w:r w:rsidR="004236C6">
        <w:rPr>
          <w:rFonts w:ascii="Times New Roman" w:hAnsi="Times New Roman" w:cs="Times New Roman"/>
          <w:sz w:val="28"/>
          <w:szCs w:val="28"/>
        </w:rPr>
        <w:t> </w:t>
      </w:r>
      <w:r w:rsidRPr="00B425F6">
        <w:rPr>
          <w:rFonts w:ascii="Times New Roman" w:hAnsi="Times New Roman" w:cs="Times New Roman"/>
          <w:sz w:val="28"/>
          <w:szCs w:val="28"/>
        </w:rPr>
        <w:t>план</w:t>
      </w:r>
      <w:r w:rsidR="004236C6">
        <w:rPr>
          <w:rFonts w:ascii="Times New Roman" w:hAnsi="Times New Roman" w:cs="Times New Roman"/>
          <w:sz w:val="28"/>
          <w:szCs w:val="28"/>
        </w:rPr>
        <w:t> </w:t>
      </w:r>
      <w:r w:rsidRPr="00B425F6">
        <w:rPr>
          <w:rFonts w:ascii="Times New Roman" w:hAnsi="Times New Roman" w:cs="Times New Roman"/>
          <w:sz w:val="28"/>
          <w:szCs w:val="28"/>
        </w:rPr>
        <w:t>содержит:</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1)</w:t>
      </w:r>
      <w:r w:rsidR="004236C6">
        <w:rPr>
          <w:rFonts w:ascii="Times New Roman" w:hAnsi="Times New Roman" w:cs="Times New Roman"/>
          <w:sz w:val="28"/>
          <w:szCs w:val="28"/>
        </w:rPr>
        <w:t> </w:t>
      </w:r>
      <w:r w:rsidRPr="00B425F6">
        <w:rPr>
          <w:rFonts w:ascii="Times New Roman" w:hAnsi="Times New Roman" w:cs="Times New Roman"/>
          <w:sz w:val="28"/>
          <w:szCs w:val="28"/>
        </w:rPr>
        <w:t>положение</w:t>
      </w:r>
      <w:r w:rsidR="004236C6">
        <w:rPr>
          <w:rFonts w:ascii="Times New Roman" w:hAnsi="Times New Roman" w:cs="Times New Roman"/>
          <w:sz w:val="28"/>
          <w:szCs w:val="28"/>
        </w:rPr>
        <w:t> </w:t>
      </w:r>
      <w:r w:rsidRPr="00B425F6">
        <w:rPr>
          <w:rFonts w:ascii="Times New Roman" w:hAnsi="Times New Roman" w:cs="Times New Roman"/>
          <w:sz w:val="28"/>
          <w:szCs w:val="28"/>
        </w:rPr>
        <w:t>о</w:t>
      </w:r>
      <w:r w:rsidR="004236C6">
        <w:rPr>
          <w:rFonts w:ascii="Times New Roman" w:hAnsi="Times New Roman" w:cs="Times New Roman"/>
          <w:sz w:val="28"/>
          <w:szCs w:val="28"/>
        </w:rPr>
        <w:t> </w:t>
      </w:r>
      <w:r w:rsidRPr="00B425F6">
        <w:rPr>
          <w:rFonts w:ascii="Times New Roman" w:hAnsi="Times New Roman" w:cs="Times New Roman"/>
          <w:sz w:val="28"/>
          <w:szCs w:val="28"/>
        </w:rPr>
        <w:t>территориальном</w:t>
      </w:r>
      <w:r w:rsidR="004236C6">
        <w:rPr>
          <w:rFonts w:ascii="Times New Roman" w:hAnsi="Times New Roman" w:cs="Times New Roman"/>
          <w:sz w:val="28"/>
          <w:szCs w:val="28"/>
        </w:rPr>
        <w:t> </w:t>
      </w:r>
      <w:r w:rsidRPr="00B425F6">
        <w:rPr>
          <w:rFonts w:ascii="Times New Roman" w:hAnsi="Times New Roman" w:cs="Times New Roman"/>
          <w:sz w:val="28"/>
          <w:szCs w:val="28"/>
        </w:rPr>
        <w:t>планировании;</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2)</w:t>
      </w:r>
      <w:r w:rsidR="004236C6">
        <w:rPr>
          <w:rFonts w:ascii="Times New Roman" w:hAnsi="Times New Roman" w:cs="Times New Roman"/>
          <w:sz w:val="28"/>
          <w:szCs w:val="28"/>
        </w:rPr>
        <w:t> </w:t>
      </w:r>
      <w:r w:rsidRPr="00B425F6">
        <w:rPr>
          <w:rFonts w:ascii="Times New Roman" w:hAnsi="Times New Roman" w:cs="Times New Roman"/>
          <w:sz w:val="28"/>
          <w:szCs w:val="28"/>
        </w:rPr>
        <w:t>карту планируемого размещения объектов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городского округа;</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4)</w:t>
      </w:r>
      <w:r w:rsidR="004236C6">
        <w:rPr>
          <w:rFonts w:ascii="Times New Roman" w:hAnsi="Times New Roman" w:cs="Times New Roman"/>
          <w:sz w:val="28"/>
          <w:szCs w:val="28"/>
        </w:rPr>
        <w:t> </w:t>
      </w:r>
      <w:r w:rsidRPr="00B425F6">
        <w:rPr>
          <w:rFonts w:ascii="Times New Roman" w:hAnsi="Times New Roman" w:cs="Times New Roman"/>
          <w:sz w:val="28"/>
          <w:szCs w:val="28"/>
        </w:rPr>
        <w:t>карту</w:t>
      </w:r>
      <w:r w:rsidR="004236C6">
        <w:rPr>
          <w:rFonts w:ascii="Times New Roman" w:hAnsi="Times New Roman" w:cs="Times New Roman"/>
          <w:sz w:val="28"/>
          <w:szCs w:val="28"/>
        </w:rPr>
        <w:t> </w:t>
      </w:r>
      <w:r w:rsidRPr="00B425F6">
        <w:rPr>
          <w:rFonts w:ascii="Times New Roman" w:hAnsi="Times New Roman" w:cs="Times New Roman"/>
          <w:sz w:val="28"/>
          <w:szCs w:val="28"/>
        </w:rPr>
        <w:t>функциональных</w:t>
      </w:r>
      <w:r w:rsidR="004236C6">
        <w:rPr>
          <w:rFonts w:ascii="Times New Roman" w:hAnsi="Times New Roman" w:cs="Times New Roman"/>
          <w:sz w:val="28"/>
          <w:szCs w:val="28"/>
        </w:rPr>
        <w:t> </w:t>
      </w:r>
      <w:r w:rsidRPr="00B425F6">
        <w:rPr>
          <w:rFonts w:ascii="Times New Roman" w:hAnsi="Times New Roman" w:cs="Times New Roman"/>
          <w:sz w:val="28"/>
          <w:szCs w:val="28"/>
        </w:rPr>
        <w:t>зон</w:t>
      </w:r>
      <w:r w:rsidR="004236C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2.2. </w:t>
      </w:r>
      <w:proofErr w:type="gramStart"/>
      <w:r w:rsidRPr="00B425F6">
        <w:rPr>
          <w:rFonts w:ascii="Times New Roman" w:hAnsi="Times New Roman" w:cs="Times New Roman"/>
          <w:sz w:val="28"/>
          <w:szCs w:val="28"/>
        </w:rPr>
        <w:t>Положение о территориальном планировании, содержащееся в Генеральном</w:t>
      </w:r>
      <w:r w:rsidR="004236C6">
        <w:rPr>
          <w:rFonts w:ascii="Times New Roman" w:hAnsi="Times New Roman" w:cs="Times New Roman"/>
          <w:sz w:val="28"/>
          <w:szCs w:val="28"/>
        </w:rPr>
        <w:t> </w:t>
      </w:r>
      <w:r w:rsidRPr="00B425F6">
        <w:rPr>
          <w:rFonts w:ascii="Times New Roman" w:hAnsi="Times New Roman" w:cs="Times New Roman"/>
          <w:sz w:val="28"/>
          <w:szCs w:val="28"/>
        </w:rPr>
        <w:t>плане,</w:t>
      </w:r>
      <w:r w:rsidR="004236C6">
        <w:rPr>
          <w:rFonts w:ascii="Times New Roman" w:hAnsi="Times New Roman" w:cs="Times New Roman"/>
          <w:sz w:val="28"/>
          <w:szCs w:val="28"/>
        </w:rPr>
        <w:t> </w:t>
      </w:r>
      <w:r w:rsidRPr="00B425F6">
        <w:rPr>
          <w:rFonts w:ascii="Times New Roman" w:hAnsi="Times New Roman" w:cs="Times New Roman"/>
          <w:sz w:val="28"/>
          <w:szCs w:val="28"/>
        </w:rPr>
        <w:t>включает</w:t>
      </w:r>
      <w:r w:rsidR="004236C6">
        <w:rPr>
          <w:rFonts w:ascii="Times New Roman" w:hAnsi="Times New Roman" w:cs="Times New Roman"/>
          <w:sz w:val="28"/>
          <w:szCs w:val="28"/>
        </w:rPr>
        <w:t> </w:t>
      </w:r>
      <w:r w:rsidRPr="00B425F6">
        <w:rPr>
          <w:rFonts w:ascii="Times New Roman" w:hAnsi="Times New Roman" w:cs="Times New Roman"/>
          <w:sz w:val="28"/>
          <w:szCs w:val="28"/>
        </w:rPr>
        <w:t>в</w:t>
      </w:r>
      <w:r w:rsidR="004236C6">
        <w:rPr>
          <w:rFonts w:ascii="Times New Roman" w:hAnsi="Times New Roman" w:cs="Times New Roman"/>
          <w:sz w:val="28"/>
          <w:szCs w:val="28"/>
        </w:rPr>
        <w:t> </w:t>
      </w:r>
      <w:r w:rsidRPr="00B425F6">
        <w:rPr>
          <w:rFonts w:ascii="Times New Roman" w:hAnsi="Times New Roman" w:cs="Times New Roman"/>
          <w:sz w:val="28"/>
          <w:szCs w:val="28"/>
        </w:rPr>
        <w:t>себя: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городского округа,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w:t>
      </w:r>
      <w:proofErr w:type="gramEnd"/>
      <w:r w:rsidRPr="00B425F6">
        <w:rPr>
          <w:rFonts w:ascii="Times New Roman" w:hAnsi="Times New Roman" w:cs="Times New Roman"/>
          <w:sz w:val="28"/>
          <w:szCs w:val="28"/>
        </w:rPr>
        <w:t xml:space="preserve"> в связи</w:t>
      </w:r>
      <w:r w:rsidR="004236C6">
        <w:rPr>
          <w:rFonts w:ascii="Times New Roman" w:hAnsi="Times New Roman" w:cs="Times New Roman"/>
          <w:sz w:val="28"/>
          <w:szCs w:val="28"/>
        </w:rPr>
        <w:t> </w:t>
      </w:r>
      <w:r w:rsidRPr="00B425F6">
        <w:rPr>
          <w:rFonts w:ascii="Times New Roman" w:hAnsi="Times New Roman" w:cs="Times New Roman"/>
          <w:sz w:val="28"/>
          <w:szCs w:val="28"/>
        </w:rPr>
        <w:t>с</w:t>
      </w:r>
      <w:r w:rsidR="004236C6">
        <w:rPr>
          <w:rFonts w:ascii="Times New Roman" w:hAnsi="Times New Roman" w:cs="Times New Roman"/>
          <w:sz w:val="28"/>
          <w:szCs w:val="28"/>
        </w:rPr>
        <w:t> </w:t>
      </w:r>
      <w:r w:rsidRPr="00B425F6">
        <w:rPr>
          <w:rFonts w:ascii="Times New Roman" w:hAnsi="Times New Roman" w:cs="Times New Roman"/>
          <w:sz w:val="28"/>
          <w:szCs w:val="28"/>
        </w:rPr>
        <w:t>размещением</w:t>
      </w:r>
      <w:r w:rsidR="004236C6">
        <w:rPr>
          <w:rFonts w:ascii="Times New Roman" w:hAnsi="Times New Roman" w:cs="Times New Roman"/>
          <w:sz w:val="28"/>
          <w:szCs w:val="28"/>
        </w:rPr>
        <w:t> </w:t>
      </w:r>
      <w:r w:rsidRPr="00B425F6">
        <w:rPr>
          <w:rFonts w:ascii="Times New Roman" w:hAnsi="Times New Roman" w:cs="Times New Roman"/>
          <w:sz w:val="28"/>
          <w:szCs w:val="28"/>
        </w:rPr>
        <w:t>данных</w:t>
      </w:r>
      <w:r w:rsidR="004236C6">
        <w:rPr>
          <w:rFonts w:ascii="Times New Roman" w:hAnsi="Times New Roman" w:cs="Times New Roman"/>
          <w:sz w:val="28"/>
          <w:szCs w:val="28"/>
        </w:rPr>
        <w:t> </w:t>
      </w:r>
      <w:r w:rsidRPr="00B425F6">
        <w:rPr>
          <w:rFonts w:ascii="Times New Roman" w:hAnsi="Times New Roman" w:cs="Times New Roman"/>
          <w:sz w:val="28"/>
          <w:szCs w:val="28"/>
        </w:rPr>
        <w:t>объектов;</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городского округа, за исключением</w:t>
      </w:r>
      <w:r w:rsidR="004236C6">
        <w:rPr>
          <w:rFonts w:ascii="Times New Roman" w:hAnsi="Times New Roman" w:cs="Times New Roman"/>
          <w:sz w:val="28"/>
          <w:szCs w:val="28"/>
        </w:rPr>
        <w:t> </w:t>
      </w:r>
      <w:r w:rsidRPr="00B425F6">
        <w:rPr>
          <w:rFonts w:ascii="Times New Roman" w:hAnsi="Times New Roman" w:cs="Times New Roman"/>
          <w:sz w:val="28"/>
          <w:szCs w:val="28"/>
        </w:rPr>
        <w:t>линейных</w:t>
      </w:r>
      <w:r w:rsidR="004236C6">
        <w:rPr>
          <w:rFonts w:ascii="Times New Roman" w:hAnsi="Times New Roman" w:cs="Times New Roman"/>
          <w:sz w:val="28"/>
          <w:szCs w:val="28"/>
        </w:rPr>
        <w:t> </w:t>
      </w:r>
      <w:r w:rsidRPr="00B425F6">
        <w:rPr>
          <w:rFonts w:ascii="Times New Roman" w:hAnsi="Times New Roman" w:cs="Times New Roman"/>
          <w:sz w:val="28"/>
          <w:szCs w:val="28"/>
        </w:rPr>
        <w:t>объектов.</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2.3. На картах планируемого размещения объектов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004236C6">
        <w:rPr>
          <w:rFonts w:ascii="Times New Roman" w:hAnsi="Times New Roman" w:cs="Times New Roman"/>
          <w:sz w:val="28"/>
          <w:szCs w:val="28"/>
        </w:rPr>
        <w:t> </w:t>
      </w:r>
      <w:r w:rsidRPr="00B425F6">
        <w:rPr>
          <w:rFonts w:ascii="Times New Roman" w:hAnsi="Times New Roman" w:cs="Times New Roman"/>
          <w:sz w:val="28"/>
          <w:szCs w:val="28"/>
        </w:rPr>
        <w:t>отображаются: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w:t>
      </w:r>
      <w:r w:rsidR="004236C6">
        <w:rPr>
          <w:rFonts w:ascii="Times New Roman" w:hAnsi="Times New Roman" w:cs="Times New Roman"/>
          <w:sz w:val="28"/>
          <w:szCs w:val="28"/>
        </w:rPr>
        <w:t> </w:t>
      </w:r>
      <w:r w:rsidRPr="00B425F6">
        <w:rPr>
          <w:rFonts w:ascii="Times New Roman" w:hAnsi="Times New Roman" w:cs="Times New Roman"/>
          <w:sz w:val="28"/>
          <w:szCs w:val="28"/>
        </w:rPr>
        <w:t>планируемые для размещения объекты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004236C6">
        <w:rPr>
          <w:rFonts w:ascii="Times New Roman" w:hAnsi="Times New Roman" w:cs="Times New Roman"/>
          <w:sz w:val="28"/>
          <w:szCs w:val="28"/>
        </w:rPr>
        <w:t> </w:t>
      </w:r>
      <w:r w:rsidRPr="00B425F6">
        <w:rPr>
          <w:rFonts w:ascii="Times New Roman" w:hAnsi="Times New Roman" w:cs="Times New Roman"/>
          <w:sz w:val="28"/>
          <w:szCs w:val="28"/>
        </w:rPr>
        <w:t>относящиеся</w:t>
      </w:r>
      <w:r w:rsidR="004236C6">
        <w:rPr>
          <w:rFonts w:ascii="Times New Roman" w:hAnsi="Times New Roman" w:cs="Times New Roman"/>
          <w:sz w:val="28"/>
          <w:szCs w:val="28"/>
        </w:rPr>
        <w:t> </w:t>
      </w:r>
      <w:r w:rsidRPr="00B425F6">
        <w:rPr>
          <w:rFonts w:ascii="Times New Roman" w:hAnsi="Times New Roman" w:cs="Times New Roman"/>
          <w:sz w:val="28"/>
          <w:szCs w:val="28"/>
        </w:rPr>
        <w:t>к</w:t>
      </w:r>
      <w:r w:rsidR="004236C6">
        <w:rPr>
          <w:rFonts w:ascii="Times New Roman" w:hAnsi="Times New Roman" w:cs="Times New Roman"/>
          <w:sz w:val="28"/>
          <w:szCs w:val="28"/>
        </w:rPr>
        <w:t> </w:t>
      </w:r>
      <w:r w:rsidRPr="00B425F6">
        <w:rPr>
          <w:rFonts w:ascii="Times New Roman" w:hAnsi="Times New Roman" w:cs="Times New Roman"/>
          <w:sz w:val="28"/>
          <w:szCs w:val="28"/>
        </w:rPr>
        <w:t>следующим</w:t>
      </w:r>
      <w:r w:rsidR="004236C6">
        <w:rPr>
          <w:rFonts w:ascii="Times New Roman" w:hAnsi="Times New Roman" w:cs="Times New Roman"/>
          <w:sz w:val="28"/>
          <w:szCs w:val="28"/>
        </w:rPr>
        <w:t> </w:t>
      </w:r>
      <w:r w:rsidRPr="00B425F6">
        <w:rPr>
          <w:rFonts w:ascii="Times New Roman" w:hAnsi="Times New Roman" w:cs="Times New Roman"/>
          <w:sz w:val="28"/>
          <w:szCs w:val="28"/>
        </w:rPr>
        <w:t>областям:</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а) электро-, тепл</w:t>
      </w:r>
      <w:proofErr w:type="gramStart"/>
      <w:r w:rsidRPr="00B425F6">
        <w:rPr>
          <w:rFonts w:ascii="Times New Roman" w:hAnsi="Times New Roman" w:cs="Times New Roman"/>
          <w:sz w:val="28"/>
          <w:szCs w:val="28"/>
        </w:rPr>
        <w:t>о-</w:t>
      </w:r>
      <w:proofErr w:type="gramEnd"/>
      <w:r w:rsidRPr="00B425F6">
        <w:rPr>
          <w:rFonts w:ascii="Times New Roman" w:hAnsi="Times New Roman" w:cs="Times New Roman"/>
          <w:sz w:val="28"/>
          <w:szCs w:val="28"/>
        </w:rPr>
        <w:t>, газо- и водоснабжение населения, водоотведение;</w:t>
      </w:r>
      <w:r w:rsidRPr="00B425F6">
        <w:rPr>
          <w:rFonts w:ascii="Times New Roman" w:hAnsi="Times New Roman" w:cs="Times New Roman"/>
          <w:sz w:val="28"/>
          <w:szCs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б) автомобильные дороги местного значения;</w:t>
      </w:r>
    </w:p>
    <w:p w:rsidR="00D73CE4" w:rsidRDefault="002127DB" w:rsidP="00D73CE4">
      <w:pPr>
        <w:pStyle w:val="a7"/>
        <w:ind w:firstLine="708"/>
        <w:jc w:val="both"/>
        <w:rPr>
          <w:rFonts w:ascii="Times New Roman" w:hAnsi="Times New Roman" w:cs="Times New Roman"/>
          <w:sz w:val="28"/>
        </w:rPr>
      </w:pPr>
      <w:r w:rsidRPr="00050012">
        <w:rPr>
          <w:rFonts w:ascii="Times New Roman" w:hAnsi="Times New Roman" w:cs="Times New Roman"/>
          <w:sz w:val="28"/>
        </w:rPr>
        <w:t>в)</w:t>
      </w:r>
      <w:r w:rsidR="004236C6" w:rsidRPr="00050012">
        <w:rPr>
          <w:rFonts w:ascii="Times New Roman" w:hAnsi="Times New Roman" w:cs="Times New Roman"/>
          <w:sz w:val="28"/>
        </w:rPr>
        <w:t> </w:t>
      </w:r>
      <w:r w:rsidRPr="00050012">
        <w:rPr>
          <w:rFonts w:ascii="Times New Roman" w:hAnsi="Times New Roman" w:cs="Times New Roman"/>
          <w:sz w:val="28"/>
        </w:rPr>
        <w:t>физическая</w:t>
      </w:r>
      <w:r w:rsidR="004236C6" w:rsidRPr="00050012">
        <w:rPr>
          <w:rFonts w:ascii="Times New Roman" w:hAnsi="Times New Roman" w:cs="Times New Roman"/>
          <w:sz w:val="28"/>
        </w:rPr>
        <w:t> </w:t>
      </w:r>
      <w:r w:rsidRPr="00050012">
        <w:rPr>
          <w:rFonts w:ascii="Times New Roman" w:hAnsi="Times New Roman" w:cs="Times New Roman"/>
          <w:sz w:val="28"/>
        </w:rPr>
        <w:t>культура</w:t>
      </w:r>
      <w:r w:rsidR="004236C6" w:rsidRPr="00050012">
        <w:rPr>
          <w:rFonts w:ascii="Times New Roman" w:hAnsi="Times New Roman" w:cs="Times New Roman"/>
          <w:sz w:val="28"/>
        </w:rPr>
        <w:t> </w:t>
      </w:r>
      <w:r w:rsidRPr="00050012">
        <w:rPr>
          <w:rFonts w:ascii="Times New Roman" w:hAnsi="Times New Roman" w:cs="Times New Roman"/>
          <w:sz w:val="28"/>
        </w:rPr>
        <w:t>и</w:t>
      </w:r>
      <w:r w:rsidR="004236C6" w:rsidRPr="00050012">
        <w:rPr>
          <w:rFonts w:ascii="Times New Roman" w:hAnsi="Times New Roman" w:cs="Times New Roman"/>
          <w:sz w:val="28"/>
        </w:rPr>
        <w:t> </w:t>
      </w:r>
      <w:r w:rsidRPr="00050012">
        <w:rPr>
          <w:rFonts w:ascii="Times New Roman" w:hAnsi="Times New Roman" w:cs="Times New Roman"/>
          <w:sz w:val="28"/>
        </w:rPr>
        <w:t>массовый</w:t>
      </w:r>
      <w:r w:rsidR="004236C6" w:rsidRPr="00050012">
        <w:rPr>
          <w:rFonts w:ascii="Times New Roman" w:hAnsi="Times New Roman" w:cs="Times New Roman"/>
          <w:sz w:val="28"/>
        </w:rPr>
        <w:t> </w:t>
      </w:r>
      <w:r w:rsidRPr="00050012">
        <w:rPr>
          <w:rFonts w:ascii="Times New Roman" w:hAnsi="Times New Roman" w:cs="Times New Roman"/>
          <w:sz w:val="28"/>
        </w:rPr>
        <w:t>спорт,</w:t>
      </w:r>
      <w:r w:rsidR="004236C6" w:rsidRPr="00050012">
        <w:rPr>
          <w:rFonts w:ascii="Times New Roman" w:hAnsi="Times New Roman" w:cs="Times New Roman"/>
          <w:sz w:val="28"/>
        </w:rPr>
        <w:t> образование,  </w:t>
      </w:r>
      <w:proofErr w:type="spellStart"/>
      <w:proofErr w:type="gramStart"/>
      <w:r w:rsidR="00050012">
        <w:rPr>
          <w:rFonts w:ascii="Times New Roman" w:hAnsi="Times New Roman" w:cs="Times New Roman"/>
          <w:sz w:val="28"/>
        </w:rPr>
        <w:t>здравоохране-ние</w:t>
      </w:r>
      <w:proofErr w:type="spellEnd"/>
      <w:proofErr w:type="gramEnd"/>
      <w:r w:rsidRPr="00050012">
        <w:rPr>
          <w:rFonts w:ascii="Times New Roman" w:hAnsi="Times New Roman" w:cs="Times New Roman"/>
          <w:sz w:val="28"/>
        </w:rPr>
        <w:t>, обработка, утилизация, обезвреживание, размещение твердых коммунальных</w:t>
      </w:r>
      <w:r w:rsidR="004236C6" w:rsidRPr="00050012">
        <w:rPr>
          <w:rFonts w:ascii="Times New Roman" w:hAnsi="Times New Roman" w:cs="Times New Roman"/>
          <w:sz w:val="28"/>
        </w:rPr>
        <w:t> </w:t>
      </w:r>
      <w:r w:rsidRPr="00050012">
        <w:rPr>
          <w:rFonts w:ascii="Times New Roman" w:hAnsi="Times New Roman" w:cs="Times New Roman"/>
          <w:sz w:val="28"/>
        </w:rPr>
        <w:t>отходов;</w:t>
      </w:r>
      <w:r w:rsidRPr="00050012">
        <w:rPr>
          <w:rFonts w:ascii="Times New Roman" w:hAnsi="Times New Roman" w:cs="Times New Roman"/>
          <w:sz w:val="28"/>
        </w:rPr>
        <w:br/>
      </w:r>
      <w:r w:rsidR="0016310F">
        <w:rPr>
          <w:rFonts w:ascii="Times New Roman" w:hAnsi="Times New Roman" w:cs="Times New Roman"/>
          <w:sz w:val="28"/>
          <w:szCs w:val="28"/>
        </w:rPr>
        <w:t xml:space="preserve">          </w:t>
      </w:r>
      <w:r w:rsidRPr="00B425F6">
        <w:rPr>
          <w:rFonts w:ascii="Times New Roman" w:hAnsi="Times New Roman" w:cs="Times New Roman"/>
          <w:sz w:val="28"/>
          <w:szCs w:val="28"/>
        </w:rPr>
        <w:t>г) иные области в связи с решением вопросов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городского 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городского 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2.4. Обязательным приложением к Генеральному плану являются сведения о границах населенных пунктов (в том числе границах образуемых </w:t>
      </w:r>
      <w:r w:rsidRPr="00B425F6">
        <w:rPr>
          <w:rFonts w:ascii="Times New Roman" w:hAnsi="Times New Roman" w:cs="Times New Roman"/>
          <w:sz w:val="28"/>
          <w:szCs w:val="28"/>
        </w:rPr>
        <w:lastRenderedPageBreak/>
        <w:t xml:space="preserve">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Допускается подготовка текстового описания местоположения границ населенных пунктов. </w:t>
      </w:r>
      <w:proofErr w:type="gramStart"/>
      <w:r w:rsidRPr="00B425F6">
        <w:rPr>
          <w:rFonts w:ascii="Times New Roman" w:hAnsi="Times New Roman" w:cs="Times New Roman"/>
          <w:sz w:val="28"/>
          <w:szCs w:val="28"/>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B425F6">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2.5. На картах границ населенных пунктов (в том числе границ образуемых населенных пунктов), входящих в состав городского округа, отображаются границы населенных пунктов (в том числе границы образуемых населенных пунктов), входящих в состав городского 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2.6. На картах функциональных зон городского округа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w:t>
      </w:r>
      <w:r w:rsidR="004236C6">
        <w:rPr>
          <w:rFonts w:ascii="Times New Roman" w:hAnsi="Times New Roman" w:cs="Times New Roman"/>
          <w:sz w:val="28"/>
          <w:szCs w:val="28"/>
        </w:rPr>
        <w:t> </w:t>
      </w:r>
      <w:r w:rsidRPr="00B425F6">
        <w:rPr>
          <w:rFonts w:ascii="Times New Roman" w:hAnsi="Times New Roman" w:cs="Times New Roman"/>
          <w:sz w:val="28"/>
          <w:szCs w:val="28"/>
        </w:rPr>
        <w:t>значения</w:t>
      </w:r>
      <w:r w:rsidR="004236C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Планируемые для размещения объекты местного значения городского округа должны отображаться в Генеральном плане</w:t>
      </w:r>
      <w:r w:rsidRPr="00A638FB">
        <w:rPr>
          <w:rFonts w:ascii="Times New Roman" w:hAnsi="Times New Roman" w:cs="Times New Roman"/>
          <w:sz w:val="28"/>
          <w:szCs w:val="28"/>
        </w:rPr>
        <w:t xml:space="preserve"> с </w:t>
      </w:r>
      <w:r w:rsidRPr="00B425F6">
        <w:rPr>
          <w:rFonts w:ascii="Times New Roman" w:hAnsi="Times New Roman" w:cs="Times New Roman"/>
          <w:sz w:val="28"/>
          <w:szCs w:val="28"/>
        </w:rPr>
        <w:t xml:space="preserve">учетом полномочий органов местного самоуправления городского округа по решению вопросов местного значения городского округа и степени (существенности) влияния объекта местного значения городского округа на </w:t>
      </w:r>
      <w:r w:rsidR="0098096A">
        <w:rPr>
          <w:rFonts w:ascii="Times New Roman" w:hAnsi="Times New Roman" w:cs="Times New Roman"/>
          <w:sz w:val="28"/>
          <w:szCs w:val="28"/>
        </w:rPr>
        <w:t xml:space="preserve">комплексное </w:t>
      </w:r>
      <w:r w:rsidRPr="00B425F6">
        <w:rPr>
          <w:rFonts w:ascii="Times New Roman" w:hAnsi="Times New Roman" w:cs="Times New Roman"/>
          <w:sz w:val="28"/>
          <w:szCs w:val="28"/>
        </w:rPr>
        <w:t>социально-экономическое</w:t>
      </w:r>
      <w:r w:rsidR="0098096A">
        <w:rPr>
          <w:rFonts w:ascii="Times New Roman" w:hAnsi="Times New Roman" w:cs="Times New Roman"/>
          <w:sz w:val="28"/>
          <w:szCs w:val="28"/>
        </w:rPr>
        <w:t> </w:t>
      </w:r>
      <w:r w:rsidRPr="00B425F6">
        <w:rPr>
          <w:rFonts w:ascii="Times New Roman" w:hAnsi="Times New Roman" w:cs="Times New Roman"/>
          <w:sz w:val="28"/>
          <w:szCs w:val="28"/>
        </w:rPr>
        <w:t>развитие</w:t>
      </w:r>
      <w:r w:rsidR="004236C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2.7. К Генеральному плану прилагаются материалы по его обоснованию</w:t>
      </w:r>
      <w:r w:rsidR="004236C6">
        <w:rPr>
          <w:rFonts w:ascii="Times New Roman" w:hAnsi="Times New Roman" w:cs="Times New Roman"/>
          <w:sz w:val="28"/>
          <w:szCs w:val="28"/>
        </w:rPr>
        <w:t> </w:t>
      </w:r>
      <w:r w:rsidRPr="00B425F6">
        <w:rPr>
          <w:rFonts w:ascii="Times New Roman" w:hAnsi="Times New Roman" w:cs="Times New Roman"/>
          <w:sz w:val="28"/>
          <w:szCs w:val="28"/>
        </w:rPr>
        <w:t>в</w:t>
      </w:r>
      <w:r w:rsidR="004236C6">
        <w:rPr>
          <w:rFonts w:ascii="Times New Roman" w:hAnsi="Times New Roman" w:cs="Times New Roman"/>
          <w:sz w:val="28"/>
          <w:szCs w:val="28"/>
        </w:rPr>
        <w:t> </w:t>
      </w:r>
      <w:r w:rsidRPr="00B425F6">
        <w:rPr>
          <w:rFonts w:ascii="Times New Roman" w:hAnsi="Times New Roman" w:cs="Times New Roman"/>
          <w:sz w:val="28"/>
          <w:szCs w:val="28"/>
        </w:rPr>
        <w:t>текстовой</w:t>
      </w:r>
      <w:r w:rsidR="004236C6">
        <w:rPr>
          <w:rFonts w:ascii="Times New Roman" w:hAnsi="Times New Roman" w:cs="Times New Roman"/>
          <w:sz w:val="28"/>
          <w:szCs w:val="28"/>
        </w:rPr>
        <w:t> </w:t>
      </w:r>
      <w:r w:rsidRPr="00B425F6">
        <w:rPr>
          <w:rFonts w:ascii="Times New Roman" w:hAnsi="Times New Roman" w:cs="Times New Roman"/>
          <w:sz w:val="28"/>
          <w:szCs w:val="28"/>
        </w:rPr>
        <w:t>форме</w:t>
      </w:r>
      <w:r w:rsidR="004236C6">
        <w:rPr>
          <w:rFonts w:ascii="Times New Roman" w:hAnsi="Times New Roman" w:cs="Times New Roman"/>
          <w:sz w:val="28"/>
          <w:szCs w:val="28"/>
        </w:rPr>
        <w:t> </w:t>
      </w:r>
      <w:r w:rsidRPr="00B425F6">
        <w:rPr>
          <w:rFonts w:ascii="Times New Roman" w:hAnsi="Times New Roman" w:cs="Times New Roman"/>
          <w:sz w:val="28"/>
          <w:szCs w:val="28"/>
        </w:rPr>
        <w:t>и</w:t>
      </w:r>
      <w:r w:rsidR="004236C6">
        <w:rPr>
          <w:rFonts w:ascii="Times New Roman" w:hAnsi="Times New Roman" w:cs="Times New Roman"/>
          <w:sz w:val="28"/>
          <w:szCs w:val="28"/>
        </w:rPr>
        <w:t> </w:t>
      </w:r>
      <w:r w:rsidRPr="00B425F6">
        <w:rPr>
          <w:rFonts w:ascii="Times New Roman" w:hAnsi="Times New Roman" w:cs="Times New Roman"/>
          <w:sz w:val="28"/>
          <w:szCs w:val="28"/>
        </w:rPr>
        <w:t>в</w:t>
      </w:r>
      <w:r w:rsidR="004236C6">
        <w:rPr>
          <w:rFonts w:ascii="Times New Roman" w:hAnsi="Times New Roman" w:cs="Times New Roman"/>
          <w:sz w:val="28"/>
          <w:szCs w:val="28"/>
        </w:rPr>
        <w:t> </w:t>
      </w:r>
      <w:r w:rsidRPr="00B425F6">
        <w:rPr>
          <w:rFonts w:ascii="Times New Roman" w:hAnsi="Times New Roman" w:cs="Times New Roman"/>
          <w:sz w:val="28"/>
          <w:szCs w:val="28"/>
        </w:rPr>
        <w:t>виде</w:t>
      </w:r>
      <w:r w:rsidR="004236C6">
        <w:rPr>
          <w:rFonts w:ascii="Times New Roman" w:hAnsi="Times New Roman" w:cs="Times New Roman"/>
          <w:sz w:val="28"/>
          <w:szCs w:val="28"/>
        </w:rPr>
        <w:t> </w:t>
      </w:r>
      <w:r w:rsidRPr="00B425F6">
        <w:rPr>
          <w:rFonts w:ascii="Times New Roman" w:hAnsi="Times New Roman" w:cs="Times New Roman"/>
          <w:sz w:val="28"/>
          <w:szCs w:val="28"/>
        </w:rPr>
        <w:t>карт.</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2.8. Материалы по обоснованию Генерального плана в текстовой форме содержат:</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 сведения о планах и программах комплексного социально-экономического развития городского округа (при их наличии), для реализации которых осуществляется создание объектов местного значения городского</w:t>
      </w:r>
      <w:r w:rsidR="004236C6">
        <w:rPr>
          <w:rFonts w:ascii="Times New Roman" w:hAnsi="Times New Roman" w:cs="Times New Roman"/>
          <w:sz w:val="28"/>
          <w:szCs w:val="28"/>
        </w:rPr>
        <w:t> </w:t>
      </w:r>
      <w:r w:rsidRPr="00B425F6">
        <w:rPr>
          <w:rFonts w:ascii="Times New Roman" w:hAnsi="Times New Roman" w:cs="Times New Roman"/>
          <w:sz w:val="28"/>
          <w:szCs w:val="28"/>
        </w:rPr>
        <w:t>округа;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w:t>
      </w:r>
      <w:r w:rsidRPr="00B425F6">
        <w:rPr>
          <w:rFonts w:ascii="Times New Roman" w:hAnsi="Times New Roman" w:cs="Times New Roman"/>
          <w:sz w:val="28"/>
          <w:szCs w:val="28"/>
        </w:rPr>
        <w:lastRenderedPageBreak/>
        <w:t xml:space="preserve">прогнозируемых ограничений их использования, </w:t>
      </w:r>
      <w:proofErr w:type="gramStart"/>
      <w:r w:rsidRPr="00B425F6">
        <w:rPr>
          <w:rFonts w:ascii="Times New Roman" w:hAnsi="Times New Roman" w:cs="Times New Roman"/>
          <w:sz w:val="28"/>
          <w:szCs w:val="28"/>
        </w:rPr>
        <w:t>определяемых</w:t>
      </w:r>
      <w:proofErr w:type="gramEnd"/>
      <w:r w:rsidRPr="00B425F6">
        <w:rPr>
          <w:rFonts w:ascii="Times New Roman" w:hAnsi="Times New Roman" w:cs="Times New Roman"/>
          <w:sz w:val="28"/>
          <w:szCs w:val="28"/>
        </w:rPr>
        <w:t xml:space="preserve"> в том числе на основании сведений, </w:t>
      </w:r>
      <w:r w:rsidR="0098096A">
        <w:rPr>
          <w:rFonts w:ascii="Times New Roman" w:hAnsi="Times New Roman" w:cs="Times New Roman"/>
          <w:sz w:val="28"/>
          <w:szCs w:val="28"/>
        </w:rPr>
        <w:t xml:space="preserve">документов, материалов </w:t>
      </w:r>
      <w:r w:rsidRPr="00B425F6">
        <w:rPr>
          <w:rFonts w:ascii="Times New Roman" w:hAnsi="Times New Roman" w:cs="Times New Roman"/>
          <w:sz w:val="28"/>
          <w:szCs w:val="28"/>
        </w:rPr>
        <w:t xml:space="preserve">содержащихся в </w:t>
      </w:r>
      <w:r w:rsidR="00185862">
        <w:rPr>
          <w:rFonts w:ascii="Times New Roman" w:hAnsi="Times New Roman" w:cs="Times New Roman"/>
          <w:sz w:val="28"/>
          <w:szCs w:val="28"/>
        </w:rPr>
        <w:t>государственных</w:t>
      </w:r>
      <w:r w:rsidR="0098096A">
        <w:rPr>
          <w:rFonts w:ascii="Times New Roman" w:hAnsi="Times New Roman" w:cs="Times New Roman"/>
          <w:sz w:val="28"/>
          <w:szCs w:val="28"/>
        </w:rPr>
        <w:t xml:space="preserve"> </w:t>
      </w:r>
      <w:r w:rsidRPr="00B425F6">
        <w:rPr>
          <w:rFonts w:ascii="Times New Roman" w:hAnsi="Times New Roman" w:cs="Times New Roman"/>
          <w:sz w:val="28"/>
          <w:szCs w:val="28"/>
        </w:rPr>
        <w:t xml:space="preserve">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w:t>
      </w:r>
      <w:r w:rsidR="0098096A">
        <w:rPr>
          <w:rFonts w:ascii="Times New Roman" w:hAnsi="Times New Roman" w:cs="Times New Roman"/>
          <w:sz w:val="28"/>
          <w:szCs w:val="28"/>
        </w:rPr>
        <w:t>государственных</w:t>
      </w:r>
      <w:r w:rsidRPr="00B425F6">
        <w:rPr>
          <w:rFonts w:ascii="Times New Roman" w:hAnsi="Times New Roman" w:cs="Times New Roman"/>
          <w:sz w:val="28"/>
          <w:szCs w:val="28"/>
        </w:rPr>
        <w:t xml:space="preserve"> информационных </w:t>
      </w:r>
      <w:proofErr w:type="gramStart"/>
      <w:r w:rsidRPr="00B425F6">
        <w:rPr>
          <w:rFonts w:ascii="Times New Roman" w:hAnsi="Times New Roman" w:cs="Times New Roman"/>
          <w:sz w:val="28"/>
          <w:szCs w:val="28"/>
        </w:rPr>
        <w:t>системах</w:t>
      </w:r>
      <w:proofErr w:type="gramEnd"/>
      <w:r w:rsidR="0098096A">
        <w:rPr>
          <w:rFonts w:ascii="Times New Roman" w:hAnsi="Times New Roman" w:cs="Times New Roman"/>
          <w:sz w:val="28"/>
          <w:szCs w:val="28"/>
        </w:rPr>
        <w:t xml:space="preserve"> обеспечения градостроительной деятельности;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 оценку возможного влияния планируемых для размещения объектов местного значения городского округа на комплексное развитие этих территорий;</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Pr="00B425F6">
        <w:rPr>
          <w:rFonts w:ascii="Times New Roman" w:hAnsi="Times New Roman" w:cs="Times New Roman"/>
          <w:sz w:val="28"/>
          <w:szCs w:val="28"/>
        </w:rP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w:t>
      </w:r>
      <w:r w:rsidR="004236C6">
        <w:rPr>
          <w:rFonts w:ascii="Times New Roman" w:hAnsi="Times New Roman" w:cs="Times New Roman"/>
          <w:sz w:val="28"/>
          <w:szCs w:val="28"/>
        </w:rPr>
        <w:t> </w:t>
      </w:r>
      <w:r w:rsidRPr="00B425F6">
        <w:rPr>
          <w:rFonts w:ascii="Times New Roman" w:hAnsi="Times New Roman" w:cs="Times New Roman"/>
          <w:sz w:val="28"/>
          <w:szCs w:val="28"/>
        </w:rPr>
        <w:t>ограничений</w:t>
      </w:r>
      <w:r w:rsidR="004236C6">
        <w:rPr>
          <w:rFonts w:ascii="Times New Roman" w:hAnsi="Times New Roman" w:cs="Times New Roman"/>
          <w:sz w:val="28"/>
          <w:szCs w:val="28"/>
        </w:rPr>
        <w:t> </w:t>
      </w:r>
      <w:r w:rsidRPr="00B425F6">
        <w:rPr>
          <w:rFonts w:ascii="Times New Roman" w:hAnsi="Times New Roman" w:cs="Times New Roman"/>
          <w:sz w:val="28"/>
          <w:szCs w:val="28"/>
        </w:rPr>
        <w:t>их</w:t>
      </w:r>
      <w:r w:rsidR="004236C6">
        <w:rPr>
          <w:rFonts w:ascii="Times New Roman" w:hAnsi="Times New Roman" w:cs="Times New Roman"/>
          <w:sz w:val="28"/>
          <w:szCs w:val="28"/>
        </w:rPr>
        <w:t> </w:t>
      </w:r>
      <w:r w:rsidRPr="00B425F6">
        <w:rPr>
          <w:rFonts w:ascii="Times New Roman" w:hAnsi="Times New Roman" w:cs="Times New Roman"/>
          <w:sz w:val="28"/>
          <w:szCs w:val="28"/>
        </w:rPr>
        <w:t>использования;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5) перечень и характеристику основных факторов риска возникновения чрезвычайных ситуаций природного и техногенного характера;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6)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w:t>
      </w:r>
      <w:r w:rsidR="004236C6">
        <w:rPr>
          <w:rFonts w:ascii="Times New Roman" w:hAnsi="Times New Roman" w:cs="Times New Roman"/>
          <w:sz w:val="28"/>
          <w:szCs w:val="28"/>
        </w:rPr>
        <w:t> </w:t>
      </w:r>
      <w:r w:rsidRPr="00B425F6">
        <w:rPr>
          <w:rFonts w:ascii="Times New Roman" w:hAnsi="Times New Roman" w:cs="Times New Roman"/>
          <w:sz w:val="28"/>
          <w:szCs w:val="28"/>
        </w:rPr>
        <w:t>значения.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D80F30">
        <w:rPr>
          <w:rFonts w:ascii="Times New Roman" w:hAnsi="Times New Roman" w:cs="Times New Roman"/>
          <w:sz w:val="28"/>
        </w:rPr>
        <w:t>2.9.</w:t>
      </w:r>
      <w:proofErr w:type="gramEnd"/>
      <w:r w:rsidRPr="00D80F30">
        <w:rPr>
          <w:rFonts w:ascii="Times New Roman" w:hAnsi="Times New Roman" w:cs="Times New Roman"/>
          <w:sz w:val="28"/>
        </w:rPr>
        <w:t xml:space="preserve"> Материалы по обоснованию Генерального плана в виде карт отображают:</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1)</w:t>
      </w:r>
      <w:r w:rsidR="004236C6">
        <w:rPr>
          <w:rFonts w:ascii="Times New Roman" w:hAnsi="Times New Roman" w:cs="Times New Roman"/>
          <w:sz w:val="28"/>
        </w:rPr>
        <w:t> </w:t>
      </w:r>
      <w:r w:rsidRPr="00D80F30">
        <w:rPr>
          <w:rFonts w:ascii="Times New Roman" w:hAnsi="Times New Roman" w:cs="Times New Roman"/>
          <w:sz w:val="28"/>
        </w:rPr>
        <w:t>границы</w:t>
      </w:r>
      <w:r w:rsidR="004236C6">
        <w:rPr>
          <w:rFonts w:ascii="Times New Roman" w:hAnsi="Times New Roman" w:cs="Times New Roman"/>
          <w:sz w:val="28"/>
        </w:rPr>
        <w:t> </w:t>
      </w:r>
      <w:r w:rsidRPr="00D80F30">
        <w:rPr>
          <w:rFonts w:ascii="Times New Roman" w:hAnsi="Times New Roman" w:cs="Times New Roman"/>
          <w:sz w:val="28"/>
        </w:rPr>
        <w:t>городского</w:t>
      </w:r>
      <w:r w:rsidR="004236C6">
        <w:rPr>
          <w:rFonts w:ascii="Times New Roman" w:hAnsi="Times New Roman" w:cs="Times New Roman"/>
          <w:sz w:val="28"/>
        </w:rPr>
        <w:t> </w:t>
      </w:r>
      <w:r w:rsidRPr="00D80F30">
        <w:rPr>
          <w:rFonts w:ascii="Times New Roman" w:hAnsi="Times New Roman" w:cs="Times New Roman"/>
          <w:sz w:val="28"/>
        </w:rPr>
        <w:t>округа;</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2) границы существующих населенных пунктов, входящих в состав городского</w:t>
      </w:r>
      <w:r w:rsidR="004236C6">
        <w:rPr>
          <w:rFonts w:ascii="Times New Roman" w:hAnsi="Times New Roman" w:cs="Times New Roman"/>
          <w:sz w:val="28"/>
        </w:rPr>
        <w:t> </w:t>
      </w:r>
      <w:r w:rsidRPr="00D80F30">
        <w:rPr>
          <w:rFonts w:ascii="Times New Roman" w:hAnsi="Times New Roman" w:cs="Times New Roman"/>
          <w:sz w:val="28"/>
        </w:rPr>
        <w:t>округа;</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3) местоположение существующих и строящихся объектов местного значения</w:t>
      </w:r>
      <w:r w:rsidR="004236C6">
        <w:rPr>
          <w:rFonts w:ascii="Times New Roman" w:hAnsi="Times New Roman" w:cs="Times New Roman"/>
          <w:sz w:val="28"/>
        </w:rPr>
        <w:t> </w:t>
      </w:r>
      <w:r w:rsidRPr="00D80F30">
        <w:rPr>
          <w:rFonts w:ascii="Times New Roman" w:hAnsi="Times New Roman" w:cs="Times New Roman"/>
          <w:sz w:val="28"/>
        </w:rPr>
        <w:t>городского</w:t>
      </w:r>
      <w:r w:rsidR="004236C6">
        <w:rPr>
          <w:rFonts w:ascii="Times New Roman" w:hAnsi="Times New Roman" w:cs="Times New Roman"/>
          <w:sz w:val="28"/>
        </w:rPr>
        <w:t> </w:t>
      </w:r>
      <w:r w:rsidRPr="00D80F30">
        <w:rPr>
          <w:rFonts w:ascii="Times New Roman" w:hAnsi="Times New Roman" w:cs="Times New Roman"/>
          <w:sz w:val="28"/>
        </w:rPr>
        <w:t>округа;</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4)</w:t>
      </w:r>
      <w:r w:rsidR="004236C6">
        <w:rPr>
          <w:rFonts w:ascii="Times New Roman" w:hAnsi="Times New Roman" w:cs="Times New Roman"/>
          <w:sz w:val="28"/>
        </w:rPr>
        <w:t> </w:t>
      </w:r>
      <w:r w:rsidRPr="00D80F30">
        <w:rPr>
          <w:rFonts w:ascii="Times New Roman" w:hAnsi="Times New Roman" w:cs="Times New Roman"/>
          <w:sz w:val="28"/>
        </w:rPr>
        <w:t>особые</w:t>
      </w:r>
      <w:r w:rsidR="004236C6">
        <w:rPr>
          <w:rFonts w:ascii="Times New Roman" w:hAnsi="Times New Roman" w:cs="Times New Roman"/>
          <w:sz w:val="28"/>
        </w:rPr>
        <w:t> </w:t>
      </w:r>
      <w:r w:rsidRPr="00D80F30">
        <w:rPr>
          <w:rFonts w:ascii="Times New Roman" w:hAnsi="Times New Roman" w:cs="Times New Roman"/>
          <w:sz w:val="28"/>
        </w:rPr>
        <w:t>экономические</w:t>
      </w:r>
      <w:r w:rsidR="004236C6">
        <w:rPr>
          <w:rFonts w:ascii="Times New Roman" w:hAnsi="Times New Roman" w:cs="Times New Roman"/>
          <w:sz w:val="28"/>
        </w:rPr>
        <w:t> </w:t>
      </w:r>
      <w:r w:rsidRPr="00D80F30">
        <w:rPr>
          <w:rFonts w:ascii="Times New Roman" w:hAnsi="Times New Roman" w:cs="Times New Roman"/>
          <w:sz w:val="28"/>
        </w:rPr>
        <w:t>зоны;</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5)</w:t>
      </w:r>
      <w:r w:rsidR="004236C6">
        <w:rPr>
          <w:rFonts w:ascii="Times New Roman" w:hAnsi="Times New Roman" w:cs="Times New Roman"/>
          <w:sz w:val="28"/>
        </w:rPr>
        <w:t> </w:t>
      </w:r>
      <w:r w:rsidRPr="00D80F30">
        <w:rPr>
          <w:rFonts w:ascii="Times New Roman" w:hAnsi="Times New Roman" w:cs="Times New Roman"/>
          <w:sz w:val="28"/>
        </w:rPr>
        <w:t>особо</w:t>
      </w:r>
      <w:r w:rsidR="004236C6">
        <w:rPr>
          <w:rFonts w:ascii="Times New Roman" w:hAnsi="Times New Roman" w:cs="Times New Roman"/>
          <w:sz w:val="28"/>
        </w:rPr>
        <w:t> </w:t>
      </w:r>
      <w:r w:rsidRPr="00D80F30">
        <w:rPr>
          <w:rFonts w:ascii="Times New Roman" w:hAnsi="Times New Roman" w:cs="Times New Roman"/>
          <w:sz w:val="28"/>
        </w:rPr>
        <w:t>охраняемые</w:t>
      </w:r>
      <w:r w:rsidR="004236C6">
        <w:rPr>
          <w:rFonts w:ascii="Times New Roman" w:hAnsi="Times New Roman" w:cs="Times New Roman"/>
          <w:sz w:val="28"/>
        </w:rPr>
        <w:t> </w:t>
      </w:r>
      <w:r w:rsidRPr="00D80F30">
        <w:rPr>
          <w:rFonts w:ascii="Times New Roman" w:hAnsi="Times New Roman" w:cs="Times New Roman"/>
          <w:sz w:val="28"/>
        </w:rPr>
        <w:t>природные</w:t>
      </w:r>
      <w:r w:rsidR="004236C6">
        <w:rPr>
          <w:rFonts w:ascii="Times New Roman" w:hAnsi="Times New Roman" w:cs="Times New Roman"/>
          <w:sz w:val="28"/>
        </w:rPr>
        <w:t> </w:t>
      </w:r>
      <w:r w:rsidRPr="00D80F30">
        <w:rPr>
          <w:rFonts w:ascii="Times New Roman" w:hAnsi="Times New Roman" w:cs="Times New Roman"/>
          <w:sz w:val="28"/>
        </w:rPr>
        <w:t>территории</w:t>
      </w:r>
      <w:r w:rsidR="004236C6">
        <w:rPr>
          <w:rFonts w:ascii="Times New Roman" w:hAnsi="Times New Roman" w:cs="Times New Roman"/>
          <w:sz w:val="28"/>
        </w:rPr>
        <w:t> </w:t>
      </w:r>
      <w:r w:rsidR="00185862">
        <w:rPr>
          <w:rFonts w:ascii="Times New Roman" w:hAnsi="Times New Roman" w:cs="Times New Roman"/>
          <w:sz w:val="28"/>
        </w:rPr>
        <w:t>федерального, регионального </w:t>
      </w:r>
      <w:proofErr w:type="spellStart"/>
      <w:proofErr w:type="gramStart"/>
      <w:r w:rsidRPr="00D80F30">
        <w:rPr>
          <w:rFonts w:ascii="Times New Roman" w:hAnsi="Times New Roman" w:cs="Times New Roman"/>
          <w:sz w:val="28"/>
        </w:rPr>
        <w:t>регионального</w:t>
      </w:r>
      <w:proofErr w:type="spellEnd"/>
      <w:proofErr w:type="gramEnd"/>
      <w:r w:rsidRPr="00D80F30">
        <w:rPr>
          <w:rFonts w:ascii="Times New Roman" w:hAnsi="Times New Roman" w:cs="Times New Roman"/>
          <w:sz w:val="28"/>
        </w:rPr>
        <w:t>,</w:t>
      </w:r>
      <w:r w:rsidR="004236C6">
        <w:rPr>
          <w:rFonts w:ascii="Times New Roman" w:hAnsi="Times New Roman" w:cs="Times New Roman"/>
          <w:sz w:val="28"/>
        </w:rPr>
        <w:t> </w:t>
      </w:r>
      <w:r w:rsidRPr="00D80F30">
        <w:rPr>
          <w:rFonts w:ascii="Times New Roman" w:hAnsi="Times New Roman" w:cs="Times New Roman"/>
          <w:sz w:val="28"/>
        </w:rPr>
        <w:t>местного</w:t>
      </w:r>
      <w:r w:rsidR="004236C6">
        <w:rPr>
          <w:rFonts w:ascii="Times New Roman" w:hAnsi="Times New Roman" w:cs="Times New Roman"/>
          <w:sz w:val="28"/>
        </w:rPr>
        <w:t> </w:t>
      </w:r>
      <w:r w:rsidRPr="00D80F30">
        <w:rPr>
          <w:rFonts w:ascii="Times New Roman" w:hAnsi="Times New Roman" w:cs="Times New Roman"/>
          <w:sz w:val="28"/>
        </w:rPr>
        <w:t>значения;</w:t>
      </w:r>
      <w:r w:rsidRPr="00D80F30">
        <w:rPr>
          <w:rFonts w:ascii="Times New Roman" w:hAnsi="Times New Roman" w:cs="Times New Roman"/>
          <w:sz w:val="28"/>
        </w:rPr>
        <w:br/>
      </w:r>
      <w:r w:rsidR="00A638FB" w:rsidRPr="00D80F30">
        <w:rPr>
          <w:rFonts w:ascii="Times New Roman" w:hAnsi="Times New Roman" w:cs="Times New Roman"/>
          <w:sz w:val="28"/>
        </w:rPr>
        <w:t xml:space="preserve">          </w:t>
      </w:r>
      <w:r w:rsidRPr="00D80F30">
        <w:rPr>
          <w:rFonts w:ascii="Times New Roman" w:hAnsi="Times New Roman" w:cs="Times New Roman"/>
          <w:sz w:val="28"/>
        </w:rPr>
        <w:t>6)</w:t>
      </w:r>
      <w:r w:rsidR="004236C6">
        <w:rPr>
          <w:rFonts w:ascii="Times New Roman" w:hAnsi="Times New Roman" w:cs="Times New Roman"/>
          <w:sz w:val="28"/>
        </w:rPr>
        <w:t> </w:t>
      </w:r>
      <w:r w:rsidRPr="00D80F30">
        <w:rPr>
          <w:rFonts w:ascii="Times New Roman" w:hAnsi="Times New Roman" w:cs="Times New Roman"/>
          <w:sz w:val="28"/>
        </w:rPr>
        <w:t>территории</w:t>
      </w:r>
      <w:r w:rsidR="004236C6">
        <w:rPr>
          <w:rFonts w:ascii="Times New Roman" w:hAnsi="Times New Roman" w:cs="Times New Roman"/>
          <w:sz w:val="28"/>
        </w:rPr>
        <w:t> </w:t>
      </w:r>
      <w:r w:rsidRPr="00D80F30">
        <w:rPr>
          <w:rFonts w:ascii="Times New Roman" w:hAnsi="Times New Roman" w:cs="Times New Roman"/>
          <w:sz w:val="28"/>
        </w:rPr>
        <w:t>объектов</w:t>
      </w:r>
      <w:r w:rsidR="004236C6">
        <w:rPr>
          <w:rFonts w:ascii="Times New Roman" w:hAnsi="Times New Roman" w:cs="Times New Roman"/>
          <w:sz w:val="28"/>
        </w:rPr>
        <w:t> </w:t>
      </w:r>
      <w:r w:rsidRPr="00D80F30">
        <w:rPr>
          <w:rFonts w:ascii="Times New Roman" w:hAnsi="Times New Roman" w:cs="Times New Roman"/>
          <w:sz w:val="28"/>
        </w:rPr>
        <w:t>культурного</w:t>
      </w:r>
      <w:r w:rsidR="004236C6">
        <w:rPr>
          <w:rFonts w:ascii="Times New Roman" w:hAnsi="Times New Roman" w:cs="Times New Roman"/>
          <w:sz w:val="28"/>
        </w:rPr>
        <w:t> </w:t>
      </w:r>
      <w:r w:rsidRPr="00D80F30">
        <w:rPr>
          <w:rFonts w:ascii="Times New Roman" w:hAnsi="Times New Roman" w:cs="Times New Roman"/>
          <w:sz w:val="28"/>
        </w:rPr>
        <w:t>наследия;</w:t>
      </w:r>
    </w:p>
    <w:p w:rsidR="002127DB" w:rsidRPr="00D73CE4" w:rsidRDefault="00D73CE4" w:rsidP="00D73CE4">
      <w:pPr>
        <w:pStyle w:val="a7"/>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w:t>
      </w:r>
      <w:r w:rsidR="00185862">
        <w:rPr>
          <w:rFonts w:ascii="Times New Roman" w:hAnsi="Times New Roman" w:cs="Times New Roman"/>
          <w:sz w:val="28"/>
          <w:szCs w:val="28"/>
        </w:rPr>
        <w:t>.</w:t>
      </w:r>
      <w:r>
        <w:rPr>
          <w:rFonts w:ascii="Times New Roman" w:hAnsi="Times New Roman" w:cs="Times New Roman"/>
          <w:sz w:val="28"/>
          <w:szCs w:val="28"/>
        </w:rPr>
        <w:t xml:space="preserve"> № 73-ФЗ «Об объектах культурного наследия (памятники истории и культуры) народов Российской Федерации»;</w:t>
      </w:r>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r>
        <w:rPr>
          <w:rFonts w:ascii="Times New Roman" w:hAnsi="Times New Roman" w:cs="Times New Roman"/>
          <w:sz w:val="28"/>
        </w:rPr>
        <w:t>8</w:t>
      </w:r>
      <w:r w:rsidR="002127DB" w:rsidRPr="00D80F30">
        <w:rPr>
          <w:rFonts w:ascii="Times New Roman" w:hAnsi="Times New Roman" w:cs="Times New Roman"/>
          <w:sz w:val="28"/>
        </w:rPr>
        <w:t>)</w:t>
      </w:r>
      <w:r w:rsidR="004236C6">
        <w:rPr>
          <w:rFonts w:ascii="Times New Roman" w:hAnsi="Times New Roman" w:cs="Times New Roman"/>
          <w:sz w:val="28"/>
        </w:rPr>
        <w:t> </w:t>
      </w:r>
      <w:r w:rsidR="002127DB" w:rsidRPr="00D80F30">
        <w:rPr>
          <w:rFonts w:ascii="Times New Roman" w:hAnsi="Times New Roman" w:cs="Times New Roman"/>
          <w:sz w:val="28"/>
        </w:rPr>
        <w:t>зоны</w:t>
      </w:r>
      <w:r w:rsidR="004236C6">
        <w:rPr>
          <w:rFonts w:ascii="Times New Roman" w:hAnsi="Times New Roman" w:cs="Times New Roman"/>
          <w:sz w:val="28"/>
        </w:rPr>
        <w:t> </w:t>
      </w:r>
      <w:r w:rsidR="002127DB" w:rsidRPr="00D80F30">
        <w:rPr>
          <w:rFonts w:ascii="Times New Roman" w:hAnsi="Times New Roman" w:cs="Times New Roman"/>
          <w:sz w:val="28"/>
        </w:rPr>
        <w:t>с</w:t>
      </w:r>
      <w:r w:rsidR="004236C6">
        <w:rPr>
          <w:rFonts w:ascii="Times New Roman" w:hAnsi="Times New Roman" w:cs="Times New Roman"/>
          <w:sz w:val="28"/>
        </w:rPr>
        <w:t> </w:t>
      </w:r>
      <w:r w:rsidR="002127DB" w:rsidRPr="00D80F30">
        <w:rPr>
          <w:rFonts w:ascii="Times New Roman" w:hAnsi="Times New Roman" w:cs="Times New Roman"/>
          <w:sz w:val="28"/>
        </w:rPr>
        <w:t>особыми</w:t>
      </w:r>
      <w:r w:rsidR="004236C6">
        <w:rPr>
          <w:rFonts w:ascii="Times New Roman" w:hAnsi="Times New Roman" w:cs="Times New Roman"/>
          <w:sz w:val="28"/>
        </w:rPr>
        <w:t> </w:t>
      </w:r>
      <w:r w:rsidR="002127DB" w:rsidRPr="00D80F30">
        <w:rPr>
          <w:rFonts w:ascii="Times New Roman" w:hAnsi="Times New Roman" w:cs="Times New Roman"/>
          <w:sz w:val="28"/>
        </w:rPr>
        <w:t>условиями</w:t>
      </w:r>
      <w:r w:rsidR="004236C6">
        <w:rPr>
          <w:rFonts w:ascii="Times New Roman" w:hAnsi="Times New Roman" w:cs="Times New Roman"/>
          <w:sz w:val="28"/>
        </w:rPr>
        <w:t> </w:t>
      </w:r>
      <w:r w:rsidR="002127DB" w:rsidRPr="00D80F30">
        <w:rPr>
          <w:rFonts w:ascii="Times New Roman" w:hAnsi="Times New Roman" w:cs="Times New Roman"/>
          <w:sz w:val="28"/>
        </w:rPr>
        <w:t>использования</w:t>
      </w:r>
      <w:r w:rsidR="004236C6">
        <w:rPr>
          <w:rFonts w:ascii="Times New Roman" w:hAnsi="Times New Roman" w:cs="Times New Roman"/>
          <w:sz w:val="28"/>
        </w:rPr>
        <w:t> </w:t>
      </w:r>
      <w:r w:rsidR="002127DB" w:rsidRPr="00D80F30">
        <w:rPr>
          <w:rFonts w:ascii="Times New Roman" w:hAnsi="Times New Roman" w:cs="Times New Roman"/>
          <w:sz w:val="28"/>
        </w:rPr>
        <w:t>территорий;</w:t>
      </w:r>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r>
        <w:rPr>
          <w:rFonts w:ascii="Times New Roman" w:hAnsi="Times New Roman" w:cs="Times New Roman"/>
          <w:sz w:val="28"/>
        </w:rPr>
        <w:t>9</w:t>
      </w:r>
      <w:r w:rsidR="002127DB" w:rsidRPr="00D80F30">
        <w:rPr>
          <w:rFonts w:ascii="Times New Roman" w:hAnsi="Times New Roman" w:cs="Times New Roman"/>
          <w:sz w:val="28"/>
        </w:rPr>
        <w:t>) территории, подверженные риску возникновения чрезвычайных ситуаций</w:t>
      </w:r>
      <w:r w:rsidR="004236C6">
        <w:rPr>
          <w:rFonts w:ascii="Times New Roman" w:hAnsi="Times New Roman" w:cs="Times New Roman"/>
          <w:sz w:val="28"/>
        </w:rPr>
        <w:t> </w:t>
      </w:r>
      <w:r w:rsidR="002127DB" w:rsidRPr="00D80F30">
        <w:rPr>
          <w:rFonts w:ascii="Times New Roman" w:hAnsi="Times New Roman" w:cs="Times New Roman"/>
          <w:sz w:val="28"/>
        </w:rPr>
        <w:t>природного</w:t>
      </w:r>
      <w:r w:rsidR="004236C6">
        <w:rPr>
          <w:rFonts w:ascii="Times New Roman" w:hAnsi="Times New Roman" w:cs="Times New Roman"/>
          <w:sz w:val="28"/>
        </w:rPr>
        <w:t> </w:t>
      </w:r>
      <w:r w:rsidR="002127DB" w:rsidRPr="00D80F30">
        <w:rPr>
          <w:rFonts w:ascii="Times New Roman" w:hAnsi="Times New Roman" w:cs="Times New Roman"/>
          <w:sz w:val="28"/>
        </w:rPr>
        <w:t>и</w:t>
      </w:r>
      <w:r w:rsidR="004236C6">
        <w:rPr>
          <w:rFonts w:ascii="Times New Roman" w:hAnsi="Times New Roman" w:cs="Times New Roman"/>
          <w:sz w:val="28"/>
        </w:rPr>
        <w:t> </w:t>
      </w:r>
      <w:r w:rsidR="002127DB" w:rsidRPr="00D80F30">
        <w:rPr>
          <w:rFonts w:ascii="Times New Roman" w:hAnsi="Times New Roman" w:cs="Times New Roman"/>
          <w:sz w:val="28"/>
        </w:rPr>
        <w:t>техногенного</w:t>
      </w:r>
      <w:r w:rsidR="004236C6">
        <w:rPr>
          <w:rFonts w:ascii="Times New Roman" w:hAnsi="Times New Roman" w:cs="Times New Roman"/>
          <w:sz w:val="28"/>
        </w:rPr>
        <w:t> </w:t>
      </w:r>
      <w:r w:rsidR="002127DB" w:rsidRPr="00D80F30">
        <w:rPr>
          <w:rFonts w:ascii="Times New Roman" w:hAnsi="Times New Roman" w:cs="Times New Roman"/>
          <w:sz w:val="28"/>
        </w:rPr>
        <w:t>характера;</w:t>
      </w:r>
      <w:proofErr w:type="gramEnd"/>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proofErr w:type="gramStart"/>
      <w:r>
        <w:rPr>
          <w:rFonts w:ascii="Times New Roman" w:hAnsi="Times New Roman" w:cs="Times New Roman"/>
          <w:sz w:val="28"/>
        </w:rPr>
        <w:t>10</w:t>
      </w:r>
      <w:r w:rsidR="002127DB" w:rsidRPr="00D80F30">
        <w:rPr>
          <w:rFonts w:ascii="Times New Roman" w:hAnsi="Times New Roman" w:cs="Times New Roman"/>
          <w:sz w:val="28"/>
        </w:rPr>
        <w:t>)</w:t>
      </w:r>
      <w:r w:rsidR="004236C6">
        <w:rPr>
          <w:rFonts w:ascii="Times New Roman" w:hAnsi="Times New Roman" w:cs="Times New Roman"/>
          <w:sz w:val="28"/>
        </w:rPr>
        <w:t> </w:t>
      </w:r>
      <w:r w:rsidR="002127DB" w:rsidRPr="00D80F30">
        <w:rPr>
          <w:rFonts w:ascii="Times New Roman" w:hAnsi="Times New Roman" w:cs="Times New Roman"/>
          <w:sz w:val="28"/>
        </w:rPr>
        <w:t>границы</w:t>
      </w:r>
      <w:r w:rsidR="004236C6">
        <w:rPr>
          <w:rFonts w:ascii="Times New Roman" w:hAnsi="Times New Roman" w:cs="Times New Roman"/>
          <w:sz w:val="28"/>
        </w:rPr>
        <w:t> </w:t>
      </w:r>
      <w:r w:rsidR="002127DB" w:rsidRPr="00D80F30">
        <w:rPr>
          <w:rFonts w:ascii="Times New Roman" w:hAnsi="Times New Roman" w:cs="Times New Roman"/>
          <w:sz w:val="28"/>
        </w:rPr>
        <w:t>лесничеств</w:t>
      </w:r>
      <w:r w:rsidR="00185862">
        <w:rPr>
          <w:rFonts w:ascii="Times New Roman" w:hAnsi="Times New Roman" w:cs="Times New Roman"/>
          <w:sz w:val="28"/>
        </w:rPr>
        <w:t>;</w:t>
      </w:r>
      <w:r w:rsidR="002127DB" w:rsidRPr="00D80F30">
        <w:rPr>
          <w:rFonts w:ascii="Times New Roman" w:hAnsi="Times New Roman" w:cs="Times New Roman"/>
          <w:sz w:val="28"/>
        </w:rPr>
        <w:br/>
      </w:r>
      <w:r w:rsidR="00A638FB" w:rsidRPr="00D80F30">
        <w:rPr>
          <w:rFonts w:ascii="Times New Roman" w:hAnsi="Times New Roman" w:cs="Times New Roman"/>
          <w:sz w:val="28"/>
        </w:rPr>
        <w:t xml:space="preserve">          </w:t>
      </w:r>
      <w:r w:rsidR="002127DB" w:rsidRPr="00D80F30">
        <w:rPr>
          <w:rFonts w:ascii="Times New Roman" w:hAnsi="Times New Roman" w:cs="Times New Roman"/>
          <w:sz w:val="28"/>
        </w:rPr>
        <w:t>1</w:t>
      </w:r>
      <w:r>
        <w:rPr>
          <w:rFonts w:ascii="Times New Roman" w:hAnsi="Times New Roman" w:cs="Times New Roman"/>
          <w:sz w:val="28"/>
        </w:rPr>
        <w:t>1</w:t>
      </w:r>
      <w:r w:rsidR="002127DB" w:rsidRPr="00D80F30">
        <w:rPr>
          <w:rFonts w:ascii="Times New Roman" w:hAnsi="Times New Roman" w:cs="Times New Roman"/>
          <w:sz w:val="28"/>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w:t>
      </w:r>
      <w:r w:rsidR="004236C6">
        <w:rPr>
          <w:rFonts w:ascii="Times New Roman" w:hAnsi="Times New Roman" w:cs="Times New Roman"/>
          <w:sz w:val="28"/>
        </w:rPr>
        <w:t> </w:t>
      </w:r>
      <w:r w:rsidR="002127DB" w:rsidRPr="00D80F30">
        <w:rPr>
          <w:rFonts w:ascii="Times New Roman" w:hAnsi="Times New Roman" w:cs="Times New Roman"/>
          <w:sz w:val="28"/>
        </w:rPr>
        <w:t>значения,</w:t>
      </w:r>
      <w:r w:rsidR="004236C6">
        <w:rPr>
          <w:rFonts w:ascii="Times New Roman" w:hAnsi="Times New Roman" w:cs="Times New Roman"/>
          <w:sz w:val="28"/>
        </w:rPr>
        <w:t> </w:t>
      </w:r>
      <w:r w:rsidR="002127DB" w:rsidRPr="00D80F30">
        <w:rPr>
          <w:rFonts w:ascii="Times New Roman" w:hAnsi="Times New Roman" w:cs="Times New Roman"/>
          <w:sz w:val="28"/>
        </w:rPr>
        <w:t>объектов</w:t>
      </w:r>
      <w:r w:rsidR="004236C6">
        <w:rPr>
          <w:rFonts w:ascii="Times New Roman" w:hAnsi="Times New Roman" w:cs="Times New Roman"/>
          <w:sz w:val="28"/>
        </w:rPr>
        <w:t> </w:t>
      </w:r>
      <w:r w:rsidR="002127DB" w:rsidRPr="00D80F30">
        <w:rPr>
          <w:rFonts w:ascii="Times New Roman" w:hAnsi="Times New Roman" w:cs="Times New Roman"/>
          <w:sz w:val="28"/>
        </w:rPr>
        <w:t>регионального</w:t>
      </w:r>
      <w:r w:rsidR="004236C6">
        <w:rPr>
          <w:rFonts w:ascii="Times New Roman" w:hAnsi="Times New Roman" w:cs="Times New Roman"/>
          <w:sz w:val="28"/>
        </w:rPr>
        <w:t> </w:t>
      </w:r>
      <w:r w:rsidR="002127DB" w:rsidRPr="00D80F30">
        <w:rPr>
          <w:rFonts w:ascii="Times New Roman" w:hAnsi="Times New Roman" w:cs="Times New Roman"/>
          <w:sz w:val="28"/>
        </w:rPr>
        <w:t>значения.</w:t>
      </w:r>
      <w:r w:rsidR="002127DB" w:rsidRPr="00D80F30">
        <w:rPr>
          <w:rFonts w:ascii="Times New Roman" w:hAnsi="Times New Roman" w:cs="Times New Roman"/>
          <w:sz w:val="28"/>
        </w:rPr>
        <w:br/>
      </w:r>
      <w:r w:rsidR="00A638FB">
        <w:rPr>
          <w:rFonts w:ascii="Times New Roman" w:hAnsi="Times New Roman" w:cs="Times New Roman"/>
          <w:sz w:val="28"/>
          <w:szCs w:val="28"/>
        </w:rPr>
        <w:t xml:space="preserve">          </w:t>
      </w:r>
      <w:r w:rsidR="002127DB" w:rsidRPr="00B425F6">
        <w:rPr>
          <w:rFonts w:ascii="Times New Roman" w:hAnsi="Times New Roman" w:cs="Times New Roman"/>
          <w:sz w:val="28"/>
          <w:szCs w:val="28"/>
        </w:rPr>
        <w:t>2.10.</w:t>
      </w:r>
      <w:proofErr w:type="gramEnd"/>
      <w:r w:rsidR="002127DB" w:rsidRPr="00B425F6">
        <w:rPr>
          <w:rFonts w:ascii="Times New Roman" w:hAnsi="Times New Roman" w:cs="Times New Roman"/>
          <w:sz w:val="28"/>
          <w:szCs w:val="28"/>
        </w:rPr>
        <w:t xml:space="preserve"> Каждая из карт Генерального плана может быть представлена в виде одной карты, нескольких карт (включая фрагменты соответствующих карт).</w:t>
      </w:r>
      <w:r w:rsidR="002127DB"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2127DB" w:rsidRPr="00B425F6">
        <w:rPr>
          <w:rFonts w:ascii="Times New Roman" w:hAnsi="Times New Roman" w:cs="Times New Roman"/>
          <w:sz w:val="28"/>
          <w:szCs w:val="28"/>
        </w:rPr>
        <w:t>Состав, содержание и масштаб карт, содержащихся в Генеральном плане, а также дополнительных карт и отдельных фрагментов соответствующих карт, включаемых в состав материалов по обоснованию Генерального плана, могут определяться заданием на подготовку проекта Генерального плана.</w:t>
      </w:r>
    </w:p>
    <w:p w:rsidR="00A638FB" w:rsidRPr="00B425F6" w:rsidRDefault="00A638FB" w:rsidP="00B425F6">
      <w:pPr>
        <w:pStyle w:val="a7"/>
        <w:jc w:val="both"/>
        <w:rPr>
          <w:rFonts w:ascii="Times New Roman" w:hAnsi="Times New Roman" w:cs="Times New Roman"/>
          <w:sz w:val="28"/>
          <w:szCs w:val="28"/>
        </w:rPr>
      </w:pPr>
    </w:p>
    <w:p w:rsidR="002127DB" w:rsidRPr="00185862" w:rsidRDefault="002127DB" w:rsidP="00185862">
      <w:pPr>
        <w:pStyle w:val="a7"/>
        <w:jc w:val="center"/>
        <w:rPr>
          <w:rFonts w:ascii="Times New Roman" w:hAnsi="Times New Roman" w:cs="Times New Roman"/>
          <w:bCs/>
          <w:sz w:val="28"/>
          <w:szCs w:val="28"/>
        </w:rPr>
      </w:pPr>
      <w:r w:rsidRPr="00185862">
        <w:rPr>
          <w:rFonts w:ascii="Times New Roman" w:hAnsi="Times New Roman" w:cs="Times New Roman"/>
          <w:bCs/>
          <w:sz w:val="28"/>
          <w:szCs w:val="28"/>
        </w:rPr>
        <w:t>3. Порядок подготовки и утверждения Генерального плана, внесения изменений в Генеральный план</w:t>
      </w:r>
    </w:p>
    <w:p w:rsidR="00486134" w:rsidRDefault="002127DB" w:rsidP="00B425F6">
      <w:pPr>
        <w:pStyle w:val="a7"/>
        <w:jc w:val="both"/>
        <w:rPr>
          <w:rFonts w:ascii="Times New Roman" w:hAnsi="Times New Roman" w:cs="Times New Roman"/>
          <w:sz w:val="28"/>
          <w:szCs w:val="28"/>
        </w:rPr>
      </w:pP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4236C6">
        <w:rPr>
          <w:rFonts w:ascii="Times New Roman" w:hAnsi="Times New Roman" w:cs="Times New Roman"/>
          <w:sz w:val="28"/>
          <w:szCs w:val="28"/>
        </w:rPr>
        <w:t>3.1. Подготовка проекта Генерального плана осуществляется в соответствии с требованиями статьи 9 </w:t>
      </w:r>
      <w:hyperlink r:id="rId9" w:history="1">
        <w:r w:rsidRPr="004236C6">
          <w:rPr>
            <w:rFonts w:ascii="Times New Roman" w:hAnsi="Times New Roman" w:cs="Times New Roman"/>
            <w:sz w:val="28"/>
            <w:szCs w:val="28"/>
          </w:rPr>
          <w:t>Градостроительного кодекса Российской Федерации</w:t>
        </w:r>
      </w:hyperlink>
      <w:r w:rsidRPr="004236C6">
        <w:rPr>
          <w:rFonts w:ascii="Times New Roman" w:hAnsi="Times New Roman" w:cs="Times New Roman"/>
          <w:sz w:val="28"/>
          <w:szCs w:val="28"/>
        </w:rPr>
        <w:t xml:space="preserve"> и с учетом региональных и местных нормативов градостроительного проектирования, </w:t>
      </w:r>
      <w:r w:rsidR="00A94E2E">
        <w:rPr>
          <w:rFonts w:ascii="Times New Roman" w:hAnsi="Times New Roman" w:cs="Times New Roman"/>
          <w:sz w:val="28"/>
          <w:szCs w:val="28"/>
        </w:rPr>
        <w:t>заключения о результатах общественных обсуждений или </w:t>
      </w:r>
      <w:r w:rsidRPr="004236C6">
        <w:rPr>
          <w:rFonts w:ascii="Times New Roman" w:hAnsi="Times New Roman" w:cs="Times New Roman"/>
          <w:sz w:val="28"/>
          <w:szCs w:val="28"/>
        </w:rPr>
        <w:t>публичных</w:t>
      </w:r>
      <w:r w:rsidR="00A94E2E">
        <w:rPr>
          <w:rFonts w:ascii="Times New Roman" w:hAnsi="Times New Roman" w:cs="Times New Roman"/>
          <w:sz w:val="28"/>
          <w:szCs w:val="28"/>
        </w:rPr>
        <w:t> </w:t>
      </w:r>
      <w:r w:rsidRPr="004236C6">
        <w:rPr>
          <w:rFonts w:ascii="Times New Roman" w:hAnsi="Times New Roman" w:cs="Times New Roman"/>
          <w:sz w:val="28"/>
          <w:szCs w:val="28"/>
        </w:rPr>
        <w:t>слушаний</w:t>
      </w:r>
      <w:r w:rsidR="00A94E2E">
        <w:rPr>
          <w:rFonts w:ascii="Times New Roman" w:hAnsi="Times New Roman" w:cs="Times New Roman"/>
          <w:sz w:val="28"/>
          <w:szCs w:val="28"/>
        </w:rPr>
        <w:t xml:space="preserve"> по проекту Генерального плана</w:t>
      </w:r>
      <w:r w:rsidRPr="00D80F30">
        <w:rPr>
          <w:rFonts w:ascii="Times New Roman" w:hAnsi="Times New Roman" w:cs="Times New Roman"/>
          <w:sz w:val="28"/>
          <w:szCs w:val="28"/>
        </w:rPr>
        <w:t xml:space="preserve">, </w:t>
      </w:r>
      <w:r w:rsidR="00A94E2E">
        <w:rPr>
          <w:rFonts w:ascii="Times New Roman" w:hAnsi="Times New Roman" w:cs="Times New Roman"/>
          <w:sz w:val="28"/>
          <w:szCs w:val="28"/>
        </w:rPr>
        <w:t>а также с учетом </w:t>
      </w:r>
      <w:r w:rsidRPr="00D80F30">
        <w:rPr>
          <w:rFonts w:ascii="Times New Roman" w:hAnsi="Times New Roman" w:cs="Times New Roman"/>
          <w:sz w:val="28"/>
          <w:szCs w:val="28"/>
        </w:rPr>
        <w:t>предложений</w:t>
      </w:r>
      <w:r w:rsidR="004236C6">
        <w:rPr>
          <w:rFonts w:ascii="Times New Roman" w:hAnsi="Times New Roman" w:cs="Times New Roman"/>
          <w:sz w:val="28"/>
          <w:szCs w:val="28"/>
        </w:rPr>
        <w:t> </w:t>
      </w:r>
      <w:r w:rsidRPr="00D80F30">
        <w:rPr>
          <w:rFonts w:ascii="Times New Roman" w:hAnsi="Times New Roman" w:cs="Times New Roman"/>
          <w:sz w:val="28"/>
          <w:szCs w:val="28"/>
        </w:rPr>
        <w:t>заинтересованных</w:t>
      </w:r>
      <w:r w:rsidR="004236C6">
        <w:rPr>
          <w:rFonts w:ascii="Times New Roman" w:hAnsi="Times New Roman" w:cs="Times New Roman"/>
          <w:sz w:val="28"/>
          <w:szCs w:val="28"/>
        </w:rPr>
        <w:t> </w:t>
      </w:r>
      <w:r w:rsidRPr="00D80F30">
        <w:rPr>
          <w:rFonts w:ascii="Times New Roman" w:hAnsi="Times New Roman" w:cs="Times New Roman"/>
          <w:sz w:val="28"/>
          <w:szCs w:val="28"/>
        </w:rPr>
        <w:t>лиц.</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A94E2E">
        <w:rPr>
          <w:rFonts w:ascii="Times New Roman" w:hAnsi="Times New Roman" w:cs="Times New Roman"/>
          <w:sz w:val="28"/>
          <w:szCs w:val="28"/>
        </w:rPr>
        <w:t xml:space="preserve">3.2. </w:t>
      </w:r>
      <w:proofErr w:type="gramStart"/>
      <w:r w:rsidR="00A94E2E">
        <w:rPr>
          <w:rFonts w:ascii="Times New Roman" w:hAnsi="Times New Roman" w:cs="Times New Roman"/>
          <w:sz w:val="28"/>
          <w:szCs w:val="28"/>
        </w:rPr>
        <w:t>Подготовка</w:t>
      </w:r>
      <w:r w:rsidRPr="00B425F6">
        <w:rPr>
          <w:rFonts w:ascii="Times New Roman" w:hAnsi="Times New Roman" w:cs="Times New Roman"/>
          <w:sz w:val="28"/>
          <w:szCs w:val="28"/>
        </w:rPr>
        <w:t xml:space="preserve"> </w:t>
      </w:r>
      <w:r w:rsidR="00A94E2E">
        <w:rPr>
          <w:rFonts w:ascii="Times New Roman" w:hAnsi="Times New Roman" w:cs="Times New Roman"/>
          <w:sz w:val="28"/>
          <w:szCs w:val="28"/>
        </w:rPr>
        <w:t>проекта</w:t>
      </w:r>
      <w:r w:rsidRPr="00B425F6">
        <w:rPr>
          <w:rFonts w:ascii="Times New Roman" w:hAnsi="Times New Roman" w:cs="Times New Roman"/>
          <w:sz w:val="28"/>
          <w:szCs w:val="28"/>
        </w:rPr>
        <w:t xml:space="preserve"> Генерального плана включает в</w:t>
      </w:r>
      <w:r w:rsidR="004236C6">
        <w:rPr>
          <w:rFonts w:ascii="Times New Roman" w:hAnsi="Times New Roman" w:cs="Times New Roman"/>
          <w:sz w:val="28"/>
          <w:szCs w:val="28"/>
        </w:rPr>
        <w:t> </w:t>
      </w:r>
      <w:r w:rsidRPr="00B425F6">
        <w:rPr>
          <w:rFonts w:ascii="Times New Roman" w:hAnsi="Times New Roman" w:cs="Times New Roman"/>
          <w:sz w:val="28"/>
          <w:szCs w:val="28"/>
        </w:rPr>
        <w:t>себя: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A638FB">
        <w:rPr>
          <w:rFonts w:ascii="Times New Roman" w:hAnsi="Times New Roman" w:cs="Times New Roman"/>
          <w:sz w:val="28"/>
          <w:szCs w:val="28"/>
        </w:rPr>
        <w:tab/>
      </w:r>
      <w:r w:rsidRPr="00B425F6">
        <w:rPr>
          <w:rFonts w:ascii="Times New Roman" w:hAnsi="Times New Roman" w:cs="Times New Roman"/>
          <w:sz w:val="28"/>
          <w:szCs w:val="28"/>
        </w:rPr>
        <w:t xml:space="preserve">1) принятие </w:t>
      </w:r>
      <w:r w:rsidR="00A94E2E">
        <w:rPr>
          <w:rFonts w:ascii="Times New Roman" w:hAnsi="Times New Roman" w:cs="Times New Roman"/>
          <w:sz w:val="28"/>
          <w:szCs w:val="28"/>
        </w:rPr>
        <w:t>Г</w:t>
      </w:r>
      <w:r w:rsidRPr="00B425F6">
        <w:rPr>
          <w:rFonts w:ascii="Times New Roman" w:hAnsi="Times New Roman" w:cs="Times New Roman"/>
          <w:sz w:val="28"/>
          <w:szCs w:val="28"/>
        </w:rPr>
        <w:t xml:space="preserve">лавой </w:t>
      </w:r>
      <w:r w:rsidR="00D80F30">
        <w:rPr>
          <w:rFonts w:ascii="Times New Roman" w:hAnsi="Times New Roman" w:cs="Times New Roman"/>
          <w:sz w:val="28"/>
          <w:szCs w:val="28"/>
        </w:rPr>
        <w:t>Георгиевского городского округа Ставропольского края</w:t>
      </w:r>
      <w:r w:rsidR="004236C6">
        <w:rPr>
          <w:rFonts w:ascii="Times New Roman" w:hAnsi="Times New Roman" w:cs="Times New Roman"/>
          <w:sz w:val="28"/>
          <w:szCs w:val="28"/>
        </w:rPr>
        <w:t> </w:t>
      </w:r>
      <w:r w:rsidRPr="00B425F6">
        <w:rPr>
          <w:rFonts w:ascii="Times New Roman" w:hAnsi="Times New Roman" w:cs="Times New Roman"/>
          <w:sz w:val="28"/>
          <w:szCs w:val="28"/>
        </w:rPr>
        <w:t>решения</w:t>
      </w:r>
      <w:r w:rsidR="004236C6">
        <w:rPr>
          <w:rFonts w:ascii="Times New Roman" w:hAnsi="Times New Roman" w:cs="Times New Roman"/>
          <w:sz w:val="28"/>
          <w:szCs w:val="28"/>
        </w:rPr>
        <w:t> </w:t>
      </w:r>
      <w:r w:rsidRPr="00B425F6">
        <w:rPr>
          <w:rFonts w:ascii="Times New Roman" w:hAnsi="Times New Roman" w:cs="Times New Roman"/>
          <w:sz w:val="28"/>
          <w:szCs w:val="28"/>
        </w:rPr>
        <w:t>о</w:t>
      </w:r>
      <w:r w:rsidR="004236C6">
        <w:rPr>
          <w:rFonts w:ascii="Times New Roman" w:hAnsi="Times New Roman" w:cs="Times New Roman"/>
          <w:sz w:val="28"/>
          <w:szCs w:val="28"/>
        </w:rPr>
        <w:t> </w:t>
      </w:r>
      <w:r w:rsidRPr="00B425F6">
        <w:rPr>
          <w:rFonts w:ascii="Times New Roman" w:hAnsi="Times New Roman" w:cs="Times New Roman"/>
          <w:sz w:val="28"/>
          <w:szCs w:val="28"/>
        </w:rPr>
        <w:t>подготовке</w:t>
      </w:r>
      <w:r w:rsidR="004236C6">
        <w:rPr>
          <w:rFonts w:ascii="Times New Roman" w:hAnsi="Times New Roman" w:cs="Times New Roman"/>
          <w:sz w:val="28"/>
          <w:szCs w:val="28"/>
        </w:rPr>
        <w:t> </w:t>
      </w:r>
      <w:r w:rsidRPr="00B425F6">
        <w:rPr>
          <w:rFonts w:ascii="Times New Roman" w:hAnsi="Times New Roman" w:cs="Times New Roman"/>
          <w:sz w:val="28"/>
          <w:szCs w:val="28"/>
        </w:rPr>
        <w:t>проекта</w:t>
      </w:r>
      <w:r w:rsidR="004236C6">
        <w:rPr>
          <w:rFonts w:ascii="Times New Roman" w:hAnsi="Times New Roman" w:cs="Times New Roman"/>
          <w:sz w:val="28"/>
          <w:szCs w:val="28"/>
        </w:rPr>
        <w:t> </w:t>
      </w:r>
      <w:r w:rsidRPr="00B425F6">
        <w:rPr>
          <w:rFonts w:ascii="Times New Roman" w:hAnsi="Times New Roman" w:cs="Times New Roman"/>
          <w:sz w:val="28"/>
          <w:szCs w:val="28"/>
        </w:rPr>
        <w:t>Генерального</w:t>
      </w:r>
      <w:r w:rsidR="004236C6">
        <w:rPr>
          <w:rFonts w:ascii="Times New Roman" w:hAnsi="Times New Roman" w:cs="Times New Roman"/>
          <w:sz w:val="28"/>
          <w:szCs w:val="28"/>
        </w:rPr>
        <w:t> </w:t>
      </w:r>
      <w:r w:rsidR="00A94E2E">
        <w:rPr>
          <w:rFonts w:ascii="Times New Roman" w:hAnsi="Times New Roman" w:cs="Times New Roman"/>
          <w:sz w:val="28"/>
          <w:szCs w:val="28"/>
        </w:rPr>
        <w:t>плана</w:t>
      </w:r>
      <w:r w:rsidR="001E7FEA">
        <w:rPr>
          <w:rFonts w:ascii="Times New Roman" w:hAnsi="Times New Roman" w:cs="Times New Roman"/>
          <w:sz w:val="28"/>
          <w:szCs w:val="28"/>
        </w:rPr>
        <w:t>,</w:t>
      </w:r>
      <w:r w:rsidR="00A94E2E">
        <w:rPr>
          <w:rFonts w:ascii="Times New Roman" w:hAnsi="Times New Roman" w:cs="Times New Roman"/>
          <w:sz w:val="28"/>
          <w:szCs w:val="28"/>
        </w:rPr>
        <w:t xml:space="preserve"> а также решени</w:t>
      </w:r>
      <w:r w:rsidR="001E7FEA">
        <w:rPr>
          <w:rFonts w:ascii="Times New Roman" w:hAnsi="Times New Roman" w:cs="Times New Roman"/>
          <w:sz w:val="28"/>
          <w:szCs w:val="28"/>
        </w:rPr>
        <w:t>я</w:t>
      </w:r>
      <w:r w:rsidR="00A94E2E">
        <w:rPr>
          <w:rFonts w:ascii="Times New Roman" w:hAnsi="Times New Roman" w:cs="Times New Roman"/>
          <w:sz w:val="28"/>
          <w:szCs w:val="28"/>
        </w:rPr>
        <w:t xml:space="preserve"> о подготовке</w:t>
      </w:r>
      <w:r w:rsidR="001E7FEA">
        <w:rPr>
          <w:rFonts w:ascii="Times New Roman" w:hAnsi="Times New Roman" w:cs="Times New Roman"/>
          <w:sz w:val="28"/>
          <w:szCs w:val="28"/>
        </w:rPr>
        <w:t xml:space="preserve"> предложений о внесении в Генеральный план изменений;</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разработку и утверждение уполномоченным органом местного самоуправления в сфере градостроительной деятельности (далее - уполномоченный орган) задания на подготовку проекта Генерального плана;</w:t>
      </w:r>
      <w:proofErr w:type="gramEnd"/>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1E7FEA">
        <w:rPr>
          <w:rFonts w:ascii="Times New Roman" w:hAnsi="Times New Roman" w:cs="Times New Roman"/>
          <w:sz w:val="28"/>
          <w:szCs w:val="28"/>
        </w:rPr>
        <w:t>3)</w:t>
      </w:r>
      <w:r w:rsidRPr="001E7FEA">
        <w:rPr>
          <w:rFonts w:ascii="Times New Roman" w:hAnsi="Times New Roman" w:cs="Times New Roman"/>
          <w:sz w:val="28"/>
        </w:rPr>
        <w:t xml:space="preserve">определение </w:t>
      </w:r>
      <w:r w:rsidR="001E7FEA" w:rsidRPr="001E7FEA">
        <w:rPr>
          <w:rFonts w:ascii="Times New Roman" w:hAnsi="Times New Roman" w:cs="Times New Roman"/>
          <w:sz w:val="28"/>
        </w:rPr>
        <w:t xml:space="preserve">уполномоченным органом </w:t>
      </w:r>
      <w:r w:rsidRPr="001E7FEA">
        <w:rPr>
          <w:rFonts w:ascii="Times New Roman" w:hAnsi="Times New Roman" w:cs="Times New Roman"/>
          <w:sz w:val="28"/>
        </w:rPr>
        <w:t>в соответствии с законодательством</w:t>
      </w:r>
      <w:r w:rsidR="001E7FEA" w:rsidRPr="001E7FEA">
        <w:rPr>
          <w:rFonts w:ascii="Times New Roman" w:hAnsi="Times New Roman" w:cs="Times New Roman"/>
          <w:sz w:val="28"/>
        </w:rPr>
        <w:t> о контрактной системе </w:t>
      </w:r>
      <w:r w:rsidRPr="001E7FEA">
        <w:rPr>
          <w:rFonts w:ascii="Times New Roman" w:hAnsi="Times New Roman" w:cs="Times New Roman"/>
          <w:sz w:val="28"/>
        </w:rPr>
        <w:t>организации</w:t>
      </w:r>
      <w:r w:rsidR="00036C6C">
        <w:rPr>
          <w:rFonts w:ascii="Times New Roman" w:hAnsi="Times New Roman" w:cs="Times New Roman"/>
          <w:sz w:val="28"/>
        </w:rPr>
        <w:t>-</w:t>
      </w:r>
      <w:r w:rsidRPr="001E7FEA">
        <w:rPr>
          <w:rFonts w:ascii="Times New Roman" w:hAnsi="Times New Roman" w:cs="Times New Roman"/>
          <w:sz w:val="28"/>
        </w:rPr>
        <w:t>разработчика</w:t>
      </w:r>
      <w:r w:rsidR="004236C6" w:rsidRPr="001E7FEA">
        <w:rPr>
          <w:rFonts w:ascii="Times New Roman" w:hAnsi="Times New Roman" w:cs="Times New Roman"/>
          <w:sz w:val="28"/>
        </w:rPr>
        <w:t> </w:t>
      </w:r>
      <w:r w:rsidRPr="001E7FEA">
        <w:rPr>
          <w:rFonts w:ascii="Times New Roman" w:hAnsi="Times New Roman" w:cs="Times New Roman"/>
          <w:sz w:val="28"/>
        </w:rPr>
        <w:t>проекта</w:t>
      </w:r>
      <w:r w:rsidR="004236C6" w:rsidRPr="001E7FEA">
        <w:rPr>
          <w:rFonts w:ascii="Times New Roman" w:hAnsi="Times New Roman" w:cs="Times New Roman"/>
          <w:sz w:val="28"/>
        </w:rPr>
        <w:t> </w:t>
      </w:r>
      <w:r w:rsidRPr="001E7FEA">
        <w:rPr>
          <w:rFonts w:ascii="Times New Roman" w:hAnsi="Times New Roman" w:cs="Times New Roman"/>
          <w:sz w:val="28"/>
        </w:rPr>
        <w:t>Генерального</w:t>
      </w:r>
      <w:r w:rsidR="004236C6" w:rsidRPr="001E7FEA">
        <w:rPr>
          <w:rFonts w:ascii="Times New Roman" w:hAnsi="Times New Roman" w:cs="Times New Roman"/>
          <w:sz w:val="28"/>
        </w:rPr>
        <w:t> </w:t>
      </w:r>
      <w:r w:rsidRPr="001E7FEA">
        <w:rPr>
          <w:rFonts w:ascii="Times New Roman" w:hAnsi="Times New Roman" w:cs="Times New Roman"/>
          <w:sz w:val="28"/>
        </w:rPr>
        <w:t>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 сбор </w:t>
      </w:r>
      <w:r w:rsidR="00036C6C">
        <w:rPr>
          <w:rFonts w:ascii="Times New Roman" w:hAnsi="Times New Roman" w:cs="Times New Roman"/>
          <w:sz w:val="28"/>
          <w:szCs w:val="28"/>
        </w:rPr>
        <w:t>разработчиком</w:t>
      </w:r>
      <w:r w:rsidR="00D40CC8">
        <w:rPr>
          <w:rFonts w:ascii="Times New Roman" w:hAnsi="Times New Roman" w:cs="Times New Roman"/>
          <w:sz w:val="28"/>
          <w:szCs w:val="28"/>
        </w:rPr>
        <w:t xml:space="preserve"> при содействии уполномоченного органа</w:t>
      </w:r>
      <w:r w:rsidR="00036C6C">
        <w:rPr>
          <w:rFonts w:ascii="Times New Roman" w:hAnsi="Times New Roman" w:cs="Times New Roman"/>
          <w:sz w:val="28"/>
          <w:szCs w:val="28"/>
        </w:rPr>
        <w:t xml:space="preserve"> </w:t>
      </w:r>
      <w:r w:rsidRPr="00B425F6">
        <w:rPr>
          <w:rFonts w:ascii="Times New Roman" w:hAnsi="Times New Roman" w:cs="Times New Roman"/>
          <w:sz w:val="28"/>
          <w:szCs w:val="28"/>
        </w:rPr>
        <w:t>исходных данных для подготовки проекта Генерального 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5)</w:t>
      </w:r>
      <w:r w:rsidR="004236C6">
        <w:rPr>
          <w:rFonts w:ascii="Times New Roman" w:hAnsi="Times New Roman" w:cs="Times New Roman"/>
          <w:sz w:val="28"/>
          <w:szCs w:val="28"/>
        </w:rPr>
        <w:t> </w:t>
      </w:r>
      <w:r w:rsidRPr="00B425F6">
        <w:rPr>
          <w:rFonts w:ascii="Times New Roman" w:hAnsi="Times New Roman" w:cs="Times New Roman"/>
          <w:sz w:val="28"/>
          <w:szCs w:val="28"/>
        </w:rPr>
        <w:t>подготовку</w:t>
      </w:r>
      <w:r w:rsidR="004236C6">
        <w:rPr>
          <w:rFonts w:ascii="Times New Roman" w:hAnsi="Times New Roman" w:cs="Times New Roman"/>
          <w:sz w:val="28"/>
          <w:szCs w:val="28"/>
        </w:rPr>
        <w:t> </w:t>
      </w:r>
      <w:r w:rsidRPr="00B425F6">
        <w:rPr>
          <w:rFonts w:ascii="Times New Roman" w:hAnsi="Times New Roman" w:cs="Times New Roman"/>
          <w:sz w:val="28"/>
          <w:szCs w:val="28"/>
        </w:rPr>
        <w:t>разработчиком</w:t>
      </w:r>
      <w:r w:rsidR="004236C6">
        <w:rPr>
          <w:rFonts w:ascii="Times New Roman" w:hAnsi="Times New Roman" w:cs="Times New Roman"/>
          <w:sz w:val="28"/>
          <w:szCs w:val="28"/>
        </w:rPr>
        <w:t> </w:t>
      </w:r>
      <w:r w:rsidRPr="00B425F6">
        <w:rPr>
          <w:rFonts w:ascii="Times New Roman" w:hAnsi="Times New Roman" w:cs="Times New Roman"/>
          <w:sz w:val="28"/>
          <w:szCs w:val="28"/>
        </w:rPr>
        <w:t>проекта</w:t>
      </w:r>
      <w:r w:rsidR="004236C6">
        <w:rPr>
          <w:rFonts w:ascii="Times New Roman" w:hAnsi="Times New Roman" w:cs="Times New Roman"/>
          <w:sz w:val="28"/>
          <w:szCs w:val="28"/>
        </w:rPr>
        <w:t> </w:t>
      </w:r>
      <w:r w:rsidRPr="00B425F6">
        <w:rPr>
          <w:rFonts w:ascii="Times New Roman" w:hAnsi="Times New Roman" w:cs="Times New Roman"/>
          <w:sz w:val="28"/>
          <w:szCs w:val="28"/>
        </w:rPr>
        <w:t>Генерального</w:t>
      </w:r>
      <w:r w:rsidR="004236C6">
        <w:rPr>
          <w:rFonts w:ascii="Times New Roman" w:hAnsi="Times New Roman" w:cs="Times New Roman"/>
          <w:sz w:val="28"/>
          <w:szCs w:val="28"/>
        </w:rPr>
        <w:t> </w:t>
      </w:r>
      <w:r w:rsidRPr="00B425F6">
        <w:rPr>
          <w:rFonts w:ascii="Times New Roman" w:hAnsi="Times New Roman" w:cs="Times New Roman"/>
          <w:sz w:val="28"/>
          <w:szCs w:val="28"/>
        </w:rPr>
        <w:t>плана;</w:t>
      </w:r>
      <w:r w:rsidRPr="00B425F6">
        <w:rPr>
          <w:rFonts w:ascii="Times New Roman" w:hAnsi="Times New Roman" w:cs="Times New Roman"/>
          <w:sz w:val="28"/>
          <w:szCs w:val="28"/>
        </w:rPr>
        <w:br/>
      </w:r>
      <w:r w:rsidR="00A638FB">
        <w:rPr>
          <w:rFonts w:ascii="Times New Roman" w:hAnsi="Times New Roman" w:cs="Times New Roman"/>
          <w:sz w:val="28"/>
          <w:szCs w:val="28"/>
        </w:rPr>
        <w:lastRenderedPageBreak/>
        <w:t xml:space="preserve">          </w:t>
      </w:r>
      <w:r w:rsidRPr="00B425F6">
        <w:rPr>
          <w:rFonts w:ascii="Times New Roman" w:hAnsi="Times New Roman" w:cs="Times New Roman"/>
          <w:sz w:val="28"/>
          <w:szCs w:val="28"/>
        </w:rPr>
        <w:t xml:space="preserve">6) </w:t>
      </w:r>
      <w:r w:rsidR="00185862">
        <w:rPr>
          <w:rFonts w:ascii="Times New Roman" w:hAnsi="Times New Roman" w:cs="Times New Roman"/>
          <w:sz w:val="28"/>
          <w:szCs w:val="28"/>
        </w:rPr>
        <w:t>предоставление подготовленного разработчиком</w:t>
      </w:r>
      <w:r w:rsidR="00463A3D">
        <w:rPr>
          <w:rFonts w:ascii="Times New Roman" w:hAnsi="Times New Roman" w:cs="Times New Roman"/>
          <w:sz w:val="28"/>
          <w:szCs w:val="28"/>
        </w:rPr>
        <w:t xml:space="preserve"> проект</w:t>
      </w:r>
      <w:r w:rsidR="00185862">
        <w:rPr>
          <w:rFonts w:ascii="Times New Roman" w:hAnsi="Times New Roman" w:cs="Times New Roman"/>
          <w:sz w:val="28"/>
          <w:szCs w:val="28"/>
        </w:rPr>
        <w:t>а</w:t>
      </w:r>
      <w:r w:rsidR="00463A3D">
        <w:rPr>
          <w:rFonts w:ascii="Times New Roman" w:hAnsi="Times New Roman" w:cs="Times New Roman"/>
          <w:sz w:val="28"/>
          <w:szCs w:val="28"/>
        </w:rPr>
        <w:t xml:space="preserve"> Генерального</w:t>
      </w:r>
      <w:r w:rsidR="00185862">
        <w:rPr>
          <w:rFonts w:ascii="Times New Roman" w:hAnsi="Times New Roman" w:cs="Times New Roman"/>
          <w:sz w:val="28"/>
          <w:szCs w:val="28"/>
        </w:rPr>
        <w:t> </w:t>
      </w:r>
      <w:r w:rsidR="00463A3D">
        <w:rPr>
          <w:rFonts w:ascii="Times New Roman" w:hAnsi="Times New Roman" w:cs="Times New Roman"/>
          <w:sz w:val="28"/>
          <w:szCs w:val="28"/>
        </w:rPr>
        <w:t>плана</w:t>
      </w:r>
      <w:r w:rsidR="00185862">
        <w:rPr>
          <w:rFonts w:ascii="Times New Roman" w:hAnsi="Times New Roman" w:cs="Times New Roman"/>
          <w:sz w:val="28"/>
          <w:szCs w:val="28"/>
        </w:rPr>
        <w:t> </w:t>
      </w:r>
      <w:r w:rsidR="008326B2">
        <w:rPr>
          <w:rFonts w:ascii="Times New Roman" w:hAnsi="Times New Roman" w:cs="Times New Roman"/>
          <w:sz w:val="28"/>
          <w:szCs w:val="28"/>
        </w:rPr>
        <w:t>заказчику;</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00463A3D">
        <w:rPr>
          <w:rFonts w:ascii="Times New Roman" w:hAnsi="Times New Roman" w:cs="Times New Roman"/>
          <w:sz w:val="28"/>
          <w:szCs w:val="28"/>
        </w:rPr>
        <w:t>7</w:t>
      </w:r>
      <w:r w:rsidRPr="00A638FB">
        <w:rPr>
          <w:rFonts w:ascii="Times New Roman" w:hAnsi="Times New Roman" w:cs="Times New Roman"/>
          <w:sz w:val="28"/>
          <w:szCs w:val="28"/>
        </w:rPr>
        <w:t xml:space="preserve">) согласование проекта Генерального плана </w:t>
      </w:r>
      <w:r w:rsidR="00463A3D">
        <w:rPr>
          <w:rFonts w:ascii="Times New Roman" w:hAnsi="Times New Roman" w:cs="Times New Roman"/>
          <w:sz w:val="28"/>
          <w:szCs w:val="28"/>
        </w:rPr>
        <w:t xml:space="preserve">до его утверждения </w:t>
      </w:r>
      <w:r w:rsidRPr="00A638FB">
        <w:rPr>
          <w:rFonts w:ascii="Times New Roman" w:hAnsi="Times New Roman" w:cs="Times New Roman"/>
          <w:sz w:val="28"/>
          <w:szCs w:val="28"/>
        </w:rPr>
        <w:t xml:space="preserve">с использованием Федеральной государственной системы территориального планирования в </w:t>
      </w:r>
      <w:r w:rsidR="00463A3D">
        <w:rPr>
          <w:rFonts w:ascii="Times New Roman" w:hAnsi="Times New Roman" w:cs="Times New Roman"/>
          <w:sz w:val="28"/>
          <w:szCs w:val="28"/>
        </w:rPr>
        <w:t>соответствии со статьей 2</w:t>
      </w:r>
      <w:r w:rsidR="008326B2">
        <w:rPr>
          <w:rFonts w:ascii="Times New Roman" w:hAnsi="Times New Roman" w:cs="Times New Roman"/>
          <w:sz w:val="28"/>
          <w:szCs w:val="28"/>
        </w:rPr>
        <w:t>5</w:t>
      </w:r>
      <w:r w:rsidRPr="00A638FB">
        <w:rPr>
          <w:rFonts w:ascii="Times New Roman" w:hAnsi="Times New Roman" w:cs="Times New Roman"/>
          <w:sz w:val="28"/>
          <w:szCs w:val="28"/>
        </w:rPr>
        <w:t> </w:t>
      </w:r>
      <w:hyperlink r:id="rId10" w:history="1">
        <w:r w:rsidRPr="00A638FB">
          <w:rPr>
            <w:rFonts w:ascii="Times New Roman" w:hAnsi="Times New Roman" w:cs="Times New Roman"/>
            <w:sz w:val="28"/>
            <w:szCs w:val="28"/>
          </w:rPr>
          <w:t>Градостроительн</w:t>
        </w:r>
        <w:r w:rsidR="00463A3D">
          <w:rPr>
            <w:rFonts w:ascii="Times New Roman" w:hAnsi="Times New Roman" w:cs="Times New Roman"/>
            <w:sz w:val="28"/>
            <w:szCs w:val="28"/>
          </w:rPr>
          <w:t>ого</w:t>
        </w:r>
        <w:r w:rsidRPr="00A638FB">
          <w:rPr>
            <w:rFonts w:ascii="Times New Roman" w:hAnsi="Times New Roman" w:cs="Times New Roman"/>
            <w:sz w:val="28"/>
            <w:szCs w:val="28"/>
          </w:rPr>
          <w:t xml:space="preserve"> кодекс</w:t>
        </w:r>
        <w:r w:rsidR="00463A3D">
          <w:rPr>
            <w:rFonts w:ascii="Times New Roman" w:hAnsi="Times New Roman" w:cs="Times New Roman"/>
            <w:sz w:val="28"/>
            <w:szCs w:val="28"/>
          </w:rPr>
          <w:t>а</w:t>
        </w:r>
        <w:r w:rsidRPr="00A638FB">
          <w:rPr>
            <w:rFonts w:ascii="Times New Roman" w:hAnsi="Times New Roman" w:cs="Times New Roman"/>
            <w:sz w:val="28"/>
            <w:szCs w:val="28"/>
          </w:rPr>
          <w:t xml:space="preserve"> Российской Федерации</w:t>
        </w:r>
      </w:hyperlink>
      <w:r w:rsidRPr="00A638FB">
        <w:rPr>
          <w:rFonts w:ascii="Times New Roman" w:hAnsi="Times New Roman" w:cs="Times New Roman"/>
          <w:sz w:val="28"/>
          <w:szCs w:val="28"/>
        </w:rPr>
        <w:t xml:space="preserve"> и </w:t>
      </w:r>
      <w:r w:rsidR="00463A3D">
        <w:rPr>
          <w:rFonts w:ascii="Times New Roman" w:hAnsi="Times New Roman" w:cs="Times New Roman"/>
          <w:sz w:val="28"/>
          <w:szCs w:val="28"/>
        </w:rPr>
        <w:t xml:space="preserve">порядке, установленном </w:t>
      </w:r>
      <w:r w:rsidRPr="00A638FB">
        <w:rPr>
          <w:rFonts w:ascii="Times New Roman" w:hAnsi="Times New Roman" w:cs="Times New Roman"/>
          <w:sz w:val="28"/>
          <w:szCs w:val="28"/>
        </w:rPr>
        <w:t>уполномоченным Правительством</w:t>
      </w:r>
      <w:r w:rsidR="00C340E3">
        <w:rPr>
          <w:rFonts w:ascii="Times New Roman" w:hAnsi="Times New Roman" w:cs="Times New Roman"/>
          <w:sz w:val="28"/>
          <w:szCs w:val="28"/>
        </w:rPr>
        <w:t> </w:t>
      </w:r>
      <w:r w:rsidRPr="00A638FB">
        <w:rPr>
          <w:rFonts w:ascii="Times New Roman" w:hAnsi="Times New Roman" w:cs="Times New Roman"/>
          <w:sz w:val="28"/>
          <w:szCs w:val="28"/>
        </w:rPr>
        <w:t>Российской</w:t>
      </w:r>
      <w:r w:rsidR="00C340E3">
        <w:rPr>
          <w:rFonts w:ascii="Times New Roman" w:hAnsi="Times New Roman" w:cs="Times New Roman"/>
          <w:sz w:val="28"/>
          <w:szCs w:val="28"/>
        </w:rPr>
        <w:t> </w:t>
      </w:r>
      <w:r w:rsidRPr="00A638FB">
        <w:rPr>
          <w:rFonts w:ascii="Times New Roman" w:hAnsi="Times New Roman" w:cs="Times New Roman"/>
          <w:sz w:val="28"/>
          <w:szCs w:val="28"/>
        </w:rPr>
        <w:t xml:space="preserve">Федерации </w:t>
      </w:r>
      <w:r w:rsidR="00C340E3">
        <w:rPr>
          <w:rFonts w:ascii="Times New Roman" w:hAnsi="Times New Roman" w:cs="Times New Roman"/>
          <w:sz w:val="28"/>
          <w:szCs w:val="28"/>
        </w:rPr>
        <w:t> </w:t>
      </w:r>
      <w:r w:rsidRPr="00A638FB">
        <w:rPr>
          <w:rFonts w:ascii="Times New Roman" w:hAnsi="Times New Roman" w:cs="Times New Roman"/>
          <w:sz w:val="28"/>
          <w:szCs w:val="28"/>
        </w:rPr>
        <w:t>федеральным</w:t>
      </w:r>
      <w:r w:rsidR="004236C6">
        <w:rPr>
          <w:rFonts w:ascii="Times New Roman" w:hAnsi="Times New Roman" w:cs="Times New Roman"/>
          <w:sz w:val="28"/>
          <w:szCs w:val="28"/>
        </w:rPr>
        <w:t> </w:t>
      </w:r>
      <w:r w:rsidRPr="00A638FB">
        <w:rPr>
          <w:rFonts w:ascii="Times New Roman" w:hAnsi="Times New Roman" w:cs="Times New Roman"/>
          <w:sz w:val="28"/>
          <w:szCs w:val="28"/>
        </w:rPr>
        <w:t>органом</w:t>
      </w:r>
      <w:r w:rsidR="004236C6">
        <w:rPr>
          <w:rFonts w:ascii="Times New Roman" w:hAnsi="Times New Roman" w:cs="Times New Roman"/>
          <w:sz w:val="28"/>
          <w:szCs w:val="28"/>
        </w:rPr>
        <w:t> </w:t>
      </w:r>
      <w:r w:rsidRPr="00A638FB">
        <w:rPr>
          <w:rFonts w:ascii="Times New Roman" w:hAnsi="Times New Roman" w:cs="Times New Roman"/>
          <w:sz w:val="28"/>
          <w:szCs w:val="28"/>
        </w:rPr>
        <w:t>исполнительной</w:t>
      </w:r>
      <w:r w:rsidR="004236C6">
        <w:rPr>
          <w:rFonts w:ascii="Times New Roman" w:hAnsi="Times New Roman" w:cs="Times New Roman"/>
          <w:sz w:val="28"/>
          <w:szCs w:val="28"/>
        </w:rPr>
        <w:t> </w:t>
      </w:r>
      <w:r w:rsidR="00C340E3">
        <w:rPr>
          <w:rFonts w:ascii="Times New Roman" w:hAnsi="Times New Roman" w:cs="Times New Roman"/>
          <w:sz w:val="28"/>
          <w:szCs w:val="28"/>
        </w:rPr>
        <w:t>власти.</w:t>
      </w:r>
    </w:p>
    <w:p w:rsidR="00486134" w:rsidRDefault="00A638FB" w:rsidP="00B425F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3</w:t>
      </w:r>
      <w:r w:rsidR="002127DB" w:rsidRPr="00B425F6">
        <w:rPr>
          <w:rFonts w:ascii="Times New Roman" w:hAnsi="Times New Roman" w:cs="Times New Roman"/>
          <w:sz w:val="28"/>
          <w:szCs w:val="28"/>
        </w:rPr>
        <w:t>. Заинтересованные лица вправе представить свои предложения по проекту</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Генерального</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плана.</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4</w:t>
      </w:r>
      <w:r w:rsidR="002127DB" w:rsidRPr="00B425F6">
        <w:rPr>
          <w:rFonts w:ascii="Times New Roman" w:hAnsi="Times New Roman" w:cs="Times New Roman"/>
          <w:sz w:val="28"/>
          <w:szCs w:val="28"/>
        </w:rPr>
        <w:t xml:space="preserve">. Проект Генерального плана подлежит обязательному </w:t>
      </w:r>
      <w:r w:rsidR="002127DB" w:rsidRPr="00A638FB">
        <w:rPr>
          <w:rFonts w:ascii="Times New Roman" w:hAnsi="Times New Roman" w:cs="Times New Roman"/>
          <w:sz w:val="28"/>
          <w:szCs w:val="28"/>
        </w:rPr>
        <w:t xml:space="preserve">рассмотрению на </w:t>
      </w:r>
      <w:r w:rsidR="00486134">
        <w:rPr>
          <w:rFonts w:ascii="Times New Roman" w:hAnsi="Times New Roman" w:cs="Times New Roman"/>
          <w:sz w:val="28"/>
          <w:szCs w:val="28"/>
        </w:rPr>
        <w:t xml:space="preserve">общественных обсуждениях или </w:t>
      </w:r>
      <w:r w:rsidR="002127DB" w:rsidRPr="00A638FB">
        <w:rPr>
          <w:rFonts w:ascii="Times New Roman" w:hAnsi="Times New Roman" w:cs="Times New Roman"/>
          <w:sz w:val="28"/>
          <w:szCs w:val="28"/>
        </w:rPr>
        <w:t>публичных слушаниях, проводимых в соответствии со стать</w:t>
      </w:r>
      <w:r w:rsidR="00486134">
        <w:rPr>
          <w:rFonts w:ascii="Times New Roman" w:hAnsi="Times New Roman" w:cs="Times New Roman"/>
          <w:sz w:val="28"/>
          <w:szCs w:val="28"/>
        </w:rPr>
        <w:t>ями 5.1 и</w:t>
      </w:r>
      <w:r w:rsidR="002127DB" w:rsidRPr="00A638FB">
        <w:rPr>
          <w:rFonts w:ascii="Times New Roman" w:hAnsi="Times New Roman" w:cs="Times New Roman"/>
          <w:sz w:val="28"/>
          <w:szCs w:val="28"/>
        </w:rPr>
        <w:t xml:space="preserve"> 28 </w:t>
      </w:r>
      <w:hyperlink r:id="rId11" w:history="1">
        <w:r w:rsidR="002127DB" w:rsidRPr="00A638FB">
          <w:rPr>
            <w:rFonts w:ascii="Times New Roman" w:hAnsi="Times New Roman" w:cs="Times New Roman"/>
            <w:sz w:val="28"/>
            <w:szCs w:val="28"/>
          </w:rPr>
          <w:t>Градостроительного кодекса Российской</w:t>
        </w:r>
        <w:r w:rsidR="008326B2">
          <w:rPr>
            <w:rFonts w:ascii="Times New Roman" w:hAnsi="Times New Roman" w:cs="Times New Roman"/>
            <w:sz w:val="28"/>
            <w:szCs w:val="28"/>
          </w:rPr>
          <w:t> </w:t>
        </w:r>
        <w:r w:rsidR="002127DB" w:rsidRPr="00A638FB">
          <w:rPr>
            <w:rFonts w:ascii="Times New Roman" w:hAnsi="Times New Roman" w:cs="Times New Roman"/>
            <w:sz w:val="28"/>
            <w:szCs w:val="28"/>
          </w:rPr>
          <w:t>Федерации</w:t>
        </w:r>
      </w:hyperlink>
      <w:r w:rsidR="002127DB" w:rsidRPr="00A638FB">
        <w:rPr>
          <w:rFonts w:ascii="Times New Roman" w:hAnsi="Times New Roman" w:cs="Times New Roman"/>
          <w:sz w:val="28"/>
          <w:szCs w:val="28"/>
        </w:rPr>
        <w:t>, </w:t>
      </w:r>
      <w:proofErr w:type="spellStart"/>
      <w:r w:rsidR="008326B2">
        <w:rPr>
          <w:rFonts w:ascii="Times New Roman" w:hAnsi="Times New Roman" w:cs="Times New Roman"/>
          <w:sz w:val="28"/>
          <w:szCs w:val="28"/>
        </w:rPr>
        <w:t>Уставом</w:t>
      </w:r>
      <w:r w:rsidR="00AB1A2D">
        <w:rPr>
          <w:rFonts w:ascii="Times New Roman" w:hAnsi="Times New Roman" w:cs="Times New Roman"/>
          <w:sz w:val="28"/>
          <w:szCs w:val="28"/>
        </w:rPr>
        <w:t>Георгиевского</w:t>
      </w:r>
      <w:proofErr w:type="spellEnd"/>
      <w:r w:rsidR="001C27E6">
        <w:rPr>
          <w:rFonts w:ascii="Times New Roman" w:hAnsi="Times New Roman" w:cs="Times New Roman"/>
          <w:sz w:val="28"/>
          <w:szCs w:val="28"/>
        </w:rPr>
        <w:t> </w:t>
      </w:r>
      <w:r w:rsidR="00AB1A2D">
        <w:rPr>
          <w:rFonts w:ascii="Times New Roman" w:hAnsi="Times New Roman" w:cs="Times New Roman"/>
          <w:sz w:val="28"/>
          <w:szCs w:val="28"/>
        </w:rPr>
        <w:t>городского</w:t>
      </w:r>
      <w:r w:rsidR="001C27E6">
        <w:rPr>
          <w:rFonts w:ascii="Times New Roman" w:hAnsi="Times New Roman" w:cs="Times New Roman"/>
          <w:sz w:val="28"/>
          <w:szCs w:val="28"/>
        </w:rPr>
        <w:t> </w:t>
      </w:r>
      <w:r w:rsidR="00AB1A2D">
        <w:rPr>
          <w:rFonts w:ascii="Times New Roman" w:hAnsi="Times New Roman" w:cs="Times New Roman"/>
          <w:sz w:val="28"/>
          <w:szCs w:val="28"/>
        </w:rPr>
        <w:t>округа</w:t>
      </w:r>
      <w:r w:rsidR="001C27E6">
        <w:rPr>
          <w:rFonts w:ascii="Times New Roman" w:hAnsi="Times New Roman" w:cs="Times New Roman"/>
          <w:sz w:val="28"/>
          <w:szCs w:val="28"/>
        </w:rPr>
        <w:t> </w:t>
      </w:r>
      <w:proofErr w:type="spellStart"/>
      <w:proofErr w:type="gramStart"/>
      <w:r w:rsidR="00AB1A2D">
        <w:rPr>
          <w:rFonts w:ascii="Times New Roman" w:hAnsi="Times New Roman" w:cs="Times New Roman"/>
          <w:sz w:val="28"/>
          <w:szCs w:val="28"/>
        </w:rPr>
        <w:t>Ставро</w:t>
      </w:r>
      <w:proofErr w:type="spellEnd"/>
      <w:r w:rsidR="008326B2">
        <w:rPr>
          <w:rFonts w:ascii="Times New Roman" w:hAnsi="Times New Roman" w:cs="Times New Roman"/>
          <w:sz w:val="28"/>
          <w:szCs w:val="28"/>
        </w:rPr>
        <w:t>-</w:t>
      </w:r>
      <w:r w:rsidR="00AB1A2D">
        <w:rPr>
          <w:rFonts w:ascii="Times New Roman" w:hAnsi="Times New Roman" w:cs="Times New Roman"/>
          <w:sz w:val="28"/>
          <w:szCs w:val="28"/>
        </w:rPr>
        <w:t>польского</w:t>
      </w:r>
      <w:proofErr w:type="gramEnd"/>
      <w:r w:rsidR="001C27E6">
        <w:rPr>
          <w:rFonts w:ascii="Times New Roman" w:hAnsi="Times New Roman" w:cs="Times New Roman"/>
          <w:sz w:val="28"/>
          <w:szCs w:val="28"/>
        </w:rPr>
        <w:t> </w:t>
      </w:r>
      <w:r w:rsidR="00AB1A2D">
        <w:rPr>
          <w:rFonts w:ascii="Times New Roman" w:hAnsi="Times New Roman" w:cs="Times New Roman"/>
          <w:sz w:val="28"/>
          <w:szCs w:val="28"/>
        </w:rPr>
        <w:t>края</w:t>
      </w:r>
      <w:r w:rsidR="002127DB" w:rsidRPr="00A638FB">
        <w:rPr>
          <w:rFonts w:ascii="Times New Roman" w:hAnsi="Times New Roman" w:cs="Times New Roman"/>
          <w:sz w:val="28"/>
          <w:szCs w:val="28"/>
        </w:rPr>
        <w:t>.</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5</w:t>
      </w:r>
      <w:r w:rsidR="002127DB" w:rsidRPr="00B425F6">
        <w:rPr>
          <w:rFonts w:ascii="Times New Roman" w:hAnsi="Times New Roman" w:cs="Times New Roman"/>
          <w:sz w:val="28"/>
          <w:szCs w:val="28"/>
        </w:rPr>
        <w:t xml:space="preserve">. Протокол </w:t>
      </w:r>
      <w:r w:rsidR="00486134">
        <w:rPr>
          <w:rFonts w:ascii="Times New Roman" w:hAnsi="Times New Roman" w:cs="Times New Roman"/>
          <w:sz w:val="28"/>
          <w:szCs w:val="28"/>
        </w:rPr>
        <w:t xml:space="preserve">общественных обсуждений или </w:t>
      </w:r>
      <w:r w:rsidR="002127DB" w:rsidRPr="00B425F6">
        <w:rPr>
          <w:rFonts w:ascii="Times New Roman" w:hAnsi="Times New Roman" w:cs="Times New Roman"/>
          <w:sz w:val="28"/>
          <w:szCs w:val="28"/>
        </w:rPr>
        <w:t xml:space="preserve">публичных слушаний по проекту Генерального плана, заключение о результатах таких </w:t>
      </w:r>
      <w:r w:rsidR="00486134">
        <w:rPr>
          <w:rFonts w:ascii="Times New Roman" w:hAnsi="Times New Roman" w:cs="Times New Roman"/>
          <w:sz w:val="28"/>
          <w:szCs w:val="28"/>
        </w:rPr>
        <w:t xml:space="preserve">общественных обсуждений или </w:t>
      </w:r>
      <w:r w:rsidR="002127DB" w:rsidRPr="00B425F6">
        <w:rPr>
          <w:rFonts w:ascii="Times New Roman" w:hAnsi="Times New Roman" w:cs="Times New Roman"/>
          <w:sz w:val="28"/>
          <w:szCs w:val="28"/>
        </w:rPr>
        <w:t xml:space="preserve">публичных слушаний являются обязательным приложением к проекту Генерального плана, направляемому </w:t>
      </w:r>
      <w:r w:rsidR="00486134">
        <w:rPr>
          <w:rFonts w:ascii="Times New Roman" w:hAnsi="Times New Roman" w:cs="Times New Roman"/>
          <w:sz w:val="28"/>
          <w:szCs w:val="28"/>
        </w:rPr>
        <w:t>Г</w:t>
      </w:r>
      <w:r w:rsidR="002127DB" w:rsidRPr="00B425F6">
        <w:rPr>
          <w:rFonts w:ascii="Times New Roman" w:hAnsi="Times New Roman" w:cs="Times New Roman"/>
          <w:sz w:val="28"/>
          <w:szCs w:val="28"/>
        </w:rPr>
        <w:t xml:space="preserve">лавой </w:t>
      </w:r>
      <w:r w:rsidR="00AB1A2D">
        <w:rPr>
          <w:rFonts w:ascii="Times New Roman" w:hAnsi="Times New Roman" w:cs="Times New Roman"/>
          <w:sz w:val="28"/>
          <w:szCs w:val="28"/>
        </w:rPr>
        <w:t>Георгиевского городского</w:t>
      </w:r>
      <w:r w:rsidR="008326B2">
        <w:rPr>
          <w:rFonts w:ascii="Times New Roman" w:hAnsi="Times New Roman" w:cs="Times New Roman"/>
          <w:sz w:val="28"/>
          <w:szCs w:val="28"/>
        </w:rPr>
        <w:t> </w:t>
      </w:r>
      <w:r w:rsidR="00AB1A2D">
        <w:rPr>
          <w:rFonts w:ascii="Times New Roman" w:hAnsi="Times New Roman" w:cs="Times New Roman"/>
          <w:sz w:val="28"/>
          <w:szCs w:val="28"/>
        </w:rPr>
        <w:t>округа</w:t>
      </w:r>
      <w:r w:rsidR="008326B2">
        <w:rPr>
          <w:rFonts w:ascii="Times New Roman" w:hAnsi="Times New Roman" w:cs="Times New Roman"/>
          <w:sz w:val="28"/>
          <w:szCs w:val="28"/>
        </w:rPr>
        <w:t> </w:t>
      </w:r>
      <w:r w:rsidR="00AB1A2D">
        <w:rPr>
          <w:rFonts w:ascii="Times New Roman" w:hAnsi="Times New Roman" w:cs="Times New Roman"/>
          <w:sz w:val="28"/>
          <w:szCs w:val="28"/>
        </w:rPr>
        <w:t>Ставропольского</w:t>
      </w:r>
      <w:r w:rsidR="008326B2">
        <w:rPr>
          <w:rFonts w:ascii="Times New Roman" w:hAnsi="Times New Roman" w:cs="Times New Roman"/>
          <w:sz w:val="28"/>
          <w:szCs w:val="28"/>
        </w:rPr>
        <w:t> </w:t>
      </w:r>
      <w:r w:rsidR="00AB1A2D">
        <w:rPr>
          <w:rFonts w:ascii="Times New Roman" w:hAnsi="Times New Roman" w:cs="Times New Roman"/>
          <w:sz w:val="28"/>
          <w:szCs w:val="28"/>
        </w:rPr>
        <w:t>края</w:t>
      </w:r>
      <w:r w:rsidR="008326B2">
        <w:rPr>
          <w:rFonts w:ascii="Times New Roman" w:hAnsi="Times New Roman" w:cs="Times New Roman"/>
          <w:sz w:val="28"/>
          <w:szCs w:val="28"/>
        </w:rPr>
        <w:t> </w:t>
      </w:r>
      <w:r w:rsidR="00AB1A2D">
        <w:rPr>
          <w:rFonts w:ascii="Times New Roman" w:hAnsi="Times New Roman" w:cs="Times New Roman"/>
          <w:sz w:val="28"/>
          <w:szCs w:val="28"/>
        </w:rPr>
        <w:t>в</w:t>
      </w:r>
      <w:r w:rsidR="008326B2">
        <w:rPr>
          <w:rFonts w:ascii="Times New Roman" w:hAnsi="Times New Roman" w:cs="Times New Roman"/>
          <w:sz w:val="28"/>
          <w:szCs w:val="28"/>
        </w:rPr>
        <w:t> </w:t>
      </w:r>
      <w:r w:rsidR="00AB1A2D">
        <w:rPr>
          <w:rFonts w:ascii="Times New Roman" w:hAnsi="Times New Roman" w:cs="Times New Roman"/>
          <w:sz w:val="28"/>
          <w:szCs w:val="28"/>
        </w:rPr>
        <w:t>Думу</w:t>
      </w:r>
      <w:r w:rsidR="008326B2">
        <w:rPr>
          <w:rFonts w:ascii="Times New Roman" w:hAnsi="Times New Roman" w:cs="Times New Roman"/>
          <w:sz w:val="28"/>
          <w:szCs w:val="28"/>
        </w:rPr>
        <w:t> </w:t>
      </w:r>
      <w:r w:rsidR="00AB1A2D">
        <w:rPr>
          <w:rFonts w:ascii="Times New Roman" w:hAnsi="Times New Roman" w:cs="Times New Roman"/>
          <w:sz w:val="28"/>
          <w:szCs w:val="28"/>
        </w:rPr>
        <w:t>Георгиевского</w:t>
      </w:r>
      <w:r w:rsidR="001C27E6">
        <w:rPr>
          <w:rFonts w:ascii="Times New Roman" w:hAnsi="Times New Roman" w:cs="Times New Roman"/>
          <w:sz w:val="28"/>
          <w:szCs w:val="28"/>
        </w:rPr>
        <w:t> </w:t>
      </w:r>
      <w:r w:rsidR="00AB1A2D">
        <w:rPr>
          <w:rFonts w:ascii="Times New Roman" w:hAnsi="Times New Roman" w:cs="Times New Roman"/>
          <w:sz w:val="28"/>
          <w:szCs w:val="28"/>
        </w:rPr>
        <w:t>городского</w:t>
      </w:r>
      <w:r w:rsidR="001C27E6">
        <w:rPr>
          <w:rFonts w:ascii="Times New Roman" w:hAnsi="Times New Roman" w:cs="Times New Roman"/>
          <w:sz w:val="28"/>
          <w:szCs w:val="28"/>
        </w:rPr>
        <w:t> </w:t>
      </w:r>
      <w:r w:rsidR="00AB1A2D">
        <w:rPr>
          <w:rFonts w:ascii="Times New Roman" w:hAnsi="Times New Roman" w:cs="Times New Roman"/>
          <w:sz w:val="28"/>
          <w:szCs w:val="28"/>
        </w:rPr>
        <w:t>округа</w:t>
      </w:r>
      <w:r w:rsidR="001C27E6">
        <w:rPr>
          <w:rFonts w:ascii="Times New Roman" w:hAnsi="Times New Roman" w:cs="Times New Roman"/>
          <w:sz w:val="28"/>
          <w:szCs w:val="28"/>
        </w:rPr>
        <w:t> </w:t>
      </w:r>
      <w:r w:rsidR="00AB1A2D">
        <w:rPr>
          <w:rFonts w:ascii="Times New Roman" w:hAnsi="Times New Roman" w:cs="Times New Roman"/>
          <w:sz w:val="28"/>
          <w:szCs w:val="28"/>
        </w:rPr>
        <w:t>Ставропольского</w:t>
      </w:r>
      <w:r w:rsidR="001C27E6">
        <w:rPr>
          <w:rFonts w:ascii="Times New Roman" w:hAnsi="Times New Roman" w:cs="Times New Roman"/>
          <w:sz w:val="28"/>
          <w:szCs w:val="28"/>
        </w:rPr>
        <w:t> </w:t>
      </w:r>
      <w:r w:rsidR="00AB1A2D">
        <w:rPr>
          <w:rFonts w:ascii="Times New Roman" w:hAnsi="Times New Roman" w:cs="Times New Roman"/>
          <w:sz w:val="28"/>
          <w:szCs w:val="28"/>
        </w:rPr>
        <w:t>края</w:t>
      </w:r>
      <w:r w:rsidR="002127DB" w:rsidRPr="00B425F6">
        <w:rPr>
          <w:rFonts w:ascii="Times New Roman" w:hAnsi="Times New Roman" w:cs="Times New Roman"/>
          <w:sz w:val="28"/>
          <w:szCs w:val="28"/>
        </w:rPr>
        <w:t>.</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6</w:t>
      </w:r>
      <w:r w:rsidR="002127DB" w:rsidRPr="00B425F6">
        <w:rPr>
          <w:rFonts w:ascii="Times New Roman" w:hAnsi="Times New Roman" w:cs="Times New Roman"/>
          <w:sz w:val="28"/>
          <w:szCs w:val="28"/>
        </w:rPr>
        <w:t xml:space="preserve">. </w:t>
      </w:r>
      <w:proofErr w:type="gramStart"/>
      <w:r w:rsidR="00AB1A2D">
        <w:rPr>
          <w:rFonts w:ascii="Times New Roman" w:hAnsi="Times New Roman" w:cs="Times New Roman"/>
          <w:sz w:val="28"/>
          <w:szCs w:val="28"/>
        </w:rPr>
        <w:t>Дума Георгиевского городского округа Ставропольского края</w:t>
      </w:r>
      <w:r w:rsidR="002127DB" w:rsidRPr="00B425F6">
        <w:rPr>
          <w:rFonts w:ascii="Times New Roman" w:hAnsi="Times New Roman" w:cs="Times New Roman"/>
          <w:sz w:val="28"/>
          <w:szCs w:val="28"/>
        </w:rPr>
        <w:t xml:space="preserve"> с учетом протокол</w:t>
      </w:r>
      <w:r w:rsidR="00486134">
        <w:rPr>
          <w:rFonts w:ascii="Times New Roman" w:hAnsi="Times New Roman" w:cs="Times New Roman"/>
          <w:sz w:val="28"/>
          <w:szCs w:val="28"/>
        </w:rPr>
        <w:t>а общественных обсуждений или</w:t>
      </w:r>
      <w:r w:rsidR="002127DB" w:rsidRPr="00B425F6">
        <w:rPr>
          <w:rFonts w:ascii="Times New Roman" w:hAnsi="Times New Roman" w:cs="Times New Roman"/>
          <w:sz w:val="28"/>
          <w:szCs w:val="28"/>
        </w:rPr>
        <w:t xml:space="preserve"> публичных слушаний по проекту Генерального плана и заключения о результатах таких </w:t>
      </w:r>
      <w:r w:rsidR="00486134">
        <w:rPr>
          <w:rFonts w:ascii="Times New Roman" w:hAnsi="Times New Roman" w:cs="Times New Roman"/>
          <w:sz w:val="28"/>
          <w:szCs w:val="28"/>
        </w:rPr>
        <w:t xml:space="preserve">общественных обсуждений или </w:t>
      </w:r>
      <w:r w:rsidR="002127DB" w:rsidRPr="00B425F6">
        <w:rPr>
          <w:rFonts w:ascii="Times New Roman" w:hAnsi="Times New Roman" w:cs="Times New Roman"/>
          <w:sz w:val="28"/>
          <w:szCs w:val="28"/>
        </w:rPr>
        <w:t>публичных слушаний принимает решение об утверждении Генерального плана или об отклонении проекта Генераль</w:t>
      </w:r>
      <w:r w:rsidR="008326B2">
        <w:rPr>
          <w:rFonts w:ascii="Times New Roman" w:hAnsi="Times New Roman" w:cs="Times New Roman"/>
          <w:sz w:val="28"/>
          <w:szCs w:val="28"/>
        </w:rPr>
        <w:t>ного плана и о направлении его Г</w:t>
      </w:r>
      <w:r w:rsidR="002127DB" w:rsidRPr="00B425F6">
        <w:rPr>
          <w:rFonts w:ascii="Times New Roman" w:hAnsi="Times New Roman" w:cs="Times New Roman"/>
          <w:sz w:val="28"/>
          <w:szCs w:val="28"/>
        </w:rPr>
        <w:t xml:space="preserve">лаве </w:t>
      </w:r>
      <w:r w:rsidR="00AB1A2D">
        <w:rPr>
          <w:rFonts w:ascii="Times New Roman" w:hAnsi="Times New Roman" w:cs="Times New Roman"/>
          <w:sz w:val="28"/>
          <w:szCs w:val="28"/>
        </w:rPr>
        <w:t>Георгиевского городского округа</w:t>
      </w:r>
      <w:r w:rsidR="002127DB" w:rsidRPr="00B425F6">
        <w:rPr>
          <w:rFonts w:ascii="Times New Roman" w:hAnsi="Times New Roman" w:cs="Times New Roman"/>
          <w:sz w:val="28"/>
          <w:szCs w:val="28"/>
        </w:rPr>
        <w:t xml:space="preserve"> на доработку в соответствии с указанными протокол</w:t>
      </w:r>
      <w:r w:rsidR="008326B2">
        <w:rPr>
          <w:rFonts w:ascii="Times New Roman" w:hAnsi="Times New Roman" w:cs="Times New Roman"/>
          <w:sz w:val="28"/>
          <w:szCs w:val="28"/>
        </w:rPr>
        <w:t>ом</w:t>
      </w:r>
      <w:r w:rsidR="002127DB" w:rsidRPr="00B425F6">
        <w:rPr>
          <w:rFonts w:ascii="Times New Roman" w:hAnsi="Times New Roman" w:cs="Times New Roman"/>
          <w:sz w:val="28"/>
          <w:szCs w:val="28"/>
        </w:rPr>
        <w:t xml:space="preserve"> и заключением.</w:t>
      </w:r>
      <w:r w:rsidR="002127DB" w:rsidRPr="00B425F6">
        <w:rPr>
          <w:rFonts w:ascii="Times New Roman" w:hAnsi="Times New Roman" w:cs="Times New Roman"/>
          <w:sz w:val="28"/>
          <w:szCs w:val="28"/>
        </w:rPr>
        <w:br/>
      </w:r>
      <w:r>
        <w:rPr>
          <w:rFonts w:ascii="Times New Roman" w:hAnsi="Times New Roman" w:cs="Times New Roman"/>
          <w:sz w:val="28"/>
          <w:szCs w:val="28"/>
        </w:rPr>
        <w:t xml:space="preserve">          </w:t>
      </w:r>
      <w:r w:rsidR="002127DB" w:rsidRPr="00B425F6">
        <w:rPr>
          <w:rFonts w:ascii="Times New Roman" w:hAnsi="Times New Roman" w:cs="Times New Roman"/>
          <w:sz w:val="28"/>
          <w:szCs w:val="28"/>
        </w:rPr>
        <w:t>3.</w:t>
      </w:r>
      <w:r w:rsidR="00486134">
        <w:rPr>
          <w:rFonts w:ascii="Times New Roman" w:hAnsi="Times New Roman" w:cs="Times New Roman"/>
          <w:sz w:val="28"/>
          <w:szCs w:val="28"/>
        </w:rPr>
        <w:t>7</w:t>
      </w:r>
      <w:r w:rsidR="002127DB" w:rsidRPr="00B425F6">
        <w:rPr>
          <w:rFonts w:ascii="Times New Roman" w:hAnsi="Times New Roman" w:cs="Times New Roman"/>
          <w:sz w:val="28"/>
          <w:szCs w:val="28"/>
        </w:rPr>
        <w:t>.</w:t>
      </w:r>
      <w:proofErr w:type="gramEnd"/>
      <w:r w:rsidR="002127DB" w:rsidRPr="00B425F6">
        <w:rPr>
          <w:rFonts w:ascii="Times New Roman" w:hAnsi="Times New Roman" w:cs="Times New Roman"/>
          <w:sz w:val="28"/>
          <w:szCs w:val="28"/>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Генеральный</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план</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в</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судебном</w:t>
      </w:r>
      <w:r w:rsidR="001C27E6">
        <w:rPr>
          <w:rFonts w:ascii="Times New Roman" w:hAnsi="Times New Roman" w:cs="Times New Roman"/>
          <w:sz w:val="28"/>
          <w:szCs w:val="28"/>
        </w:rPr>
        <w:t> </w:t>
      </w:r>
      <w:r w:rsidR="002127DB" w:rsidRPr="00B425F6">
        <w:rPr>
          <w:rFonts w:ascii="Times New Roman" w:hAnsi="Times New Roman" w:cs="Times New Roman"/>
          <w:sz w:val="28"/>
          <w:szCs w:val="28"/>
        </w:rPr>
        <w:t>порядке.</w:t>
      </w:r>
    </w:p>
    <w:p w:rsidR="00486134" w:rsidRDefault="00486134" w:rsidP="0048613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3.8. 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обратиться к Главе Георгиевского городского округа Ставропольского края с предложением о внесении изменений в </w:t>
      </w:r>
      <w:r w:rsidR="008326B2">
        <w:rPr>
          <w:rFonts w:ascii="Times New Roman" w:hAnsi="Times New Roman" w:cs="Times New Roman"/>
          <w:sz w:val="28"/>
          <w:szCs w:val="28"/>
        </w:rPr>
        <w:t>Г</w:t>
      </w:r>
      <w:r>
        <w:rPr>
          <w:rFonts w:ascii="Times New Roman" w:hAnsi="Times New Roman" w:cs="Times New Roman"/>
          <w:sz w:val="28"/>
          <w:szCs w:val="28"/>
        </w:rPr>
        <w:t>енеральный план.</w:t>
      </w:r>
    </w:p>
    <w:p w:rsidR="002127DB" w:rsidRDefault="002127DB" w:rsidP="00486134">
      <w:pPr>
        <w:pStyle w:val="a7"/>
        <w:ind w:firstLine="708"/>
        <w:jc w:val="both"/>
        <w:rPr>
          <w:rFonts w:ascii="Times New Roman" w:hAnsi="Times New Roman" w:cs="Times New Roman"/>
          <w:sz w:val="28"/>
          <w:szCs w:val="28"/>
        </w:rPr>
      </w:pPr>
      <w:r w:rsidRPr="00B425F6">
        <w:rPr>
          <w:rFonts w:ascii="Times New Roman" w:hAnsi="Times New Roman" w:cs="Times New Roman"/>
          <w:sz w:val="28"/>
          <w:szCs w:val="28"/>
        </w:rPr>
        <w:t>3.</w:t>
      </w:r>
      <w:r w:rsidR="00486134">
        <w:rPr>
          <w:rFonts w:ascii="Times New Roman" w:hAnsi="Times New Roman" w:cs="Times New Roman"/>
          <w:sz w:val="28"/>
          <w:szCs w:val="28"/>
        </w:rPr>
        <w:t>9</w:t>
      </w:r>
      <w:r w:rsidRPr="00B425F6">
        <w:rPr>
          <w:rFonts w:ascii="Times New Roman" w:hAnsi="Times New Roman" w:cs="Times New Roman"/>
          <w:sz w:val="28"/>
          <w:szCs w:val="28"/>
        </w:rPr>
        <w:t xml:space="preserve">. Предложения о внесении изменений в Генеральный план, а также обоснование данных предложений </w:t>
      </w:r>
      <w:r w:rsidR="008326B2">
        <w:rPr>
          <w:rFonts w:ascii="Times New Roman" w:hAnsi="Times New Roman" w:cs="Times New Roman"/>
          <w:sz w:val="28"/>
          <w:szCs w:val="28"/>
        </w:rPr>
        <w:t xml:space="preserve">подлежат </w:t>
      </w:r>
      <w:r w:rsidRPr="00B425F6">
        <w:rPr>
          <w:rFonts w:ascii="Times New Roman" w:hAnsi="Times New Roman" w:cs="Times New Roman"/>
          <w:sz w:val="28"/>
          <w:szCs w:val="28"/>
        </w:rPr>
        <w:t>направл</w:t>
      </w:r>
      <w:r w:rsidR="008326B2">
        <w:rPr>
          <w:rFonts w:ascii="Times New Roman" w:hAnsi="Times New Roman" w:cs="Times New Roman"/>
          <w:sz w:val="28"/>
          <w:szCs w:val="28"/>
        </w:rPr>
        <w:t>ению</w:t>
      </w:r>
      <w:r w:rsidRPr="00B425F6">
        <w:rPr>
          <w:rFonts w:ascii="Times New Roman" w:hAnsi="Times New Roman" w:cs="Times New Roman"/>
          <w:sz w:val="28"/>
          <w:szCs w:val="28"/>
        </w:rPr>
        <w:t xml:space="preserve"> в уполномоченный</w:t>
      </w:r>
      <w:r w:rsidR="008326B2">
        <w:rPr>
          <w:rFonts w:ascii="Times New Roman" w:hAnsi="Times New Roman" w:cs="Times New Roman"/>
          <w:sz w:val="28"/>
          <w:szCs w:val="28"/>
        </w:rPr>
        <w:t> </w:t>
      </w:r>
      <w:r w:rsidRPr="00B425F6">
        <w:rPr>
          <w:rFonts w:ascii="Times New Roman" w:hAnsi="Times New Roman" w:cs="Times New Roman"/>
          <w:sz w:val="28"/>
          <w:szCs w:val="28"/>
        </w:rPr>
        <w:t>орган.</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3.1</w:t>
      </w:r>
      <w:r w:rsidR="00486134">
        <w:rPr>
          <w:rFonts w:ascii="Times New Roman" w:hAnsi="Times New Roman" w:cs="Times New Roman"/>
          <w:sz w:val="28"/>
          <w:szCs w:val="28"/>
        </w:rPr>
        <w:t>0</w:t>
      </w:r>
      <w:r w:rsidRPr="00B425F6">
        <w:rPr>
          <w:rFonts w:ascii="Times New Roman" w:hAnsi="Times New Roman" w:cs="Times New Roman"/>
          <w:sz w:val="28"/>
          <w:szCs w:val="28"/>
        </w:rPr>
        <w:t xml:space="preserve">. Уполномоченный орган дает заключение о целесообразности подготовки проекта изменений Генерального плана и направляет его </w:t>
      </w:r>
      <w:r w:rsidR="008326B2">
        <w:rPr>
          <w:rFonts w:ascii="Times New Roman" w:hAnsi="Times New Roman" w:cs="Times New Roman"/>
          <w:sz w:val="28"/>
          <w:szCs w:val="28"/>
        </w:rPr>
        <w:t>Г</w:t>
      </w:r>
      <w:r w:rsidRPr="00B425F6">
        <w:rPr>
          <w:rFonts w:ascii="Times New Roman" w:hAnsi="Times New Roman" w:cs="Times New Roman"/>
          <w:sz w:val="28"/>
          <w:szCs w:val="28"/>
        </w:rPr>
        <w:t xml:space="preserve">лаве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для принятия решения о подготовке проекта изменений Генерального плана либо </w:t>
      </w:r>
      <w:r w:rsidRPr="00B425F6">
        <w:rPr>
          <w:rFonts w:ascii="Times New Roman" w:hAnsi="Times New Roman" w:cs="Times New Roman"/>
          <w:sz w:val="28"/>
          <w:szCs w:val="28"/>
        </w:rPr>
        <w:lastRenderedPageBreak/>
        <w:t>направления мотивированного отказа субъекту, внесшему данные предложения.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w:t>
      </w:r>
      <w:r w:rsidR="00486134">
        <w:rPr>
          <w:rFonts w:ascii="Times New Roman" w:hAnsi="Times New Roman" w:cs="Times New Roman"/>
          <w:sz w:val="28"/>
          <w:szCs w:val="28"/>
        </w:rPr>
        <w:t>11</w:t>
      </w:r>
      <w:r w:rsidRPr="00B425F6">
        <w:rPr>
          <w:rFonts w:ascii="Times New Roman" w:hAnsi="Times New Roman" w:cs="Times New Roman"/>
          <w:sz w:val="28"/>
          <w:szCs w:val="28"/>
        </w:rPr>
        <w:t xml:space="preserve">. Внесение изменений в Генеральный план осуществляется в </w:t>
      </w:r>
      <w:r w:rsidRPr="00A638FB">
        <w:rPr>
          <w:rFonts w:ascii="Times New Roman" w:hAnsi="Times New Roman" w:cs="Times New Roman"/>
          <w:sz w:val="28"/>
          <w:szCs w:val="28"/>
        </w:rPr>
        <w:t>соответствии с требованиями, предусмотренными </w:t>
      </w:r>
      <w:hyperlink r:id="rId12" w:history="1">
        <w:r w:rsidRPr="00A638FB">
          <w:rPr>
            <w:rFonts w:ascii="Times New Roman" w:hAnsi="Times New Roman" w:cs="Times New Roman"/>
            <w:sz w:val="28"/>
            <w:szCs w:val="28"/>
          </w:rPr>
          <w:t>Градостроительным кодексом Российской Федерации</w:t>
        </w:r>
      </w:hyperlink>
      <w:r w:rsidRPr="00A638FB">
        <w:rPr>
          <w:rFonts w:ascii="Times New Roman" w:hAnsi="Times New Roman" w:cs="Times New Roman"/>
          <w:sz w:val="28"/>
          <w:szCs w:val="28"/>
        </w:rPr>
        <w:t>, с учетом разделов 2, 3 настоящего Положения.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3.1</w:t>
      </w:r>
      <w:r w:rsidR="00486134">
        <w:rPr>
          <w:rFonts w:ascii="Times New Roman" w:hAnsi="Times New Roman" w:cs="Times New Roman"/>
          <w:sz w:val="28"/>
          <w:szCs w:val="28"/>
        </w:rPr>
        <w:t>2</w:t>
      </w:r>
      <w:r w:rsidRPr="00B425F6">
        <w:rPr>
          <w:rFonts w:ascii="Times New Roman" w:hAnsi="Times New Roman" w:cs="Times New Roman"/>
          <w:sz w:val="28"/>
          <w:szCs w:val="28"/>
        </w:rPr>
        <w:t xml:space="preserve">.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00486134">
        <w:rPr>
          <w:rFonts w:ascii="Times New Roman" w:hAnsi="Times New Roman" w:cs="Times New Roman"/>
          <w:sz w:val="28"/>
          <w:szCs w:val="28"/>
        </w:rPr>
        <w:t xml:space="preserve">общественных обсуждений или </w:t>
      </w:r>
      <w:r w:rsidRPr="00B425F6">
        <w:rPr>
          <w:rFonts w:ascii="Times New Roman" w:hAnsi="Times New Roman" w:cs="Times New Roman"/>
          <w:sz w:val="28"/>
          <w:szCs w:val="28"/>
        </w:rPr>
        <w:t>публичных слушаний.</w:t>
      </w:r>
    </w:p>
    <w:p w:rsidR="00B425F6" w:rsidRPr="00B425F6" w:rsidRDefault="00B425F6" w:rsidP="00B425F6">
      <w:pPr>
        <w:pStyle w:val="a7"/>
        <w:jc w:val="both"/>
        <w:rPr>
          <w:rFonts w:ascii="Times New Roman" w:hAnsi="Times New Roman" w:cs="Times New Roman"/>
          <w:sz w:val="28"/>
          <w:szCs w:val="28"/>
        </w:rPr>
      </w:pPr>
    </w:p>
    <w:p w:rsidR="002127DB" w:rsidRPr="008326B2" w:rsidRDefault="002127DB" w:rsidP="008326B2">
      <w:pPr>
        <w:pStyle w:val="a7"/>
        <w:jc w:val="center"/>
        <w:rPr>
          <w:rFonts w:ascii="Times New Roman" w:hAnsi="Times New Roman" w:cs="Times New Roman"/>
          <w:bCs/>
          <w:sz w:val="28"/>
          <w:szCs w:val="28"/>
        </w:rPr>
      </w:pPr>
      <w:r w:rsidRPr="008326B2">
        <w:rPr>
          <w:rFonts w:ascii="Times New Roman" w:hAnsi="Times New Roman" w:cs="Times New Roman"/>
          <w:bCs/>
          <w:sz w:val="28"/>
          <w:szCs w:val="28"/>
        </w:rPr>
        <w:t xml:space="preserve">4. </w:t>
      </w:r>
      <w:r w:rsidR="00486134" w:rsidRPr="008326B2">
        <w:rPr>
          <w:rFonts w:ascii="Times New Roman" w:hAnsi="Times New Roman" w:cs="Times New Roman"/>
          <w:bCs/>
          <w:sz w:val="28"/>
          <w:szCs w:val="28"/>
        </w:rPr>
        <w:t>Состав и р</w:t>
      </w:r>
      <w:r w:rsidRPr="008326B2">
        <w:rPr>
          <w:rFonts w:ascii="Times New Roman" w:hAnsi="Times New Roman" w:cs="Times New Roman"/>
          <w:bCs/>
          <w:sz w:val="28"/>
          <w:szCs w:val="28"/>
        </w:rPr>
        <w:t>еализация Генерального плана</w:t>
      </w:r>
    </w:p>
    <w:p w:rsidR="002127DB" w:rsidRPr="00B425F6" w:rsidRDefault="002127DB" w:rsidP="00B425F6">
      <w:pPr>
        <w:pStyle w:val="a7"/>
        <w:jc w:val="both"/>
        <w:rPr>
          <w:rFonts w:ascii="Times New Roman" w:hAnsi="Times New Roman" w:cs="Times New Roman"/>
          <w:sz w:val="28"/>
          <w:szCs w:val="28"/>
        </w:rPr>
      </w:pP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4.1. Реализация Генерального плана осуществляется путем:</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1) подготовки и утверждения документации по планировке территории в</w:t>
      </w:r>
      <w:r w:rsidR="001C27E6">
        <w:rPr>
          <w:rFonts w:ascii="Times New Roman" w:hAnsi="Times New Roman" w:cs="Times New Roman"/>
          <w:sz w:val="28"/>
          <w:szCs w:val="28"/>
        </w:rPr>
        <w:t>  </w:t>
      </w:r>
      <w:r w:rsidRPr="00B425F6">
        <w:rPr>
          <w:rFonts w:ascii="Times New Roman" w:hAnsi="Times New Roman" w:cs="Times New Roman"/>
          <w:sz w:val="28"/>
          <w:szCs w:val="28"/>
        </w:rPr>
        <w:t>соответствии</w:t>
      </w:r>
      <w:r w:rsidR="001C27E6">
        <w:rPr>
          <w:rFonts w:ascii="Times New Roman" w:hAnsi="Times New Roman" w:cs="Times New Roman"/>
          <w:sz w:val="28"/>
          <w:szCs w:val="28"/>
        </w:rPr>
        <w:t> </w:t>
      </w:r>
      <w:r w:rsidRPr="00B425F6">
        <w:rPr>
          <w:rFonts w:ascii="Times New Roman" w:hAnsi="Times New Roman" w:cs="Times New Roman"/>
          <w:sz w:val="28"/>
          <w:szCs w:val="28"/>
        </w:rPr>
        <w:t>с</w:t>
      </w:r>
      <w:r w:rsidR="001C27E6">
        <w:rPr>
          <w:rFonts w:ascii="Times New Roman" w:hAnsi="Times New Roman" w:cs="Times New Roman"/>
          <w:sz w:val="28"/>
          <w:szCs w:val="28"/>
        </w:rPr>
        <w:t> </w:t>
      </w:r>
      <w:r w:rsidRPr="00B425F6">
        <w:rPr>
          <w:rFonts w:ascii="Times New Roman" w:hAnsi="Times New Roman" w:cs="Times New Roman"/>
          <w:sz w:val="28"/>
          <w:szCs w:val="28"/>
        </w:rPr>
        <w:t>Генеральным</w:t>
      </w:r>
      <w:r w:rsidR="001C27E6">
        <w:rPr>
          <w:rFonts w:ascii="Times New Roman" w:hAnsi="Times New Roman" w:cs="Times New Roman"/>
          <w:sz w:val="28"/>
          <w:szCs w:val="28"/>
        </w:rPr>
        <w:t> </w:t>
      </w:r>
      <w:r w:rsidRPr="00B425F6">
        <w:rPr>
          <w:rFonts w:ascii="Times New Roman" w:hAnsi="Times New Roman" w:cs="Times New Roman"/>
          <w:sz w:val="28"/>
          <w:szCs w:val="28"/>
        </w:rPr>
        <w:t>планом;</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w:t>
      </w:r>
      <w:r w:rsidR="001C27E6">
        <w:rPr>
          <w:rFonts w:ascii="Times New Roman" w:hAnsi="Times New Roman" w:cs="Times New Roman"/>
          <w:sz w:val="28"/>
          <w:szCs w:val="28"/>
        </w:rPr>
        <w:t> </w:t>
      </w:r>
      <w:r w:rsidRPr="00B425F6">
        <w:rPr>
          <w:rFonts w:ascii="Times New Roman" w:hAnsi="Times New Roman" w:cs="Times New Roman"/>
          <w:sz w:val="28"/>
          <w:szCs w:val="28"/>
        </w:rPr>
        <w:t>земельных</w:t>
      </w:r>
      <w:r w:rsidR="001C27E6">
        <w:rPr>
          <w:rFonts w:ascii="Times New Roman" w:hAnsi="Times New Roman" w:cs="Times New Roman"/>
          <w:sz w:val="28"/>
          <w:szCs w:val="28"/>
        </w:rPr>
        <w:t> </w:t>
      </w:r>
      <w:r w:rsidRPr="00B425F6">
        <w:rPr>
          <w:rFonts w:ascii="Times New Roman" w:hAnsi="Times New Roman" w:cs="Times New Roman"/>
          <w:sz w:val="28"/>
          <w:szCs w:val="28"/>
        </w:rPr>
        <w:t>участков</w:t>
      </w:r>
      <w:r w:rsidR="001C27E6">
        <w:rPr>
          <w:rFonts w:ascii="Times New Roman" w:hAnsi="Times New Roman" w:cs="Times New Roman"/>
          <w:sz w:val="28"/>
          <w:szCs w:val="28"/>
        </w:rPr>
        <w:t> </w:t>
      </w:r>
      <w:r w:rsidRPr="00B425F6">
        <w:rPr>
          <w:rFonts w:ascii="Times New Roman" w:hAnsi="Times New Roman" w:cs="Times New Roman"/>
          <w:sz w:val="28"/>
          <w:szCs w:val="28"/>
        </w:rPr>
        <w:t>из</w:t>
      </w:r>
      <w:r w:rsidR="001C27E6">
        <w:rPr>
          <w:rFonts w:ascii="Times New Roman" w:hAnsi="Times New Roman" w:cs="Times New Roman"/>
          <w:sz w:val="28"/>
          <w:szCs w:val="28"/>
        </w:rPr>
        <w:t> </w:t>
      </w:r>
      <w:r w:rsidRPr="00B425F6">
        <w:rPr>
          <w:rFonts w:ascii="Times New Roman" w:hAnsi="Times New Roman" w:cs="Times New Roman"/>
          <w:sz w:val="28"/>
          <w:szCs w:val="28"/>
        </w:rPr>
        <w:t>одной</w:t>
      </w:r>
      <w:r w:rsidR="001C27E6">
        <w:rPr>
          <w:rFonts w:ascii="Times New Roman" w:hAnsi="Times New Roman" w:cs="Times New Roman"/>
          <w:sz w:val="28"/>
          <w:szCs w:val="28"/>
        </w:rPr>
        <w:t> </w:t>
      </w:r>
      <w:r w:rsidRPr="00B425F6">
        <w:rPr>
          <w:rFonts w:ascii="Times New Roman" w:hAnsi="Times New Roman" w:cs="Times New Roman"/>
          <w:sz w:val="28"/>
          <w:szCs w:val="28"/>
        </w:rPr>
        <w:t>категории</w:t>
      </w:r>
      <w:r w:rsidR="001C27E6">
        <w:rPr>
          <w:rFonts w:ascii="Times New Roman" w:hAnsi="Times New Roman" w:cs="Times New Roman"/>
          <w:sz w:val="28"/>
          <w:szCs w:val="28"/>
        </w:rPr>
        <w:t> </w:t>
      </w:r>
      <w:r w:rsidRPr="00B425F6">
        <w:rPr>
          <w:rFonts w:ascii="Times New Roman" w:hAnsi="Times New Roman" w:cs="Times New Roman"/>
          <w:sz w:val="28"/>
          <w:szCs w:val="28"/>
        </w:rPr>
        <w:t>в</w:t>
      </w:r>
      <w:r w:rsidR="001C27E6">
        <w:rPr>
          <w:rFonts w:ascii="Times New Roman" w:hAnsi="Times New Roman" w:cs="Times New Roman"/>
          <w:sz w:val="28"/>
          <w:szCs w:val="28"/>
        </w:rPr>
        <w:t> </w:t>
      </w:r>
      <w:r w:rsidRPr="00B425F6">
        <w:rPr>
          <w:rFonts w:ascii="Times New Roman" w:hAnsi="Times New Roman" w:cs="Times New Roman"/>
          <w:sz w:val="28"/>
          <w:szCs w:val="28"/>
        </w:rPr>
        <w:t>другую;</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3) создания </w:t>
      </w:r>
      <w:r w:rsidR="00486134">
        <w:rPr>
          <w:rFonts w:ascii="Times New Roman" w:hAnsi="Times New Roman" w:cs="Times New Roman"/>
          <w:sz w:val="28"/>
          <w:szCs w:val="28"/>
        </w:rPr>
        <w:t>объектов федерального значения, объектов регионального значения</w:t>
      </w:r>
      <w:r w:rsidR="008326B2">
        <w:rPr>
          <w:rFonts w:ascii="Times New Roman" w:hAnsi="Times New Roman" w:cs="Times New Roman"/>
          <w:sz w:val="28"/>
          <w:szCs w:val="28"/>
        </w:rPr>
        <w:t xml:space="preserve">, </w:t>
      </w:r>
      <w:r w:rsidRPr="00B425F6">
        <w:rPr>
          <w:rFonts w:ascii="Times New Roman" w:hAnsi="Times New Roman" w:cs="Times New Roman"/>
          <w:sz w:val="28"/>
          <w:szCs w:val="28"/>
        </w:rPr>
        <w:t>объектов местного значения городского округа на основании</w:t>
      </w:r>
      <w:r w:rsidR="001C27E6">
        <w:rPr>
          <w:rFonts w:ascii="Times New Roman" w:hAnsi="Times New Roman" w:cs="Times New Roman"/>
          <w:sz w:val="28"/>
          <w:szCs w:val="28"/>
        </w:rPr>
        <w:t> </w:t>
      </w:r>
      <w:r w:rsidRPr="00B425F6">
        <w:rPr>
          <w:rFonts w:ascii="Times New Roman" w:hAnsi="Times New Roman" w:cs="Times New Roman"/>
          <w:sz w:val="28"/>
          <w:szCs w:val="28"/>
        </w:rPr>
        <w:t>документации</w:t>
      </w:r>
      <w:r w:rsidR="001C27E6">
        <w:rPr>
          <w:rFonts w:ascii="Times New Roman" w:hAnsi="Times New Roman" w:cs="Times New Roman"/>
          <w:sz w:val="28"/>
          <w:szCs w:val="28"/>
        </w:rPr>
        <w:t> </w:t>
      </w:r>
      <w:r w:rsidRPr="00B425F6">
        <w:rPr>
          <w:rFonts w:ascii="Times New Roman" w:hAnsi="Times New Roman" w:cs="Times New Roman"/>
          <w:sz w:val="28"/>
          <w:szCs w:val="28"/>
        </w:rPr>
        <w:t>по</w:t>
      </w:r>
      <w:r w:rsidR="001C27E6">
        <w:rPr>
          <w:rFonts w:ascii="Times New Roman" w:hAnsi="Times New Roman" w:cs="Times New Roman"/>
          <w:sz w:val="28"/>
          <w:szCs w:val="28"/>
        </w:rPr>
        <w:t> </w:t>
      </w:r>
      <w:r w:rsidRPr="00B425F6">
        <w:rPr>
          <w:rFonts w:ascii="Times New Roman" w:hAnsi="Times New Roman" w:cs="Times New Roman"/>
          <w:sz w:val="28"/>
          <w:szCs w:val="28"/>
        </w:rPr>
        <w:t>планировке</w:t>
      </w:r>
      <w:r w:rsidR="001C27E6">
        <w:rPr>
          <w:rFonts w:ascii="Times New Roman" w:hAnsi="Times New Roman" w:cs="Times New Roman"/>
          <w:sz w:val="28"/>
          <w:szCs w:val="28"/>
        </w:rPr>
        <w:t> </w:t>
      </w:r>
      <w:r w:rsidRPr="00B425F6">
        <w:rPr>
          <w:rFonts w:ascii="Times New Roman" w:hAnsi="Times New Roman" w:cs="Times New Roman"/>
          <w:sz w:val="28"/>
          <w:szCs w:val="28"/>
        </w:rPr>
        <w:t>территории.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4.2. </w:t>
      </w:r>
      <w:proofErr w:type="gramStart"/>
      <w:r w:rsidRPr="00B425F6">
        <w:rPr>
          <w:rFonts w:ascii="Times New Roman" w:hAnsi="Times New Roman" w:cs="Times New Roman"/>
          <w:sz w:val="28"/>
          <w:szCs w:val="28"/>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w:t>
      </w:r>
      <w:r w:rsidR="00AB1A2D">
        <w:rPr>
          <w:rFonts w:ascii="Times New Roman" w:hAnsi="Times New Roman" w:cs="Times New Roman"/>
          <w:sz w:val="28"/>
          <w:szCs w:val="28"/>
        </w:rPr>
        <w:t>Георгиевского городского округа Ставропольского</w:t>
      </w:r>
      <w:r w:rsidR="001C27E6">
        <w:rPr>
          <w:rFonts w:ascii="Times New Roman" w:hAnsi="Times New Roman" w:cs="Times New Roman"/>
          <w:sz w:val="28"/>
          <w:szCs w:val="28"/>
        </w:rPr>
        <w:t> </w:t>
      </w:r>
      <w:r w:rsidR="00AB1A2D">
        <w:rPr>
          <w:rFonts w:ascii="Times New Roman" w:hAnsi="Times New Roman" w:cs="Times New Roman"/>
          <w:sz w:val="28"/>
          <w:szCs w:val="28"/>
        </w:rPr>
        <w:t>края</w:t>
      </w:r>
      <w:r w:rsidR="001C27E6">
        <w:rPr>
          <w:rFonts w:ascii="Times New Roman" w:hAnsi="Times New Roman" w:cs="Times New Roman"/>
          <w:sz w:val="28"/>
          <w:szCs w:val="28"/>
        </w:rPr>
        <w:t> </w:t>
      </w:r>
      <w:r w:rsidRPr="00B425F6">
        <w:rPr>
          <w:rFonts w:ascii="Times New Roman" w:hAnsi="Times New Roman" w:cs="Times New Roman"/>
          <w:sz w:val="28"/>
          <w:szCs w:val="28"/>
        </w:rPr>
        <w:t>и</w:t>
      </w:r>
      <w:r w:rsidR="001C27E6">
        <w:rPr>
          <w:rFonts w:ascii="Times New Roman" w:hAnsi="Times New Roman" w:cs="Times New Roman"/>
          <w:sz w:val="28"/>
          <w:szCs w:val="28"/>
        </w:rPr>
        <w:t> </w:t>
      </w:r>
      <w:r w:rsidRPr="00B425F6">
        <w:rPr>
          <w:rFonts w:ascii="Times New Roman" w:hAnsi="Times New Roman" w:cs="Times New Roman"/>
          <w:sz w:val="28"/>
          <w:szCs w:val="28"/>
        </w:rPr>
        <w:t>реализуемыми</w:t>
      </w:r>
      <w:r w:rsidR="001C27E6">
        <w:rPr>
          <w:rFonts w:ascii="Times New Roman" w:hAnsi="Times New Roman" w:cs="Times New Roman"/>
          <w:sz w:val="28"/>
          <w:szCs w:val="28"/>
        </w:rPr>
        <w:t> </w:t>
      </w:r>
      <w:r w:rsidRPr="00B425F6">
        <w:rPr>
          <w:rFonts w:ascii="Times New Roman" w:hAnsi="Times New Roman" w:cs="Times New Roman"/>
          <w:sz w:val="28"/>
          <w:szCs w:val="28"/>
        </w:rPr>
        <w:t>за</w:t>
      </w:r>
      <w:r w:rsidR="001C27E6">
        <w:rPr>
          <w:rFonts w:ascii="Times New Roman" w:hAnsi="Times New Roman" w:cs="Times New Roman"/>
          <w:sz w:val="28"/>
          <w:szCs w:val="28"/>
        </w:rPr>
        <w:t> </w:t>
      </w:r>
      <w:r w:rsidRPr="00B425F6">
        <w:rPr>
          <w:rFonts w:ascii="Times New Roman" w:hAnsi="Times New Roman" w:cs="Times New Roman"/>
          <w:sz w:val="28"/>
          <w:szCs w:val="28"/>
        </w:rPr>
        <w:t>счет</w:t>
      </w:r>
      <w:r w:rsidR="001C27E6">
        <w:rPr>
          <w:rFonts w:ascii="Times New Roman" w:hAnsi="Times New Roman" w:cs="Times New Roman"/>
          <w:sz w:val="28"/>
          <w:szCs w:val="28"/>
        </w:rPr>
        <w:t> </w:t>
      </w:r>
      <w:r w:rsidRPr="00B425F6">
        <w:rPr>
          <w:rFonts w:ascii="Times New Roman" w:hAnsi="Times New Roman" w:cs="Times New Roman"/>
          <w:sz w:val="28"/>
          <w:szCs w:val="28"/>
        </w:rPr>
        <w:t>средств</w:t>
      </w:r>
      <w:r w:rsidR="001C27E6">
        <w:rPr>
          <w:rFonts w:ascii="Times New Roman" w:hAnsi="Times New Roman" w:cs="Times New Roman"/>
          <w:sz w:val="28"/>
          <w:szCs w:val="28"/>
        </w:rPr>
        <w:t> </w:t>
      </w:r>
      <w:r w:rsidRPr="00B425F6">
        <w:rPr>
          <w:rFonts w:ascii="Times New Roman" w:hAnsi="Times New Roman" w:cs="Times New Roman"/>
          <w:sz w:val="28"/>
          <w:szCs w:val="28"/>
        </w:rPr>
        <w:t xml:space="preserve">бюджета </w:t>
      </w:r>
      <w:r w:rsidR="001C27E6">
        <w:rPr>
          <w:rFonts w:ascii="Times New Roman" w:hAnsi="Times New Roman" w:cs="Times New Roman"/>
          <w:sz w:val="28"/>
          <w:szCs w:val="28"/>
        </w:rPr>
        <w:t>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или нормативными правовыми актами администрации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или в установленном администрацией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порядке решениями главных распорядителей бюджетных средств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программами</w:t>
      </w:r>
      <w:proofErr w:type="gramEnd"/>
      <w:r w:rsidRPr="00B425F6">
        <w:rPr>
          <w:rFonts w:ascii="Times New Roman" w:hAnsi="Times New Roman" w:cs="Times New Roman"/>
          <w:sz w:val="28"/>
          <w:szCs w:val="28"/>
        </w:rPr>
        <w:t xml:space="preserve"> комплексного развития систем коммунальной инфраструктуры городского округа, программами комплексного развития транспортной инфраструктуры городского округа, программами комплексного развития социальной</w:t>
      </w:r>
      <w:r w:rsidR="001C27E6">
        <w:rPr>
          <w:rFonts w:ascii="Times New Roman" w:hAnsi="Times New Roman" w:cs="Times New Roman"/>
          <w:sz w:val="28"/>
          <w:szCs w:val="28"/>
        </w:rPr>
        <w:t> </w:t>
      </w:r>
      <w:r w:rsidRPr="00B425F6">
        <w:rPr>
          <w:rFonts w:ascii="Times New Roman" w:hAnsi="Times New Roman" w:cs="Times New Roman"/>
          <w:sz w:val="28"/>
          <w:szCs w:val="28"/>
        </w:rPr>
        <w:t>инфраструктуры</w:t>
      </w:r>
      <w:r w:rsidR="001C27E6">
        <w:rPr>
          <w:rFonts w:ascii="Times New Roman" w:hAnsi="Times New Roman" w:cs="Times New Roman"/>
          <w:sz w:val="28"/>
          <w:szCs w:val="28"/>
        </w:rPr>
        <w:t> </w:t>
      </w:r>
      <w:r w:rsidRPr="00B425F6">
        <w:rPr>
          <w:rFonts w:ascii="Times New Roman" w:hAnsi="Times New Roman" w:cs="Times New Roman"/>
          <w:sz w:val="28"/>
          <w:szCs w:val="28"/>
        </w:rPr>
        <w:t>городского</w:t>
      </w:r>
      <w:r w:rsidR="001C27E6">
        <w:rPr>
          <w:rFonts w:ascii="Times New Roman" w:hAnsi="Times New Roman" w:cs="Times New Roman"/>
          <w:sz w:val="28"/>
          <w:szCs w:val="28"/>
        </w:rPr>
        <w:t> </w:t>
      </w:r>
      <w:r w:rsidRPr="00B425F6">
        <w:rPr>
          <w:rFonts w:ascii="Times New Roman" w:hAnsi="Times New Roman" w:cs="Times New Roman"/>
          <w:sz w:val="28"/>
          <w:szCs w:val="28"/>
        </w:rPr>
        <w:t>округа</w:t>
      </w:r>
      <w:r w:rsidR="001C27E6">
        <w:rPr>
          <w:rFonts w:ascii="Times New Roman" w:hAnsi="Times New Roman" w:cs="Times New Roman"/>
          <w:sz w:val="28"/>
          <w:szCs w:val="28"/>
        </w:rPr>
        <w:t> </w:t>
      </w:r>
      <w:r w:rsidRPr="00B425F6">
        <w:rPr>
          <w:rFonts w:ascii="Times New Roman" w:hAnsi="Times New Roman" w:cs="Times New Roman"/>
          <w:sz w:val="28"/>
          <w:szCs w:val="28"/>
        </w:rPr>
        <w:t>и</w:t>
      </w:r>
      <w:r w:rsidR="001C27E6">
        <w:rPr>
          <w:rFonts w:ascii="Times New Roman" w:hAnsi="Times New Roman" w:cs="Times New Roman"/>
          <w:sz w:val="28"/>
          <w:szCs w:val="28"/>
        </w:rPr>
        <w:t> </w:t>
      </w:r>
      <w:r w:rsidRPr="00B425F6">
        <w:rPr>
          <w:rFonts w:ascii="Times New Roman" w:hAnsi="Times New Roman" w:cs="Times New Roman"/>
          <w:sz w:val="28"/>
          <w:szCs w:val="28"/>
        </w:rPr>
        <w:t>(при</w:t>
      </w:r>
      <w:r w:rsidR="001C27E6">
        <w:rPr>
          <w:rFonts w:ascii="Times New Roman" w:hAnsi="Times New Roman" w:cs="Times New Roman"/>
          <w:sz w:val="28"/>
          <w:szCs w:val="28"/>
        </w:rPr>
        <w:t> наличии)</w:t>
      </w:r>
      <w:r w:rsidR="008326B2">
        <w:rPr>
          <w:rFonts w:ascii="Times New Roman" w:hAnsi="Times New Roman" w:cs="Times New Roman"/>
          <w:sz w:val="28"/>
          <w:szCs w:val="28"/>
        </w:rPr>
        <w:t xml:space="preserve"> </w:t>
      </w:r>
      <w:proofErr w:type="spellStart"/>
      <w:proofErr w:type="gramStart"/>
      <w:r w:rsidRPr="00B425F6">
        <w:rPr>
          <w:rFonts w:ascii="Times New Roman" w:hAnsi="Times New Roman" w:cs="Times New Roman"/>
          <w:sz w:val="28"/>
          <w:szCs w:val="28"/>
        </w:rPr>
        <w:t>инвестици</w:t>
      </w:r>
      <w:r w:rsidR="00831CAA">
        <w:rPr>
          <w:rFonts w:ascii="Times New Roman" w:hAnsi="Times New Roman" w:cs="Times New Roman"/>
          <w:sz w:val="28"/>
          <w:szCs w:val="28"/>
        </w:rPr>
        <w:t>-он</w:t>
      </w:r>
      <w:r w:rsidRPr="00B425F6">
        <w:rPr>
          <w:rFonts w:ascii="Times New Roman" w:hAnsi="Times New Roman" w:cs="Times New Roman"/>
          <w:sz w:val="28"/>
          <w:szCs w:val="28"/>
        </w:rPr>
        <w:t>ными</w:t>
      </w:r>
      <w:proofErr w:type="spellEnd"/>
      <w:proofErr w:type="gramEnd"/>
      <w:r w:rsidRPr="00B425F6">
        <w:rPr>
          <w:rFonts w:ascii="Times New Roman" w:hAnsi="Times New Roman" w:cs="Times New Roman"/>
          <w:sz w:val="28"/>
          <w:szCs w:val="28"/>
        </w:rPr>
        <w:t xml:space="preserve"> программами организаций коммунального комплекса.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4.3. </w:t>
      </w:r>
      <w:proofErr w:type="gramStart"/>
      <w:r w:rsidRPr="00B425F6">
        <w:rPr>
          <w:rFonts w:ascii="Times New Roman" w:hAnsi="Times New Roman" w:cs="Times New Roman"/>
          <w:sz w:val="28"/>
          <w:szCs w:val="28"/>
        </w:rPr>
        <w:t xml:space="preserve">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разрабатываются </w:t>
      </w:r>
      <w:r w:rsidR="00831CAA">
        <w:rPr>
          <w:rFonts w:ascii="Times New Roman" w:hAnsi="Times New Roman" w:cs="Times New Roman"/>
          <w:sz w:val="28"/>
          <w:szCs w:val="28"/>
        </w:rPr>
        <w:t xml:space="preserve">структурными подразделениями </w:t>
      </w:r>
      <w:r w:rsidRPr="00B425F6">
        <w:rPr>
          <w:rFonts w:ascii="Times New Roman" w:hAnsi="Times New Roman" w:cs="Times New Roman"/>
          <w:sz w:val="28"/>
          <w:szCs w:val="28"/>
        </w:rPr>
        <w:t>администраци</w:t>
      </w:r>
      <w:r w:rsidR="00831CAA">
        <w:rPr>
          <w:rFonts w:ascii="Times New Roman" w:hAnsi="Times New Roman" w:cs="Times New Roman"/>
          <w:sz w:val="28"/>
          <w:szCs w:val="28"/>
        </w:rPr>
        <w:t>и</w:t>
      </w:r>
      <w:r w:rsidRPr="00B425F6">
        <w:rPr>
          <w:rFonts w:ascii="Times New Roman" w:hAnsi="Times New Roman" w:cs="Times New Roman"/>
          <w:sz w:val="28"/>
          <w:szCs w:val="28"/>
        </w:rPr>
        <w:t xml:space="preserve">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и подлежат </w:t>
      </w:r>
      <w:r w:rsidR="00831CAA">
        <w:rPr>
          <w:rFonts w:ascii="Times New Roman" w:hAnsi="Times New Roman" w:cs="Times New Roman"/>
          <w:sz w:val="28"/>
          <w:szCs w:val="28"/>
        </w:rPr>
        <w:t>принятию (</w:t>
      </w:r>
      <w:r w:rsidRPr="00B425F6">
        <w:rPr>
          <w:rFonts w:ascii="Times New Roman" w:hAnsi="Times New Roman" w:cs="Times New Roman"/>
          <w:sz w:val="28"/>
          <w:szCs w:val="28"/>
        </w:rPr>
        <w:t>утверждению</w:t>
      </w:r>
      <w:r w:rsidR="00831CAA">
        <w:rPr>
          <w:rFonts w:ascii="Times New Roman" w:hAnsi="Times New Roman" w:cs="Times New Roman"/>
          <w:sz w:val="28"/>
          <w:szCs w:val="28"/>
        </w:rPr>
        <w:t>)</w:t>
      </w:r>
      <w:r w:rsidRPr="00B425F6">
        <w:rPr>
          <w:rFonts w:ascii="Times New Roman" w:hAnsi="Times New Roman" w:cs="Times New Roman"/>
          <w:sz w:val="28"/>
          <w:szCs w:val="28"/>
        </w:rPr>
        <w:t xml:space="preserve"> </w:t>
      </w:r>
      <w:r w:rsidR="00831CAA">
        <w:rPr>
          <w:rFonts w:ascii="Times New Roman" w:hAnsi="Times New Roman" w:cs="Times New Roman"/>
          <w:sz w:val="28"/>
          <w:szCs w:val="28"/>
        </w:rPr>
        <w:t>органами местного самоуправления</w:t>
      </w:r>
      <w:r w:rsidR="00AB1A2D">
        <w:rPr>
          <w:rFonts w:ascii="Times New Roman" w:hAnsi="Times New Roman" w:cs="Times New Roman"/>
          <w:sz w:val="28"/>
          <w:szCs w:val="28"/>
        </w:rPr>
        <w:t xml:space="preserve"> Георгиевского городского округа Ставропольского </w:t>
      </w:r>
      <w:r w:rsidR="00AB1A2D">
        <w:rPr>
          <w:rFonts w:ascii="Times New Roman" w:hAnsi="Times New Roman" w:cs="Times New Roman"/>
          <w:sz w:val="28"/>
          <w:szCs w:val="28"/>
        </w:rPr>
        <w:lastRenderedPageBreak/>
        <w:t>края</w:t>
      </w:r>
      <w:r w:rsidRPr="00B425F6">
        <w:rPr>
          <w:rFonts w:ascii="Times New Roman" w:hAnsi="Times New Roman" w:cs="Times New Roman"/>
          <w:sz w:val="28"/>
          <w:szCs w:val="28"/>
        </w:rPr>
        <w:t xml:space="preserve"> в шестимесячный срок с даты утверждения Генерального</w:t>
      </w:r>
      <w:r w:rsidR="001C27E6">
        <w:rPr>
          <w:rFonts w:ascii="Times New Roman" w:hAnsi="Times New Roman" w:cs="Times New Roman"/>
          <w:sz w:val="28"/>
          <w:szCs w:val="28"/>
        </w:rPr>
        <w:t> </w:t>
      </w:r>
      <w:r w:rsidRPr="00B425F6">
        <w:rPr>
          <w:rFonts w:ascii="Times New Roman" w:hAnsi="Times New Roman" w:cs="Times New Roman"/>
          <w:sz w:val="28"/>
          <w:szCs w:val="28"/>
        </w:rPr>
        <w:t>плана.</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4.4.</w:t>
      </w:r>
      <w:proofErr w:type="gramEnd"/>
      <w:r w:rsidRPr="00B425F6">
        <w:rPr>
          <w:rFonts w:ascii="Times New Roman" w:hAnsi="Times New Roman" w:cs="Times New Roman"/>
          <w:sz w:val="28"/>
          <w:szCs w:val="28"/>
        </w:rPr>
        <w:t xml:space="preserve">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содержат графики выполнения мероприятий, предусмотренных указанными программами.</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4.5. </w:t>
      </w:r>
      <w:proofErr w:type="gramStart"/>
      <w:r w:rsidRPr="00B425F6">
        <w:rPr>
          <w:rFonts w:ascii="Times New Roman" w:hAnsi="Times New Roman" w:cs="Times New Roman"/>
          <w:sz w:val="28"/>
          <w:szCs w:val="28"/>
        </w:rPr>
        <w:t xml:space="preserve">Проекты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подлежат размещению на официальном сайте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xml:space="preserve"> в информационно-телекоммуникационной сети </w:t>
      </w:r>
      <w:r w:rsidR="00831CAA">
        <w:rPr>
          <w:rFonts w:ascii="Times New Roman" w:hAnsi="Times New Roman" w:cs="Times New Roman"/>
          <w:sz w:val="28"/>
          <w:szCs w:val="28"/>
        </w:rPr>
        <w:t>«</w:t>
      </w:r>
      <w:r w:rsidRPr="00B425F6">
        <w:rPr>
          <w:rFonts w:ascii="Times New Roman" w:hAnsi="Times New Roman" w:cs="Times New Roman"/>
          <w:sz w:val="28"/>
          <w:szCs w:val="28"/>
        </w:rPr>
        <w:t>Интернет</w:t>
      </w:r>
      <w:r w:rsidR="00831CAA">
        <w:rPr>
          <w:rFonts w:ascii="Times New Roman" w:hAnsi="Times New Roman" w:cs="Times New Roman"/>
          <w:sz w:val="28"/>
          <w:szCs w:val="28"/>
        </w:rPr>
        <w:t>»</w:t>
      </w:r>
      <w:r w:rsidRPr="00B425F6">
        <w:rPr>
          <w:rFonts w:ascii="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w:t>
      </w:r>
      <w:r w:rsidR="00AB1A2D">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иной официальной информации, не менее чем за</w:t>
      </w:r>
      <w:proofErr w:type="gramEnd"/>
      <w:r w:rsidR="001C27E6">
        <w:rPr>
          <w:rFonts w:ascii="Times New Roman" w:hAnsi="Times New Roman" w:cs="Times New Roman"/>
          <w:sz w:val="28"/>
          <w:szCs w:val="28"/>
        </w:rPr>
        <w:t> </w:t>
      </w:r>
      <w:r w:rsidRPr="00B425F6">
        <w:rPr>
          <w:rFonts w:ascii="Times New Roman" w:hAnsi="Times New Roman" w:cs="Times New Roman"/>
          <w:sz w:val="28"/>
          <w:szCs w:val="28"/>
        </w:rPr>
        <w:t>30</w:t>
      </w:r>
      <w:r w:rsidR="001C27E6">
        <w:rPr>
          <w:rFonts w:ascii="Times New Roman" w:hAnsi="Times New Roman" w:cs="Times New Roman"/>
          <w:sz w:val="28"/>
          <w:szCs w:val="28"/>
        </w:rPr>
        <w:t> </w:t>
      </w:r>
      <w:r w:rsidRPr="00B425F6">
        <w:rPr>
          <w:rFonts w:ascii="Times New Roman" w:hAnsi="Times New Roman" w:cs="Times New Roman"/>
          <w:sz w:val="28"/>
          <w:szCs w:val="28"/>
        </w:rPr>
        <w:t>дней</w:t>
      </w:r>
      <w:r w:rsidR="001C27E6">
        <w:rPr>
          <w:rFonts w:ascii="Times New Roman" w:hAnsi="Times New Roman" w:cs="Times New Roman"/>
          <w:sz w:val="28"/>
          <w:szCs w:val="28"/>
        </w:rPr>
        <w:t> </w:t>
      </w:r>
      <w:r w:rsidRPr="00B425F6">
        <w:rPr>
          <w:rFonts w:ascii="Times New Roman" w:hAnsi="Times New Roman" w:cs="Times New Roman"/>
          <w:sz w:val="28"/>
          <w:szCs w:val="28"/>
        </w:rPr>
        <w:t>до</w:t>
      </w:r>
      <w:r w:rsidR="001C27E6">
        <w:rPr>
          <w:rFonts w:ascii="Times New Roman" w:hAnsi="Times New Roman" w:cs="Times New Roman"/>
          <w:sz w:val="28"/>
          <w:szCs w:val="28"/>
        </w:rPr>
        <w:t> </w:t>
      </w:r>
      <w:r w:rsidRPr="00B425F6">
        <w:rPr>
          <w:rFonts w:ascii="Times New Roman" w:hAnsi="Times New Roman" w:cs="Times New Roman"/>
          <w:sz w:val="28"/>
          <w:szCs w:val="28"/>
        </w:rPr>
        <w:t>их</w:t>
      </w:r>
      <w:r w:rsidR="001C27E6">
        <w:rPr>
          <w:rFonts w:ascii="Times New Roman" w:hAnsi="Times New Roman" w:cs="Times New Roman"/>
          <w:sz w:val="28"/>
          <w:szCs w:val="28"/>
        </w:rPr>
        <w:t> </w:t>
      </w:r>
      <w:r w:rsidRPr="00B425F6">
        <w:rPr>
          <w:rFonts w:ascii="Times New Roman" w:hAnsi="Times New Roman" w:cs="Times New Roman"/>
          <w:sz w:val="28"/>
          <w:szCs w:val="28"/>
        </w:rPr>
        <w:t>утверждения.</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4.6. </w:t>
      </w:r>
      <w:proofErr w:type="gramStart"/>
      <w:r w:rsidRPr="00B425F6">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городского округа и не включены в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данные программы подлежат приведению в соответствие с Генеральным планом в</w:t>
      </w:r>
      <w:proofErr w:type="gramEnd"/>
      <w:r w:rsidRPr="00B425F6">
        <w:rPr>
          <w:rFonts w:ascii="Times New Roman" w:hAnsi="Times New Roman" w:cs="Times New Roman"/>
          <w:sz w:val="28"/>
          <w:szCs w:val="28"/>
        </w:rPr>
        <w:t xml:space="preserve"> трехмесячный срок </w:t>
      </w:r>
      <w:proofErr w:type="gramStart"/>
      <w:r w:rsidRPr="00B425F6">
        <w:rPr>
          <w:rFonts w:ascii="Times New Roman" w:hAnsi="Times New Roman" w:cs="Times New Roman"/>
          <w:sz w:val="28"/>
          <w:szCs w:val="28"/>
        </w:rPr>
        <w:t>с даты внесения</w:t>
      </w:r>
      <w:proofErr w:type="gramEnd"/>
      <w:r w:rsidRPr="00B425F6">
        <w:rPr>
          <w:rFonts w:ascii="Times New Roman" w:hAnsi="Times New Roman" w:cs="Times New Roman"/>
          <w:sz w:val="28"/>
          <w:szCs w:val="28"/>
        </w:rPr>
        <w:t xml:space="preserve"> соответствующих изменений в Генеральный план.</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4.7. </w:t>
      </w:r>
      <w:proofErr w:type="gramStart"/>
      <w:r w:rsidRPr="00B425F6">
        <w:rPr>
          <w:rFonts w:ascii="Times New Roman" w:hAnsi="Times New Roman" w:cs="Times New Roman"/>
          <w:sz w:val="28"/>
          <w:szCs w:val="28"/>
        </w:rPr>
        <w:t xml:space="preserve">В случае если муниципальные программы, реализуемые за счет средств федерального бюджета, бюджета </w:t>
      </w:r>
      <w:r w:rsidR="00D2617C">
        <w:rPr>
          <w:rFonts w:ascii="Times New Roman" w:hAnsi="Times New Roman" w:cs="Times New Roman"/>
          <w:sz w:val="28"/>
          <w:szCs w:val="28"/>
        </w:rPr>
        <w:t>Ставропольского края</w:t>
      </w:r>
      <w:r w:rsidRPr="00B425F6">
        <w:rPr>
          <w:rFonts w:ascii="Times New Roman" w:hAnsi="Times New Roman" w:cs="Times New Roman"/>
          <w:sz w:val="28"/>
          <w:szCs w:val="28"/>
        </w:rPr>
        <w:t xml:space="preserve">, бюджета </w:t>
      </w:r>
      <w:r w:rsidR="00D2617C">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приняты до утверждения Генерального плана и</w:t>
      </w:r>
      <w:proofErr w:type="gramEnd"/>
      <w:r w:rsidRPr="00B425F6">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предусматривают создание объектов федерального значения, 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городского округа такие программы и решения подлежат приведению в соответствие с Генеральным планом в двухмесячный срок с</w:t>
      </w:r>
      <w:proofErr w:type="gramEnd"/>
      <w:r w:rsidRPr="00B425F6">
        <w:rPr>
          <w:rFonts w:ascii="Times New Roman" w:hAnsi="Times New Roman" w:cs="Times New Roman"/>
          <w:sz w:val="28"/>
          <w:szCs w:val="28"/>
        </w:rPr>
        <w:t xml:space="preserve"> даты их утверждения, даты внесения в них изменений.</w:t>
      </w:r>
      <w:r w:rsidRPr="00B425F6">
        <w:rPr>
          <w:rFonts w:ascii="Times New Roman" w:hAnsi="Times New Roman" w:cs="Times New Roman"/>
          <w:sz w:val="28"/>
          <w:szCs w:val="28"/>
        </w:rPr>
        <w:br/>
      </w:r>
      <w:r w:rsidR="00A638FB">
        <w:rPr>
          <w:rFonts w:ascii="Times New Roman" w:hAnsi="Times New Roman" w:cs="Times New Roman"/>
          <w:sz w:val="28"/>
          <w:szCs w:val="28"/>
        </w:rPr>
        <w:t xml:space="preserve">           </w:t>
      </w:r>
      <w:r w:rsidRPr="00B425F6">
        <w:rPr>
          <w:rFonts w:ascii="Times New Roman" w:hAnsi="Times New Roman" w:cs="Times New Roman"/>
          <w:sz w:val="28"/>
          <w:szCs w:val="28"/>
        </w:rPr>
        <w:t xml:space="preserve">4.8. </w:t>
      </w:r>
      <w:proofErr w:type="gramStart"/>
      <w:r w:rsidRPr="00B425F6">
        <w:rPr>
          <w:rFonts w:ascii="Times New Roman" w:hAnsi="Times New Roman" w:cs="Times New Roman"/>
          <w:sz w:val="28"/>
          <w:szCs w:val="28"/>
        </w:rPr>
        <w:t xml:space="preserve">В случае если муниципальные программы, реализуемые за счет </w:t>
      </w:r>
      <w:r w:rsidRPr="00B425F6">
        <w:rPr>
          <w:rFonts w:ascii="Times New Roman" w:hAnsi="Times New Roman" w:cs="Times New Roman"/>
          <w:sz w:val="28"/>
          <w:szCs w:val="28"/>
        </w:rPr>
        <w:lastRenderedPageBreak/>
        <w:t xml:space="preserve">средств федерального бюджета, бюджета </w:t>
      </w:r>
      <w:r w:rsidR="00D2617C">
        <w:rPr>
          <w:rFonts w:ascii="Times New Roman" w:hAnsi="Times New Roman" w:cs="Times New Roman"/>
          <w:sz w:val="28"/>
          <w:szCs w:val="28"/>
        </w:rPr>
        <w:t>Ставропольского края</w:t>
      </w:r>
      <w:r w:rsidRPr="00B425F6">
        <w:rPr>
          <w:rFonts w:ascii="Times New Roman" w:hAnsi="Times New Roman" w:cs="Times New Roman"/>
          <w:sz w:val="28"/>
          <w:szCs w:val="28"/>
        </w:rPr>
        <w:t xml:space="preserve">, бюджета </w:t>
      </w:r>
      <w:r w:rsidR="00D2617C">
        <w:rPr>
          <w:rFonts w:ascii="Times New Roman" w:hAnsi="Times New Roman" w:cs="Times New Roman"/>
          <w:sz w:val="28"/>
          <w:szCs w:val="28"/>
        </w:rPr>
        <w:t>Георгиевского городского округа Ставропольского края</w:t>
      </w:r>
      <w:r w:rsidRPr="00B425F6">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 принимаются после утверждения Генерального плана и</w:t>
      </w:r>
      <w:proofErr w:type="gramEnd"/>
      <w:r w:rsidRPr="00B425F6">
        <w:rPr>
          <w:rFonts w:ascii="Times New Roman" w:hAnsi="Times New Roman" w:cs="Times New Roman"/>
          <w:sz w:val="28"/>
          <w:szCs w:val="28"/>
        </w:rPr>
        <w:t xml:space="preserve"> предусматривают создание объектов федерального значения, объектов регионального значения, объектов местного значения городского округа, подлежащих отображению в Генеральном плане, но не предусмотренных Генеральным планом, в Генеральный план в пятимесячный срок </w:t>
      </w:r>
      <w:proofErr w:type="gramStart"/>
      <w:r w:rsidRPr="00B425F6">
        <w:rPr>
          <w:rFonts w:ascii="Times New Roman" w:hAnsi="Times New Roman" w:cs="Times New Roman"/>
          <w:sz w:val="28"/>
          <w:szCs w:val="28"/>
        </w:rPr>
        <w:t>с даты утверждения</w:t>
      </w:r>
      <w:proofErr w:type="gramEnd"/>
      <w:r w:rsidRPr="00B425F6">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2127DB" w:rsidRPr="00B425F6" w:rsidRDefault="002127DB" w:rsidP="00B425F6">
      <w:pPr>
        <w:pStyle w:val="a7"/>
        <w:jc w:val="both"/>
        <w:rPr>
          <w:rFonts w:ascii="Times New Roman" w:hAnsi="Times New Roman" w:cs="Times New Roman"/>
          <w:sz w:val="28"/>
          <w:szCs w:val="28"/>
        </w:rPr>
      </w:pPr>
    </w:p>
    <w:p w:rsidR="00F8434C" w:rsidRDefault="00F8434C" w:rsidP="00B425F6">
      <w:pPr>
        <w:pStyle w:val="a7"/>
        <w:jc w:val="both"/>
        <w:rPr>
          <w:rFonts w:ascii="Times New Roman" w:hAnsi="Times New Roman" w:cs="Times New Roman"/>
          <w:sz w:val="28"/>
          <w:szCs w:val="28"/>
        </w:rPr>
      </w:pPr>
    </w:p>
    <w:p w:rsidR="008326B2" w:rsidRDefault="008326B2" w:rsidP="00B425F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8326B2" w:rsidRDefault="008326B2" w:rsidP="008326B2">
      <w:pPr>
        <w:pStyle w:val="a7"/>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326B2" w:rsidRDefault="008326B2" w:rsidP="008326B2">
      <w:pPr>
        <w:pStyle w:val="a7"/>
        <w:spacing w:line="240" w:lineRule="exact"/>
        <w:jc w:val="both"/>
        <w:rPr>
          <w:rFonts w:ascii="Times New Roman" w:hAnsi="Times New Roman" w:cs="Times New Roman"/>
          <w:sz w:val="28"/>
          <w:szCs w:val="28"/>
        </w:rPr>
      </w:pPr>
      <w:r>
        <w:rPr>
          <w:rFonts w:ascii="Times New Roman" w:hAnsi="Times New Roman" w:cs="Times New Roman"/>
          <w:sz w:val="28"/>
          <w:szCs w:val="28"/>
        </w:rPr>
        <w:t>управляющего делами администрации</w:t>
      </w:r>
    </w:p>
    <w:p w:rsidR="008326B2" w:rsidRDefault="008326B2" w:rsidP="008326B2">
      <w:pPr>
        <w:pStyle w:val="a7"/>
        <w:spacing w:line="240" w:lineRule="exact"/>
        <w:jc w:val="both"/>
        <w:rPr>
          <w:rFonts w:ascii="Times New Roman" w:hAnsi="Times New Roman" w:cs="Times New Roman"/>
          <w:sz w:val="28"/>
          <w:szCs w:val="28"/>
        </w:rPr>
      </w:pPr>
      <w:r>
        <w:rPr>
          <w:rFonts w:ascii="Times New Roman" w:hAnsi="Times New Roman" w:cs="Times New Roman"/>
          <w:sz w:val="28"/>
          <w:szCs w:val="28"/>
        </w:rPr>
        <w:t>Георгиевского городского округа</w:t>
      </w:r>
    </w:p>
    <w:p w:rsidR="008326B2" w:rsidRPr="00B425F6" w:rsidRDefault="008326B2" w:rsidP="008326B2">
      <w:pPr>
        <w:pStyle w:val="a7"/>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roofErr w:type="spellStart"/>
      <w:r>
        <w:rPr>
          <w:rFonts w:ascii="Times New Roman" w:hAnsi="Times New Roman" w:cs="Times New Roman"/>
          <w:sz w:val="28"/>
          <w:szCs w:val="28"/>
        </w:rPr>
        <w:t>А.Н.Савченко</w:t>
      </w:r>
      <w:proofErr w:type="spellEnd"/>
    </w:p>
    <w:sectPr w:rsidR="008326B2" w:rsidRPr="00B425F6" w:rsidSect="0018586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B5"/>
    <w:rsid w:val="00036C6C"/>
    <w:rsid w:val="00050012"/>
    <w:rsid w:val="0016310F"/>
    <w:rsid w:val="00185862"/>
    <w:rsid w:val="001C27E6"/>
    <w:rsid w:val="001E7FEA"/>
    <w:rsid w:val="002127DB"/>
    <w:rsid w:val="004236C6"/>
    <w:rsid w:val="00451AD8"/>
    <w:rsid w:val="00463A3D"/>
    <w:rsid w:val="00486134"/>
    <w:rsid w:val="00551B38"/>
    <w:rsid w:val="00622EB5"/>
    <w:rsid w:val="00723E62"/>
    <w:rsid w:val="00831CAA"/>
    <w:rsid w:val="008326B2"/>
    <w:rsid w:val="009739FD"/>
    <w:rsid w:val="0098096A"/>
    <w:rsid w:val="00A157F7"/>
    <w:rsid w:val="00A638FB"/>
    <w:rsid w:val="00A94E2E"/>
    <w:rsid w:val="00AA3E15"/>
    <w:rsid w:val="00AB1A2D"/>
    <w:rsid w:val="00B425F6"/>
    <w:rsid w:val="00C340E3"/>
    <w:rsid w:val="00C504A3"/>
    <w:rsid w:val="00D2617C"/>
    <w:rsid w:val="00D40CC8"/>
    <w:rsid w:val="00D468D3"/>
    <w:rsid w:val="00D72F1B"/>
    <w:rsid w:val="00D73CE4"/>
    <w:rsid w:val="00D80F30"/>
    <w:rsid w:val="00DF1A30"/>
    <w:rsid w:val="00F8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0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723E62"/>
    <w:rPr>
      <w:b/>
      <w:sz w:val="28"/>
      <w:lang w:val="x-none"/>
    </w:rPr>
  </w:style>
  <w:style w:type="paragraph" w:styleId="a5">
    <w:name w:val="Body Text"/>
    <w:basedOn w:val="a"/>
    <w:link w:val="a6"/>
    <w:rsid w:val="00723E62"/>
    <w:pPr>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23E62"/>
    <w:rPr>
      <w:rFonts w:ascii="Times New Roman" w:eastAsia="Times New Roman" w:hAnsi="Times New Roman" w:cs="Times New Roman"/>
      <w:sz w:val="24"/>
      <w:szCs w:val="24"/>
      <w:lang w:eastAsia="zh-CN"/>
    </w:rPr>
  </w:style>
  <w:style w:type="paragraph" w:customStyle="1" w:styleId="ConsPlusNormal">
    <w:name w:val="ConsPlusNormal"/>
    <w:rsid w:val="00723E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23E62"/>
    <w:pPr>
      <w:widowControl w:val="0"/>
      <w:suppressAutoHyphens/>
      <w:autoSpaceDE w:val="0"/>
      <w:spacing w:after="0" w:line="240" w:lineRule="auto"/>
    </w:pPr>
    <w:rPr>
      <w:rFonts w:ascii="Arial" w:eastAsia="Times New Roman" w:hAnsi="Arial" w:cs="Arial"/>
      <w:b/>
      <w:bCs/>
      <w:sz w:val="20"/>
      <w:szCs w:val="20"/>
      <w:lang w:eastAsia="zh-CN"/>
    </w:rPr>
  </w:style>
  <w:style w:type="paragraph" w:styleId="a7">
    <w:name w:val="No Spacing"/>
    <w:uiPriority w:val="1"/>
    <w:qFormat/>
    <w:rsid w:val="00723E62"/>
    <w:pPr>
      <w:suppressAutoHyphens/>
      <w:spacing w:after="0" w:line="240" w:lineRule="auto"/>
    </w:pPr>
    <w:rPr>
      <w:rFonts w:ascii="Calibri" w:eastAsia="Calibri" w:hAnsi="Calibri" w:cs="Calibri"/>
      <w:lang w:eastAsia="zh-CN"/>
    </w:rPr>
  </w:style>
  <w:style w:type="paragraph" w:styleId="a8">
    <w:name w:val="Body Text Indent"/>
    <w:basedOn w:val="a"/>
    <w:link w:val="a9"/>
    <w:rsid w:val="00723E62"/>
    <w:pPr>
      <w:widowControl w:val="0"/>
      <w:suppressAutoHyphens/>
      <w:spacing w:after="0" w:line="240" w:lineRule="auto"/>
      <w:ind w:firstLine="1418"/>
    </w:pPr>
    <w:rPr>
      <w:rFonts w:ascii="Arial" w:eastAsia="Lucida Sans Unicode" w:hAnsi="Arial" w:cs="Arial"/>
      <w:kern w:val="1"/>
      <w:sz w:val="28"/>
      <w:szCs w:val="24"/>
      <w:lang w:eastAsia="zh-CN"/>
    </w:rPr>
  </w:style>
  <w:style w:type="character" w:customStyle="1" w:styleId="a9">
    <w:name w:val="Основной текст с отступом Знак"/>
    <w:basedOn w:val="a0"/>
    <w:link w:val="a8"/>
    <w:rsid w:val="00723E62"/>
    <w:rPr>
      <w:rFonts w:ascii="Arial" w:eastAsia="Lucida Sans Unicode" w:hAnsi="Arial" w:cs="Arial"/>
      <w:kern w:val="1"/>
      <w:sz w:val="28"/>
      <w:szCs w:val="24"/>
      <w:lang w:eastAsia="zh-CN"/>
    </w:rPr>
  </w:style>
  <w:style w:type="paragraph" w:styleId="a4">
    <w:name w:val="Title"/>
    <w:basedOn w:val="a"/>
    <w:link w:val="a3"/>
    <w:qFormat/>
    <w:rsid w:val="00723E62"/>
    <w:pPr>
      <w:spacing w:after="0" w:line="240" w:lineRule="auto"/>
      <w:jc w:val="center"/>
    </w:pPr>
    <w:rPr>
      <w:b/>
      <w:sz w:val="28"/>
      <w:lang w:val="x-none"/>
    </w:rPr>
  </w:style>
  <w:style w:type="character" w:customStyle="1" w:styleId="11">
    <w:name w:val="Название Знак1"/>
    <w:basedOn w:val="a0"/>
    <w:uiPriority w:val="10"/>
    <w:rsid w:val="00723E62"/>
    <w:rPr>
      <w:rFonts w:asciiTheme="majorHAnsi" w:eastAsiaTheme="majorEastAsia" w:hAnsiTheme="majorHAnsi" w:cstheme="majorBidi"/>
      <w:color w:val="323E4F" w:themeColor="text2" w:themeShade="BF"/>
      <w:spacing w:val="5"/>
      <w:kern w:val="28"/>
      <w:sz w:val="52"/>
      <w:szCs w:val="52"/>
    </w:rPr>
  </w:style>
  <w:style w:type="character" w:styleId="aa">
    <w:name w:val="Hyperlink"/>
    <w:basedOn w:val="a0"/>
    <w:uiPriority w:val="99"/>
    <w:unhideWhenUsed/>
    <w:rsid w:val="00723E62"/>
    <w:rPr>
      <w:color w:val="0000FF"/>
      <w:u w:val="single"/>
    </w:rPr>
  </w:style>
  <w:style w:type="paragraph" w:styleId="ab">
    <w:name w:val="List Paragraph"/>
    <w:basedOn w:val="a"/>
    <w:uiPriority w:val="34"/>
    <w:qFormat/>
    <w:rsid w:val="00A638FB"/>
    <w:pPr>
      <w:ind w:left="720"/>
      <w:contextualSpacing/>
    </w:pPr>
  </w:style>
  <w:style w:type="paragraph" w:styleId="ac">
    <w:name w:val="Balloon Text"/>
    <w:basedOn w:val="a"/>
    <w:link w:val="ad"/>
    <w:uiPriority w:val="99"/>
    <w:semiHidden/>
    <w:unhideWhenUsed/>
    <w:rsid w:val="001631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310F"/>
    <w:rPr>
      <w:rFonts w:ascii="Tahoma" w:hAnsi="Tahoma" w:cs="Tahoma"/>
      <w:sz w:val="16"/>
      <w:szCs w:val="16"/>
    </w:rPr>
  </w:style>
  <w:style w:type="character" w:customStyle="1" w:styleId="10">
    <w:name w:val="Заголовок 1 Знак"/>
    <w:basedOn w:val="a0"/>
    <w:link w:val="1"/>
    <w:uiPriority w:val="9"/>
    <w:rsid w:val="00050012"/>
    <w:rPr>
      <w:rFonts w:asciiTheme="majorHAnsi" w:eastAsiaTheme="majorEastAsia" w:hAnsiTheme="majorHAnsi" w:cstheme="majorBidi"/>
      <w:b/>
      <w:bCs/>
      <w:color w:val="2E74B5" w:themeColor="accent1" w:themeShade="BF"/>
      <w:sz w:val="28"/>
      <w:szCs w:val="28"/>
    </w:rPr>
  </w:style>
  <w:style w:type="table" w:styleId="ae">
    <w:name w:val="Table Grid"/>
    <w:basedOn w:val="a1"/>
    <w:uiPriority w:val="39"/>
    <w:rsid w:val="00185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00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723E62"/>
    <w:rPr>
      <w:b/>
      <w:sz w:val="28"/>
      <w:lang w:val="x-none"/>
    </w:rPr>
  </w:style>
  <w:style w:type="paragraph" w:styleId="a5">
    <w:name w:val="Body Text"/>
    <w:basedOn w:val="a"/>
    <w:link w:val="a6"/>
    <w:rsid w:val="00723E62"/>
    <w:pPr>
      <w:spacing w:after="140" w:line="288"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23E62"/>
    <w:rPr>
      <w:rFonts w:ascii="Times New Roman" w:eastAsia="Times New Roman" w:hAnsi="Times New Roman" w:cs="Times New Roman"/>
      <w:sz w:val="24"/>
      <w:szCs w:val="24"/>
      <w:lang w:eastAsia="zh-CN"/>
    </w:rPr>
  </w:style>
  <w:style w:type="paragraph" w:customStyle="1" w:styleId="ConsPlusNormal">
    <w:name w:val="ConsPlusNormal"/>
    <w:rsid w:val="00723E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23E62"/>
    <w:pPr>
      <w:widowControl w:val="0"/>
      <w:suppressAutoHyphens/>
      <w:autoSpaceDE w:val="0"/>
      <w:spacing w:after="0" w:line="240" w:lineRule="auto"/>
    </w:pPr>
    <w:rPr>
      <w:rFonts w:ascii="Arial" w:eastAsia="Times New Roman" w:hAnsi="Arial" w:cs="Arial"/>
      <w:b/>
      <w:bCs/>
      <w:sz w:val="20"/>
      <w:szCs w:val="20"/>
      <w:lang w:eastAsia="zh-CN"/>
    </w:rPr>
  </w:style>
  <w:style w:type="paragraph" w:styleId="a7">
    <w:name w:val="No Spacing"/>
    <w:uiPriority w:val="1"/>
    <w:qFormat/>
    <w:rsid w:val="00723E62"/>
    <w:pPr>
      <w:suppressAutoHyphens/>
      <w:spacing w:after="0" w:line="240" w:lineRule="auto"/>
    </w:pPr>
    <w:rPr>
      <w:rFonts w:ascii="Calibri" w:eastAsia="Calibri" w:hAnsi="Calibri" w:cs="Calibri"/>
      <w:lang w:eastAsia="zh-CN"/>
    </w:rPr>
  </w:style>
  <w:style w:type="paragraph" w:styleId="a8">
    <w:name w:val="Body Text Indent"/>
    <w:basedOn w:val="a"/>
    <w:link w:val="a9"/>
    <w:rsid w:val="00723E62"/>
    <w:pPr>
      <w:widowControl w:val="0"/>
      <w:suppressAutoHyphens/>
      <w:spacing w:after="0" w:line="240" w:lineRule="auto"/>
      <w:ind w:firstLine="1418"/>
    </w:pPr>
    <w:rPr>
      <w:rFonts w:ascii="Arial" w:eastAsia="Lucida Sans Unicode" w:hAnsi="Arial" w:cs="Arial"/>
      <w:kern w:val="1"/>
      <w:sz w:val="28"/>
      <w:szCs w:val="24"/>
      <w:lang w:eastAsia="zh-CN"/>
    </w:rPr>
  </w:style>
  <w:style w:type="character" w:customStyle="1" w:styleId="a9">
    <w:name w:val="Основной текст с отступом Знак"/>
    <w:basedOn w:val="a0"/>
    <w:link w:val="a8"/>
    <w:rsid w:val="00723E62"/>
    <w:rPr>
      <w:rFonts w:ascii="Arial" w:eastAsia="Lucida Sans Unicode" w:hAnsi="Arial" w:cs="Arial"/>
      <w:kern w:val="1"/>
      <w:sz w:val="28"/>
      <w:szCs w:val="24"/>
      <w:lang w:eastAsia="zh-CN"/>
    </w:rPr>
  </w:style>
  <w:style w:type="paragraph" w:styleId="a4">
    <w:name w:val="Title"/>
    <w:basedOn w:val="a"/>
    <w:link w:val="a3"/>
    <w:qFormat/>
    <w:rsid w:val="00723E62"/>
    <w:pPr>
      <w:spacing w:after="0" w:line="240" w:lineRule="auto"/>
      <w:jc w:val="center"/>
    </w:pPr>
    <w:rPr>
      <w:b/>
      <w:sz w:val="28"/>
      <w:lang w:val="x-none"/>
    </w:rPr>
  </w:style>
  <w:style w:type="character" w:customStyle="1" w:styleId="11">
    <w:name w:val="Название Знак1"/>
    <w:basedOn w:val="a0"/>
    <w:uiPriority w:val="10"/>
    <w:rsid w:val="00723E62"/>
    <w:rPr>
      <w:rFonts w:asciiTheme="majorHAnsi" w:eastAsiaTheme="majorEastAsia" w:hAnsiTheme="majorHAnsi" w:cstheme="majorBidi"/>
      <w:color w:val="323E4F" w:themeColor="text2" w:themeShade="BF"/>
      <w:spacing w:val="5"/>
      <w:kern w:val="28"/>
      <w:sz w:val="52"/>
      <w:szCs w:val="52"/>
    </w:rPr>
  </w:style>
  <w:style w:type="character" w:styleId="aa">
    <w:name w:val="Hyperlink"/>
    <w:basedOn w:val="a0"/>
    <w:uiPriority w:val="99"/>
    <w:unhideWhenUsed/>
    <w:rsid w:val="00723E62"/>
    <w:rPr>
      <w:color w:val="0000FF"/>
      <w:u w:val="single"/>
    </w:rPr>
  </w:style>
  <w:style w:type="paragraph" w:styleId="ab">
    <w:name w:val="List Paragraph"/>
    <w:basedOn w:val="a"/>
    <w:uiPriority w:val="34"/>
    <w:qFormat/>
    <w:rsid w:val="00A638FB"/>
    <w:pPr>
      <w:ind w:left="720"/>
      <w:contextualSpacing/>
    </w:pPr>
  </w:style>
  <w:style w:type="paragraph" w:styleId="ac">
    <w:name w:val="Balloon Text"/>
    <w:basedOn w:val="a"/>
    <w:link w:val="ad"/>
    <w:uiPriority w:val="99"/>
    <w:semiHidden/>
    <w:unhideWhenUsed/>
    <w:rsid w:val="001631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310F"/>
    <w:rPr>
      <w:rFonts w:ascii="Tahoma" w:hAnsi="Tahoma" w:cs="Tahoma"/>
      <w:sz w:val="16"/>
      <w:szCs w:val="16"/>
    </w:rPr>
  </w:style>
  <w:style w:type="character" w:customStyle="1" w:styleId="10">
    <w:name w:val="Заголовок 1 Знак"/>
    <w:basedOn w:val="a0"/>
    <w:link w:val="1"/>
    <w:uiPriority w:val="9"/>
    <w:rsid w:val="00050012"/>
    <w:rPr>
      <w:rFonts w:asciiTheme="majorHAnsi" w:eastAsiaTheme="majorEastAsia" w:hAnsiTheme="majorHAnsi" w:cstheme="majorBidi"/>
      <w:b/>
      <w:bCs/>
      <w:color w:val="2E74B5" w:themeColor="accent1" w:themeShade="BF"/>
      <w:sz w:val="28"/>
      <w:szCs w:val="28"/>
    </w:rPr>
  </w:style>
  <w:style w:type="table" w:styleId="ae">
    <w:name w:val="Table Grid"/>
    <w:basedOn w:val="a1"/>
    <w:uiPriority w:val="39"/>
    <w:rsid w:val="00185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11</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Пользователь Windows</cp:lastModifiedBy>
  <cp:revision>13</cp:revision>
  <cp:lastPrinted>2020-01-31T10:48:00Z</cp:lastPrinted>
  <dcterms:created xsi:type="dcterms:W3CDTF">2020-01-20T09:28:00Z</dcterms:created>
  <dcterms:modified xsi:type="dcterms:W3CDTF">2020-01-31T10:49:00Z</dcterms:modified>
</cp:coreProperties>
</file>