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69" w:rsidRPr="00633C69" w:rsidRDefault="00633C69" w:rsidP="00633C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3C6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633C69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C69" w:rsidRPr="00633C69" w:rsidRDefault="00E527C4" w:rsidP="00633C6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ноября</w:t>
      </w:r>
      <w:r w:rsidR="00633C69" w:rsidRPr="00633C6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3C69" w:rsidRPr="00633C69">
        <w:rPr>
          <w:rFonts w:ascii="Times New Roman" w:eastAsia="Times New Roman" w:hAnsi="Times New Roman" w:cs="Times New Roman"/>
          <w:sz w:val="28"/>
          <w:szCs w:val="28"/>
        </w:rPr>
        <w:t xml:space="preserve">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3670</w:t>
      </w:r>
    </w:p>
    <w:p w:rsidR="009A6E86" w:rsidRPr="000D33A4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E6174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О</w:t>
      </w:r>
      <w:r w:rsidR="00DF2EA9">
        <w:rPr>
          <w:rFonts w:ascii="Times New Roman" w:hAnsi="Times New Roman" w:cs="Times New Roman"/>
          <w:sz w:val="28"/>
          <w:szCs w:val="28"/>
        </w:rPr>
        <w:t>б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DF2EA9">
        <w:rPr>
          <w:rFonts w:ascii="Times New Roman" w:hAnsi="Times New Roman" w:cs="Times New Roman"/>
          <w:sz w:val="28"/>
          <w:szCs w:val="28"/>
        </w:rPr>
        <w:t xml:space="preserve">одобрении </w:t>
      </w:r>
      <w:proofErr w:type="gramStart"/>
      <w:r w:rsidR="0033010E">
        <w:rPr>
          <w:rFonts w:ascii="Times New Roman" w:hAnsi="Times New Roman" w:cs="Times New Roman"/>
          <w:sz w:val="28"/>
          <w:szCs w:val="28"/>
        </w:rPr>
        <w:t>проект</w:t>
      </w:r>
      <w:r w:rsidR="00DF2EA9">
        <w:rPr>
          <w:rFonts w:ascii="Times New Roman" w:hAnsi="Times New Roman" w:cs="Times New Roman"/>
          <w:sz w:val="28"/>
          <w:szCs w:val="28"/>
        </w:rPr>
        <w:t>а</w:t>
      </w:r>
      <w:r w:rsidR="0033010E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изменений </w:t>
      </w:r>
      <w:bookmarkStart w:id="0" w:name="_Hlk24528714"/>
      <w:r w:rsidR="001A165D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2A1017">
        <w:rPr>
          <w:rFonts w:ascii="Times New Roman" w:hAnsi="Times New Roman" w:cs="Times New Roman"/>
          <w:sz w:val="28"/>
          <w:szCs w:val="28"/>
        </w:rPr>
        <w:t>о</w:t>
      </w:r>
      <w:r w:rsidR="0033010E">
        <w:rPr>
          <w:rFonts w:ascii="Times New Roman" w:hAnsi="Times New Roman" w:cs="Times New Roman"/>
          <w:sz w:val="28"/>
          <w:szCs w:val="28"/>
        </w:rPr>
        <w:t>го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3010E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Георгиевского г</w:t>
      </w:r>
      <w:r w:rsidR="001A165D" w:rsidRPr="000D33A4">
        <w:rPr>
          <w:rFonts w:ascii="Times New Roman" w:hAnsi="Times New Roman" w:cs="Times New Roman"/>
          <w:sz w:val="28"/>
          <w:szCs w:val="28"/>
        </w:rPr>
        <w:t>о</w:t>
      </w:r>
      <w:r w:rsidR="001A165D" w:rsidRPr="000D33A4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proofErr w:type="gramEnd"/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на период до 2024 год</w:t>
      </w:r>
      <w:r w:rsidR="00C745D2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>, утвержденн</w:t>
      </w:r>
      <w:r w:rsidR="0033010E">
        <w:rPr>
          <w:rFonts w:ascii="Times New Roman" w:hAnsi="Times New Roman" w:cs="Times New Roman"/>
          <w:sz w:val="28"/>
          <w:szCs w:val="28"/>
        </w:rPr>
        <w:t>о</w:t>
      </w:r>
      <w:r w:rsidR="00DB5E65">
        <w:rPr>
          <w:rFonts w:ascii="Times New Roman" w:hAnsi="Times New Roman" w:cs="Times New Roman"/>
          <w:sz w:val="28"/>
          <w:szCs w:val="28"/>
        </w:rPr>
        <w:t>го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постановление</w:t>
      </w:r>
      <w:r w:rsidR="001A165D" w:rsidRPr="000D33A4">
        <w:rPr>
          <w:rFonts w:ascii="Times New Roman" w:hAnsi="Times New Roman" w:cs="Times New Roman"/>
          <w:sz w:val="28"/>
          <w:szCs w:val="28"/>
        </w:rPr>
        <w:t>м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 xml:space="preserve">польского края от 22 февраля 2018 г. № 402 </w:t>
      </w:r>
      <w:bookmarkEnd w:id="0"/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031E" w:rsidRPr="000D33A4" w:rsidRDefault="004A031E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F2EA9" w:rsidP="00D8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54E72" w:rsidRPr="00DF2EA9">
        <w:rPr>
          <w:rFonts w:ascii="Times New Roman" w:hAnsi="Times New Roman" w:cs="Times New Roman"/>
          <w:sz w:val="28"/>
          <w:szCs w:val="28"/>
        </w:rPr>
        <w:t>проект изменений бюджетного прогноза Георгиевского г</w:t>
      </w:r>
      <w:r w:rsidR="00E54E72" w:rsidRPr="00DF2EA9">
        <w:rPr>
          <w:rFonts w:ascii="Times New Roman" w:hAnsi="Times New Roman" w:cs="Times New Roman"/>
          <w:sz w:val="28"/>
          <w:szCs w:val="28"/>
        </w:rPr>
        <w:t>о</w:t>
      </w:r>
      <w:r w:rsidR="00E54E72" w:rsidRPr="00DF2EA9">
        <w:rPr>
          <w:rFonts w:ascii="Times New Roman" w:hAnsi="Times New Roman" w:cs="Times New Roman"/>
          <w:sz w:val="28"/>
          <w:szCs w:val="28"/>
        </w:rPr>
        <w:t>родского округа Ставропольского края на период до 2024 года</w:t>
      </w:r>
      <w:r w:rsidR="00E54E72">
        <w:rPr>
          <w:rFonts w:ascii="Times New Roman" w:hAnsi="Times New Roman" w:cs="Times New Roman"/>
          <w:sz w:val="28"/>
          <w:szCs w:val="28"/>
        </w:rPr>
        <w:t>, в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9A6E86" w:rsidRPr="000D33A4">
        <w:rPr>
          <w:rFonts w:ascii="Times New Roman" w:hAnsi="Times New Roman" w:cs="Times New Roman"/>
          <w:sz w:val="28"/>
          <w:szCs w:val="28"/>
        </w:rPr>
        <w:t>т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C12AF3" w:rsidRPr="000D33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C12AF3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C12AF3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6174" w:rsidRPr="000D33A4">
        <w:rPr>
          <w:rFonts w:ascii="Times New Roman" w:hAnsi="Times New Roman" w:cs="Times New Roman"/>
          <w:sz w:val="28"/>
          <w:szCs w:val="28"/>
        </w:rPr>
        <w:t>20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3E6174" w:rsidRPr="000D33A4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3E6174" w:rsidRPr="000D33A4">
        <w:rPr>
          <w:rFonts w:ascii="Times New Roman" w:hAnsi="Times New Roman" w:cs="Times New Roman"/>
          <w:sz w:val="28"/>
          <w:szCs w:val="28"/>
        </w:rPr>
        <w:t>д</w:t>
      </w:r>
      <w:r w:rsidR="003E6174" w:rsidRPr="000D33A4">
        <w:rPr>
          <w:rFonts w:ascii="Times New Roman" w:hAnsi="Times New Roman" w:cs="Times New Roman"/>
          <w:sz w:val="28"/>
          <w:szCs w:val="28"/>
        </w:rPr>
        <w:t>ского округа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A6E86" w:rsidRPr="000D33A4">
        <w:rPr>
          <w:rFonts w:ascii="Times New Roman" w:hAnsi="Times New Roman" w:cs="Times New Roman"/>
          <w:sz w:val="28"/>
          <w:szCs w:val="28"/>
        </w:rPr>
        <w:t>от 2</w:t>
      </w:r>
      <w:r w:rsidR="003E6174" w:rsidRPr="000D33A4">
        <w:rPr>
          <w:rFonts w:ascii="Times New Roman" w:hAnsi="Times New Roman" w:cs="Times New Roman"/>
          <w:sz w:val="28"/>
          <w:szCs w:val="28"/>
        </w:rPr>
        <w:t>6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>сентября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201</w:t>
      </w:r>
      <w:r w:rsidR="003E6174" w:rsidRPr="000D33A4">
        <w:rPr>
          <w:rFonts w:ascii="Times New Roman" w:hAnsi="Times New Roman" w:cs="Times New Roman"/>
          <w:sz w:val="28"/>
          <w:szCs w:val="28"/>
        </w:rPr>
        <w:t>8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г</w:t>
      </w:r>
      <w:r w:rsidR="008524E8">
        <w:rPr>
          <w:rFonts w:ascii="Times New Roman" w:hAnsi="Times New Roman" w:cs="Times New Roman"/>
          <w:sz w:val="28"/>
          <w:szCs w:val="28"/>
        </w:rPr>
        <w:t>.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№ </w:t>
      </w:r>
      <w:r w:rsidR="003E6174" w:rsidRPr="000D33A4">
        <w:rPr>
          <w:rFonts w:ascii="Times New Roman" w:hAnsi="Times New Roman" w:cs="Times New Roman"/>
          <w:sz w:val="28"/>
          <w:szCs w:val="28"/>
        </w:rPr>
        <w:t>400-18</w:t>
      </w:r>
      <w:r w:rsidR="009A6E86" w:rsidRPr="000D33A4">
        <w:rPr>
          <w:rFonts w:ascii="Times New Roman" w:hAnsi="Times New Roman" w:cs="Times New Roman"/>
          <w:sz w:val="28"/>
          <w:szCs w:val="28"/>
        </w:rPr>
        <w:t>, на осн</w:t>
      </w:r>
      <w:r w:rsidR="009A6E86" w:rsidRPr="000D33A4">
        <w:rPr>
          <w:rFonts w:ascii="Times New Roman" w:hAnsi="Times New Roman" w:cs="Times New Roman"/>
          <w:sz w:val="28"/>
          <w:szCs w:val="28"/>
        </w:rPr>
        <w:t>о</w:t>
      </w:r>
      <w:r w:rsidR="009A6E86" w:rsidRPr="000D33A4">
        <w:rPr>
          <w:rFonts w:ascii="Times New Roman" w:hAnsi="Times New Roman" w:cs="Times New Roman"/>
          <w:sz w:val="28"/>
          <w:szCs w:val="28"/>
        </w:rPr>
        <w:t>вании статей 57, 61 Устава Георгиевского городского округа</w:t>
      </w:r>
      <w:r w:rsidR="007E3750" w:rsidRPr="000D33A4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7E3750" w:rsidRPr="000D33A4">
        <w:rPr>
          <w:rFonts w:ascii="Times New Roman" w:hAnsi="Times New Roman" w:cs="Times New Roman"/>
          <w:sz w:val="28"/>
          <w:szCs w:val="28"/>
        </w:rPr>
        <w:t>о</w:t>
      </w:r>
      <w:r w:rsidR="007E3750" w:rsidRPr="000D33A4">
        <w:rPr>
          <w:rFonts w:ascii="Times New Roman" w:hAnsi="Times New Roman" w:cs="Times New Roman"/>
          <w:sz w:val="28"/>
          <w:szCs w:val="28"/>
        </w:rPr>
        <w:t>го края</w:t>
      </w:r>
      <w:r w:rsidR="00D80D66" w:rsidRPr="000D33A4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DDA" w:rsidRPr="000D33A4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F43" w:rsidRPr="006551BA" w:rsidRDefault="009A6E86" w:rsidP="00633C6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551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4E72" w:rsidRPr="006551BA">
        <w:rPr>
          <w:rFonts w:ascii="Times New Roman" w:hAnsi="Times New Roman" w:cs="Times New Roman"/>
          <w:sz w:val="28"/>
          <w:szCs w:val="28"/>
        </w:rPr>
        <w:t>Одобрить</w:t>
      </w:r>
      <w:r w:rsidR="0033010E" w:rsidRPr="006551B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B5E65" w:rsidRPr="006551B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F1655" w:rsidRPr="006551BA">
        <w:rPr>
          <w:rFonts w:ascii="Times New Roman" w:hAnsi="Times New Roman" w:cs="Times New Roman"/>
          <w:sz w:val="28"/>
          <w:szCs w:val="28"/>
        </w:rPr>
        <w:t>бюджетн</w:t>
      </w:r>
      <w:r w:rsidR="002A1017" w:rsidRPr="006551BA">
        <w:rPr>
          <w:rFonts w:ascii="Times New Roman" w:hAnsi="Times New Roman" w:cs="Times New Roman"/>
          <w:sz w:val="28"/>
          <w:szCs w:val="28"/>
        </w:rPr>
        <w:t>о</w:t>
      </w:r>
      <w:r w:rsidR="0033010E" w:rsidRPr="006551BA">
        <w:rPr>
          <w:rFonts w:ascii="Times New Roman" w:hAnsi="Times New Roman" w:cs="Times New Roman"/>
          <w:sz w:val="28"/>
          <w:szCs w:val="28"/>
        </w:rPr>
        <w:t>го</w:t>
      </w:r>
      <w:r w:rsidR="006F1655" w:rsidRPr="006551BA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3010E" w:rsidRPr="006551BA">
        <w:rPr>
          <w:rFonts w:ascii="Times New Roman" w:hAnsi="Times New Roman" w:cs="Times New Roman"/>
          <w:sz w:val="28"/>
          <w:szCs w:val="28"/>
        </w:rPr>
        <w:t>а</w:t>
      </w:r>
      <w:r w:rsidR="001A165D" w:rsidRPr="006551BA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</w:t>
      </w:r>
      <w:r w:rsidR="00F83F31" w:rsidRPr="006551BA">
        <w:rPr>
          <w:rFonts w:ascii="Times New Roman" w:hAnsi="Times New Roman" w:cs="Times New Roman"/>
          <w:sz w:val="28"/>
          <w:szCs w:val="28"/>
        </w:rPr>
        <w:t>а</w:t>
      </w:r>
      <w:r w:rsidR="001A165D" w:rsidRPr="006551BA">
        <w:rPr>
          <w:rFonts w:ascii="Times New Roman" w:hAnsi="Times New Roman" w:cs="Times New Roman"/>
          <w:sz w:val="28"/>
          <w:szCs w:val="28"/>
        </w:rPr>
        <w:t>, утвержде</w:t>
      </w:r>
      <w:r w:rsidR="001A165D" w:rsidRPr="006551BA">
        <w:rPr>
          <w:rFonts w:ascii="Times New Roman" w:hAnsi="Times New Roman" w:cs="Times New Roman"/>
          <w:sz w:val="28"/>
          <w:szCs w:val="28"/>
        </w:rPr>
        <w:t>н</w:t>
      </w:r>
      <w:r w:rsidR="001A165D" w:rsidRPr="006551BA">
        <w:rPr>
          <w:rFonts w:ascii="Times New Roman" w:hAnsi="Times New Roman" w:cs="Times New Roman"/>
          <w:sz w:val="28"/>
          <w:szCs w:val="28"/>
        </w:rPr>
        <w:t>н</w:t>
      </w:r>
      <w:r w:rsidR="00AB6A06">
        <w:rPr>
          <w:rFonts w:ascii="Times New Roman" w:hAnsi="Times New Roman" w:cs="Times New Roman"/>
          <w:sz w:val="28"/>
          <w:szCs w:val="28"/>
        </w:rPr>
        <w:t>ого</w:t>
      </w:r>
      <w:r w:rsidR="001A165D" w:rsidRPr="006551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</w:t>
      </w:r>
      <w:r w:rsidR="001A165D" w:rsidRPr="006551BA">
        <w:rPr>
          <w:rFonts w:ascii="Times New Roman" w:hAnsi="Times New Roman" w:cs="Times New Roman"/>
          <w:sz w:val="28"/>
          <w:szCs w:val="28"/>
        </w:rPr>
        <w:t>в</w:t>
      </w:r>
      <w:r w:rsidR="001A165D" w:rsidRPr="006551BA">
        <w:rPr>
          <w:rFonts w:ascii="Times New Roman" w:hAnsi="Times New Roman" w:cs="Times New Roman"/>
          <w:sz w:val="28"/>
          <w:szCs w:val="28"/>
        </w:rPr>
        <w:t>ропольского края от 22 февраля 2018 г. № 402 «Об утверждении бюджетного прогноза Георгиевского городского округа Ставропольского края на период до 2024 года»</w:t>
      </w:r>
      <w:r w:rsidR="000655BB" w:rsidRPr="006551BA">
        <w:rPr>
          <w:rFonts w:ascii="Times New Roman" w:hAnsi="Times New Roman" w:cs="Times New Roman"/>
          <w:sz w:val="28"/>
          <w:szCs w:val="28"/>
        </w:rPr>
        <w:t xml:space="preserve">, </w:t>
      </w:r>
      <w:r w:rsidR="002A1017" w:rsidRPr="006551BA">
        <w:rPr>
          <w:rFonts w:ascii="Times New Roman" w:hAnsi="Times New Roman" w:cs="Times New Roman"/>
          <w:sz w:val="28"/>
          <w:szCs w:val="28"/>
        </w:rPr>
        <w:t>(</w:t>
      </w:r>
      <w:r w:rsidR="00E54E72" w:rsidRPr="006551BA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 w:rsidR="002A1017" w:rsidRPr="006551B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54E72" w:rsidRPr="006551BA">
        <w:rPr>
          <w:rFonts w:ascii="Times New Roman" w:hAnsi="Times New Roman" w:cs="Times New Roman"/>
          <w:sz w:val="28"/>
          <w:szCs w:val="28"/>
        </w:rPr>
        <w:t>ми администр</w:t>
      </w:r>
      <w:r w:rsidR="00E54E72" w:rsidRPr="006551BA">
        <w:rPr>
          <w:rFonts w:ascii="Times New Roman" w:hAnsi="Times New Roman" w:cs="Times New Roman"/>
          <w:sz w:val="28"/>
          <w:szCs w:val="28"/>
        </w:rPr>
        <w:t>а</w:t>
      </w:r>
      <w:r w:rsidR="00E54E72" w:rsidRPr="006551BA">
        <w:rPr>
          <w:rFonts w:ascii="Times New Roman" w:hAnsi="Times New Roman" w:cs="Times New Roman"/>
          <w:sz w:val="28"/>
          <w:szCs w:val="28"/>
        </w:rPr>
        <w:t>ции Георгиевского городского округа Ставропольского края</w:t>
      </w:r>
      <w:r w:rsidR="000655BB" w:rsidRPr="006551BA">
        <w:rPr>
          <w:rFonts w:ascii="Times New Roman" w:hAnsi="Times New Roman" w:cs="Times New Roman"/>
          <w:sz w:val="28"/>
          <w:szCs w:val="28"/>
        </w:rPr>
        <w:t xml:space="preserve"> от 13 ноября 2018 г. № 3065</w:t>
      </w:r>
      <w:r w:rsidR="00E54E72" w:rsidRPr="006551B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54E72" w:rsidRPr="00655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E72" w:rsidRPr="006551BA">
        <w:rPr>
          <w:rFonts w:ascii="Times New Roman" w:hAnsi="Times New Roman" w:cs="Times New Roman"/>
          <w:sz w:val="28"/>
          <w:szCs w:val="28"/>
        </w:rPr>
        <w:t>13 февраля 2019 г. № 354</w:t>
      </w:r>
      <w:r w:rsidR="002A1017" w:rsidRPr="006551BA">
        <w:rPr>
          <w:rFonts w:ascii="Times New Roman" w:hAnsi="Times New Roman" w:cs="Times New Roman"/>
          <w:sz w:val="28"/>
          <w:szCs w:val="28"/>
        </w:rPr>
        <w:t>)</w:t>
      </w:r>
      <w:r w:rsidR="00771909">
        <w:rPr>
          <w:rFonts w:ascii="Times New Roman" w:hAnsi="Times New Roman" w:cs="Times New Roman"/>
          <w:sz w:val="28"/>
          <w:szCs w:val="28"/>
        </w:rPr>
        <w:t>,</w:t>
      </w:r>
      <w:r w:rsidR="004A031E" w:rsidRPr="006551BA">
        <w:rPr>
          <w:rFonts w:ascii="Times New Roman" w:hAnsi="Times New Roman" w:cs="Times New Roman"/>
          <w:sz w:val="28"/>
          <w:szCs w:val="28"/>
        </w:rPr>
        <w:t xml:space="preserve"> </w:t>
      </w:r>
      <w:r w:rsidR="0077190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71909" w:rsidRPr="006551BA">
        <w:rPr>
          <w:rFonts w:ascii="Times New Roman" w:hAnsi="Times New Roman" w:cs="Times New Roman"/>
          <w:sz w:val="28"/>
          <w:szCs w:val="28"/>
        </w:rPr>
        <w:t xml:space="preserve"> </w:t>
      </w:r>
      <w:r w:rsidR="004A031E" w:rsidRPr="006551BA">
        <w:rPr>
          <w:rFonts w:ascii="Times New Roman" w:hAnsi="Times New Roman" w:cs="Times New Roman"/>
          <w:sz w:val="28"/>
          <w:szCs w:val="28"/>
        </w:rPr>
        <w:t>и пре</w:t>
      </w:r>
      <w:r w:rsidR="004A031E" w:rsidRPr="006551BA">
        <w:rPr>
          <w:rFonts w:ascii="Times New Roman" w:hAnsi="Times New Roman" w:cs="Times New Roman"/>
          <w:sz w:val="28"/>
          <w:szCs w:val="28"/>
        </w:rPr>
        <w:t>д</w:t>
      </w:r>
      <w:r w:rsidR="004A031E" w:rsidRPr="006551BA">
        <w:rPr>
          <w:rFonts w:ascii="Times New Roman" w:hAnsi="Times New Roman" w:cs="Times New Roman"/>
          <w:sz w:val="28"/>
          <w:szCs w:val="28"/>
        </w:rPr>
        <w:t>ставить его в Думу Георгиевского городского округа Ставропольского края</w:t>
      </w:r>
      <w:r w:rsidR="006551BA" w:rsidRPr="006551BA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Георгиевского городского округа Ставропольского края «О бюджете Георгиевского городского округа Ставр</w:t>
      </w:r>
      <w:r w:rsidR="006551BA" w:rsidRPr="006551BA">
        <w:rPr>
          <w:rFonts w:ascii="Times New Roman" w:hAnsi="Times New Roman" w:cs="Times New Roman"/>
          <w:sz w:val="28"/>
          <w:szCs w:val="28"/>
        </w:rPr>
        <w:t>о</w:t>
      </w:r>
      <w:r w:rsidR="006551BA" w:rsidRPr="006551BA">
        <w:rPr>
          <w:rFonts w:ascii="Times New Roman" w:hAnsi="Times New Roman" w:cs="Times New Roman"/>
          <w:sz w:val="28"/>
          <w:szCs w:val="28"/>
        </w:rPr>
        <w:t>польского края на 2020 год и плановый период 2021 и 2022 годов»</w:t>
      </w:r>
      <w:r w:rsidR="00E54E72" w:rsidRPr="006551BA">
        <w:rPr>
          <w:rFonts w:ascii="Times New Roman" w:hAnsi="Times New Roman" w:cs="Times New Roman"/>
          <w:sz w:val="28"/>
          <w:szCs w:val="28"/>
        </w:rPr>
        <w:t>.</w:t>
      </w:r>
      <w:r w:rsidR="0033010E" w:rsidRPr="00655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4E72" w:rsidRDefault="00E54E72" w:rsidP="00633C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94B0D" w:rsidP="00633C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E86" w:rsidRPr="000D3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E86" w:rsidRPr="000D33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11F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6E86" w:rsidRPr="000D33A4" w:rsidRDefault="00394B0D" w:rsidP="00633C6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6E86" w:rsidRPr="000D33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D674F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932F9" w:rsidRPr="000D33A4">
        <w:rPr>
          <w:rFonts w:ascii="Times New Roman" w:hAnsi="Times New Roman" w:cs="Times New Roman"/>
          <w:sz w:val="28"/>
          <w:szCs w:val="28"/>
        </w:rPr>
        <w:t>принятия</w:t>
      </w:r>
      <w:r w:rsidR="009A6E86"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2C2F94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left"/>
        <w:rPr>
          <w:rFonts w:ascii="Times New Roman" w:eastAsia="MS Mincho" w:hAnsi="Times New Roman" w:cs="Times New Roman"/>
          <w:sz w:val="28"/>
          <w:szCs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left"/>
        <w:rPr>
          <w:rFonts w:ascii="Times New Roman" w:eastAsia="MS Mincho" w:hAnsi="Times New Roman" w:cs="Times New Roman"/>
          <w:sz w:val="28"/>
          <w:szCs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left"/>
        <w:rPr>
          <w:rFonts w:ascii="Times New Roman" w:eastAsia="MS Mincho" w:hAnsi="Times New Roman" w:cs="Times New Roman"/>
          <w:sz w:val="28"/>
          <w:szCs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ind w:firstLine="0"/>
        <w:jc w:val="left"/>
        <w:rPr>
          <w:rFonts w:ascii="Times New Roman" w:eastAsia="MS Mincho" w:hAnsi="Times New Roman" w:cs="Times New Roman"/>
          <w:sz w:val="28"/>
          <w:szCs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Проект вносит первый заместитель главы администрации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Ж.А.Донец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Проект визируют: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proofErr w:type="gramStart"/>
      <w:r w:rsidRPr="00633C69"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 w:rsidRPr="00633C69"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управляющего делами администрации                                           А.Н.Савченко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 xml:space="preserve">начальник правового управления 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администрации                                                                                        И.В.Кельм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начальник отдела общего делопроизводства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>и протокола администрации                                                             С.А.Воробьев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left="-1418" w:right="1416" w:firstLine="1418"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sz w:val="28"/>
          <w:szCs w:val="28"/>
        </w:rPr>
        <w:t>главный специалист – юрисконсульт</w:t>
      </w: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left="-1418" w:right="-2" w:firstLine="1418"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33C69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     </w:t>
      </w:r>
      <w:proofErr w:type="spellStart"/>
      <w:r w:rsidRPr="00633C69">
        <w:rPr>
          <w:rFonts w:ascii="Times New Roman" w:eastAsia="Times New Roman" w:hAnsi="Times New Roman" w:cs="Times New Roman"/>
          <w:sz w:val="28"/>
          <w:szCs w:val="28"/>
        </w:rPr>
        <w:t>А.Р.Сагакова</w:t>
      </w:r>
      <w:proofErr w:type="spellEnd"/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</w:rPr>
      </w:pPr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</w:rPr>
      </w:pPr>
      <w:r w:rsidRPr="00633C69">
        <w:rPr>
          <w:rFonts w:ascii="Times New Roman" w:eastAsia="Times New Roman" w:hAnsi="Times New Roman" w:cs="Times New Roman"/>
          <w:sz w:val="28"/>
        </w:rPr>
        <w:t xml:space="preserve">Проект подготовлен заместителем начальника финансового управления     администрации   </w:t>
      </w:r>
      <w:r w:rsidRPr="00633C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633C69">
        <w:rPr>
          <w:rFonts w:ascii="Times New Roman" w:eastAsia="Times New Roman" w:hAnsi="Times New Roman" w:cs="Times New Roman"/>
          <w:sz w:val="28"/>
        </w:rPr>
        <w:t>Т.В.Толмачевой</w:t>
      </w:r>
      <w:proofErr w:type="spellEnd"/>
    </w:p>
    <w:p w:rsidR="00633C69" w:rsidRPr="00633C69" w:rsidRDefault="00633C69" w:rsidP="00633C69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2A1017" w:rsidRDefault="002A1017" w:rsidP="002A1017">
      <w:pPr>
        <w:rPr>
          <w:rFonts w:ascii="Times New Roman" w:hAnsi="Times New Roman" w:cs="Times New Roman"/>
          <w:sz w:val="28"/>
          <w:szCs w:val="28"/>
        </w:rPr>
      </w:pPr>
    </w:p>
    <w:p w:rsidR="002A1017" w:rsidRPr="002A1017" w:rsidRDefault="002A1017" w:rsidP="002A1017">
      <w:pPr>
        <w:rPr>
          <w:rFonts w:ascii="Times New Roman" w:hAnsi="Times New Roman" w:cs="Times New Roman"/>
          <w:sz w:val="28"/>
          <w:szCs w:val="28"/>
        </w:rPr>
        <w:sectPr w:rsidR="002A1017" w:rsidRPr="002A1017" w:rsidSect="00633C69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FBD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</w:t>
      </w:r>
      <w:r w:rsidR="002300D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Георгиевского городского </w:t>
      </w:r>
      <w:r w:rsidR="005A4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</w:t>
      </w:r>
    </w:p>
    <w:p w:rsidR="00DE5BC4" w:rsidRPr="00DE5BC4" w:rsidRDefault="00D263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1BA">
        <w:rPr>
          <w:rFonts w:ascii="Times New Roman" w:hAnsi="Times New Roman" w:cs="Times New Roman"/>
          <w:sz w:val="28"/>
          <w:szCs w:val="28"/>
        </w:rPr>
        <w:t xml:space="preserve">от </w:t>
      </w:r>
      <w:r w:rsidR="00E527C4">
        <w:rPr>
          <w:rFonts w:ascii="Times New Roman" w:hAnsi="Times New Roman" w:cs="Times New Roman"/>
          <w:sz w:val="28"/>
          <w:szCs w:val="28"/>
        </w:rPr>
        <w:t>14 ноября</w:t>
      </w:r>
      <w:r w:rsidR="0083275A">
        <w:rPr>
          <w:rFonts w:ascii="Times New Roman" w:hAnsi="Times New Roman" w:cs="Times New Roman"/>
          <w:sz w:val="28"/>
          <w:szCs w:val="28"/>
        </w:rPr>
        <w:t xml:space="preserve"> </w:t>
      </w:r>
      <w:r w:rsidRPr="006551BA">
        <w:rPr>
          <w:rFonts w:ascii="Times New Roman" w:hAnsi="Times New Roman" w:cs="Times New Roman"/>
          <w:sz w:val="28"/>
          <w:szCs w:val="28"/>
        </w:rPr>
        <w:t>201</w:t>
      </w:r>
      <w:r w:rsidR="002300D2">
        <w:rPr>
          <w:rFonts w:ascii="Times New Roman" w:hAnsi="Times New Roman" w:cs="Times New Roman"/>
          <w:sz w:val="28"/>
          <w:szCs w:val="28"/>
        </w:rPr>
        <w:t>9</w:t>
      </w:r>
      <w:r w:rsidRPr="006551BA">
        <w:rPr>
          <w:rFonts w:ascii="Times New Roman" w:hAnsi="Times New Roman" w:cs="Times New Roman"/>
          <w:sz w:val="28"/>
          <w:szCs w:val="28"/>
        </w:rPr>
        <w:t xml:space="preserve"> г. №</w:t>
      </w:r>
      <w:r w:rsidR="0083275A">
        <w:rPr>
          <w:rFonts w:ascii="Times New Roman" w:hAnsi="Times New Roman" w:cs="Times New Roman"/>
          <w:sz w:val="28"/>
          <w:szCs w:val="28"/>
        </w:rPr>
        <w:t xml:space="preserve"> </w:t>
      </w:r>
      <w:r w:rsidR="00E527C4">
        <w:rPr>
          <w:rFonts w:ascii="Times New Roman" w:hAnsi="Times New Roman" w:cs="Times New Roman"/>
          <w:sz w:val="28"/>
          <w:szCs w:val="28"/>
        </w:rPr>
        <w:t>3670</w:t>
      </w:r>
    </w:p>
    <w:p w:rsidR="00DE5BC4" w:rsidRPr="00DE5BC4" w:rsidRDefault="00DE5BC4" w:rsidP="005A4B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5A4B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5A4B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Default="00DE5BC4" w:rsidP="005A4B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08D1" w:rsidRDefault="00BA08D1" w:rsidP="005A4B8B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ИЗМЕНЕНИЙ</w:t>
      </w:r>
    </w:p>
    <w:p w:rsidR="00BA08D1" w:rsidRDefault="00BA08D1" w:rsidP="005A4B8B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08D1" w:rsidRDefault="00BA08D1" w:rsidP="005A4B8B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24533897"/>
      <w:r w:rsidRPr="000D33A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22 февраля 2018 г. № 402</w:t>
      </w:r>
    </w:p>
    <w:bookmarkEnd w:id="3"/>
    <w:p w:rsidR="00BA08D1" w:rsidRDefault="00BA08D1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08D1" w:rsidRDefault="00BA08D1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FBD" w:rsidRDefault="00D01FBD" w:rsidP="005A4B8B">
      <w:pPr>
        <w:widowControl/>
        <w:tabs>
          <w:tab w:val="left" w:pos="10348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приложени</w:t>
      </w:r>
      <w:r w:rsidR="00CE158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1,</w:t>
      </w:r>
      <w:r w:rsidR="00CE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к </w:t>
      </w:r>
      <w:r w:rsidRPr="000D33A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158B">
        <w:rPr>
          <w:rFonts w:ascii="Times New Roman" w:hAnsi="Times New Roman" w:cs="Times New Roman"/>
          <w:sz w:val="28"/>
          <w:szCs w:val="28"/>
        </w:rPr>
        <w:t>му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E158B">
        <w:rPr>
          <w:rFonts w:ascii="Times New Roman" w:hAnsi="Times New Roman" w:cs="Times New Roman"/>
          <w:sz w:val="28"/>
          <w:szCs w:val="28"/>
        </w:rPr>
        <w:t>у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года,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158B">
        <w:rPr>
          <w:rFonts w:ascii="Times New Roman" w:hAnsi="Times New Roman" w:cs="Times New Roman"/>
          <w:sz w:val="28"/>
          <w:szCs w:val="28"/>
        </w:rPr>
        <w:t>му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</w:t>
      </w:r>
      <w:r w:rsidRPr="000D33A4">
        <w:rPr>
          <w:rFonts w:ascii="Times New Roman" w:hAnsi="Times New Roman" w:cs="Times New Roman"/>
          <w:sz w:val="28"/>
          <w:szCs w:val="28"/>
        </w:rPr>
        <w:t>ь</w:t>
      </w:r>
      <w:r w:rsidRPr="000D33A4">
        <w:rPr>
          <w:rFonts w:ascii="Times New Roman" w:hAnsi="Times New Roman" w:cs="Times New Roman"/>
          <w:sz w:val="28"/>
          <w:szCs w:val="28"/>
        </w:rPr>
        <w:t>ского края от 22 февраля 2018 г. № 402</w:t>
      </w:r>
      <w:r>
        <w:rPr>
          <w:rFonts w:ascii="Times New Roman" w:hAnsi="Times New Roman" w:cs="Times New Roman"/>
          <w:sz w:val="28"/>
          <w:szCs w:val="28"/>
        </w:rPr>
        <w:t>, в следующей редакции:</w:t>
      </w:r>
    </w:p>
    <w:p w:rsidR="00D01FBD" w:rsidRDefault="00D01FBD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C5B" w:rsidRDefault="008A6C5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B8B" w:rsidRDefault="005A4B8B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8A6C5B" w:rsidRPr="00DE5BC4" w:rsidRDefault="00CE158B" w:rsidP="00DF02EA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8A6C5B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8A6C5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A6C5B" w:rsidRDefault="008A6C5B" w:rsidP="00DF02EA">
      <w:pPr>
        <w:tabs>
          <w:tab w:val="left" w:pos="11958"/>
        </w:tabs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C5B" w:rsidRDefault="008A6C5B" w:rsidP="00DF02EA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евского городского округа Ста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ропольского края на период 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2024 года, утвержденному п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становлением администрации 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Ставропольского края от 22 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 2018 г. № 402 (в реда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ции постановления администр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ции Георгиевского городского округа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авропольского края </w:t>
      </w:r>
      <w:proofErr w:type="gramEnd"/>
    </w:p>
    <w:p w:rsidR="008A6C5B" w:rsidRPr="00DE5BC4" w:rsidRDefault="00E527C4" w:rsidP="00DF02EA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1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6551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51B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3670</w:t>
      </w:r>
      <w:r w:rsidR="008A6C5B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A6C5B" w:rsidRDefault="008A6C5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58B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58B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58B" w:rsidRPr="00DE5BC4" w:rsidRDefault="00CE158B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"/>
      <w:bookmarkEnd w:id="4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3"/>
        <w:gridCol w:w="993"/>
        <w:gridCol w:w="1134"/>
        <w:gridCol w:w="992"/>
        <w:gridCol w:w="993"/>
        <w:gridCol w:w="1134"/>
        <w:gridCol w:w="1134"/>
        <w:gridCol w:w="1134"/>
        <w:gridCol w:w="993"/>
      </w:tblGrid>
      <w:tr w:rsidR="00DE5BC4" w:rsidRPr="00DE5BC4" w:rsidTr="00DE5BC4">
        <w:trPr>
          <w:trHeight w:val="87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176"/>
            <w:bookmarkEnd w:id="5"/>
            <w:r w:rsidRPr="00DE5BC4"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646,1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</w:t>
            </w:r>
            <w:r w:rsidR="000C6CA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77,</w:t>
            </w:r>
            <w:r w:rsidR="0020054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34,9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2087,3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2005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530" w:rsidRPr="00ED002F" w:rsidRDefault="00200543" w:rsidP="00A17530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3261</w:t>
            </w:r>
            <w:r w:rsidR="00A17530">
              <w:rPr>
                <w:rFonts w:ascii="Times New Roman" w:eastAsia="Calibri" w:hAnsi="Times New Roman" w:cs="Times New Roman"/>
                <w:lang w:eastAsia="en-US"/>
              </w:rPr>
              <w:t>,5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560,9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-160,3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A17530">
              <w:rPr>
                <w:rFonts w:ascii="Times New Roman" w:eastAsia="Calibri" w:hAnsi="Times New Roman" w:cs="Times New Roman"/>
                <w:lang w:eastAsia="en-US"/>
              </w:rPr>
              <w:t>52</w:t>
            </w:r>
            <w:r w:rsidR="000C6CA5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A17530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8A6C5B" w:rsidRDefault="008A6C5B" w:rsidP="00DA73A8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58"/>
      <w:bookmarkStart w:id="7" w:name="Par364"/>
      <w:bookmarkEnd w:id="6"/>
      <w:bookmarkEnd w:id="7"/>
    </w:p>
    <w:p w:rsidR="00DF02EA" w:rsidRDefault="00DF02EA" w:rsidP="00DA73A8">
      <w:pPr>
        <w:widowControl/>
        <w:autoSpaceDE/>
        <w:autoSpaceDN/>
        <w:adjustRightInd/>
        <w:spacing w:after="240"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C5B" w:rsidRPr="00DE5BC4" w:rsidRDefault="008A6C5B" w:rsidP="00DF02EA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8A6C5B" w:rsidRDefault="008A6C5B" w:rsidP="00DF02EA">
      <w:pPr>
        <w:tabs>
          <w:tab w:val="left" w:pos="11958"/>
        </w:tabs>
        <w:ind w:left="10206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C5B" w:rsidRDefault="008A6C5B" w:rsidP="00DF02EA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евского городского округа Ста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на период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2024 года, утвержденному п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становлением администрации 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 от 22</w:t>
      </w:r>
      <w:r w:rsidR="00DF0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2018 г. № 402 (в реда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ции постановления администр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ции Георгиевского городского округа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авропольского края </w:t>
      </w:r>
      <w:proofErr w:type="gramEnd"/>
    </w:p>
    <w:p w:rsidR="008A6C5B" w:rsidRPr="00DE5BC4" w:rsidRDefault="00E527C4" w:rsidP="00DF02EA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1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6551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51B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3670</w:t>
      </w:r>
      <w:bookmarkStart w:id="8" w:name="_GoBack"/>
      <w:bookmarkEnd w:id="8"/>
      <w:r w:rsidR="008A6C5B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2EA" w:rsidRDefault="00DF02EA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2EA" w:rsidRDefault="00DF02EA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2EA" w:rsidRPr="00DE5BC4" w:rsidRDefault="00DF02EA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F02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ПРЕДЕЛЬНЫЕ ОБЪЕМЫ</w:t>
      </w:r>
    </w:p>
    <w:p w:rsidR="00DE5BC4" w:rsidRPr="00DE5BC4" w:rsidRDefault="00DE5BC4" w:rsidP="00DF02EA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F02EA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Георгиевского городского округа Ставропольского края на реализацию</w:t>
      </w:r>
    </w:p>
    <w:p w:rsidR="00DE5BC4" w:rsidRPr="00DE5BC4" w:rsidRDefault="00DE5BC4" w:rsidP="00DF02EA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 Георгиевского городского округа</w:t>
      </w:r>
      <w:r w:rsidRPr="00DE5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DE5BC4" w:rsidRPr="00DE5BC4" w:rsidRDefault="00DE5BC4" w:rsidP="00DE5BC4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млн.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4"/>
        <w:gridCol w:w="1216"/>
        <w:gridCol w:w="1210"/>
        <w:gridCol w:w="1262"/>
        <w:gridCol w:w="1221"/>
        <w:gridCol w:w="1218"/>
        <w:gridCol w:w="1218"/>
        <w:gridCol w:w="1224"/>
        <w:gridCol w:w="1213"/>
      </w:tblGrid>
      <w:tr w:rsidR="00DE5BC4" w:rsidRPr="00DE5BC4" w:rsidTr="00DE5BC4">
        <w:trPr>
          <w:trHeight w:val="818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бюджета Георгиевского городск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659</w:t>
            </w:r>
            <w:r w:rsidRPr="00ED002F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4558</w:t>
            </w:r>
            <w:r w:rsidR="00DE5BC4" w:rsidRPr="00ED00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4491</w:t>
            </w:r>
            <w:r w:rsidR="00DE5BC4" w:rsidRPr="00ED00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3893,5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914F55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3907,6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2491,2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2811,4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3085,8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3646,3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3623,2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3569,3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2912,7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914F55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14F55">
              <w:rPr>
                <w:rFonts w:ascii="Times New Roman" w:eastAsia="Calibri" w:hAnsi="Times New Roman" w:cs="Times New Roman"/>
                <w:lang w:eastAsia="en-US"/>
              </w:rPr>
              <w:t>291</w:t>
            </w:r>
            <w:r w:rsidR="001D712B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14F5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D712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E5BC4" w:rsidRPr="00DE5BC4" w:rsidTr="00DE5BC4">
        <w:trPr>
          <w:trHeight w:val="277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образования и молодёжной п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литики»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1351,2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1455,7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2139,2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2570,0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1871,8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1880,3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жилищно-коммунального и 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рожного хозяйства, благоустройство Гео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гиевского городского округа Ставропол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258, 7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374,9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411,1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186,3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187,0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85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ED00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ED002F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Георгиевского городского округа Ставропольского края 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«Развитие муниципального образования и повышение открытости администрации Г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оргиевского городского округа Ставр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польского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77,6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263,</w:t>
            </w:r>
            <w:r w:rsidR="008D504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455,1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1D712B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399,9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8D5043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  <w:r w:rsidR="00200543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</w:tr>
      <w:tr w:rsidR="00DE5BC4" w:rsidRPr="00DE5BC4" w:rsidTr="00DE5BC4">
        <w:trPr>
          <w:trHeight w:val="1263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207,2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«Профилактика правонарушений, терр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ризма, обеспечение общественного поря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ка, межнациональные отношения и по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DE5BC4">
              <w:rPr>
                <w:rFonts w:ascii="Times New Roman" w:eastAsia="Calibri" w:hAnsi="Times New Roman" w:cs="Times New Roman"/>
                <w:lang w:eastAsia="en-US"/>
              </w:rPr>
              <w:t>держка казачества»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D002F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ED002F" w:rsidRDefault="00536DEE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28,4</w:t>
            </w:r>
            <w:r w:rsidR="005442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841BD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DE5BC4" w:rsidRPr="00DE5BC4" w:rsidRDefault="00DE5BC4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F02E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50283" w:rsidRPr="00DE5BC4" w:rsidRDefault="00750283" w:rsidP="00DF02EA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BC4"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gramEnd"/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750283" w:rsidRPr="00DE5BC4" w:rsidRDefault="00750283" w:rsidP="00DF02EA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750283" w:rsidRPr="00DE5BC4" w:rsidRDefault="00750283" w:rsidP="00DF02EA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50283" w:rsidRPr="00DE5BC4" w:rsidRDefault="00750283" w:rsidP="00DF02EA">
      <w:pPr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А.Н.Савченко</w:t>
      </w:r>
    </w:p>
    <w:p w:rsidR="00DE5BC4" w:rsidRPr="00DE5BC4" w:rsidRDefault="00DE5BC4" w:rsidP="00DF02EA">
      <w:pPr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DE5BC4" w:rsidRPr="00DE5BC4" w:rsidSect="005A4B8B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AF" w:rsidRDefault="00ED61AF" w:rsidP="00F15042">
      <w:r>
        <w:separator/>
      </w:r>
    </w:p>
  </w:endnote>
  <w:endnote w:type="continuationSeparator" w:id="0">
    <w:p w:rsidR="00ED61AF" w:rsidRDefault="00ED61AF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AF" w:rsidRDefault="00ED61AF" w:rsidP="00F15042">
      <w:r>
        <w:separator/>
      </w:r>
    </w:p>
  </w:footnote>
  <w:footnote w:type="continuationSeparator" w:id="0">
    <w:p w:rsidR="00ED61AF" w:rsidRDefault="00ED61AF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B8C" w:rsidRPr="00E163D3" w:rsidRDefault="001F046B" w:rsidP="00E163D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7C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8C" w:rsidRDefault="00040B8C" w:rsidP="00633C6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86"/>
    <w:rsid w:val="00002E72"/>
    <w:rsid w:val="00017ED3"/>
    <w:rsid w:val="00025BC1"/>
    <w:rsid w:val="00040AAE"/>
    <w:rsid w:val="00040B8C"/>
    <w:rsid w:val="00040E37"/>
    <w:rsid w:val="00061BD7"/>
    <w:rsid w:val="00062DEA"/>
    <w:rsid w:val="000655BB"/>
    <w:rsid w:val="000C1C38"/>
    <w:rsid w:val="000C6CA5"/>
    <w:rsid w:val="000D33A4"/>
    <w:rsid w:val="0011327C"/>
    <w:rsid w:val="001863BC"/>
    <w:rsid w:val="001A165D"/>
    <w:rsid w:val="001B3675"/>
    <w:rsid w:val="001C0D61"/>
    <w:rsid w:val="001C2728"/>
    <w:rsid w:val="001D712B"/>
    <w:rsid w:val="001F046B"/>
    <w:rsid w:val="00200543"/>
    <w:rsid w:val="00222F5C"/>
    <w:rsid w:val="00224795"/>
    <w:rsid w:val="002300D2"/>
    <w:rsid w:val="00250D7C"/>
    <w:rsid w:val="00266BC2"/>
    <w:rsid w:val="00295219"/>
    <w:rsid w:val="002A1017"/>
    <w:rsid w:val="002A1CB8"/>
    <w:rsid w:val="002A5347"/>
    <w:rsid w:val="002B31F1"/>
    <w:rsid w:val="002C2F94"/>
    <w:rsid w:val="002D4DD0"/>
    <w:rsid w:val="00320989"/>
    <w:rsid w:val="00324D62"/>
    <w:rsid w:val="0033010E"/>
    <w:rsid w:val="003443CE"/>
    <w:rsid w:val="00365051"/>
    <w:rsid w:val="00372A1F"/>
    <w:rsid w:val="00383729"/>
    <w:rsid w:val="003932F9"/>
    <w:rsid w:val="00394B0D"/>
    <w:rsid w:val="003B28CA"/>
    <w:rsid w:val="003E6174"/>
    <w:rsid w:val="004068BC"/>
    <w:rsid w:val="00407073"/>
    <w:rsid w:val="00424FA0"/>
    <w:rsid w:val="00441766"/>
    <w:rsid w:val="00446CCB"/>
    <w:rsid w:val="00456943"/>
    <w:rsid w:val="00484632"/>
    <w:rsid w:val="0048794D"/>
    <w:rsid w:val="004A031E"/>
    <w:rsid w:val="004D674F"/>
    <w:rsid w:val="00525A8F"/>
    <w:rsid w:val="00536408"/>
    <w:rsid w:val="00536DEE"/>
    <w:rsid w:val="00541A54"/>
    <w:rsid w:val="005440BC"/>
    <w:rsid w:val="005442F9"/>
    <w:rsid w:val="005735C4"/>
    <w:rsid w:val="005A4B8B"/>
    <w:rsid w:val="005B06C4"/>
    <w:rsid w:val="005C14B9"/>
    <w:rsid w:val="005C1BBF"/>
    <w:rsid w:val="005C5D03"/>
    <w:rsid w:val="005F0E93"/>
    <w:rsid w:val="005F34C6"/>
    <w:rsid w:val="00601550"/>
    <w:rsid w:val="00607C3F"/>
    <w:rsid w:val="00623B7C"/>
    <w:rsid w:val="0062605F"/>
    <w:rsid w:val="00633C69"/>
    <w:rsid w:val="0065432A"/>
    <w:rsid w:val="006551BA"/>
    <w:rsid w:val="006A336D"/>
    <w:rsid w:val="006A6904"/>
    <w:rsid w:val="006F1655"/>
    <w:rsid w:val="006F74F8"/>
    <w:rsid w:val="00750283"/>
    <w:rsid w:val="00771909"/>
    <w:rsid w:val="007A5715"/>
    <w:rsid w:val="007C1DDA"/>
    <w:rsid w:val="007C3CB6"/>
    <w:rsid w:val="007E3750"/>
    <w:rsid w:val="0080042F"/>
    <w:rsid w:val="0080412A"/>
    <w:rsid w:val="0083275A"/>
    <w:rsid w:val="00841BD0"/>
    <w:rsid w:val="008524E8"/>
    <w:rsid w:val="00867764"/>
    <w:rsid w:val="0087745D"/>
    <w:rsid w:val="008A6C5B"/>
    <w:rsid w:val="008D5043"/>
    <w:rsid w:val="008E051B"/>
    <w:rsid w:val="00904DAD"/>
    <w:rsid w:val="00914F55"/>
    <w:rsid w:val="009A4A03"/>
    <w:rsid w:val="009A6E86"/>
    <w:rsid w:val="009C23DF"/>
    <w:rsid w:val="009C7CE1"/>
    <w:rsid w:val="009F6097"/>
    <w:rsid w:val="00A17530"/>
    <w:rsid w:val="00A44A12"/>
    <w:rsid w:val="00A5015E"/>
    <w:rsid w:val="00A655EE"/>
    <w:rsid w:val="00A87A20"/>
    <w:rsid w:val="00AA3912"/>
    <w:rsid w:val="00AB6A06"/>
    <w:rsid w:val="00AC4D89"/>
    <w:rsid w:val="00AE66DD"/>
    <w:rsid w:val="00B13EFA"/>
    <w:rsid w:val="00B36965"/>
    <w:rsid w:val="00B4049A"/>
    <w:rsid w:val="00B50C35"/>
    <w:rsid w:val="00B81730"/>
    <w:rsid w:val="00BA08D1"/>
    <w:rsid w:val="00BA4180"/>
    <w:rsid w:val="00BB59C2"/>
    <w:rsid w:val="00BE2F71"/>
    <w:rsid w:val="00C12AF3"/>
    <w:rsid w:val="00C5050E"/>
    <w:rsid w:val="00C62524"/>
    <w:rsid w:val="00C745D2"/>
    <w:rsid w:val="00C833D2"/>
    <w:rsid w:val="00CD517B"/>
    <w:rsid w:val="00CE158B"/>
    <w:rsid w:val="00CE2EFC"/>
    <w:rsid w:val="00D01FBD"/>
    <w:rsid w:val="00D11F43"/>
    <w:rsid w:val="00D263C4"/>
    <w:rsid w:val="00D26AEB"/>
    <w:rsid w:val="00D31C44"/>
    <w:rsid w:val="00D37E4A"/>
    <w:rsid w:val="00D54CEB"/>
    <w:rsid w:val="00D62C6E"/>
    <w:rsid w:val="00D75F1F"/>
    <w:rsid w:val="00D80D66"/>
    <w:rsid w:val="00D838A0"/>
    <w:rsid w:val="00D87283"/>
    <w:rsid w:val="00D9585F"/>
    <w:rsid w:val="00DA73A8"/>
    <w:rsid w:val="00DB5E65"/>
    <w:rsid w:val="00DE5BC4"/>
    <w:rsid w:val="00DF02EA"/>
    <w:rsid w:val="00DF2EA9"/>
    <w:rsid w:val="00E02254"/>
    <w:rsid w:val="00E037A3"/>
    <w:rsid w:val="00E163D3"/>
    <w:rsid w:val="00E20EE3"/>
    <w:rsid w:val="00E37B94"/>
    <w:rsid w:val="00E4706E"/>
    <w:rsid w:val="00E527C4"/>
    <w:rsid w:val="00E54E72"/>
    <w:rsid w:val="00E713A3"/>
    <w:rsid w:val="00E9039D"/>
    <w:rsid w:val="00EA75D6"/>
    <w:rsid w:val="00ED002F"/>
    <w:rsid w:val="00ED61AF"/>
    <w:rsid w:val="00EF7459"/>
    <w:rsid w:val="00F01FB4"/>
    <w:rsid w:val="00F15042"/>
    <w:rsid w:val="00F4072E"/>
    <w:rsid w:val="00F83F31"/>
    <w:rsid w:val="00FA16CF"/>
    <w:rsid w:val="00FB1A4A"/>
    <w:rsid w:val="00FB4E5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A6E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10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017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A10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01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1017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0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1017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10CB-C0C8-4A6B-B035-EE680EF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115</cp:revision>
  <cp:lastPrinted>2019-11-14T12:38:00Z</cp:lastPrinted>
  <dcterms:created xsi:type="dcterms:W3CDTF">2017-10-23T10:18:00Z</dcterms:created>
  <dcterms:modified xsi:type="dcterms:W3CDTF">2019-11-14T13:13:00Z</dcterms:modified>
</cp:coreProperties>
</file>