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F5" w:rsidRPr="00EB6E84" w:rsidRDefault="00FA40F8" w:rsidP="00EB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</w:t>
      </w:r>
      <w:r w:rsidR="00E855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F807F5" w:rsidRPr="00EB6E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DD7F2D" w:rsidRDefault="00F807F5" w:rsidP="00EB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ГЕОРГИЕВСКОГО</w:t>
      </w:r>
      <w:r w:rsidR="00A5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07F5" w:rsidRPr="00F807F5" w:rsidRDefault="00867B62" w:rsidP="00EB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A5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ОКРУГА</w:t>
      </w:r>
    </w:p>
    <w:p w:rsidR="00F807F5" w:rsidRPr="00F807F5" w:rsidRDefault="00F807F5" w:rsidP="00EB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F807F5" w:rsidRDefault="00F807F5" w:rsidP="00EB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3A0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807F5" w:rsidRPr="0028146B" w:rsidRDefault="007B7758" w:rsidP="003A01CA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 сентября</w:t>
      </w:r>
      <w:r w:rsidR="002F4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807F5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</w:t>
      </w:r>
      <w:r w:rsidR="00867B62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A55D94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</w:t>
      </w:r>
      <w:r w:rsidR="00F807F5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 Георгиевск</w:t>
      </w:r>
      <w:r w:rsidR="00F807F5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</w:t>
      </w:r>
      <w:r w:rsidR="00F71AEE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F807F5"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</w:t>
      </w:r>
      <w:r w:rsidR="00F807F5" w:rsidRPr="0028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1560</w:t>
      </w:r>
      <w:r w:rsidR="00F807F5" w:rsidRPr="0028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25579" w:rsidRDefault="00925579" w:rsidP="003A01C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77BA" w:rsidRDefault="00E977BA" w:rsidP="003A01C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77BA" w:rsidRPr="0028146B" w:rsidRDefault="00E977BA" w:rsidP="003A01C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B62" w:rsidRPr="0028146B" w:rsidRDefault="006470B7" w:rsidP="00281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О реестре источников доходов и осуществлени</w:t>
      </w:r>
      <w:r w:rsidR="00E977B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полномочий главных администраторов доходов бюджета Георгиевского городского округа Ставропольского края </w:t>
      </w:r>
    </w:p>
    <w:p w:rsidR="00867B62" w:rsidRDefault="00867B62" w:rsidP="00867B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77BA" w:rsidRDefault="00E977BA" w:rsidP="00867B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77BA" w:rsidRPr="0028146B" w:rsidRDefault="00E977BA" w:rsidP="00867B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6AF4" w:rsidRPr="00ED6AF4" w:rsidRDefault="00ED6AF4" w:rsidP="00ED6AF4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D7F2D" w:rsidRPr="00ED6AF4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6470B7" w:rsidRPr="00ED6AF4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E977BA" w:rsidRPr="00ED6AF4">
        <w:rPr>
          <w:rFonts w:ascii="Times New Roman" w:hAnsi="Times New Roman" w:cs="Times New Roman"/>
          <w:b w:val="0"/>
          <w:sz w:val="28"/>
          <w:szCs w:val="28"/>
        </w:rPr>
        <w:t>пунктом 7 статьи 47</w:t>
      </w:r>
      <w:r w:rsidR="00E977BA" w:rsidRPr="00ED6AF4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="00E977BA" w:rsidRPr="00ED6AF4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Федерации,</w:t>
      </w:r>
      <w:r w:rsidR="00E97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0B7" w:rsidRPr="00ED6A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31 августа 2016 г. № 868 «О порядке ведения реестра источников доходов Российской Федерации», </w:t>
      </w:r>
      <w:r w:rsidRPr="00ED6AF4">
        <w:rPr>
          <w:rFonts w:ascii="Times New Roman" w:hAnsi="Times New Roman" w:cs="Times New Roman"/>
          <w:b w:val="0"/>
          <w:sz w:val="28"/>
          <w:szCs w:val="28"/>
        </w:rPr>
        <w:t>пунктом 37 Положения о бюджетном процессе в Георгиевском городском округе Ставропольского края</w:t>
      </w:r>
      <w:r w:rsidR="00E977BA">
        <w:rPr>
          <w:rFonts w:ascii="Times New Roman" w:hAnsi="Times New Roman" w:cs="Times New Roman"/>
          <w:b w:val="0"/>
          <w:sz w:val="28"/>
          <w:szCs w:val="28"/>
        </w:rPr>
        <w:t>, утвержденным решением Думы города Георгиевска от 22 мая 2017 г. № 917-45, администрация Георгиевского городского округа Ставропольского края</w:t>
      </w:r>
    </w:p>
    <w:p w:rsidR="006470B7" w:rsidRDefault="006470B7" w:rsidP="00DD7F2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0B7" w:rsidRDefault="006470B7" w:rsidP="00DD7F2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F5" w:rsidRPr="0028146B" w:rsidRDefault="00EB6E84" w:rsidP="00A90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7F5" w:rsidRPr="002814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7F3C" w:rsidRPr="0028146B" w:rsidRDefault="00A57F3C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579" w:rsidRDefault="00925579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 xml:space="preserve">1. </w:t>
      </w:r>
      <w:r w:rsidR="004625A2" w:rsidRPr="0028146B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и ведения реестра источников доходов бюджета Георгиевского городского округа Ставрополь</w:t>
      </w:r>
      <w:r w:rsidR="00254B8C">
        <w:rPr>
          <w:rFonts w:ascii="Times New Roman" w:hAnsi="Times New Roman" w:cs="Times New Roman"/>
          <w:sz w:val="28"/>
          <w:szCs w:val="28"/>
        </w:rPr>
        <w:t>ского края</w:t>
      </w:r>
      <w:r w:rsidR="004625A2" w:rsidRPr="0028146B">
        <w:rPr>
          <w:rFonts w:ascii="Times New Roman" w:hAnsi="Times New Roman" w:cs="Times New Roman"/>
          <w:sz w:val="28"/>
          <w:szCs w:val="28"/>
        </w:rPr>
        <w:t>.</w:t>
      </w:r>
    </w:p>
    <w:p w:rsidR="00254B8C" w:rsidRDefault="00254B8C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A2" w:rsidRPr="0028146B" w:rsidRDefault="004625A2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</w:t>
      </w:r>
      <w:r w:rsidR="00254B8C" w:rsidRPr="0028146B"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r w:rsidR="00254B8C" w:rsidRPr="0028146B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="00254B8C" w:rsidRPr="0028146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54B8C">
        <w:rPr>
          <w:rFonts w:ascii="Times New Roman" w:hAnsi="Times New Roman" w:cs="Times New Roman"/>
          <w:sz w:val="28"/>
          <w:szCs w:val="28"/>
        </w:rPr>
        <w:t>, являющимися органами местного самоуправления, и находящимися в их ведении казенными учреждениями.</w:t>
      </w:r>
    </w:p>
    <w:p w:rsidR="00254B8C" w:rsidRDefault="004625A2" w:rsidP="00254B8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bCs/>
          <w:kern w:val="32"/>
          <w:sz w:val="28"/>
          <w:szCs w:val="28"/>
        </w:rPr>
      </w:pPr>
      <w:r w:rsidRPr="0028146B">
        <w:rPr>
          <w:bCs/>
          <w:kern w:val="32"/>
          <w:sz w:val="28"/>
          <w:szCs w:val="28"/>
        </w:rPr>
        <w:tab/>
      </w:r>
    </w:p>
    <w:p w:rsidR="00E11689" w:rsidRPr="0028146B" w:rsidRDefault="00E11689" w:rsidP="00254B8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rStyle w:val="1"/>
          <w:color w:val="000000"/>
          <w:sz w:val="28"/>
          <w:szCs w:val="28"/>
        </w:rPr>
      </w:pPr>
      <w:r w:rsidRPr="0028146B">
        <w:rPr>
          <w:rStyle w:val="1"/>
          <w:color w:val="000000"/>
          <w:sz w:val="28"/>
          <w:szCs w:val="28"/>
        </w:rPr>
        <w:tab/>
      </w:r>
      <w:r w:rsidR="00254B8C">
        <w:rPr>
          <w:rStyle w:val="1"/>
          <w:color w:val="000000"/>
          <w:sz w:val="28"/>
          <w:szCs w:val="28"/>
        </w:rPr>
        <w:t>3</w:t>
      </w:r>
      <w:r w:rsidRPr="0028146B">
        <w:rPr>
          <w:rStyle w:val="1"/>
          <w:color w:val="000000"/>
          <w:sz w:val="28"/>
          <w:szCs w:val="28"/>
        </w:rPr>
        <w:t xml:space="preserve">. Признать утратившим силу </w:t>
      </w:r>
      <w:r w:rsidR="00E977BA">
        <w:rPr>
          <w:rStyle w:val="1"/>
          <w:color w:val="000000"/>
          <w:sz w:val="28"/>
          <w:szCs w:val="28"/>
        </w:rPr>
        <w:t xml:space="preserve">постановление </w:t>
      </w:r>
      <w:r w:rsidRPr="0028146B">
        <w:rPr>
          <w:rStyle w:val="1"/>
          <w:color w:val="000000"/>
          <w:sz w:val="28"/>
          <w:szCs w:val="28"/>
        </w:rPr>
        <w:t>администрации Георгиевского муниципального района Ставропольского края от 21 марта 2016 г. № 254-р «Об утверждении Порядка осуществления бюджетных полномочий главными администраторами доходов бюджета Георгиевского муниципального района Ставропольского края, являющихся органами местного самоуправления, и находящимися в их ведении казенными учреждениями».</w:t>
      </w:r>
    </w:p>
    <w:p w:rsidR="00E11689" w:rsidRPr="0028146B" w:rsidRDefault="00E11689" w:rsidP="00E11689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rStyle w:val="1"/>
          <w:color w:val="000000"/>
          <w:sz w:val="28"/>
          <w:szCs w:val="28"/>
        </w:rPr>
      </w:pPr>
    </w:p>
    <w:p w:rsidR="00925579" w:rsidRDefault="00254B8C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579" w:rsidRPr="002814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F71AEE" w:rsidRPr="0028146B">
        <w:rPr>
          <w:rFonts w:ascii="Times New Roman" w:hAnsi="Times New Roman" w:cs="Times New Roman"/>
          <w:sz w:val="28"/>
          <w:szCs w:val="28"/>
        </w:rPr>
        <w:t>постановле</w:t>
      </w:r>
      <w:r w:rsidR="00925579" w:rsidRPr="0028146B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4625A2" w:rsidRPr="0028146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806B6" w:rsidRPr="0028146B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 w:rsidR="004625A2" w:rsidRPr="0028146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6806B6" w:rsidRPr="0028146B">
        <w:rPr>
          <w:rFonts w:ascii="Times New Roman" w:hAnsi="Times New Roman" w:cs="Times New Roman"/>
          <w:sz w:val="28"/>
          <w:szCs w:val="28"/>
        </w:rPr>
        <w:t xml:space="preserve"> Дубовикову И.И.</w:t>
      </w:r>
    </w:p>
    <w:p w:rsidR="00254B8C" w:rsidRPr="0028146B" w:rsidRDefault="00254B8C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579" w:rsidRPr="0028146B" w:rsidRDefault="00254B8C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5579" w:rsidRPr="0028146B">
        <w:rPr>
          <w:rFonts w:ascii="Times New Roman" w:hAnsi="Times New Roman" w:cs="Times New Roman"/>
          <w:sz w:val="28"/>
          <w:szCs w:val="28"/>
        </w:rPr>
        <w:t xml:space="preserve">. </w:t>
      </w:r>
      <w:r w:rsidR="00E11689" w:rsidRPr="002814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принятия, за исключением пункта 9 Порядка </w:t>
      </w:r>
      <w:r w:rsidR="002F4858">
        <w:rPr>
          <w:rFonts w:ascii="Times New Roman" w:hAnsi="Times New Roman" w:cs="Times New Roman"/>
          <w:sz w:val="28"/>
          <w:szCs w:val="28"/>
        </w:rPr>
        <w:t>«</w:t>
      </w:r>
      <w:r w:rsidR="00E977BA">
        <w:rPr>
          <w:rFonts w:ascii="Times New Roman" w:hAnsi="Times New Roman" w:cs="Times New Roman"/>
          <w:sz w:val="28"/>
          <w:szCs w:val="28"/>
        </w:rPr>
        <w:t>Ф</w:t>
      </w:r>
      <w:r w:rsidR="002F4858" w:rsidRPr="0028146B">
        <w:rPr>
          <w:rFonts w:ascii="Times New Roman" w:hAnsi="Times New Roman" w:cs="Times New Roman"/>
          <w:bCs/>
          <w:sz w:val="28"/>
          <w:szCs w:val="28"/>
        </w:rPr>
        <w:t>ормировани</w:t>
      </w:r>
      <w:r w:rsidR="00E977BA">
        <w:rPr>
          <w:rFonts w:ascii="Times New Roman" w:hAnsi="Times New Roman" w:cs="Times New Roman"/>
          <w:bCs/>
          <w:sz w:val="28"/>
          <w:szCs w:val="28"/>
        </w:rPr>
        <w:t>я</w:t>
      </w:r>
      <w:r w:rsidR="002F4858" w:rsidRPr="0028146B">
        <w:rPr>
          <w:rFonts w:ascii="Times New Roman" w:hAnsi="Times New Roman" w:cs="Times New Roman"/>
          <w:bCs/>
          <w:sz w:val="28"/>
          <w:szCs w:val="28"/>
        </w:rPr>
        <w:t xml:space="preserve"> и ведени</w:t>
      </w:r>
      <w:r w:rsidR="00E977BA">
        <w:rPr>
          <w:rFonts w:ascii="Times New Roman" w:hAnsi="Times New Roman" w:cs="Times New Roman"/>
          <w:bCs/>
          <w:sz w:val="28"/>
          <w:szCs w:val="28"/>
        </w:rPr>
        <w:t>я</w:t>
      </w:r>
      <w:r w:rsidR="002F4858" w:rsidRPr="0028146B">
        <w:rPr>
          <w:rFonts w:ascii="Times New Roman" w:hAnsi="Times New Roman" w:cs="Times New Roman"/>
          <w:bCs/>
          <w:sz w:val="28"/>
          <w:szCs w:val="28"/>
        </w:rPr>
        <w:t xml:space="preserve"> реестра источников доходов бюджета Георгиевского городского округа Ставропольского края</w:t>
      </w:r>
      <w:r w:rsidR="002F4858">
        <w:rPr>
          <w:rFonts w:ascii="Times New Roman" w:hAnsi="Times New Roman" w:cs="Times New Roman"/>
          <w:bCs/>
          <w:sz w:val="28"/>
          <w:szCs w:val="28"/>
        </w:rPr>
        <w:t>»</w:t>
      </w:r>
      <w:r w:rsidR="00E11689" w:rsidRPr="0028146B">
        <w:rPr>
          <w:rFonts w:ascii="Times New Roman" w:hAnsi="Times New Roman" w:cs="Times New Roman"/>
          <w:sz w:val="28"/>
          <w:szCs w:val="28"/>
        </w:rPr>
        <w:t>, который вступает в силу с 01 января 2019 года</w:t>
      </w:r>
      <w:r w:rsidR="00925579" w:rsidRPr="0028146B">
        <w:rPr>
          <w:rFonts w:ascii="Times New Roman" w:hAnsi="Times New Roman" w:cs="Times New Roman"/>
          <w:sz w:val="28"/>
          <w:szCs w:val="28"/>
        </w:rPr>
        <w:t>.</w:t>
      </w:r>
    </w:p>
    <w:p w:rsidR="00925579" w:rsidRDefault="00925579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46B" w:rsidRPr="0028146B" w:rsidRDefault="0028146B" w:rsidP="0017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84" w:rsidRPr="0028146B" w:rsidRDefault="00EB6E84" w:rsidP="00F71AE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46B" w:rsidRPr="002C02C9" w:rsidRDefault="0028146B" w:rsidP="002814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</w:p>
    <w:p w:rsidR="0028146B" w:rsidRPr="002C02C9" w:rsidRDefault="0028146B" w:rsidP="002814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8146B" w:rsidRPr="002C02C9" w:rsidRDefault="0028146B" w:rsidP="002814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Ставропольского края – первый </w:t>
      </w:r>
    </w:p>
    <w:p w:rsidR="0028146B" w:rsidRPr="002C02C9" w:rsidRDefault="0028146B" w:rsidP="002814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8146B" w:rsidRPr="002C02C9" w:rsidRDefault="0028146B" w:rsidP="002814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8146B" w:rsidRPr="002C02C9" w:rsidRDefault="0028146B" w:rsidP="0028146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А.П.</w:t>
      </w:r>
      <w:r w:rsidRPr="002C02C9">
        <w:rPr>
          <w:rFonts w:ascii="Times New Roman" w:hAnsi="Times New Roman"/>
          <w:sz w:val="28"/>
          <w:szCs w:val="28"/>
        </w:rPr>
        <w:t>Клименченко</w:t>
      </w:r>
    </w:p>
    <w:p w:rsidR="00B363F1" w:rsidRDefault="00B363F1" w:rsidP="00F71AE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7BA" w:rsidRDefault="00E977BA" w:rsidP="00F71AE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7BA" w:rsidRPr="0028146B" w:rsidRDefault="00E977BA" w:rsidP="00F71AE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EE" w:rsidRPr="0028146B" w:rsidRDefault="00F71AEE" w:rsidP="00F71AE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7B7758">
      <w:pPr>
        <w:pStyle w:val="aa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B7758" w:rsidRPr="004E2138" w:rsidRDefault="007B7758" w:rsidP="007B7758">
      <w:pPr>
        <w:pStyle w:val="aa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7758" w:rsidRPr="004E2138" w:rsidRDefault="007B7758" w:rsidP="007B7758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B7758" w:rsidRPr="004E2138" w:rsidRDefault="007B7758" w:rsidP="007B7758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7B7758" w:rsidRPr="004E2138" w:rsidRDefault="007B7758" w:rsidP="007B7758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4E21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7B7758" w:rsidRPr="004E2138" w:rsidRDefault="007B7758" w:rsidP="007B7758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4E21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213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1560</w:t>
      </w:r>
      <w:r w:rsidRPr="004E213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E213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            </w:t>
      </w:r>
      <w:r w:rsidRPr="004E21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7758" w:rsidRDefault="007B7758" w:rsidP="007B7758">
      <w:pPr>
        <w:pStyle w:val="aa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7B7758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7B7758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7B7758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7B775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B775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B775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доходов бюджета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FB5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A8">
        <w:rPr>
          <w:rFonts w:ascii="Times New Roman" w:hAnsi="Times New Roman" w:cs="Times New Roman"/>
          <w:sz w:val="28"/>
          <w:szCs w:val="28"/>
        </w:rPr>
        <w:t>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>ся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и находящимися</w:t>
      </w:r>
    </w:p>
    <w:p w:rsidR="007B775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B54A8">
        <w:rPr>
          <w:rFonts w:ascii="Times New Roman" w:hAnsi="Times New Roman" w:cs="Times New Roman"/>
          <w:sz w:val="28"/>
          <w:szCs w:val="28"/>
        </w:rPr>
        <w:t xml:space="preserve"> ведении казёнными учреждениями</w:t>
      </w:r>
    </w:p>
    <w:p w:rsidR="007B775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7758" w:rsidRPr="00FB54A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7B7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осуществления главными администраторами </w:t>
      </w:r>
    </w:p>
    <w:p w:rsidR="007B7758" w:rsidRDefault="007B7758" w:rsidP="007B7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бюджетных полномочий главного администратора доходов бюджета</w:t>
      </w:r>
    </w:p>
    <w:p w:rsidR="007B7758" w:rsidRDefault="007B7758" w:rsidP="007B7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B54A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 находящиеся в его ведении казённые учреждения в качестве главных администраторов доходов бюджета (далее - главные администраторы) формируют и представляют в финансовое управление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FB54A8">
        <w:rPr>
          <w:rFonts w:ascii="Times New Roman" w:hAnsi="Times New Roman" w:cs="Times New Roman"/>
          <w:sz w:val="28"/>
          <w:szCs w:val="28"/>
        </w:rPr>
        <w:t>: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местного бюджета в сроки и по форме, установленные органом, организующим исполнение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B54A8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сведения, необходимые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и (или) </w:t>
      </w:r>
      <w:r w:rsidRPr="00FB54A8">
        <w:rPr>
          <w:rFonts w:ascii="Times New Roman" w:hAnsi="Times New Roman" w:cs="Times New Roman"/>
          <w:sz w:val="28"/>
          <w:szCs w:val="28"/>
        </w:rPr>
        <w:t xml:space="preserve"> проекта местного бюджета на соответствующий период в сроки, установленные органом, организующим исполнение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B54A8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и ведения кассового плана, в сроки, установленные органом, организующим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B54A8">
        <w:rPr>
          <w:rFonts w:ascii="Times New Roman" w:hAnsi="Times New Roman" w:cs="Times New Roman"/>
          <w:sz w:val="28"/>
          <w:szCs w:val="28"/>
        </w:rPr>
        <w:t>бюджета;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информацию об изменении состава и (или) функций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доходов.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B54A8">
        <w:rPr>
          <w:rFonts w:ascii="Times New Roman" w:hAnsi="Times New Roman" w:cs="Times New Roman"/>
          <w:sz w:val="28"/>
          <w:szCs w:val="28"/>
        </w:rPr>
        <w:t xml:space="preserve"> Главные администраторы принимают правовые акты о наделении полномочиями администраторов и доводят их до соответствующих администраторов 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B54A8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B54A8">
        <w:rPr>
          <w:rFonts w:ascii="Times New Roman" w:hAnsi="Times New Roman" w:cs="Times New Roman"/>
          <w:sz w:val="28"/>
          <w:szCs w:val="28"/>
        </w:rPr>
        <w:t xml:space="preserve">бюджета, не позднее 3 рабочих дней со дня их принятия. 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54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Главные администраторы в случае необходимости и</w:t>
      </w:r>
      <w:r w:rsidRPr="00FB54A8">
        <w:rPr>
          <w:rFonts w:ascii="Times New Roman" w:hAnsi="Times New Roman" w:cs="Times New Roman"/>
          <w:sz w:val="28"/>
          <w:szCs w:val="28"/>
        </w:rPr>
        <w:t>сполняют полномочия администратора в соответствии с принятым правовым актом об осуществлении полномочий администратора.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B54A8">
        <w:rPr>
          <w:rFonts w:ascii="Times New Roman" w:hAnsi="Times New Roman" w:cs="Times New Roman"/>
          <w:sz w:val="28"/>
          <w:szCs w:val="28"/>
        </w:rPr>
        <w:t xml:space="preserve">4. Правовые акты,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4A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FB54A8">
        <w:rPr>
          <w:rFonts w:ascii="Times New Roman" w:hAnsi="Times New Roman" w:cs="Times New Roman"/>
          <w:sz w:val="28"/>
          <w:szCs w:val="28"/>
        </w:rPr>
        <w:t xml:space="preserve">.3 настоящего Порядка, принимаются в форме внутренних нормативных актов, и должны содержать: 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4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54A8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администраторов;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B54A8">
        <w:rPr>
          <w:rFonts w:ascii="Times New Roman" w:hAnsi="Times New Roman" w:cs="Times New Roman"/>
          <w:sz w:val="28"/>
          <w:szCs w:val="28"/>
        </w:rPr>
        <w:t>закреплен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FB54A8">
        <w:rPr>
          <w:rFonts w:ascii="Times New Roman" w:hAnsi="Times New Roman" w:cs="Times New Roman"/>
          <w:sz w:val="28"/>
          <w:szCs w:val="28"/>
        </w:rPr>
        <w:t xml:space="preserve"> за администраторами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, полномочия по администрированию которых они осуществляют, с указанием нормативных правовых актов Российской Федерации,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4A8">
        <w:rPr>
          <w:rFonts w:ascii="Times New Roman" w:hAnsi="Times New Roman" w:cs="Times New Roman"/>
          <w:sz w:val="28"/>
          <w:szCs w:val="28"/>
        </w:rPr>
        <w:t xml:space="preserve">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в соответствии с законодательством Российской Федерации;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FB54A8">
        <w:rPr>
          <w:rFonts w:ascii="Times New Roman" w:hAnsi="Times New Roman" w:cs="Times New Roman"/>
          <w:sz w:val="28"/>
          <w:szCs w:val="28"/>
        </w:rPr>
        <w:t>наделени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администраторов в отношении закреплённых за ними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 xml:space="preserve"> бюджетными полномочиями</w:t>
      </w:r>
      <w:r>
        <w:rPr>
          <w:rFonts w:ascii="Times New Roman" w:hAnsi="Times New Roman" w:cs="Times New Roman"/>
          <w:sz w:val="28"/>
          <w:szCs w:val="28"/>
        </w:rPr>
        <w:t>, установленными действующим бюджетным законодательством.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Главные администраторы ведут реестр источников доходов в порядке, установленном администрацией Георгиевского городского округа Ставропольского края.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Главные администраторы утверждают методику прогнозирования поступлений доходов в бюджет, в соответствии с общими требованиями к такой методике, утвержденными Правительством Российской Федерации.</w:t>
      </w:r>
    </w:p>
    <w:p w:rsidR="007B7758" w:rsidRDefault="007B7758" w:rsidP="007B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54A8">
        <w:rPr>
          <w:rFonts w:ascii="Times New Roman" w:hAnsi="Times New Roman" w:cs="Times New Roman"/>
          <w:sz w:val="28"/>
          <w:szCs w:val="28"/>
        </w:rPr>
        <w:t>. Порядок осу</w:t>
      </w:r>
      <w:r>
        <w:rPr>
          <w:rFonts w:ascii="Times New Roman" w:hAnsi="Times New Roman" w:cs="Times New Roman"/>
          <w:sz w:val="28"/>
          <w:szCs w:val="28"/>
        </w:rPr>
        <w:t>ществления бюджетных полномочий</w:t>
      </w:r>
    </w:p>
    <w:p w:rsidR="007B7758" w:rsidRDefault="007B7758" w:rsidP="007B77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</w:p>
    <w:p w:rsidR="007B7758" w:rsidRPr="00FB54A8" w:rsidRDefault="007B7758" w:rsidP="007B7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758" w:rsidRPr="00ED3C11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Главные администраторы доходов при осуществлении бюджетных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бюджета, администраторы доходов бюджета: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осуществляют начисление, учёт и контроль за правильностью исчисления, полнотой и своевременностью осуществления платежей в бюджет</w:t>
      </w:r>
      <w:r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взыскание задолженности по платежам в бюджет, пеней и штрафов;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принимают решение о возврате излишне уплаченных (взысканных) платежей в бюджет, пеней и штрафов</w:t>
      </w:r>
      <w:r>
        <w:rPr>
          <w:rFonts w:ascii="Times New Roman" w:hAnsi="Times New Roman" w:cs="Times New Roman"/>
          <w:sz w:val="28"/>
          <w:szCs w:val="28"/>
        </w:rPr>
        <w:t>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</w:t>
      </w:r>
      <w:r w:rsidRPr="00FB54A8">
        <w:rPr>
          <w:rFonts w:ascii="Times New Roman" w:hAnsi="Times New Roman" w:cs="Times New Roman"/>
          <w:sz w:val="28"/>
          <w:szCs w:val="28"/>
        </w:rPr>
        <w:t>;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решение о зачете (уточнении) платежей в бюджеты бюджетной системы Российской Федерации и представляют уведомление в орган Федерального казначейства;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информацию, необходимую для уплаты денежных средств физическими и юридическими лицами за государственные и муни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7B775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решение о признании безнадежной к взысканию задолженности по платежам в бюджет;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Pr="00FB54A8">
        <w:rPr>
          <w:rFonts w:ascii="Times New Roman" w:hAnsi="Times New Roman" w:cs="Times New Roman"/>
          <w:sz w:val="28"/>
          <w:szCs w:val="28"/>
        </w:rPr>
        <w:t>.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Возврат (возмещение) излишне уплаченных (взысканных) сумм доходов из местного бюджета производится администраторами в порядке, установленном действующим законодательством.</w:t>
      </w:r>
    </w:p>
    <w:p w:rsidR="007B7758" w:rsidRPr="00FB54A8" w:rsidRDefault="007B7758" w:rsidP="007B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B54A8">
        <w:rPr>
          <w:rFonts w:ascii="Times New Roman" w:hAnsi="Times New Roman" w:cs="Times New Roman"/>
          <w:sz w:val="28"/>
          <w:szCs w:val="28"/>
        </w:rPr>
        <w:t>администратор доходов вправе самостоятельно, без заявления плательщика осуществлять уточнение платежа на соответствующий код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При невозможности отнести платеж к определенному виду доходов и отсутствии задолженности по администрируемым платежам главный администратор доходов осуществляет возврат средств плательщику</w:t>
      </w:r>
      <w:r w:rsidRPr="00FB54A8">
        <w:rPr>
          <w:rFonts w:ascii="Times New Roman" w:hAnsi="Times New Roman" w:cs="Times New Roman"/>
          <w:sz w:val="28"/>
          <w:szCs w:val="28"/>
        </w:rPr>
        <w:t>.</w:t>
      </w:r>
    </w:p>
    <w:p w:rsidR="007B7758" w:rsidRDefault="007B7758" w:rsidP="007B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58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  <w:r w:rsidRPr="00CE0FD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B7758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B7758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  <w:r w:rsidRPr="00CE0FD7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B7758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</w:t>
      </w:r>
    </w:p>
    <w:p w:rsidR="007B7758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B7758" w:rsidRPr="00B70E9B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 сентября </w:t>
      </w:r>
      <w:r>
        <w:rPr>
          <w:rFonts w:ascii="Times New Roman" w:hAnsi="Times New Roman"/>
          <w:sz w:val="28"/>
          <w:szCs w:val="28"/>
        </w:rPr>
        <w:t>2017 г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 №</w:t>
      </w:r>
      <w:r w:rsidRPr="00574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1560</w:t>
      </w:r>
    </w:p>
    <w:p w:rsidR="007B7758" w:rsidRPr="00CE0FD7" w:rsidRDefault="007B7758" w:rsidP="007B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758" w:rsidRPr="00CE0FD7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7758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7758" w:rsidRPr="00CE0FD7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7758" w:rsidRPr="00CE0FD7" w:rsidRDefault="007B7758" w:rsidP="007B7758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27"/>
      <w:bookmarkStart w:id="3" w:name="Par34"/>
      <w:bookmarkEnd w:id="2"/>
      <w:bookmarkEnd w:id="3"/>
    </w:p>
    <w:p w:rsidR="007B7758" w:rsidRPr="007B7758" w:rsidRDefault="007B7758" w:rsidP="007B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32"/>
      <w:bookmarkEnd w:id="4"/>
      <w:r w:rsidRPr="007B775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B7758" w:rsidRPr="007B7758" w:rsidRDefault="007B7758" w:rsidP="007B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58" w:rsidRPr="007B7758" w:rsidRDefault="007B7758" w:rsidP="007B7758">
      <w:pPr>
        <w:pStyle w:val="40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7B775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формирования и ведения реестра источников доходов бюджета Георгиевского городского округа Ставропольского края </w:t>
      </w: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7758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 w:rsidRPr="0076401E">
        <w:rPr>
          <w:sz w:val="28"/>
          <w:szCs w:val="28"/>
        </w:rPr>
        <w:t>Настоящий Порядок формирования и ведения реестра источников доходов бюджета Георгиевского городского округа Ставропольского края (далее - Порядок) определяет</w:t>
      </w:r>
      <w:r>
        <w:rPr>
          <w:sz w:val="28"/>
          <w:szCs w:val="28"/>
        </w:rPr>
        <w:t xml:space="preserve"> состав информации,</w:t>
      </w:r>
      <w:r w:rsidRPr="0076401E">
        <w:rPr>
          <w:sz w:val="28"/>
          <w:szCs w:val="28"/>
        </w:rPr>
        <w:t xml:space="preserve"> правила формирования и ведения реестра источников доходов бюджета 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76401E">
        <w:rPr>
          <w:sz w:val="28"/>
          <w:szCs w:val="28"/>
        </w:rPr>
        <w:t xml:space="preserve"> (далее - реестр источников доходов бюджета</w:t>
      </w:r>
      <w:r>
        <w:rPr>
          <w:sz w:val="28"/>
          <w:szCs w:val="28"/>
        </w:rPr>
        <w:t>, источник доходов бюджета</w:t>
      </w:r>
      <w:r w:rsidRPr="0076401E">
        <w:rPr>
          <w:sz w:val="28"/>
          <w:szCs w:val="28"/>
        </w:rPr>
        <w:t>).</w:t>
      </w:r>
    </w:p>
    <w:p w:rsidR="007B7758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sz w:val="28"/>
          <w:szCs w:val="28"/>
        </w:rPr>
      </w:pPr>
    </w:p>
    <w:p w:rsidR="007B7758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 w:rsidRPr="0076401E">
        <w:rPr>
          <w:sz w:val="28"/>
          <w:szCs w:val="28"/>
        </w:rPr>
        <w:t>Реестр источников доходов бюджета - свод информации о доходах бюджета Георгиевского городского округа Ставропольского края</w:t>
      </w:r>
      <w:r>
        <w:rPr>
          <w:sz w:val="28"/>
          <w:szCs w:val="28"/>
        </w:rPr>
        <w:t xml:space="preserve"> (далее – бюджет округа)</w:t>
      </w:r>
      <w:r w:rsidRPr="0076401E">
        <w:rPr>
          <w:sz w:val="28"/>
          <w:szCs w:val="28"/>
        </w:rPr>
        <w:t>, формируемой в процессе составления, утверждения и исполнения бюджета округа на основании перечня источников доходов Российской Федерации (далее - перечень источников доходов).</w:t>
      </w:r>
    </w:p>
    <w:p w:rsidR="007B7758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сведений, необходимых для ведения реестра источников доходов бюджетов, осуществляется главными администраторами доходов бюджета округа по закрепленным доходам, включенным в перечень источников доходов, в соответствии с Порядком.</w:t>
      </w:r>
    </w:p>
    <w:p w:rsidR="007B7758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</w:p>
    <w:p w:rsidR="007B7758" w:rsidRPr="00EF2E3C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76401E">
        <w:rPr>
          <w:rStyle w:val="1"/>
          <w:color w:val="000000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76401E">
        <w:rPr>
          <w:rStyle w:val="1"/>
          <w:color w:val="000000"/>
          <w:sz w:val="28"/>
          <w:szCs w:val="28"/>
        </w:rPr>
        <w:t xml:space="preserve">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7B7758" w:rsidRPr="0076401E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7B7758" w:rsidRPr="00EF2E3C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76401E">
        <w:rPr>
          <w:rStyle w:val="1"/>
          <w:color w:val="000000"/>
          <w:sz w:val="28"/>
          <w:szCs w:val="28"/>
        </w:rPr>
        <w:t>Реестр источников доходов</w:t>
      </w:r>
      <w:r>
        <w:rPr>
          <w:rStyle w:val="1"/>
          <w:color w:val="000000"/>
          <w:sz w:val="28"/>
          <w:szCs w:val="28"/>
        </w:rPr>
        <w:t xml:space="preserve"> бюджета</w:t>
      </w:r>
      <w:r w:rsidRPr="0076401E">
        <w:rPr>
          <w:rStyle w:val="1"/>
          <w:color w:val="000000"/>
          <w:sz w:val="28"/>
          <w:szCs w:val="28"/>
        </w:rPr>
        <w:t xml:space="preserve"> формируется и ведется в электронной форме в </w:t>
      </w:r>
      <w:r>
        <w:rPr>
          <w:rStyle w:val="1"/>
          <w:color w:val="000000"/>
          <w:sz w:val="28"/>
          <w:szCs w:val="28"/>
        </w:rPr>
        <w:t>автоматизированной системе «Бюджет», используемой в процессах планирования, исполнения бюджета Ставропольского края, доступ к которой обеспечивается Министерством финансов Ставропольского края</w:t>
      </w:r>
      <w:r w:rsidRPr="0076401E">
        <w:rPr>
          <w:rStyle w:val="1"/>
          <w:color w:val="000000"/>
          <w:sz w:val="28"/>
          <w:szCs w:val="28"/>
        </w:rPr>
        <w:t>.</w:t>
      </w:r>
    </w:p>
    <w:p w:rsidR="007B7758" w:rsidRPr="0076401E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sz w:val="28"/>
          <w:szCs w:val="28"/>
        </w:rPr>
      </w:pPr>
    </w:p>
    <w:p w:rsidR="007B7758" w:rsidRPr="00EF2E3C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40"/>
        <w:rPr>
          <w:rStyle w:val="1"/>
          <w:sz w:val="28"/>
          <w:szCs w:val="28"/>
        </w:rPr>
      </w:pPr>
      <w:bookmarkStart w:id="5" w:name="bookmark1"/>
      <w:r w:rsidRPr="0076401E">
        <w:rPr>
          <w:rStyle w:val="1"/>
          <w:color w:val="000000"/>
          <w:sz w:val="28"/>
          <w:szCs w:val="28"/>
        </w:rPr>
        <w:t>Реестр источников доходов бюджета ведется финансовым управле</w:t>
      </w:r>
      <w:r w:rsidRPr="0076401E">
        <w:rPr>
          <w:rStyle w:val="1"/>
          <w:color w:val="000000"/>
          <w:sz w:val="28"/>
          <w:szCs w:val="28"/>
        </w:rPr>
        <w:lastRenderedPageBreak/>
        <w:t>нием администрации Георгиевского городского округа Ставропольского края (далее - финансовое управление).</w:t>
      </w:r>
      <w:bookmarkEnd w:id="5"/>
    </w:p>
    <w:p w:rsidR="007B7758" w:rsidRPr="0076401E" w:rsidRDefault="007B7758" w:rsidP="007B7758">
      <w:pPr>
        <w:pStyle w:val="ab"/>
        <w:shd w:val="clear" w:color="auto" w:fill="auto"/>
        <w:tabs>
          <w:tab w:val="left" w:pos="1095"/>
        </w:tabs>
        <w:spacing w:before="0" w:after="0" w:line="240" w:lineRule="auto"/>
        <w:ind w:left="760" w:right="20"/>
        <w:rPr>
          <w:sz w:val="28"/>
          <w:szCs w:val="28"/>
        </w:rPr>
      </w:pPr>
    </w:p>
    <w:p w:rsidR="007B7758" w:rsidRPr="00EF2E3C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В целях ведения реестра источников доходов бюджета органы местного самоуправления, осуществляющие бюджетные полномочия главных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и (или)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>, органы местного самоуправления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(в случае если указанные органы местного самоуправления и организации не осуществляют бюджетных полномочий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>) (далее - участники процесса ведения реестра источников доходов бюджета), обеспечивают представление сведе</w:t>
      </w:r>
      <w:r>
        <w:rPr>
          <w:rStyle w:val="1"/>
          <w:color w:val="000000"/>
          <w:sz w:val="28"/>
          <w:szCs w:val="28"/>
        </w:rPr>
        <w:t>ний,</w:t>
      </w:r>
      <w:r w:rsidRPr="00B4113E">
        <w:rPr>
          <w:rStyle w:val="1"/>
          <w:color w:val="000000"/>
          <w:sz w:val="28"/>
          <w:szCs w:val="28"/>
        </w:rPr>
        <w:t xml:space="preserve"> необходимых для ведения реестра источников доходов бюджета, в соответствии с настоящим Порядком</w:t>
      </w:r>
      <w:r>
        <w:rPr>
          <w:rStyle w:val="1"/>
          <w:color w:val="000000"/>
          <w:sz w:val="28"/>
          <w:szCs w:val="28"/>
        </w:rPr>
        <w:t>.</w:t>
      </w:r>
    </w:p>
    <w:p w:rsidR="007B7758" w:rsidRPr="00B4113E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7B7758" w:rsidRPr="00EF2E3C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</w:t>
      </w:r>
      <w:r>
        <w:rPr>
          <w:rStyle w:val="1"/>
          <w:color w:val="000000"/>
          <w:sz w:val="28"/>
          <w:szCs w:val="28"/>
        </w:rPr>
        <w:t>.</w:t>
      </w:r>
    </w:p>
    <w:p w:rsidR="007B7758" w:rsidRPr="00B4113E" w:rsidRDefault="007B7758" w:rsidP="007B7758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7B7758" w:rsidRPr="00B4113E" w:rsidRDefault="007B7758" w:rsidP="007B7758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В реестр источников доходов бюджета в отношении каждого источника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включается следующая информация</w:t>
      </w:r>
      <w:r>
        <w:rPr>
          <w:rStyle w:val="1"/>
          <w:color w:val="000000"/>
          <w:sz w:val="28"/>
          <w:szCs w:val="28"/>
        </w:rPr>
        <w:t>:</w:t>
      </w:r>
    </w:p>
    <w:p w:rsidR="007B7758" w:rsidRPr="00B4113E" w:rsidRDefault="007B7758" w:rsidP="007B7758">
      <w:pPr>
        <w:pStyle w:val="ab"/>
        <w:shd w:val="clear" w:color="auto" w:fill="auto"/>
        <w:tabs>
          <w:tab w:val="left" w:pos="1386"/>
        </w:tabs>
        <w:spacing w:before="0" w:after="0" w:line="240" w:lineRule="auto"/>
        <w:ind w:left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наименование источника дохода бюджета;</w:t>
      </w:r>
    </w:p>
    <w:p w:rsidR="007B7758" w:rsidRPr="00B4113E" w:rsidRDefault="007B7758" w:rsidP="007B7758">
      <w:pPr>
        <w:pStyle w:val="ab"/>
        <w:shd w:val="clear" w:color="auto" w:fill="auto"/>
        <w:tabs>
          <w:tab w:val="left" w:pos="1386"/>
        </w:tabs>
        <w:spacing w:before="0" w:after="0" w:line="240" w:lineRule="auto"/>
        <w:ind w:firstLine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код (коды)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>, соответствующий источнику дохода бюджета, и идентификационный код источника доходов бюджета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по перечню источников 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бюджета;</w:t>
      </w:r>
    </w:p>
    <w:p w:rsidR="007B7758" w:rsidRPr="00B4113E" w:rsidRDefault="007B7758" w:rsidP="007B7758">
      <w:pPr>
        <w:pStyle w:val="ab"/>
        <w:shd w:val="clear" w:color="auto" w:fill="auto"/>
        <w:tabs>
          <w:tab w:val="left" w:pos="154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наименование группы источников доходов бюджетов, в которую входит источник дохода бюджета, и ее идентификационный код по перечню источников 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бюджета;</w:t>
      </w:r>
    </w:p>
    <w:p w:rsidR="007B7758" w:rsidRDefault="007B7758" w:rsidP="007B7758">
      <w:pPr>
        <w:pStyle w:val="ab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4113E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</w:t>
      </w:r>
      <w:bookmarkStart w:id="6" w:name="bookmark4"/>
      <w:r w:rsidRPr="00B4113E">
        <w:rPr>
          <w:rStyle w:val="1"/>
          <w:color w:val="000000"/>
          <w:sz w:val="28"/>
          <w:szCs w:val="28"/>
        </w:rPr>
        <w:t>информация о публично-правовом образовании, в доход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которого зачисляются платежи, являющиеся источником дохода бюджета;</w:t>
      </w:r>
      <w:bookmarkEnd w:id="6"/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5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>;</w:t>
      </w:r>
    </w:p>
    <w:p w:rsidR="007B7758" w:rsidRDefault="007B7758" w:rsidP="007B7758">
      <w:pPr>
        <w:pStyle w:val="ab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6)</w:t>
      </w:r>
      <w:r w:rsidRPr="00B320D1">
        <w:rPr>
          <w:rStyle w:val="1"/>
          <w:color w:val="000000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показатели</w:t>
      </w:r>
      <w:r w:rsidRPr="00B320D1">
        <w:rPr>
          <w:rStyle w:val="1"/>
          <w:color w:val="000000"/>
          <w:sz w:val="28"/>
          <w:szCs w:val="28"/>
        </w:rPr>
        <w:tab/>
        <w:t>прогноза</w:t>
      </w:r>
      <w:r w:rsidRPr="00B320D1">
        <w:rPr>
          <w:rStyle w:val="1"/>
          <w:color w:val="000000"/>
          <w:sz w:val="28"/>
          <w:szCs w:val="28"/>
        </w:rPr>
        <w:tab/>
        <w:t>доходов</w:t>
      </w:r>
      <w:r w:rsidRPr="00B320D1">
        <w:rPr>
          <w:rStyle w:val="1"/>
          <w:color w:val="000000"/>
          <w:sz w:val="28"/>
          <w:szCs w:val="28"/>
        </w:rPr>
        <w:tab/>
        <w:t>бюджета</w:t>
      </w:r>
      <w:r w:rsidRPr="00B320D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по</w:t>
      </w:r>
      <w:r w:rsidRPr="00B320D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 xml:space="preserve">коду </w:t>
      </w:r>
      <w:r w:rsidRPr="00B320D1">
        <w:rPr>
          <w:rStyle w:val="1"/>
          <w:color w:val="000000"/>
          <w:sz w:val="28"/>
          <w:szCs w:val="28"/>
        </w:rPr>
        <w:t xml:space="preserve">классификации </w:t>
      </w:r>
      <w:r>
        <w:rPr>
          <w:rStyle w:val="1"/>
          <w:color w:val="000000"/>
          <w:sz w:val="28"/>
          <w:szCs w:val="28"/>
        </w:rPr>
        <w:t xml:space="preserve">доходов </w:t>
      </w:r>
      <w:r w:rsidRPr="00B320D1">
        <w:rPr>
          <w:rStyle w:val="1"/>
          <w:color w:val="000000"/>
          <w:sz w:val="28"/>
          <w:szCs w:val="28"/>
        </w:rPr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320D1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соответствующему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источнику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дохода бюджета,</w:t>
      </w:r>
      <w:r>
        <w:rPr>
          <w:rStyle w:val="1"/>
          <w:color w:val="000000"/>
          <w:sz w:val="28"/>
          <w:szCs w:val="28"/>
        </w:rPr>
        <w:t xml:space="preserve"> </w:t>
      </w:r>
      <w:bookmarkStart w:id="7" w:name="bookmark6"/>
      <w:r w:rsidRPr="00B320D1">
        <w:rPr>
          <w:rStyle w:val="1"/>
          <w:color w:val="000000"/>
          <w:sz w:val="28"/>
          <w:szCs w:val="28"/>
        </w:rPr>
        <w:t xml:space="preserve">сформированные в целях составления и утверждения решения о бюджете </w:t>
      </w:r>
      <w:r>
        <w:rPr>
          <w:rStyle w:val="1"/>
          <w:color w:val="000000"/>
          <w:sz w:val="28"/>
          <w:szCs w:val="28"/>
        </w:rPr>
        <w:t>округа</w:t>
      </w:r>
      <w:r w:rsidRPr="00B320D1">
        <w:rPr>
          <w:rStyle w:val="1"/>
          <w:color w:val="000000"/>
          <w:sz w:val="28"/>
          <w:szCs w:val="28"/>
        </w:rPr>
        <w:t xml:space="preserve"> (далее - решение о бюджете);</w:t>
      </w:r>
      <w:bookmarkEnd w:id="7"/>
    </w:p>
    <w:p w:rsidR="007B7758" w:rsidRDefault="007B7758" w:rsidP="007B7758">
      <w:pPr>
        <w:pStyle w:val="ab"/>
        <w:shd w:val="clear" w:color="auto" w:fill="auto"/>
        <w:tabs>
          <w:tab w:val="left" w:pos="1549"/>
          <w:tab w:val="left" w:pos="2994"/>
          <w:tab w:val="right" w:pos="5406"/>
          <w:tab w:val="right" w:pos="6685"/>
          <w:tab w:val="right" w:pos="7182"/>
          <w:tab w:val="right" w:pos="7967"/>
          <w:tab w:val="right" w:pos="9952"/>
        </w:tabs>
        <w:spacing w:before="0" w:after="0" w:line="240" w:lineRule="auto"/>
        <w:ind w:firstLine="760"/>
        <w:rPr>
          <w:sz w:val="28"/>
          <w:szCs w:val="28"/>
        </w:rPr>
      </w:pPr>
      <w:r w:rsidRPr="0078628F">
        <w:rPr>
          <w:rStyle w:val="1"/>
          <w:color w:val="000000"/>
          <w:sz w:val="28"/>
          <w:szCs w:val="28"/>
        </w:rPr>
        <w:t>7</w:t>
      </w:r>
      <w:r>
        <w:rPr>
          <w:rStyle w:val="1"/>
          <w:color w:val="000000"/>
          <w:sz w:val="28"/>
          <w:szCs w:val="28"/>
        </w:rPr>
        <w:t>)</w:t>
      </w:r>
      <w:r w:rsidRPr="0078628F">
        <w:rPr>
          <w:rStyle w:val="1"/>
          <w:color w:val="000000"/>
          <w:sz w:val="28"/>
          <w:szCs w:val="28"/>
        </w:rPr>
        <w:t xml:space="preserve"> показатели</w:t>
      </w:r>
      <w:r w:rsidRPr="0078628F">
        <w:rPr>
          <w:rStyle w:val="1"/>
          <w:color w:val="000000"/>
          <w:sz w:val="28"/>
          <w:szCs w:val="28"/>
        </w:rPr>
        <w:tab/>
        <w:t>прогноза</w:t>
      </w:r>
      <w:r w:rsidRPr="0078628F">
        <w:rPr>
          <w:rStyle w:val="1"/>
          <w:color w:val="000000"/>
          <w:sz w:val="28"/>
          <w:szCs w:val="28"/>
        </w:rPr>
        <w:tab/>
        <w:t>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78628F">
        <w:rPr>
          <w:rStyle w:val="1"/>
          <w:color w:val="000000"/>
          <w:sz w:val="28"/>
          <w:szCs w:val="28"/>
        </w:rPr>
        <w:tab/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>
        <w:rPr>
          <w:rStyle w:val="1"/>
          <w:color w:val="000000"/>
          <w:sz w:val="28"/>
          <w:szCs w:val="28"/>
        </w:rPr>
        <w:tab/>
        <w:t xml:space="preserve"> по </w:t>
      </w:r>
      <w:r w:rsidRPr="0078628F">
        <w:rPr>
          <w:rStyle w:val="1"/>
          <w:color w:val="000000"/>
          <w:sz w:val="28"/>
          <w:szCs w:val="28"/>
        </w:rPr>
        <w:t>коду</w:t>
      </w:r>
      <w:r>
        <w:rPr>
          <w:rStyle w:val="1"/>
          <w:color w:val="000000"/>
          <w:sz w:val="28"/>
          <w:szCs w:val="28"/>
        </w:rPr>
        <w:t xml:space="preserve"> классификации </w:t>
      </w:r>
      <w:bookmarkStart w:id="8" w:name="bookmark7"/>
      <w:r w:rsidRPr="0078628F">
        <w:rPr>
          <w:rStyle w:val="1"/>
          <w:color w:val="000000"/>
          <w:sz w:val="28"/>
          <w:szCs w:val="28"/>
        </w:rPr>
        <w:t>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78628F">
        <w:rPr>
          <w:rStyle w:val="1"/>
          <w:color w:val="000000"/>
          <w:sz w:val="28"/>
          <w:szCs w:val="28"/>
        </w:rPr>
        <w:t xml:space="preserve"> в соответствии с решением о бюджете;</w:t>
      </w:r>
      <w:bookmarkEnd w:id="8"/>
    </w:p>
    <w:p w:rsidR="007B7758" w:rsidRDefault="007B7758" w:rsidP="007B7758">
      <w:pPr>
        <w:pStyle w:val="ab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4F2F6D">
        <w:rPr>
          <w:rStyle w:val="1"/>
          <w:color w:val="000000"/>
          <w:sz w:val="28"/>
          <w:szCs w:val="28"/>
        </w:rPr>
        <w:t>8</w:t>
      </w:r>
      <w:r>
        <w:rPr>
          <w:rStyle w:val="1"/>
          <w:color w:val="000000"/>
          <w:sz w:val="28"/>
          <w:szCs w:val="28"/>
        </w:rPr>
        <w:t>)</w:t>
      </w:r>
      <w:r w:rsidRPr="004F2F6D">
        <w:rPr>
          <w:rStyle w:val="1"/>
          <w:color w:val="000000"/>
          <w:sz w:val="28"/>
          <w:szCs w:val="28"/>
        </w:rPr>
        <w:t xml:space="preserve"> показатели</w:t>
      </w:r>
      <w:r w:rsidRPr="004F2F6D">
        <w:rPr>
          <w:rStyle w:val="1"/>
          <w:color w:val="000000"/>
          <w:sz w:val="28"/>
          <w:szCs w:val="28"/>
        </w:rPr>
        <w:tab/>
        <w:t>п</w:t>
      </w:r>
      <w:r>
        <w:rPr>
          <w:rStyle w:val="1"/>
          <w:color w:val="000000"/>
          <w:sz w:val="28"/>
          <w:szCs w:val="28"/>
        </w:rPr>
        <w:t>рогноза</w:t>
      </w:r>
      <w:r>
        <w:rPr>
          <w:rStyle w:val="1"/>
          <w:color w:val="000000"/>
          <w:sz w:val="28"/>
          <w:szCs w:val="28"/>
        </w:rPr>
        <w:tab/>
        <w:t xml:space="preserve">доходов бюджета округа по </w:t>
      </w:r>
      <w:r w:rsidRPr="0078628F">
        <w:rPr>
          <w:rStyle w:val="1"/>
          <w:color w:val="000000"/>
          <w:sz w:val="28"/>
          <w:szCs w:val="28"/>
        </w:rPr>
        <w:t>коду</w:t>
      </w:r>
      <w:r>
        <w:rPr>
          <w:rStyle w:val="1"/>
          <w:color w:val="000000"/>
          <w:sz w:val="28"/>
          <w:szCs w:val="28"/>
        </w:rPr>
        <w:t xml:space="preserve"> класси</w:t>
      </w:r>
      <w:r>
        <w:rPr>
          <w:rStyle w:val="1"/>
          <w:color w:val="000000"/>
          <w:sz w:val="28"/>
          <w:szCs w:val="28"/>
        </w:rPr>
        <w:lastRenderedPageBreak/>
        <w:t xml:space="preserve">фикации </w:t>
      </w:r>
      <w:r w:rsidRPr="004F2F6D">
        <w:rPr>
          <w:rStyle w:val="1"/>
          <w:color w:val="000000"/>
          <w:sz w:val="28"/>
          <w:szCs w:val="28"/>
        </w:rPr>
        <w:t>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>, соответствующему источнику дохода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>, принимающие</w:t>
      </w:r>
      <w:r>
        <w:rPr>
          <w:rStyle w:val="1"/>
          <w:color w:val="000000"/>
          <w:sz w:val="28"/>
          <w:szCs w:val="28"/>
        </w:rPr>
        <w:t xml:space="preserve"> </w:t>
      </w:r>
      <w:bookmarkStart w:id="9" w:name="bookmark8"/>
      <w:r w:rsidRPr="004F2F6D">
        <w:rPr>
          <w:rStyle w:val="1"/>
          <w:color w:val="000000"/>
          <w:sz w:val="28"/>
          <w:szCs w:val="28"/>
        </w:rPr>
        <w:t>значения прогнозируемого общего объема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 xml:space="preserve"> в соответствии с решением о бюджете с учетом решения о внесении изменений в решение о бюджете;</w:t>
      </w:r>
      <w:bookmarkEnd w:id="9"/>
    </w:p>
    <w:p w:rsidR="007B7758" w:rsidRDefault="007B7758" w:rsidP="007B7758">
      <w:pPr>
        <w:pStyle w:val="ab"/>
        <w:shd w:val="clear" w:color="auto" w:fill="auto"/>
        <w:spacing w:before="0" w:after="0" w:line="240" w:lineRule="auto"/>
        <w:ind w:lef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6530E9">
        <w:rPr>
          <w:rStyle w:val="1"/>
          <w:color w:val="000000"/>
          <w:sz w:val="28"/>
          <w:szCs w:val="28"/>
        </w:rPr>
        <w:t>9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0" w:name="bookmark9"/>
      <w:r w:rsidRPr="006530E9">
        <w:rPr>
          <w:rStyle w:val="1"/>
          <w:color w:val="000000"/>
          <w:sz w:val="28"/>
          <w:szCs w:val="28"/>
        </w:rPr>
        <w:t>показатели уточненного прогноза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 xml:space="preserve">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бюджета, формируемые в рамках составления сведений для составления и ведения кассового плана исполнения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;</w:t>
      </w:r>
      <w:bookmarkEnd w:id="10"/>
    </w:p>
    <w:p w:rsidR="007B7758" w:rsidRDefault="007B7758" w:rsidP="007B7758">
      <w:pPr>
        <w:pStyle w:val="ab"/>
        <w:shd w:val="clear" w:color="auto" w:fill="auto"/>
        <w:spacing w:before="0" w:after="0" w:line="240" w:lineRule="auto"/>
        <w:ind w:left="20" w:firstLine="689"/>
        <w:rPr>
          <w:rStyle w:val="1"/>
          <w:color w:val="000000"/>
          <w:sz w:val="28"/>
          <w:szCs w:val="28"/>
        </w:rPr>
      </w:pPr>
      <w:r w:rsidRPr="006530E9">
        <w:rPr>
          <w:rStyle w:val="1"/>
          <w:color w:val="000000"/>
          <w:sz w:val="28"/>
          <w:szCs w:val="28"/>
        </w:rPr>
        <w:t>10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1" w:name="bookmark10"/>
      <w:r w:rsidRPr="006530E9">
        <w:rPr>
          <w:rStyle w:val="1"/>
          <w:color w:val="000000"/>
          <w:sz w:val="28"/>
          <w:szCs w:val="28"/>
        </w:rPr>
        <w:t>показатели кассовых поступлений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бюджета;</w:t>
      </w:r>
      <w:bookmarkEnd w:id="11"/>
    </w:p>
    <w:p w:rsidR="007B7758" w:rsidRDefault="007B7758" w:rsidP="007B7758">
      <w:pPr>
        <w:pStyle w:val="ab"/>
        <w:shd w:val="clear" w:color="auto" w:fill="auto"/>
        <w:spacing w:before="0" w:after="0" w:line="240" w:lineRule="auto"/>
        <w:ind w:left="20" w:firstLine="689"/>
        <w:rPr>
          <w:rStyle w:val="1"/>
          <w:color w:val="000000"/>
          <w:sz w:val="28"/>
          <w:szCs w:val="28"/>
        </w:rPr>
      </w:pPr>
      <w:r w:rsidRPr="006530E9">
        <w:rPr>
          <w:rStyle w:val="1"/>
          <w:color w:val="000000"/>
          <w:sz w:val="28"/>
          <w:szCs w:val="28"/>
        </w:rPr>
        <w:t>11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2" w:name="bookmark11"/>
      <w:r w:rsidRPr="006530E9">
        <w:rPr>
          <w:rStyle w:val="1"/>
          <w:color w:val="000000"/>
          <w:sz w:val="28"/>
          <w:szCs w:val="28"/>
        </w:rPr>
        <w:t>показатели кассовых поступлений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бюджета, принимающие значения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 xml:space="preserve"> в соответствии с решением о бюджете.</w:t>
      </w:r>
      <w:bookmarkEnd w:id="12"/>
    </w:p>
    <w:p w:rsidR="007B7758" w:rsidRDefault="007B7758" w:rsidP="007B7758">
      <w:pPr>
        <w:pStyle w:val="ab"/>
        <w:shd w:val="clear" w:color="auto" w:fill="auto"/>
        <w:tabs>
          <w:tab w:val="left" w:pos="1336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</w:p>
    <w:p w:rsidR="007B7758" w:rsidRPr="000132DD" w:rsidRDefault="007B7758" w:rsidP="007B7758">
      <w:pPr>
        <w:pStyle w:val="ab"/>
        <w:shd w:val="clear" w:color="auto" w:fill="auto"/>
        <w:tabs>
          <w:tab w:val="left" w:pos="1336"/>
        </w:tabs>
        <w:spacing w:before="0" w:after="0" w:line="240" w:lineRule="auto"/>
        <w:ind w:right="20" w:firstLine="7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9</w:t>
      </w:r>
      <w:r w:rsidRPr="000132DD">
        <w:rPr>
          <w:rStyle w:val="1"/>
          <w:color w:val="000000"/>
          <w:sz w:val="28"/>
          <w:szCs w:val="28"/>
        </w:rPr>
        <w:t xml:space="preserve">. </w:t>
      </w:r>
      <w:bookmarkStart w:id="13" w:name="bookmark12"/>
      <w:r w:rsidRPr="000132DD">
        <w:rPr>
          <w:rStyle w:val="1"/>
          <w:color w:val="000000"/>
          <w:sz w:val="28"/>
          <w:szCs w:val="28"/>
        </w:rPr>
        <w:t>В реестр источников доходов бюджета в отношении платежей, являющихся источником дохода бюджета, включается следующая информация:</w:t>
      </w:r>
      <w:bookmarkEnd w:id="13"/>
    </w:p>
    <w:p w:rsidR="007B7758" w:rsidRPr="000132DD" w:rsidRDefault="007B7758" w:rsidP="007B7758">
      <w:pPr>
        <w:pStyle w:val="ab"/>
        <w:shd w:val="clear" w:color="auto" w:fill="auto"/>
        <w:tabs>
          <w:tab w:val="left" w:pos="1336"/>
        </w:tabs>
        <w:spacing w:before="0" w:after="0" w:line="240" w:lineRule="auto"/>
        <w:ind w:left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наименование источника дохода бюджета;</w:t>
      </w:r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код (коды)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>, соответствующий источнику дохода бюджета;</w:t>
      </w:r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идентификационный код по перечню источников доходов, соответствующий источнику дохода бюджета;</w:t>
      </w:r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информация о публично-правовом образовании, в доход бюджета </w:t>
      </w:r>
      <w:r>
        <w:rPr>
          <w:rStyle w:val="1"/>
          <w:color w:val="000000"/>
          <w:sz w:val="28"/>
          <w:szCs w:val="28"/>
        </w:rPr>
        <w:t xml:space="preserve">округа </w:t>
      </w:r>
      <w:r w:rsidRPr="000132DD">
        <w:rPr>
          <w:rStyle w:val="1"/>
          <w:color w:val="000000"/>
          <w:sz w:val="28"/>
          <w:szCs w:val="28"/>
        </w:rPr>
        <w:t>которого зачисляются платежи, являющиеся источником дохода бюджета;</w:t>
      </w:r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5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>;</w:t>
      </w:r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bookmarkStart w:id="14" w:name="bookmark13"/>
      <w:r w:rsidRPr="000132DD">
        <w:rPr>
          <w:rStyle w:val="1"/>
          <w:color w:val="000000"/>
          <w:sz w:val="28"/>
          <w:szCs w:val="28"/>
        </w:rPr>
        <w:t>6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информация об органах местного самоуправления, казенных учреждениях, иных организациях, осуществляющих бюджетные полномочия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>;</w:t>
      </w:r>
      <w:bookmarkEnd w:id="14"/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bookmarkStart w:id="15" w:name="bookmark14"/>
      <w:r w:rsidRPr="000132DD">
        <w:rPr>
          <w:rStyle w:val="1"/>
          <w:color w:val="000000"/>
          <w:sz w:val="28"/>
          <w:szCs w:val="28"/>
        </w:rPr>
        <w:t>7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наименование органов местного самоуправления и организаций</w:t>
      </w:r>
      <w:r>
        <w:rPr>
          <w:rStyle w:val="1"/>
          <w:color w:val="000000"/>
          <w:sz w:val="28"/>
          <w:szCs w:val="28"/>
        </w:rPr>
        <w:t xml:space="preserve"> Георгиевского городского округа</w:t>
      </w:r>
      <w:r w:rsidRPr="000132DD">
        <w:rPr>
          <w:rStyle w:val="1"/>
          <w:color w:val="000000"/>
          <w:sz w:val="28"/>
          <w:szCs w:val="28"/>
        </w:rPr>
        <w:t xml:space="preserve">, осуществляющих оказание муниципальных услуг (выполнение работ), предусматривающих за их осуществление получение платежа по источнику дохода бюджета (в случае если </w:t>
      </w:r>
      <w:r>
        <w:rPr>
          <w:rStyle w:val="1"/>
          <w:color w:val="000000"/>
          <w:sz w:val="28"/>
          <w:szCs w:val="28"/>
        </w:rPr>
        <w:t>они</w:t>
      </w:r>
      <w:r w:rsidRPr="000132DD">
        <w:rPr>
          <w:rStyle w:val="1"/>
          <w:color w:val="000000"/>
          <w:sz w:val="28"/>
          <w:szCs w:val="28"/>
        </w:rPr>
        <w:t xml:space="preserve"> не осуществляют бюджетных полномочий администратора доходов бюджета по источнику дохода бюджета);</w:t>
      </w:r>
      <w:bookmarkEnd w:id="15"/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bookmarkStart w:id="16" w:name="bookmark15"/>
      <w:r w:rsidRPr="000132DD">
        <w:rPr>
          <w:rStyle w:val="1"/>
          <w:color w:val="000000"/>
          <w:sz w:val="28"/>
          <w:szCs w:val="28"/>
        </w:rPr>
        <w:t>8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суммы по платежам, являющимся источником дохода бюджета, начисленные в соответствии с бухгалтерским учетом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 xml:space="preserve"> по источнику дохода бюджета;</w:t>
      </w:r>
      <w:bookmarkEnd w:id="16"/>
    </w:p>
    <w:p w:rsidR="007B7758" w:rsidRPr="000132DD" w:rsidRDefault="007B7758" w:rsidP="007B7758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9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суммы по платежам, являющимся источником дохода бюджета, информация о начислении которых направлена администраторами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 xml:space="preserve"> по источнику дохода бюджета в Государственную инфор</w:t>
      </w:r>
      <w:r w:rsidRPr="000132DD">
        <w:rPr>
          <w:rStyle w:val="1"/>
          <w:color w:val="000000"/>
          <w:sz w:val="28"/>
          <w:szCs w:val="28"/>
        </w:rPr>
        <w:lastRenderedPageBreak/>
        <w:t>мационную систему о государственных и муниципальных платежах;</w:t>
      </w:r>
    </w:p>
    <w:p w:rsidR="007B7758" w:rsidRPr="005C1C0E" w:rsidRDefault="007B7758" w:rsidP="007B7758">
      <w:pPr>
        <w:pStyle w:val="ab"/>
        <w:shd w:val="clear" w:color="auto" w:fill="auto"/>
        <w:tabs>
          <w:tab w:val="left" w:pos="1521"/>
        </w:tabs>
        <w:spacing w:before="0" w:after="0" w:line="240" w:lineRule="auto"/>
        <w:ind w:right="20" w:firstLine="760"/>
        <w:rPr>
          <w:sz w:val="28"/>
          <w:szCs w:val="28"/>
        </w:rPr>
      </w:pPr>
      <w:bookmarkStart w:id="17" w:name="bookmark16"/>
      <w:bookmarkStart w:id="18" w:name="bookmark17"/>
      <w:r w:rsidRPr="005C1C0E">
        <w:rPr>
          <w:rStyle w:val="1"/>
          <w:color w:val="000000"/>
          <w:sz w:val="28"/>
          <w:szCs w:val="28"/>
        </w:rPr>
        <w:t>10</w:t>
      </w:r>
      <w:r>
        <w:rPr>
          <w:rStyle w:val="1"/>
          <w:color w:val="000000"/>
          <w:sz w:val="28"/>
          <w:szCs w:val="28"/>
        </w:rPr>
        <w:t>)</w:t>
      </w:r>
      <w:r w:rsidRPr="005C1C0E">
        <w:rPr>
          <w:rStyle w:val="1"/>
          <w:color w:val="000000"/>
          <w:sz w:val="28"/>
          <w:szCs w:val="28"/>
        </w:rPr>
        <w:t xml:space="preserve"> кассовые поступления от уплаты платежей, являющихся источником дохода бюджета, в соответствии с бухгалтерским учетом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5C1C0E">
        <w:rPr>
          <w:rStyle w:val="1"/>
          <w:color w:val="000000"/>
          <w:sz w:val="28"/>
          <w:szCs w:val="28"/>
        </w:rPr>
        <w:t xml:space="preserve"> по источнику дохода бюджета;</w:t>
      </w:r>
      <w:bookmarkEnd w:id="17"/>
      <w:bookmarkEnd w:id="18"/>
    </w:p>
    <w:p w:rsidR="007B7758" w:rsidRPr="005C1C0E" w:rsidRDefault="007B7758" w:rsidP="007B7758">
      <w:pPr>
        <w:pStyle w:val="ab"/>
        <w:shd w:val="clear" w:color="auto" w:fill="auto"/>
        <w:tabs>
          <w:tab w:val="left" w:pos="1521"/>
        </w:tabs>
        <w:spacing w:before="0" w:after="0" w:line="240" w:lineRule="auto"/>
        <w:ind w:right="20" w:firstLine="760"/>
        <w:rPr>
          <w:sz w:val="28"/>
          <w:szCs w:val="28"/>
        </w:rPr>
      </w:pPr>
      <w:r w:rsidRPr="005C1C0E">
        <w:rPr>
          <w:rStyle w:val="1"/>
          <w:color w:val="000000"/>
          <w:sz w:val="28"/>
          <w:szCs w:val="28"/>
        </w:rPr>
        <w:t>11</w:t>
      </w:r>
      <w:r>
        <w:rPr>
          <w:rStyle w:val="1"/>
          <w:color w:val="000000"/>
          <w:sz w:val="28"/>
          <w:szCs w:val="28"/>
        </w:rPr>
        <w:t>)</w:t>
      </w:r>
      <w:r w:rsidRPr="005C1C0E">
        <w:rPr>
          <w:rStyle w:val="1"/>
          <w:color w:val="000000"/>
          <w:sz w:val="28"/>
          <w:szCs w:val="28"/>
        </w:rPr>
        <w:t xml:space="preserve">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7B7758" w:rsidRDefault="007B7758" w:rsidP="007B7758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 w:rsidRPr="005C1C0E">
        <w:rPr>
          <w:rStyle w:val="1"/>
          <w:color w:val="000000"/>
          <w:sz w:val="28"/>
          <w:szCs w:val="28"/>
        </w:rPr>
        <w:t>12</w:t>
      </w:r>
      <w:r>
        <w:rPr>
          <w:rStyle w:val="1"/>
          <w:color w:val="000000"/>
          <w:sz w:val="28"/>
          <w:szCs w:val="28"/>
        </w:rPr>
        <w:t>)</w:t>
      </w:r>
      <w:r w:rsidRPr="005C1C0E">
        <w:rPr>
          <w:rStyle w:val="1"/>
          <w:color w:val="000000"/>
          <w:sz w:val="28"/>
          <w:szCs w:val="28"/>
        </w:rPr>
        <w:t xml:space="preserve"> информация о количестве оказанных мун</w:t>
      </w:r>
      <w:r w:rsidRPr="00222B2F">
        <w:rPr>
          <w:color w:val="000000"/>
          <w:sz w:val="28"/>
          <w:szCs w:val="28"/>
        </w:rPr>
        <w:t>ици</w:t>
      </w:r>
      <w:r w:rsidRPr="00222B2F">
        <w:rPr>
          <w:rStyle w:val="1"/>
          <w:color w:val="000000"/>
          <w:sz w:val="28"/>
          <w:szCs w:val="28"/>
        </w:rPr>
        <w:t>п</w:t>
      </w:r>
      <w:r w:rsidRPr="005C1C0E">
        <w:rPr>
          <w:rStyle w:val="1"/>
          <w:color w:val="000000"/>
          <w:sz w:val="28"/>
          <w:szCs w:val="28"/>
        </w:rPr>
        <w:t>альных услуг (выполненных работ), иных действий органов местного самоуправления,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7B7758" w:rsidRDefault="007B7758" w:rsidP="007B7758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</w:p>
    <w:p w:rsidR="007B7758" w:rsidRDefault="007B7758" w:rsidP="007B7758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10. В реестрах источников доходов бюджетов также формируется консолидированная и (или) сводная информация по группам источников доходов бюджета округа по показателям прогнозов доходов бюджета округа на этапах составления, утверждения и исполнения бюджета округа, а также кассовым поступлениям по доходам бюджета округа с указанием сведений о группах источников доходов бюджета на основе перечня источников доходов бюджета.</w:t>
      </w:r>
    </w:p>
    <w:p w:rsidR="007B7758" w:rsidRPr="005C1C0E" w:rsidRDefault="007B7758" w:rsidP="007B7758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sz w:val="28"/>
          <w:szCs w:val="28"/>
        </w:rPr>
      </w:pP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Par3"/>
      <w:bookmarkStart w:id="20" w:name="Par19"/>
      <w:bookmarkStart w:id="21" w:name="Par50"/>
      <w:bookmarkEnd w:id="19"/>
      <w:bookmarkEnd w:id="20"/>
      <w:bookmarkEnd w:id="21"/>
      <w:r w:rsidRPr="00CE0FD7">
        <w:rPr>
          <w:rFonts w:ascii="Times New Roman" w:hAnsi="Times New Roman"/>
          <w:sz w:val="28"/>
          <w:szCs w:val="28"/>
          <w:lang w:eastAsia="ru-RU"/>
        </w:rPr>
        <w:t xml:space="preserve">11. Информация, указанная в подпунктах «1»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«</w:t>
      </w:r>
      <w:hyperlink w:anchor="Par24" w:history="1">
        <w:r w:rsidRPr="00CE0FD7">
          <w:rPr>
            <w:rFonts w:ascii="Times New Roman" w:hAnsi="Times New Roman"/>
            <w:sz w:val="28"/>
            <w:szCs w:val="28"/>
            <w:lang w:eastAsia="ru-RU"/>
          </w:rPr>
          <w:t>5» пункта 8</w:t>
        </w:r>
      </w:hyperlink>
      <w:r w:rsidRPr="00CE0FD7">
        <w:rPr>
          <w:rFonts w:ascii="Times New Roman" w:hAnsi="Times New Roman"/>
          <w:sz w:val="28"/>
          <w:szCs w:val="28"/>
          <w:lang w:eastAsia="ru-RU"/>
        </w:rPr>
        <w:t xml:space="preserve"> и подпунктах «1»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«7» пункта 9 настоящего Порядка, формируется и изменяется на основе перечня источников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путем обмена данными между информационными системами, в которых осуществляется формирование и ведение перечня источников доходов и реестров источников доходов бюджетов.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12. Информация, указанная в подпунктах «6»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«9» пункта 8 настоящего Порядка, формируется и ведется на основании прогнозов поступления доходов бюджета.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>13. Информация, указанная в подпунктах «9» и «11» пункта 9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участниками процесса ведения реестров источников доходов бюджетов,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правовыми актами, определяющими п</w:t>
      </w:r>
      <w:r w:rsidRPr="00CE0FD7">
        <w:rPr>
          <w:rFonts w:ascii="Times New Roman" w:hAnsi="Times New Roman"/>
          <w:sz w:val="28"/>
          <w:szCs w:val="28"/>
          <w:lang w:eastAsia="ru-RU"/>
        </w:rPr>
        <w:t>орядком ведения Государственной информационной системы о государственных и муниципальных платежах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14. Информация, указанная в подпункте «10» пункта 8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E0FD7">
        <w:rPr>
          <w:rFonts w:ascii="Times New Roman" w:hAnsi="Times New Roman"/>
          <w:sz w:val="28"/>
          <w:szCs w:val="28"/>
          <w:lang w:eastAsia="ru-RU"/>
        </w:rPr>
        <w:t>бщими требованиями к составу информации, порядку формирования и ведения реестра источников доходов Российской Фе</w:t>
      </w:r>
      <w:r w:rsidRPr="00CE0F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№ 868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0FD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порядке формирования и ведения перечня источников доходов Российской Федерации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» (далее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Общие требования).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>15. Участники процесса ведения реестр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источников доходов бюджетов обеспечивают включение в реестр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источников доходов бюджет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информации, указанной в пунктах 8 и 9 настоящего Порядка, в следующие сроки: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1) незамедлительно, но не позднее одного рабочего дня со дня внесения информации в перечень источников доходов, реестр источников доходов Российской Федерации – информации, указанной в подпунктах «1»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«5» пункта 8 и подпунктах «1»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«7» пункта 9 настоящего Порядка;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2) не позднее пяти рабочих дней со дня принятия или 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о бюджете на очередной финансовый 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>информации, указанной в подпунктах «7», «8» и «11» пункта 8 настоящего Порядка;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3) не позднее 10-го рабочего дня каждого месяца года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>информации, указанной в подпункте «9» пункта 8 настоящего Порядка;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4) незамедлительно, но не позднее одного рабочего дня со дня направления информации в Государственную информационную систему о государственных и муниципальных платежах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информации, указанной в подпунктах «9» и «11» пункта 9 настоящего Порядка;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>5) ежегодно</w:t>
      </w:r>
      <w:r>
        <w:rPr>
          <w:rFonts w:ascii="Times New Roman" w:hAnsi="Times New Roman"/>
          <w:sz w:val="28"/>
          <w:szCs w:val="28"/>
          <w:lang w:eastAsia="ru-RU"/>
        </w:rPr>
        <w:t>, в сроки,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устанавливаемые планом мероприятий по составлению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CE0FD7">
        <w:rPr>
          <w:rFonts w:ascii="Times New Roman" w:hAnsi="Times New Roman"/>
          <w:sz w:val="28"/>
          <w:szCs w:val="28"/>
          <w:lang w:eastAsia="ru-RU"/>
        </w:rPr>
        <w:t>о бюджете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утверждаемым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Георгиевского городского округа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>информации, указанной в подпункте «6» пунк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0FD7">
        <w:rPr>
          <w:rFonts w:ascii="Times New Roman" w:hAnsi="Times New Roman"/>
          <w:sz w:val="28"/>
          <w:szCs w:val="28"/>
          <w:lang w:eastAsia="ru-RU"/>
        </w:rPr>
        <w:t>та 8 и подпункте «12» пункта 9 настоящего Порядка;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6) не позднее 10-го рабочего дня каждого месяца года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>информации, указанной в подпункте «10» пункта 8 и подпункте «10» пункта 9 настоящего Порядка;</w:t>
      </w:r>
    </w:p>
    <w:p w:rsidR="007B7758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>7) незамедлительно, но не позднее одного рабочего дня после начисления сумм по платежам, являющимся источником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>информации, указанной в подпункте «8» пункта 9 настоящего Порядка.</w:t>
      </w:r>
    </w:p>
    <w:p w:rsidR="007B7758" w:rsidRPr="00CE0FD7" w:rsidRDefault="007B7758" w:rsidP="007B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758" w:rsidRDefault="007B7758" w:rsidP="007B7758">
      <w:pPr>
        <w:pStyle w:val="ConsPlusNormal"/>
        <w:ind w:firstLine="709"/>
        <w:jc w:val="both"/>
      </w:pPr>
      <w:bookmarkStart w:id="22" w:name="Par63"/>
      <w:bookmarkEnd w:id="22"/>
      <w:r w:rsidRPr="00CE0FD7">
        <w:t xml:space="preserve">16. </w:t>
      </w:r>
      <w:r>
        <w:t>Финансовое управление</w:t>
      </w:r>
      <w:r w:rsidRPr="00CE0FD7">
        <w:t xml:space="preserve">,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информации, указанной в </w:t>
      </w:r>
      <w:hyperlink w:anchor="Par37" w:history="1">
        <w:r w:rsidRPr="00CE0FD7">
          <w:t>пунктах 8</w:t>
        </w:r>
      </w:hyperlink>
      <w:r w:rsidRPr="00CE0FD7">
        <w:t xml:space="preserve"> и 9 настоящего Порядка, обеспечивают в автоматизированном режиме проверку наличия информации в соответствии с </w:t>
      </w:r>
      <w:hyperlink w:anchor="Par37" w:history="1">
        <w:r w:rsidRPr="00CE0FD7">
          <w:t>пунктами 8</w:t>
        </w:r>
      </w:hyperlink>
      <w:r w:rsidRPr="00CE0FD7">
        <w:t xml:space="preserve"> и 9 настоящего Порядка</w:t>
      </w:r>
      <w:r>
        <w:t xml:space="preserve"> и соответствия порядка формирования ин</w:t>
      </w:r>
      <w:r>
        <w:lastRenderedPageBreak/>
        <w:t>формации правилам, установленным в соответствии с пунктом 21 настоящего Порядка.</w:t>
      </w:r>
    </w:p>
    <w:p w:rsidR="007B7758" w:rsidRPr="00CE0FD7" w:rsidRDefault="007B7758" w:rsidP="007B7758">
      <w:pPr>
        <w:pStyle w:val="ConsPlusNormal"/>
        <w:ind w:firstLine="709"/>
        <w:jc w:val="both"/>
      </w:pPr>
    </w:p>
    <w:p w:rsidR="007B7758" w:rsidRPr="00CE0FD7" w:rsidRDefault="007B7758" w:rsidP="007B7758">
      <w:pPr>
        <w:pStyle w:val="ConsPlusNormal"/>
        <w:ind w:firstLine="709"/>
        <w:jc w:val="both"/>
      </w:pPr>
      <w:bookmarkStart w:id="23" w:name="Par79"/>
      <w:bookmarkEnd w:id="23"/>
      <w:r w:rsidRPr="00CE0FD7">
        <w:t xml:space="preserve">17. В случае положительного результата проверки, указанной в пунк-   те 16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 (далее – реестровая запись), которым </w:t>
      </w:r>
      <w:r>
        <w:t>финансовое управление</w:t>
      </w:r>
      <w:r w:rsidRPr="00CE0FD7">
        <w:t>, присваива</w:t>
      </w:r>
      <w:r>
        <w:t>е</w:t>
      </w:r>
      <w:r w:rsidRPr="00CE0FD7">
        <w:t>т уникальные номера:</w:t>
      </w:r>
    </w:p>
    <w:p w:rsidR="007B7758" w:rsidRPr="00CE0FD7" w:rsidRDefault="007B7758" w:rsidP="007B7758">
      <w:pPr>
        <w:pStyle w:val="ConsPlusNormal"/>
        <w:ind w:firstLine="709"/>
        <w:jc w:val="both"/>
      </w:pPr>
      <w:r w:rsidRPr="00CE0FD7">
        <w:t xml:space="preserve">в части информации, указанной в пункте 8 настоящего Порядка, </w:t>
      </w:r>
      <w:r w:rsidRPr="00CE0FD7">
        <w:rPr>
          <w:bCs/>
        </w:rPr>
        <w:t>–</w:t>
      </w:r>
      <w:r w:rsidRPr="00CE0FD7">
        <w:t>реестровую запись источника дохода бюджета реестра источников доходов бюджета;</w:t>
      </w:r>
    </w:p>
    <w:p w:rsidR="007B7758" w:rsidRPr="00CE0FD7" w:rsidRDefault="007B7758" w:rsidP="007B7758">
      <w:pPr>
        <w:pStyle w:val="ConsPlusNormal"/>
        <w:ind w:firstLine="709"/>
        <w:jc w:val="both"/>
      </w:pPr>
      <w:r w:rsidRPr="00CE0FD7">
        <w:t xml:space="preserve">в части информации, указанной в пункте 9 настоящего Порядка, </w:t>
      </w:r>
      <w:r w:rsidRPr="00CE0FD7">
        <w:rPr>
          <w:bCs/>
        </w:rPr>
        <w:t>–</w:t>
      </w:r>
      <w:r w:rsidRPr="00CE0FD7">
        <w:t xml:space="preserve"> реестровую запись платежа по источнику дохода бюджета реестра источников доходов бюджета.</w:t>
      </w:r>
    </w:p>
    <w:p w:rsidR="007B7758" w:rsidRPr="00CE0FD7" w:rsidRDefault="007B7758" w:rsidP="007B7758">
      <w:pPr>
        <w:pStyle w:val="ConsPlusNormal"/>
        <w:ind w:firstLine="709"/>
        <w:jc w:val="both"/>
      </w:pPr>
      <w:r w:rsidRPr="00CE0FD7">
        <w:t>При направлении участником процесса ведения реестра источников доходов бюджета измененной информации, указанной в пунктах 8 и 9 настоящего Порядка, ранее образованные реестровые записи обновляются.</w:t>
      </w:r>
    </w:p>
    <w:p w:rsidR="007B7758" w:rsidRDefault="007B7758" w:rsidP="007B7758">
      <w:pPr>
        <w:pStyle w:val="ConsPlusNormal"/>
        <w:ind w:firstLine="709"/>
        <w:jc w:val="both"/>
      </w:pPr>
      <w:r w:rsidRPr="00CE0FD7">
        <w:rPr>
          <w:spacing w:val="-4"/>
        </w:rPr>
        <w:t>В случае отрицательного результата проверки, указанной в пункте 16 нас-</w:t>
      </w:r>
      <w:r w:rsidRPr="00CE0FD7">
        <w:t xml:space="preserve"> тоящего Порядка, информация, представленная участником процесса ве-дения реестра источников доходов бюджета в соответствии с пунктами 8 и</w:t>
      </w:r>
      <w:r w:rsidRPr="00CE0FD7">
        <w:br/>
        <w:t xml:space="preserve">9 настоящего Порядка, не образует (не обновляет) реестровые записи. </w:t>
      </w:r>
      <w:r w:rsidRPr="00CE0FD7">
        <w:br/>
        <w:t xml:space="preserve">В указанном случае </w:t>
      </w:r>
      <w:r>
        <w:t>финансовое управление</w:t>
      </w:r>
      <w:r w:rsidRPr="00CE0FD7">
        <w:t>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B7758" w:rsidRPr="00CE0FD7" w:rsidRDefault="007B7758" w:rsidP="007B7758">
      <w:pPr>
        <w:pStyle w:val="ConsPlusNormal"/>
        <w:ind w:firstLine="709"/>
        <w:jc w:val="both"/>
      </w:pPr>
    </w:p>
    <w:p w:rsidR="007B7758" w:rsidRDefault="007B7758" w:rsidP="007B7758">
      <w:pPr>
        <w:pStyle w:val="ConsPlusNormal"/>
        <w:ind w:firstLine="709"/>
        <w:jc w:val="both"/>
      </w:pPr>
      <w:r w:rsidRPr="00CE0FD7">
        <w:t>18. В случае получения предусмотренного пунктом 17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B7758" w:rsidRPr="00CE0FD7" w:rsidRDefault="007B7758" w:rsidP="007B7758">
      <w:pPr>
        <w:pStyle w:val="ConsPlusNormal"/>
        <w:ind w:firstLine="709"/>
        <w:jc w:val="both"/>
      </w:pPr>
    </w:p>
    <w:p w:rsidR="007B7758" w:rsidRDefault="007B7758" w:rsidP="007B7758">
      <w:pPr>
        <w:pStyle w:val="ConsPlusNormal"/>
        <w:ind w:firstLine="709"/>
        <w:jc w:val="both"/>
      </w:pPr>
      <w:r w:rsidRPr="00CE0FD7">
        <w:t>19. Уникальный номер реестровой записи источника дохода бюджета реестра источников доходов бюджета имеет структуру, определенную Общими требованиями.</w:t>
      </w:r>
    </w:p>
    <w:p w:rsidR="007B7758" w:rsidRPr="00CE0FD7" w:rsidRDefault="007B7758" w:rsidP="007B7758">
      <w:pPr>
        <w:pStyle w:val="ConsPlusNormal"/>
        <w:ind w:firstLine="709"/>
        <w:jc w:val="both"/>
      </w:pPr>
    </w:p>
    <w:p w:rsidR="007B7758" w:rsidRPr="00CE0FD7" w:rsidRDefault="007B7758" w:rsidP="007B7758">
      <w:pPr>
        <w:pStyle w:val="ConsPlusNormal"/>
        <w:ind w:firstLine="709"/>
        <w:jc w:val="both"/>
      </w:pPr>
      <w:r w:rsidRPr="00CE0FD7">
        <w:t xml:space="preserve">20. Реестр источников доходов бюджета направляется в составе документов и материалов, представляемых одновременно с проектом </w:t>
      </w:r>
      <w:r>
        <w:t>решения</w:t>
      </w:r>
      <w:r w:rsidRPr="00CE0FD7">
        <w:t xml:space="preserve"> о бюджете</w:t>
      </w:r>
      <w:r>
        <w:t xml:space="preserve"> округа</w:t>
      </w:r>
      <w:r w:rsidRPr="00CE0FD7">
        <w:t xml:space="preserve"> на очередной финансовый год и плановый период</w:t>
      </w:r>
      <w:r>
        <w:t>,</w:t>
      </w:r>
      <w:r w:rsidRPr="00CE0FD7">
        <w:t xml:space="preserve"> в Думу </w:t>
      </w:r>
      <w:r>
        <w:t xml:space="preserve">Георгиевского городского округа </w:t>
      </w:r>
      <w:r w:rsidRPr="00CE0FD7">
        <w:t xml:space="preserve">Ставропольского края по форме, утверждаемой </w:t>
      </w:r>
      <w:r>
        <w:t>финансовым управлением администрации Георгиевского городского округа Ставропольского края</w:t>
      </w:r>
      <w:r w:rsidRPr="00CE0FD7">
        <w:t>.</w:t>
      </w:r>
    </w:p>
    <w:p w:rsidR="007B7758" w:rsidRDefault="007B7758" w:rsidP="007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</w:rPr>
        <w:lastRenderedPageBreak/>
        <w:t>21.</w:t>
      </w:r>
      <w:r w:rsidRPr="00CE0FD7">
        <w:t xml:space="preserve"> 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Формирование информации, </w:t>
      </w:r>
      <w:r>
        <w:rPr>
          <w:rFonts w:ascii="Times New Roman" w:hAnsi="Times New Roman"/>
          <w:sz w:val="28"/>
          <w:szCs w:val="28"/>
          <w:lang w:eastAsia="ru-RU"/>
        </w:rPr>
        <w:t>указанной в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CE0FD7">
          <w:rPr>
            <w:rFonts w:ascii="Times New Roman" w:hAnsi="Times New Roman"/>
            <w:sz w:val="28"/>
            <w:szCs w:val="28"/>
            <w:lang w:eastAsia="ru-RU"/>
          </w:rPr>
          <w:t>пункта</w:t>
        </w:r>
        <w:r>
          <w:rPr>
            <w:rFonts w:ascii="Times New Roman" w:hAnsi="Times New Roman"/>
            <w:sz w:val="28"/>
            <w:szCs w:val="28"/>
            <w:lang w:eastAsia="ru-RU"/>
          </w:rPr>
          <w:t>х</w:t>
        </w:r>
        <w:r w:rsidRPr="00CE0FD7">
          <w:rPr>
            <w:rFonts w:ascii="Times New Roman" w:hAnsi="Times New Roman"/>
            <w:sz w:val="28"/>
            <w:szCs w:val="28"/>
            <w:lang w:eastAsia="ru-RU"/>
          </w:rPr>
          <w:t xml:space="preserve"> 8</w:t>
        </w:r>
      </w:hyperlink>
      <w:r w:rsidRPr="00CE0FD7">
        <w:rPr>
          <w:rFonts w:ascii="Times New Roman" w:hAnsi="Times New Roman"/>
          <w:sz w:val="28"/>
          <w:szCs w:val="28"/>
          <w:lang w:eastAsia="ru-RU"/>
        </w:rPr>
        <w:t xml:space="preserve"> и 9 настоящего Порядка, для включения в реестры источников доходов бюджетов осуществляется в соответствии с </w:t>
      </w:r>
      <w:hyperlink r:id="rId9" w:history="1">
        <w:r w:rsidRPr="00CE0FD7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CE0FD7">
        <w:rPr>
          <w:rFonts w:ascii="Times New Roman" w:hAnsi="Times New Roman"/>
          <w:sz w:val="28"/>
          <w:szCs w:val="28"/>
          <w:lang w:eastAsia="ru-RU"/>
        </w:rPr>
        <w:t xml:space="preserve"> о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0FD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E0FD7">
        <w:rPr>
          <w:rFonts w:ascii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 от 30 июня 2015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№ 658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О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0FD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7B7758" w:rsidRPr="0028146B" w:rsidRDefault="007B7758" w:rsidP="00FA40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05" w:rsidRPr="0028146B" w:rsidRDefault="00C94305" w:rsidP="00F71AEE">
      <w:pPr>
        <w:autoSpaceDE w:val="0"/>
        <w:autoSpaceDN w:val="0"/>
        <w:adjustRightInd w:val="0"/>
        <w:spacing w:after="0" w:line="240" w:lineRule="exact"/>
        <w:ind w:left="48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3F1" w:rsidRPr="0028146B" w:rsidRDefault="00B363F1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3F1" w:rsidRPr="0028146B" w:rsidRDefault="00B363F1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7DB" w:rsidRPr="0028146B" w:rsidRDefault="00FB77DB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7DB" w:rsidRDefault="00FB77DB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B77DB" w:rsidSect="00FA4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B4" w:rsidRDefault="004700B4" w:rsidP="00B363F1">
      <w:pPr>
        <w:spacing w:after="0" w:line="240" w:lineRule="auto"/>
      </w:pPr>
      <w:r>
        <w:separator/>
      </w:r>
    </w:p>
  </w:endnote>
  <w:endnote w:type="continuationSeparator" w:id="0">
    <w:p w:rsidR="004700B4" w:rsidRDefault="004700B4" w:rsidP="00B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9C" w:rsidRDefault="002E6A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9C" w:rsidRDefault="002E6A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9C" w:rsidRDefault="002E6A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B4" w:rsidRDefault="004700B4" w:rsidP="00B363F1">
      <w:pPr>
        <w:spacing w:after="0" w:line="240" w:lineRule="auto"/>
      </w:pPr>
      <w:r>
        <w:separator/>
      </w:r>
    </w:p>
  </w:footnote>
  <w:footnote w:type="continuationSeparator" w:id="0">
    <w:p w:rsidR="004700B4" w:rsidRDefault="004700B4" w:rsidP="00B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9C" w:rsidRDefault="002E6A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25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0B7" w:rsidRDefault="00AF113B" w:rsidP="002E6A9C">
        <w:pPr>
          <w:pStyle w:val="a5"/>
          <w:jc w:val="right"/>
        </w:pPr>
        <w:r w:rsidRPr="00E977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3DA3" w:rsidRPr="00E977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7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75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977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0B7" w:rsidRDefault="006470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9C" w:rsidRDefault="002E6A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D517408"/>
    <w:multiLevelType w:val="multilevel"/>
    <w:tmpl w:val="9550B1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B9630D1"/>
    <w:multiLevelType w:val="hybridMultilevel"/>
    <w:tmpl w:val="F0A44EBC"/>
    <w:lvl w:ilvl="0" w:tplc="01B4C2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79"/>
    <w:rsid w:val="00000A63"/>
    <w:rsid w:val="00001AA9"/>
    <w:rsid w:val="0000284D"/>
    <w:rsid w:val="00003DFD"/>
    <w:rsid w:val="00004084"/>
    <w:rsid w:val="00004A26"/>
    <w:rsid w:val="00006CDB"/>
    <w:rsid w:val="00006F67"/>
    <w:rsid w:val="00007770"/>
    <w:rsid w:val="0000785F"/>
    <w:rsid w:val="00007ACE"/>
    <w:rsid w:val="00007F1B"/>
    <w:rsid w:val="00011A84"/>
    <w:rsid w:val="00013CF3"/>
    <w:rsid w:val="00013EE9"/>
    <w:rsid w:val="000141EC"/>
    <w:rsid w:val="00014228"/>
    <w:rsid w:val="000155C2"/>
    <w:rsid w:val="00016CF2"/>
    <w:rsid w:val="000177C4"/>
    <w:rsid w:val="00021222"/>
    <w:rsid w:val="0002255C"/>
    <w:rsid w:val="000235E4"/>
    <w:rsid w:val="00024CE6"/>
    <w:rsid w:val="00025141"/>
    <w:rsid w:val="00026C5C"/>
    <w:rsid w:val="0002774F"/>
    <w:rsid w:val="0002781B"/>
    <w:rsid w:val="000313B7"/>
    <w:rsid w:val="00031AB0"/>
    <w:rsid w:val="00032197"/>
    <w:rsid w:val="00033C07"/>
    <w:rsid w:val="000356BF"/>
    <w:rsid w:val="00036D88"/>
    <w:rsid w:val="00036DCB"/>
    <w:rsid w:val="0003721D"/>
    <w:rsid w:val="00037DA8"/>
    <w:rsid w:val="00040B71"/>
    <w:rsid w:val="0004193D"/>
    <w:rsid w:val="0004199D"/>
    <w:rsid w:val="00043A35"/>
    <w:rsid w:val="000457EF"/>
    <w:rsid w:val="00045BDB"/>
    <w:rsid w:val="000476B0"/>
    <w:rsid w:val="0004777D"/>
    <w:rsid w:val="00047C2B"/>
    <w:rsid w:val="00052912"/>
    <w:rsid w:val="0005754C"/>
    <w:rsid w:val="0006053E"/>
    <w:rsid w:val="00060630"/>
    <w:rsid w:val="00060B3E"/>
    <w:rsid w:val="00061135"/>
    <w:rsid w:val="000648CD"/>
    <w:rsid w:val="000651B8"/>
    <w:rsid w:val="00065953"/>
    <w:rsid w:val="00071905"/>
    <w:rsid w:val="00071C4C"/>
    <w:rsid w:val="00071E86"/>
    <w:rsid w:val="00072AA0"/>
    <w:rsid w:val="00074F31"/>
    <w:rsid w:val="0007788E"/>
    <w:rsid w:val="00077CB1"/>
    <w:rsid w:val="00083AB1"/>
    <w:rsid w:val="000841A0"/>
    <w:rsid w:val="0008542F"/>
    <w:rsid w:val="000905D2"/>
    <w:rsid w:val="000917FB"/>
    <w:rsid w:val="000920AF"/>
    <w:rsid w:val="00092792"/>
    <w:rsid w:val="00093A21"/>
    <w:rsid w:val="00097140"/>
    <w:rsid w:val="000A0457"/>
    <w:rsid w:val="000A19B6"/>
    <w:rsid w:val="000A2FCA"/>
    <w:rsid w:val="000A2FDF"/>
    <w:rsid w:val="000A34DC"/>
    <w:rsid w:val="000A40F4"/>
    <w:rsid w:val="000A5914"/>
    <w:rsid w:val="000A67ED"/>
    <w:rsid w:val="000B045A"/>
    <w:rsid w:val="000B07B9"/>
    <w:rsid w:val="000B1622"/>
    <w:rsid w:val="000B1E35"/>
    <w:rsid w:val="000B2AD5"/>
    <w:rsid w:val="000B3716"/>
    <w:rsid w:val="000B3E3A"/>
    <w:rsid w:val="000B431F"/>
    <w:rsid w:val="000B4549"/>
    <w:rsid w:val="000B531B"/>
    <w:rsid w:val="000B5527"/>
    <w:rsid w:val="000B7D28"/>
    <w:rsid w:val="000C14A1"/>
    <w:rsid w:val="000C6011"/>
    <w:rsid w:val="000C61FE"/>
    <w:rsid w:val="000C6311"/>
    <w:rsid w:val="000D174F"/>
    <w:rsid w:val="000D1A8B"/>
    <w:rsid w:val="000D25E0"/>
    <w:rsid w:val="000D2C89"/>
    <w:rsid w:val="000D3133"/>
    <w:rsid w:val="000D6D8C"/>
    <w:rsid w:val="000D7316"/>
    <w:rsid w:val="000D77CB"/>
    <w:rsid w:val="000D7FE4"/>
    <w:rsid w:val="000E1E71"/>
    <w:rsid w:val="000E2650"/>
    <w:rsid w:val="000E2E05"/>
    <w:rsid w:val="000E51AA"/>
    <w:rsid w:val="000E776D"/>
    <w:rsid w:val="000E7858"/>
    <w:rsid w:val="000E7DFD"/>
    <w:rsid w:val="000F1D03"/>
    <w:rsid w:val="000F1F23"/>
    <w:rsid w:val="000F4598"/>
    <w:rsid w:val="000F46F6"/>
    <w:rsid w:val="000F6798"/>
    <w:rsid w:val="0010072E"/>
    <w:rsid w:val="0010120D"/>
    <w:rsid w:val="00102257"/>
    <w:rsid w:val="00102909"/>
    <w:rsid w:val="00105757"/>
    <w:rsid w:val="00111AFB"/>
    <w:rsid w:val="001133BA"/>
    <w:rsid w:val="0011398A"/>
    <w:rsid w:val="00113CCC"/>
    <w:rsid w:val="00114003"/>
    <w:rsid w:val="001152AB"/>
    <w:rsid w:val="001155D8"/>
    <w:rsid w:val="00117C23"/>
    <w:rsid w:val="001215B9"/>
    <w:rsid w:val="00121617"/>
    <w:rsid w:val="00122B3E"/>
    <w:rsid w:val="00124270"/>
    <w:rsid w:val="00126124"/>
    <w:rsid w:val="00126EB2"/>
    <w:rsid w:val="00127A06"/>
    <w:rsid w:val="00127ED6"/>
    <w:rsid w:val="00127EFE"/>
    <w:rsid w:val="0013222C"/>
    <w:rsid w:val="00132248"/>
    <w:rsid w:val="00132C7F"/>
    <w:rsid w:val="00132E6E"/>
    <w:rsid w:val="001330FE"/>
    <w:rsid w:val="00134A49"/>
    <w:rsid w:val="00134B09"/>
    <w:rsid w:val="0013566A"/>
    <w:rsid w:val="00140AAB"/>
    <w:rsid w:val="00142067"/>
    <w:rsid w:val="00142755"/>
    <w:rsid w:val="001433AF"/>
    <w:rsid w:val="00143C2A"/>
    <w:rsid w:val="00144313"/>
    <w:rsid w:val="001444F0"/>
    <w:rsid w:val="00144F74"/>
    <w:rsid w:val="00146D3F"/>
    <w:rsid w:val="001508AB"/>
    <w:rsid w:val="00151040"/>
    <w:rsid w:val="00151C41"/>
    <w:rsid w:val="00154881"/>
    <w:rsid w:val="001562F9"/>
    <w:rsid w:val="001572DC"/>
    <w:rsid w:val="00157A05"/>
    <w:rsid w:val="00157B64"/>
    <w:rsid w:val="00157CCD"/>
    <w:rsid w:val="00162103"/>
    <w:rsid w:val="00163BC9"/>
    <w:rsid w:val="00163DBC"/>
    <w:rsid w:val="00163F0A"/>
    <w:rsid w:val="001654EB"/>
    <w:rsid w:val="001657D9"/>
    <w:rsid w:val="001657FF"/>
    <w:rsid w:val="0016626E"/>
    <w:rsid w:val="0016684D"/>
    <w:rsid w:val="0016763A"/>
    <w:rsid w:val="00167803"/>
    <w:rsid w:val="00170504"/>
    <w:rsid w:val="00170A95"/>
    <w:rsid w:val="00170C8D"/>
    <w:rsid w:val="00171068"/>
    <w:rsid w:val="001715B5"/>
    <w:rsid w:val="0017215C"/>
    <w:rsid w:val="00173EB1"/>
    <w:rsid w:val="00176B41"/>
    <w:rsid w:val="00176B83"/>
    <w:rsid w:val="00177643"/>
    <w:rsid w:val="00177B4D"/>
    <w:rsid w:val="00181FBD"/>
    <w:rsid w:val="00182B2A"/>
    <w:rsid w:val="00183B68"/>
    <w:rsid w:val="00184E32"/>
    <w:rsid w:val="00190976"/>
    <w:rsid w:val="00193B40"/>
    <w:rsid w:val="00195E6B"/>
    <w:rsid w:val="00195F56"/>
    <w:rsid w:val="0019611A"/>
    <w:rsid w:val="001961D5"/>
    <w:rsid w:val="0019702A"/>
    <w:rsid w:val="001A011E"/>
    <w:rsid w:val="001A165E"/>
    <w:rsid w:val="001A57CA"/>
    <w:rsid w:val="001A6E2F"/>
    <w:rsid w:val="001A767A"/>
    <w:rsid w:val="001A7AE5"/>
    <w:rsid w:val="001A7EBE"/>
    <w:rsid w:val="001B0A42"/>
    <w:rsid w:val="001B0EB5"/>
    <w:rsid w:val="001B1BF1"/>
    <w:rsid w:val="001B3066"/>
    <w:rsid w:val="001B645D"/>
    <w:rsid w:val="001B6B55"/>
    <w:rsid w:val="001C095B"/>
    <w:rsid w:val="001C0AD7"/>
    <w:rsid w:val="001C0CE9"/>
    <w:rsid w:val="001C1289"/>
    <w:rsid w:val="001C1680"/>
    <w:rsid w:val="001C1A7C"/>
    <w:rsid w:val="001C230E"/>
    <w:rsid w:val="001C2DDF"/>
    <w:rsid w:val="001C67D2"/>
    <w:rsid w:val="001C6C59"/>
    <w:rsid w:val="001C6CF9"/>
    <w:rsid w:val="001D08EB"/>
    <w:rsid w:val="001D117F"/>
    <w:rsid w:val="001D11FA"/>
    <w:rsid w:val="001D135C"/>
    <w:rsid w:val="001D21B6"/>
    <w:rsid w:val="001D2F07"/>
    <w:rsid w:val="001D32DB"/>
    <w:rsid w:val="001D3C5C"/>
    <w:rsid w:val="001D4F36"/>
    <w:rsid w:val="001D55B8"/>
    <w:rsid w:val="001D599F"/>
    <w:rsid w:val="001E1BAA"/>
    <w:rsid w:val="001E2808"/>
    <w:rsid w:val="001E5E6F"/>
    <w:rsid w:val="001E5EC3"/>
    <w:rsid w:val="001E612E"/>
    <w:rsid w:val="001F16CF"/>
    <w:rsid w:val="001F1A3C"/>
    <w:rsid w:val="001F2811"/>
    <w:rsid w:val="001F4F1A"/>
    <w:rsid w:val="001F57A1"/>
    <w:rsid w:val="001F5CDB"/>
    <w:rsid w:val="001F64B0"/>
    <w:rsid w:val="001F79D5"/>
    <w:rsid w:val="00200634"/>
    <w:rsid w:val="00203592"/>
    <w:rsid w:val="00203F80"/>
    <w:rsid w:val="00205265"/>
    <w:rsid w:val="0020656F"/>
    <w:rsid w:val="0020705E"/>
    <w:rsid w:val="00207795"/>
    <w:rsid w:val="00207AA6"/>
    <w:rsid w:val="002108F1"/>
    <w:rsid w:val="0021243C"/>
    <w:rsid w:val="00212A55"/>
    <w:rsid w:val="00212AB7"/>
    <w:rsid w:val="00212E1E"/>
    <w:rsid w:val="00212E23"/>
    <w:rsid w:val="00213F6B"/>
    <w:rsid w:val="002146CF"/>
    <w:rsid w:val="00215EC5"/>
    <w:rsid w:val="00216893"/>
    <w:rsid w:val="00217326"/>
    <w:rsid w:val="002176AA"/>
    <w:rsid w:val="00217995"/>
    <w:rsid w:val="00217A47"/>
    <w:rsid w:val="00217EF7"/>
    <w:rsid w:val="00220BFF"/>
    <w:rsid w:val="00220FFE"/>
    <w:rsid w:val="002225FD"/>
    <w:rsid w:val="00223004"/>
    <w:rsid w:val="00223BB0"/>
    <w:rsid w:val="002246CD"/>
    <w:rsid w:val="0022629E"/>
    <w:rsid w:val="002279B8"/>
    <w:rsid w:val="00227ABE"/>
    <w:rsid w:val="00230CD2"/>
    <w:rsid w:val="00234F0B"/>
    <w:rsid w:val="00235898"/>
    <w:rsid w:val="0023647E"/>
    <w:rsid w:val="00236DF6"/>
    <w:rsid w:val="002373F8"/>
    <w:rsid w:val="00241774"/>
    <w:rsid w:val="00241F08"/>
    <w:rsid w:val="002431B6"/>
    <w:rsid w:val="0024342A"/>
    <w:rsid w:val="00243DB1"/>
    <w:rsid w:val="00243E38"/>
    <w:rsid w:val="00244D45"/>
    <w:rsid w:val="00244D60"/>
    <w:rsid w:val="00245E63"/>
    <w:rsid w:val="00245ED4"/>
    <w:rsid w:val="00246077"/>
    <w:rsid w:val="00250DA9"/>
    <w:rsid w:val="00254B8C"/>
    <w:rsid w:val="00257E9D"/>
    <w:rsid w:val="00261234"/>
    <w:rsid w:val="00261FD1"/>
    <w:rsid w:val="00262DDF"/>
    <w:rsid w:val="002655B0"/>
    <w:rsid w:val="00265B8A"/>
    <w:rsid w:val="00266B50"/>
    <w:rsid w:val="00266CD8"/>
    <w:rsid w:val="002709D8"/>
    <w:rsid w:val="002716DE"/>
    <w:rsid w:val="00271831"/>
    <w:rsid w:val="0027294B"/>
    <w:rsid w:val="002732E5"/>
    <w:rsid w:val="0027689C"/>
    <w:rsid w:val="00277797"/>
    <w:rsid w:val="00277D6E"/>
    <w:rsid w:val="002806E4"/>
    <w:rsid w:val="0028146B"/>
    <w:rsid w:val="00282FF6"/>
    <w:rsid w:val="0028416B"/>
    <w:rsid w:val="00285D5B"/>
    <w:rsid w:val="00287161"/>
    <w:rsid w:val="002871CC"/>
    <w:rsid w:val="0028780A"/>
    <w:rsid w:val="002879DC"/>
    <w:rsid w:val="0029123C"/>
    <w:rsid w:val="002912CA"/>
    <w:rsid w:val="002913B1"/>
    <w:rsid w:val="00293C4A"/>
    <w:rsid w:val="00294810"/>
    <w:rsid w:val="0029494C"/>
    <w:rsid w:val="00295ACE"/>
    <w:rsid w:val="002A16A2"/>
    <w:rsid w:val="002A3158"/>
    <w:rsid w:val="002A3822"/>
    <w:rsid w:val="002A4311"/>
    <w:rsid w:val="002A4A97"/>
    <w:rsid w:val="002A5108"/>
    <w:rsid w:val="002A560E"/>
    <w:rsid w:val="002A5817"/>
    <w:rsid w:val="002A5E33"/>
    <w:rsid w:val="002A75EC"/>
    <w:rsid w:val="002A78D4"/>
    <w:rsid w:val="002A79F6"/>
    <w:rsid w:val="002B0A94"/>
    <w:rsid w:val="002B277D"/>
    <w:rsid w:val="002B347F"/>
    <w:rsid w:val="002B4877"/>
    <w:rsid w:val="002B4DCC"/>
    <w:rsid w:val="002B5570"/>
    <w:rsid w:val="002C0AE3"/>
    <w:rsid w:val="002C1D73"/>
    <w:rsid w:val="002C238F"/>
    <w:rsid w:val="002C307C"/>
    <w:rsid w:val="002C33DC"/>
    <w:rsid w:val="002C5329"/>
    <w:rsid w:val="002C73C5"/>
    <w:rsid w:val="002C7DC0"/>
    <w:rsid w:val="002D12C9"/>
    <w:rsid w:val="002D5E3F"/>
    <w:rsid w:val="002D6D4C"/>
    <w:rsid w:val="002D761E"/>
    <w:rsid w:val="002E0A8A"/>
    <w:rsid w:val="002E0E70"/>
    <w:rsid w:val="002E2851"/>
    <w:rsid w:val="002E6A9C"/>
    <w:rsid w:val="002E7D11"/>
    <w:rsid w:val="002F3A30"/>
    <w:rsid w:val="002F4858"/>
    <w:rsid w:val="002F53A3"/>
    <w:rsid w:val="002F5710"/>
    <w:rsid w:val="002F59BB"/>
    <w:rsid w:val="002F5B3A"/>
    <w:rsid w:val="002F6CF5"/>
    <w:rsid w:val="002F7163"/>
    <w:rsid w:val="002F7731"/>
    <w:rsid w:val="002F7E48"/>
    <w:rsid w:val="0030060A"/>
    <w:rsid w:val="00300CE6"/>
    <w:rsid w:val="00300E1A"/>
    <w:rsid w:val="00300EAF"/>
    <w:rsid w:val="003010D6"/>
    <w:rsid w:val="00301ED0"/>
    <w:rsid w:val="00302A5A"/>
    <w:rsid w:val="00302AF6"/>
    <w:rsid w:val="00302B05"/>
    <w:rsid w:val="00302B6F"/>
    <w:rsid w:val="00303430"/>
    <w:rsid w:val="00304105"/>
    <w:rsid w:val="00304272"/>
    <w:rsid w:val="00304281"/>
    <w:rsid w:val="003045A1"/>
    <w:rsid w:val="00304B99"/>
    <w:rsid w:val="003055DE"/>
    <w:rsid w:val="00307B37"/>
    <w:rsid w:val="00310B19"/>
    <w:rsid w:val="00310EA5"/>
    <w:rsid w:val="003110F2"/>
    <w:rsid w:val="00311CA9"/>
    <w:rsid w:val="003128E2"/>
    <w:rsid w:val="003141B9"/>
    <w:rsid w:val="00314252"/>
    <w:rsid w:val="00314660"/>
    <w:rsid w:val="00314B35"/>
    <w:rsid w:val="00314CDF"/>
    <w:rsid w:val="00316EC5"/>
    <w:rsid w:val="0031759A"/>
    <w:rsid w:val="0032041D"/>
    <w:rsid w:val="003207B1"/>
    <w:rsid w:val="0032165F"/>
    <w:rsid w:val="00322761"/>
    <w:rsid w:val="003279D7"/>
    <w:rsid w:val="00331E9E"/>
    <w:rsid w:val="00332434"/>
    <w:rsid w:val="00332C82"/>
    <w:rsid w:val="00335427"/>
    <w:rsid w:val="00335F1C"/>
    <w:rsid w:val="00337C1C"/>
    <w:rsid w:val="00340416"/>
    <w:rsid w:val="00341ED1"/>
    <w:rsid w:val="003421F4"/>
    <w:rsid w:val="003429F8"/>
    <w:rsid w:val="00342B6B"/>
    <w:rsid w:val="00343A52"/>
    <w:rsid w:val="003456F2"/>
    <w:rsid w:val="00345789"/>
    <w:rsid w:val="0034749A"/>
    <w:rsid w:val="0034772B"/>
    <w:rsid w:val="0035054A"/>
    <w:rsid w:val="0035085A"/>
    <w:rsid w:val="00352D6F"/>
    <w:rsid w:val="00352F42"/>
    <w:rsid w:val="00352F86"/>
    <w:rsid w:val="0035522E"/>
    <w:rsid w:val="00355ADF"/>
    <w:rsid w:val="0035627F"/>
    <w:rsid w:val="00356473"/>
    <w:rsid w:val="003565C9"/>
    <w:rsid w:val="003567A5"/>
    <w:rsid w:val="00356FCA"/>
    <w:rsid w:val="003576D2"/>
    <w:rsid w:val="00357A48"/>
    <w:rsid w:val="003656D3"/>
    <w:rsid w:val="00370402"/>
    <w:rsid w:val="003713FC"/>
    <w:rsid w:val="00371ED5"/>
    <w:rsid w:val="003739BC"/>
    <w:rsid w:val="00374C8E"/>
    <w:rsid w:val="00375218"/>
    <w:rsid w:val="0037581D"/>
    <w:rsid w:val="00375BD9"/>
    <w:rsid w:val="00382FCF"/>
    <w:rsid w:val="00384C5D"/>
    <w:rsid w:val="0038506E"/>
    <w:rsid w:val="00386908"/>
    <w:rsid w:val="00391118"/>
    <w:rsid w:val="003915E2"/>
    <w:rsid w:val="00391BD3"/>
    <w:rsid w:val="00391C2F"/>
    <w:rsid w:val="00392BF7"/>
    <w:rsid w:val="00393F16"/>
    <w:rsid w:val="00394AFF"/>
    <w:rsid w:val="003967BD"/>
    <w:rsid w:val="00396D24"/>
    <w:rsid w:val="00396F64"/>
    <w:rsid w:val="00397442"/>
    <w:rsid w:val="003A01CA"/>
    <w:rsid w:val="003A0D70"/>
    <w:rsid w:val="003A0DBD"/>
    <w:rsid w:val="003A1CE4"/>
    <w:rsid w:val="003A2817"/>
    <w:rsid w:val="003A3325"/>
    <w:rsid w:val="003A6F6F"/>
    <w:rsid w:val="003B0B01"/>
    <w:rsid w:val="003B3792"/>
    <w:rsid w:val="003B45ED"/>
    <w:rsid w:val="003B4CC3"/>
    <w:rsid w:val="003B4FE9"/>
    <w:rsid w:val="003B5592"/>
    <w:rsid w:val="003B75AE"/>
    <w:rsid w:val="003C0ED7"/>
    <w:rsid w:val="003C29B8"/>
    <w:rsid w:val="003C63B7"/>
    <w:rsid w:val="003C6F0E"/>
    <w:rsid w:val="003C7302"/>
    <w:rsid w:val="003D10E2"/>
    <w:rsid w:val="003D16D0"/>
    <w:rsid w:val="003D248C"/>
    <w:rsid w:val="003D31EE"/>
    <w:rsid w:val="003D31FE"/>
    <w:rsid w:val="003D3665"/>
    <w:rsid w:val="003D3805"/>
    <w:rsid w:val="003D4ECD"/>
    <w:rsid w:val="003D4F58"/>
    <w:rsid w:val="003D747D"/>
    <w:rsid w:val="003E1BFC"/>
    <w:rsid w:val="003E1D18"/>
    <w:rsid w:val="003E600D"/>
    <w:rsid w:val="003E64B1"/>
    <w:rsid w:val="003E6837"/>
    <w:rsid w:val="003E70C6"/>
    <w:rsid w:val="003E75C2"/>
    <w:rsid w:val="003E7D68"/>
    <w:rsid w:val="003F08F5"/>
    <w:rsid w:val="003F1A6A"/>
    <w:rsid w:val="003F23A1"/>
    <w:rsid w:val="003F5631"/>
    <w:rsid w:val="003F6D5C"/>
    <w:rsid w:val="0040099C"/>
    <w:rsid w:val="00402BDB"/>
    <w:rsid w:val="00403C75"/>
    <w:rsid w:val="00404188"/>
    <w:rsid w:val="00406C68"/>
    <w:rsid w:val="00406CC6"/>
    <w:rsid w:val="00406E40"/>
    <w:rsid w:val="004073A0"/>
    <w:rsid w:val="004079BB"/>
    <w:rsid w:val="0041034C"/>
    <w:rsid w:val="00410F4A"/>
    <w:rsid w:val="00413E02"/>
    <w:rsid w:val="0042188D"/>
    <w:rsid w:val="0042593A"/>
    <w:rsid w:val="0042774D"/>
    <w:rsid w:val="0043051B"/>
    <w:rsid w:val="004311A8"/>
    <w:rsid w:val="004312AE"/>
    <w:rsid w:val="0043496F"/>
    <w:rsid w:val="00434C70"/>
    <w:rsid w:val="00435A28"/>
    <w:rsid w:val="004362FF"/>
    <w:rsid w:val="0043634E"/>
    <w:rsid w:val="004368EE"/>
    <w:rsid w:val="004377C2"/>
    <w:rsid w:val="00437B19"/>
    <w:rsid w:val="00440AA8"/>
    <w:rsid w:val="0044119B"/>
    <w:rsid w:val="00442598"/>
    <w:rsid w:val="00443DB7"/>
    <w:rsid w:val="004462D4"/>
    <w:rsid w:val="00447608"/>
    <w:rsid w:val="00447ABE"/>
    <w:rsid w:val="0045033B"/>
    <w:rsid w:val="004525AB"/>
    <w:rsid w:val="004535FD"/>
    <w:rsid w:val="00453794"/>
    <w:rsid w:val="004555AD"/>
    <w:rsid w:val="00455B87"/>
    <w:rsid w:val="00455EF3"/>
    <w:rsid w:val="004566E6"/>
    <w:rsid w:val="00460F2D"/>
    <w:rsid w:val="0046110C"/>
    <w:rsid w:val="004625A2"/>
    <w:rsid w:val="0046368C"/>
    <w:rsid w:val="00463ADC"/>
    <w:rsid w:val="00463E43"/>
    <w:rsid w:val="00465387"/>
    <w:rsid w:val="00465547"/>
    <w:rsid w:val="00465862"/>
    <w:rsid w:val="00465F8E"/>
    <w:rsid w:val="00466165"/>
    <w:rsid w:val="004663C6"/>
    <w:rsid w:val="004664BB"/>
    <w:rsid w:val="0046651E"/>
    <w:rsid w:val="00467FE7"/>
    <w:rsid w:val="004700B4"/>
    <w:rsid w:val="0047392E"/>
    <w:rsid w:val="00474EA4"/>
    <w:rsid w:val="00474F2D"/>
    <w:rsid w:val="0047720D"/>
    <w:rsid w:val="00477AB7"/>
    <w:rsid w:val="00480599"/>
    <w:rsid w:val="00481E60"/>
    <w:rsid w:val="00482B3A"/>
    <w:rsid w:val="00483310"/>
    <w:rsid w:val="00483BC4"/>
    <w:rsid w:val="004861BB"/>
    <w:rsid w:val="00486566"/>
    <w:rsid w:val="004872A4"/>
    <w:rsid w:val="00487F2F"/>
    <w:rsid w:val="00487F8B"/>
    <w:rsid w:val="004910C4"/>
    <w:rsid w:val="00495C4C"/>
    <w:rsid w:val="00496AB5"/>
    <w:rsid w:val="004A356D"/>
    <w:rsid w:val="004A37B6"/>
    <w:rsid w:val="004A37C8"/>
    <w:rsid w:val="004A3BFC"/>
    <w:rsid w:val="004B1FE4"/>
    <w:rsid w:val="004B219F"/>
    <w:rsid w:val="004B22B9"/>
    <w:rsid w:val="004B3DD5"/>
    <w:rsid w:val="004B412C"/>
    <w:rsid w:val="004B49E5"/>
    <w:rsid w:val="004B4B5E"/>
    <w:rsid w:val="004B4DC0"/>
    <w:rsid w:val="004B5149"/>
    <w:rsid w:val="004B5B17"/>
    <w:rsid w:val="004C153F"/>
    <w:rsid w:val="004C2122"/>
    <w:rsid w:val="004C3F35"/>
    <w:rsid w:val="004C5AC1"/>
    <w:rsid w:val="004D0840"/>
    <w:rsid w:val="004D0ABE"/>
    <w:rsid w:val="004D1259"/>
    <w:rsid w:val="004D182D"/>
    <w:rsid w:val="004D2274"/>
    <w:rsid w:val="004D33FF"/>
    <w:rsid w:val="004D343D"/>
    <w:rsid w:val="004D54F0"/>
    <w:rsid w:val="004D7A01"/>
    <w:rsid w:val="004E041E"/>
    <w:rsid w:val="004E1454"/>
    <w:rsid w:val="004E176F"/>
    <w:rsid w:val="004E19FA"/>
    <w:rsid w:val="004E1D73"/>
    <w:rsid w:val="004E1EAC"/>
    <w:rsid w:val="004E3B70"/>
    <w:rsid w:val="004E4809"/>
    <w:rsid w:val="004E7881"/>
    <w:rsid w:val="004F17C8"/>
    <w:rsid w:val="004F265F"/>
    <w:rsid w:val="004F28A7"/>
    <w:rsid w:val="004F30F8"/>
    <w:rsid w:val="004F34B3"/>
    <w:rsid w:val="004F4E77"/>
    <w:rsid w:val="004F6D1A"/>
    <w:rsid w:val="004F7573"/>
    <w:rsid w:val="00502801"/>
    <w:rsid w:val="00503AC2"/>
    <w:rsid w:val="00504F88"/>
    <w:rsid w:val="00506B36"/>
    <w:rsid w:val="00510AAB"/>
    <w:rsid w:val="00511821"/>
    <w:rsid w:val="0051261C"/>
    <w:rsid w:val="00514473"/>
    <w:rsid w:val="005148CB"/>
    <w:rsid w:val="0051513F"/>
    <w:rsid w:val="0051549B"/>
    <w:rsid w:val="00515ACE"/>
    <w:rsid w:val="00515FA1"/>
    <w:rsid w:val="005161FE"/>
    <w:rsid w:val="00516A31"/>
    <w:rsid w:val="0052121B"/>
    <w:rsid w:val="005212C8"/>
    <w:rsid w:val="005214D4"/>
    <w:rsid w:val="00521ADC"/>
    <w:rsid w:val="0052271B"/>
    <w:rsid w:val="00522795"/>
    <w:rsid w:val="00524FE1"/>
    <w:rsid w:val="00525B0A"/>
    <w:rsid w:val="00525D87"/>
    <w:rsid w:val="0052642D"/>
    <w:rsid w:val="0052675D"/>
    <w:rsid w:val="00527F1A"/>
    <w:rsid w:val="00530D7D"/>
    <w:rsid w:val="00533103"/>
    <w:rsid w:val="00533585"/>
    <w:rsid w:val="00533AE5"/>
    <w:rsid w:val="00533DDB"/>
    <w:rsid w:val="005344BD"/>
    <w:rsid w:val="005346F8"/>
    <w:rsid w:val="00534B8A"/>
    <w:rsid w:val="005361C3"/>
    <w:rsid w:val="00536ACF"/>
    <w:rsid w:val="0054044C"/>
    <w:rsid w:val="005415BA"/>
    <w:rsid w:val="00541737"/>
    <w:rsid w:val="0054237D"/>
    <w:rsid w:val="00543327"/>
    <w:rsid w:val="0054368F"/>
    <w:rsid w:val="005436F1"/>
    <w:rsid w:val="00545271"/>
    <w:rsid w:val="00545591"/>
    <w:rsid w:val="005466C5"/>
    <w:rsid w:val="005466E7"/>
    <w:rsid w:val="00546D2E"/>
    <w:rsid w:val="00547353"/>
    <w:rsid w:val="00551758"/>
    <w:rsid w:val="00551807"/>
    <w:rsid w:val="00551A8C"/>
    <w:rsid w:val="00552D8F"/>
    <w:rsid w:val="00553A54"/>
    <w:rsid w:val="00555564"/>
    <w:rsid w:val="00556E54"/>
    <w:rsid w:val="005572C8"/>
    <w:rsid w:val="00560502"/>
    <w:rsid w:val="00561CA6"/>
    <w:rsid w:val="00563D80"/>
    <w:rsid w:val="00563FD1"/>
    <w:rsid w:val="00564AEB"/>
    <w:rsid w:val="0057009D"/>
    <w:rsid w:val="005733D0"/>
    <w:rsid w:val="00573590"/>
    <w:rsid w:val="00574D31"/>
    <w:rsid w:val="00574F39"/>
    <w:rsid w:val="00576052"/>
    <w:rsid w:val="0058286B"/>
    <w:rsid w:val="00584D36"/>
    <w:rsid w:val="00587652"/>
    <w:rsid w:val="0058774F"/>
    <w:rsid w:val="0059112E"/>
    <w:rsid w:val="00592E4B"/>
    <w:rsid w:val="00593C93"/>
    <w:rsid w:val="00594876"/>
    <w:rsid w:val="00596E93"/>
    <w:rsid w:val="00597229"/>
    <w:rsid w:val="0059737D"/>
    <w:rsid w:val="005A3943"/>
    <w:rsid w:val="005A4A45"/>
    <w:rsid w:val="005A5ED9"/>
    <w:rsid w:val="005B0123"/>
    <w:rsid w:val="005B050A"/>
    <w:rsid w:val="005B08A3"/>
    <w:rsid w:val="005B1036"/>
    <w:rsid w:val="005B2244"/>
    <w:rsid w:val="005B2727"/>
    <w:rsid w:val="005B3114"/>
    <w:rsid w:val="005B443B"/>
    <w:rsid w:val="005B5B18"/>
    <w:rsid w:val="005B5ED6"/>
    <w:rsid w:val="005B6DE3"/>
    <w:rsid w:val="005B702E"/>
    <w:rsid w:val="005B7B38"/>
    <w:rsid w:val="005C00CA"/>
    <w:rsid w:val="005C01CE"/>
    <w:rsid w:val="005C0CF9"/>
    <w:rsid w:val="005C240B"/>
    <w:rsid w:val="005D20FB"/>
    <w:rsid w:val="005D308B"/>
    <w:rsid w:val="005D42C5"/>
    <w:rsid w:val="005D47B8"/>
    <w:rsid w:val="005D5CFD"/>
    <w:rsid w:val="005D608C"/>
    <w:rsid w:val="005D6217"/>
    <w:rsid w:val="005D6776"/>
    <w:rsid w:val="005E24ED"/>
    <w:rsid w:val="005E383D"/>
    <w:rsid w:val="005E3F78"/>
    <w:rsid w:val="005E49B3"/>
    <w:rsid w:val="005E6C77"/>
    <w:rsid w:val="005E6F6A"/>
    <w:rsid w:val="005E79FF"/>
    <w:rsid w:val="005F1461"/>
    <w:rsid w:val="005F18AA"/>
    <w:rsid w:val="005F1AF8"/>
    <w:rsid w:val="005F3031"/>
    <w:rsid w:val="005F4D8F"/>
    <w:rsid w:val="005F4EB7"/>
    <w:rsid w:val="005F6424"/>
    <w:rsid w:val="0060109F"/>
    <w:rsid w:val="00601C9D"/>
    <w:rsid w:val="00604336"/>
    <w:rsid w:val="00604F9A"/>
    <w:rsid w:val="00606392"/>
    <w:rsid w:val="00606CB7"/>
    <w:rsid w:val="00607E29"/>
    <w:rsid w:val="00607F6A"/>
    <w:rsid w:val="00611E0B"/>
    <w:rsid w:val="00612F5D"/>
    <w:rsid w:val="006133F9"/>
    <w:rsid w:val="00614D6F"/>
    <w:rsid w:val="00616548"/>
    <w:rsid w:val="00616C3B"/>
    <w:rsid w:val="006203DC"/>
    <w:rsid w:val="006232A7"/>
    <w:rsid w:val="006235D3"/>
    <w:rsid w:val="0062391E"/>
    <w:rsid w:val="00625C78"/>
    <w:rsid w:val="0062693D"/>
    <w:rsid w:val="00630D8C"/>
    <w:rsid w:val="0063110F"/>
    <w:rsid w:val="006314C2"/>
    <w:rsid w:val="006317D2"/>
    <w:rsid w:val="00633FE5"/>
    <w:rsid w:val="006348AA"/>
    <w:rsid w:val="006354D0"/>
    <w:rsid w:val="00635B6C"/>
    <w:rsid w:val="0063689F"/>
    <w:rsid w:val="00636C6A"/>
    <w:rsid w:val="00640117"/>
    <w:rsid w:val="006401AF"/>
    <w:rsid w:val="00640589"/>
    <w:rsid w:val="00641217"/>
    <w:rsid w:val="006425CF"/>
    <w:rsid w:val="00643328"/>
    <w:rsid w:val="006437AB"/>
    <w:rsid w:val="006470B7"/>
    <w:rsid w:val="00647A37"/>
    <w:rsid w:val="00647E3B"/>
    <w:rsid w:val="00650521"/>
    <w:rsid w:val="006506D3"/>
    <w:rsid w:val="00650D86"/>
    <w:rsid w:val="006519F9"/>
    <w:rsid w:val="00651CF4"/>
    <w:rsid w:val="006521A7"/>
    <w:rsid w:val="006524A3"/>
    <w:rsid w:val="00652BF7"/>
    <w:rsid w:val="0065481F"/>
    <w:rsid w:val="00655B3C"/>
    <w:rsid w:val="006608B0"/>
    <w:rsid w:val="00661C72"/>
    <w:rsid w:val="006624A0"/>
    <w:rsid w:val="006627FC"/>
    <w:rsid w:val="0066379D"/>
    <w:rsid w:val="00665305"/>
    <w:rsid w:val="00665B4D"/>
    <w:rsid w:val="00665E88"/>
    <w:rsid w:val="006677A8"/>
    <w:rsid w:val="006677DA"/>
    <w:rsid w:val="00667BC3"/>
    <w:rsid w:val="00667C25"/>
    <w:rsid w:val="00667DDE"/>
    <w:rsid w:val="006716E1"/>
    <w:rsid w:val="00671ED9"/>
    <w:rsid w:val="00672AFF"/>
    <w:rsid w:val="00672F89"/>
    <w:rsid w:val="006750AE"/>
    <w:rsid w:val="00675525"/>
    <w:rsid w:val="00677376"/>
    <w:rsid w:val="006773C6"/>
    <w:rsid w:val="006775C3"/>
    <w:rsid w:val="00677B90"/>
    <w:rsid w:val="006803B3"/>
    <w:rsid w:val="006806B6"/>
    <w:rsid w:val="00680F54"/>
    <w:rsid w:val="006811C3"/>
    <w:rsid w:val="00681A41"/>
    <w:rsid w:val="00681D5B"/>
    <w:rsid w:val="006838DF"/>
    <w:rsid w:val="006840B1"/>
    <w:rsid w:val="00686191"/>
    <w:rsid w:val="006861A5"/>
    <w:rsid w:val="00690EFA"/>
    <w:rsid w:val="0069138C"/>
    <w:rsid w:val="006924CA"/>
    <w:rsid w:val="0069503C"/>
    <w:rsid w:val="006958AD"/>
    <w:rsid w:val="00697521"/>
    <w:rsid w:val="006A1C1B"/>
    <w:rsid w:val="006A1F9E"/>
    <w:rsid w:val="006A22C3"/>
    <w:rsid w:val="006A2550"/>
    <w:rsid w:val="006A2B7F"/>
    <w:rsid w:val="006A5A40"/>
    <w:rsid w:val="006B102D"/>
    <w:rsid w:val="006B10E5"/>
    <w:rsid w:val="006B2F65"/>
    <w:rsid w:val="006B5664"/>
    <w:rsid w:val="006B682A"/>
    <w:rsid w:val="006B6DF2"/>
    <w:rsid w:val="006B73C8"/>
    <w:rsid w:val="006B7FE5"/>
    <w:rsid w:val="006C21F5"/>
    <w:rsid w:val="006C33DE"/>
    <w:rsid w:val="006C529F"/>
    <w:rsid w:val="006C69D9"/>
    <w:rsid w:val="006D11C7"/>
    <w:rsid w:val="006D2005"/>
    <w:rsid w:val="006D29FB"/>
    <w:rsid w:val="006D2FF1"/>
    <w:rsid w:val="006D59D5"/>
    <w:rsid w:val="006D6056"/>
    <w:rsid w:val="006D6CA8"/>
    <w:rsid w:val="006E1255"/>
    <w:rsid w:val="006E13AA"/>
    <w:rsid w:val="006E1D30"/>
    <w:rsid w:val="006E2BC3"/>
    <w:rsid w:val="006E4A01"/>
    <w:rsid w:val="006E6B2E"/>
    <w:rsid w:val="006F02DB"/>
    <w:rsid w:val="006F0F78"/>
    <w:rsid w:val="006F37C1"/>
    <w:rsid w:val="006F3865"/>
    <w:rsid w:val="006F39F8"/>
    <w:rsid w:val="006F3FD7"/>
    <w:rsid w:val="006F5D1B"/>
    <w:rsid w:val="00700709"/>
    <w:rsid w:val="00702D8C"/>
    <w:rsid w:val="007041CB"/>
    <w:rsid w:val="00706501"/>
    <w:rsid w:val="00707810"/>
    <w:rsid w:val="00712033"/>
    <w:rsid w:val="00712256"/>
    <w:rsid w:val="00713190"/>
    <w:rsid w:val="00713290"/>
    <w:rsid w:val="0071403F"/>
    <w:rsid w:val="00714358"/>
    <w:rsid w:val="0071599C"/>
    <w:rsid w:val="0072029C"/>
    <w:rsid w:val="00720466"/>
    <w:rsid w:val="00721101"/>
    <w:rsid w:val="007218B8"/>
    <w:rsid w:val="00722C12"/>
    <w:rsid w:val="00723108"/>
    <w:rsid w:val="007235B5"/>
    <w:rsid w:val="00725D38"/>
    <w:rsid w:val="00725DB4"/>
    <w:rsid w:val="0072635D"/>
    <w:rsid w:val="007277F2"/>
    <w:rsid w:val="00731A75"/>
    <w:rsid w:val="0073299A"/>
    <w:rsid w:val="007334DF"/>
    <w:rsid w:val="00734240"/>
    <w:rsid w:val="00734919"/>
    <w:rsid w:val="0073672E"/>
    <w:rsid w:val="00736A60"/>
    <w:rsid w:val="00736BEC"/>
    <w:rsid w:val="00737011"/>
    <w:rsid w:val="007403BA"/>
    <w:rsid w:val="007411F2"/>
    <w:rsid w:val="00741A06"/>
    <w:rsid w:val="00742B77"/>
    <w:rsid w:val="007436ED"/>
    <w:rsid w:val="00743803"/>
    <w:rsid w:val="00744861"/>
    <w:rsid w:val="00747BE0"/>
    <w:rsid w:val="00750222"/>
    <w:rsid w:val="007526CA"/>
    <w:rsid w:val="00752C8C"/>
    <w:rsid w:val="00755C2C"/>
    <w:rsid w:val="007573C0"/>
    <w:rsid w:val="00761C13"/>
    <w:rsid w:val="00764336"/>
    <w:rsid w:val="00766054"/>
    <w:rsid w:val="00767027"/>
    <w:rsid w:val="00767074"/>
    <w:rsid w:val="00771C19"/>
    <w:rsid w:val="007731FE"/>
    <w:rsid w:val="00773651"/>
    <w:rsid w:val="007737DB"/>
    <w:rsid w:val="00774649"/>
    <w:rsid w:val="007751B6"/>
    <w:rsid w:val="0077553E"/>
    <w:rsid w:val="007758D0"/>
    <w:rsid w:val="00775CF8"/>
    <w:rsid w:val="00776353"/>
    <w:rsid w:val="007766E0"/>
    <w:rsid w:val="007774A9"/>
    <w:rsid w:val="00777A5D"/>
    <w:rsid w:val="007803F3"/>
    <w:rsid w:val="007811A2"/>
    <w:rsid w:val="00782E41"/>
    <w:rsid w:val="007835F6"/>
    <w:rsid w:val="007847CD"/>
    <w:rsid w:val="00784D29"/>
    <w:rsid w:val="0078745B"/>
    <w:rsid w:val="00787972"/>
    <w:rsid w:val="00790CA8"/>
    <w:rsid w:val="0079179F"/>
    <w:rsid w:val="007918EC"/>
    <w:rsid w:val="007931F0"/>
    <w:rsid w:val="00794A66"/>
    <w:rsid w:val="00795FE8"/>
    <w:rsid w:val="00796C82"/>
    <w:rsid w:val="007A1248"/>
    <w:rsid w:val="007A2B3D"/>
    <w:rsid w:val="007A3413"/>
    <w:rsid w:val="007A341F"/>
    <w:rsid w:val="007A374F"/>
    <w:rsid w:val="007A5FDF"/>
    <w:rsid w:val="007A67AC"/>
    <w:rsid w:val="007B21D8"/>
    <w:rsid w:val="007B6242"/>
    <w:rsid w:val="007B6D69"/>
    <w:rsid w:val="007B7374"/>
    <w:rsid w:val="007B7758"/>
    <w:rsid w:val="007B78E6"/>
    <w:rsid w:val="007B7ABA"/>
    <w:rsid w:val="007C0A29"/>
    <w:rsid w:val="007C0AA2"/>
    <w:rsid w:val="007C2841"/>
    <w:rsid w:val="007C35E7"/>
    <w:rsid w:val="007C6485"/>
    <w:rsid w:val="007C6534"/>
    <w:rsid w:val="007C763C"/>
    <w:rsid w:val="007D2B16"/>
    <w:rsid w:val="007D356D"/>
    <w:rsid w:val="007D4B33"/>
    <w:rsid w:val="007D500B"/>
    <w:rsid w:val="007D7FD5"/>
    <w:rsid w:val="007E0A1F"/>
    <w:rsid w:val="007E15AC"/>
    <w:rsid w:val="007E1794"/>
    <w:rsid w:val="007E5CA5"/>
    <w:rsid w:val="007E651D"/>
    <w:rsid w:val="007F0F88"/>
    <w:rsid w:val="007F174D"/>
    <w:rsid w:val="007F1A02"/>
    <w:rsid w:val="007F1F83"/>
    <w:rsid w:val="007F26F3"/>
    <w:rsid w:val="007F30FD"/>
    <w:rsid w:val="007F39A2"/>
    <w:rsid w:val="007F4688"/>
    <w:rsid w:val="007F4B98"/>
    <w:rsid w:val="007F589F"/>
    <w:rsid w:val="007F6D41"/>
    <w:rsid w:val="007F70AF"/>
    <w:rsid w:val="007F73B8"/>
    <w:rsid w:val="007F7465"/>
    <w:rsid w:val="007F7FC8"/>
    <w:rsid w:val="0080000F"/>
    <w:rsid w:val="0080126D"/>
    <w:rsid w:val="00801969"/>
    <w:rsid w:val="00802744"/>
    <w:rsid w:val="0080402E"/>
    <w:rsid w:val="00806367"/>
    <w:rsid w:val="0080682A"/>
    <w:rsid w:val="00810BBA"/>
    <w:rsid w:val="00812D80"/>
    <w:rsid w:val="00820228"/>
    <w:rsid w:val="0082143D"/>
    <w:rsid w:val="0082150C"/>
    <w:rsid w:val="00821789"/>
    <w:rsid w:val="008228DB"/>
    <w:rsid w:val="00822BE6"/>
    <w:rsid w:val="008263E5"/>
    <w:rsid w:val="008308D9"/>
    <w:rsid w:val="00831C74"/>
    <w:rsid w:val="00831C83"/>
    <w:rsid w:val="00833964"/>
    <w:rsid w:val="008339E2"/>
    <w:rsid w:val="0083508F"/>
    <w:rsid w:val="008354CA"/>
    <w:rsid w:val="00836AC4"/>
    <w:rsid w:val="008372C2"/>
    <w:rsid w:val="008444A2"/>
    <w:rsid w:val="0084605D"/>
    <w:rsid w:val="00847F88"/>
    <w:rsid w:val="0085087C"/>
    <w:rsid w:val="00854DB0"/>
    <w:rsid w:val="00856569"/>
    <w:rsid w:val="00860220"/>
    <w:rsid w:val="008622FC"/>
    <w:rsid w:val="00862A85"/>
    <w:rsid w:val="008631C7"/>
    <w:rsid w:val="00863531"/>
    <w:rsid w:val="008638F5"/>
    <w:rsid w:val="00864552"/>
    <w:rsid w:val="008652CE"/>
    <w:rsid w:val="00867B62"/>
    <w:rsid w:val="00870315"/>
    <w:rsid w:val="00870915"/>
    <w:rsid w:val="00872127"/>
    <w:rsid w:val="008738B9"/>
    <w:rsid w:val="00873C4E"/>
    <w:rsid w:val="008779DC"/>
    <w:rsid w:val="00881029"/>
    <w:rsid w:val="00881DD8"/>
    <w:rsid w:val="00883E4C"/>
    <w:rsid w:val="008840BD"/>
    <w:rsid w:val="00884DAA"/>
    <w:rsid w:val="00885A75"/>
    <w:rsid w:val="008860F1"/>
    <w:rsid w:val="0088616C"/>
    <w:rsid w:val="008879FD"/>
    <w:rsid w:val="00891001"/>
    <w:rsid w:val="00892D0D"/>
    <w:rsid w:val="0089309C"/>
    <w:rsid w:val="00893169"/>
    <w:rsid w:val="0089317F"/>
    <w:rsid w:val="00893BCC"/>
    <w:rsid w:val="00894D1C"/>
    <w:rsid w:val="00895376"/>
    <w:rsid w:val="008A00F4"/>
    <w:rsid w:val="008A0139"/>
    <w:rsid w:val="008A0A2C"/>
    <w:rsid w:val="008A131B"/>
    <w:rsid w:val="008A27F4"/>
    <w:rsid w:val="008A505C"/>
    <w:rsid w:val="008A5326"/>
    <w:rsid w:val="008A556F"/>
    <w:rsid w:val="008A56C8"/>
    <w:rsid w:val="008A5835"/>
    <w:rsid w:val="008A5E65"/>
    <w:rsid w:val="008A6AEA"/>
    <w:rsid w:val="008A74DF"/>
    <w:rsid w:val="008A78C3"/>
    <w:rsid w:val="008A7F45"/>
    <w:rsid w:val="008B0305"/>
    <w:rsid w:val="008B1665"/>
    <w:rsid w:val="008B2CDF"/>
    <w:rsid w:val="008B375D"/>
    <w:rsid w:val="008B4BAB"/>
    <w:rsid w:val="008B5AF2"/>
    <w:rsid w:val="008C09A0"/>
    <w:rsid w:val="008C0EE2"/>
    <w:rsid w:val="008C1899"/>
    <w:rsid w:val="008C1D47"/>
    <w:rsid w:val="008C5FBD"/>
    <w:rsid w:val="008C7E2D"/>
    <w:rsid w:val="008D038E"/>
    <w:rsid w:val="008D100F"/>
    <w:rsid w:val="008D2487"/>
    <w:rsid w:val="008D3740"/>
    <w:rsid w:val="008D42D5"/>
    <w:rsid w:val="008D4A57"/>
    <w:rsid w:val="008D54A1"/>
    <w:rsid w:val="008E1CF8"/>
    <w:rsid w:val="008E2934"/>
    <w:rsid w:val="008E2991"/>
    <w:rsid w:val="008E300D"/>
    <w:rsid w:val="008E4E59"/>
    <w:rsid w:val="008E67E6"/>
    <w:rsid w:val="008E6CEB"/>
    <w:rsid w:val="008E7181"/>
    <w:rsid w:val="008F0C59"/>
    <w:rsid w:val="008F29A4"/>
    <w:rsid w:val="008F370E"/>
    <w:rsid w:val="008F52A1"/>
    <w:rsid w:val="008F530F"/>
    <w:rsid w:val="008F5831"/>
    <w:rsid w:val="008F60D1"/>
    <w:rsid w:val="008F7AA5"/>
    <w:rsid w:val="00900382"/>
    <w:rsid w:val="009008CE"/>
    <w:rsid w:val="00902543"/>
    <w:rsid w:val="00903330"/>
    <w:rsid w:val="009035CF"/>
    <w:rsid w:val="009038A9"/>
    <w:rsid w:val="00904599"/>
    <w:rsid w:val="00904736"/>
    <w:rsid w:val="00904EC9"/>
    <w:rsid w:val="0090650A"/>
    <w:rsid w:val="009070C1"/>
    <w:rsid w:val="00910E4C"/>
    <w:rsid w:val="009110AD"/>
    <w:rsid w:val="0091127E"/>
    <w:rsid w:val="009122EA"/>
    <w:rsid w:val="00912DC7"/>
    <w:rsid w:val="00913EC9"/>
    <w:rsid w:val="009150F4"/>
    <w:rsid w:val="009157C3"/>
    <w:rsid w:val="00916EB9"/>
    <w:rsid w:val="00917A41"/>
    <w:rsid w:val="0092088A"/>
    <w:rsid w:val="00920A21"/>
    <w:rsid w:val="00922AAE"/>
    <w:rsid w:val="00922B54"/>
    <w:rsid w:val="00924562"/>
    <w:rsid w:val="00925086"/>
    <w:rsid w:val="00925579"/>
    <w:rsid w:val="00926146"/>
    <w:rsid w:val="00926351"/>
    <w:rsid w:val="00926713"/>
    <w:rsid w:val="00927B0E"/>
    <w:rsid w:val="00930A01"/>
    <w:rsid w:val="00931F1C"/>
    <w:rsid w:val="0093287D"/>
    <w:rsid w:val="00940CE4"/>
    <w:rsid w:val="00940DBA"/>
    <w:rsid w:val="009416E5"/>
    <w:rsid w:val="0094188A"/>
    <w:rsid w:val="00942284"/>
    <w:rsid w:val="0094241C"/>
    <w:rsid w:val="00942BE5"/>
    <w:rsid w:val="00943385"/>
    <w:rsid w:val="009471FB"/>
    <w:rsid w:val="009476AC"/>
    <w:rsid w:val="00951D35"/>
    <w:rsid w:val="00952F96"/>
    <w:rsid w:val="009543B0"/>
    <w:rsid w:val="00955891"/>
    <w:rsid w:val="00955FDC"/>
    <w:rsid w:val="00956997"/>
    <w:rsid w:val="009569F6"/>
    <w:rsid w:val="00960118"/>
    <w:rsid w:val="00962607"/>
    <w:rsid w:val="00963405"/>
    <w:rsid w:val="00965065"/>
    <w:rsid w:val="009650C9"/>
    <w:rsid w:val="00966531"/>
    <w:rsid w:val="00966CBE"/>
    <w:rsid w:val="00972AA8"/>
    <w:rsid w:val="009732C0"/>
    <w:rsid w:val="009734E9"/>
    <w:rsid w:val="0097417D"/>
    <w:rsid w:val="00974AA2"/>
    <w:rsid w:val="00976469"/>
    <w:rsid w:val="00976D7A"/>
    <w:rsid w:val="00977100"/>
    <w:rsid w:val="009773A7"/>
    <w:rsid w:val="009803F1"/>
    <w:rsid w:val="00982A47"/>
    <w:rsid w:val="009844CA"/>
    <w:rsid w:val="00984BE4"/>
    <w:rsid w:val="00985FBC"/>
    <w:rsid w:val="009864DB"/>
    <w:rsid w:val="00986827"/>
    <w:rsid w:val="0099187D"/>
    <w:rsid w:val="00992E1D"/>
    <w:rsid w:val="009A1237"/>
    <w:rsid w:val="009A3DC7"/>
    <w:rsid w:val="009A40CF"/>
    <w:rsid w:val="009A42AA"/>
    <w:rsid w:val="009A5001"/>
    <w:rsid w:val="009A56E7"/>
    <w:rsid w:val="009A579C"/>
    <w:rsid w:val="009A70AA"/>
    <w:rsid w:val="009A7C20"/>
    <w:rsid w:val="009B01A8"/>
    <w:rsid w:val="009B0432"/>
    <w:rsid w:val="009B0CE0"/>
    <w:rsid w:val="009B3162"/>
    <w:rsid w:val="009B4A9F"/>
    <w:rsid w:val="009B6BB0"/>
    <w:rsid w:val="009B76FD"/>
    <w:rsid w:val="009C0124"/>
    <w:rsid w:val="009C12C9"/>
    <w:rsid w:val="009C1C93"/>
    <w:rsid w:val="009C31EB"/>
    <w:rsid w:val="009C393D"/>
    <w:rsid w:val="009C3967"/>
    <w:rsid w:val="009C3EAF"/>
    <w:rsid w:val="009C57FF"/>
    <w:rsid w:val="009C5EC5"/>
    <w:rsid w:val="009C6342"/>
    <w:rsid w:val="009C6E16"/>
    <w:rsid w:val="009C724D"/>
    <w:rsid w:val="009C7487"/>
    <w:rsid w:val="009D11A2"/>
    <w:rsid w:val="009D26CE"/>
    <w:rsid w:val="009D2719"/>
    <w:rsid w:val="009D49B1"/>
    <w:rsid w:val="009D4A9B"/>
    <w:rsid w:val="009D54DB"/>
    <w:rsid w:val="009D686B"/>
    <w:rsid w:val="009D7A80"/>
    <w:rsid w:val="009E22B1"/>
    <w:rsid w:val="009E2696"/>
    <w:rsid w:val="009E3721"/>
    <w:rsid w:val="009E3A93"/>
    <w:rsid w:val="009E4480"/>
    <w:rsid w:val="009E52FD"/>
    <w:rsid w:val="009E5B5E"/>
    <w:rsid w:val="009E6833"/>
    <w:rsid w:val="009E7BD6"/>
    <w:rsid w:val="009F0141"/>
    <w:rsid w:val="009F01CA"/>
    <w:rsid w:val="009F0644"/>
    <w:rsid w:val="009F0AB4"/>
    <w:rsid w:val="009F1476"/>
    <w:rsid w:val="009F1B79"/>
    <w:rsid w:val="009F38C4"/>
    <w:rsid w:val="009F4274"/>
    <w:rsid w:val="009F4E65"/>
    <w:rsid w:val="009F4F95"/>
    <w:rsid w:val="009F67F2"/>
    <w:rsid w:val="009F737B"/>
    <w:rsid w:val="00A01847"/>
    <w:rsid w:val="00A018E3"/>
    <w:rsid w:val="00A01A3A"/>
    <w:rsid w:val="00A0383B"/>
    <w:rsid w:val="00A03945"/>
    <w:rsid w:val="00A03A31"/>
    <w:rsid w:val="00A05313"/>
    <w:rsid w:val="00A06159"/>
    <w:rsid w:val="00A07971"/>
    <w:rsid w:val="00A07FFC"/>
    <w:rsid w:val="00A10DA3"/>
    <w:rsid w:val="00A11078"/>
    <w:rsid w:val="00A11955"/>
    <w:rsid w:val="00A120A0"/>
    <w:rsid w:val="00A13E77"/>
    <w:rsid w:val="00A15B7F"/>
    <w:rsid w:val="00A15CF0"/>
    <w:rsid w:val="00A1628C"/>
    <w:rsid w:val="00A1776A"/>
    <w:rsid w:val="00A20C4A"/>
    <w:rsid w:val="00A21C85"/>
    <w:rsid w:val="00A22504"/>
    <w:rsid w:val="00A254C9"/>
    <w:rsid w:val="00A31E54"/>
    <w:rsid w:val="00A321FF"/>
    <w:rsid w:val="00A331B1"/>
    <w:rsid w:val="00A354B5"/>
    <w:rsid w:val="00A356C1"/>
    <w:rsid w:val="00A35887"/>
    <w:rsid w:val="00A3745F"/>
    <w:rsid w:val="00A3747E"/>
    <w:rsid w:val="00A40954"/>
    <w:rsid w:val="00A42515"/>
    <w:rsid w:val="00A44176"/>
    <w:rsid w:val="00A44B85"/>
    <w:rsid w:val="00A45BC6"/>
    <w:rsid w:val="00A45E73"/>
    <w:rsid w:val="00A465A0"/>
    <w:rsid w:val="00A511E7"/>
    <w:rsid w:val="00A5132E"/>
    <w:rsid w:val="00A52A6B"/>
    <w:rsid w:val="00A54548"/>
    <w:rsid w:val="00A55653"/>
    <w:rsid w:val="00A55D94"/>
    <w:rsid w:val="00A5612E"/>
    <w:rsid w:val="00A56DE5"/>
    <w:rsid w:val="00A57860"/>
    <w:rsid w:val="00A57A3C"/>
    <w:rsid w:val="00A57F3C"/>
    <w:rsid w:val="00A60B29"/>
    <w:rsid w:val="00A60B4B"/>
    <w:rsid w:val="00A6119F"/>
    <w:rsid w:val="00A61594"/>
    <w:rsid w:val="00A64285"/>
    <w:rsid w:val="00A64BBE"/>
    <w:rsid w:val="00A658EC"/>
    <w:rsid w:val="00A7148E"/>
    <w:rsid w:val="00A72820"/>
    <w:rsid w:val="00A72AED"/>
    <w:rsid w:val="00A755AA"/>
    <w:rsid w:val="00A83E02"/>
    <w:rsid w:val="00A85174"/>
    <w:rsid w:val="00A85D4E"/>
    <w:rsid w:val="00A873C0"/>
    <w:rsid w:val="00A9013A"/>
    <w:rsid w:val="00A91378"/>
    <w:rsid w:val="00A9406B"/>
    <w:rsid w:val="00A94EA7"/>
    <w:rsid w:val="00A965F7"/>
    <w:rsid w:val="00A96B0F"/>
    <w:rsid w:val="00A97207"/>
    <w:rsid w:val="00A975B4"/>
    <w:rsid w:val="00AA0394"/>
    <w:rsid w:val="00AA3179"/>
    <w:rsid w:val="00AA321C"/>
    <w:rsid w:val="00AA34C9"/>
    <w:rsid w:val="00AA46D5"/>
    <w:rsid w:val="00AA47D8"/>
    <w:rsid w:val="00AA65BF"/>
    <w:rsid w:val="00AA76FB"/>
    <w:rsid w:val="00AA7765"/>
    <w:rsid w:val="00AA782E"/>
    <w:rsid w:val="00AA7ECF"/>
    <w:rsid w:val="00AB014E"/>
    <w:rsid w:val="00AB197D"/>
    <w:rsid w:val="00AB2695"/>
    <w:rsid w:val="00AB4706"/>
    <w:rsid w:val="00AB5484"/>
    <w:rsid w:val="00AB5EC1"/>
    <w:rsid w:val="00AB6193"/>
    <w:rsid w:val="00AB7843"/>
    <w:rsid w:val="00AB7FF7"/>
    <w:rsid w:val="00AC0A08"/>
    <w:rsid w:val="00AC1C5F"/>
    <w:rsid w:val="00AC2B7E"/>
    <w:rsid w:val="00AC3201"/>
    <w:rsid w:val="00AC3A3F"/>
    <w:rsid w:val="00AC57A9"/>
    <w:rsid w:val="00AC6D86"/>
    <w:rsid w:val="00AC7CFD"/>
    <w:rsid w:val="00AD1419"/>
    <w:rsid w:val="00AD1BED"/>
    <w:rsid w:val="00AD30B7"/>
    <w:rsid w:val="00AD3845"/>
    <w:rsid w:val="00AD4738"/>
    <w:rsid w:val="00AD60EF"/>
    <w:rsid w:val="00AD60F2"/>
    <w:rsid w:val="00AD6AB5"/>
    <w:rsid w:val="00AD7CD4"/>
    <w:rsid w:val="00AE00F6"/>
    <w:rsid w:val="00AE0790"/>
    <w:rsid w:val="00AE2525"/>
    <w:rsid w:val="00AE2ABD"/>
    <w:rsid w:val="00AE2C4C"/>
    <w:rsid w:val="00AE3585"/>
    <w:rsid w:val="00AE542C"/>
    <w:rsid w:val="00AE759D"/>
    <w:rsid w:val="00AF113B"/>
    <w:rsid w:val="00AF1F45"/>
    <w:rsid w:val="00AF2C75"/>
    <w:rsid w:val="00AF5F68"/>
    <w:rsid w:val="00AF64BB"/>
    <w:rsid w:val="00AF7193"/>
    <w:rsid w:val="00B005EA"/>
    <w:rsid w:val="00B01194"/>
    <w:rsid w:val="00B013A5"/>
    <w:rsid w:val="00B02286"/>
    <w:rsid w:val="00B02F66"/>
    <w:rsid w:val="00B03C37"/>
    <w:rsid w:val="00B05AB8"/>
    <w:rsid w:val="00B10211"/>
    <w:rsid w:val="00B102C8"/>
    <w:rsid w:val="00B1150D"/>
    <w:rsid w:val="00B12599"/>
    <w:rsid w:val="00B12C9E"/>
    <w:rsid w:val="00B12DDE"/>
    <w:rsid w:val="00B13C02"/>
    <w:rsid w:val="00B1474F"/>
    <w:rsid w:val="00B15703"/>
    <w:rsid w:val="00B16372"/>
    <w:rsid w:val="00B16796"/>
    <w:rsid w:val="00B1730D"/>
    <w:rsid w:val="00B173DB"/>
    <w:rsid w:val="00B2049C"/>
    <w:rsid w:val="00B214E4"/>
    <w:rsid w:val="00B21ECC"/>
    <w:rsid w:val="00B21F10"/>
    <w:rsid w:val="00B22083"/>
    <w:rsid w:val="00B23A2B"/>
    <w:rsid w:val="00B23EAE"/>
    <w:rsid w:val="00B267A9"/>
    <w:rsid w:val="00B276CB"/>
    <w:rsid w:val="00B27E6B"/>
    <w:rsid w:val="00B30690"/>
    <w:rsid w:val="00B31CF3"/>
    <w:rsid w:val="00B34A8B"/>
    <w:rsid w:val="00B35A07"/>
    <w:rsid w:val="00B35BDA"/>
    <w:rsid w:val="00B3612E"/>
    <w:rsid w:val="00B363F1"/>
    <w:rsid w:val="00B37960"/>
    <w:rsid w:val="00B40094"/>
    <w:rsid w:val="00B401B7"/>
    <w:rsid w:val="00B4327C"/>
    <w:rsid w:val="00B43A74"/>
    <w:rsid w:val="00B52877"/>
    <w:rsid w:val="00B53877"/>
    <w:rsid w:val="00B550C1"/>
    <w:rsid w:val="00B553FF"/>
    <w:rsid w:val="00B557A7"/>
    <w:rsid w:val="00B566CA"/>
    <w:rsid w:val="00B5746C"/>
    <w:rsid w:val="00B57E84"/>
    <w:rsid w:val="00B60120"/>
    <w:rsid w:val="00B60F42"/>
    <w:rsid w:val="00B61FD1"/>
    <w:rsid w:val="00B63BE9"/>
    <w:rsid w:val="00B64FF2"/>
    <w:rsid w:val="00B6551E"/>
    <w:rsid w:val="00B656A7"/>
    <w:rsid w:val="00B65B4F"/>
    <w:rsid w:val="00B66621"/>
    <w:rsid w:val="00B702E6"/>
    <w:rsid w:val="00B71983"/>
    <w:rsid w:val="00B7271C"/>
    <w:rsid w:val="00B755ED"/>
    <w:rsid w:val="00B76044"/>
    <w:rsid w:val="00B764D9"/>
    <w:rsid w:val="00B765FF"/>
    <w:rsid w:val="00B822D5"/>
    <w:rsid w:val="00B82D4E"/>
    <w:rsid w:val="00B86BA3"/>
    <w:rsid w:val="00B9123C"/>
    <w:rsid w:val="00B9254F"/>
    <w:rsid w:val="00B9336E"/>
    <w:rsid w:val="00B94E11"/>
    <w:rsid w:val="00B95967"/>
    <w:rsid w:val="00B9665C"/>
    <w:rsid w:val="00B974EA"/>
    <w:rsid w:val="00B976E8"/>
    <w:rsid w:val="00B978D8"/>
    <w:rsid w:val="00BA14A7"/>
    <w:rsid w:val="00BA2498"/>
    <w:rsid w:val="00BA29FC"/>
    <w:rsid w:val="00BA4FC6"/>
    <w:rsid w:val="00BA6594"/>
    <w:rsid w:val="00BA72D4"/>
    <w:rsid w:val="00BA7CB7"/>
    <w:rsid w:val="00BA7D3C"/>
    <w:rsid w:val="00BA7EB5"/>
    <w:rsid w:val="00BB0E56"/>
    <w:rsid w:val="00BB4D53"/>
    <w:rsid w:val="00BB6A00"/>
    <w:rsid w:val="00BB7481"/>
    <w:rsid w:val="00BB7992"/>
    <w:rsid w:val="00BC040F"/>
    <w:rsid w:val="00BC0676"/>
    <w:rsid w:val="00BC1616"/>
    <w:rsid w:val="00BC16B1"/>
    <w:rsid w:val="00BC3BF7"/>
    <w:rsid w:val="00BC6103"/>
    <w:rsid w:val="00BD1718"/>
    <w:rsid w:val="00BD21DF"/>
    <w:rsid w:val="00BD3F0A"/>
    <w:rsid w:val="00BD43DF"/>
    <w:rsid w:val="00BD4A03"/>
    <w:rsid w:val="00BD4ACC"/>
    <w:rsid w:val="00BD4B22"/>
    <w:rsid w:val="00BD5E45"/>
    <w:rsid w:val="00BD72EA"/>
    <w:rsid w:val="00BE04CC"/>
    <w:rsid w:val="00BE0E25"/>
    <w:rsid w:val="00BE1436"/>
    <w:rsid w:val="00BE20C7"/>
    <w:rsid w:val="00BE23CE"/>
    <w:rsid w:val="00BE278D"/>
    <w:rsid w:val="00BE33BF"/>
    <w:rsid w:val="00BE33E5"/>
    <w:rsid w:val="00BE444D"/>
    <w:rsid w:val="00BE46AB"/>
    <w:rsid w:val="00BE496D"/>
    <w:rsid w:val="00BE7D30"/>
    <w:rsid w:val="00BF0C15"/>
    <w:rsid w:val="00BF104B"/>
    <w:rsid w:val="00BF19B8"/>
    <w:rsid w:val="00BF2E17"/>
    <w:rsid w:val="00BF3138"/>
    <w:rsid w:val="00BF3CDF"/>
    <w:rsid w:val="00BF49D7"/>
    <w:rsid w:val="00BF56EC"/>
    <w:rsid w:val="00BF6A8C"/>
    <w:rsid w:val="00BF7087"/>
    <w:rsid w:val="00C007CB"/>
    <w:rsid w:val="00C01977"/>
    <w:rsid w:val="00C01FCC"/>
    <w:rsid w:val="00C0402C"/>
    <w:rsid w:val="00C071DE"/>
    <w:rsid w:val="00C07345"/>
    <w:rsid w:val="00C07E49"/>
    <w:rsid w:val="00C1125A"/>
    <w:rsid w:val="00C113D4"/>
    <w:rsid w:val="00C12030"/>
    <w:rsid w:val="00C13E78"/>
    <w:rsid w:val="00C1486F"/>
    <w:rsid w:val="00C16B08"/>
    <w:rsid w:val="00C17D35"/>
    <w:rsid w:val="00C20B01"/>
    <w:rsid w:val="00C222F7"/>
    <w:rsid w:val="00C23B33"/>
    <w:rsid w:val="00C2591F"/>
    <w:rsid w:val="00C259E2"/>
    <w:rsid w:val="00C25ACB"/>
    <w:rsid w:val="00C26AB7"/>
    <w:rsid w:val="00C27ADD"/>
    <w:rsid w:val="00C31F29"/>
    <w:rsid w:val="00C34684"/>
    <w:rsid w:val="00C35C52"/>
    <w:rsid w:val="00C360F9"/>
    <w:rsid w:val="00C36666"/>
    <w:rsid w:val="00C36DDB"/>
    <w:rsid w:val="00C407BB"/>
    <w:rsid w:val="00C40F99"/>
    <w:rsid w:val="00C42128"/>
    <w:rsid w:val="00C4395C"/>
    <w:rsid w:val="00C45249"/>
    <w:rsid w:val="00C4621F"/>
    <w:rsid w:val="00C47BFB"/>
    <w:rsid w:val="00C50D7B"/>
    <w:rsid w:val="00C50FE6"/>
    <w:rsid w:val="00C515AA"/>
    <w:rsid w:val="00C51AA2"/>
    <w:rsid w:val="00C5247C"/>
    <w:rsid w:val="00C5278D"/>
    <w:rsid w:val="00C548F5"/>
    <w:rsid w:val="00C57D42"/>
    <w:rsid w:val="00C60B65"/>
    <w:rsid w:val="00C646E5"/>
    <w:rsid w:val="00C64FC0"/>
    <w:rsid w:val="00C65BB2"/>
    <w:rsid w:val="00C6698A"/>
    <w:rsid w:val="00C676EB"/>
    <w:rsid w:val="00C704E4"/>
    <w:rsid w:val="00C7143C"/>
    <w:rsid w:val="00C715D8"/>
    <w:rsid w:val="00C741A1"/>
    <w:rsid w:val="00C75993"/>
    <w:rsid w:val="00C759C6"/>
    <w:rsid w:val="00C75EFA"/>
    <w:rsid w:val="00C802A7"/>
    <w:rsid w:val="00C80B6F"/>
    <w:rsid w:val="00C810AB"/>
    <w:rsid w:val="00C81E17"/>
    <w:rsid w:val="00C84377"/>
    <w:rsid w:val="00C84FB3"/>
    <w:rsid w:val="00C8581C"/>
    <w:rsid w:val="00C86055"/>
    <w:rsid w:val="00C867B1"/>
    <w:rsid w:val="00C869B6"/>
    <w:rsid w:val="00C901D5"/>
    <w:rsid w:val="00C91289"/>
    <w:rsid w:val="00C9180B"/>
    <w:rsid w:val="00C92968"/>
    <w:rsid w:val="00C93B7A"/>
    <w:rsid w:val="00C93D6D"/>
    <w:rsid w:val="00C94305"/>
    <w:rsid w:val="00C946A8"/>
    <w:rsid w:val="00C95846"/>
    <w:rsid w:val="00C95DEC"/>
    <w:rsid w:val="00C9734B"/>
    <w:rsid w:val="00CA58F3"/>
    <w:rsid w:val="00CA72D1"/>
    <w:rsid w:val="00CB00AD"/>
    <w:rsid w:val="00CB0243"/>
    <w:rsid w:val="00CB06A5"/>
    <w:rsid w:val="00CB1CC6"/>
    <w:rsid w:val="00CB21F9"/>
    <w:rsid w:val="00CB3279"/>
    <w:rsid w:val="00CB32B8"/>
    <w:rsid w:val="00CB4E3C"/>
    <w:rsid w:val="00CB5082"/>
    <w:rsid w:val="00CB6A91"/>
    <w:rsid w:val="00CB6B96"/>
    <w:rsid w:val="00CC028B"/>
    <w:rsid w:val="00CC0F0E"/>
    <w:rsid w:val="00CC1645"/>
    <w:rsid w:val="00CC1EE1"/>
    <w:rsid w:val="00CC473B"/>
    <w:rsid w:val="00CC494B"/>
    <w:rsid w:val="00CC4BEB"/>
    <w:rsid w:val="00CC4C1D"/>
    <w:rsid w:val="00CC620C"/>
    <w:rsid w:val="00CC6744"/>
    <w:rsid w:val="00CC69C6"/>
    <w:rsid w:val="00CC71F6"/>
    <w:rsid w:val="00CD0621"/>
    <w:rsid w:val="00CD23D7"/>
    <w:rsid w:val="00CD386E"/>
    <w:rsid w:val="00CD421E"/>
    <w:rsid w:val="00CD430A"/>
    <w:rsid w:val="00CD50E4"/>
    <w:rsid w:val="00CD55D5"/>
    <w:rsid w:val="00CE1C52"/>
    <w:rsid w:val="00CE4A7A"/>
    <w:rsid w:val="00CE4E74"/>
    <w:rsid w:val="00CF101D"/>
    <w:rsid w:val="00CF13E9"/>
    <w:rsid w:val="00CF3BFA"/>
    <w:rsid w:val="00CF3FE7"/>
    <w:rsid w:val="00CF732D"/>
    <w:rsid w:val="00CF75C0"/>
    <w:rsid w:val="00D025E7"/>
    <w:rsid w:val="00D02E92"/>
    <w:rsid w:val="00D034CC"/>
    <w:rsid w:val="00D04CFE"/>
    <w:rsid w:val="00D05188"/>
    <w:rsid w:val="00D06447"/>
    <w:rsid w:val="00D0662D"/>
    <w:rsid w:val="00D070C2"/>
    <w:rsid w:val="00D07FE2"/>
    <w:rsid w:val="00D1171B"/>
    <w:rsid w:val="00D140D0"/>
    <w:rsid w:val="00D14FB5"/>
    <w:rsid w:val="00D15B1B"/>
    <w:rsid w:val="00D211CD"/>
    <w:rsid w:val="00D223B7"/>
    <w:rsid w:val="00D2309D"/>
    <w:rsid w:val="00D23D2C"/>
    <w:rsid w:val="00D2549E"/>
    <w:rsid w:val="00D275F0"/>
    <w:rsid w:val="00D30AF2"/>
    <w:rsid w:val="00D3227F"/>
    <w:rsid w:val="00D327D2"/>
    <w:rsid w:val="00D345CB"/>
    <w:rsid w:val="00D36731"/>
    <w:rsid w:val="00D37EB5"/>
    <w:rsid w:val="00D41D35"/>
    <w:rsid w:val="00D440D7"/>
    <w:rsid w:val="00D4497C"/>
    <w:rsid w:val="00D45758"/>
    <w:rsid w:val="00D45B22"/>
    <w:rsid w:val="00D46FA8"/>
    <w:rsid w:val="00D47FB6"/>
    <w:rsid w:val="00D51733"/>
    <w:rsid w:val="00D5185C"/>
    <w:rsid w:val="00D51CAD"/>
    <w:rsid w:val="00D53426"/>
    <w:rsid w:val="00D54579"/>
    <w:rsid w:val="00D55027"/>
    <w:rsid w:val="00D5568C"/>
    <w:rsid w:val="00D56051"/>
    <w:rsid w:val="00D60162"/>
    <w:rsid w:val="00D6076C"/>
    <w:rsid w:val="00D60790"/>
    <w:rsid w:val="00D60D47"/>
    <w:rsid w:val="00D61079"/>
    <w:rsid w:val="00D62886"/>
    <w:rsid w:val="00D62DE7"/>
    <w:rsid w:val="00D637EC"/>
    <w:rsid w:val="00D63ADF"/>
    <w:rsid w:val="00D64934"/>
    <w:rsid w:val="00D65874"/>
    <w:rsid w:val="00D659CA"/>
    <w:rsid w:val="00D6621E"/>
    <w:rsid w:val="00D663E2"/>
    <w:rsid w:val="00D669E7"/>
    <w:rsid w:val="00D6781A"/>
    <w:rsid w:val="00D70280"/>
    <w:rsid w:val="00D716C3"/>
    <w:rsid w:val="00D72267"/>
    <w:rsid w:val="00D733C1"/>
    <w:rsid w:val="00D73AA4"/>
    <w:rsid w:val="00D74526"/>
    <w:rsid w:val="00D7463C"/>
    <w:rsid w:val="00D74774"/>
    <w:rsid w:val="00D74D38"/>
    <w:rsid w:val="00D761ED"/>
    <w:rsid w:val="00D769FD"/>
    <w:rsid w:val="00D76C83"/>
    <w:rsid w:val="00D777C3"/>
    <w:rsid w:val="00D81C2E"/>
    <w:rsid w:val="00D83A86"/>
    <w:rsid w:val="00D842A9"/>
    <w:rsid w:val="00D84CA0"/>
    <w:rsid w:val="00D85945"/>
    <w:rsid w:val="00D86709"/>
    <w:rsid w:val="00D907E5"/>
    <w:rsid w:val="00D90984"/>
    <w:rsid w:val="00D91FFD"/>
    <w:rsid w:val="00D921EB"/>
    <w:rsid w:val="00D92302"/>
    <w:rsid w:val="00D92C75"/>
    <w:rsid w:val="00D93610"/>
    <w:rsid w:val="00D93F13"/>
    <w:rsid w:val="00DA06F7"/>
    <w:rsid w:val="00DA0866"/>
    <w:rsid w:val="00DA0904"/>
    <w:rsid w:val="00DA0FDC"/>
    <w:rsid w:val="00DA3D81"/>
    <w:rsid w:val="00DA4FB5"/>
    <w:rsid w:val="00DA649B"/>
    <w:rsid w:val="00DA6AFD"/>
    <w:rsid w:val="00DA7B2B"/>
    <w:rsid w:val="00DB1D2B"/>
    <w:rsid w:val="00DB2DF5"/>
    <w:rsid w:val="00DB304F"/>
    <w:rsid w:val="00DB30C1"/>
    <w:rsid w:val="00DB3B0F"/>
    <w:rsid w:val="00DB4027"/>
    <w:rsid w:val="00DB4036"/>
    <w:rsid w:val="00DB59C2"/>
    <w:rsid w:val="00DB5BB7"/>
    <w:rsid w:val="00DB6B32"/>
    <w:rsid w:val="00DB6F64"/>
    <w:rsid w:val="00DC08A9"/>
    <w:rsid w:val="00DC0C98"/>
    <w:rsid w:val="00DC27D7"/>
    <w:rsid w:val="00DC3268"/>
    <w:rsid w:val="00DC7485"/>
    <w:rsid w:val="00DC7495"/>
    <w:rsid w:val="00DD068E"/>
    <w:rsid w:val="00DD083A"/>
    <w:rsid w:val="00DD0FFF"/>
    <w:rsid w:val="00DD1B89"/>
    <w:rsid w:val="00DD2FA7"/>
    <w:rsid w:val="00DD47DB"/>
    <w:rsid w:val="00DD4AAD"/>
    <w:rsid w:val="00DD6D12"/>
    <w:rsid w:val="00DD7F2D"/>
    <w:rsid w:val="00DE1169"/>
    <w:rsid w:val="00DE2752"/>
    <w:rsid w:val="00DE2CB5"/>
    <w:rsid w:val="00DE38F4"/>
    <w:rsid w:val="00DE54A5"/>
    <w:rsid w:val="00DF1A97"/>
    <w:rsid w:val="00DF24D3"/>
    <w:rsid w:val="00DF273D"/>
    <w:rsid w:val="00DF40B7"/>
    <w:rsid w:val="00DF4BB8"/>
    <w:rsid w:val="00DF624C"/>
    <w:rsid w:val="00DF678D"/>
    <w:rsid w:val="00E00223"/>
    <w:rsid w:val="00E00D4B"/>
    <w:rsid w:val="00E01530"/>
    <w:rsid w:val="00E03D27"/>
    <w:rsid w:val="00E048E1"/>
    <w:rsid w:val="00E0531A"/>
    <w:rsid w:val="00E05CEB"/>
    <w:rsid w:val="00E0709D"/>
    <w:rsid w:val="00E07178"/>
    <w:rsid w:val="00E11689"/>
    <w:rsid w:val="00E12203"/>
    <w:rsid w:val="00E129D9"/>
    <w:rsid w:val="00E135A5"/>
    <w:rsid w:val="00E14548"/>
    <w:rsid w:val="00E152B8"/>
    <w:rsid w:val="00E15E99"/>
    <w:rsid w:val="00E177D6"/>
    <w:rsid w:val="00E17C03"/>
    <w:rsid w:val="00E218B0"/>
    <w:rsid w:val="00E22CEE"/>
    <w:rsid w:val="00E25194"/>
    <w:rsid w:val="00E26FCC"/>
    <w:rsid w:val="00E27D2B"/>
    <w:rsid w:val="00E27FE0"/>
    <w:rsid w:val="00E309B2"/>
    <w:rsid w:val="00E30A46"/>
    <w:rsid w:val="00E3326E"/>
    <w:rsid w:val="00E33433"/>
    <w:rsid w:val="00E33AB8"/>
    <w:rsid w:val="00E33E08"/>
    <w:rsid w:val="00E34360"/>
    <w:rsid w:val="00E34A47"/>
    <w:rsid w:val="00E364B8"/>
    <w:rsid w:val="00E36F26"/>
    <w:rsid w:val="00E375E9"/>
    <w:rsid w:val="00E37B5B"/>
    <w:rsid w:val="00E37CDF"/>
    <w:rsid w:val="00E40FBC"/>
    <w:rsid w:val="00E41ACD"/>
    <w:rsid w:val="00E420DB"/>
    <w:rsid w:val="00E42971"/>
    <w:rsid w:val="00E435A8"/>
    <w:rsid w:val="00E458BF"/>
    <w:rsid w:val="00E45E29"/>
    <w:rsid w:val="00E46038"/>
    <w:rsid w:val="00E50395"/>
    <w:rsid w:val="00E5053C"/>
    <w:rsid w:val="00E50AAB"/>
    <w:rsid w:val="00E50B17"/>
    <w:rsid w:val="00E50D19"/>
    <w:rsid w:val="00E52290"/>
    <w:rsid w:val="00E5284C"/>
    <w:rsid w:val="00E53DA3"/>
    <w:rsid w:val="00E55839"/>
    <w:rsid w:val="00E56E8E"/>
    <w:rsid w:val="00E6057F"/>
    <w:rsid w:val="00E60CC3"/>
    <w:rsid w:val="00E60E1E"/>
    <w:rsid w:val="00E628D8"/>
    <w:rsid w:val="00E6707D"/>
    <w:rsid w:val="00E70ADF"/>
    <w:rsid w:val="00E724D5"/>
    <w:rsid w:val="00E74998"/>
    <w:rsid w:val="00E76027"/>
    <w:rsid w:val="00E76FAD"/>
    <w:rsid w:val="00E772F1"/>
    <w:rsid w:val="00E81440"/>
    <w:rsid w:val="00E81597"/>
    <w:rsid w:val="00E81662"/>
    <w:rsid w:val="00E824B8"/>
    <w:rsid w:val="00E82590"/>
    <w:rsid w:val="00E82DD3"/>
    <w:rsid w:val="00E8505D"/>
    <w:rsid w:val="00E85109"/>
    <w:rsid w:val="00E85500"/>
    <w:rsid w:val="00E855E4"/>
    <w:rsid w:val="00E85711"/>
    <w:rsid w:val="00E86930"/>
    <w:rsid w:val="00E878F8"/>
    <w:rsid w:val="00E90444"/>
    <w:rsid w:val="00E907A8"/>
    <w:rsid w:val="00E9189C"/>
    <w:rsid w:val="00E918CE"/>
    <w:rsid w:val="00E944DD"/>
    <w:rsid w:val="00E948FD"/>
    <w:rsid w:val="00E956AE"/>
    <w:rsid w:val="00E960ED"/>
    <w:rsid w:val="00E96F68"/>
    <w:rsid w:val="00E977BA"/>
    <w:rsid w:val="00E979B2"/>
    <w:rsid w:val="00EA0FDB"/>
    <w:rsid w:val="00EA2AD1"/>
    <w:rsid w:val="00EA3BE1"/>
    <w:rsid w:val="00EA50C2"/>
    <w:rsid w:val="00EB07E8"/>
    <w:rsid w:val="00EB0841"/>
    <w:rsid w:val="00EB1BA7"/>
    <w:rsid w:val="00EB21A0"/>
    <w:rsid w:val="00EB2616"/>
    <w:rsid w:val="00EB3470"/>
    <w:rsid w:val="00EB3D9B"/>
    <w:rsid w:val="00EB4A3F"/>
    <w:rsid w:val="00EB4C98"/>
    <w:rsid w:val="00EB512D"/>
    <w:rsid w:val="00EB580F"/>
    <w:rsid w:val="00EB6736"/>
    <w:rsid w:val="00EB6E84"/>
    <w:rsid w:val="00EB7A5B"/>
    <w:rsid w:val="00EC15A3"/>
    <w:rsid w:val="00EC3D51"/>
    <w:rsid w:val="00EC4520"/>
    <w:rsid w:val="00EC53CD"/>
    <w:rsid w:val="00EC544E"/>
    <w:rsid w:val="00EC593E"/>
    <w:rsid w:val="00EC64D2"/>
    <w:rsid w:val="00EC7FAB"/>
    <w:rsid w:val="00ED0522"/>
    <w:rsid w:val="00ED105C"/>
    <w:rsid w:val="00ED15B1"/>
    <w:rsid w:val="00ED473C"/>
    <w:rsid w:val="00ED530A"/>
    <w:rsid w:val="00ED58D9"/>
    <w:rsid w:val="00ED5D0F"/>
    <w:rsid w:val="00ED6AF4"/>
    <w:rsid w:val="00EE1879"/>
    <w:rsid w:val="00EE2221"/>
    <w:rsid w:val="00EE2E76"/>
    <w:rsid w:val="00EE30DD"/>
    <w:rsid w:val="00EE31B7"/>
    <w:rsid w:val="00EE3571"/>
    <w:rsid w:val="00EE3DE6"/>
    <w:rsid w:val="00EE715F"/>
    <w:rsid w:val="00EE74A7"/>
    <w:rsid w:val="00EE7820"/>
    <w:rsid w:val="00EF098A"/>
    <w:rsid w:val="00EF287D"/>
    <w:rsid w:val="00EF3B3D"/>
    <w:rsid w:val="00EF4FD1"/>
    <w:rsid w:val="00EF7EF3"/>
    <w:rsid w:val="00F009D3"/>
    <w:rsid w:val="00F0133F"/>
    <w:rsid w:val="00F0166E"/>
    <w:rsid w:val="00F02AE8"/>
    <w:rsid w:val="00F02E16"/>
    <w:rsid w:val="00F03DD4"/>
    <w:rsid w:val="00F04088"/>
    <w:rsid w:val="00F04CA3"/>
    <w:rsid w:val="00F05A76"/>
    <w:rsid w:val="00F06F94"/>
    <w:rsid w:val="00F074EC"/>
    <w:rsid w:val="00F10500"/>
    <w:rsid w:val="00F1066F"/>
    <w:rsid w:val="00F11468"/>
    <w:rsid w:val="00F139D2"/>
    <w:rsid w:val="00F14980"/>
    <w:rsid w:val="00F14B3D"/>
    <w:rsid w:val="00F15A19"/>
    <w:rsid w:val="00F15D2F"/>
    <w:rsid w:val="00F17476"/>
    <w:rsid w:val="00F202C8"/>
    <w:rsid w:val="00F2203B"/>
    <w:rsid w:val="00F233C0"/>
    <w:rsid w:val="00F25510"/>
    <w:rsid w:val="00F25A07"/>
    <w:rsid w:val="00F25F63"/>
    <w:rsid w:val="00F31BBB"/>
    <w:rsid w:val="00F31D82"/>
    <w:rsid w:val="00F33DC1"/>
    <w:rsid w:val="00F341C2"/>
    <w:rsid w:val="00F36CE8"/>
    <w:rsid w:val="00F37DD9"/>
    <w:rsid w:val="00F424C2"/>
    <w:rsid w:val="00F42CB7"/>
    <w:rsid w:val="00F42CF3"/>
    <w:rsid w:val="00F43262"/>
    <w:rsid w:val="00F45745"/>
    <w:rsid w:val="00F459EA"/>
    <w:rsid w:val="00F45DDC"/>
    <w:rsid w:val="00F45F78"/>
    <w:rsid w:val="00F47C53"/>
    <w:rsid w:val="00F5008F"/>
    <w:rsid w:val="00F50F74"/>
    <w:rsid w:val="00F51DF1"/>
    <w:rsid w:val="00F52DBB"/>
    <w:rsid w:val="00F548DF"/>
    <w:rsid w:val="00F54C28"/>
    <w:rsid w:val="00F54D70"/>
    <w:rsid w:val="00F5623F"/>
    <w:rsid w:val="00F56F17"/>
    <w:rsid w:val="00F57DAA"/>
    <w:rsid w:val="00F60DF2"/>
    <w:rsid w:val="00F61152"/>
    <w:rsid w:val="00F61740"/>
    <w:rsid w:val="00F62533"/>
    <w:rsid w:val="00F627C1"/>
    <w:rsid w:val="00F62874"/>
    <w:rsid w:val="00F62B33"/>
    <w:rsid w:val="00F637E0"/>
    <w:rsid w:val="00F66F11"/>
    <w:rsid w:val="00F67C96"/>
    <w:rsid w:val="00F70C26"/>
    <w:rsid w:val="00F716FF"/>
    <w:rsid w:val="00F71AEE"/>
    <w:rsid w:val="00F71DC1"/>
    <w:rsid w:val="00F726E7"/>
    <w:rsid w:val="00F771EF"/>
    <w:rsid w:val="00F7728F"/>
    <w:rsid w:val="00F77313"/>
    <w:rsid w:val="00F7765C"/>
    <w:rsid w:val="00F77712"/>
    <w:rsid w:val="00F807F5"/>
    <w:rsid w:val="00F81414"/>
    <w:rsid w:val="00F81C47"/>
    <w:rsid w:val="00F829CD"/>
    <w:rsid w:val="00F830CC"/>
    <w:rsid w:val="00F83408"/>
    <w:rsid w:val="00F84FE4"/>
    <w:rsid w:val="00F858E4"/>
    <w:rsid w:val="00F8661A"/>
    <w:rsid w:val="00F868BC"/>
    <w:rsid w:val="00F876BF"/>
    <w:rsid w:val="00F91C30"/>
    <w:rsid w:val="00F923EE"/>
    <w:rsid w:val="00F930DF"/>
    <w:rsid w:val="00F93A19"/>
    <w:rsid w:val="00F96D86"/>
    <w:rsid w:val="00F97955"/>
    <w:rsid w:val="00FA40F8"/>
    <w:rsid w:val="00FA6478"/>
    <w:rsid w:val="00FA6588"/>
    <w:rsid w:val="00FA67C5"/>
    <w:rsid w:val="00FA6C6B"/>
    <w:rsid w:val="00FB204F"/>
    <w:rsid w:val="00FB2889"/>
    <w:rsid w:val="00FB2A65"/>
    <w:rsid w:val="00FB4C24"/>
    <w:rsid w:val="00FB5276"/>
    <w:rsid w:val="00FB67E0"/>
    <w:rsid w:val="00FB77DB"/>
    <w:rsid w:val="00FC0C50"/>
    <w:rsid w:val="00FC2BF8"/>
    <w:rsid w:val="00FC4864"/>
    <w:rsid w:val="00FC5C5D"/>
    <w:rsid w:val="00FC69E8"/>
    <w:rsid w:val="00FC7710"/>
    <w:rsid w:val="00FC7872"/>
    <w:rsid w:val="00FD084B"/>
    <w:rsid w:val="00FD0B68"/>
    <w:rsid w:val="00FD133D"/>
    <w:rsid w:val="00FD2CE4"/>
    <w:rsid w:val="00FD2EC5"/>
    <w:rsid w:val="00FD4734"/>
    <w:rsid w:val="00FD724C"/>
    <w:rsid w:val="00FE1A58"/>
    <w:rsid w:val="00FE21BA"/>
    <w:rsid w:val="00FE4C28"/>
    <w:rsid w:val="00FE5515"/>
    <w:rsid w:val="00FE588C"/>
    <w:rsid w:val="00FE5915"/>
    <w:rsid w:val="00FE61C1"/>
    <w:rsid w:val="00FE7FA6"/>
    <w:rsid w:val="00FF0575"/>
    <w:rsid w:val="00FF06A0"/>
    <w:rsid w:val="00FF0B37"/>
    <w:rsid w:val="00FF140F"/>
    <w:rsid w:val="00FF1FB6"/>
    <w:rsid w:val="00FF2B1B"/>
    <w:rsid w:val="00FF3C07"/>
    <w:rsid w:val="00FF6AF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6508E-F9B2-471B-ADAF-9D03339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F1"/>
  </w:style>
  <w:style w:type="paragraph" w:styleId="a7">
    <w:name w:val="footer"/>
    <w:basedOn w:val="a"/>
    <w:link w:val="a8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F1"/>
  </w:style>
  <w:style w:type="paragraph" w:styleId="a9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a">
    <w:name w:val="No Spacing"/>
    <w:uiPriority w:val="99"/>
    <w:qFormat/>
    <w:rsid w:val="00867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b"/>
    <w:uiPriority w:val="99"/>
    <w:rsid w:val="004625A2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4625A2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4625A2"/>
  </w:style>
  <w:style w:type="paragraph" w:customStyle="1" w:styleId="ConsTitle">
    <w:name w:val="ConsTitle"/>
    <w:uiPriority w:val="99"/>
    <w:rsid w:val="00ED6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B7758"/>
    <w:rPr>
      <w:b/>
      <w:bCs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758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E4CC4824A068C3C478F61E194241D431BB3E6DA259BF3E66DF9BC1D200DC74F18E98sA47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B7BEFD99E6E1AD493FAC15E48FF61C9CE25FC191A4C128D63BD6932F25FEA7E26D9CE82960DDCs742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5627-042F-4B28-A141-89CEF9A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admin</cp:lastModifiedBy>
  <cp:revision>14</cp:revision>
  <cp:lastPrinted>2017-09-29T14:42:00Z</cp:lastPrinted>
  <dcterms:created xsi:type="dcterms:W3CDTF">2017-09-26T13:25:00Z</dcterms:created>
  <dcterms:modified xsi:type="dcterms:W3CDTF">2022-02-14T09:53:00Z</dcterms:modified>
</cp:coreProperties>
</file>