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83" w:rsidRDefault="00167434">
      <w:pPr>
        <w:rPr>
          <w:rStyle w:val="fontstyle01"/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color w:val="231F20"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193.95pt;margin-top:-6.45pt;width:258.75pt;height:140.25pt;z-index:251716608" filled="f" stroked="f" strokecolor="white [3212]">
            <v:textbox style="mso-next-textbox:#_x0000_s1080">
              <w:txbxContent>
                <w:p w:rsidR="005161C9" w:rsidRPr="00937252" w:rsidRDefault="005161C9" w:rsidP="00937252">
                  <w:pPr>
                    <w:spacing w:after="0" w:line="240" w:lineRule="exact"/>
                    <w:jc w:val="center"/>
                    <w:rPr>
                      <w:rFonts w:ascii="Times New Roman" w:hAnsi="Times New Roman" w:cs="Times New Roman"/>
                      <w:caps/>
                      <w:sz w:val="28"/>
                      <w:szCs w:val="28"/>
                    </w:rPr>
                  </w:pPr>
                  <w:r w:rsidRPr="00937252">
                    <w:rPr>
                      <w:rFonts w:ascii="Times New Roman" w:hAnsi="Times New Roman" w:cs="Times New Roman"/>
                      <w:caps/>
                      <w:sz w:val="28"/>
                      <w:szCs w:val="28"/>
                    </w:rPr>
                    <w:t>Утверждаю</w:t>
                  </w:r>
                </w:p>
                <w:p w:rsidR="005161C9" w:rsidRDefault="005161C9" w:rsidP="00937252">
                  <w:pPr>
                    <w:spacing w:after="0" w:line="240" w:lineRule="exac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161C9" w:rsidRPr="00937252" w:rsidRDefault="005161C9" w:rsidP="00937252">
                  <w:pPr>
                    <w:spacing w:after="0" w:line="240" w:lineRule="exac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72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главы администрации </w:t>
                  </w:r>
                  <w:proofErr w:type="gramStart"/>
                  <w:r w:rsidRPr="009372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-н</w:t>
                  </w:r>
                  <w:proofErr w:type="gramEnd"/>
                  <w:r w:rsidRPr="009372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ачальник управления информационной и аналитической работы администрации Георгиевского городского округа Ставропольского края</w:t>
                  </w:r>
                </w:p>
                <w:p w:rsidR="005161C9" w:rsidRDefault="005161C9" w:rsidP="00937252">
                  <w:pPr>
                    <w:spacing w:after="0" w:line="240" w:lineRule="exac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161C9" w:rsidRDefault="005161C9" w:rsidP="00937252">
                  <w:pPr>
                    <w:spacing w:after="0" w:line="240" w:lineRule="exac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______________________Ю.В.Логинова</w:t>
                  </w:r>
                  <w:proofErr w:type="spellEnd"/>
                </w:p>
                <w:p w:rsidR="005161C9" w:rsidRPr="00937252" w:rsidRDefault="005161C9" w:rsidP="00937252">
                  <w:pPr>
                    <w:spacing w:after="0" w:line="240" w:lineRule="exac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«____»_________________20___г.</w:t>
                  </w:r>
                </w:p>
              </w:txbxContent>
            </v:textbox>
          </v:shape>
        </w:pict>
      </w:r>
      <w:r w:rsidR="00C61A4C">
        <w:rPr>
          <w:rFonts w:ascii="Times New Roman" w:hAnsi="Times New Roman" w:cs="Times New Roman"/>
          <w:b/>
          <w:noProof/>
          <w:color w:val="231F20"/>
          <w:sz w:val="28"/>
          <w:szCs w:val="28"/>
          <w:u w:val="single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-758191</wp:posOffset>
            </wp:positionV>
            <wp:extent cx="7677150" cy="10772775"/>
            <wp:effectExtent l="19050" t="0" r="0" b="0"/>
            <wp:wrapNone/>
            <wp:docPr id="76" name="Рисунок 76" descr="543cd243f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543cd243fea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167434" w:rsidP="000C2240">
      <w:pPr>
        <w:jc w:val="center"/>
        <w:rPr>
          <w:rStyle w:val="fontstyle01"/>
          <w:b/>
          <w:u w:val="single"/>
        </w:rPr>
      </w:pPr>
      <w:r w:rsidRPr="00167434"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pict>
          <v:rect id="Rectangle 17" o:spid="_x0000_s1038" style="position:absolute;left:0;text-align:left;margin-left:4.2pt;margin-top:2.95pt;width:484.5pt;height:273pt;z-index:251771904;visibility:visible;v-text-anchor:bottom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" filled="f" stroked="f">
            <v:textbox style="mso-next-textbox:#Rectangle 17">
              <w:txbxContent>
                <w:p w:rsidR="005161C9" w:rsidRPr="00823073" w:rsidRDefault="005161C9" w:rsidP="00572CE6">
                  <w:pPr>
                    <w:pStyle w:val="a6"/>
                    <w:rPr>
                      <w:caps/>
                      <w:shadow/>
                      <w:color w:val="0070C0"/>
                      <w:sz w:val="56"/>
                      <w:szCs w:val="56"/>
                    </w:rPr>
                  </w:pPr>
                  <w:r w:rsidRPr="00823073">
                    <w:rPr>
                      <w:caps/>
                      <w:shadow/>
                      <w:color w:val="0070C0"/>
                      <w:sz w:val="56"/>
                      <w:szCs w:val="56"/>
                    </w:rPr>
                    <w:t xml:space="preserve">Информационный отчет </w:t>
                  </w:r>
                </w:p>
                <w:p w:rsidR="005161C9" w:rsidRPr="00823073" w:rsidRDefault="005161C9" w:rsidP="00572CE6">
                  <w:pPr>
                    <w:pStyle w:val="a6"/>
                    <w:rPr>
                      <w:shadow/>
                      <w:color w:val="0070C0"/>
                      <w:sz w:val="18"/>
                      <w:szCs w:val="18"/>
                    </w:rPr>
                  </w:pPr>
                </w:p>
                <w:p w:rsidR="005161C9" w:rsidRPr="00823073" w:rsidRDefault="005161C9" w:rsidP="00572CE6">
                  <w:pPr>
                    <w:pStyle w:val="a6"/>
                    <w:rPr>
                      <w:shadow/>
                      <w:color w:val="0070C0"/>
                      <w:sz w:val="48"/>
                      <w:szCs w:val="48"/>
                    </w:rPr>
                  </w:pPr>
                  <w:r w:rsidRPr="00823073">
                    <w:rPr>
                      <w:shadow/>
                      <w:color w:val="0070C0"/>
                      <w:sz w:val="48"/>
                      <w:szCs w:val="48"/>
                    </w:rPr>
                    <w:t xml:space="preserve">управления культуры и туризма администрации Георгиевского городского округа Ставропольского края </w:t>
                  </w:r>
                </w:p>
                <w:p w:rsidR="005161C9" w:rsidRPr="00823073" w:rsidRDefault="005161C9" w:rsidP="00572CE6">
                  <w:pPr>
                    <w:pStyle w:val="a6"/>
                    <w:rPr>
                      <w:shadow/>
                      <w:color w:val="0070C0"/>
                      <w:sz w:val="18"/>
                      <w:szCs w:val="18"/>
                    </w:rPr>
                  </w:pPr>
                </w:p>
                <w:p w:rsidR="005161C9" w:rsidRPr="00823073" w:rsidRDefault="005161C9" w:rsidP="00572CE6">
                  <w:pPr>
                    <w:pStyle w:val="a6"/>
                    <w:rPr>
                      <w:shadow/>
                      <w:color w:val="0070C0"/>
                      <w:sz w:val="48"/>
                      <w:szCs w:val="48"/>
                    </w:rPr>
                  </w:pPr>
                  <w:r w:rsidRPr="00823073">
                    <w:rPr>
                      <w:shadow/>
                      <w:color w:val="0070C0"/>
                      <w:sz w:val="48"/>
                      <w:szCs w:val="48"/>
                    </w:rPr>
                    <w:t>за 2019 год</w:t>
                  </w:r>
                </w:p>
                <w:p w:rsidR="005161C9" w:rsidRDefault="005161C9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  <w:p w:rsidR="005161C9" w:rsidRDefault="005161C9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Pr="00937252" w:rsidRDefault="00BD4883" w:rsidP="000C2240">
      <w:pPr>
        <w:jc w:val="center"/>
        <w:rPr>
          <w:rStyle w:val="fontstyle01"/>
          <w:b/>
          <w:color w:val="0070C0"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BD4883" w:rsidRDefault="00BD4883" w:rsidP="000C2240">
      <w:pPr>
        <w:jc w:val="center"/>
        <w:rPr>
          <w:rStyle w:val="fontstyle01"/>
          <w:b/>
          <w:u w:val="single"/>
        </w:rPr>
      </w:pPr>
    </w:p>
    <w:p w:rsidR="000C2240" w:rsidRPr="00823073" w:rsidRDefault="000C2240" w:rsidP="00926D37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  <w:r w:rsidRPr="00823073">
        <w:rPr>
          <w:rStyle w:val="fontstyle01"/>
          <w:rFonts w:ascii="Times New Roman" w:hAnsi="Times New Roman" w:cs="Times New Roman"/>
          <w:b/>
          <w:color w:val="0070C0"/>
          <w:u w:val="single"/>
        </w:rPr>
        <w:lastRenderedPageBreak/>
        <w:t>Введение</w:t>
      </w:r>
    </w:p>
    <w:p w:rsidR="00795D78" w:rsidRDefault="00795D78" w:rsidP="00EE6B0F">
      <w:pPr>
        <w:spacing w:after="0" w:line="240" w:lineRule="auto"/>
        <w:ind w:firstLine="709"/>
        <w:jc w:val="both"/>
        <w:rPr>
          <w:rStyle w:val="fontstyle01"/>
        </w:rPr>
      </w:pPr>
    </w:p>
    <w:p w:rsidR="00EE6B0F" w:rsidRDefault="000C2240" w:rsidP="00EE6B0F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Культура в Российской Федерации возведена в ранг национальных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приоритетов и признана важнейшим фактором роста качества жизни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и гармонизации общественных отношений, залогом динамичного социально</w:t>
      </w:r>
      <w:r w:rsidR="00EE6B0F">
        <w:rPr>
          <w:rStyle w:val="fontstyle01"/>
        </w:rPr>
        <w:t>-</w:t>
      </w:r>
      <w:r>
        <w:rPr>
          <w:rStyle w:val="fontstyle01"/>
        </w:rPr>
        <w:t>экономического развития, гарантом сохранения единого культурного</w:t>
      </w:r>
      <w:r w:rsidR="00EF5BFC">
        <w:rPr>
          <w:rStyle w:val="fontstyle01"/>
          <w:rFonts w:asciiTheme="minorHAnsi" w:hAnsiTheme="minorHAnsi"/>
        </w:rPr>
        <w:t xml:space="preserve"> </w:t>
      </w:r>
      <w:r>
        <w:rPr>
          <w:rStyle w:val="fontstyle01"/>
        </w:rPr>
        <w:t>пространства и территориальной целостности России.</w:t>
      </w:r>
    </w:p>
    <w:p w:rsidR="000C2240" w:rsidRDefault="000C2240" w:rsidP="00EE6B0F">
      <w:pPr>
        <w:spacing w:after="0" w:line="240" w:lineRule="auto"/>
        <w:ind w:firstLine="709"/>
        <w:jc w:val="both"/>
      </w:pPr>
      <w:proofErr w:type="gramStart"/>
      <w:r>
        <w:rPr>
          <w:rStyle w:val="fontstyle01"/>
        </w:rPr>
        <w:t xml:space="preserve">Ключевые направления деятельности </w:t>
      </w:r>
      <w:r w:rsidR="00EE6B0F">
        <w:rPr>
          <w:rStyle w:val="fontstyle01"/>
        </w:rPr>
        <w:t>управления культуры и туризма администрации Георгиевского городского округа Ставропольского края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 xml:space="preserve">в </w:t>
      </w:r>
      <w:r w:rsidR="001B1E08">
        <w:rPr>
          <w:rStyle w:val="fontstyle01"/>
        </w:rPr>
        <w:t>2019 году</w:t>
      </w:r>
      <w:r>
        <w:rPr>
          <w:rStyle w:val="fontstyle01"/>
        </w:rPr>
        <w:t xml:space="preserve"> соответствовали целям и задачам,</w:t>
      </w:r>
      <w:r w:rsidR="00EF5BFC">
        <w:rPr>
          <w:rStyle w:val="fontstyle01"/>
          <w:rFonts w:asciiTheme="minorHAnsi" w:hAnsiTheme="minorHAnsi"/>
        </w:rPr>
        <w:t xml:space="preserve"> </w:t>
      </w:r>
      <w:r>
        <w:rPr>
          <w:rStyle w:val="fontstyle01"/>
        </w:rPr>
        <w:t>установленным указами Президента Российской Федерации от 07.05.2012№ 597 «О мероприятиях по реализации государственной социальной политики», от 07.05.2018 №204 «О национальных целях и стратегических задачах</w:t>
      </w:r>
      <w:r w:rsidR="00EF5BFC">
        <w:rPr>
          <w:rStyle w:val="fontstyle01"/>
          <w:rFonts w:asciiTheme="minorHAnsi" w:hAnsiTheme="minorHAnsi"/>
        </w:rPr>
        <w:t xml:space="preserve"> </w:t>
      </w:r>
      <w:r>
        <w:rPr>
          <w:rStyle w:val="fontstyle01"/>
        </w:rPr>
        <w:t>развития Российской Федерации на период до 2024 го</w:t>
      </w:r>
      <w:r w:rsidR="001B1E08">
        <w:rPr>
          <w:rStyle w:val="fontstyle01"/>
        </w:rPr>
        <w:t>да»,</w:t>
      </w:r>
      <w:r>
        <w:rPr>
          <w:rStyle w:val="fontstyle01"/>
        </w:rPr>
        <w:t xml:space="preserve"> отраслевыми документами планирования</w:t>
      </w:r>
      <w:r w:rsidR="001B1E08">
        <w:rPr>
          <w:rStyle w:val="fontstyle01"/>
        </w:rPr>
        <w:t>, а также</w:t>
      </w:r>
      <w:r w:rsidR="00EF5BFC">
        <w:rPr>
          <w:rStyle w:val="fontstyle01"/>
          <w:rFonts w:asciiTheme="minorHAnsi" w:hAnsiTheme="minorHAnsi"/>
        </w:rPr>
        <w:t xml:space="preserve"> </w:t>
      </w:r>
      <w:r w:rsidR="001B1E08">
        <w:rPr>
          <w:rStyle w:val="fontstyle01"/>
        </w:rPr>
        <w:t>краевыми и муниципальными</w:t>
      </w:r>
      <w:proofErr w:type="gramEnd"/>
      <w:r>
        <w:rPr>
          <w:rStyle w:val="fontstyle01"/>
        </w:rPr>
        <w:t xml:space="preserve"> программ</w:t>
      </w:r>
      <w:r w:rsidR="001B1E08">
        <w:rPr>
          <w:rStyle w:val="fontstyle01"/>
        </w:rPr>
        <w:t>ами</w:t>
      </w:r>
      <w:r>
        <w:rPr>
          <w:rStyle w:val="fontstyle01"/>
        </w:rPr>
        <w:t>.</w:t>
      </w:r>
    </w:p>
    <w:p w:rsidR="000C2240" w:rsidRDefault="000C2240" w:rsidP="00EE6B0F">
      <w:pPr>
        <w:spacing w:after="0" w:line="240" w:lineRule="auto"/>
        <w:ind w:firstLine="709"/>
        <w:jc w:val="both"/>
        <w:rPr>
          <w:rStyle w:val="fontstyle01"/>
        </w:rPr>
      </w:pPr>
      <w:proofErr w:type="gramStart"/>
      <w:r>
        <w:rPr>
          <w:rStyle w:val="fontstyle01"/>
        </w:rPr>
        <w:t>В рамках реализации национальных целей и стратегических задач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 xml:space="preserve">развития Российской Федерации на период до 2024 года </w:t>
      </w:r>
      <w:r w:rsidR="00EE6B0F">
        <w:rPr>
          <w:rStyle w:val="fontstyle01"/>
        </w:rPr>
        <w:t xml:space="preserve">управлением культуры и туризма администрации Георгиевского городского округа Ставропольского края в 2019 году был реализован </w:t>
      </w:r>
      <w:r>
        <w:rPr>
          <w:rStyle w:val="fontstyle01"/>
        </w:rPr>
        <w:t>Национальный проект «Культура», утвержденный президиумом Совета при Президенте Российской Федерации</w:t>
      </w:r>
      <w:r w:rsidR="00EF5BFC">
        <w:rPr>
          <w:rStyle w:val="fontstyle01"/>
          <w:rFonts w:asciiTheme="minorHAnsi" w:hAnsiTheme="minorHAnsi"/>
        </w:rPr>
        <w:t xml:space="preserve"> </w:t>
      </w:r>
      <w:r>
        <w:rPr>
          <w:rStyle w:val="fontstyle01"/>
        </w:rPr>
        <w:t>по стратегическому развитию и национальным проектам (протокол</w:t>
      </w:r>
      <w:r w:rsidR="00EF5BFC">
        <w:rPr>
          <w:rStyle w:val="fontstyle01"/>
          <w:rFonts w:asciiTheme="minorHAnsi" w:hAnsiTheme="minorHAnsi"/>
        </w:rPr>
        <w:t xml:space="preserve"> </w:t>
      </w:r>
      <w:r>
        <w:rPr>
          <w:rStyle w:val="fontstyle01"/>
        </w:rPr>
        <w:t>от 24 декабря 2018 г. № 16).</w:t>
      </w:r>
      <w:proofErr w:type="gramEnd"/>
    </w:p>
    <w:p w:rsidR="00795D78" w:rsidRDefault="00795D78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u w:val="single"/>
        </w:rPr>
      </w:pPr>
    </w:p>
    <w:p w:rsidR="00555908" w:rsidRDefault="00BD4883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  <w:r w:rsidRPr="009147B0">
        <w:rPr>
          <w:rStyle w:val="fontstyle01"/>
          <w:rFonts w:ascii="Times New Roman" w:hAnsi="Times New Roman" w:cs="Times New Roman"/>
          <w:b/>
          <w:color w:val="0070C0"/>
          <w:u w:val="single"/>
        </w:rPr>
        <w:t>Реализация п</w:t>
      </w:r>
      <w:r w:rsidR="00555908" w:rsidRPr="009147B0">
        <w:rPr>
          <w:rStyle w:val="fontstyle01"/>
          <w:rFonts w:ascii="Times New Roman" w:hAnsi="Times New Roman" w:cs="Times New Roman"/>
          <w:b/>
          <w:color w:val="0070C0"/>
          <w:u w:val="single"/>
        </w:rPr>
        <w:t>риоритетн</w:t>
      </w:r>
      <w:r w:rsidRPr="009147B0">
        <w:rPr>
          <w:rStyle w:val="fontstyle01"/>
          <w:rFonts w:ascii="Times New Roman" w:hAnsi="Times New Roman" w:cs="Times New Roman"/>
          <w:b/>
          <w:color w:val="0070C0"/>
          <w:u w:val="single"/>
        </w:rPr>
        <w:t>ого</w:t>
      </w:r>
      <w:r w:rsidR="00555908" w:rsidRPr="009147B0">
        <w:rPr>
          <w:rStyle w:val="fontstyle01"/>
          <w:rFonts w:ascii="Times New Roman" w:hAnsi="Times New Roman" w:cs="Times New Roman"/>
          <w:b/>
          <w:color w:val="0070C0"/>
          <w:u w:val="single"/>
        </w:rPr>
        <w:t xml:space="preserve"> национальн</w:t>
      </w:r>
      <w:r w:rsidRPr="009147B0">
        <w:rPr>
          <w:rStyle w:val="fontstyle01"/>
          <w:rFonts w:ascii="Times New Roman" w:hAnsi="Times New Roman" w:cs="Times New Roman"/>
          <w:b/>
          <w:color w:val="0070C0"/>
          <w:u w:val="single"/>
        </w:rPr>
        <w:t>ого</w:t>
      </w:r>
      <w:r w:rsidR="00555908" w:rsidRPr="009147B0">
        <w:rPr>
          <w:rStyle w:val="fontstyle01"/>
          <w:rFonts w:ascii="Times New Roman" w:hAnsi="Times New Roman" w:cs="Times New Roman"/>
          <w:b/>
          <w:color w:val="0070C0"/>
          <w:u w:val="single"/>
        </w:rPr>
        <w:t xml:space="preserve"> проект</w:t>
      </w:r>
      <w:r w:rsidRPr="009147B0">
        <w:rPr>
          <w:rStyle w:val="fontstyle01"/>
          <w:rFonts w:ascii="Times New Roman" w:hAnsi="Times New Roman" w:cs="Times New Roman"/>
          <w:b/>
          <w:color w:val="0070C0"/>
          <w:u w:val="single"/>
        </w:rPr>
        <w:t>а</w:t>
      </w:r>
      <w:r w:rsidR="00555908" w:rsidRPr="009147B0">
        <w:rPr>
          <w:rStyle w:val="fontstyle01"/>
          <w:rFonts w:ascii="Times New Roman" w:hAnsi="Times New Roman" w:cs="Times New Roman"/>
          <w:b/>
          <w:color w:val="0070C0"/>
          <w:u w:val="single"/>
        </w:rPr>
        <w:t xml:space="preserve"> «Культура»</w:t>
      </w:r>
    </w:p>
    <w:p w:rsidR="00795D78" w:rsidRPr="009147B0" w:rsidRDefault="00795D78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</w:p>
    <w:p w:rsidR="00555908" w:rsidRDefault="00D14EC9" w:rsidP="009147B0">
      <w:pPr>
        <w:spacing w:after="0" w:line="240" w:lineRule="auto"/>
        <w:ind w:firstLine="709"/>
        <w:jc w:val="both"/>
        <w:rPr>
          <w:rStyle w:val="fontstyle01"/>
        </w:rPr>
      </w:pPr>
      <w:r w:rsidRPr="009147B0">
        <w:rPr>
          <w:rStyle w:val="fontstyle01"/>
        </w:rPr>
        <w:t>Нацпроект «Культура» разработан в рамках реализации президентского Указа «О национальных целях и стратегических задачах развития Российской Федерации на период до 2024 года», реализация которого началась 1 января 2019 года. Нацпроект «Культура» включает три федеральных проекта: «Культурная среда», «Творческие люди» и «Цифровая культура».</w:t>
      </w:r>
    </w:p>
    <w:p w:rsidR="009147B0" w:rsidRDefault="009147B0" w:rsidP="009147B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2"/>
          <w:lang w:eastAsia="ar-SA"/>
        </w:rPr>
      </w:pPr>
      <w:r>
        <w:rPr>
          <w:sz w:val="28"/>
        </w:rPr>
        <w:t xml:space="preserve">В </w:t>
      </w:r>
      <w:r w:rsidRPr="00497F7A">
        <w:rPr>
          <w:color w:val="000000"/>
          <w:sz w:val="28"/>
          <w:szCs w:val="22"/>
          <w:lang w:eastAsia="ar-SA"/>
        </w:rPr>
        <w:t xml:space="preserve">2019 году в рамках национального проекта «Культура» на общую сумму 5009 428,06 руб. (краевой бюджет - 4711366,66 руб., федеральный бюджет- 47590,00 руб., местный бюджет - 250471,40 руб.) приобретен многофункциональный передвижной культурный центр (автоклуб). На базе автомобиля </w:t>
      </w:r>
      <w:proofErr w:type="spellStart"/>
      <w:r w:rsidRPr="00497F7A">
        <w:rPr>
          <w:color w:val="000000"/>
          <w:sz w:val="28"/>
          <w:szCs w:val="22"/>
          <w:lang w:eastAsia="ar-SA"/>
        </w:rPr>
        <w:t>ГАЗон-NEXT</w:t>
      </w:r>
      <w:proofErr w:type="spellEnd"/>
      <w:r w:rsidRPr="00497F7A">
        <w:rPr>
          <w:color w:val="000000"/>
          <w:sz w:val="28"/>
          <w:szCs w:val="22"/>
          <w:lang w:eastAsia="ar-SA"/>
        </w:rPr>
        <w:t xml:space="preserve"> в комплектации имеется: светодиодный экран 8-пиксельный, размер 2,5х</w:t>
      </w:r>
      <w:proofErr w:type="gramStart"/>
      <w:r w:rsidRPr="00497F7A">
        <w:rPr>
          <w:color w:val="000000"/>
          <w:sz w:val="28"/>
          <w:szCs w:val="22"/>
          <w:lang w:eastAsia="ar-SA"/>
        </w:rPr>
        <w:t>2</w:t>
      </w:r>
      <w:proofErr w:type="gramEnd"/>
      <w:r w:rsidRPr="00497F7A">
        <w:rPr>
          <w:color w:val="000000"/>
          <w:sz w:val="28"/>
          <w:szCs w:val="22"/>
          <w:lang w:eastAsia="ar-SA"/>
        </w:rPr>
        <w:t>,0, световая и звуковая аппаратура, а также генератор.</w:t>
      </w:r>
    </w:p>
    <w:p w:rsidR="009147B0" w:rsidRDefault="009147B0" w:rsidP="009147B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В рамках реализации регионального проекта «Культурная среда» проведен капитальный ремонт структурного подразделения «Городской Дворец культуры», расположенного по адресу: </w:t>
      </w:r>
      <w:r w:rsidRPr="00B12B10">
        <w:rPr>
          <w:sz w:val="28"/>
        </w:rPr>
        <w:t xml:space="preserve">Ставропольский край, г. Георгиевск, ул. </w:t>
      </w:r>
      <w:proofErr w:type="spellStart"/>
      <w:r w:rsidRPr="00B12B10">
        <w:rPr>
          <w:sz w:val="28"/>
        </w:rPr>
        <w:t>Чугурина</w:t>
      </w:r>
      <w:proofErr w:type="spellEnd"/>
      <w:r w:rsidRPr="00B12B10">
        <w:rPr>
          <w:sz w:val="28"/>
        </w:rPr>
        <w:t xml:space="preserve"> – </w:t>
      </w:r>
      <w:proofErr w:type="gramStart"/>
      <w:r w:rsidRPr="00B12B10">
        <w:rPr>
          <w:sz w:val="28"/>
        </w:rPr>
        <w:t>Московская</w:t>
      </w:r>
      <w:proofErr w:type="gramEnd"/>
      <w:r w:rsidRPr="00B12B10">
        <w:rPr>
          <w:sz w:val="28"/>
        </w:rPr>
        <w:t xml:space="preserve">, 12/46. Цена контракта - 57 704 037,00 руб. (бюджет Ставропольского края - 54 818 835,15 руб., бюджет Георгиевского городского округа - 2 885 201,85 руб.).  Контракт заключен 12.08.2019 г.  до 31.12.2019г. </w:t>
      </w:r>
    </w:p>
    <w:p w:rsidR="009147B0" w:rsidRPr="009147B0" w:rsidRDefault="009147B0" w:rsidP="009147B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9147B0">
        <w:rPr>
          <w:sz w:val="28"/>
        </w:rPr>
        <w:lastRenderedPageBreak/>
        <w:t xml:space="preserve">В 2020 году продолжится реализация регионального проекта «Культурная среда». В рамках данного проекта планируется капитальный ремонт кровли сельских Домов культуры пос. </w:t>
      </w:r>
      <w:proofErr w:type="spellStart"/>
      <w:r w:rsidRPr="009147B0">
        <w:rPr>
          <w:sz w:val="28"/>
        </w:rPr>
        <w:t>Шаумянского</w:t>
      </w:r>
      <w:proofErr w:type="spellEnd"/>
      <w:r w:rsidRPr="009147B0">
        <w:rPr>
          <w:sz w:val="28"/>
        </w:rPr>
        <w:t xml:space="preserve"> и села Новозаведенного объём </w:t>
      </w:r>
      <w:proofErr w:type="spellStart"/>
      <w:r w:rsidRPr="009147B0">
        <w:rPr>
          <w:sz w:val="28"/>
        </w:rPr>
        <w:t>софинансирования</w:t>
      </w:r>
      <w:proofErr w:type="spellEnd"/>
      <w:r w:rsidRPr="009147B0">
        <w:rPr>
          <w:sz w:val="28"/>
        </w:rPr>
        <w:t xml:space="preserve"> составит 959,588 тыс. рублей. Общий объём финансирования 13 727,22 тыс. рублей.</w:t>
      </w:r>
    </w:p>
    <w:p w:rsidR="009147B0" w:rsidRPr="009147B0" w:rsidRDefault="009147B0" w:rsidP="009147B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9147B0">
        <w:rPr>
          <w:sz w:val="28"/>
        </w:rPr>
        <w:t>Появление нового направления в рамках национального проекта «Культура»  - приобретение музыкальных инструментов для детских школ искусств. В 2020 году выделено 3 715,41 тыс. рублей, в том числе за счет местного бюджета 185,77тыс. рублей</w:t>
      </w:r>
      <w:r w:rsidR="00EF5BFC">
        <w:rPr>
          <w:sz w:val="28"/>
        </w:rPr>
        <w:t xml:space="preserve"> на приобретение инструментов для МБУ </w:t>
      </w:r>
      <w:proofErr w:type="gramStart"/>
      <w:r w:rsidR="00EF5BFC">
        <w:rPr>
          <w:sz w:val="28"/>
        </w:rPr>
        <w:t>ДО</w:t>
      </w:r>
      <w:proofErr w:type="gramEnd"/>
      <w:r w:rsidR="00EF5BFC">
        <w:rPr>
          <w:sz w:val="28"/>
        </w:rPr>
        <w:t xml:space="preserve"> «</w:t>
      </w:r>
      <w:proofErr w:type="gramStart"/>
      <w:r w:rsidR="00EF5BFC">
        <w:rPr>
          <w:sz w:val="28"/>
        </w:rPr>
        <w:t>Детская</w:t>
      </w:r>
      <w:proofErr w:type="gramEnd"/>
      <w:r w:rsidR="00EF5BFC">
        <w:rPr>
          <w:sz w:val="28"/>
        </w:rPr>
        <w:t xml:space="preserve"> музыкальная школа г. Георгиевска»</w:t>
      </w:r>
      <w:r w:rsidRPr="009147B0">
        <w:rPr>
          <w:sz w:val="28"/>
        </w:rPr>
        <w:t>.</w:t>
      </w:r>
    </w:p>
    <w:p w:rsidR="00795D78" w:rsidRDefault="00795D78" w:rsidP="003D2530">
      <w:pPr>
        <w:spacing w:after="0" w:line="240" w:lineRule="auto"/>
        <w:jc w:val="both"/>
        <w:rPr>
          <w:rStyle w:val="fontstyle01"/>
        </w:rPr>
      </w:pPr>
    </w:p>
    <w:p w:rsidR="00C34126" w:rsidRDefault="003D2530" w:rsidP="00C341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  <w:r w:rsidRPr="00C34126">
        <w:rPr>
          <w:rStyle w:val="fontstyle01"/>
          <w:rFonts w:ascii="Times New Roman" w:hAnsi="Times New Roman" w:cs="Times New Roman"/>
          <w:b/>
          <w:color w:val="0070C0"/>
          <w:u w:val="single"/>
        </w:rPr>
        <w:t>Реализация</w:t>
      </w:r>
      <w:r w:rsidR="00C34126" w:rsidRPr="00C34126">
        <w:rPr>
          <w:rStyle w:val="fontstyle01"/>
          <w:rFonts w:ascii="Times New Roman" w:hAnsi="Times New Roman" w:cs="Times New Roman"/>
          <w:b/>
          <w:color w:val="0070C0"/>
          <w:u w:val="single"/>
        </w:rPr>
        <w:t xml:space="preserve"> Губернаторской программы поддержки местных инициатив Ставропольского края </w:t>
      </w:r>
    </w:p>
    <w:p w:rsidR="00795D78" w:rsidRPr="00C34126" w:rsidRDefault="00795D78" w:rsidP="00C341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</w:p>
    <w:p w:rsidR="007B7168" w:rsidRPr="007B7168" w:rsidRDefault="007B7168" w:rsidP="007B716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B7168">
        <w:rPr>
          <w:sz w:val="28"/>
        </w:rPr>
        <w:t>Целями программы являются:</w:t>
      </w:r>
    </w:p>
    <w:p w:rsidR="007B7168" w:rsidRPr="007B7168" w:rsidRDefault="007B7168" w:rsidP="007B716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B7168">
        <w:rPr>
          <w:sz w:val="28"/>
        </w:rPr>
        <w:t>вовлечение населения в процессы местного самоуправления</w:t>
      </w:r>
      <w:r w:rsidR="009E479C">
        <w:rPr>
          <w:sz w:val="28"/>
        </w:rPr>
        <w:t>;</w:t>
      </w:r>
    </w:p>
    <w:p w:rsidR="007B7168" w:rsidRPr="007B7168" w:rsidRDefault="007B7168" w:rsidP="007B716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B7168">
        <w:rPr>
          <w:sz w:val="28"/>
        </w:rPr>
        <w:t>содействие муниципальным образованиям Ставропольского края в реализации наиболее социально значимых программ</w:t>
      </w:r>
      <w:r w:rsidR="009E479C">
        <w:rPr>
          <w:sz w:val="28"/>
        </w:rPr>
        <w:t>;</w:t>
      </w:r>
    </w:p>
    <w:p w:rsidR="007B7168" w:rsidRPr="007B7168" w:rsidRDefault="007B7168" w:rsidP="007B716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B7168">
        <w:rPr>
          <w:sz w:val="28"/>
        </w:rPr>
        <w:t>повышение уровня доверия населения к власти за счет совместного участия в выявлении и согласовании приоритетов развития поселений, реализации программ. </w:t>
      </w:r>
    </w:p>
    <w:p w:rsidR="007B7168" w:rsidRPr="007B7168" w:rsidRDefault="007B7168" w:rsidP="007B716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B7168">
        <w:rPr>
          <w:sz w:val="28"/>
        </w:rPr>
        <w:t>Проект развития территории муниципального образования, основанный на местных инициативах, – это отобранный населением муниципального образования края на собрании граждан проект, направленный на решение именно тех проблем, которые жители самостоятельно определяют на собраниях и предусматривающий реализацию мероприятий.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proofErr w:type="gramStart"/>
      <w:r w:rsidRPr="001D5FEE">
        <w:rPr>
          <w:sz w:val="28"/>
        </w:rPr>
        <w:t>В 2019 году в рамках данной программы реализованы 7 проектов:</w:t>
      </w:r>
      <w:proofErr w:type="gramEnd"/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>1. «Ремонт помещений структурного подразделения Александрийский сельский Дом культуры МБУК «ЦКС ГГО», расположенного в станице Александрийской Георгиевского городского округа Ставропольского края». Сумма контракта - 2 595 241,00 руб.;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 xml:space="preserve">2. «Текущий ремонт здания структурного подразделения </w:t>
      </w:r>
      <w:proofErr w:type="spellStart"/>
      <w:r w:rsidRPr="001D5FEE">
        <w:rPr>
          <w:sz w:val="28"/>
        </w:rPr>
        <w:t>Новоульяновский</w:t>
      </w:r>
      <w:proofErr w:type="spellEnd"/>
      <w:r w:rsidRPr="001D5FEE">
        <w:rPr>
          <w:sz w:val="28"/>
        </w:rPr>
        <w:t xml:space="preserve"> сельский Дом культуры МБУК </w:t>
      </w:r>
      <w:r>
        <w:rPr>
          <w:sz w:val="28"/>
        </w:rPr>
        <w:t>«</w:t>
      </w:r>
      <w:r w:rsidRPr="001D5FEE">
        <w:rPr>
          <w:sz w:val="28"/>
        </w:rPr>
        <w:t>ЦКС ГГО</w:t>
      </w:r>
      <w:r>
        <w:rPr>
          <w:sz w:val="28"/>
        </w:rPr>
        <w:t>»</w:t>
      </w:r>
      <w:r w:rsidRPr="001D5FEE">
        <w:rPr>
          <w:sz w:val="28"/>
        </w:rPr>
        <w:t xml:space="preserve">, расположенного в поселке </w:t>
      </w:r>
      <w:proofErr w:type="spellStart"/>
      <w:r w:rsidRPr="001D5FEE">
        <w:rPr>
          <w:sz w:val="28"/>
        </w:rPr>
        <w:t>Новоульяновский</w:t>
      </w:r>
      <w:proofErr w:type="spellEnd"/>
      <w:r w:rsidRPr="001D5FEE">
        <w:rPr>
          <w:sz w:val="28"/>
        </w:rPr>
        <w:t xml:space="preserve"> Георгиевского городского округа Ставропольского края». Сумма контракта -  2 493 648,00 руб.; 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 xml:space="preserve">3. «Внутренний ремонт здания структурного подразделения </w:t>
      </w:r>
      <w:proofErr w:type="spellStart"/>
      <w:r w:rsidRPr="001D5FEE">
        <w:rPr>
          <w:sz w:val="28"/>
        </w:rPr>
        <w:t>Обильненский</w:t>
      </w:r>
      <w:proofErr w:type="spellEnd"/>
      <w:r w:rsidRPr="001D5FEE">
        <w:rPr>
          <w:sz w:val="28"/>
        </w:rPr>
        <w:t xml:space="preserve"> сельский Дом культуры МБУК </w:t>
      </w:r>
      <w:r>
        <w:rPr>
          <w:sz w:val="28"/>
        </w:rPr>
        <w:t>«</w:t>
      </w:r>
      <w:r w:rsidRPr="001D5FEE">
        <w:rPr>
          <w:sz w:val="28"/>
        </w:rPr>
        <w:t>ЦКС ГГО</w:t>
      </w:r>
      <w:r>
        <w:rPr>
          <w:sz w:val="28"/>
        </w:rPr>
        <w:t>»</w:t>
      </w:r>
      <w:r w:rsidRPr="001D5FEE">
        <w:rPr>
          <w:sz w:val="28"/>
        </w:rPr>
        <w:t>, расположенного в селе Обильном Георгиевского городского округа Ставропольского края». Сумма контракта 2 590 273,55 руб.;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 xml:space="preserve">4. «Внутренний ремонт здания структурного подразделения </w:t>
      </w:r>
      <w:proofErr w:type="spellStart"/>
      <w:r w:rsidRPr="001D5FEE">
        <w:rPr>
          <w:sz w:val="28"/>
        </w:rPr>
        <w:t>Подгорненский</w:t>
      </w:r>
      <w:proofErr w:type="spellEnd"/>
      <w:r w:rsidRPr="001D5FEE">
        <w:rPr>
          <w:sz w:val="28"/>
        </w:rPr>
        <w:t xml:space="preserve"> сельский Дом культуры МБУК </w:t>
      </w:r>
      <w:r>
        <w:rPr>
          <w:sz w:val="28"/>
        </w:rPr>
        <w:t>«</w:t>
      </w:r>
      <w:r w:rsidRPr="001D5FEE">
        <w:rPr>
          <w:sz w:val="28"/>
        </w:rPr>
        <w:t>ЦКС ГГО</w:t>
      </w:r>
      <w:r>
        <w:rPr>
          <w:sz w:val="28"/>
        </w:rPr>
        <w:t>»</w:t>
      </w:r>
      <w:r w:rsidRPr="001D5FEE">
        <w:rPr>
          <w:sz w:val="28"/>
        </w:rPr>
        <w:t xml:space="preserve"> с заменой кресел</w:t>
      </w:r>
      <w:r>
        <w:rPr>
          <w:sz w:val="28"/>
        </w:rPr>
        <w:t>»</w:t>
      </w:r>
      <w:r w:rsidRPr="001D5FEE">
        <w:rPr>
          <w:sz w:val="28"/>
        </w:rPr>
        <w:t xml:space="preserve">, расположенного в станице Подгорной Георгиевского городского округа Ставропольского края» на сумму - 1 397 528,00 руб.; 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lastRenderedPageBreak/>
        <w:t xml:space="preserve">5. Приобретение кресел для зрительного зала в рамках реализации проекта </w:t>
      </w:r>
      <w:r>
        <w:rPr>
          <w:sz w:val="28"/>
        </w:rPr>
        <w:t>«</w:t>
      </w:r>
      <w:r w:rsidRPr="001D5FEE">
        <w:rPr>
          <w:sz w:val="28"/>
        </w:rPr>
        <w:t xml:space="preserve">Внутренний ремонт здания структурного подразделения </w:t>
      </w:r>
      <w:proofErr w:type="spellStart"/>
      <w:r w:rsidRPr="001D5FEE">
        <w:rPr>
          <w:sz w:val="28"/>
        </w:rPr>
        <w:t>Подгорненский</w:t>
      </w:r>
      <w:proofErr w:type="spellEnd"/>
      <w:r w:rsidRPr="001D5FEE">
        <w:rPr>
          <w:sz w:val="28"/>
        </w:rPr>
        <w:t xml:space="preserve"> сельский Дом культуры МБУК </w:t>
      </w:r>
      <w:r>
        <w:rPr>
          <w:sz w:val="28"/>
        </w:rPr>
        <w:t>«</w:t>
      </w:r>
      <w:r w:rsidRPr="001D5FEE">
        <w:rPr>
          <w:sz w:val="28"/>
        </w:rPr>
        <w:t>ЦКС ГГО</w:t>
      </w:r>
      <w:r>
        <w:rPr>
          <w:sz w:val="28"/>
        </w:rPr>
        <w:t>»</w:t>
      </w:r>
      <w:r w:rsidRPr="001D5FEE">
        <w:rPr>
          <w:sz w:val="28"/>
        </w:rPr>
        <w:t xml:space="preserve"> с заменой кресел</w:t>
      </w:r>
      <w:r>
        <w:rPr>
          <w:sz w:val="28"/>
        </w:rPr>
        <w:t>»</w:t>
      </w:r>
      <w:r w:rsidRPr="001D5FEE">
        <w:rPr>
          <w:sz w:val="28"/>
        </w:rPr>
        <w:t>, расположенного в станице Подгорной Георгиевского городского округа Ставропольского края</w:t>
      </w:r>
      <w:r>
        <w:rPr>
          <w:sz w:val="28"/>
        </w:rPr>
        <w:t>»</w:t>
      </w:r>
      <w:r w:rsidRPr="001D5FEE">
        <w:rPr>
          <w:sz w:val="28"/>
        </w:rPr>
        <w:t xml:space="preserve"> на сумму 811 879 руб. 20 коп</w:t>
      </w:r>
      <w:proofErr w:type="gramStart"/>
      <w:r w:rsidRPr="001D5FEE">
        <w:rPr>
          <w:sz w:val="28"/>
        </w:rPr>
        <w:t>.;</w:t>
      </w:r>
      <w:proofErr w:type="gramEnd"/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 xml:space="preserve">6. «Обустройство культурно-развлекательной зоны структурного подразделения </w:t>
      </w:r>
      <w:proofErr w:type="spellStart"/>
      <w:r w:rsidRPr="001D5FEE">
        <w:rPr>
          <w:sz w:val="28"/>
        </w:rPr>
        <w:t>Урухский</w:t>
      </w:r>
      <w:proofErr w:type="spellEnd"/>
      <w:r w:rsidRPr="001D5FEE">
        <w:rPr>
          <w:sz w:val="28"/>
        </w:rPr>
        <w:t xml:space="preserve"> сельский Дом культуры МБУК «ЦКС ГГО», расположенной в станице </w:t>
      </w:r>
      <w:proofErr w:type="spellStart"/>
      <w:r w:rsidRPr="001D5FEE">
        <w:rPr>
          <w:sz w:val="28"/>
        </w:rPr>
        <w:t>Урухской</w:t>
      </w:r>
      <w:proofErr w:type="spellEnd"/>
      <w:r w:rsidRPr="001D5FEE">
        <w:rPr>
          <w:sz w:val="28"/>
        </w:rPr>
        <w:t xml:space="preserve">  Георгиевского городского округа Ставропольского края», сумма контракта - 2 780 000,00 руб.;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>7. «Выполнение работ по ремонту и оснащению  светодиодным экраном уличной сцены, расположенной на площади Победы города Георгиевска Георгиевского городского округа Ставропольского края», сумма 4 477 451,24 руб.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>На реализацию проектов основанных на местных инициативах  в учреждениях культуры на 2020 год планируется направить  17 436,94 тыс. рублей. Местным бюджетом предусмотрено  2 554,50 тыс. рублей. Прогнозная оценка привлечённых внебюджетных средств на реализацию проектов составит    2 828,68 тыс. рублей. Из бюджета Ставропольского края будет направлено     12 053,76 тыс. рублей.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>За счет этих средств будут реализованы следующие проекты: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 xml:space="preserve">Ремонт зрительного зала </w:t>
      </w:r>
      <w:proofErr w:type="spellStart"/>
      <w:r w:rsidRPr="001D5FEE">
        <w:rPr>
          <w:sz w:val="28"/>
        </w:rPr>
        <w:t>Новозаведенского</w:t>
      </w:r>
      <w:proofErr w:type="spellEnd"/>
      <w:r w:rsidRPr="001D5FEE">
        <w:rPr>
          <w:sz w:val="28"/>
        </w:rPr>
        <w:t xml:space="preserve"> сельского Дома культуры;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 xml:space="preserve">Обустройство летней творческой площадки </w:t>
      </w:r>
      <w:proofErr w:type="spellStart"/>
      <w:r w:rsidRPr="001D5FEE">
        <w:rPr>
          <w:sz w:val="28"/>
        </w:rPr>
        <w:t>Обильненского</w:t>
      </w:r>
      <w:proofErr w:type="spellEnd"/>
      <w:r w:rsidRPr="001D5FEE">
        <w:rPr>
          <w:sz w:val="28"/>
        </w:rPr>
        <w:t xml:space="preserve"> сельского Дома культуры;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 xml:space="preserve"> Обустройство культурно-развлекательной зоны станицы </w:t>
      </w:r>
      <w:proofErr w:type="spellStart"/>
      <w:r w:rsidRPr="001D5FEE">
        <w:rPr>
          <w:sz w:val="28"/>
        </w:rPr>
        <w:t>Урухской</w:t>
      </w:r>
      <w:proofErr w:type="spellEnd"/>
      <w:r w:rsidRPr="001D5FEE">
        <w:rPr>
          <w:sz w:val="28"/>
        </w:rPr>
        <w:t xml:space="preserve"> Георгиевского городского округа Ставропольского края </w:t>
      </w:r>
      <w:r w:rsidR="009E479C">
        <w:rPr>
          <w:sz w:val="28"/>
        </w:rPr>
        <w:t>(</w:t>
      </w:r>
      <w:r w:rsidRPr="001D5FEE">
        <w:rPr>
          <w:sz w:val="28"/>
        </w:rPr>
        <w:t>2 этап</w:t>
      </w:r>
      <w:r w:rsidR="009E479C">
        <w:rPr>
          <w:sz w:val="28"/>
        </w:rPr>
        <w:t>)</w:t>
      </w:r>
      <w:r w:rsidRPr="001D5FEE">
        <w:rPr>
          <w:sz w:val="28"/>
        </w:rPr>
        <w:t>;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>Обустройство площади у памятника погибшим воинам-односельчанам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1D5FEE">
          <w:rPr>
            <w:sz w:val="28"/>
          </w:rPr>
          <w:t>1945 г</w:t>
        </w:r>
      </w:smartTag>
      <w:r w:rsidRPr="001D5FEE">
        <w:rPr>
          <w:sz w:val="28"/>
        </w:rPr>
        <w:t xml:space="preserve">.г. в поселке </w:t>
      </w:r>
      <w:proofErr w:type="spellStart"/>
      <w:r w:rsidRPr="001D5FEE">
        <w:rPr>
          <w:sz w:val="28"/>
        </w:rPr>
        <w:t>Шаумянский</w:t>
      </w:r>
      <w:proofErr w:type="spellEnd"/>
      <w:r w:rsidRPr="001D5FEE">
        <w:rPr>
          <w:sz w:val="28"/>
        </w:rPr>
        <w:t xml:space="preserve"> Георгиевского городского округа Ставропольского края;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>Благоустройство прилегающей территории Городского Дворца культуры;</w:t>
      </w:r>
    </w:p>
    <w:p w:rsidR="001D5FEE" w:rsidRPr="001D5FEE" w:rsidRDefault="001D5FEE" w:rsidP="001D5FEE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1D5FEE">
        <w:rPr>
          <w:sz w:val="28"/>
        </w:rPr>
        <w:t>Приобретение ремесленно-выставочного комплекса «Георгиевская ярмарка».</w:t>
      </w:r>
    </w:p>
    <w:p w:rsidR="003D2530" w:rsidRDefault="003D2530" w:rsidP="003D2530">
      <w:pPr>
        <w:spacing w:after="0" w:line="240" w:lineRule="auto"/>
        <w:jc w:val="both"/>
        <w:rPr>
          <w:rStyle w:val="fontstyle01"/>
        </w:rPr>
      </w:pPr>
    </w:p>
    <w:p w:rsidR="00926D37" w:rsidRDefault="00795D78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  <w:r>
        <w:rPr>
          <w:rStyle w:val="fontstyle01"/>
          <w:rFonts w:ascii="Times New Roman" w:hAnsi="Times New Roman" w:cs="Times New Roman"/>
          <w:b/>
          <w:color w:val="0070C0"/>
          <w:u w:val="single"/>
        </w:rPr>
        <w:t>Состояние м</w:t>
      </w:r>
      <w:r w:rsidR="00926D37">
        <w:rPr>
          <w:rStyle w:val="fontstyle01"/>
          <w:rFonts w:ascii="Times New Roman" w:hAnsi="Times New Roman" w:cs="Times New Roman"/>
          <w:b/>
          <w:color w:val="0070C0"/>
          <w:u w:val="single"/>
        </w:rPr>
        <w:t>атериально-техническ</w:t>
      </w:r>
      <w:r>
        <w:rPr>
          <w:rStyle w:val="fontstyle01"/>
          <w:rFonts w:ascii="Times New Roman" w:hAnsi="Times New Roman" w:cs="Times New Roman"/>
          <w:b/>
          <w:color w:val="0070C0"/>
          <w:u w:val="single"/>
        </w:rPr>
        <w:t>ой</w:t>
      </w:r>
      <w:r w:rsidR="00926D37">
        <w:rPr>
          <w:rStyle w:val="fontstyle01"/>
          <w:rFonts w:ascii="Times New Roman" w:hAnsi="Times New Roman" w:cs="Times New Roman"/>
          <w:b/>
          <w:color w:val="0070C0"/>
          <w:u w:val="single"/>
        </w:rPr>
        <w:t xml:space="preserve"> баз</w:t>
      </w:r>
      <w:r>
        <w:rPr>
          <w:rStyle w:val="fontstyle01"/>
          <w:rFonts w:ascii="Times New Roman" w:hAnsi="Times New Roman" w:cs="Times New Roman"/>
          <w:b/>
          <w:color w:val="0070C0"/>
          <w:u w:val="single"/>
        </w:rPr>
        <w:t>ы</w:t>
      </w:r>
    </w:p>
    <w:p w:rsidR="00795D78" w:rsidRDefault="00795D78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На приобретение основных средств в 2019  году учреждениями культуры и дополнительного образования в сфере культуры  Георгиевского городского округа направлено 9</w:t>
      </w:r>
      <w:r w:rsidR="009E479C">
        <w:rPr>
          <w:sz w:val="28"/>
        </w:rPr>
        <w:t xml:space="preserve"> 124,26 </w:t>
      </w:r>
      <w:r w:rsidRPr="00795D78">
        <w:rPr>
          <w:sz w:val="28"/>
        </w:rPr>
        <w:t xml:space="preserve">тыс. рублей, из них: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из федерального бюджета – 4 860,17 тыс. руб.,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из краевого бюджета – 1 085,32 тыс. руб.,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из местного бюджета – </w:t>
      </w:r>
      <w:r w:rsidR="009E479C">
        <w:rPr>
          <w:sz w:val="28"/>
        </w:rPr>
        <w:t>2 466,72</w:t>
      </w:r>
      <w:r w:rsidRPr="00795D78">
        <w:rPr>
          <w:sz w:val="28"/>
        </w:rPr>
        <w:t xml:space="preserve"> тыс. руб.,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из внебюджетных источников – </w:t>
      </w:r>
      <w:r w:rsidR="009E479C">
        <w:rPr>
          <w:sz w:val="28"/>
        </w:rPr>
        <w:t>712</w:t>
      </w:r>
      <w:r w:rsidRPr="00795D78">
        <w:rPr>
          <w:sz w:val="28"/>
        </w:rPr>
        <w:t>,</w:t>
      </w:r>
      <w:r w:rsidR="009E479C">
        <w:rPr>
          <w:sz w:val="28"/>
        </w:rPr>
        <w:t>0</w:t>
      </w:r>
      <w:r w:rsidRPr="00795D78">
        <w:rPr>
          <w:sz w:val="28"/>
        </w:rPr>
        <w:t>5 тыс. руб.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В 2019 году было приобретено: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- приобретение аппаратуры, инструментов, оргтехники, сценических костюмов: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lastRenderedPageBreak/>
        <w:t xml:space="preserve"> МБУДО «Детская школа иску</w:t>
      </w:r>
      <w:proofErr w:type="gramStart"/>
      <w:r w:rsidRPr="00795D78">
        <w:rPr>
          <w:sz w:val="28"/>
        </w:rPr>
        <w:t>сств ст</w:t>
      </w:r>
      <w:proofErr w:type="gramEnd"/>
      <w:r w:rsidRPr="00795D78">
        <w:rPr>
          <w:sz w:val="28"/>
        </w:rPr>
        <w:t xml:space="preserve">аницы </w:t>
      </w:r>
      <w:proofErr w:type="spellStart"/>
      <w:r w:rsidRPr="00795D78">
        <w:rPr>
          <w:sz w:val="28"/>
        </w:rPr>
        <w:t>Лысогорской</w:t>
      </w:r>
      <w:proofErr w:type="spellEnd"/>
      <w:r w:rsidRPr="00795D78">
        <w:rPr>
          <w:sz w:val="28"/>
        </w:rPr>
        <w:t xml:space="preserve">» приобретены гитара классическая — 1 шт., мольберт напольный — 4 шт., </w:t>
      </w:r>
      <w:proofErr w:type="spellStart"/>
      <w:r w:rsidRPr="00795D78">
        <w:rPr>
          <w:sz w:val="28"/>
        </w:rPr>
        <w:t>двухполосный</w:t>
      </w:r>
      <w:proofErr w:type="spellEnd"/>
      <w:r w:rsidRPr="00795D78">
        <w:rPr>
          <w:sz w:val="28"/>
        </w:rPr>
        <w:t xml:space="preserve"> усилитель — 1 шт., МФУ — 1 шт. на сумму 94,4 тыс. руб. за счёт внебюджетных источников.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МБУДО «Детская школа искусств с. </w:t>
      </w:r>
      <w:proofErr w:type="spellStart"/>
      <w:r w:rsidRPr="00795D78">
        <w:rPr>
          <w:sz w:val="28"/>
        </w:rPr>
        <w:t>Краснокумского</w:t>
      </w:r>
      <w:proofErr w:type="spellEnd"/>
      <w:r w:rsidRPr="00795D78">
        <w:rPr>
          <w:sz w:val="28"/>
        </w:rPr>
        <w:t>» - 2 мастеровые домры (местный бюджет - 50,0 тыс. руб.,  внебюджетные источники -  30,0 тыс. руб.).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proofErr w:type="gramStart"/>
      <w:r w:rsidRPr="00795D78">
        <w:rPr>
          <w:sz w:val="28"/>
        </w:rPr>
        <w:t>МБУДО «Детская художественная школа города Георгиевска» из средств местного бюджета (27,8 тыс. руб.) приобрели: принтер ч/б — 1 шт. (стоимостью 9,9 тыс. руб.), принтер цветной — 1 шт. (стоимостью   10,0 тыс. руб.), пылесос —5,0 тыс. руб., информационные стенды - 2 шт. (на сумму 2,9 тыс. руб.).</w:t>
      </w:r>
      <w:proofErr w:type="gramEnd"/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МБУДО «Детская музыкальная школа города Георгиевска» приобретена контрольно-кассовая техника 21,4 тыс. руб. за счет местного бюджета.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МБУК «Георгиевская централизованная библиотечная система» -  приобретение компьютера (52,7 тыс. руб. за счёт местного бюджета).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МБУДО «Детская школа иску</w:t>
      </w:r>
      <w:proofErr w:type="gramStart"/>
      <w:r w:rsidRPr="00795D78">
        <w:rPr>
          <w:sz w:val="28"/>
        </w:rPr>
        <w:t>сств ст</w:t>
      </w:r>
      <w:proofErr w:type="gramEnd"/>
      <w:r w:rsidRPr="00795D78">
        <w:rPr>
          <w:sz w:val="28"/>
        </w:rPr>
        <w:t>аницы Незлобной» - приобретены телевизоры для учебных классов – 2 шт. по 10,0 тыс. руб. за счёт внебюджетных источников.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МКУК «</w:t>
      </w:r>
      <w:proofErr w:type="spellStart"/>
      <w:r w:rsidRPr="00795D78">
        <w:rPr>
          <w:sz w:val="28"/>
        </w:rPr>
        <w:t>Межпоселенческая</w:t>
      </w:r>
      <w:proofErr w:type="spellEnd"/>
      <w:r w:rsidRPr="00795D78">
        <w:rPr>
          <w:sz w:val="28"/>
        </w:rPr>
        <w:t xml:space="preserve"> централизованная библиотечная система Георгиевского городского округа» приобретено автоматизированное рабочее место за счёт краевого бюджета (43,8 тыс. руб.), монитор на сумму 6,5 тыс. рублей за счёт местного бюджета.</w:t>
      </w:r>
    </w:p>
    <w:p w:rsidR="00EE6967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proofErr w:type="gramStart"/>
      <w:r w:rsidRPr="00795D78">
        <w:rPr>
          <w:sz w:val="28"/>
        </w:rPr>
        <w:t>МБУК «Централизованная клубная система Георгиевского городского округа» приобретен многофункциональный передвижной культурный центр (автоклуб) – 5 009,43 тыс. рублей, в том числе: 4 711,37 тыс. руб. за счёт федерального бюджета, 47,59 тыс. руб. за счёт краевого бюджета, 250,47 тыс. руб. за счёт местного бюджета;  костюмов казачьих (</w:t>
      </w:r>
      <w:proofErr w:type="spellStart"/>
      <w:r w:rsidRPr="00795D78">
        <w:rPr>
          <w:sz w:val="28"/>
        </w:rPr>
        <w:t>Краснокумский</w:t>
      </w:r>
      <w:proofErr w:type="spellEnd"/>
      <w:r w:rsidRPr="00795D78">
        <w:rPr>
          <w:sz w:val="28"/>
        </w:rPr>
        <w:t xml:space="preserve"> СДК) – 98,9 тыс. руб., за счёт федерального бюджета;</w:t>
      </w:r>
      <w:proofErr w:type="gramEnd"/>
      <w:r w:rsidRPr="00795D78">
        <w:rPr>
          <w:sz w:val="28"/>
        </w:rPr>
        <w:t xml:space="preserve"> </w:t>
      </w:r>
      <w:proofErr w:type="gramStart"/>
      <w:r w:rsidRPr="00795D78">
        <w:rPr>
          <w:sz w:val="28"/>
        </w:rPr>
        <w:t xml:space="preserve">офисной техники (МФУ, ноутбук, системный блок, модем, внешняя звуковая карта, ББП, роутер)-  252,15 тыс. руб. за счёт местного бюджета для нужд методической службы; костюмов казачьих, кубанок для народного ансамбля казачьей песни «Оберег» – 65,9 тыс. руб. за счёт местного бюджета; оргтехника для сельских Домов культуры на сумму 287,51 тыс. рублей за счёт внебюджетных источников;  </w:t>
      </w:r>
      <w:proofErr w:type="gramEnd"/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- приобретение мебели: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МБУДО «Детская школа иску</w:t>
      </w:r>
      <w:proofErr w:type="gramStart"/>
      <w:r w:rsidRPr="00795D78">
        <w:rPr>
          <w:sz w:val="28"/>
        </w:rPr>
        <w:t>сств ст</w:t>
      </w:r>
      <w:proofErr w:type="gramEnd"/>
      <w:r w:rsidRPr="00795D78">
        <w:rPr>
          <w:sz w:val="28"/>
        </w:rPr>
        <w:t xml:space="preserve">аницы Незлобной» - приобретена мебель в учебные классы и фойе на сумму 98,0 тыс. руб. (внебюджетные источники).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МБУДО «Детская музыкальная школа города Георгиевска» приобретены за счёт местного бюджета (22,2 тыс. руб.) кресла руководителей, жалюзи в учебные кабинеты.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МБУК «Централизованная клубная система Георгиевского городского округа» приобретены кресла для </w:t>
      </w:r>
      <w:proofErr w:type="spellStart"/>
      <w:r w:rsidRPr="00795D78">
        <w:rPr>
          <w:sz w:val="28"/>
        </w:rPr>
        <w:t>Подгорненского</w:t>
      </w:r>
      <w:proofErr w:type="spellEnd"/>
      <w:r w:rsidRPr="00795D78">
        <w:rPr>
          <w:sz w:val="28"/>
        </w:rPr>
        <w:t xml:space="preserve"> СДК – 811,88 тыс. рублей, </w:t>
      </w:r>
      <w:r w:rsidRPr="00795D78">
        <w:rPr>
          <w:sz w:val="28"/>
        </w:rPr>
        <w:lastRenderedPageBreak/>
        <w:t xml:space="preserve">в том числе 689,53 тыс. руб. за счёт краевого бюджета, 122,35 тыс. руб. за счёт местного бюджета; приобретены кресла для </w:t>
      </w:r>
      <w:proofErr w:type="spellStart"/>
      <w:r w:rsidRPr="00795D78">
        <w:rPr>
          <w:sz w:val="28"/>
        </w:rPr>
        <w:t>Новоульяновского</w:t>
      </w:r>
      <w:proofErr w:type="spellEnd"/>
      <w:r w:rsidRPr="00795D78">
        <w:rPr>
          <w:sz w:val="28"/>
        </w:rPr>
        <w:t xml:space="preserve"> СДК – 875,0 тыс. руб. за счёт местного бюджета.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МБУК «Георгиевская централизованная библиотечная система» приобретены шкафы для размещения библиотечного фонда взамен пришедших в негодность из бюджета Георгиевского городского округа (местный бюджет) – 19,6 тыс. руб.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МКУК «</w:t>
      </w:r>
      <w:proofErr w:type="spellStart"/>
      <w:r w:rsidRPr="00795D78">
        <w:rPr>
          <w:sz w:val="28"/>
        </w:rPr>
        <w:t>Межпоселенческая</w:t>
      </w:r>
      <w:proofErr w:type="spellEnd"/>
      <w:r w:rsidRPr="00795D78">
        <w:rPr>
          <w:sz w:val="28"/>
        </w:rPr>
        <w:t xml:space="preserve"> централизованная библиотечная система Георгиевского городского округа» приобретена мебель для читального зала  за счёт краевого бюджета (56,2 тыс. руб.), приобретены ящики каталожные (25,0 тыс. руб.) за счёт местного бюджета, </w:t>
      </w:r>
      <w:proofErr w:type="spellStart"/>
      <w:r w:rsidRPr="00795D78">
        <w:rPr>
          <w:sz w:val="28"/>
        </w:rPr>
        <w:t>сплит-системы</w:t>
      </w:r>
      <w:proofErr w:type="spellEnd"/>
      <w:r w:rsidRPr="00795D78">
        <w:rPr>
          <w:sz w:val="28"/>
        </w:rPr>
        <w:t xml:space="preserve"> для читальных залов (91,5 тыс. руб.) за счёт местного бюджета.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- приобретение учебного материала: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МБУДО «Детская школа иску</w:t>
      </w:r>
      <w:proofErr w:type="gramStart"/>
      <w:r w:rsidRPr="00795D78">
        <w:rPr>
          <w:sz w:val="28"/>
        </w:rPr>
        <w:t>сств ст</w:t>
      </w:r>
      <w:proofErr w:type="gramEnd"/>
      <w:r w:rsidRPr="00795D78">
        <w:rPr>
          <w:sz w:val="28"/>
        </w:rPr>
        <w:t>аницы Незлобной» приобретены стенды для учебных классов 8,4 тыс. руб. за счёт внебюджетных источников.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МБУДО «Детская художественная школа города Георгиевска»  гипсовые учебные пособия — 11 предметов (на сумму 10,0 тыс. руб.).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- комплектование книжных фондов: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МБУК «Георгиевская централизованная библиотечная система»: 263,6  тыс. рублей, из них: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из федерального бюджета – 21,9  тыс. руб., (111 экз.);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из краевого бюджета – 108,4 тыс. руб., (574 экз.);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из бюджета ГГО СК  – 130,3 тыс. руб., (638экз.);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из внебюджетных источников – 3,0 тыс. руб. (10 экз.).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МКУК «</w:t>
      </w:r>
      <w:proofErr w:type="spellStart"/>
      <w:r w:rsidRPr="00795D78">
        <w:rPr>
          <w:sz w:val="28"/>
        </w:rPr>
        <w:t>Межпоселенческая</w:t>
      </w:r>
      <w:proofErr w:type="spellEnd"/>
      <w:r w:rsidRPr="00795D78">
        <w:rPr>
          <w:sz w:val="28"/>
        </w:rPr>
        <w:t xml:space="preserve"> централизованная библиотечная система Георгиевского городского округа» 335,7 тыс. руб., из них: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из федерального бюджета – 28,0  тыс. руб. (196 экз.);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 xml:space="preserve">из краевого бюджета –139,8 тыс. руб. (992 экз.); </w:t>
      </w:r>
    </w:p>
    <w:p w:rsidR="00EE6967" w:rsidRPr="00795D78" w:rsidRDefault="00EE6967" w:rsidP="00795D7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795D78">
        <w:rPr>
          <w:sz w:val="28"/>
        </w:rPr>
        <w:t>из местного бюджета – 167,9  тыс. руб. (1396  экз.).</w:t>
      </w:r>
    </w:p>
    <w:p w:rsidR="0034619A" w:rsidRDefault="0034619A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</w:p>
    <w:p w:rsidR="00926D37" w:rsidRDefault="00926D37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  <w:r>
        <w:rPr>
          <w:rStyle w:val="fontstyle01"/>
          <w:rFonts w:ascii="Times New Roman" w:hAnsi="Times New Roman" w:cs="Times New Roman"/>
          <w:b/>
          <w:color w:val="0070C0"/>
          <w:u w:val="single"/>
        </w:rPr>
        <w:t>Независимая оценка качества оказания услуг в сфере культуры</w:t>
      </w:r>
    </w:p>
    <w:p w:rsidR="00795D78" w:rsidRDefault="00795D78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</w:p>
    <w:p w:rsidR="00B66DB1" w:rsidRDefault="00926D37" w:rsidP="00B66DB1">
      <w:pPr>
        <w:spacing w:after="0" w:line="240" w:lineRule="auto"/>
        <w:ind w:firstLine="709"/>
        <w:jc w:val="both"/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</w:pPr>
      <w:proofErr w:type="gramStart"/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t>Проведение независимой оценки качества условий оказания услуг организациями культуры осуществляется во исполнение Указа Президента Российской Федерации от 07.05.2012 № 597 «О мероприятиях по реализации</w:t>
      </w:r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br/>
        <w:t>государственной социальной политики» (</w:t>
      </w:r>
      <w:proofErr w:type="spellStart"/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t>пп</w:t>
      </w:r>
      <w:proofErr w:type="spellEnd"/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t>. «к» п. 1), содержащего поручение о формировании независимой системы оценки качества работы организаций, оказывающих социальные услуги, включая определение критериев</w:t>
      </w:r>
      <w:r w:rsidR="005161C9">
        <w:rPr>
          <w:rFonts w:eastAsia="Times New Roman" w:cs="Times New Roman"/>
          <w:color w:val="231F20"/>
          <w:sz w:val="28"/>
          <w:szCs w:val="28"/>
          <w:lang w:eastAsia="ru-RU"/>
        </w:rPr>
        <w:t xml:space="preserve"> </w:t>
      </w:r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t>эффективности работы таких организаций и введение публичных рейтингов</w:t>
      </w:r>
      <w:r w:rsidR="005161C9">
        <w:rPr>
          <w:rFonts w:eastAsia="Times New Roman" w:cs="Times New Roman"/>
          <w:color w:val="231F20"/>
          <w:sz w:val="28"/>
          <w:szCs w:val="28"/>
          <w:lang w:eastAsia="ru-RU"/>
        </w:rPr>
        <w:t xml:space="preserve"> </w:t>
      </w:r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t>их деятельности.</w:t>
      </w:r>
      <w:proofErr w:type="gramEnd"/>
    </w:p>
    <w:p w:rsidR="00B66DB1" w:rsidRDefault="00926D37" w:rsidP="00B66DB1">
      <w:pPr>
        <w:spacing w:after="0" w:line="240" w:lineRule="auto"/>
        <w:ind w:firstLine="709"/>
        <w:jc w:val="both"/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</w:pPr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t>Основной целью независимой оценки является предоставление гражданам информации об учреждениях культуры, возможность оставить отзыв об</w:t>
      </w:r>
      <w:r w:rsidR="005161C9">
        <w:rPr>
          <w:rFonts w:eastAsia="Times New Roman" w:cs="Times New Roman"/>
          <w:color w:val="231F20"/>
          <w:sz w:val="28"/>
          <w:szCs w:val="28"/>
          <w:lang w:eastAsia="ru-RU"/>
        </w:rPr>
        <w:t xml:space="preserve"> </w:t>
      </w:r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t>их работе, а также беспристрастно судить о недостатках, которые существуют</w:t>
      </w:r>
      <w:r w:rsidR="005161C9">
        <w:rPr>
          <w:rFonts w:eastAsia="Times New Roman" w:cs="Times New Roman"/>
          <w:color w:val="231F20"/>
          <w:sz w:val="28"/>
          <w:szCs w:val="28"/>
          <w:lang w:eastAsia="ru-RU"/>
        </w:rPr>
        <w:t xml:space="preserve"> </w:t>
      </w:r>
      <w:r w:rsidRPr="00926D37">
        <w:rPr>
          <w:rFonts w:ascii="ProximaNova-Regular" w:eastAsia="Times New Roman" w:hAnsi="ProximaNova-Regular" w:cs="Times New Roman"/>
          <w:color w:val="231F20"/>
          <w:sz w:val="28"/>
          <w:szCs w:val="28"/>
          <w:lang w:eastAsia="ru-RU"/>
        </w:rPr>
        <w:t>в тех или иных организациях для дальнейшего принятия мер по их устранению.</w:t>
      </w:r>
    </w:p>
    <w:p w:rsidR="00B66DB1" w:rsidRDefault="00B66DB1" w:rsidP="00B66DB1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lastRenderedPageBreak/>
        <w:t>Начиная с 2018 года</w:t>
      </w:r>
      <w:r w:rsidR="005161C9">
        <w:rPr>
          <w:rStyle w:val="fontstyle01"/>
          <w:rFonts w:asciiTheme="minorHAnsi" w:hAnsiTheme="minorHAnsi"/>
        </w:rPr>
        <w:t>,</w:t>
      </w:r>
      <w:r>
        <w:rPr>
          <w:rStyle w:val="fontstyle01"/>
        </w:rPr>
        <w:t xml:space="preserve"> независимая оценка проводится по таким общим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критериям, как открытость и доступность информации об организации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культуры; комфортность условий предоставления услуг; доступность услуг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для инвалидов; доброжелательность, вежливость работников организации;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удовлетворенность условиями оказания услуг.</w:t>
      </w:r>
    </w:p>
    <w:p w:rsidR="00B66DB1" w:rsidRDefault="00B66DB1" w:rsidP="00B66DB1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В целях наиболее объективной оценки учреждений независимая оценка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осуществляется строго в отношении условий оказания услуг и не проводится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в отношении создания, исполнения и интерпретации произведений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 xml:space="preserve">литературы и искусства. Вместе с </w:t>
      </w:r>
      <w:r w:rsidRPr="005161C9">
        <w:rPr>
          <w:rStyle w:val="fontstyle01"/>
          <w:rFonts w:ascii="Times New Roman" w:hAnsi="Times New Roman" w:cs="Times New Roman"/>
        </w:rPr>
        <w:t>тем</w:t>
      </w:r>
      <w:r w:rsidR="005161C9" w:rsidRPr="005161C9">
        <w:rPr>
          <w:rStyle w:val="fontstyle01"/>
          <w:rFonts w:ascii="Times New Roman" w:hAnsi="Times New Roman" w:cs="Times New Roman"/>
        </w:rPr>
        <w:t>,</w:t>
      </w:r>
      <w:r w:rsidRPr="005161C9">
        <w:rPr>
          <w:rStyle w:val="fontstyle01"/>
          <w:rFonts w:ascii="Times New Roman" w:hAnsi="Times New Roman" w:cs="Times New Roman"/>
        </w:rPr>
        <w:t xml:space="preserve"> основная</w:t>
      </w:r>
      <w:r>
        <w:rPr>
          <w:rStyle w:val="fontstyle01"/>
        </w:rPr>
        <w:t xml:space="preserve"> сложность данной работы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заключается в том, что зачастую граждане выставляют оценки не столько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за условия пребывания в организации культуры, а сколько за впечатления</w:t>
      </w:r>
      <w:r>
        <w:rPr>
          <w:rFonts w:ascii="ProximaNova-Regular" w:hAnsi="ProximaNova-Regular"/>
          <w:color w:val="231F20"/>
          <w:sz w:val="28"/>
          <w:szCs w:val="28"/>
        </w:rPr>
        <w:br/>
      </w:r>
      <w:r>
        <w:rPr>
          <w:rStyle w:val="fontstyle01"/>
        </w:rPr>
        <w:t>от произведения искусства.</w:t>
      </w:r>
    </w:p>
    <w:p w:rsidR="00B66DB1" w:rsidRDefault="00B66DB1" w:rsidP="00B66DB1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Основополагающую роль в функционировании системы независимой</w:t>
      </w:r>
      <w:r w:rsidRPr="00863CDD">
        <w:rPr>
          <w:rStyle w:val="fontstyle01"/>
        </w:rPr>
        <w:br/>
      </w:r>
      <w:r>
        <w:rPr>
          <w:rStyle w:val="fontstyle01"/>
        </w:rPr>
        <w:t xml:space="preserve">оценки играет созданный в </w:t>
      </w:r>
      <w:r w:rsidR="00472B45">
        <w:rPr>
          <w:rStyle w:val="fontstyle01"/>
        </w:rPr>
        <w:t>2018 году</w:t>
      </w:r>
      <w:r w:rsidR="005161C9">
        <w:rPr>
          <w:rStyle w:val="fontstyle01"/>
          <w:rFonts w:asciiTheme="minorHAnsi" w:hAnsiTheme="minorHAnsi"/>
        </w:rPr>
        <w:t xml:space="preserve"> </w:t>
      </w:r>
      <w:r w:rsidR="00863CDD" w:rsidRPr="00863CDD">
        <w:rPr>
          <w:rStyle w:val="fontstyle01"/>
        </w:rPr>
        <w:t xml:space="preserve">Общественный совет по проведению независимой </w:t>
      </w:r>
      <w:proofErr w:type="gramStart"/>
      <w:r w:rsidR="00863CDD" w:rsidRPr="00863CDD">
        <w:rPr>
          <w:rStyle w:val="fontstyle01"/>
        </w:rPr>
        <w:t>оценки качества условий оказания услуг</w:t>
      </w:r>
      <w:proofErr w:type="gramEnd"/>
      <w:r w:rsidR="00863CDD" w:rsidRPr="00863CDD">
        <w:rPr>
          <w:rStyle w:val="fontstyle01"/>
        </w:rPr>
        <w:t xml:space="preserve"> организациями в сфере культуры Георгиевского городского округа Ставропольского края</w:t>
      </w:r>
      <w:r>
        <w:rPr>
          <w:rStyle w:val="fontstyle01"/>
        </w:rPr>
        <w:t>, состав которого был</w:t>
      </w:r>
      <w:r w:rsidR="005161C9">
        <w:rPr>
          <w:rStyle w:val="fontstyle01"/>
          <w:rFonts w:asciiTheme="minorHAnsi" w:hAnsiTheme="minorHAnsi"/>
        </w:rPr>
        <w:t xml:space="preserve"> </w:t>
      </w:r>
      <w:r>
        <w:rPr>
          <w:rStyle w:val="fontstyle01"/>
        </w:rPr>
        <w:t>обновлен в 2018 году.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proofErr w:type="gramStart"/>
      <w:r w:rsidRPr="00472B45">
        <w:rPr>
          <w:rStyle w:val="fontstyle01"/>
          <w:rFonts w:eastAsia="Calibri" w:cs="Times New Roman"/>
        </w:rPr>
        <w:t>В соответствии с Федеральным законом от 05.12.2017 № 392-ФЗ «О внесении изменений 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5161C9">
        <w:rPr>
          <w:rStyle w:val="fontstyle01"/>
          <w:rFonts w:asciiTheme="minorHAnsi" w:eastAsia="Calibri" w:hAnsiTheme="minorHAnsi" w:cs="Times New Roman"/>
        </w:rPr>
        <w:t xml:space="preserve"> </w:t>
      </w:r>
      <w:r w:rsidRPr="00472B45">
        <w:rPr>
          <w:rStyle w:val="fontstyle01"/>
        </w:rPr>
        <w:t>по результатам проведения независимой оценке качества условий оказания услуг муниципальными организациями культуры Георгиевского городского округа Ставропольского края в 2019</w:t>
      </w:r>
      <w:proofErr w:type="gramEnd"/>
      <w:r w:rsidRPr="00472B45">
        <w:rPr>
          <w:rStyle w:val="fontstyle01"/>
        </w:rPr>
        <w:t xml:space="preserve"> году  итоговый показатель оценки качества оказания услуг учреждениями культуры </w:t>
      </w:r>
      <w:r w:rsidR="005161C9" w:rsidRPr="005161C9">
        <w:rPr>
          <w:rStyle w:val="fontstyle01"/>
        </w:rPr>
        <w:t>Георгиевского городского округа</w:t>
      </w:r>
      <w:r w:rsidRPr="00472B45">
        <w:rPr>
          <w:rStyle w:val="fontstyle01"/>
        </w:rPr>
        <w:t xml:space="preserve"> составил 74,75 баллов.</w:t>
      </w:r>
    </w:p>
    <w:p w:rsid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 xml:space="preserve">Общий балл </w:t>
      </w:r>
      <w:proofErr w:type="gramStart"/>
      <w:r w:rsidRPr="00472B45">
        <w:rPr>
          <w:rStyle w:val="fontstyle01"/>
        </w:rPr>
        <w:t>проведения независимой оценк</w:t>
      </w:r>
      <w:r w:rsidR="005161C9">
        <w:rPr>
          <w:rStyle w:val="fontstyle01"/>
          <w:rFonts w:asciiTheme="minorHAnsi" w:hAnsiTheme="minorHAnsi"/>
        </w:rPr>
        <w:t>и</w:t>
      </w:r>
      <w:r w:rsidRPr="00472B45">
        <w:rPr>
          <w:rStyle w:val="fontstyle01"/>
        </w:rPr>
        <w:t xml:space="preserve"> качества условий оказания услуг</w:t>
      </w:r>
      <w:proofErr w:type="gramEnd"/>
      <w:r w:rsidRPr="00472B45">
        <w:rPr>
          <w:rStyle w:val="fontstyle01"/>
        </w:rPr>
        <w:t xml:space="preserve"> муниципальными организациями культуры Георгиевского городского округа Ставропольского края в 2019 году, определенный оператором выглядит следующим образом: МБУК «ГЦБС» - 85,5 балла, МБУК «ЦКС ГГО» - 83,22 балла, МКУК «МЦБС ГГО» - 84,36 балла, МБУ ДО «ДМШ г</w:t>
      </w:r>
      <w:proofErr w:type="gramStart"/>
      <w:r w:rsidRPr="00472B45">
        <w:rPr>
          <w:rStyle w:val="fontstyle01"/>
        </w:rPr>
        <w:t>.Г</w:t>
      </w:r>
      <w:proofErr w:type="gramEnd"/>
      <w:r w:rsidRPr="00472B45">
        <w:rPr>
          <w:rStyle w:val="fontstyle01"/>
        </w:rPr>
        <w:t>еоргиевска» - 86,16 балла.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Основные выводы по результатам независимой оценки: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 xml:space="preserve">Учреждения культуры </w:t>
      </w:r>
      <w:r w:rsidR="005161C9" w:rsidRPr="005161C9">
        <w:rPr>
          <w:rStyle w:val="fontstyle01"/>
        </w:rPr>
        <w:t>Георгиевского городского округа</w:t>
      </w:r>
      <w:r w:rsidRPr="00472B45">
        <w:rPr>
          <w:rStyle w:val="fontstyle01"/>
        </w:rPr>
        <w:t xml:space="preserve"> в целом получили высокий итоговый показатель качества оказания услуг. Более высоко в целом оценена музыкальная школа, библиотеки, клуб в среднем получил более низкие оценки.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Анализ результатов оценки в разрезе отдельных критериев показывает, что наиболее высокие оценки получили такие критерии, как «</w:t>
      </w:r>
      <w:r w:rsidR="005161C9" w:rsidRPr="005161C9">
        <w:rPr>
          <w:rStyle w:val="fontstyle01"/>
        </w:rPr>
        <w:t>Д</w:t>
      </w:r>
      <w:r w:rsidRPr="00472B45">
        <w:rPr>
          <w:rStyle w:val="fontstyle01"/>
        </w:rPr>
        <w:t>оброжелательность и вежливость сотрудников организации культуры»  и «</w:t>
      </w:r>
      <w:r w:rsidR="005161C9" w:rsidRPr="005161C9">
        <w:rPr>
          <w:rStyle w:val="fontstyle01"/>
        </w:rPr>
        <w:t>У</w:t>
      </w:r>
      <w:r w:rsidRPr="00472B45">
        <w:rPr>
          <w:rStyle w:val="fontstyle01"/>
        </w:rPr>
        <w:t>довлетворенность условиями оказания услуг». Некоторое снижение оценки по критерию «</w:t>
      </w:r>
      <w:r w:rsidR="005161C9">
        <w:rPr>
          <w:rStyle w:val="fontstyle01"/>
          <w:rFonts w:asciiTheme="minorHAnsi" w:hAnsiTheme="minorHAnsi"/>
        </w:rPr>
        <w:t>У</w:t>
      </w:r>
      <w:r w:rsidRPr="00472B45">
        <w:rPr>
          <w:rStyle w:val="fontstyle01"/>
        </w:rPr>
        <w:t>довлетворенность условиями оказания услуг» внес показатель «</w:t>
      </w:r>
      <w:r w:rsidR="005161C9" w:rsidRPr="005161C9">
        <w:rPr>
          <w:rStyle w:val="fontstyle01"/>
        </w:rPr>
        <w:t>У</w:t>
      </w:r>
      <w:r w:rsidRPr="00472B45">
        <w:rPr>
          <w:rStyle w:val="fontstyle01"/>
        </w:rPr>
        <w:t xml:space="preserve">довлетворенность организационными условиями оказания </w:t>
      </w:r>
      <w:r w:rsidRPr="00472B45">
        <w:rPr>
          <w:rStyle w:val="fontstyle01"/>
        </w:rPr>
        <w:lastRenderedPageBreak/>
        <w:t>услуг» (по ряду организаций получатели услуг заявили проблемы с графиком работы и навигацией внутри организации).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Критерий «</w:t>
      </w:r>
      <w:r w:rsidR="005161C9" w:rsidRPr="005161C9">
        <w:rPr>
          <w:rStyle w:val="fontstyle01"/>
        </w:rPr>
        <w:t>К</w:t>
      </w:r>
      <w:r w:rsidRPr="00472B45">
        <w:rPr>
          <w:rStyle w:val="fontstyle01"/>
        </w:rPr>
        <w:t>омфортность условий предоставления услуг» в подавляющем большинстве организаций созданы условия для комфортного оказания услуг, однако получатели услуг оценивают данный показатель несколько более критично, по отношению к каждому из объектов звучало пожелание потребителей сделать ремонт, оборудовать комфортные современные помещения, а также обеспечить транспортную доступность объектов.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Критерий «</w:t>
      </w:r>
      <w:r w:rsidR="005161C9" w:rsidRPr="005161C9">
        <w:rPr>
          <w:rStyle w:val="fontstyle01"/>
        </w:rPr>
        <w:t>О</w:t>
      </w:r>
      <w:r w:rsidRPr="00472B45">
        <w:rPr>
          <w:rStyle w:val="fontstyle01"/>
        </w:rPr>
        <w:t>ткрытость и доступность информации об организации» связан с неполным соответствием информации, представленной на информационных стендах организации, требованиям, установленным нормативно-правовыми актами. Сайты организаций культуры соответствуют требованиям нормативно-правовых актов по наличию информации.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Низкие оценки в целом зафиксированы по критерию «</w:t>
      </w:r>
      <w:r w:rsidR="005161C9" w:rsidRPr="005161C9">
        <w:rPr>
          <w:rStyle w:val="fontstyle01"/>
        </w:rPr>
        <w:t>Д</w:t>
      </w:r>
      <w:r w:rsidRPr="00472B45">
        <w:rPr>
          <w:rStyle w:val="fontstyle01"/>
        </w:rPr>
        <w:t xml:space="preserve">оступность услуг для инвалидов». Анализ указанных потребителями услуг недостатков в работе </w:t>
      </w:r>
      <w:proofErr w:type="gramStart"/>
      <w:r w:rsidRPr="00472B45">
        <w:rPr>
          <w:rStyle w:val="fontstyle01"/>
        </w:rPr>
        <w:t>организаций культуры, высказанных ими замечаний и предложений показал</w:t>
      </w:r>
      <w:proofErr w:type="gramEnd"/>
      <w:r w:rsidRPr="00472B45">
        <w:rPr>
          <w:rStyle w:val="fontstyle01"/>
        </w:rPr>
        <w:t xml:space="preserve">, что основными сферами, требующими улучшения, являются: 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оборудование пандусов;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санитарно-гигиенических комнат для инвалидов;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материально-техническое оснащение (в основном относится к библиотекам и культурн</w:t>
      </w:r>
      <w:r w:rsidR="00776A70" w:rsidRPr="00776A70">
        <w:rPr>
          <w:rStyle w:val="fontstyle01"/>
        </w:rPr>
        <w:t>о</w:t>
      </w:r>
      <w:r w:rsidR="00776A70">
        <w:rPr>
          <w:rStyle w:val="fontstyle01"/>
          <w:rFonts w:asciiTheme="minorHAnsi" w:hAnsiTheme="minorHAnsi"/>
        </w:rPr>
        <w:t xml:space="preserve"> </w:t>
      </w:r>
      <w:proofErr w:type="gramStart"/>
      <w:r w:rsidR="00776A70" w:rsidRPr="00776A70">
        <w:rPr>
          <w:rStyle w:val="fontstyle01"/>
        </w:rPr>
        <w:t>-</w:t>
      </w:r>
      <w:proofErr w:type="spellStart"/>
      <w:r w:rsidR="00776A70" w:rsidRPr="00776A70">
        <w:rPr>
          <w:rStyle w:val="fontstyle01"/>
        </w:rPr>
        <w:t>д</w:t>
      </w:r>
      <w:proofErr w:type="gramEnd"/>
      <w:r w:rsidR="00776A70" w:rsidRPr="00776A70">
        <w:rPr>
          <w:rStyle w:val="fontstyle01"/>
        </w:rPr>
        <w:t>осуговыми</w:t>
      </w:r>
      <w:proofErr w:type="spellEnd"/>
      <w:r w:rsidR="00776A70" w:rsidRPr="00776A70">
        <w:rPr>
          <w:rStyle w:val="fontstyle01"/>
        </w:rPr>
        <w:t xml:space="preserve"> учреждениями</w:t>
      </w:r>
      <w:r w:rsidRPr="00472B45">
        <w:rPr>
          <w:rStyle w:val="fontstyle01"/>
        </w:rPr>
        <w:t>);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ремонт и дополнительные помещения (в основном относится к культурн</w:t>
      </w:r>
      <w:proofErr w:type="gramStart"/>
      <w:r w:rsidR="00776A70" w:rsidRPr="00776A70">
        <w:rPr>
          <w:rStyle w:val="fontstyle01"/>
        </w:rPr>
        <w:t>о-</w:t>
      </w:r>
      <w:proofErr w:type="gramEnd"/>
      <w:r w:rsidR="00776A70">
        <w:rPr>
          <w:rStyle w:val="fontstyle01"/>
          <w:rFonts w:asciiTheme="minorHAnsi" w:hAnsiTheme="minorHAnsi"/>
        </w:rPr>
        <w:t xml:space="preserve"> </w:t>
      </w:r>
      <w:proofErr w:type="spellStart"/>
      <w:r w:rsidR="00776A70" w:rsidRPr="00776A70">
        <w:rPr>
          <w:rStyle w:val="fontstyle01"/>
        </w:rPr>
        <w:t>досуговым</w:t>
      </w:r>
      <w:proofErr w:type="spellEnd"/>
      <w:r w:rsidR="00776A70" w:rsidRPr="00776A70">
        <w:rPr>
          <w:rStyle w:val="fontstyle01"/>
        </w:rPr>
        <w:t xml:space="preserve"> учреждениям</w:t>
      </w:r>
      <w:r w:rsidRPr="00472B45">
        <w:rPr>
          <w:rStyle w:val="fontstyle01"/>
        </w:rPr>
        <w:t>, в несколько меньшей степени – к библиотекам).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Общие рекомендации по результатам независимой оценки: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 xml:space="preserve">В целях повышения качества оказания услуг организациями культуры Георгиевского городского округа Ставропольского края рекомендуется: 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1. Продолжить работу по улучшению качества оказания услуг в организациях культуры.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 xml:space="preserve">2. Обеспечить доступность услуг, оказываемых организациями культуры, для лиц с ограниченными возможностями здоровья. В частности, рассмотреть возможность </w:t>
      </w:r>
      <w:proofErr w:type="spellStart"/>
      <w:r w:rsidRPr="00472B45">
        <w:rPr>
          <w:rStyle w:val="fontstyle01"/>
        </w:rPr>
        <w:t>дистанционнойформы</w:t>
      </w:r>
      <w:proofErr w:type="spellEnd"/>
      <w:r w:rsidRPr="00472B45">
        <w:rPr>
          <w:rStyle w:val="fontstyle01"/>
        </w:rPr>
        <w:t xml:space="preserve"> оказания услуг (например, виртуальные экскурсии, </w:t>
      </w:r>
      <w:proofErr w:type="spellStart"/>
      <w:r w:rsidRPr="00472B45">
        <w:rPr>
          <w:rStyle w:val="fontstyle01"/>
        </w:rPr>
        <w:t>онлайн-трансляции</w:t>
      </w:r>
      <w:proofErr w:type="spellEnd"/>
      <w:r w:rsidRPr="00472B45">
        <w:rPr>
          <w:rStyle w:val="fontstyle01"/>
        </w:rPr>
        <w:t xml:space="preserve"> мероприятий (с защищенным уровнем доступа) и др.). 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3. Повысить уровень доступности услуг учреждений культуры для лиц с ограниченными возможностями.</w:t>
      </w:r>
    </w:p>
    <w:p w:rsidR="00472B45" w:rsidRPr="00472B45" w:rsidRDefault="00472B45" w:rsidP="00472B45">
      <w:pPr>
        <w:spacing w:after="0" w:line="240" w:lineRule="auto"/>
        <w:ind w:firstLine="709"/>
        <w:jc w:val="both"/>
        <w:rPr>
          <w:rStyle w:val="fontstyle01"/>
        </w:rPr>
      </w:pPr>
      <w:r w:rsidRPr="00472B45">
        <w:rPr>
          <w:rStyle w:val="fontstyle01"/>
        </w:rPr>
        <w:t>4. Улучшить информационное обеспечение населения об оказываемых учреждениями культуры услугами и проводимых мероприятиях.</w:t>
      </w:r>
    </w:p>
    <w:p w:rsidR="00926D37" w:rsidRPr="00926D37" w:rsidRDefault="00863CDD" w:rsidP="00472B4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>
        <w:rPr>
          <w:rStyle w:val="fontstyle01"/>
          <w:rFonts w:ascii="Times New Roman" w:hAnsi="Times New Roman" w:cs="Times New Roman"/>
          <w:color w:val="auto"/>
        </w:rPr>
        <w:t>Аналитические показатели приведены в таблицах 1-7.</w:t>
      </w:r>
    </w:p>
    <w:p w:rsidR="00795D78" w:rsidRDefault="00795D78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</w:p>
    <w:p w:rsidR="00EE6B0F" w:rsidRDefault="00EE6B0F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u w:val="single"/>
        </w:rPr>
      </w:pPr>
      <w:r w:rsidRPr="00D14EC9">
        <w:rPr>
          <w:rStyle w:val="fontstyle01"/>
          <w:rFonts w:ascii="Times New Roman" w:hAnsi="Times New Roman" w:cs="Times New Roman"/>
          <w:b/>
          <w:color w:val="0070C0"/>
          <w:u w:val="single"/>
        </w:rPr>
        <w:t>Библиотеки</w:t>
      </w:r>
    </w:p>
    <w:p w:rsidR="00795D78" w:rsidRDefault="00795D78" w:rsidP="00D33ACA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u w:val="single"/>
        </w:rPr>
      </w:pPr>
    </w:p>
    <w:p w:rsidR="00EE6B0F" w:rsidRDefault="00EE6B0F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Библиотечная сеть Георгиевского городского округа Ставропольского края представлена 2 библиотечными системами – муниципальное казенное </w:t>
      </w:r>
      <w:r>
        <w:rPr>
          <w:rStyle w:val="fontstyle01"/>
        </w:rPr>
        <w:lastRenderedPageBreak/>
        <w:t>учреждение культуры «</w:t>
      </w:r>
      <w:proofErr w:type="spellStart"/>
      <w:r>
        <w:rPr>
          <w:rStyle w:val="fontstyle01"/>
        </w:rPr>
        <w:t>Межпоселенческая</w:t>
      </w:r>
      <w:proofErr w:type="spellEnd"/>
      <w:r>
        <w:rPr>
          <w:rStyle w:val="fontstyle01"/>
        </w:rPr>
        <w:t xml:space="preserve"> централизованная библиотечная система Георгиевского городского округа»</w:t>
      </w:r>
      <w:r w:rsidR="00A02DC8">
        <w:rPr>
          <w:rStyle w:val="fontstyle01"/>
        </w:rPr>
        <w:t xml:space="preserve">, в которую входит </w:t>
      </w:r>
      <w:r w:rsidR="00776A70" w:rsidRPr="00776A70">
        <w:rPr>
          <w:rStyle w:val="fontstyle01"/>
        </w:rPr>
        <w:t>20</w:t>
      </w:r>
      <w:r w:rsidR="00A02DC8">
        <w:rPr>
          <w:rStyle w:val="fontstyle01"/>
        </w:rPr>
        <w:t xml:space="preserve"> филиалов, расположенных на территории сельских поселений</w:t>
      </w:r>
      <w:r>
        <w:rPr>
          <w:rStyle w:val="fontstyle01"/>
        </w:rPr>
        <w:t xml:space="preserve"> и муниципальное бюджетное учреждение культуры «Георгиевская централизованная библиотечная система»</w:t>
      </w:r>
      <w:r w:rsidR="00A02DC8">
        <w:rPr>
          <w:rStyle w:val="fontstyle01"/>
        </w:rPr>
        <w:t>, в которую входи</w:t>
      </w:r>
      <w:r w:rsidR="00776A70">
        <w:rPr>
          <w:rStyle w:val="fontstyle01"/>
          <w:rFonts w:asciiTheme="minorHAnsi" w:hAnsiTheme="minorHAnsi"/>
        </w:rPr>
        <w:t>т</w:t>
      </w:r>
      <w:r w:rsidR="00A02DC8">
        <w:rPr>
          <w:rStyle w:val="fontstyle01"/>
        </w:rPr>
        <w:t xml:space="preserve"> 5 филиалов, расположенных на территории города</w:t>
      </w:r>
      <w:r>
        <w:rPr>
          <w:rStyle w:val="fontstyle01"/>
        </w:rPr>
        <w:t xml:space="preserve">. В них трудятся </w:t>
      </w:r>
      <w:r w:rsidR="00C42A8B">
        <w:rPr>
          <w:rStyle w:val="fontstyle01"/>
        </w:rPr>
        <w:t>96</w:t>
      </w:r>
      <w:r>
        <w:rPr>
          <w:rStyle w:val="fontstyle01"/>
        </w:rPr>
        <w:t xml:space="preserve"> человек.</w:t>
      </w:r>
    </w:p>
    <w:p w:rsidR="00EE6B0F" w:rsidRDefault="00EE6B0F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Общее количество посещений библиотек в 2019 году составило </w:t>
      </w:r>
      <w:r w:rsidR="00A72510">
        <w:rPr>
          <w:rStyle w:val="fontstyle01"/>
        </w:rPr>
        <w:t>462111</w:t>
      </w:r>
      <w:r>
        <w:rPr>
          <w:rStyle w:val="fontstyle01"/>
        </w:rPr>
        <w:t xml:space="preserve"> (</w:t>
      </w:r>
      <w:r w:rsidR="00A72510">
        <w:rPr>
          <w:rStyle w:val="fontstyle01"/>
        </w:rPr>
        <w:t>413821</w:t>
      </w:r>
      <w:r>
        <w:rPr>
          <w:rStyle w:val="fontstyle01"/>
        </w:rPr>
        <w:t xml:space="preserve"> посещени</w:t>
      </w:r>
      <w:r w:rsidR="00A72510">
        <w:rPr>
          <w:rStyle w:val="fontstyle01"/>
        </w:rPr>
        <w:t>е</w:t>
      </w:r>
      <w:r>
        <w:rPr>
          <w:rStyle w:val="fontstyle01"/>
        </w:rPr>
        <w:t xml:space="preserve"> в 2018 году). При этом с </w:t>
      </w:r>
      <w:r w:rsidR="00A72510">
        <w:rPr>
          <w:rStyle w:val="fontstyle01"/>
        </w:rPr>
        <w:t>3298</w:t>
      </w:r>
      <w:r>
        <w:rPr>
          <w:rStyle w:val="fontstyle01"/>
        </w:rPr>
        <w:t xml:space="preserve"> в 2018 году до </w:t>
      </w:r>
      <w:r w:rsidR="00A72510">
        <w:rPr>
          <w:rStyle w:val="fontstyle01"/>
        </w:rPr>
        <w:t>3556</w:t>
      </w:r>
      <w:r>
        <w:rPr>
          <w:rStyle w:val="fontstyle01"/>
        </w:rPr>
        <w:t xml:space="preserve"> в 2019 году выросла посещаемость мероприятий, проводимых в библиотеках.</w:t>
      </w:r>
    </w:p>
    <w:p w:rsidR="00DA0D05" w:rsidRDefault="00167434" w:rsidP="00DA0D05">
      <w:pPr>
        <w:spacing w:after="0" w:line="240" w:lineRule="auto"/>
        <w:jc w:val="both"/>
        <w:rPr>
          <w:rStyle w:val="fontstyle01"/>
        </w:rPr>
      </w:pPr>
      <w:r w:rsidRPr="00167434">
        <w:rPr>
          <w:noProof/>
          <w:lang w:eastAsia="ru-RU"/>
        </w:rPr>
        <w:pict>
          <v:shape id="_x0000_s1041" type="#_x0000_t202" style="position:absolute;left:0;text-align:left;margin-left:243.45pt;margin-top:22.75pt;width:72.75pt;height:38.25pt;z-index:251777024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041">
              <w:txbxContent>
                <w:p w:rsidR="005161C9" w:rsidRPr="006F3172" w:rsidRDefault="005161C9" w:rsidP="00DA0D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 w:rsidRPr="006F3172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2</w:t>
                  </w:r>
                  <w:r w:rsidR="00776A70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5</w:t>
                  </w:r>
                </w:p>
              </w:txbxContent>
            </v:textbox>
          </v:shape>
        </w:pict>
      </w:r>
      <w:r w:rsidRPr="00167434">
        <w:rPr>
          <w:noProof/>
          <w:lang w:eastAsia="ru-RU"/>
        </w:rPr>
        <w:pict>
          <v:shape id="_x0000_s1040" type="#_x0000_t202" style="position:absolute;left:0;text-align:left;margin-left:71.7pt;margin-top:22.75pt;width:72.75pt;height:38.25pt;z-index:251776000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<v:textbox style="mso-next-textbox:#_x0000_s1040">
              <w:txbxContent>
                <w:p w:rsidR="005161C9" w:rsidRDefault="005161C9" w:rsidP="00DA0D0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A0D05">
                    <w:rPr>
                      <w:rFonts w:ascii="Times New Roman" w:hAnsi="Times New Roman" w:cs="Times New Roman"/>
                    </w:rPr>
                    <w:t xml:space="preserve">количество </w:t>
                  </w:r>
                </w:p>
                <w:p w:rsidR="005161C9" w:rsidRPr="00DA0D05" w:rsidRDefault="005161C9" w:rsidP="00DA0D0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A0D05">
                    <w:rPr>
                      <w:rFonts w:ascii="Times New Roman" w:hAnsi="Times New Roman" w:cs="Times New Roman"/>
                    </w:rPr>
                    <w:t>библиотек</w:t>
                  </w:r>
                </w:p>
              </w:txbxContent>
            </v:textbox>
          </v:shape>
        </w:pict>
      </w:r>
      <w:r w:rsidR="00DA0D05">
        <w:rPr>
          <w:noProof/>
          <w:lang w:eastAsia="ru-RU"/>
        </w:rPr>
        <w:drawing>
          <wp:inline distT="0" distB="0" distL="0" distR="0">
            <wp:extent cx="1028700" cy="685800"/>
            <wp:effectExtent l="0" t="0" r="0" b="0"/>
            <wp:docPr id="1" name="Рисунок 1" descr="https://lai.gwu.edu/sites/g/files/zaxdzs1366/f/image/Icons/librarie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i.gwu.edu/sites/g/files/zaxdzs1366/f/image/Icons/libraries-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05" w:rsidRDefault="00167434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42" type="#_x0000_t75" alt="https://banner2.cleanpng.com/20180512/kze/kisspng-computer-icons-software-development-process-5af68e917ed8b7.8148623715261077935196.jpg" style="position:absolute;left:0;text-align:left;margin-left:8.7pt;margin-top:12.25pt;width:60pt;height:50.65pt;z-index:251778048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">
            <v:imagedata r:id="rId9" o:title="kisspng-computer-icons-software-development-process-5af68e917ed8b7"/>
            <v:path arrowok="t"/>
          </v:shape>
        </w:pict>
      </w:r>
    </w:p>
    <w:p w:rsidR="00697D94" w:rsidRDefault="00167434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44" type="#_x0000_t202" style="position:absolute;left:0;text-align:left;margin-left:243.45pt;margin-top:7.4pt;width:72.75pt;height:38.25pt;z-index:251780096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<v:textbox style="mso-next-textbox:#_x0000_s1044">
              <w:txbxContent>
                <w:p w:rsidR="005161C9" w:rsidRPr="006F3172" w:rsidRDefault="00776A70" w:rsidP="00697D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96</w:t>
                  </w:r>
                </w:p>
              </w:txbxContent>
            </v:textbox>
          </v:shape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43" type="#_x0000_t202" style="position:absolute;left:0;text-align:left;margin-left:70.95pt;margin-top:5.9pt;width:72.75pt;height:38.25pt;z-index:251779072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<v:textbox style="mso-next-textbox:#_x0000_s1043">
              <w:txbxContent>
                <w:p w:rsidR="005161C9" w:rsidRDefault="005161C9" w:rsidP="00697D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A0D05">
                    <w:rPr>
                      <w:rFonts w:ascii="Times New Roman" w:hAnsi="Times New Roman" w:cs="Times New Roman"/>
                    </w:rPr>
                    <w:t xml:space="preserve">количество </w:t>
                  </w:r>
                </w:p>
                <w:p w:rsidR="005161C9" w:rsidRPr="00DA0D05" w:rsidRDefault="005161C9" w:rsidP="00697D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работников</w:t>
                  </w:r>
                </w:p>
              </w:txbxContent>
            </v:textbox>
          </v:shape>
        </w:pict>
      </w:r>
    </w:p>
    <w:p w:rsidR="00697D94" w:rsidRDefault="00697D94" w:rsidP="00D33ACA">
      <w:pPr>
        <w:spacing w:after="0" w:line="240" w:lineRule="auto"/>
        <w:ind w:firstLine="709"/>
        <w:jc w:val="both"/>
        <w:rPr>
          <w:rStyle w:val="fontstyle01"/>
        </w:rPr>
      </w:pPr>
    </w:p>
    <w:p w:rsidR="00697D94" w:rsidRDefault="00697D94" w:rsidP="00D33ACA">
      <w:pPr>
        <w:spacing w:after="0" w:line="240" w:lineRule="auto"/>
        <w:ind w:firstLine="709"/>
        <w:jc w:val="both"/>
        <w:rPr>
          <w:rStyle w:val="fontstyle01"/>
        </w:rPr>
      </w:pPr>
    </w:p>
    <w:p w:rsidR="00697D94" w:rsidRDefault="00167434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Рисунок 7" o:spid="_x0000_s1045" type="#_x0000_t75" alt="https://yt3.ggpht.com/a/AGF-l78BpSWfD0x36Wv6vSJVK0ZC3C3GBOcLgHrQtw=s900-c-k-c0xffffffff-no-rj-mo" style="position:absolute;left:0;text-align:left;margin-left:8.7pt;margin-top:7.9pt;width:57.75pt;height:54.75pt;z-index:251781120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">
            <v:imagedata r:id="rId10" o:title="AGF-l78BpSWfD0x36Wv6vSJVK0ZC3C3GBOcLgHrQtw=s900-c-k-c0xffffffff-no-rj-mo"/>
            <v:path arrowok="t"/>
          </v:shape>
        </w:pict>
      </w:r>
    </w:p>
    <w:p w:rsidR="00697D94" w:rsidRDefault="00167434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48" type="#_x0000_t202" style="position:absolute;left:0;text-align:left;margin-left:281.7pt;margin-top:6.05pt;width:95.25pt;height:38.25pt;z-index:251784192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<v:textbox style="mso-next-textbox:#_x0000_s1048">
              <w:txbxContent>
                <w:p w:rsidR="005161C9" w:rsidRPr="006F3172" w:rsidRDefault="005161C9" w:rsidP="00697D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462111</w:t>
                  </w:r>
                </w:p>
              </w:txbxContent>
            </v:textbox>
          </v:shape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47" type="#_x0000_t202" style="position:absolute;left:0;text-align:left;margin-left:197.7pt;margin-top:5.3pt;width:81.75pt;height:38.25pt;z-index:251783168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<v:textbox style="mso-next-textbox:#_x0000_s1047">
              <w:txbxContent>
                <w:p w:rsidR="005161C9" w:rsidRPr="00697D94" w:rsidRDefault="005161C9" w:rsidP="00697D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697D94">
                    <w:rPr>
                      <w:rFonts w:ascii="Times New Roman" w:hAnsi="Times New Roman" w:cs="Times New Roman"/>
                      <w:b/>
                      <w:color w:val="231F20"/>
                      <w:sz w:val="44"/>
                      <w:szCs w:val="44"/>
                    </w:rPr>
                    <w:t>413821</w:t>
                  </w:r>
                </w:p>
              </w:txbxContent>
            </v:textbox>
          </v:shape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46" type="#_x0000_t202" style="position:absolute;left:0;text-align:left;margin-left:75.45pt;margin-top:7.55pt;width:89.25pt;height:38.25pt;z-index:251782144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<v:textbox style="mso-next-textbox:#_x0000_s1046">
              <w:txbxContent>
                <w:p w:rsidR="005161C9" w:rsidRPr="00DA0D05" w:rsidRDefault="005161C9" w:rsidP="00697D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>посещаемость библиотек</w:t>
                  </w:r>
                </w:p>
              </w:txbxContent>
            </v:textbox>
          </v:shape>
        </w:pict>
      </w:r>
    </w:p>
    <w:p w:rsidR="00697D94" w:rsidRDefault="00697D94" w:rsidP="00D33ACA">
      <w:pPr>
        <w:spacing w:after="0" w:line="240" w:lineRule="auto"/>
        <w:ind w:firstLine="709"/>
        <w:jc w:val="both"/>
        <w:rPr>
          <w:rStyle w:val="fontstyle01"/>
        </w:rPr>
      </w:pPr>
    </w:p>
    <w:p w:rsidR="00697D94" w:rsidRDefault="00697D94" w:rsidP="00D33ACA">
      <w:pPr>
        <w:spacing w:after="0" w:line="240" w:lineRule="auto"/>
        <w:ind w:firstLine="709"/>
        <w:jc w:val="both"/>
        <w:rPr>
          <w:rStyle w:val="fontstyle01"/>
        </w:rPr>
      </w:pPr>
    </w:p>
    <w:p w:rsidR="00697D94" w:rsidRDefault="00167434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Рисунок 12" o:spid="_x0000_s1049" type="#_x0000_t75" alt="https://yt3.ggpht.com/a/AGF-l7_JAF800620pN2fAUtBxqPFkkj9Zx0m1rbKrA=s900-c-k-c0xffffffff-no-rj-mo" style="position:absolute;left:0;text-align:left;margin-left:10.95pt;margin-top:7.25pt;width:53.25pt;height:53.25pt;z-index:251785216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">
            <v:imagedata r:id="rId11" o:title="AGF-l7_JAF800620pN2fAUtBxqPFkkj9Zx0m1rbKrA=s900-c-k-c0xffffffff-no-rj-mo" recolortarget="#1b456c [1444]"/>
            <v:path arrowok="t"/>
          </v:shape>
        </w:pict>
      </w:r>
    </w:p>
    <w:p w:rsidR="00697D94" w:rsidRDefault="00167434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52" type="#_x0000_t202" style="position:absolute;left:0;text-align:left;margin-left:280.95pt;margin-top:8.4pt;width:95.25pt;height:38.25pt;z-index:251788288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<v:textbox style="mso-next-textbox:#_x0000_s1052">
              <w:txbxContent>
                <w:p w:rsidR="005161C9" w:rsidRPr="006F3172" w:rsidRDefault="005161C9" w:rsidP="00A374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3556</w:t>
                  </w:r>
                </w:p>
              </w:txbxContent>
            </v:textbox>
          </v:shape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51" type="#_x0000_t202" style="position:absolute;left:0;text-align:left;margin-left:196.95pt;margin-top:7.65pt;width:81.75pt;height:38.25pt;z-index:251787264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<v:textbox style="mso-next-textbox:#_x0000_s1051">
              <w:txbxContent>
                <w:p w:rsidR="005161C9" w:rsidRPr="00697D94" w:rsidRDefault="005161C9" w:rsidP="00A374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31F20"/>
                      <w:sz w:val="44"/>
                      <w:szCs w:val="44"/>
                    </w:rPr>
                    <w:t>3298</w:t>
                  </w:r>
                </w:p>
              </w:txbxContent>
            </v:textbox>
          </v:shape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50" type="#_x0000_t202" style="position:absolute;left:0;text-align:left;margin-left:71.7pt;margin-top:7.65pt;width:89.25pt;height:38.25pt;z-index:251786240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<v:textbox style="mso-next-textbox:#_x0000_s1050">
              <w:txbxContent>
                <w:p w:rsidR="005161C9" w:rsidRPr="00DA0D05" w:rsidRDefault="005161C9" w:rsidP="00697D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>посещаемость мероприятий</w:t>
                  </w:r>
                </w:p>
              </w:txbxContent>
            </v:textbox>
          </v:shape>
        </w:pict>
      </w:r>
    </w:p>
    <w:p w:rsidR="00697D94" w:rsidRDefault="00697D94" w:rsidP="00D33ACA">
      <w:pPr>
        <w:spacing w:after="0" w:line="240" w:lineRule="auto"/>
        <w:ind w:firstLine="709"/>
        <w:jc w:val="both"/>
        <w:rPr>
          <w:rStyle w:val="fontstyle01"/>
        </w:rPr>
      </w:pPr>
    </w:p>
    <w:p w:rsidR="00697D94" w:rsidRDefault="00697D94" w:rsidP="00D33ACA">
      <w:pPr>
        <w:spacing w:after="0" w:line="240" w:lineRule="auto"/>
        <w:ind w:firstLine="709"/>
        <w:jc w:val="both"/>
        <w:rPr>
          <w:rStyle w:val="fontstyle01"/>
        </w:rPr>
      </w:pPr>
    </w:p>
    <w:p w:rsidR="00697D94" w:rsidRDefault="00167434" w:rsidP="00D33ACA">
      <w:pPr>
        <w:spacing w:after="0" w:line="240" w:lineRule="auto"/>
        <w:ind w:firstLine="709"/>
        <w:jc w:val="both"/>
        <w:rPr>
          <w:rStyle w:val="fontstyle01"/>
        </w:rPr>
      </w:pP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57" type="#_x0000_t202" style="position:absolute;left:0;text-align:left;margin-left:278.7pt;margin-top:5.85pt;width:45pt;height:19.5pt;z-index:251793408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<v:textbox style="mso-next-textbox:#_x0000_s1057">
              <w:txbxContent>
                <w:p w:rsidR="005161C9" w:rsidRPr="00087C1C" w:rsidRDefault="005161C9" w:rsidP="00087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087C1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 id="_x0000_s1056" type="#_x0000_t202" style="position:absolute;left:0;text-align:left;margin-left:178.2pt;margin-top:7.35pt;width:45pt;height:19.5pt;z-index:251792384;visibility:visib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<v:textbox style="mso-next-textbox:#_x0000_s1056">
              <w:txbxContent>
                <w:p w:rsidR="005161C9" w:rsidRPr="00087C1C" w:rsidRDefault="005161C9" w:rsidP="00087C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087C1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2018</w:t>
                  </w:r>
                </w:p>
              </w:txbxContent>
            </v:textbox>
          </v:shape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oval id="Овал 20" o:spid="_x0000_s1055" style="position:absolute;left:0;text-align:left;margin-left:323.7pt;margin-top:-.15pt;width:9.75pt;height:10.5pt;z-index:251791360;visibility:visible;v-text-anchor:midd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" fillcolor="#0070c0" strokecolor="#1f4d78 [1604]" strokeweight="1pt">
            <v:stroke joinstyle="miter"/>
          </v:oval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oval id="Овал 18" o:spid="_x0000_s1054" style="position:absolute;left:0;text-align:left;margin-left:226.2pt;margin-top:1.35pt;width:9.75pt;height:10.5pt;z-index:251790336;visibility:visible;v-text-anchor:middle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" fillcolor="#0070c0" strokecolor="#1f4d78 [1604]" strokeweight="1pt">
            <v:stroke joinstyle="miter"/>
          </v:oval>
        </w:pict>
      </w:r>
      <w:r>
        <w:rPr>
          <w:rFonts w:ascii="ProximaNova-Regular" w:hAnsi="ProximaNova-Regular"/>
          <w:noProof/>
          <w:color w:val="231F2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53" type="#_x0000_t32" style="position:absolute;left:0;text-align:left;margin-left:121.2pt;margin-top:3.6pt;width:243pt;height:3.6pt;flip:y;z-index:251789312;visibility:visible" o:connectortype="straight" o:regroupid="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" strokecolor="#5b9bd5 [3204]" strokeweight=".5pt">
            <v:stroke endarrow="block" joinstyle="miter"/>
          </v:shape>
        </w:pict>
      </w:r>
    </w:p>
    <w:p w:rsidR="006F3172" w:rsidRDefault="00A02DC8" w:rsidP="00F74B83">
      <w:pPr>
        <w:pStyle w:val="a8"/>
        <w:shd w:val="clear" w:color="auto" w:fill="FFFFFF"/>
        <w:ind w:firstLine="357"/>
        <w:jc w:val="both"/>
        <w:rPr>
          <w:rStyle w:val="fontstyle01"/>
        </w:rPr>
      </w:pPr>
      <w:r>
        <w:rPr>
          <w:rStyle w:val="fontstyle01"/>
        </w:rPr>
        <w:t xml:space="preserve">С целью модернизации библиотечной сети на условиях </w:t>
      </w:r>
      <w:proofErr w:type="spellStart"/>
      <w:r>
        <w:rPr>
          <w:rStyle w:val="fontstyle01"/>
        </w:rPr>
        <w:t>софинансирования</w:t>
      </w:r>
      <w:proofErr w:type="spellEnd"/>
      <w:r>
        <w:rPr>
          <w:rStyle w:val="fontstyle01"/>
        </w:rPr>
        <w:t xml:space="preserve"> в 2019 году были выделены средства на комплектование книжных фондов библиотек </w:t>
      </w:r>
      <w:r w:rsidR="00EC25B5">
        <w:rPr>
          <w:rStyle w:val="fontstyle01"/>
        </w:rPr>
        <w:t>596</w:t>
      </w:r>
      <w:r w:rsidR="00F74B83">
        <w:rPr>
          <w:color w:val="000000"/>
          <w:sz w:val="28"/>
          <w:szCs w:val="28"/>
          <w:shd w:val="clear" w:color="auto" w:fill="FFFFFF"/>
        </w:rPr>
        <w:t> тыс. рублей</w:t>
      </w:r>
      <w:r w:rsidR="00776A7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fontstyle01"/>
        </w:rPr>
        <w:t xml:space="preserve">и на проведение мероприятий по </w:t>
      </w:r>
      <w:r w:rsidR="00EC25B5">
        <w:rPr>
          <w:rStyle w:val="fontstyle01"/>
        </w:rPr>
        <w:t xml:space="preserve">оснащению библиотек к </w:t>
      </w:r>
      <w:r>
        <w:rPr>
          <w:rStyle w:val="fontstyle01"/>
        </w:rPr>
        <w:t xml:space="preserve">подключению к Интернету </w:t>
      </w:r>
      <w:r w:rsidR="005F0DB4">
        <w:rPr>
          <w:rStyle w:val="fontstyle01"/>
        </w:rPr>
        <w:t>96,08 тыс.</w:t>
      </w:r>
      <w:r w:rsidR="00EC25B5">
        <w:rPr>
          <w:rStyle w:val="fontstyle01"/>
        </w:rPr>
        <w:t xml:space="preserve"> руб.</w:t>
      </w:r>
      <w:r w:rsidR="00776A70">
        <w:rPr>
          <w:rStyle w:val="fontstyle01"/>
          <w:rFonts w:asciiTheme="minorHAnsi" w:hAnsiTheme="minorHAnsi"/>
        </w:rPr>
        <w:t xml:space="preserve"> </w:t>
      </w:r>
      <w:r>
        <w:rPr>
          <w:rStyle w:val="fontstyle01"/>
        </w:rPr>
        <w:t>Доля общедоступных библиотек, подключенных к Интернету в 2019 году,</w:t>
      </w:r>
      <w:r w:rsidR="00776A70">
        <w:rPr>
          <w:rStyle w:val="fontstyle01"/>
          <w:rFonts w:asciiTheme="minorHAnsi" w:hAnsiTheme="minorHAnsi"/>
        </w:rPr>
        <w:t xml:space="preserve"> </w:t>
      </w:r>
      <w:r>
        <w:rPr>
          <w:rStyle w:val="fontstyle01"/>
        </w:rPr>
        <w:t xml:space="preserve">составила </w:t>
      </w:r>
      <w:r w:rsidR="00C42A8B">
        <w:rPr>
          <w:rStyle w:val="fontstyle01"/>
        </w:rPr>
        <w:t>100%</w:t>
      </w:r>
      <w:r>
        <w:rPr>
          <w:rStyle w:val="fontstyle01"/>
        </w:rPr>
        <w:t xml:space="preserve"> от общего числа.</w:t>
      </w:r>
    </w:p>
    <w:p w:rsidR="006F3172" w:rsidRPr="000D35B2" w:rsidRDefault="00167434" w:rsidP="006F3172">
      <w:pPr>
        <w:spacing w:after="0" w:line="240" w:lineRule="auto"/>
        <w:jc w:val="both"/>
        <w:rPr>
          <w:rStyle w:val="fontstyle01"/>
          <w:b/>
          <w:u w:val="single"/>
        </w:rPr>
      </w:pPr>
      <w:r w:rsidRPr="00167434">
        <w:rPr>
          <w:noProof/>
          <w:lang w:eastAsia="ru-RU"/>
        </w:rPr>
        <w:pict>
          <v:shape id="Поле 2" o:spid="_x0000_s1058" type="#_x0000_t202" style="position:absolute;left:0;text-align:left;margin-left:235.2pt;margin-top:102.15pt;width:139.5pt;height:65.2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" fillcolor="white [3201]" stroked="f" strokeweight=".5pt">
            <v:fill opacity="0"/>
            <v:textbox style="mso-next-textbox:#Поле 2">
              <w:txbxContent>
                <w:p w:rsidR="005161C9" w:rsidRDefault="005161C9" w:rsidP="00D14E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</w:pPr>
                  <w:r w:rsidRPr="00C42A8B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96,08</w:t>
                  </w:r>
                  <w:r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 xml:space="preserve"> тыс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>уб.</w:t>
                  </w:r>
                </w:p>
                <w:p w:rsidR="005161C9" w:rsidRPr="00DA0D05" w:rsidRDefault="005161C9" w:rsidP="00D14E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>для подключения библиотек к Интернету</w:t>
                  </w:r>
                </w:p>
              </w:txbxContent>
            </v:textbox>
          </v:shape>
        </w:pict>
      </w:r>
      <w:r w:rsidRPr="00167434">
        <w:rPr>
          <w:noProof/>
          <w:lang w:eastAsia="ru-RU"/>
        </w:rPr>
        <w:pict>
          <v:shape id="_x0000_s1059" type="#_x0000_t202" style="position:absolute;left:0;text-align:left;margin-left:-.3pt;margin-top:102.15pt;width:113.25pt;height:65.2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" fillcolor="white [3201]" stroked="f" strokeweight=".5pt">
            <v:textbox style="mso-next-textbox:#_x0000_s1059">
              <w:txbxContent>
                <w:p w:rsidR="005161C9" w:rsidRDefault="005161C9" w:rsidP="00D14E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</w:pPr>
                  <w:r w:rsidRPr="00EC25B5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596</w:t>
                  </w:r>
                  <w:r w:rsidRPr="00EC25B5"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>тыс.</w:t>
                  </w:r>
                  <w:r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 xml:space="preserve"> руб.</w:t>
                  </w:r>
                </w:p>
                <w:p w:rsidR="005161C9" w:rsidRPr="00DA0D05" w:rsidRDefault="005161C9" w:rsidP="00D14EC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231F20"/>
                      <w:sz w:val="24"/>
                      <w:szCs w:val="24"/>
                    </w:rPr>
                    <w:t>на комплектование книжных фондов</w:t>
                  </w:r>
                </w:p>
              </w:txbxContent>
            </v:textbox>
          </v:shape>
        </w:pict>
      </w:r>
      <w:r w:rsidR="00863CDD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125095</wp:posOffset>
            </wp:positionV>
            <wp:extent cx="1276350" cy="1276350"/>
            <wp:effectExtent l="19050" t="0" r="0" b="0"/>
            <wp:wrapThrough wrapText="bothSides">
              <wp:wrapPolygon edited="0">
                <wp:start x="-322" y="0"/>
                <wp:lineTo x="-322" y="21278"/>
                <wp:lineTo x="21600" y="21278"/>
                <wp:lineTo x="21600" y="0"/>
                <wp:lineTo x="-322" y="0"/>
              </wp:wrapPolygon>
            </wp:wrapThrough>
            <wp:docPr id="24" name="Рисунок 24" descr="https://carconsulting-family.com/wp-content/uploads/2018/01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rconsulting-family.com/wp-content/uploads/2018/01/image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5B2">
        <w:rPr>
          <w:noProof/>
          <w:lang w:eastAsia="ru-RU"/>
        </w:rPr>
        <w:drawing>
          <wp:inline distT="0" distB="0" distL="0" distR="0">
            <wp:extent cx="1123950" cy="1323763"/>
            <wp:effectExtent l="0" t="0" r="0" b="0"/>
            <wp:docPr id="23" name="Рисунок 23" descr="https://banner2.cleanpng.com/20180312/skq/kisspng-book-design-creativity-vector-creative-design-three-books-5aa6a392db3d31.38011558152087029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ner2.cleanpng.com/20180312/skq/kisspng-book-design-creativity-vector-creative-design-three-books-5aa6a392db3d31.380115581520870290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77" cy="13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1C" w:rsidRPr="009147B0" w:rsidRDefault="00087C1C" w:rsidP="006F3172">
      <w:pPr>
        <w:spacing w:after="0" w:line="240" w:lineRule="auto"/>
        <w:jc w:val="both"/>
        <w:rPr>
          <w:rStyle w:val="fontstyle01"/>
          <w:b/>
          <w:u w:val="single"/>
        </w:rPr>
      </w:pPr>
    </w:p>
    <w:p w:rsidR="00776A70" w:rsidRDefault="00776A70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</w:p>
    <w:p w:rsidR="00776A70" w:rsidRDefault="00776A70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</w:p>
    <w:p w:rsidR="00776A70" w:rsidRDefault="00776A70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</w:p>
    <w:p w:rsidR="0059698F" w:rsidRPr="00EC25B5" w:rsidRDefault="0059698F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lastRenderedPageBreak/>
        <w:t>Крупнейшими мероприятиями года в области библиотечного дела, реализованными в 2019 году, стали:</w:t>
      </w:r>
    </w:p>
    <w:p w:rsidR="00EC25B5" w:rsidRPr="00EC25B5" w:rsidRDefault="00EC25B5" w:rsidP="00EC25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вечер-встреча «Георгиевск военной поры», литературно-музыкальный салон «Моё созвездие - Стожары» в рамках фестиваля «Музыкальная осень Ставрополья», конкурс «Лето и книга», ежегодный конкурс чтецов среди молодёжи «Терабайт стихов - 2019», театрализованный литературный праздник «По вагона, детвора!</w:t>
      </w:r>
      <w:proofErr w:type="gramEnd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Начинается игра» в рамках Недели детской книги,  День открытых дверей в Центральной юношеской библиотеке «Литературный театр», конкурс творческих работ среди молодёжи «Я расскажу о Родине своей - 2019», </w:t>
      </w:r>
      <w:r w:rsidRPr="00EC25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</w:t>
      </w:r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-акция «В гостях у Дяди Стёпы» в рамках Дня читателя, презентация уникальной книги-альбома «Георгиевск. История города – в судьбе России», встреча с писателем Ириной </w:t>
      </w:r>
      <w:proofErr w:type="spell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Богатырёвой</w:t>
      </w:r>
      <w:proofErr w:type="spellEnd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«Формула успеха». </w:t>
      </w:r>
      <w:proofErr w:type="gram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Впервые в 2019 году проведен </w:t>
      </w:r>
      <w:proofErr w:type="spell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буккроссинг</w:t>
      </w:r>
      <w:proofErr w:type="spellEnd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«Возьми, если хочешь, оставь, если можешь!», Единый день чтения «Один на один с Даниилом </w:t>
      </w:r>
      <w:proofErr w:type="spell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Граниным</w:t>
      </w:r>
      <w:proofErr w:type="spellEnd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литературно-художественный салон «Театра мир откроет нам свои кулисы…», интеллектуальный забег «Бегущая книга», акция в городском парке «В поход за знаниями», юбилейный театральный капустник в Центральной юношеской библиотеке «50 для нас не возраст». </w:t>
      </w:r>
      <w:proofErr w:type="gramEnd"/>
    </w:p>
    <w:p w:rsidR="00EC25B5" w:rsidRPr="00EC25B5" w:rsidRDefault="00EC25B5" w:rsidP="00EC25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яркие мероприятия, проведенные библиотеками муниципального казённого учреждения культуры «</w:t>
      </w:r>
      <w:proofErr w:type="spell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Межпоселенческая</w:t>
      </w:r>
      <w:proofErr w:type="spellEnd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централизованная библиотечная система</w:t>
      </w:r>
      <w:r w:rsidR="00776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Георгиевского городского округа</w:t>
      </w:r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» в 2019 году: театр книги «Великая держава – Великая культура», IX окружная выставка-конкурс стендового моделизма «История в миниатюре» в рамках литературно-музыкальной исторической композиции «Подвиг великий и вечный», Детский марафон летних чтений «Лето – время ярких книг», нон-стоп акция «Мир в наших сердцах» в рамках Дня солидарности</w:t>
      </w:r>
      <w:proofErr w:type="gramEnd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борьбе с терроризмом, X фестиваль самодеятельных поэтов «Земля моя, душевный мой приют», </w:t>
      </w:r>
      <w:proofErr w:type="spell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этноэстафета</w:t>
      </w:r>
      <w:proofErr w:type="spellEnd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«Георгиевский городской округа – территория дружбы!».</w:t>
      </w:r>
    </w:p>
    <w:p w:rsidR="0059698F" w:rsidRPr="00EC25B5" w:rsidRDefault="00F77660" w:rsidP="00EC25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Георгиевского городского округа проведены всероссийские и краевые акции:</w:t>
      </w:r>
    </w:p>
    <w:p w:rsidR="00F77660" w:rsidRPr="00EC25B5" w:rsidRDefault="00F77660" w:rsidP="00EC25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Общероссийская акция «Дарите книги с любовью»;</w:t>
      </w:r>
    </w:p>
    <w:p w:rsidR="00F77660" w:rsidRPr="00EC25B5" w:rsidRDefault="00F77660" w:rsidP="00EC25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Всероссийская культурно-просветительская акция «</w:t>
      </w:r>
      <w:proofErr w:type="spellStart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Библионочь</w:t>
      </w:r>
      <w:proofErr w:type="spellEnd"/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2019»;</w:t>
      </w:r>
    </w:p>
    <w:p w:rsidR="00B82BB6" w:rsidRPr="00EC25B5" w:rsidRDefault="00B82BB6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Всероссийская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 акция «Сильные духом: читаем книги о разведчиках и партизанах»;</w:t>
      </w:r>
    </w:p>
    <w:p w:rsidR="00B82BB6" w:rsidRPr="00EC25B5" w:rsidRDefault="000F0533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>Всероссийский интеллектуальный забег «Бегущая книга -2019»;</w:t>
      </w:r>
    </w:p>
    <w:p w:rsidR="00F77660" w:rsidRPr="00EC25B5" w:rsidRDefault="00B82BB6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>краевая акция «Время читать»;</w:t>
      </w:r>
    </w:p>
    <w:p w:rsidR="00B82BB6" w:rsidRPr="00EC25B5" w:rsidRDefault="00B82BB6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>краевая театральная неделя  «Наполним сердце вдохновеньем»;</w:t>
      </w:r>
    </w:p>
    <w:p w:rsidR="00B82BB6" w:rsidRPr="00EC25B5" w:rsidRDefault="00B82BB6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>акция «Я – против сквернословия»;</w:t>
      </w:r>
    </w:p>
    <w:p w:rsidR="00B82BB6" w:rsidRPr="00EC25B5" w:rsidRDefault="00B82BB6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>краевая акция «Бегущий» краеведческий словарь «Прояви свои знания»;</w:t>
      </w:r>
    </w:p>
    <w:p w:rsidR="00B82BB6" w:rsidRPr="00EC25B5" w:rsidRDefault="00B82BB6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>краевая сетевая акция «Разберем на цитаты: читаем ставропольских авторов».</w:t>
      </w:r>
    </w:p>
    <w:p w:rsidR="000F0533" w:rsidRPr="00EC25B5" w:rsidRDefault="000F0533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lastRenderedPageBreak/>
        <w:t xml:space="preserve">В течение года библиотекари активно принимали участие в профессиональных конкурсах на соискание премий им. С.П.Бойко, Андрея Губина, краевом конкурсе чтецов по произведениям </w:t>
      </w:r>
      <w:proofErr w:type="spellStart"/>
      <w:r w:rsidRPr="00EC25B5">
        <w:rPr>
          <w:rStyle w:val="fontstyle01"/>
          <w:rFonts w:ascii="Times New Roman" w:hAnsi="Times New Roman" w:cs="Times New Roman"/>
          <w:color w:val="000000" w:themeColor="text1"/>
        </w:rPr>
        <w:t>В.И.Слядневой</w:t>
      </w:r>
      <w:proofErr w:type="spellEnd"/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, проходили курсы повышения профессионального мастерства. </w:t>
      </w:r>
    </w:p>
    <w:p w:rsidR="00087C1C" w:rsidRPr="00EC25B5" w:rsidRDefault="00087C1C" w:rsidP="00EC25B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Аналитические показатели деятельности библиотечных систем приведены в таблицах </w:t>
      </w:r>
      <w:r w:rsidR="00863CDD" w:rsidRPr="00EC25B5">
        <w:rPr>
          <w:rStyle w:val="fontstyle01"/>
          <w:rFonts w:ascii="Times New Roman" w:hAnsi="Times New Roman" w:cs="Times New Roman"/>
          <w:color w:val="000000" w:themeColor="text1"/>
        </w:rPr>
        <w:t>8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>-</w:t>
      </w:r>
      <w:r w:rsidR="00863CDD" w:rsidRPr="00EC25B5">
        <w:rPr>
          <w:rStyle w:val="fontstyle01"/>
          <w:rFonts w:ascii="Times New Roman" w:hAnsi="Times New Roman" w:cs="Times New Roman"/>
          <w:color w:val="000000" w:themeColor="text1"/>
        </w:rPr>
        <w:t>12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. </w:t>
      </w:r>
    </w:p>
    <w:p w:rsidR="00876BAD" w:rsidRDefault="00876BAD" w:rsidP="0059698F">
      <w:pPr>
        <w:spacing w:after="0" w:line="240" w:lineRule="auto"/>
        <w:jc w:val="center"/>
        <w:rPr>
          <w:rStyle w:val="fontstyle01"/>
          <w:b/>
          <w:u w:val="single"/>
        </w:rPr>
      </w:pPr>
    </w:p>
    <w:p w:rsidR="000D35B2" w:rsidRDefault="000C2240" w:rsidP="000D35B2">
      <w:pPr>
        <w:spacing w:after="0" w:line="240" w:lineRule="auto"/>
        <w:jc w:val="center"/>
        <w:rPr>
          <w:rStyle w:val="fontstyle01"/>
          <w:b/>
          <w:color w:val="0070C0"/>
          <w:u w:val="single"/>
        </w:rPr>
      </w:pPr>
      <w:r w:rsidRPr="00D14EC9">
        <w:rPr>
          <w:rStyle w:val="fontstyle01"/>
          <w:b/>
          <w:color w:val="0070C0"/>
          <w:u w:val="single"/>
        </w:rPr>
        <w:t>Дополнительное образование</w:t>
      </w:r>
    </w:p>
    <w:p w:rsidR="00795D78" w:rsidRDefault="00795D78" w:rsidP="000D35B2">
      <w:pPr>
        <w:spacing w:after="0" w:line="240" w:lineRule="auto"/>
        <w:jc w:val="center"/>
        <w:rPr>
          <w:rStyle w:val="fontstyle01"/>
          <w:b/>
          <w:color w:val="0070C0"/>
          <w:u w:val="single"/>
        </w:rPr>
      </w:pPr>
    </w:p>
    <w:p w:rsidR="0079779B" w:rsidRDefault="005F0DB4" w:rsidP="000D35B2">
      <w:pPr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С</w:t>
      </w:r>
      <w:r w:rsidR="00555908" w:rsidRPr="00555908">
        <w:rPr>
          <w:rStyle w:val="fontstyle01"/>
          <w:rFonts w:ascii="Times New Roman" w:hAnsi="Times New Roman"/>
        </w:rPr>
        <w:t xml:space="preserve">еть </w:t>
      </w:r>
      <w:r w:rsidR="00555908">
        <w:rPr>
          <w:rStyle w:val="fontstyle01"/>
          <w:rFonts w:ascii="Times New Roman" w:hAnsi="Times New Roman"/>
        </w:rPr>
        <w:t xml:space="preserve">учреждений дополнительного образования отрасли культуры </w:t>
      </w:r>
      <w:r>
        <w:rPr>
          <w:rStyle w:val="fontstyle01"/>
          <w:rFonts w:ascii="Times New Roman" w:hAnsi="Times New Roman"/>
        </w:rPr>
        <w:t>составляют</w:t>
      </w:r>
      <w:r w:rsidR="00555908">
        <w:rPr>
          <w:rStyle w:val="fontstyle01"/>
          <w:rFonts w:ascii="Times New Roman" w:hAnsi="Times New Roman"/>
        </w:rPr>
        <w:t xml:space="preserve">: МБУ ДО «Детская художественная школа города Георгиевска», МБУ ДО «Детская музыкальная школа города Георгиевска», МБУ ДО «Детская школа искусств станицы Незлобной», МБУ ДО «Детская школа искусств </w:t>
      </w:r>
      <w:proofErr w:type="spellStart"/>
      <w:r w:rsidR="00555908">
        <w:rPr>
          <w:rStyle w:val="fontstyle01"/>
          <w:rFonts w:ascii="Times New Roman" w:hAnsi="Times New Roman"/>
        </w:rPr>
        <w:t>с</w:t>
      </w:r>
      <w:proofErr w:type="gramStart"/>
      <w:r w:rsidR="00555908">
        <w:rPr>
          <w:rStyle w:val="fontstyle01"/>
          <w:rFonts w:ascii="Times New Roman" w:hAnsi="Times New Roman"/>
        </w:rPr>
        <w:t>.К</w:t>
      </w:r>
      <w:proofErr w:type="gramEnd"/>
      <w:r w:rsidR="00555908">
        <w:rPr>
          <w:rStyle w:val="fontstyle01"/>
          <w:rFonts w:ascii="Times New Roman" w:hAnsi="Times New Roman"/>
        </w:rPr>
        <w:t>раснокумского</w:t>
      </w:r>
      <w:proofErr w:type="spellEnd"/>
      <w:r w:rsidR="00555908">
        <w:rPr>
          <w:rStyle w:val="fontstyle01"/>
          <w:rFonts w:ascii="Times New Roman" w:hAnsi="Times New Roman"/>
        </w:rPr>
        <w:t xml:space="preserve">», имеющая филиал в пос.Новом, МБУ ДО «Детская школа искусств </w:t>
      </w:r>
      <w:proofErr w:type="spellStart"/>
      <w:r w:rsidR="00555908">
        <w:rPr>
          <w:rStyle w:val="fontstyle01"/>
          <w:rFonts w:ascii="Times New Roman" w:hAnsi="Times New Roman"/>
        </w:rPr>
        <w:t>ст.Лысогорской</w:t>
      </w:r>
      <w:proofErr w:type="spellEnd"/>
      <w:r w:rsidR="00555908">
        <w:rPr>
          <w:rStyle w:val="fontstyle01"/>
          <w:rFonts w:ascii="Times New Roman" w:hAnsi="Times New Roman"/>
        </w:rPr>
        <w:t xml:space="preserve">», имеющая филиалы в ст.Георгиевский, Александрийской, п.Шаумяновском, </w:t>
      </w:r>
      <w:r w:rsidR="00BD4883">
        <w:rPr>
          <w:rStyle w:val="fontstyle01"/>
          <w:rFonts w:ascii="Times New Roman" w:hAnsi="Times New Roman"/>
        </w:rPr>
        <w:t>с.</w:t>
      </w:r>
      <w:r w:rsidR="00555908">
        <w:rPr>
          <w:rStyle w:val="fontstyle01"/>
          <w:rFonts w:ascii="Times New Roman" w:hAnsi="Times New Roman"/>
        </w:rPr>
        <w:t>Новозаведенном</w:t>
      </w:r>
      <w:r w:rsidR="00776A70">
        <w:rPr>
          <w:rStyle w:val="fontstyle01"/>
          <w:rFonts w:ascii="Times New Roman" w:hAnsi="Times New Roman"/>
        </w:rPr>
        <w:t>, с.Обильном</w:t>
      </w:r>
      <w:r w:rsidR="00BD4883">
        <w:rPr>
          <w:rStyle w:val="fontstyle01"/>
          <w:rFonts w:ascii="Times New Roman" w:hAnsi="Times New Roman"/>
        </w:rPr>
        <w:t xml:space="preserve">. В учреждениях работает </w:t>
      </w:r>
      <w:r w:rsidR="00D162CD">
        <w:rPr>
          <w:rStyle w:val="fontstyle01"/>
          <w:rFonts w:ascii="Times New Roman" w:hAnsi="Times New Roman"/>
        </w:rPr>
        <w:t>95</w:t>
      </w:r>
      <w:r>
        <w:rPr>
          <w:rStyle w:val="fontstyle01"/>
          <w:rFonts w:ascii="Times New Roman" w:hAnsi="Times New Roman"/>
        </w:rPr>
        <w:t xml:space="preserve"> педагогов дополнительного образования. </w:t>
      </w:r>
    </w:p>
    <w:p w:rsidR="000A6CC7" w:rsidRDefault="000A6CC7" w:rsidP="000D35B2">
      <w:pPr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В учреждениях дополнительного образования отрасли культуры обучается </w:t>
      </w:r>
      <w:r w:rsidR="000B209A">
        <w:rPr>
          <w:rStyle w:val="fontstyle01"/>
          <w:rFonts w:ascii="Times New Roman" w:hAnsi="Times New Roman"/>
        </w:rPr>
        <w:t>1699</w:t>
      </w:r>
      <w:r>
        <w:rPr>
          <w:rStyle w:val="fontstyle01"/>
          <w:rFonts w:ascii="Times New Roman" w:hAnsi="Times New Roman"/>
        </w:rPr>
        <w:t xml:space="preserve"> учащихся. В учреждениях реализуются </w:t>
      </w:r>
      <w:proofErr w:type="spellStart"/>
      <w:r>
        <w:rPr>
          <w:rStyle w:val="fontstyle01"/>
          <w:rFonts w:ascii="Times New Roman" w:hAnsi="Times New Roman"/>
        </w:rPr>
        <w:t>общеразвивающие</w:t>
      </w:r>
      <w:proofErr w:type="spellEnd"/>
      <w:r>
        <w:rPr>
          <w:rStyle w:val="fontstyle01"/>
          <w:rFonts w:ascii="Times New Roman" w:hAnsi="Times New Roman"/>
        </w:rPr>
        <w:t xml:space="preserve"> и </w:t>
      </w:r>
      <w:proofErr w:type="spellStart"/>
      <w:r>
        <w:rPr>
          <w:rStyle w:val="fontstyle01"/>
          <w:rFonts w:ascii="Times New Roman" w:hAnsi="Times New Roman"/>
        </w:rPr>
        <w:t>предпрофессиональные</w:t>
      </w:r>
      <w:proofErr w:type="spellEnd"/>
      <w:r>
        <w:rPr>
          <w:rStyle w:val="fontstyle01"/>
          <w:rFonts w:ascii="Times New Roman" w:hAnsi="Times New Roman"/>
        </w:rPr>
        <w:t xml:space="preserve"> программы.  </w:t>
      </w:r>
      <w:r w:rsidR="00C446AF">
        <w:rPr>
          <w:rStyle w:val="fontstyle01"/>
          <w:rFonts w:ascii="Times New Roman" w:hAnsi="Times New Roman"/>
        </w:rPr>
        <w:t>Из 95 преподавателей 87 имеют высшую квалификационную категорию.</w:t>
      </w:r>
    </w:p>
    <w:p w:rsidR="000D35B2" w:rsidRDefault="00167434" w:rsidP="000D35B2">
      <w:r w:rsidRPr="00167434">
        <w:rPr>
          <w:rFonts w:ascii="Times New Roman" w:hAnsi="Times New Roman"/>
          <w:noProof/>
          <w:color w:val="231F20"/>
          <w:sz w:val="28"/>
          <w:szCs w:val="28"/>
          <w:lang w:eastAsia="ru-RU"/>
        </w:rPr>
        <w:pict>
          <v:group id="_x0000_s1093" style="position:absolute;margin-left:81.45pt;margin-top:8.9pt;width:407.25pt;height:300pt;z-index:251739648" coordorigin="3330,7751" coordsize="8145,6000">
            <v:shape id="_x0000_s1062" type="#_x0000_t202" style="position:absolute;left:3330;top:7826;width:1650;height:765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<v:textbox style="mso-next-textbox:#_x0000_s1062">
                <w:txbxContent>
                  <w:p w:rsidR="005161C9" w:rsidRPr="00DA0D05" w:rsidRDefault="005161C9" w:rsidP="00E71433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численность учащихся</w:t>
                    </w:r>
                  </w:p>
                </w:txbxContent>
              </v:textbox>
            </v:shape>
            <v:shape id="Поле 3" o:spid="_x0000_s1063" type="#_x0000_t202" style="position:absolute;left:6645;top:7826;width:1455;height:765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<v:textbox style="mso-next-textbox:#Поле 3">
                <w:txbxContent>
                  <w:p w:rsidR="005161C9" w:rsidRPr="006F3172" w:rsidRDefault="005161C9" w:rsidP="00E7143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  <w:t>1775</w:t>
                    </w:r>
                  </w:p>
                </w:txbxContent>
              </v:textbox>
            </v:shape>
            <v:shape id="_x0000_s1065" type="#_x0000_t202" style="position:absolute;left:3330;top:10947;width:2550;height:945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<v:textbox style="mso-next-textbox:#_x0000_s1065">
                <w:txbxContent>
                  <w:p w:rsidR="005161C9" w:rsidRPr="00DA0D05" w:rsidRDefault="005161C9" w:rsidP="00E71433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количество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предпрофессиональных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программ</w:t>
                    </w:r>
                  </w:p>
                </w:txbxContent>
              </v:textbox>
            </v:shape>
            <v:shape id="_x0000_s1066" type="#_x0000_t202" style="position:absolute;left:6720;top:9161;width:1455;height:765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<v:textbox style="mso-next-textbox:#_x0000_s1066">
                <w:txbxContent>
                  <w:p w:rsidR="005161C9" w:rsidRPr="006F3172" w:rsidRDefault="005161C9" w:rsidP="00E7143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  <w:t>87</w:t>
                    </w:r>
                  </w:p>
                </w:txbxContent>
              </v:textbox>
            </v:shape>
            <v:shape id="_x0000_s1068" type="#_x0000_t202" style="position:absolute;left:3330;top:8966;width:2640;height:1260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<v:textbox style="mso-next-textbox:#_x0000_s1068">
                <w:txbxContent>
                  <w:p w:rsidR="005161C9" w:rsidRDefault="005161C9" w:rsidP="00E71433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231F20"/>
                      </w:rPr>
                    </w:pPr>
                    <w:r w:rsidRPr="00E71433">
                      <w:rPr>
                        <w:rFonts w:ascii="Times New Roman" w:hAnsi="Times New Roman" w:cs="Times New Roman"/>
                        <w:color w:val="231F20"/>
                      </w:rPr>
                      <w:t xml:space="preserve">численность </w:t>
                    </w:r>
                  </w:p>
                  <w:p w:rsidR="005161C9" w:rsidRPr="00E71433" w:rsidRDefault="005161C9" w:rsidP="00E71433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E71433">
                      <w:rPr>
                        <w:rFonts w:ascii="Times New Roman" w:hAnsi="Times New Roman" w:cs="Times New Roman"/>
                        <w:color w:val="231F20"/>
                      </w:rPr>
                      <w:t>преподавателей высшей квалификационной категории</w:t>
                    </w:r>
                  </w:p>
                </w:txbxContent>
              </v:textbox>
            </v:shape>
            <v:shape id="_x0000_s1072" type="#_x0000_t202" style="position:absolute;left:3330;top:12730;width:2400;height:1021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<v:textbox style="mso-next-textbox:#_x0000_s1072">
                <w:txbxContent>
                  <w:p w:rsidR="005161C9" w:rsidRPr="00DA0D05" w:rsidRDefault="005161C9" w:rsidP="00E71433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количество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общеразвивающих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программ</w:t>
                    </w:r>
                  </w:p>
                  <w:p w:rsidR="005161C9" w:rsidRPr="00E71433" w:rsidRDefault="005161C9" w:rsidP="00E71433"/>
                </w:txbxContent>
              </v:textbox>
            </v:shape>
            <v:shape id="_x0000_s1083" type="#_x0000_t202" style="position:absolute;left:6800;top:10947;width:1455;height:765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<v:textbox style="mso-next-textbox:#_x0000_s1083">
                <w:txbxContent>
                  <w:p w:rsidR="005161C9" w:rsidRPr="006F3172" w:rsidRDefault="005161C9" w:rsidP="00553D9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  <w:t>30</w:t>
                    </w:r>
                  </w:p>
                </w:txbxContent>
              </v:textbox>
            </v:shape>
            <v:shape id="_x0000_s1084" type="#_x0000_t202" style="position:absolute;left:6800;top:12730;width:1455;height:765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<v:textbox style="mso-next-textbox:#_x0000_s1084">
                <w:txbxContent>
                  <w:p w:rsidR="005161C9" w:rsidRPr="006F3172" w:rsidRDefault="005161C9" w:rsidP="00553D9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  <w:t>44</w:t>
                    </w:r>
                  </w:p>
                </w:txbxContent>
              </v:textbox>
            </v:shape>
            <v:shape id="_x0000_s1089" type="#_x0000_t202" style="position:absolute;left:9630;top:7751;width:1845;height:765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<v:textbox style="mso-next-textbox:#_x0000_s1089">
                <w:txbxContent>
                  <w:p w:rsidR="005161C9" w:rsidRPr="006F3172" w:rsidRDefault="005161C9" w:rsidP="00DB2DD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  <w:t>100 ед.</w:t>
                    </w:r>
                  </w:p>
                </w:txbxContent>
              </v:textbox>
            </v:shape>
            <v:shape id="_x0000_s1090" type="#_x0000_t202" style="position:absolute;left:9420;top:8966;width:1980;height:765;visibility:visible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<v:textbox style="mso-next-textbox:#_x0000_s1090">
                <w:txbxContent>
                  <w:p w:rsidR="005161C9" w:rsidRPr="006F3172" w:rsidRDefault="005161C9" w:rsidP="000B209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2060"/>
                        <w:sz w:val="48"/>
                        <w:szCs w:val="48"/>
                      </w:rPr>
                      <w:t>24,3 %</w:t>
                    </w:r>
                  </w:p>
                </w:txbxContent>
              </v:textbox>
            </v:shape>
          </v:group>
        </w:pict>
      </w:r>
      <w:r w:rsidR="000B209A">
        <w:rPr>
          <w:rFonts w:ascii="Times New Roman" w:hAnsi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160655</wp:posOffset>
            </wp:positionV>
            <wp:extent cx="533400" cy="381000"/>
            <wp:effectExtent l="19050" t="0" r="0" b="0"/>
            <wp:wrapThrough wrapText="bothSides">
              <wp:wrapPolygon edited="0">
                <wp:start x="16971" y="0"/>
                <wp:lineTo x="7714" y="6480"/>
                <wp:lineTo x="-771" y="15120"/>
                <wp:lineTo x="-771" y="20520"/>
                <wp:lineTo x="3857" y="20520"/>
                <wp:lineTo x="11571" y="17280"/>
                <wp:lineTo x="21600" y="6480"/>
                <wp:lineTo x="21600" y="0"/>
                <wp:lineTo x="16971" y="0"/>
              </wp:wrapPolygon>
            </wp:wrapThrough>
            <wp:docPr id="6" name="Рисунок 15" descr="D:\Pictures\img_549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img_5494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433">
        <w:rPr>
          <w:noProof/>
          <w:lang w:eastAsia="ru-RU"/>
        </w:rPr>
        <w:drawing>
          <wp:inline distT="0" distB="0" distL="0" distR="0">
            <wp:extent cx="1028700" cy="820204"/>
            <wp:effectExtent l="19050" t="0" r="0" b="0"/>
            <wp:docPr id="9" name="Рисунок 9" descr="D:\Pictures\shutterstock_23610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shutterstock_236108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28" cy="8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9B" w:rsidRDefault="000B209A" w:rsidP="000C2240">
      <w:pPr>
        <w:rPr>
          <w:rStyle w:val="fontstyle01"/>
          <w:rFonts w:ascii="Times New Roman" w:hAnsi="Times New Roman" w:cs="Times New Roman"/>
          <w:b/>
          <w:u w:val="single"/>
        </w:rPr>
      </w:pPr>
      <w:r>
        <w:rPr>
          <w:rFonts w:ascii="Times New Roman" w:hAnsi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63500</wp:posOffset>
            </wp:positionV>
            <wp:extent cx="533400" cy="381000"/>
            <wp:effectExtent l="19050" t="0" r="0" b="0"/>
            <wp:wrapThrough wrapText="bothSides">
              <wp:wrapPolygon edited="0">
                <wp:start x="16971" y="0"/>
                <wp:lineTo x="7714" y="6480"/>
                <wp:lineTo x="-771" y="15120"/>
                <wp:lineTo x="-771" y="20520"/>
                <wp:lineTo x="3857" y="20520"/>
                <wp:lineTo x="11571" y="17280"/>
                <wp:lineTo x="21600" y="6480"/>
                <wp:lineTo x="21600" y="0"/>
                <wp:lineTo x="16971" y="0"/>
              </wp:wrapPolygon>
            </wp:wrapThrough>
            <wp:docPr id="5" name="Рисунок 15" descr="D:\Pictures\img_549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img_5494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433">
        <w:rPr>
          <w:noProof/>
          <w:lang w:eastAsia="ru-RU"/>
        </w:rPr>
        <w:drawing>
          <wp:inline distT="0" distB="0" distL="0" distR="0">
            <wp:extent cx="981075" cy="940229"/>
            <wp:effectExtent l="19050" t="0" r="9525" b="0"/>
            <wp:docPr id="10" name="Рисунок 10" descr="D:\Pictures\teacher-at-the-blac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teacher-at-the-blackboa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0F" w:rsidRDefault="00776A70" w:rsidP="0079779B">
      <w:pPr>
        <w:jc w:val="both"/>
        <w:rPr>
          <w:rStyle w:val="fontstyle01"/>
        </w:rPr>
      </w:pPr>
      <w:r>
        <w:rPr>
          <w:rFonts w:ascii="Times New Roman" w:hAnsi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915670</wp:posOffset>
            </wp:positionV>
            <wp:extent cx="1028700" cy="981075"/>
            <wp:effectExtent l="19050" t="0" r="0" b="0"/>
            <wp:wrapThrough wrapText="bothSides">
              <wp:wrapPolygon edited="0">
                <wp:start x="-400" y="0"/>
                <wp:lineTo x="-400" y="21390"/>
                <wp:lineTo x="21600" y="21390"/>
                <wp:lineTo x="21600" y="0"/>
                <wp:lineTo x="-400" y="0"/>
              </wp:wrapPolygon>
            </wp:wrapThrough>
            <wp:docPr id="14" name="Рисунок 8" descr="D:\Picture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s12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885825" cy="857250"/>
            <wp:effectExtent l="19050" t="0" r="9525" b="0"/>
            <wp:docPr id="13" name="Рисунок 7" descr="D:\Pictures\59-590711_high-school-student-grad-university-student-icon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59-590711_high-school-student-grad-university-student-icon-p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70" w:rsidRDefault="00776A70" w:rsidP="00807EEA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776A70" w:rsidRDefault="00776A70" w:rsidP="00807EEA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776A70" w:rsidRDefault="00776A70" w:rsidP="00807EEA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776A70" w:rsidRDefault="00776A70" w:rsidP="00807EEA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776A70" w:rsidRDefault="00776A70" w:rsidP="00807EEA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807EEA" w:rsidRDefault="00256482" w:rsidP="00807EEA">
      <w:pPr>
        <w:spacing w:after="0" w:line="240" w:lineRule="auto"/>
        <w:ind w:firstLine="709"/>
        <w:jc w:val="both"/>
        <w:rPr>
          <w:rStyle w:val="fontstyle01"/>
        </w:rPr>
      </w:pPr>
      <w:r w:rsidRPr="00807EEA">
        <w:rPr>
          <w:rStyle w:val="fontstyle01"/>
          <w:rFonts w:ascii="Times New Roman" w:hAnsi="Times New Roman" w:cs="Times New Roman"/>
        </w:rPr>
        <w:t>У</w:t>
      </w:r>
      <w:r>
        <w:rPr>
          <w:rStyle w:val="fontstyle01"/>
        </w:rPr>
        <w:t>чащиеся</w:t>
      </w:r>
      <w:r w:rsidR="00807EEA">
        <w:rPr>
          <w:rStyle w:val="fontstyle01"/>
        </w:rPr>
        <w:t xml:space="preserve"> принимают активное участие в конкурсах, фестивалях различных уровней таких как:</w:t>
      </w:r>
    </w:p>
    <w:p w:rsidR="00807EEA" w:rsidRDefault="00807EEA" w:rsidP="00807EE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патриотический фестивал</w:t>
      </w:r>
      <w:proofErr w:type="gramStart"/>
      <w:r>
        <w:rPr>
          <w:rStyle w:val="fontstyle01"/>
        </w:rPr>
        <w:t>ь-</w:t>
      </w:r>
      <w:proofErr w:type="gramEnd"/>
      <w:r>
        <w:rPr>
          <w:rStyle w:val="fontstyle01"/>
        </w:rPr>
        <w:t xml:space="preserve"> конкурс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Солдатский конверт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>;</w:t>
      </w:r>
    </w:p>
    <w:p w:rsidR="00807EEA" w:rsidRDefault="00807EEA" w:rsidP="00807EE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lastRenderedPageBreak/>
        <w:t xml:space="preserve">Международный конкурс исполнительского мастерства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Вдохновение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>;</w:t>
      </w:r>
    </w:p>
    <w:p w:rsidR="00807EEA" w:rsidRDefault="00807EEA" w:rsidP="00807EE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Международный конкурс-фестиваль сценического и художественного искусства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Верь в свою звезду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>;</w:t>
      </w:r>
    </w:p>
    <w:p w:rsidR="00807EEA" w:rsidRDefault="00807EEA" w:rsidP="00807EE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  <w:lang w:val="en-US"/>
        </w:rPr>
        <w:t>IIX</w:t>
      </w:r>
      <w:r>
        <w:rPr>
          <w:rStyle w:val="fontstyle01"/>
        </w:rPr>
        <w:t xml:space="preserve">Международный конкурс талантов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Пятигорск зажигает звезды 2019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>;</w:t>
      </w:r>
    </w:p>
    <w:p w:rsidR="00807EEA" w:rsidRDefault="00807EEA" w:rsidP="00807EE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  <w:rFonts w:ascii="Times New Roman" w:hAnsi="Times New Roman" w:cs="Times New Roman"/>
        </w:rPr>
        <w:t>к</w:t>
      </w:r>
      <w:r>
        <w:rPr>
          <w:rStyle w:val="fontstyle01"/>
        </w:rPr>
        <w:t xml:space="preserve">раевой конкурс духовых и ударных инструментов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Полет звука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>;</w:t>
      </w:r>
    </w:p>
    <w:p w:rsidR="00807EEA" w:rsidRDefault="00807EEA" w:rsidP="00807EE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открытый фестиваль-конкурс казачьего народного творчества </w:t>
      </w:r>
      <w:proofErr w:type="spellStart"/>
      <w:r w:rsidR="0034619A">
        <w:rPr>
          <w:rStyle w:val="fontstyle01"/>
        </w:rPr>
        <w:t>Северо-Кавказского</w:t>
      </w:r>
      <w:proofErr w:type="spellEnd"/>
      <w:r>
        <w:rPr>
          <w:rStyle w:val="fontstyle01"/>
        </w:rPr>
        <w:t xml:space="preserve"> федерального округа </w:t>
      </w:r>
      <w:r>
        <w:rPr>
          <w:rStyle w:val="fontstyle01"/>
          <w:rFonts w:hint="eastAsia"/>
        </w:rPr>
        <w:t>«</w:t>
      </w:r>
      <w:r w:rsidR="00AF3B08">
        <w:rPr>
          <w:rStyle w:val="fontstyle01"/>
        </w:rPr>
        <w:t>Казачьи зори - 2019</w:t>
      </w:r>
      <w:r>
        <w:rPr>
          <w:rStyle w:val="fontstyle01"/>
          <w:rFonts w:hint="eastAsia"/>
        </w:rPr>
        <w:t>»</w:t>
      </w:r>
      <w:r w:rsidR="00AF3B08">
        <w:rPr>
          <w:rStyle w:val="fontstyle01"/>
        </w:rPr>
        <w:t>;</w:t>
      </w:r>
    </w:p>
    <w:p w:rsidR="00AF3B08" w:rsidRDefault="00AF3B08" w:rsidP="00807EE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  <w:lang w:val="en-US"/>
        </w:rPr>
        <w:t>IX</w:t>
      </w:r>
      <w:r>
        <w:rPr>
          <w:rStyle w:val="fontstyle01"/>
        </w:rPr>
        <w:t xml:space="preserve">Всероссийский детский творческий фестиваль-конкурс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Звездный малыш – 2019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>;</w:t>
      </w:r>
    </w:p>
    <w:p w:rsidR="0034619A" w:rsidRDefault="0034619A" w:rsidP="0034619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Всероссийский фестиваль-конкурс </w:t>
      </w:r>
      <w:r>
        <w:rPr>
          <w:rStyle w:val="fontstyle01"/>
          <w:rFonts w:hint="eastAsia"/>
        </w:rPr>
        <w:t>«</w:t>
      </w:r>
      <w:r w:rsidR="00542D7C">
        <w:rPr>
          <w:rStyle w:val="fontstyle01"/>
        </w:rPr>
        <w:t>Музыкальный серпантин</w:t>
      </w:r>
      <w:r>
        <w:rPr>
          <w:rStyle w:val="fontstyle01"/>
          <w:rFonts w:hint="eastAsia"/>
        </w:rPr>
        <w:t>»</w:t>
      </w:r>
      <w:r w:rsidR="00542D7C">
        <w:rPr>
          <w:rStyle w:val="fontstyle01"/>
        </w:rPr>
        <w:t>;</w:t>
      </w:r>
    </w:p>
    <w:p w:rsidR="00542D7C" w:rsidRPr="00807EEA" w:rsidRDefault="00542D7C" w:rsidP="00542D7C">
      <w:pPr>
        <w:spacing w:after="0" w:line="240" w:lineRule="auto"/>
        <w:ind w:firstLine="709"/>
        <w:jc w:val="both"/>
        <w:rPr>
          <w:rStyle w:val="fontstyle01"/>
        </w:rPr>
      </w:pPr>
      <w:r w:rsidRPr="0034619A">
        <w:rPr>
          <w:rStyle w:val="fontstyle01"/>
          <w:rFonts w:ascii="Times New Roman" w:hAnsi="Times New Roman" w:cs="Times New Roman"/>
        </w:rPr>
        <w:t>От</w:t>
      </w:r>
      <w:r>
        <w:rPr>
          <w:rStyle w:val="fontstyle01"/>
        </w:rPr>
        <w:t xml:space="preserve">крытый региональный музыкальный конкурс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Русский сувенир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>;</w:t>
      </w:r>
    </w:p>
    <w:p w:rsidR="00542D7C" w:rsidRPr="00AF3B08" w:rsidRDefault="00542D7C" w:rsidP="0034619A">
      <w:pPr>
        <w:spacing w:after="0" w:line="240" w:lineRule="auto"/>
        <w:ind w:firstLine="709"/>
        <w:jc w:val="both"/>
        <w:rPr>
          <w:rStyle w:val="fontstyle01"/>
        </w:rPr>
      </w:pPr>
      <w:r w:rsidRPr="00542D7C">
        <w:rPr>
          <w:rStyle w:val="fontstyle01"/>
          <w:rFonts w:ascii="Times New Roman" w:hAnsi="Times New Roman" w:cs="Times New Roman"/>
        </w:rPr>
        <w:t>Кр</w:t>
      </w:r>
      <w:r>
        <w:rPr>
          <w:rStyle w:val="fontstyle01"/>
        </w:rPr>
        <w:t xml:space="preserve">аевой конкурс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Мы этой памяти верны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 xml:space="preserve"> и др.</w:t>
      </w:r>
    </w:p>
    <w:p w:rsidR="00807EEA" w:rsidRDefault="00807EEA" w:rsidP="00807EE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Ежегодно на базе МБУ </w:t>
      </w:r>
      <w:proofErr w:type="gramStart"/>
      <w:r>
        <w:rPr>
          <w:rStyle w:val="fontstyle01"/>
        </w:rPr>
        <w:t>ДО</w:t>
      </w:r>
      <w:proofErr w:type="gramEnd"/>
      <w:r>
        <w:rPr>
          <w:rStyle w:val="fontstyle01"/>
        </w:rPr>
        <w:t xml:space="preserve"> </w:t>
      </w:r>
      <w:r>
        <w:rPr>
          <w:rStyle w:val="fontstyle01"/>
          <w:rFonts w:hint="eastAsia"/>
        </w:rPr>
        <w:t>«</w:t>
      </w:r>
      <w:proofErr w:type="gramStart"/>
      <w:r>
        <w:rPr>
          <w:rStyle w:val="fontstyle01"/>
        </w:rPr>
        <w:t>Детская</w:t>
      </w:r>
      <w:proofErr w:type="gramEnd"/>
      <w:r>
        <w:rPr>
          <w:rStyle w:val="fontstyle01"/>
        </w:rPr>
        <w:t xml:space="preserve"> музыкальная кола города </w:t>
      </w:r>
      <w:r w:rsidR="0034619A">
        <w:rPr>
          <w:rStyle w:val="fontstyle01"/>
        </w:rPr>
        <w:t>Георгиевс</w:t>
      </w:r>
      <w:r w:rsidR="0034619A" w:rsidRPr="0034619A">
        <w:rPr>
          <w:rStyle w:val="fontstyle01"/>
          <w:rFonts w:ascii="Times New Roman" w:hAnsi="Times New Roman" w:cs="Times New Roman"/>
        </w:rPr>
        <w:t>ка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 xml:space="preserve"> проводятся региональны</w:t>
      </w:r>
      <w:r w:rsidR="00542D7C">
        <w:rPr>
          <w:rStyle w:val="fontstyle01"/>
        </w:rPr>
        <w:t>й</w:t>
      </w:r>
      <w:r>
        <w:rPr>
          <w:rStyle w:val="fontstyle01"/>
        </w:rPr>
        <w:t xml:space="preserve"> конкурс исполнительского мастерства учащихся отделений народных инструментов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Георгиевская крепость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 xml:space="preserve"> и </w:t>
      </w:r>
      <w:r w:rsidR="00542D7C">
        <w:rPr>
          <w:rStyle w:val="fontstyle01"/>
        </w:rPr>
        <w:t xml:space="preserve">региональный открытый конкурс </w:t>
      </w:r>
      <w:r w:rsidR="00542D7C">
        <w:rPr>
          <w:rStyle w:val="fontstyle01"/>
          <w:rFonts w:hint="eastAsia"/>
        </w:rPr>
        <w:t>«</w:t>
      </w:r>
      <w:r w:rsidR="00542D7C">
        <w:rPr>
          <w:rStyle w:val="fontstyle01"/>
        </w:rPr>
        <w:t>Звуки мира</w:t>
      </w:r>
      <w:r w:rsidR="00542D7C">
        <w:rPr>
          <w:rStyle w:val="fontstyle01"/>
          <w:rFonts w:hint="eastAsia"/>
        </w:rPr>
        <w:t>»</w:t>
      </w:r>
      <w:r w:rsidR="00542D7C">
        <w:rPr>
          <w:rStyle w:val="fontstyle01"/>
        </w:rPr>
        <w:t>.</w:t>
      </w:r>
    </w:p>
    <w:p w:rsidR="00542D7C" w:rsidRDefault="00776A70" w:rsidP="00807EEA">
      <w:pPr>
        <w:spacing w:after="0" w:line="240" w:lineRule="auto"/>
        <w:ind w:firstLine="709"/>
        <w:jc w:val="both"/>
        <w:rPr>
          <w:rStyle w:val="fontstyle01"/>
        </w:rPr>
      </w:pPr>
      <w:r w:rsidRPr="00776A70">
        <w:rPr>
          <w:rStyle w:val="fontstyle01"/>
        </w:rPr>
        <w:t>На протяжении ряда лет</w:t>
      </w:r>
      <w:r w:rsidR="00542D7C">
        <w:rPr>
          <w:rStyle w:val="fontstyle01"/>
        </w:rPr>
        <w:t xml:space="preserve"> учащиеся МБУ </w:t>
      </w:r>
      <w:r w:rsidR="00542D7C">
        <w:rPr>
          <w:rStyle w:val="fontstyle01"/>
          <w:rFonts w:hint="eastAsia"/>
        </w:rPr>
        <w:t>«</w:t>
      </w:r>
      <w:r w:rsidR="00542D7C">
        <w:rPr>
          <w:rStyle w:val="fontstyle01"/>
        </w:rPr>
        <w:t>Детская музыкальная школа г</w:t>
      </w:r>
      <w:proofErr w:type="gramStart"/>
      <w:r w:rsidR="00542D7C">
        <w:rPr>
          <w:rStyle w:val="fontstyle01"/>
        </w:rPr>
        <w:t>.Г</w:t>
      </w:r>
      <w:proofErr w:type="gramEnd"/>
      <w:r w:rsidR="00542D7C">
        <w:rPr>
          <w:rStyle w:val="fontstyle01"/>
        </w:rPr>
        <w:t>еоргиевска</w:t>
      </w:r>
      <w:r w:rsidR="00542D7C">
        <w:rPr>
          <w:rStyle w:val="fontstyle01"/>
          <w:rFonts w:hint="eastAsia"/>
        </w:rPr>
        <w:t>»</w:t>
      </w:r>
      <w:r w:rsidR="00542D7C">
        <w:rPr>
          <w:rStyle w:val="fontstyle01"/>
        </w:rPr>
        <w:t xml:space="preserve"> и МБУ ДО </w:t>
      </w:r>
      <w:r w:rsidR="00542D7C">
        <w:rPr>
          <w:rStyle w:val="fontstyle01"/>
          <w:rFonts w:hint="eastAsia"/>
        </w:rPr>
        <w:t>«</w:t>
      </w:r>
      <w:r w:rsidR="00542D7C">
        <w:rPr>
          <w:rStyle w:val="fontstyle01"/>
        </w:rPr>
        <w:t xml:space="preserve">Детская школа искусств ст. </w:t>
      </w:r>
      <w:proofErr w:type="spellStart"/>
      <w:r w:rsidR="00542D7C">
        <w:rPr>
          <w:rStyle w:val="fontstyle01"/>
        </w:rPr>
        <w:t>Лысогорской</w:t>
      </w:r>
      <w:proofErr w:type="spellEnd"/>
      <w:r w:rsidR="00542D7C">
        <w:rPr>
          <w:rStyle w:val="fontstyle01"/>
          <w:rFonts w:hint="eastAsia"/>
        </w:rPr>
        <w:t>»</w:t>
      </w:r>
      <w:r w:rsidR="00542D7C">
        <w:rPr>
          <w:rStyle w:val="fontstyle01"/>
        </w:rPr>
        <w:t xml:space="preserve"> принимают участие в </w:t>
      </w:r>
      <w:r w:rsidR="00D57E25">
        <w:rPr>
          <w:rStyle w:val="fontstyle01"/>
        </w:rPr>
        <w:t>Сводном детском тысячном хоре Ставропольского края.</w:t>
      </w:r>
    </w:p>
    <w:p w:rsidR="00471FCC" w:rsidRDefault="00776A70" w:rsidP="00471FCC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776A70">
        <w:rPr>
          <w:rStyle w:val="fontstyle01"/>
        </w:rPr>
        <w:t>В течение отчетного периода</w:t>
      </w:r>
      <w:r w:rsidR="00471FCC">
        <w:rPr>
          <w:rStyle w:val="fontstyle01"/>
        </w:rPr>
        <w:t xml:space="preserve"> преподаватели учреждений дополнительного образования повышают свой профессионализм, участвуя в конкурсах, мастер-классах, курсах повышения квалификации. Так, Стоянова Л.В., преподаватель МБУ ДО </w:t>
      </w:r>
      <w:r w:rsidR="00471FCC">
        <w:rPr>
          <w:rStyle w:val="fontstyle01"/>
          <w:rFonts w:hint="eastAsia"/>
        </w:rPr>
        <w:t>«</w:t>
      </w:r>
      <w:r w:rsidR="00471FCC">
        <w:rPr>
          <w:rStyle w:val="fontstyle01"/>
        </w:rPr>
        <w:t>ДШИ ст. Незлобной</w:t>
      </w:r>
      <w:r w:rsidR="00471FCC">
        <w:rPr>
          <w:rStyle w:val="fontstyle01"/>
          <w:rFonts w:hint="eastAsia"/>
        </w:rPr>
        <w:t>»</w:t>
      </w:r>
      <w:r w:rsidR="00471FCC">
        <w:rPr>
          <w:rStyle w:val="fontstyle01"/>
        </w:rPr>
        <w:t xml:space="preserve"> назначена стипендия Губернатора Ставропольского края известным деятелям культуры и искусства в 2019 году. </w:t>
      </w:r>
      <w:r w:rsidR="00471FCC" w:rsidRPr="00471FCC">
        <w:rPr>
          <w:rStyle w:val="fontstyle01"/>
        </w:rPr>
        <w:t>Лауреатом III</w:t>
      </w:r>
      <w:r>
        <w:rPr>
          <w:rStyle w:val="fontstyle01"/>
          <w:rFonts w:asciiTheme="minorHAnsi" w:hAnsiTheme="minorHAnsi"/>
        </w:rPr>
        <w:t xml:space="preserve"> </w:t>
      </w:r>
      <w:r w:rsidR="00471FCC" w:rsidRPr="00471FCC">
        <w:rPr>
          <w:rStyle w:val="fontstyle01"/>
        </w:rPr>
        <w:t xml:space="preserve">степени   краевого конкурса профессионального мастерства «Лучший преподаватель детской школы искусств-2019» стал преподаватель народного отделения </w:t>
      </w:r>
      <w:r w:rsidR="00471FCC">
        <w:rPr>
          <w:rStyle w:val="fontstyle01"/>
        </w:rPr>
        <w:t xml:space="preserve">МБУ ДО </w:t>
      </w:r>
      <w:r w:rsidR="00471FCC">
        <w:rPr>
          <w:rStyle w:val="fontstyle01"/>
          <w:rFonts w:hint="eastAsia"/>
        </w:rPr>
        <w:t>«</w:t>
      </w:r>
      <w:r w:rsidR="00471FCC">
        <w:rPr>
          <w:rStyle w:val="fontstyle01"/>
        </w:rPr>
        <w:t>ДШИ ст. Незлобной</w:t>
      </w:r>
      <w:r w:rsidR="00471FCC">
        <w:rPr>
          <w:rStyle w:val="fontstyle01"/>
          <w:rFonts w:hint="eastAsia"/>
        </w:rPr>
        <w:t>»</w:t>
      </w:r>
      <w:r>
        <w:rPr>
          <w:rStyle w:val="fontstyle01"/>
          <w:rFonts w:asciiTheme="minorHAnsi" w:hAnsiTheme="minorHAnsi"/>
        </w:rPr>
        <w:t xml:space="preserve"> </w:t>
      </w:r>
      <w:r w:rsidR="00471FCC" w:rsidRPr="00471FCC">
        <w:rPr>
          <w:rStyle w:val="fontstyle01"/>
        </w:rPr>
        <w:t>Семенов Я.Р.</w:t>
      </w:r>
    </w:p>
    <w:p w:rsidR="00383575" w:rsidRPr="00EC25B5" w:rsidRDefault="00383575" w:rsidP="0038357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color w:val="000000" w:themeColor="text1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Аналитические показатели деятельности </w:t>
      </w:r>
      <w:r w:rsidR="009B1D96">
        <w:rPr>
          <w:rStyle w:val="fontstyle01"/>
          <w:rFonts w:ascii="Times New Roman" w:hAnsi="Times New Roman" w:cs="Times New Roman"/>
          <w:color w:val="000000" w:themeColor="text1"/>
        </w:rPr>
        <w:t>учреждений дополнительного образования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 приведены в таблицах </w:t>
      </w:r>
      <w:r>
        <w:rPr>
          <w:rStyle w:val="fontstyle01"/>
          <w:rFonts w:ascii="Times New Roman" w:hAnsi="Times New Roman" w:cs="Times New Roman"/>
          <w:color w:val="000000" w:themeColor="text1"/>
        </w:rPr>
        <w:t>13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>-1</w:t>
      </w:r>
      <w:r>
        <w:rPr>
          <w:rStyle w:val="fontstyle01"/>
          <w:rFonts w:ascii="Times New Roman" w:hAnsi="Times New Roman" w:cs="Times New Roman"/>
          <w:color w:val="000000" w:themeColor="text1"/>
        </w:rPr>
        <w:t>4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. </w:t>
      </w:r>
    </w:p>
    <w:p w:rsidR="00383575" w:rsidRPr="00383575" w:rsidRDefault="00383575" w:rsidP="00471FCC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</w:p>
    <w:p w:rsidR="00EE6B0F" w:rsidRDefault="003825C0" w:rsidP="00751258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  <w:b/>
          <w:color w:val="0070C0"/>
          <w:u w:val="single"/>
        </w:rPr>
      </w:pPr>
      <w:proofErr w:type="spellStart"/>
      <w:r w:rsidRPr="003825C0">
        <w:rPr>
          <w:rStyle w:val="fontstyle01"/>
          <w:b/>
          <w:color w:val="0070C0"/>
          <w:u w:val="single"/>
        </w:rPr>
        <w:t>Культурно-досуговая</w:t>
      </w:r>
      <w:proofErr w:type="spellEnd"/>
      <w:r w:rsidRPr="003825C0">
        <w:rPr>
          <w:rStyle w:val="fontstyle01"/>
          <w:b/>
          <w:color w:val="0070C0"/>
          <w:u w:val="single"/>
        </w:rPr>
        <w:t xml:space="preserve"> деятельность учреждения культуры</w:t>
      </w:r>
    </w:p>
    <w:p w:rsidR="00751258" w:rsidRPr="00751258" w:rsidRDefault="00751258" w:rsidP="003825C0">
      <w:pPr>
        <w:spacing w:after="0" w:line="240" w:lineRule="auto"/>
        <w:jc w:val="center"/>
        <w:rPr>
          <w:rStyle w:val="fontstyle01"/>
          <w:rFonts w:asciiTheme="minorHAnsi" w:hAnsiTheme="minorHAnsi"/>
          <w:b/>
          <w:color w:val="0070C0"/>
          <w:u w:val="single"/>
        </w:rPr>
      </w:pPr>
    </w:p>
    <w:p w:rsidR="00F44311" w:rsidRPr="00751258" w:rsidRDefault="003825C0" w:rsidP="00F443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5C0">
        <w:rPr>
          <w:rStyle w:val="fontstyle01"/>
        </w:rPr>
        <w:t xml:space="preserve">Сеть </w:t>
      </w:r>
      <w:proofErr w:type="spellStart"/>
      <w:r w:rsidRPr="003825C0">
        <w:rPr>
          <w:rStyle w:val="fontstyle01"/>
        </w:rPr>
        <w:t>культурно-досуговых</w:t>
      </w:r>
      <w:proofErr w:type="spellEnd"/>
      <w:r w:rsidRPr="003825C0">
        <w:rPr>
          <w:rStyle w:val="fontstyle01"/>
        </w:rPr>
        <w:t xml:space="preserve"> учреждений Георгиевского городского округа Ставропольского края представляет собой основной сегмент отраслевой инфраструктуры, представленный МБУК «Централизованная клубная система Георгиевского городского округа», в которую входит 17 Домов культуры</w:t>
      </w:r>
      <w:r w:rsidR="00F44311" w:rsidRPr="00F44311">
        <w:rPr>
          <w:rStyle w:val="fontstyle01"/>
        </w:rPr>
        <w:t xml:space="preserve">, расположенных </w:t>
      </w:r>
      <w:r w:rsidR="00776A70" w:rsidRPr="00776A70">
        <w:rPr>
          <w:rStyle w:val="fontstyle01"/>
        </w:rPr>
        <w:t>на территории</w:t>
      </w:r>
      <w:r w:rsidR="00776A70">
        <w:rPr>
          <w:rStyle w:val="fontstyle01"/>
          <w:rFonts w:asciiTheme="minorHAnsi" w:hAnsiTheme="minorHAnsi"/>
        </w:rPr>
        <w:t xml:space="preserve"> </w:t>
      </w:r>
      <w:r w:rsidR="00F44311" w:rsidRPr="00F44311">
        <w:rPr>
          <w:rStyle w:val="fontstyle01"/>
        </w:rPr>
        <w:t xml:space="preserve"> Георгиевского городского округа.</w:t>
      </w:r>
      <w:r w:rsidR="00776A70">
        <w:rPr>
          <w:rStyle w:val="fontstyle01"/>
          <w:rFonts w:asciiTheme="minorHAnsi" w:hAnsiTheme="minorHAnsi"/>
        </w:rPr>
        <w:t xml:space="preserve"> </w:t>
      </w:r>
      <w:r w:rsidR="00751258" w:rsidRPr="007D5723">
        <w:rPr>
          <w:rStyle w:val="fontstyle01"/>
        </w:rPr>
        <w:t xml:space="preserve">В них работают </w:t>
      </w:r>
      <w:r w:rsidR="007D5723" w:rsidRPr="007D5723">
        <w:rPr>
          <w:rStyle w:val="fontstyle01"/>
        </w:rPr>
        <w:t>448</w:t>
      </w:r>
      <w:r w:rsidR="00751258" w:rsidRPr="007D5723">
        <w:rPr>
          <w:rStyle w:val="fontstyle01"/>
        </w:rPr>
        <w:t xml:space="preserve"> человек.</w:t>
      </w:r>
    </w:p>
    <w:p w:rsidR="003825C0" w:rsidRDefault="003825C0" w:rsidP="003825C0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3825C0">
        <w:rPr>
          <w:rStyle w:val="fontstyle01"/>
        </w:rPr>
        <w:t>Именно МБУК «Централизованная клубная система Георгиевского городского округа» непосредственно обеспечива</w:t>
      </w:r>
      <w:r w:rsidR="00776A70" w:rsidRPr="00776A70">
        <w:rPr>
          <w:rStyle w:val="fontstyle01"/>
        </w:rPr>
        <w:t>е</w:t>
      </w:r>
      <w:r w:rsidRPr="003825C0">
        <w:rPr>
          <w:rStyle w:val="fontstyle01"/>
        </w:rPr>
        <w:t xml:space="preserve">т доступ к культурным благам, в том числе для жителей самых отдаленных населенных пунктов. В </w:t>
      </w:r>
      <w:r w:rsidRPr="003825C0">
        <w:rPr>
          <w:rStyle w:val="fontstyle01"/>
        </w:rPr>
        <w:lastRenderedPageBreak/>
        <w:t>этой связи возрождение домов культу</w:t>
      </w:r>
      <w:r w:rsidRPr="003825C0">
        <w:rPr>
          <w:rStyle w:val="fontstyle01"/>
        </w:rPr>
        <w:softHyphen/>
        <w:t>ры, особенно на селе, является ключевым направлением работы по созда</w:t>
      </w:r>
      <w:r w:rsidRPr="003825C0">
        <w:rPr>
          <w:rStyle w:val="fontstyle01"/>
        </w:rPr>
        <w:softHyphen/>
        <w:t>нию, укреплению и развитию инфраструктуры в округе.</w:t>
      </w:r>
    </w:p>
    <w:p w:rsidR="00F44311" w:rsidRPr="00F44311" w:rsidRDefault="00F44311" w:rsidP="00F44311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F44311">
        <w:rPr>
          <w:rStyle w:val="fontstyle01"/>
        </w:rPr>
        <w:t>К главной цели деятельности относится не только сохранение культурного потенциала Георгиевского городского округа, но и эффективное его использование, укрепление материальной базы и изыскание дополнительных источников финансирования, обеспечение условий для свободной творческой деятельности специалистов и самодеятельных коллективов</w:t>
      </w:r>
      <w:r>
        <w:rPr>
          <w:rStyle w:val="fontstyle01"/>
          <w:rFonts w:asciiTheme="minorHAnsi" w:hAnsiTheme="minorHAnsi"/>
        </w:rPr>
        <w:t>.</w:t>
      </w:r>
    </w:p>
    <w:p w:rsidR="00F44311" w:rsidRDefault="00167434" w:rsidP="00F44311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167434"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pict>
          <v:shape id="_x0000_s1095" type="#_x0000_t202" style="position:absolute;left:0;text-align:left;margin-left:236.7pt;margin-top:62.35pt;width:155.25pt;height:50.25pt;z-index:251760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095">
              <w:txbxContent>
                <w:p w:rsidR="005161C9" w:rsidRPr="00B20067" w:rsidRDefault="005161C9" w:rsidP="00ED1A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  <w:t>3709</w:t>
                  </w:r>
                </w:p>
                <w:p w:rsidR="005161C9" w:rsidRPr="00B20067" w:rsidRDefault="005161C9" w:rsidP="00ED1A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  <w:t>массовых мероприятий</w:t>
                  </w:r>
                </w:p>
              </w:txbxContent>
            </v:textbox>
          </v:shape>
        </w:pict>
      </w:r>
      <w:r w:rsidR="00F44311" w:rsidRPr="00F44311">
        <w:rPr>
          <w:rStyle w:val="fontstyle01"/>
        </w:rPr>
        <w:t xml:space="preserve">Работа клубных формирований осуществляется для всех категорий населения. В большей степени участниками творческих коллективов, кружков и секций являются дети, затем молодежь, люди среднего возраста и люди старшего поколения. </w:t>
      </w:r>
    </w:p>
    <w:p w:rsidR="00F44311" w:rsidRPr="00F44311" w:rsidRDefault="00ED1A01" w:rsidP="00F44311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193040</wp:posOffset>
            </wp:positionV>
            <wp:extent cx="1085850" cy="1038225"/>
            <wp:effectExtent l="19050" t="0" r="0" b="0"/>
            <wp:wrapThrough wrapText="bothSides">
              <wp:wrapPolygon edited="0">
                <wp:start x="-379" y="0"/>
                <wp:lineTo x="-379" y="21402"/>
                <wp:lineTo x="21600" y="21402"/>
                <wp:lineTo x="21600" y="0"/>
                <wp:lineTo x="-379" y="0"/>
              </wp:wrapPolygon>
            </wp:wrapThrough>
            <wp:docPr id="7" name="Рисунок 2" descr="D:\Pictures\kisspng-family-therapy-doctor-of-psychology-clip-art-therapy-5acc4e8f0c15e6.566697511523338895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kisspng-family-therapy-doctor-of-psychology-clip-art-therapy-5acc4e8f0c15e6.5666975115233388950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434" w:rsidRPr="00167434"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pict>
          <v:shape id="_x0000_s1094" type="#_x0000_t202" style="position:absolute;left:0;text-align:left;margin-left:59.7pt;margin-top:8.45pt;width:155.25pt;height:68.25pt;z-index:251692031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094">
              <w:txbxContent>
                <w:p w:rsidR="005161C9" w:rsidRPr="00B20067" w:rsidRDefault="005161C9" w:rsidP="00B200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  <w:t>448</w:t>
                  </w:r>
                  <w:r w:rsidR="007D5723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  <w:t>6</w:t>
                  </w:r>
                </w:p>
                <w:p w:rsidR="005161C9" w:rsidRPr="00B20067" w:rsidRDefault="005161C9" w:rsidP="00B200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  <w:t xml:space="preserve">участников </w:t>
                  </w:r>
                  <w:r w:rsidRPr="00B20067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  <w:t>клубных формирований</w:t>
                  </w:r>
                </w:p>
              </w:txbxContent>
            </v:textbox>
          </v:shape>
        </w:pict>
      </w:r>
      <w:r w:rsidR="00B20067">
        <w:rPr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107315</wp:posOffset>
            </wp:positionV>
            <wp:extent cx="1200150" cy="800100"/>
            <wp:effectExtent l="0" t="0" r="0" b="0"/>
            <wp:wrapThrough wrapText="bothSides">
              <wp:wrapPolygon edited="0">
                <wp:start x="9600" y="0"/>
                <wp:lineTo x="6514" y="514"/>
                <wp:lineTo x="4457" y="4114"/>
                <wp:lineTo x="4800" y="18514"/>
                <wp:lineTo x="6514" y="20571"/>
                <wp:lineTo x="8571" y="20571"/>
                <wp:lineTo x="12686" y="20571"/>
                <wp:lineTo x="14743" y="20571"/>
                <wp:lineTo x="16457" y="18514"/>
                <wp:lineTo x="16457" y="16457"/>
                <wp:lineTo x="16800" y="9257"/>
                <wp:lineTo x="17143" y="5143"/>
                <wp:lineTo x="14400" y="514"/>
                <wp:lineTo x="11657" y="0"/>
                <wp:lineTo x="9600" y="0"/>
              </wp:wrapPolygon>
            </wp:wrapThrough>
            <wp:docPr id="3" name="Рисунок 1" descr="D:\Pictures\kisspng-computer-icons-management-team-5ad9e8c799fa12.987115611524230343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kisspng-computer-icons-management-team-5ad9e8c799fa12.9871156115242303436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B0F" w:rsidRPr="003825C0" w:rsidRDefault="00EE6B0F" w:rsidP="0079779B">
      <w:pPr>
        <w:jc w:val="both"/>
        <w:rPr>
          <w:rStyle w:val="fontstyle01"/>
          <w:rFonts w:ascii="Times New Roman" w:hAnsi="Times New Roman" w:cs="Times New Roman"/>
        </w:rPr>
      </w:pPr>
    </w:p>
    <w:p w:rsidR="000C2240" w:rsidRPr="003825C0" w:rsidRDefault="00167434" w:rsidP="0079779B">
      <w:pPr>
        <w:jc w:val="both"/>
        <w:rPr>
          <w:rStyle w:val="fontstyle01"/>
          <w:rFonts w:ascii="Times New Roman" w:hAnsi="Times New Roman" w:cs="Times New Roman"/>
        </w:rPr>
      </w:pPr>
      <w:r w:rsidRPr="00167434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pict>
          <v:shape id="_x0000_s1096" type="#_x0000_t202" style="position:absolute;left:0;text-align:left;margin-left:289.95pt;margin-top:-.25pt;width:95.25pt;height:34.5pt;z-index:2516899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096">
              <w:txbxContent>
                <w:p w:rsidR="005161C9" w:rsidRPr="00B20067" w:rsidRDefault="005161C9" w:rsidP="00ED1A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  <w:t>59 ед.</w:t>
                  </w:r>
                </w:p>
              </w:txbxContent>
            </v:textbox>
          </v:shape>
        </w:pict>
      </w:r>
      <w:r w:rsidR="00ED1A01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34925</wp:posOffset>
            </wp:positionV>
            <wp:extent cx="533400" cy="381000"/>
            <wp:effectExtent l="19050" t="0" r="0" b="0"/>
            <wp:wrapThrough wrapText="bothSides">
              <wp:wrapPolygon edited="0">
                <wp:start x="16971" y="0"/>
                <wp:lineTo x="7714" y="6480"/>
                <wp:lineTo x="-771" y="15120"/>
                <wp:lineTo x="-771" y="20520"/>
                <wp:lineTo x="3857" y="20520"/>
                <wp:lineTo x="11571" y="17280"/>
                <wp:lineTo x="21600" y="6480"/>
                <wp:lineTo x="21600" y="0"/>
                <wp:lineTo x="16971" y="0"/>
              </wp:wrapPolygon>
            </wp:wrapThrough>
            <wp:docPr id="11" name="Рисунок 15" descr="D:\Pictures\img_549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img_5494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240" w:rsidRPr="003825C0">
        <w:rPr>
          <w:rFonts w:ascii="Times New Roman" w:hAnsi="Times New Roman" w:cs="Times New Roman"/>
          <w:color w:val="231F20"/>
          <w:sz w:val="28"/>
          <w:szCs w:val="28"/>
        </w:rPr>
        <w:br/>
      </w:r>
    </w:p>
    <w:p w:rsidR="00D33ACA" w:rsidRPr="003825C0" w:rsidRDefault="00167434" w:rsidP="0079779B">
      <w:pPr>
        <w:jc w:val="both"/>
        <w:rPr>
          <w:rStyle w:val="fontstyle01"/>
          <w:rFonts w:ascii="Times New Roman" w:hAnsi="Times New Roman" w:cs="Times New Roman"/>
        </w:rPr>
      </w:pPr>
      <w:r w:rsidRPr="00167434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pict>
          <v:shape id="_x0000_s1097" type="#_x0000_t202" style="position:absolute;left:0;text-align:left;margin-left:231.45pt;margin-top:8.9pt;width:2in;height:66pt;z-index:251765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097">
              <w:txbxContent>
                <w:p w:rsidR="005161C9" w:rsidRPr="00B20067" w:rsidRDefault="005161C9" w:rsidP="00ED1A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  <w:t>480618</w:t>
                  </w:r>
                </w:p>
                <w:p w:rsidR="005161C9" w:rsidRPr="00B20067" w:rsidRDefault="005161C9" w:rsidP="00ED1A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  <w:t>посетителей массовых мероприятий</w:t>
                  </w:r>
                </w:p>
                <w:p w:rsidR="005161C9" w:rsidRPr="00B20067" w:rsidRDefault="005161C9" w:rsidP="00ED1A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pict>
          <v:shape id="_x0000_s1092" type="#_x0000_t202" style="position:absolute;left:0;text-align:left;margin-left:-31.05pt;margin-top:-2.35pt;width:150pt;height:54.75pt;z-index:2516910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092">
              <w:txbxContent>
                <w:p w:rsidR="005161C9" w:rsidRPr="00B20067" w:rsidRDefault="005161C9" w:rsidP="00B200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</w:pPr>
                  <w:r w:rsidRPr="00B20067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  <w:t>319</w:t>
                  </w:r>
                </w:p>
                <w:p w:rsidR="005161C9" w:rsidRPr="00B20067" w:rsidRDefault="005161C9" w:rsidP="00B200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</w:pPr>
                  <w:r w:rsidRPr="00B20067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  <w:t>клубных формирований</w:t>
                  </w:r>
                </w:p>
              </w:txbxContent>
            </v:textbox>
          </v:shape>
        </w:pict>
      </w:r>
    </w:p>
    <w:p w:rsidR="001E55B3" w:rsidRPr="003825C0" w:rsidRDefault="00ED1A01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161925</wp:posOffset>
            </wp:positionV>
            <wp:extent cx="533400" cy="381000"/>
            <wp:effectExtent l="19050" t="0" r="0" b="0"/>
            <wp:wrapThrough wrapText="bothSides">
              <wp:wrapPolygon edited="0">
                <wp:start x="16971" y="0"/>
                <wp:lineTo x="7714" y="6480"/>
                <wp:lineTo x="-771" y="15120"/>
                <wp:lineTo x="-771" y="20520"/>
                <wp:lineTo x="3857" y="20520"/>
                <wp:lineTo x="11571" y="17280"/>
                <wp:lineTo x="21600" y="6480"/>
                <wp:lineTo x="21600" y="0"/>
                <wp:lineTo x="16971" y="0"/>
              </wp:wrapPolygon>
            </wp:wrapThrough>
            <wp:docPr id="12" name="Рисунок 15" descr="D:\Pictures\img_549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img_5494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434">
        <w:rPr>
          <w:rFonts w:ascii="Times New Roman" w:hAnsi="Times New Roman" w:cs="Times New Roman"/>
          <w:noProof/>
          <w:color w:val="231F20"/>
          <w:sz w:val="28"/>
          <w:szCs w:val="28"/>
          <w:lang w:eastAsia="ru-RU"/>
        </w:rPr>
        <w:pict>
          <v:shape id="_x0000_s1098" type="#_x0000_t202" style="position:absolute;left:0;text-align:left;margin-left:391.95pt;margin-top:9pt;width:95.25pt;height:34.5pt;z-index:251768832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098">
              <w:txbxContent>
                <w:p w:rsidR="005161C9" w:rsidRPr="00B20067" w:rsidRDefault="005161C9" w:rsidP="00ED1A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48"/>
                      <w:szCs w:val="48"/>
                    </w:rPr>
                    <w:t>23,8%</w:t>
                  </w:r>
                </w:p>
              </w:txbxContent>
            </v:textbox>
          </v:shape>
        </w:pict>
      </w:r>
    </w:p>
    <w:p w:rsidR="001E55B3" w:rsidRPr="003825C0" w:rsidRDefault="001E55B3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:rsidR="001E55B3" w:rsidRPr="003825C0" w:rsidRDefault="001E55B3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:rsidR="00943414" w:rsidRPr="00943414" w:rsidRDefault="00943414" w:rsidP="00FE0F7D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943414">
        <w:rPr>
          <w:rStyle w:val="fontstyle01"/>
        </w:rPr>
        <w:t>В МБУК «Централизованная клубная система Георгиевского городского округа» почетное звание «народный коллектив самодеятельного творчества» носят 38 коллективов, участниками которых являются 1002 жителя Георгиевского городского округа</w:t>
      </w:r>
      <w:r>
        <w:rPr>
          <w:rStyle w:val="fontstyle01"/>
          <w:rFonts w:asciiTheme="minorHAnsi" w:hAnsiTheme="minorHAnsi"/>
        </w:rPr>
        <w:t>.</w:t>
      </w:r>
    </w:p>
    <w:p w:rsidR="00FE0F7D" w:rsidRPr="00FE0F7D" w:rsidRDefault="00FE0F7D" w:rsidP="00FE0F7D">
      <w:pPr>
        <w:spacing w:after="0" w:line="240" w:lineRule="auto"/>
        <w:ind w:firstLine="709"/>
        <w:jc w:val="both"/>
        <w:rPr>
          <w:rStyle w:val="fontstyle01"/>
        </w:rPr>
      </w:pPr>
      <w:r w:rsidRPr="00FE0F7D">
        <w:rPr>
          <w:rStyle w:val="fontstyle01"/>
        </w:rPr>
        <w:t>В соответствии с Указом Президента Владимира Путина 2019 год в Российской Федерации объявлен Годом Театра.</w:t>
      </w:r>
    </w:p>
    <w:p w:rsidR="00FE0F7D" w:rsidRPr="00FE0F7D" w:rsidRDefault="00FE0F7D" w:rsidP="00FE0F7D">
      <w:pPr>
        <w:spacing w:after="0" w:line="240" w:lineRule="auto"/>
        <w:ind w:firstLine="709"/>
        <w:jc w:val="both"/>
        <w:rPr>
          <w:rStyle w:val="fontstyle01"/>
        </w:rPr>
      </w:pPr>
      <w:proofErr w:type="gramStart"/>
      <w:r w:rsidRPr="00FE0F7D">
        <w:rPr>
          <w:rStyle w:val="fontstyle01"/>
        </w:rPr>
        <w:t>Его основные задачи связаны с сохранением и популяризацией лучших отечественных театральных традиций и достижений; доступностью лучших образцов театрального искусства для жителей разных городов, совершенствованием организации театрального дела и привлечением внимания к вопросам театрального образования. </w:t>
      </w:r>
      <w:proofErr w:type="gramEnd"/>
    </w:p>
    <w:p w:rsidR="00943414" w:rsidRPr="00943414" w:rsidRDefault="00FE0F7D" w:rsidP="00FE0F7D">
      <w:pPr>
        <w:spacing w:after="0" w:line="240" w:lineRule="auto"/>
        <w:ind w:firstLine="709"/>
        <w:jc w:val="both"/>
        <w:rPr>
          <w:rStyle w:val="fontstyle01"/>
        </w:rPr>
      </w:pPr>
      <w:r w:rsidRPr="00FE0F7D">
        <w:rPr>
          <w:rStyle w:val="fontstyle01"/>
        </w:rPr>
        <w:t>Всего за 2019 год в МБУК «ЦКС ГГО» было 630 мероприятий, посвященных Году Театра, которые посетили 75600 человек. Наиболее ярки</w:t>
      </w:r>
      <w:r w:rsidR="005043F7" w:rsidRPr="005043F7">
        <w:rPr>
          <w:rStyle w:val="fontstyle01"/>
        </w:rPr>
        <w:t>ми</w:t>
      </w:r>
      <w:r w:rsidRPr="00FE0F7D">
        <w:rPr>
          <w:rStyle w:val="fontstyle01"/>
        </w:rPr>
        <w:t xml:space="preserve"> стали:</w:t>
      </w:r>
    </w:p>
    <w:p w:rsidR="00943414" w:rsidRPr="00943414" w:rsidRDefault="00943414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о</w:t>
      </w:r>
      <w:r w:rsidR="00FE0F7D" w:rsidRPr="00FE0F7D">
        <w:rPr>
          <w:rStyle w:val="fontstyle01"/>
        </w:rPr>
        <w:t>ткрытие Года Театр</w:t>
      </w:r>
      <w:proofErr w:type="gramStart"/>
      <w:r w:rsidR="00FE0F7D" w:rsidRPr="00FE0F7D">
        <w:rPr>
          <w:rStyle w:val="fontstyle01"/>
        </w:rPr>
        <w:t>а</w:t>
      </w:r>
      <w:r w:rsidR="005043F7" w:rsidRPr="005043F7">
        <w:rPr>
          <w:rStyle w:val="fontstyle01"/>
        </w:rPr>
        <w:t>-</w:t>
      </w:r>
      <w:proofErr w:type="gramEnd"/>
      <w:r w:rsidR="00FE0F7D" w:rsidRPr="00FE0F7D">
        <w:rPr>
          <w:rStyle w:val="fontstyle01"/>
        </w:rPr>
        <w:t xml:space="preserve"> театрализованны</w:t>
      </w:r>
      <w:r w:rsidR="005043F7" w:rsidRPr="005043F7">
        <w:rPr>
          <w:rStyle w:val="fontstyle01"/>
        </w:rPr>
        <w:t>е</w:t>
      </w:r>
      <w:r w:rsidR="005043F7">
        <w:rPr>
          <w:rStyle w:val="fontstyle01"/>
        </w:rPr>
        <w:t xml:space="preserve"> представлени</w:t>
      </w:r>
      <w:r w:rsidR="005043F7" w:rsidRPr="005043F7">
        <w:rPr>
          <w:rStyle w:val="fontstyle01"/>
        </w:rPr>
        <w:t>я</w:t>
      </w:r>
      <w:r w:rsidR="00FE0F7D" w:rsidRPr="00FE0F7D">
        <w:rPr>
          <w:rStyle w:val="fontstyle01"/>
        </w:rPr>
        <w:t xml:space="preserve"> «Театр – детям», которое подготовили и провели актёры народного шоу-театра «Бродячие артисты» Городского Дворца культуры</w:t>
      </w:r>
      <w:r w:rsidRPr="00943414">
        <w:rPr>
          <w:rStyle w:val="fontstyle01"/>
        </w:rPr>
        <w:t>;</w:t>
      </w:r>
    </w:p>
    <w:p w:rsidR="00943414" w:rsidRPr="00943414" w:rsidRDefault="005043F7" w:rsidP="00FE0F7D">
      <w:pPr>
        <w:spacing w:after="0" w:line="240" w:lineRule="auto"/>
        <w:ind w:firstLine="709"/>
        <w:jc w:val="both"/>
        <w:rPr>
          <w:rStyle w:val="fontstyle01"/>
        </w:rPr>
      </w:pPr>
      <w:r w:rsidRPr="005043F7">
        <w:rPr>
          <w:rStyle w:val="fontstyle01"/>
        </w:rPr>
        <w:t xml:space="preserve">зональный этап </w:t>
      </w:r>
      <w:r w:rsidR="00FE0F7D" w:rsidRPr="00FE0F7D">
        <w:rPr>
          <w:rStyle w:val="fontstyle01"/>
        </w:rPr>
        <w:t>краево</w:t>
      </w:r>
      <w:r w:rsidRPr="005043F7">
        <w:rPr>
          <w:rStyle w:val="fontstyle01"/>
        </w:rPr>
        <w:t>го</w:t>
      </w:r>
      <w:r w:rsidR="00FE0F7D" w:rsidRPr="00FE0F7D">
        <w:rPr>
          <w:rStyle w:val="fontstyle01"/>
        </w:rPr>
        <w:t xml:space="preserve"> фестивал</w:t>
      </w:r>
      <w:proofErr w:type="gramStart"/>
      <w:r w:rsidRPr="005043F7">
        <w:rPr>
          <w:rStyle w:val="fontstyle01"/>
        </w:rPr>
        <w:t>я</w:t>
      </w:r>
      <w:r w:rsidR="00FE0F7D" w:rsidRPr="00FE0F7D">
        <w:rPr>
          <w:rStyle w:val="fontstyle01"/>
        </w:rPr>
        <w:t>-</w:t>
      </w:r>
      <w:proofErr w:type="gramEnd"/>
      <w:r>
        <w:rPr>
          <w:rStyle w:val="fontstyle01"/>
          <w:rFonts w:asciiTheme="minorHAnsi" w:hAnsiTheme="minorHAnsi"/>
        </w:rPr>
        <w:t xml:space="preserve"> </w:t>
      </w:r>
      <w:r w:rsidR="00FE0F7D" w:rsidRPr="00FE0F7D">
        <w:rPr>
          <w:rStyle w:val="fontstyle01"/>
        </w:rPr>
        <w:t>конкурс</w:t>
      </w:r>
      <w:r w:rsidRPr="005043F7">
        <w:rPr>
          <w:rStyle w:val="fontstyle01"/>
        </w:rPr>
        <w:t>а</w:t>
      </w:r>
      <w:r w:rsidR="00FE0F7D" w:rsidRPr="00FE0F7D">
        <w:rPr>
          <w:rStyle w:val="fontstyle01"/>
        </w:rPr>
        <w:t xml:space="preserve"> любительских театров «Театральный перекре</w:t>
      </w:r>
      <w:r>
        <w:rPr>
          <w:rStyle w:val="fontstyle01"/>
        </w:rPr>
        <w:t>сток»</w:t>
      </w:r>
      <w:r w:rsidR="00FE0F7D" w:rsidRPr="00FE0F7D">
        <w:rPr>
          <w:rStyle w:val="fontstyle01"/>
        </w:rPr>
        <w:t>. Задачи фестиваля – сохранение лучших традиций любительского театра, творческий рост юных артистов и их педагогов, обмен опытом</w:t>
      </w:r>
      <w:r w:rsidR="00943414" w:rsidRPr="00943414">
        <w:rPr>
          <w:rStyle w:val="fontstyle01"/>
        </w:rPr>
        <w:t>;</w:t>
      </w:r>
    </w:p>
    <w:p w:rsidR="00FE0F7D" w:rsidRPr="005043F7" w:rsidRDefault="00FE0F7D" w:rsidP="00FE0F7D">
      <w:pPr>
        <w:spacing w:after="0" w:line="240" w:lineRule="auto"/>
        <w:ind w:firstLine="709"/>
        <w:jc w:val="both"/>
        <w:rPr>
          <w:rStyle w:val="fontstyle01"/>
        </w:rPr>
      </w:pPr>
      <w:r w:rsidRPr="00FE0F7D">
        <w:rPr>
          <w:rStyle w:val="fontstyle01"/>
        </w:rPr>
        <w:t>театрализованное представление «Алиса спасает лето в стране чудес» для детей с ограниче</w:t>
      </w:r>
      <w:r w:rsidR="005043F7">
        <w:rPr>
          <w:rStyle w:val="fontstyle01"/>
        </w:rPr>
        <w:t>нными возможностями здоровья</w:t>
      </w:r>
      <w:r w:rsidR="005043F7" w:rsidRPr="005043F7">
        <w:rPr>
          <w:rStyle w:val="fontstyle01"/>
        </w:rPr>
        <w:t>;</w:t>
      </w:r>
    </w:p>
    <w:p w:rsidR="005043F7" w:rsidRPr="005043F7" w:rsidRDefault="005043F7" w:rsidP="00FE0F7D">
      <w:pPr>
        <w:spacing w:after="0" w:line="240" w:lineRule="auto"/>
        <w:ind w:firstLine="709"/>
        <w:jc w:val="both"/>
        <w:rPr>
          <w:rStyle w:val="fontstyle01"/>
        </w:rPr>
      </w:pPr>
      <w:r w:rsidRPr="005043F7">
        <w:rPr>
          <w:rStyle w:val="fontstyle01"/>
        </w:rPr>
        <w:lastRenderedPageBreak/>
        <w:t>закрытие Года Театра с подведением итогов смотра-конкурса, посвященного Году театра, на лучшее учреждение культурн</w:t>
      </w:r>
      <w:proofErr w:type="gramStart"/>
      <w:r w:rsidRPr="005043F7">
        <w:rPr>
          <w:rStyle w:val="fontstyle01"/>
        </w:rPr>
        <w:t>о-</w:t>
      </w:r>
      <w:proofErr w:type="gramEnd"/>
      <w:r>
        <w:rPr>
          <w:rStyle w:val="fontstyle01"/>
          <w:rFonts w:asciiTheme="minorHAnsi" w:hAnsiTheme="minorHAnsi"/>
        </w:rPr>
        <w:t xml:space="preserve"> </w:t>
      </w:r>
      <w:proofErr w:type="spellStart"/>
      <w:r w:rsidRPr="005043F7">
        <w:rPr>
          <w:rStyle w:val="fontstyle01"/>
        </w:rPr>
        <w:t>досугового</w:t>
      </w:r>
      <w:proofErr w:type="spellEnd"/>
      <w:r w:rsidRPr="005043F7">
        <w:rPr>
          <w:rStyle w:val="fontstyle01"/>
        </w:rPr>
        <w:t xml:space="preserve"> типа Георгиевского городского округа «Театр – это мы!».</w:t>
      </w:r>
    </w:p>
    <w:p w:rsidR="00943414" w:rsidRPr="00D359F8" w:rsidRDefault="00575597" w:rsidP="00D359F8">
      <w:pPr>
        <w:spacing w:after="0" w:line="240" w:lineRule="auto"/>
        <w:ind w:firstLine="709"/>
        <w:jc w:val="both"/>
        <w:rPr>
          <w:rStyle w:val="fontstyle01"/>
        </w:rPr>
      </w:pPr>
      <w:r w:rsidRPr="00575597">
        <w:rPr>
          <w:rStyle w:val="fontstyle01"/>
        </w:rPr>
        <w:t>Наиболее массовыми стали мероприятия: «Здравствуй</w:t>
      </w:r>
      <w:r w:rsidR="005043F7" w:rsidRPr="005043F7">
        <w:rPr>
          <w:rStyle w:val="fontstyle01"/>
        </w:rPr>
        <w:t>,</w:t>
      </w:r>
      <w:r w:rsidRPr="00575597">
        <w:rPr>
          <w:rStyle w:val="fontstyle01"/>
        </w:rPr>
        <w:t xml:space="preserve"> широкая Масленица»; циклы мероприятий, посвященных 74-й годовщине Победы в Великой Отечественной войне 1941-1945 годов; фестиваль фотографий «4 сезона. </w:t>
      </w:r>
      <w:proofErr w:type="gramStart"/>
      <w:r w:rsidRPr="00575597">
        <w:rPr>
          <w:rStyle w:val="fontstyle01"/>
        </w:rPr>
        <w:t xml:space="preserve">Весна», </w:t>
      </w:r>
      <w:r w:rsidR="00B40A1D" w:rsidRPr="00943414">
        <w:rPr>
          <w:rStyle w:val="fontstyle01"/>
        </w:rPr>
        <w:t xml:space="preserve">краевой фестиваль яблок «Ставропольское яблоко», </w:t>
      </w:r>
      <w:r w:rsidRPr="00575597">
        <w:rPr>
          <w:rStyle w:val="fontstyle01"/>
        </w:rPr>
        <w:t xml:space="preserve">фестиваль - выставка раритетных и </w:t>
      </w:r>
      <w:proofErr w:type="spellStart"/>
      <w:r w:rsidRPr="00575597">
        <w:rPr>
          <w:rStyle w:val="fontstyle01"/>
        </w:rPr>
        <w:t>тюнингованных</w:t>
      </w:r>
      <w:proofErr w:type="spellEnd"/>
      <w:r w:rsidRPr="00575597">
        <w:rPr>
          <w:rStyle w:val="fontstyle01"/>
        </w:rPr>
        <w:t xml:space="preserve"> автомобилей «</w:t>
      </w:r>
      <w:proofErr w:type="spellStart"/>
      <w:r w:rsidRPr="00575597">
        <w:rPr>
          <w:rStyle w:val="fontstyle01"/>
        </w:rPr>
        <w:t>АвтоGeo</w:t>
      </w:r>
      <w:proofErr w:type="spellEnd"/>
      <w:r w:rsidRPr="00575597">
        <w:rPr>
          <w:rStyle w:val="fontstyle01"/>
        </w:rPr>
        <w:t>»</w:t>
      </w:r>
      <w:r w:rsidR="006A5D0F" w:rsidRPr="006A5D0F">
        <w:rPr>
          <w:rStyle w:val="fontstyle01"/>
        </w:rPr>
        <w:t xml:space="preserve">, </w:t>
      </w:r>
      <w:r w:rsidR="006A5D0F" w:rsidRPr="00D359F8">
        <w:rPr>
          <w:rStyle w:val="fontstyle01"/>
        </w:rPr>
        <w:t>занявший 2 место в профессиональной туристической премии «События России -2019»</w:t>
      </w:r>
      <w:r w:rsidRPr="00D359F8">
        <w:rPr>
          <w:rStyle w:val="fontstyle01"/>
        </w:rPr>
        <w:t>; Кубок Губернатора Ставропольского края по смешанным единоборствам; праздничные мероприятия, посвященные Дню Георгиевского городского округа, праздничные мероприятия, посвященные Дню народного единства; открытие Главной елки Георгиевского округа; окружной новогодний автопробег «МОРОЗ-ШОУ».</w:t>
      </w:r>
      <w:proofErr w:type="gramEnd"/>
    </w:p>
    <w:p w:rsidR="005043F7" w:rsidRPr="00D359F8" w:rsidRDefault="00751258" w:rsidP="00D359F8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D359F8">
        <w:rPr>
          <w:rStyle w:val="fontstyle01"/>
          <w:rFonts w:ascii="Times New Roman" w:hAnsi="Times New Roman" w:cs="Times New Roman"/>
        </w:rPr>
        <w:t>Впервые в Георгиевске в канун майских праздников на аллее им. М.</w:t>
      </w:r>
      <w:proofErr w:type="gramStart"/>
      <w:r w:rsidRPr="00D359F8">
        <w:rPr>
          <w:rStyle w:val="fontstyle01"/>
          <w:rFonts w:ascii="Times New Roman" w:hAnsi="Times New Roman" w:cs="Times New Roman"/>
        </w:rPr>
        <w:t>Ю</w:t>
      </w:r>
      <w:proofErr w:type="gramEnd"/>
      <w:r w:rsidRPr="00D359F8">
        <w:rPr>
          <w:rStyle w:val="fontstyle01"/>
          <w:rFonts w:ascii="Times New Roman" w:hAnsi="Times New Roman" w:cs="Times New Roman"/>
        </w:rPr>
        <w:t xml:space="preserve"> им. Лермонтова прошел </w:t>
      </w:r>
      <w:r w:rsidR="00353452" w:rsidRPr="00D359F8">
        <w:rPr>
          <w:rStyle w:val="fontstyle01"/>
          <w:rFonts w:ascii="Times New Roman" w:hAnsi="Times New Roman" w:cs="Times New Roman"/>
        </w:rPr>
        <w:t>Фестиваль фотографии «Четыре сезона. Весна» Основной целью фестиваля является создание условий для объединения и сотрудничества фотографов и других творческих граждан Георгиевского городского округа.</w:t>
      </w:r>
      <w:r w:rsidR="00D359F8">
        <w:rPr>
          <w:rStyle w:val="fontstyle01"/>
          <w:rFonts w:ascii="Times New Roman" w:hAnsi="Times New Roman" w:cs="Times New Roman"/>
        </w:rPr>
        <w:t xml:space="preserve"> </w:t>
      </w:r>
      <w:r w:rsidR="00353452" w:rsidRPr="00D359F8">
        <w:rPr>
          <w:rStyle w:val="fontstyle01"/>
          <w:rFonts w:ascii="Times New Roman" w:hAnsi="Times New Roman" w:cs="Times New Roman"/>
        </w:rPr>
        <w:t xml:space="preserve">Фотографы Георгиевска представили на обозрение свои работы с видами также современного города и округа. </w:t>
      </w:r>
      <w:r w:rsidR="005043F7" w:rsidRPr="00D359F8">
        <w:rPr>
          <w:rStyle w:val="fontstyle01"/>
          <w:rFonts w:ascii="Times New Roman" w:hAnsi="Times New Roman" w:cs="Times New Roman"/>
        </w:rPr>
        <w:t>Так как</w:t>
      </w:r>
      <w:r w:rsidR="00353452" w:rsidRPr="00D359F8">
        <w:rPr>
          <w:rStyle w:val="fontstyle01"/>
          <w:rFonts w:ascii="Times New Roman" w:hAnsi="Times New Roman" w:cs="Times New Roman"/>
        </w:rPr>
        <w:t xml:space="preserve"> фестиваль назван «Четыре сезона. Весна», то немало снимков посвящено этому цветущему времени года, когда пробуждается природа, наполняется сочностью листва на деревьях, а заливные луга и разноцветные рассветы и закаты завораживают своей потрясающей красотой. </w:t>
      </w:r>
    </w:p>
    <w:p w:rsidR="005043F7" w:rsidRPr="00D359F8" w:rsidRDefault="00353452" w:rsidP="00D359F8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D359F8">
        <w:rPr>
          <w:rStyle w:val="fontstyle01"/>
          <w:rFonts w:ascii="Times New Roman" w:hAnsi="Times New Roman" w:cs="Times New Roman"/>
        </w:rPr>
        <w:t xml:space="preserve">В рамках фестиваля состоялось выступление представителей литературного клуба «Парус», собравших любителей поэзии; организован </w:t>
      </w:r>
      <w:proofErr w:type="spellStart"/>
      <w:r w:rsidRPr="00D359F8">
        <w:rPr>
          <w:rStyle w:val="fontstyle01"/>
          <w:rFonts w:ascii="Times New Roman" w:hAnsi="Times New Roman" w:cs="Times New Roman"/>
        </w:rPr>
        <w:t>буккроссинг</w:t>
      </w:r>
      <w:proofErr w:type="spellEnd"/>
      <w:r w:rsidRPr="00D359F8">
        <w:rPr>
          <w:rStyle w:val="fontstyle01"/>
          <w:rFonts w:ascii="Times New Roman" w:hAnsi="Times New Roman" w:cs="Times New Roman"/>
        </w:rPr>
        <w:t xml:space="preserve"> – для книголюбов. </w:t>
      </w:r>
    </w:p>
    <w:p w:rsidR="00353452" w:rsidRPr="00D359F8" w:rsidRDefault="00353452" w:rsidP="00D359F8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D359F8">
        <w:rPr>
          <w:rStyle w:val="fontstyle01"/>
          <w:rFonts w:ascii="Times New Roman" w:hAnsi="Times New Roman" w:cs="Times New Roman"/>
        </w:rPr>
        <w:t xml:space="preserve">Площадки – «Монета» и «Каменный цветок» пригласили </w:t>
      </w:r>
      <w:proofErr w:type="spellStart"/>
      <w:r w:rsidRPr="00D359F8">
        <w:rPr>
          <w:rStyle w:val="fontstyle01"/>
          <w:rFonts w:ascii="Times New Roman" w:hAnsi="Times New Roman" w:cs="Times New Roman"/>
        </w:rPr>
        <w:t>георгиевцев</w:t>
      </w:r>
      <w:proofErr w:type="spellEnd"/>
      <w:r w:rsidRPr="00D359F8">
        <w:rPr>
          <w:rStyle w:val="fontstyle01"/>
          <w:rFonts w:ascii="Times New Roman" w:hAnsi="Times New Roman" w:cs="Times New Roman"/>
        </w:rPr>
        <w:t xml:space="preserve"> на большую концертную программу. Здесь зрителей порадовали выступления хореографических коллективов округа, исполнение детьми песен, стихотворений и прозы. Запомнились сильные вокальные и музыкальные номера талантливых ребят из городской детской музыкальной школы. В программе </w:t>
      </w:r>
      <w:proofErr w:type="spellStart"/>
      <w:r w:rsidRPr="00D359F8">
        <w:rPr>
          <w:rStyle w:val="fontstyle01"/>
          <w:rFonts w:ascii="Times New Roman" w:hAnsi="Times New Roman" w:cs="Times New Roman"/>
        </w:rPr>
        <w:t>арт-вечера</w:t>
      </w:r>
      <w:proofErr w:type="spellEnd"/>
      <w:r w:rsidRPr="00D359F8">
        <w:rPr>
          <w:rStyle w:val="fontstyle01"/>
          <w:rFonts w:ascii="Times New Roman" w:hAnsi="Times New Roman" w:cs="Times New Roman"/>
        </w:rPr>
        <w:t xml:space="preserve"> – мастер-классы по лепке, выставки рисунков учащихся детской художественной школы, </w:t>
      </w:r>
      <w:proofErr w:type="spellStart"/>
      <w:r w:rsidRPr="00D359F8">
        <w:rPr>
          <w:rStyle w:val="fontstyle01"/>
          <w:rFonts w:ascii="Times New Roman" w:hAnsi="Times New Roman" w:cs="Times New Roman"/>
        </w:rPr>
        <w:t>квест-игры</w:t>
      </w:r>
      <w:proofErr w:type="spellEnd"/>
      <w:r w:rsidRPr="00D359F8">
        <w:rPr>
          <w:rStyle w:val="fontstyle01"/>
          <w:rFonts w:ascii="Times New Roman" w:hAnsi="Times New Roman" w:cs="Times New Roman"/>
        </w:rPr>
        <w:t xml:space="preserve"> для детей. </w:t>
      </w:r>
      <w:proofErr w:type="spellStart"/>
      <w:r w:rsidRPr="00D359F8">
        <w:rPr>
          <w:rStyle w:val="fontstyle01"/>
          <w:rFonts w:ascii="Times New Roman" w:hAnsi="Times New Roman" w:cs="Times New Roman"/>
        </w:rPr>
        <w:t>Лермонтовская</w:t>
      </w:r>
      <w:proofErr w:type="spellEnd"/>
      <w:r w:rsidRPr="00D359F8">
        <w:rPr>
          <w:rStyle w:val="fontstyle01"/>
          <w:rFonts w:ascii="Times New Roman" w:hAnsi="Times New Roman" w:cs="Times New Roman"/>
        </w:rPr>
        <w:t xml:space="preserve"> аллея становится одной из центральных площадок для творческих людей.</w:t>
      </w:r>
    </w:p>
    <w:p w:rsidR="00D359F8" w:rsidRPr="00D359F8" w:rsidRDefault="00353452" w:rsidP="00D359F8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D359F8">
        <w:rPr>
          <w:rStyle w:val="fontstyle01"/>
          <w:rFonts w:ascii="Times New Roman" w:hAnsi="Times New Roman" w:cs="Times New Roman"/>
        </w:rPr>
        <w:t xml:space="preserve">Новым проектом стал окружной конкурс-парад новогоднего автопробега «Мороз-шоу». Семнадцать празднично украшенных автомобилей торжественно проехали по центральной улице Калинина до торгового центра </w:t>
      </w:r>
      <w:r w:rsidR="0065716D" w:rsidRPr="00D359F8">
        <w:rPr>
          <w:rStyle w:val="fontstyle01"/>
          <w:rFonts w:ascii="Times New Roman" w:hAnsi="Times New Roman" w:cs="Times New Roman"/>
        </w:rPr>
        <w:t>«</w:t>
      </w:r>
      <w:r w:rsidRPr="00D359F8">
        <w:rPr>
          <w:rStyle w:val="fontstyle01"/>
          <w:rFonts w:ascii="Times New Roman" w:hAnsi="Times New Roman" w:cs="Times New Roman"/>
        </w:rPr>
        <w:t>Вершина</w:t>
      </w:r>
      <w:r w:rsidR="0065716D" w:rsidRPr="00D359F8">
        <w:rPr>
          <w:rStyle w:val="fontstyle01"/>
          <w:rFonts w:ascii="Times New Roman" w:hAnsi="Times New Roman" w:cs="Times New Roman"/>
        </w:rPr>
        <w:t>»</w:t>
      </w:r>
      <w:r w:rsidRPr="00D359F8">
        <w:rPr>
          <w:rStyle w:val="fontstyle01"/>
          <w:rFonts w:ascii="Times New Roman" w:hAnsi="Times New Roman" w:cs="Times New Roman"/>
        </w:rPr>
        <w:t xml:space="preserve">. </w:t>
      </w:r>
      <w:r w:rsidR="005043F7" w:rsidRPr="00D359F8">
        <w:rPr>
          <w:rStyle w:val="fontstyle01"/>
          <w:rFonts w:ascii="Times New Roman" w:hAnsi="Times New Roman" w:cs="Times New Roman"/>
        </w:rPr>
        <w:t xml:space="preserve">За рулём каждого автомобиля сидел Дед Мороз. </w:t>
      </w:r>
      <w:r w:rsidRPr="00D359F8">
        <w:rPr>
          <w:rStyle w:val="fontstyle01"/>
          <w:rFonts w:ascii="Times New Roman" w:hAnsi="Times New Roman" w:cs="Times New Roman"/>
        </w:rPr>
        <w:t xml:space="preserve">Здесь экипажи автомобилей в костюмах главных новогодних персонажей провели презентацию своих необычных машин. Праздничная процессия продолжила необычное шествие до Парка Дружбы, где участников автопробега уже ждали многочисленные зрители. </w:t>
      </w:r>
    </w:p>
    <w:p w:rsidR="00353452" w:rsidRPr="00D359F8" w:rsidRDefault="00353452" w:rsidP="00D359F8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D359F8">
        <w:rPr>
          <w:rStyle w:val="fontstyle01"/>
          <w:rFonts w:ascii="Times New Roman" w:hAnsi="Times New Roman" w:cs="Times New Roman"/>
        </w:rPr>
        <w:lastRenderedPageBreak/>
        <w:t xml:space="preserve">В парке команды предъявили свою визитную карточку. Амфитеатр парка был переполнен, ведь не каждый день можно увидеть столько Дедов Морозов и Снегурочек одновременно! Праздничного настроения и предновогоднего драйва добавил </w:t>
      </w:r>
      <w:proofErr w:type="gramStart"/>
      <w:r w:rsidRPr="00D359F8">
        <w:rPr>
          <w:rStyle w:val="fontstyle01"/>
          <w:rFonts w:ascii="Times New Roman" w:hAnsi="Times New Roman" w:cs="Times New Roman"/>
        </w:rPr>
        <w:t>массовый</w:t>
      </w:r>
      <w:proofErr w:type="gramEnd"/>
      <w:r w:rsidRPr="00D359F8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D359F8">
        <w:rPr>
          <w:rStyle w:val="fontstyle01"/>
          <w:rFonts w:ascii="Times New Roman" w:hAnsi="Times New Roman" w:cs="Times New Roman"/>
        </w:rPr>
        <w:t>флешмоб-хоровод</w:t>
      </w:r>
      <w:proofErr w:type="spellEnd"/>
      <w:r w:rsidRPr="00D359F8">
        <w:rPr>
          <w:rStyle w:val="fontstyle01"/>
          <w:rFonts w:ascii="Times New Roman" w:hAnsi="Times New Roman" w:cs="Times New Roman"/>
        </w:rPr>
        <w:t>. Это был только его первый этап. По условиям конкурса с 22 декабря по 30 декабря в социальных сетях проводилось народное интернет - голосование, по его окончанию с 31 декабря на 01 января определился победитель.</w:t>
      </w:r>
    </w:p>
    <w:p w:rsidR="0065716D" w:rsidRPr="00D359F8" w:rsidRDefault="00EC67B4" w:rsidP="00D359F8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D359F8">
        <w:rPr>
          <w:rStyle w:val="fontstyle01"/>
          <w:rFonts w:ascii="Times New Roman" w:hAnsi="Times New Roman" w:cs="Times New Roman"/>
        </w:rPr>
        <w:t>Творческие коллективы Георгиевского городского округа Ставропольского края в течение года принимали активное участие в таких мероприятиях как Международный фестиваль художественных промыслов</w:t>
      </w:r>
      <w:r w:rsidR="00D359F8">
        <w:rPr>
          <w:rStyle w:val="fontstyle01"/>
          <w:rFonts w:ascii="Times New Roman" w:hAnsi="Times New Roman" w:cs="Times New Roman"/>
        </w:rPr>
        <w:t xml:space="preserve"> </w:t>
      </w:r>
      <w:r w:rsidRPr="00D359F8">
        <w:rPr>
          <w:rStyle w:val="fontstyle01"/>
          <w:rFonts w:ascii="Times New Roman" w:hAnsi="Times New Roman" w:cs="Times New Roman"/>
        </w:rPr>
        <w:t>«Ладья» в городе Кисловодске,</w:t>
      </w:r>
      <w:r w:rsidR="00D359F8">
        <w:rPr>
          <w:rStyle w:val="fontstyle01"/>
          <w:rFonts w:ascii="Times New Roman" w:hAnsi="Times New Roman" w:cs="Times New Roman"/>
        </w:rPr>
        <w:t xml:space="preserve"> </w:t>
      </w:r>
      <w:r w:rsidRPr="00D359F8">
        <w:rPr>
          <w:rStyle w:val="fontstyle01"/>
          <w:rFonts w:ascii="Times New Roman" w:hAnsi="Times New Roman" w:cs="Times New Roman"/>
        </w:rPr>
        <w:t>традиционный</w:t>
      </w:r>
      <w:r w:rsidR="00D359F8">
        <w:rPr>
          <w:rStyle w:val="fontstyle01"/>
          <w:rFonts w:ascii="Times New Roman" w:hAnsi="Times New Roman" w:cs="Times New Roman"/>
        </w:rPr>
        <w:t xml:space="preserve"> </w:t>
      </w:r>
      <w:r w:rsidRPr="00D359F8">
        <w:rPr>
          <w:rStyle w:val="fontstyle01"/>
          <w:rFonts w:ascii="Times New Roman" w:hAnsi="Times New Roman" w:cs="Times New Roman"/>
        </w:rPr>
        <w:t>краевой фестиваль </w:t>
      </w:r>
      <w:r w:rsidR="00D359F8">
        <w:rPr>
          <w:rStyle w:val="fontstyle01"/>
          <w:rFonts w:ascii="Times New Roman" w:hAnsi="Times New Roman" w:cs="Times New Roman"/>
        </w:rPr>
        <w:t xml:space="preserve"> </w:t>
      </w:r>
      <w:r w:rsidRPr="00D359F8">
        <w:rPr>
          <w:rStyle w:val="fontstyle01"/>
          <w:rFonts w:ascii="Times New Roman" w:hAnsi="Times New Roman" w:cs="Times New Roman"/>
        </w:rPr>
        <w:t xml:space="preserve">«Молодое вино», </w:t>
      </w:r>
      <w:r w:rsidR="00B3292A" w:rsidRPr="00D359F8">
        <w:rPr>
          <w:rStyle w:val="fontstyle01"/>
          <w:rFonts w:ascii="Times New Roman" w:hAnsi="Times New Roman" w:cs="Times New Roman"/>
        </w:rPr>
        <w:t xml:space="preserve">краевая сельскохозяйственная выставка в </w:t>
      </w:r>
      <w:proofErr w:type="gramStart"/>
      <w:r w:rsidR="00B3292A" w:rsidRPr="00D359F8">
        <w:rPr>
          <w:rStyle w:val="fontstyle01"/>
          <w:rFonts w:ascii="Times New Roman" w:hAnsi="Times New Roman" w:cs="Times New Roman"/>
        </w:rPr>
        <w:t>г</w:t>
      </w:r>
      <w:proofErr w:type="gramEnd"/>
      <w:r w:rsidR="00B3292A" w:rsidRPr="00D359F8">
        <w:rPr>
          <w:rStyle w:val="fontstyle01"/>
          <w:rFonts w:ascii="Times New Roman" w:hAnsi="Times New Roman" w:cs="Times New Roman"/>
        </w:rPr>
        <w:t>. М</w:t>
      </w:r>
      <w:r w:rsidR="0065716D" w:rsidRPr="00D359F8">
        <w:rPr>
          <w:rStyle w:val="fontstyle01"/>
          <w:rFonts w:ascii="Times New Roman" w:hAnsi="Times New Roman" w:cs="Times New Roman"/>
        </w:rPr>
        <w:t>и</w:t>
      </w:r>
      <w:r w:rsidR="00B3292A" w:rsidRPr="00D359F8">
        <w:rPr>
          <w:rStyle w:val="fontstyle01"/>
          <w:rFonts w:ascii="Times New Roman" w:hAnsi="Times New Roman" w:cs="Times New Roman"/>
        </w:rPr>
        <w:t>хайловске, посвященная Дню края</w:t>
      </w:r>
      <w:r w:rsidR="0065716D" w:rsidRPr="00D359F8">
        <w:rPr>
          <w:rStyle w:val="fontstyle01"/>
          <w:rFonts w:ascii="Times New Roman" w:hAnsi="Times New Roman" w:cs="Times New Roman"/>
        </w:rPr>
        <w:t xml:space="preserve">.  </w:t>
      </w:r>
    </w:p>
    <w:p w:rsidR="00F05F0E" w:rsidRPr="00D359F8" w:rsidRDefault="00F05F0E" w:rsidP="00D359F8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D359F8">
        <w:rPr>
          <w:rStyle w:val="fontstyle01"/>
          <w:rFonts w:ascii="Times New Roman" w:hAnsi="Times New Roman" w:cs="Times New Roman"/>
        </w:rPr>
        <w:t xml:space="preserve">Работники </w:t>
      </w:r>
      <w:proofErr w:type="spellStart"/>
      <w:r w:rsidRPr="00D359F8">
        <w:rPr>
          <w:rStyle w:val="fontstyle01"/>
          <w:rFonts w:ascii="Times New Roman" w:hAnsi="Times New Roman" w:cs="Times New Roman"/>
        </w:rPr>
        <w:t>культурно-досуговых</w:t>
      </w:r>
      <w:proofErr w:type="spellEnd"/>
      <w:r w:rsidRPr="00D359F8">
        <w:rPr>
          <w:rStyle w:val="fontstyle01"/>
          <w:rFonts w:ascii="Times New Roman" w:hAnsi="Times New Roman" w:cs="Times New Roman"/>
        </w:rPr>
        <w:t xml:space="preserve"> учреждений принимают активное участие в фестивалях, конкурсах, форумах различного уровня. Так, артисты народного народно-сценического ансамбля казачьей песни «Благовест» встречали в Ставрополе гостей  III Международного фестиваля «Студенческая весна стран БРИКС и ШОС».  С 28 июня по 5 июля в Дагестане проходил IX Международный фестиваль «Горцы». </w:t>
      </w:r>
      <w:proofErr w:type="gramStart"/>
      <w:r w:rsidRPr="00D359F8">
        <w:rPr>
          <w:rStyle w:val="fontstyle01"/>
          <w:rFonts w:ascii="Times New Roman" w:hAnsi="Times New Roman" w:cs="Times New Roman"/>
        </w:rPr>
        <w:t>В нем принимают участие фольклорные, хореографические, вокальные, инструментальные ансамбли, народные цирковые студии, мастера декоративно-прикладного искусства и народных ремесел из Чехии, Словакии, Сербии, Ирана, Индии, Азербайджана, Казахстана, России и республики Дагестан.</w:t>
      </w:r>
      <w:proofErr w:type="gramEnd"/>
      <w:r w:rsidRPr="00D359F8">
        <w:rPr>
          <w:rStyle w:val="fontstyle01"/>
          <w:rFonts w:ascii="Times New Roman" w:hAnsi="Times New Roman" w:cs="Times New Roman"/>
        </w:rPr>
        <w:t xml:space="preserve"> Народный народно-сценический ансамбля казачьей песни «Оберег» и мастера прикладного искусства Ирина Олейник и Светлана </w:t>
      </w:r>
      <w:proofErr w:type="spellStart"/>
      <w:r w:rsidRPr="00D359F8">
        <w:rPr>
          <w:rStyle w:val="fontstyle01"/>
          <w:rFonts w:ascii="Times New Roman" w:hAnsi="Times New Roman" w:cs="Times New Roman"/>
        </w:rPr>
        <w:t>Старченко</w:t>
      </w:r>
      <w:proofErr w:type="spellEnd"/>
      <w:r w:rsidRPr="00D359F8">
        <w:rPr>
          <w:rStyle w:val="fontstyle01"/>
          <w:rFonts w:ascii="Times New Roman" w:hAnsi="Times New Roman" w:cs="Times New Roman"/>
        </w:rPr>
        <w:t xml:space="preserve"> представили Ставрополье на этом знаковом форуме.</w:t>
      </w:r>
    </w:p>
    <w:p w:rsidR="00B3292A" w:rsidRPr="00D359F8" w:rsidRDefault="00B3292A" w:rsidP="00D359F8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proofErr w:type="gramStart"/>
      <w:r w:rsidRPr="00D359F8">
        <w:rPr>
          <w:rStyle w:val="fontstyle01"/>
          <w:rFonts w:ascii="Times New Roman" w:hAnsi="Times New Roman" w:cs="Times New Roman"/>
        </w:rPr>
        <w:t>В 2019 году в рамках международного кинофестиваля «Герой</w:t>
      </w:r>
      <w:r w:rsidRPr="00D359F8">
        <w:rPr>
          <w:rStyle w:val="fontstyle01"/>
          <w:rFonts w:ascii="Times New Roman" w:hAnsi="Times New Roman" w:cs="Times New Roman"/>
        </w:rPr>
        <w:br/>
        <w:t>и Время» и проекта Правительства Ставропольского края «Я – артист!» в Георгиевском городском Доме культуры прошли</w:t>
      </w:r>
      <w:r w:rsidRPr="00D359F8">
        <w:rPr>
          <w:rStyle w:val="fontstyle01"/>
          <w:rFonts w:ascii="Times New Roman" w:hAnsi="Times New Roman" w:cs="Times New Roman"/>
        </w:rPr>
        <w:br/>
        <w:t>музыкально-поэтические чтения Елены Морозовой «Пушкин + «Евгений</w:t>
      </w:r>
      <w:r w:rsidRPr="00D359F8">
        <w:rPr>
          <w:rStyle w:val="fontstyle01"/>
          <w:rFonts w:ascii="Times New Roman" w:hAnsi="Times New Roman" w:cs="Times New Roman"/>
        </w:rPr>
        <w:br/>
        <w:t xml:space="preserve">Онегин»,  посетил </w:t>
      </w:r>
      <w:r w:rsidR="00D359F8">
        <w:rPr>
          <w:rStyle w:val="fontstyle01"/>
          <w:rFonts w:ascii="Times New Roman" w:hAnsi="Times New Roman" w:cs="Times New Roman"/>
        </w:rPr>
        <w:t xml:space="preserve">Георгиевский городской округ </w:t>
      </w:r>
      <w:r w:rsidRPr="00D359F8">
        <w:rPr>
          <w:rStyle w:val="fontstyle01"/>
          <w:rFonts w:ascii="Times New Roman" w:hAnsi="Times New Roman" w:cs="Times New Roman"/>
        </w:rPr>
        <w:t xml:space="preserve">Сергей Никоненко и дуэт «Другой мир» - Александр </w:t>
      </w:r>
      <w:proofErr w:type="spellStart"/>
      <w:r w:rsidRPr="00D359F8">
        <w:rPr>
          <w:rStyle w:val="fontstyle01"/>
          <w:rFonts w:ascii="Times New Roman" w:hAnsi="Times New Roman" w:cs="Times New Roman"/>
        </w:rPr>
        <w:t>Марчаковский</w:t>
      </w:r>
      <w:proofErr w:type="spellEnd"/>
      <w:r w:rsidRPr="00D359F8">
        <w:rPr>
          <w:rStyle w:val="fontstyle01"/>
          <w:rFonts w:ascii="Times New Roman" w:hAnsi="Times New Roman" w:cs="Times New Roman"/>
        </w:rPr>
        <w:t xml:space="preserve"> и Антон Жуков, участники Х Международного славянского литературного форума «Золотой витязь», </w:t>
      </w:r>
      <w:r w:rsidR="00D359F8">
        <w:rPr>
          <w:rStyle w:val="fontstyle01"/>
          <w:rFonts w:ascii="Times New Roman" w:hAnsi="Times New Roman" w:cs="Times New Roman"/>
        </w:rPr>
        <w:t xml:space="preserve">которые </w:t>
      </w:r>
      <w:r w:rsidRPr="00D359F8">
        <w:rPr>
          <w:rStyle w:val="fontstyle01"/>
          <w:rFonts w:ascii="Times New Roman" w:hAnsi="Times New Roman" w:cs="Times New Roman"/>
        </w:rPr>
        <w:t>представили литературно-музыкальную программу «Бессмертный полк».</w:t>
      </w:r>
      <w:proofErr w:type="gramEnd"/>
    </w:p>
    <w:p w:rsidR="00943414" w:rsidRDefault="00B40A1D" w:rsidP="00B40A1D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D359F8">
        <w:rPr>
          <w:rStyle w:val="fontstyle01"/>
        </w:rPr>
        <w:t xml:space="preserve">В 2019 году Ставропольский край вошел в число  девяти </w:t>
      </w:r>
      <w:proofErr w:type="spellStart"/>
      <w:r w:rsidRPr="00D359F8">
        <w:rPr>
          <w:rStyle w:val="fontstyle01"/>
        </w:rPr>
        <w:t>пилотных</w:t>
      </w:r>
      <w:proofErr w:type="spellEnd"/>
      <w:r w:rsidRPr="00D359F8">
        <w:rPr>
          <w:rStyle w:val="fontstyle01"/>
        </w:rPr>
        <w:t xml:space="preserve"> регионов по реализации совместного проекта Министерства </w:t>
      </w:r>
      <w:r w:rsidR="00D359F8" w:rsidRPr="00D359F8">
        <w:rPr>
          <w:rStyle w:val="fontstyle01"/>
        </w:rPr>
        <w:t>к</w:t>
      </w:r>
      <w:r w:rsidRPr="00D359F8">
        <w:rPr>
          <w:rStyle w:val="fontstyle01"/>
        </w:rPr>
        <w:t>ультуры и</w:t>
      </w:r>
      <w:r w:rsidRPr="00B40A1D">
        <w:rPr>
          <w:rStyle w:val="fontstyle01"/>
        </w:rPr>
        <w:t xml:space="preserve"> Министерства </w:t>
      </w:r>
      <w:r w:rsidR="00D359F8" w:rsidRPr="00D359F8">
        <w:rPr>
          <w:rStyle w:val="fontstyle01"/>
        </w:rPr>
        <w:t>п</w:t>
      </w:r>
      <w:r w:rsidRPr="00B40A1D">
        <w:rPr>
          <w:rStyle w:val="fontstyle01"/>
        </w:rPr>
        <w:t>росвещения Российской Федерации «КУЛЬТУРНЫЙ НОРМАТИВ ШКОЛЬНИКА».</w:t>
      </w:r>
    </w:p>
    <w:p w:rsidR="00B40A1D" w:rsidRPr="00B40A1D" w:rsidRDefault="00B40A1D" w:rsidP="00B40A1D">
      <w:pPr>
        <w:spacing w:after="0" w:line="240" w:lineRule="auto"/>
        <w:ind w:firstLine="709"/>
        <w:jc w:val="both"/>
        <w:rPr>
          <w:rStyle w:val="fontstyle01"/>
        </w:rPr>
      </w:pPr>
      <w:r w:rsidRPr="00B40A1D">
        <w:rPr>
          <w:rStyle w:val="fontstyle01"/>
        </w:rPr>
        <w:t>Этот Всероссийский культурно-образовательный проект направлен на духовное развитие школьников, воспитание эстетического чувства и уважения к культурному наследию России. В ходе его реализации дети знаком</w:t>
      </w:r>
      <w:r w:rsidR="00D359F8" w:rsidRPr="00D359F8">
        <w:rPr>
          <w:rStyle w:val="fontstyle01"/>
        </w:rPr>
        <w:t>я</w:t>
      </w:r>
      <w:r w:rsidRPr="00B40A1D">
        <w:rPr>
          <w:rStyle w:val="fontstyle01"/>
        </w:rPr>
        <w:t xml:space="preserve">тся с лучшими образцами театрального, музыкального, изобразительного искусства, кинематографии, литературы, народной культуры. </w:t>
      </w:r>
      <w:proofErr w:type="gramStart"/>
      <w:r w:rsidRPr="00B40A1D">
        <w:rPr>
          <w:rStyle w:val="fontstyle01"/>
        </w:rPr>
        <w:t xml:space="preserve">В предметном содержании, определяющем нормативы Проекта </w:t>
      </w:r>
      <w:r w:rsidRPr="00B40A1D">
        <w:rPr>
          <w:rStyle w:val="fontstyle01"/>
        </w:rPr>
        <w:lastRenderedPageBreak/>
        <w:t>представлено 7 направлений искусства: литература, изобразительное искусство, архитектура, народная культура, музыка, театр, кинематограф.</w:t>
      </w:r>
      <w:proofErr w:type="gramEnd"/>
    </w:p>
    <w:p w:rsidR="00B40A1D" w:rsidRPr="00D359F8" w:rsidRDefault="00B40A1D" w:rsidP="00D359F8">
      <w:pPr>
        <w:spacing w:after="0" w:line="240" w:lineRule="auto"/>
        <w:ind w:firstLine="709"/>
        <w:jc w:val="both"/>
        <w:rPr>
          <w:rStyle w:val="fontstyle01"/>
        </w:rPr>
      </w:pPr>
      <w:r w:rsidRPr="00B40A1D">
        <w:rPr>
          <w:rStyle w:val="fontstyle01"/>
        </w:rPr>
        <w:t xml:space="preserve">В Георгиевском городском округе проект  запустили со 2 сентября 2019 года. </w:t>
      </w:r>
      <w:r w:rsidR="00D359F8" w:rsidRPr="00D359F8">
        <w:rPr>
          <w:rStyle w:val="fontstyle01"/>
        </w:rPr>
        <w:t xml:space="preserve">В округе утвержден управлением культуры и туризма администрации Георгиевского городского округа и управлением образования и молодёжной политики администрации Георгиевского городского округа план мероприятий. Всего </w:t>
      </w:r>
      <w:r w:rsidR="00711B8B" w:rsidRPr="00711B8B">
        <w:rPr>
          <w:rStyle w:val="fontstyle01"/>
        </w:rPr>
        <w:t>в план мероприятий внесено</w:t>
      </w:r>
      <w:r w:rsidR="00D359F8" w:rsidRPr="00D359F8">
        <w:rPr>
          <w:rStyle w:val="fontstyle01"/>
        </w:rPr>
        <w:t xml:space="preserve"> 987 мероприятий, </w:t>
      </w:r>
      <w:r w:rsidR="00711B8B" w:rsidRPr="00711B8B">
        <w:rPr>
          <w:rStyle w:val="fontstyle01"/>
        </w:rPr>
        <w:t>из них 271</w:t>
      </w:r>
      <w:r w:rsidR="00D359F8" w:rsidRPr="00D359F8">
        <w:rPr>
          <w:rStyle w:val="fontstyle01"/>
        </w:rPr>
        <w:t xml:space="preserve"> мероприяти</w:t>
      </w:r>
      <w:r w:rsidR="00711B8B" w:rsidRPr="00711B8B">
        <w:rPr>
          <w:rStyle w:val="fontstyle01"/>
        </w:rPr>
        <w:t>е</w:t>
      </w:r>
      <w:r w:rsidR="00D359F8" w:rsidRPr="00D359F8">
        <w:rPr>
          <w:rStyle w:val="fontstyle01"/>
        </w:rPr>
        <w:t xml:space="preserve"> проведено</w:t>
      </w:r>
      <w:r w:rsidR="00711B8B" w:rsidRPr="00711B8B">
        <w:rPr>
          <w:rStyle w:val="fontstyle01"/>
        </w:rPr>
        <w:t xml:space="preserve"> в отчетном периоде</w:t>
      </w:r>
      <w:r w:rsidR="00D359F8" w:rsidRPr="00D359F8">
        <w:rPr>
          <w:rStyle w:val="fontstyle01"/>
        </w:rPr>
        <w:t xml:space="preserve">.  </w:t>
      </w:r>
      <w:r w:rsidRPr="00B40A1D">
        <w:rPr>
          <w:rStyle w:val="fontstyle01"/>
        </w:rPr>
        <w:t>Наиболее яркие циклы мероприятий прошли в структурных подразделениях по направлениям:</w:t>
      </w:r>
      <w:r w:rsidR="00D359F8" w:rsidRPr="00D359F8">
        <w:rPr>
          <w:rStyle w:val="fontstyle01"/>
        </w:rPr>
        <w:t xml:space="preserve"> </w:t>
      </w:r>
      <w:r w:rsidRPr="00B40A1D">
        <w:rPr>
          <w:rStyle w:val="fontstyle01"/>
        </w:rPr>
        <w:t>«Народная культура»</w:t>
      </w:r>
      <w:r w:rsidR="007E332D" w:rsidRPr="007E332D">
        <w:rPr>
          <w:rStyle w:val="fontstyle01"/>
        </w:rPr>
        <w:t xml:space="preserve">, </w:t>
      </w:r>
      <w:r w:rsidR="007E332D" w:rsidRPr="00B40A1D">
        <w:rPr>
          <w:rStyle w:val="fontstyle01"/>
        </w:rPr>
        <w:t>«Театр»</w:t>
      </w:r>
      <w:r w:rsidR="007E332D" w:rsidRPr="007E332D">
        <w:rPr>
          <w:rStyle w:val="fontstyle01"/>
        </w:rPr>
        <w:t xml:space="preserve">, </w:t>
      </w:r>
      <w:r w:rsidR="007E332D" w:rsidRPr="00B40A1D">
        <w:rPr>
          <w:rStyle w:val="fontstyle01"/>
        </w:rPr>
        <w:t>«Кинематограф»</w:t>
      </w:r>
      <w:r w:rsidR="00BB2D2E" w:rsidRPr="00D359F8">
        <w:rPr>
          <w:rStyle w:val="fontstyle01"/>
        </w:rPr>
        <w:t>.</w:t>
      </w:r>
    </w:p>
    <w:p w:rsidR="00B40A1D" w:rsidRPr="00B40A1D" w:rsidRDefault="00B40A1D" w:rsidP="00B40A1D">
      <w:pPr>
        <w:spacing w:after="0" w:line="240" w:lineRule="auto"/>
        <w:ind w:firstLine="709"/>
        <w:jc w:val="both"/>
        <w:rPr>
          <w:rStyle w:val="fontstyle01"/>
        </w:rPr>
      </w:pPr>
      <w:r w:rsidRPr="00B40A1D">
        <w:rPr>
          <w:rStyle w:val="fontstyle01"/>
        </w:rPr>
        <w:t xml:space="preserve">Благодаря реализации проекта «Культурный норматив школьника» становится всё более доступной народная культура. И в результате изучения истории, характерных черт, обычаев своего народа, пробуждается родовая </w:t>
      </w:r>
      <w:proofErr w:type="gramStart"/>
      <w:r w:rsidRPr="00B40A1D">
        <w:rPr>
          <w:rStyle w:val="fontstyle01"/>
        </w:rPr>
        <w:t>память</w:t>
      </w:r>
      <w:proofErr w:type="gramEnd"/>
      <w:r w:rsidRPr="00B40A1D">
        <w:rPr>
          <w:rStyle w:val="fontstyle01"/>
        </w:rPr>
        <w:t xml:space="preserve"> и рождаются среди нашей молодёжи новые, яркие личности — герои нашего времени.</w:t>
      </w:r>
    </w:p>
    <w:p w:rsidR="00B40A1D" w:rsidRPr="00F22C5C" w:rsidRDefault="007E332D" w:rsidP="00B40A1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 xml:space="preserve">Основными акциями для </w:t>
      </w:r>
      <w:proofErr w:type="spellStart"/>
      <w:r w:rsidRPr="00F22C5C">
        <w:rPr>
          <w:rStyle w:val="fontstyle01"/>
        </w:rPr>
        <w:t>культурно-досуговых</w:t>
      </w:r>
      <w:proofErr w:type="spellEnd"/>
      <w:r w:rsidRPr="00F22C5C">
        <w:rPr>
          <w:rStyle w:val="fontstyle01"/>
        </w:rPr>
        <w:t xml:space="preserve"> учреждений </w:t>
      </w:r>
      <w:r w:rsidR="00F22C5C" w:rsidRPr="00F22C5C">
        <w:rPr>
          <w:rStyle w:val="fontstyle01"/>
        </w:rPr>
        <w:t xml:space="preserve"> в 2019 году стали: </w:t>
      </w:r>
    </w:p>
    <w:p w:rsidR="00F22C5C" w:rsidRPr="00F22C5C" w:rsidRDefault="00F22C5C" w:rsidP="00B40A1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молодежная акция «Герои ХХ века», посвященная 30-летию вывода советских войск из Афганистана;</w:t>
      </w:r>
    </w:p>
    <w:p w:rsidR="00F22C5C" w:rsidRPr="00F22C5C" w:rsidRDefault="00F22C5C" w:rsidP="00B40A1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краевая акция «Фронтовые концертные бригады»;</w:t>
      </w:r>
    </w:p>
    <w:p w:rsidR="00575597" w:rsidRPr="00F22C5C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общественная акция по раздаче </w:t>
      </w:r>
      <w:hyperlink r:id="rId21" w:tooltip="Символическая лента" w:history="1">
        <w:r w:rsidRPr="00F22C5C">
          <w:rPr>
            <w:rStyle w:val="fontstyle01"/>
          </w:rPr>
          <w:t>символических ленточек</w:t>
        </w:r>
      </w:hyperlink>
      <w:r w:rsidRPr="00F22C5C">
        <w:rPr>
          <w:rStyle w:val="fontstyle01"/>
        </w:rPr>
        <w:t>, посвящённая празднованию </w:t>
      </w:r>
      <w:hyperlink r:id="rId22" w:tooltip="День Победы" w:history="1">
        <w:r w:rsidRPr="00F22C5C">
          <w:rPr>
            <w:rStyle w:val="fontstyle01"/>
          </w:rPr>
          <w:t>Дня Победы</w:t>
        </w:r>
      </w:hyperlink>
      <w:r w:rsidRPr="00F22C5C">
        <w:rPr>
          <w:rStyle w:val="fontstyle01"/>
        </w:rPr>
        <w:t> в </w:t>
      </w:r>
      <w:hyperlink r:id="rId23" w:tooltip="Великая Отечественная война" w:history="1">
        <w:r w:rsidRPr="00F22C5C">
          <w:rPr>
            <w:rStyle w:val="fontstyle01"/>
          </w:rPr>
          <w:t>Великой Отечественной войне</w:t>
        </w:r>
      </w:hyperlink>
      <w:r w:rsidRPr="00F22C5C">
        <w:rPr>
          <w:rStyle w:val="fontstyle01"/>
        </w:rPr>
        <w:t xml:space="preserve"> «Георгиевская ленточка»;</w:t>
      </w:r>
    </w:p>
    <w:p w:rsidR="00F22C5C" w:rsidRPr="00F22C5C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краевая патриотическая акция, посвященная Дню Победы «Огни памяти выпускников -2019»;</w:t>
      </w:r>
    </w:p>
    <w:p w:rsidR="00F22C5C" w:rsidRPr="00F22C5C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акция «Мы за чистое село!»;</w:t>
      </w:r>
    </w:p>
    <w:p w:rsidR="00F22C5C" w:rsidRPr="00F22C5C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Всероссийская акция «Свеча памяти»;</w:t>
      </w:r>
    </w:p>
    <w:p w:rsidR="00F22C5C" w:rsidRPr="00F22C5C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акция «Благодарим за Мир на Земле»;</w:t>
      </w:r>
    </w:p>
    <w:p w:rsidR="00F22C5C" w:rsidRPr="00F22C5C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Международная акция «Ночь музеев 2019»;</w:t>
      </w:r>
    </w:p>
    <w:p w:rsidR="00F22C5C" w:rsidRPr="00F22C5C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F22C5C">
        <w:rPr>
          <w:rStyle w:val="fontstyle01"/>
        </w:rPr>
        <w:t>пропагандистская акция «Я – против сквернословия»;</w:t>
      </w:r>
    </w:p>
    <w:p w:rsidR="00FE0F7D" w:rsidRPr="00943414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Всероссийская акция Международный день соседей;</w:t>
      </w:r>
    </w:p>
    <w:p w:rsidR="00F22C5C" w:rsidRPr="00943414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акция «Не надо бояться – надо знать!», посвященная Международному дню борьбы с наркоманией и незаконным оборотом наркотиков;</w:t>
      </w:r>
    </w:p>
    <w:p w:rsidR="00F22C5C" w:rsidRPr="00943414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акция «Наш выбор – мир без наркотиков»;</w:t>
      </w:r>
    </w:p>
    <w:p w:rsidR="00F22C5C" w:rsidRPr="00943414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акция «Скажи наркотикам – «НЕТ!», а жизни – «Да!»;</w:t>
      </w:r>
    </w:p>
    <w:p w:rsidR="00F22C5C" w:rsidRPr="00943414" w:rsidRDefault="00F22C5C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акция «Белая ромашка»;</w:t>
      </w:r>
    </w:p>
    <w:p w:rsidR="00943414" w:rsidRPr="00943414" w:rsidRDefault="00943414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акция «М</w:t>
      </w:r>
      <w:proofErr w:type="gramStart"/>
      <w:r w:rsidRPr="00943414">
        <w:rPr>
          <w:rStyle w:val="fontstyle01"/>
        </w:rPr>
        <w:t>ы-</w:t>
      </w:r>
      <w:proofErr w:type="gramEnd"/>
      <w:r w:rsidRPr="00943414">
        <w:rPr>
          <w:rStyle w:val="fontstyle01"/>
        </w:rPr>
        <w:t xml:space="preserve"> против террора!»;</w:t>
      </w:r>
    </w:p>
    <w:p w:rsidR="00943414" w:rsidRPr="00943414" w:rsidRDefault="00943414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патриотическая акция «Помним. Гордимся. Наследуем»;</w:t>
      </w:r>
    </w:p>
    <w:p w:rsidR="00943414" w:rsidRPr="00943414" w:rsidRDefault="00943414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Всероссийская акция «Ночь искусств-2019»;</w:t>
      </w:r>
    </w:p>
    <w:p w:rsidR="00943414" w:rsidRPr="00943414" w:rsidRDefault="00943414" w:rsidP="00FE0F7D">
      <w:pPr>
        <w:spacing w:after="0" w:line="240" w:lineRule="auto"/>
        <w:ind w:firstLine="709"/>
        <w:jc w:val="both"/>
        <w:rPr>
          <w:rStyle w:val="fontstyle01"/>
        </w:rPr>
      </w:pPr>
      <w:r w:rsidRPr="00943414">
        <w:rPr>
          <w:rStyle w:val="fontstyle01"/>
        </w:rPr>
        <w:t>Всероссийская  акция «Стоп ВИЧ/СПИД» и др.</w:t>
      </w:r>
    </w:p>
    <w:p w:rsidR="00943414" w:rsidRDefault="009F0E0C" w:rsidP="00FE0F7D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9F0E0C">
        <w:rPr>
          <w:rStyle w:val="fontstyle01"/>
        </w:rPr>
        <w:t xml:space="preserve">Работники </w:t>
      </w:r>
      <w:proofErr w:type="spellStart"/>
      <w:r w:rsidRPr="009F0E0C">
        <w:rPr>
          <w:rStyle w:val="fontstyle01"/>
        </w:rPr>
        <w:t>культурно-досуговых</w:t>
      </w:r>
      <w:proofErr w:type="spellEnd"/>
      <w:r w:rsidRPr="009F0E0C">
        <w:rPr>
          <w:rStyle w:val="fontstyle01"/>
        </w:rPr>
        <w:t xml:space="preserve"> учреждений проходят курсы повышения квалификации, мастер-классы. В 2019 году  2 сотрудника МБУК «ЦКС ГГО» </w:t>
      </w:r>
      <w:r w:rsidR="00711B8B" w:rsidRPr="009F0E0C">
        <w:rPr>
          <w:rStyle w:val="fontstyle01"/>
        </w:rPr>
        <w:t xml:space="preserve">поступили </w:t>
      </w:r>
      <w:r w:rsidRPr="009F0E0C">
        <w:rPr>
          <w:rStyle w:val="fontstyle01"/>
        </w:rPr>
        <w:t>в ГБПОУ СК «Ставропольский краевой колледж искусств»</w:t>
      </w:r>
      <w:r w:rsidR="00711B8B">
        <w:rPr>
          <w:rStyle w:val="fontstyle01"/>
          <w:rFonts w:asciiTheme="minorHAnsi" w:hAnsiTheme="minorHAnsi"/>
        </w:rPr>
        <w:t xml:space="preserve"> </w:t>
      </w:r>
      <w:r w:rsidRPr="009F0E0C">
        <w:rPr>
          <w:rStyle w:val="fontstyle01"/>
        </w:rPr>
        <w:t>по специальности «Социально - культурная деятельность»</w:t>
      </w:r>
      <w:r w:rsidRPr="00383575">
        <w:rPr>
          <w:rStyle w:val="fontstyle01"/>
        </w:rPr>
        <w:t xml:space="preserve">. Продолжили обучение в учебных заведениях 5 сотрудников,  1 специалист </w:t>
      </w:r>
      <w:r w:rsidRPr="00383575">
        <w:rPr>
          <w:rStyle w:val="fontstyle01"/>
        </w:rPr>
        <w:lastRenderedPageBreak/>
        <w:t xml:space="preserve">закончил профильное учебное заведение по </w:t>
      </w:r>
      <w:r w:rsidR="00760298" w:rsidRPr="00383575">
        <w:rPr>
          <w:rStyle w:val="fontstyle01"/>
        </w:rPr>
        <w:t>программе «Педагог дополнительного образования (хореографическое искусство)».</w:t>
      </w:r>
    </w:p>
    <w:p w:rsidR="00DB2DD3" w:rsidRPr="003825C0" w:rsidRDefault="00383575" w:rsidP="009B1D96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Аналитические показатели деятельности </w:t>
      </w:r>
      <w:r w:rsidR="009B1D96">
        <w:rPr>
          <w:rStyle w:val="fontstyle01"/>
          <w:rFonts w:ascii="Times New Roman" w:hAnsi="Times New Roman" w:cs="Times New Roman"/>
          <w:color w:val="000000" w:themeColor="text1"/>
        </w:rPr>
        <w:t>централизованной клубной системы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 приведены в таблицах </w:t>
      </w:r>
      <w:r>
        <w:rPr>
          <w:rStyle w:val="fontstyle01"/>
          <w:rFonts w:ascii="Times New Roman" w:hAnsi="Times New Roman" w:cs="Times New Roman"/>
          <w:color w:val="000000" w:themeColor="text1"/>
        </w:rPr>
        <w:t>15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>-</w:t>
      </w:r>
      <w:r>
        <w:rPr>
          <w:rStyle w:val="fontstyle01"/>
          <w:rFonts w:ascii="Times New Roman" w:hAnsi="Times New Roman" w:cs="Times New Roman"/>
          <w:color w:val="000000" w:themeColor="text1"/>
        </w:rPr>
        <w:t>16</w:t>
      </w:r>
      <w:r w:rsidRPr="00EC25B5">
        <w:rPr>
          <w:rStyle w:val="fontstyle01"/>
          <w:rFonts w:ascii="Times New Roman" w:hAnsi="Times New Roman" w:cs="Times New Roman"/>
          <w:color w:val="000000" w:themeColor="text1"/>
        </w:rPr>
        <w:t xml:space="preserve">. </w:t>
      </w:r>
    </w:p>
    <w:p w:rsidR="00DB2DD3" w:rsidRPr="004D0384" w:rsidRDefault="00DB2DD3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</w:rPr>
      </w:pPr>
    </w:p>
    <w:p w:rsidR="004D0384" w:rsidRDefault="004D0384" w:rsidP="004D0384">
      <w:pPr>
        <w:pStyle w:val="4"/>
        <w:rPr>
          <w:rStyle w:val="fontstyle01"/>
          <w:rFonts w:asciiTheme="minorHAnsi" w:hAnsiTheme="minorHAnsi"/>
          <w:color w:val="0070C0"/>
        </w:rPr>
      </w:pPr>
      <w:r w:rsidRPr="004D0384">
        <w:rPr>
          <w:rStyle w:val="fontstyle01"/>
          <w:color w:val="0070C0"/>
        </w:rPr>
        <w:t>Информатизация в сфере культуры</w:t>
      </w:r>
    </w:p>
    <w:p w:rsidR="004D0384" w:rsidRPr="004D0384" w:rsidRDefault="004D0384" w:rsidP="004D0384">
      <w:pPr>
        <w:spacing w:after="0" w:line="240" w:lineRule="auto"/>
      </w:pPr>
    </w:p>
    <w:p w:rsidR="004D0384" w:rsidRPr="004D0384" w:rsidRDefault="004D0384" w:rsidP="004D0384">
      <w:pPr>
        <w:pStyle w:val="af0"/>
        <w:rPr>
          <w:rStyle w:val="fontstyle01"/>
        </w:rPr>
      </w:pPr>
      <w:r w:rsidRPr="004D0384">
        <w:rPr>
          <w:rStyle w:val="fontstyle01"/>
        </w:rPr>
        <w:t>Одной из приоритетных задач государственной культурной политики является использование информационных технологий, в том числе  для обеспечения доступа граждан к культурным ценностям, независимо  от места проживания.</w:t>
      </w:r>
    </w:p>
    <w:p w:rsidR="004D0384" w:rsidRDefault="004D0384" w:rsidP="004D0384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4D0384">
        <w:rPr>
          <w:rStyle w:val="fontstyle01"/>
        </w:rPr>
        <w:t>Широкое внедрение новых технологических решений, повышение доступности культурных благ позволяют сделать культурную среду более насыщенной, отвечающей растущим потребностям личности и общества.</w:t>
      </w:r>
    </w:p>
    <w:p w:rsidR="005D7175" w:rsidRPr="005D7175" w:rsidRDefault="005D7175" w:rsidP="004D0384">
      <w:pPr>
        <w:spacing w:after="0" w:line="240" w:lineRule="auto"/>
        <w:ind w:firstLine="709"/>
        <w:jc w:val="both"/>
        <w:rPr>
          <w:rStyle w:val="fontstyle01"/>
        </w:rPr>
      </w:pPr>
      <w:r w:rsidRPr="005D7175">
        <w:rPr>
          <w:rStyle w:val="fontstyle01"/>
        </w:rPr>
        <w:t>В целях расширения информационной среды учреждения культуры и дополнительного образования имеют сайты учреждений, официальные страницы в социальных сетях: «</w:t>
      </w:r>
      <w:proofErr w:type="spellStart"/>
      <w:r w:rsidRPr="005D7175">
        <w:rPr>
          <w:rStyle w:val="fontstyle01"/>
        </w:rPr>
        <w:t>ВКонтакте</w:t>
      </w:r>
      <w:proofErr w:type="spellEnd"/>
      <w:r w:rsidRPr="005D7175">
        <w:rPr>
          <w:rStyle w:val="fontstyle01"/>
        </w:rPr>
        <w:t>», «Одноклассники» и «</w:t>
      </w:r>
      <w:proofErr w:type="spellStart"/>
      <w:r w:rsidRPr="005D7175">
        <w:rPr>
          <w:rStyle w:val="fontstyle01"/>
        </w:rPr>
        <w:t>Инстаграм</w:t>
      </w:r>
      <w:proofErr w:type="spellEnd"/>
      <w:r w:rsidRPr="005D7175">
        <w:rPr>
          <w:rStyle w:val="fontstyle01"/>
        </w:rPr>
        <w:t xml:space="preserve">». </w:t>
      </w:r>
    </w:p>
    <w:p w:rsidR="004D0384" w:rsidRDefault="004D0384" w:rsidP="004D0384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4D0384">
        <w:rPr>
          <w:rStyle w:val="fontstyle01"/>
        </w:rPr>
        <w:t>Точкой сосредоточения культурного наследия в цифровой форме, информационной площадкой общероссийских акций в сфере культуры является портал «</w:t>
      </w:r>
      <w:proofErr w:type="spellStart"/>
      <w:r w:rsidRPr="004D0384">
        <w:rPr>
          <w:rStyle w:val="fontstyle01"/>
        </w:rPr>
        <w:t>Культура</w:t>
      </w:r>
      <w:proofErr w:type="gramStart"/>
      <w:r w:rsidRPr="004D0384">
        <w:rPr>
          <w:rStyle w:val="fontstyle01"/>
        </w:rPr>
        <w:t>.Р</w:t>
      </w:r>
      <w:proofErr w:type="gramEnd"/>
      <w:r w:rsidRPr="004D0384">
        <w:rPr>
          <w:rStyle w:val="fontstyle01"/>
        </w:rPr>
        <w:t>Ф</w:t>
      </w:r>
      <w:proofErr w:type="spellEnd"/>
      <w:r w:rsidRPr="004D0384">
        <w:rPr>
          <w:rStyle w:val="fontstyle01"/>
        </w:rPr>
        <w:t xml:space="preserve">». На портале в свободном доступе опубликованы фильмы и спектакли, виртуальные музейные проекты  и трансляции концертов, книги, каталоги архитектурного, нематериального  и религиозного наследия народов России. Самая полная афиша мероприятий культурной жизни и карта учреждений культуры позволяет узнать  о проводимых </w:t>
      </w:r>
      <w:r w:rsidR="009C71B5" w:rsidRPr="00711B8B">
        <w:rPr>
          <w:rStyle w:val="fontstyle01"/>
        </w:rPr>
        <w:t>мероприятиях</w:t>
      </w:r>
      <w:r w:rsidRPr="004D0384">
        <w:rPr>
          <w:rStyle w:val="fontstyle01"/>
        </w:rPr>
        <w:t>.</w:t>
      </w:r>
    </w:p>
    <w:p w:rsidR="006C3C6C" w:rsidRDefault="00167434" w:rsidP="006C3C6C">
      <w:pPr>
        <w:spacing w:after="0" w:line="240" w:lineRule="auto"/>
        <w:jc w:val="both"/>
        <w:rPr>
          <w:rStyle w:val="fontstyle01"/>
          <w:rFonts w:asciiTheme="minorHAnsi" w:hAnsiTheme="minorHAnsi"/>
        </w:rPr>
      </w:pPr>
      <w:r w:rsidRPr="00167434">
        <w:rPr>
          <w:noProof/>
          <w:lang w:eastAsia="ru-RU"/>
        </w:rPr>
        <w:pict>
          <v:shape id="_x0000_s1101" type="#_x0000_t202" style="position:absolute;left:0;text-align:left;margin-left:257.7pt;margin-top:1.5pt;width:54pt;height:40.5pt;z-index:251774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101">
              <w:txbxContent>
                <w:p w:rsidR="005161C9" w:rsidRPr="000F616E" w:rsidRDefault="005161C9" w:rsidP="000F61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</w:pPr>
                  <w:r w:rsidRPr="000F616E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 xml:space="preserve">70 </w:t>
                  </w:r>
                </w:p>
              </w:txbxContent>
            </v:textbox>
          </v:shape>
        </w:pict>
      </w:r>
      <w:r w:rsidRPr="00167434">
        <w:rPr>
          <w:noProof/>
          <w:lang w:eastAsia="ru-RU"/>
        </w:rPr>
        <w:pict>
          <v:shape id="_x0000_s1100" type="#_x0000_t202" style="position:absolute;left:0;text-align:left;margin-left:142.2pt;margin-top:5.25pt;width:99.75pt;height:40.5pt;z-index:251773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100">
              <w:txbxContent>
                <w:p w:rsidR="005161C9" w:rsidRPr="00B20067" w:rsidRDefault="005161C9" w:rsidP="000F61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24"/>
                      <w:szCs w:val="24"/>
                    </w:rPr>
                    <w:t xml:space="preserve">опубликовано событий </w:t>
                  </w:r>
                </w:p>
              </w:txbxContent>
            </v:textbox>
          </v:shape>
        </w:pict>
      </w:r>
      <w:r w:rsidR="000F616E">
        <w:rPr>
          <w:noProof/>
          <w:lang w:eastAsia="ru-RU"/>
        </w:rPr>
        <w:drawing>
          <wp:inline distT="0" distB="0" distL="0" distR="0">
            <wp:extent cx="1752600" cy="64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76" t="51231" r="32986" b="2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66" cy="6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B5" w:rsidRDefault="009C71B5" w:rsidP="004D0384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  <w:r w:rsidRPr="00ED4BD6">
        <w:rPr>
          <w:rStyle w:val="fontstyle01"/>
        </w:rPr>
        <w:t>В течение года  на официальных сайтах учреждений культуры и дополнительного образования опубликовано более 2690 статей. На официальных станицах в социальных сетях «Одноклассники» опубликовано 1395 информаций, «</w:t>
      </w:r>
      <w:proofErr w:type="spellStart"/>
      <w:r w:rsidRPr="00ED4BD6">
        <w:rPr>
          <w:rStyle w:val="fontstyle01"/>
        </w:rPr>
        <w:t>ВКонтакт</w:t>
      </w:r>
      <w:proofErr w:type="spellEnd"/>
      <w:r w:rsidRPr="00ED4BD6">
        <w:rPr>
          <w:rStyle w:val="fontstyle01"/>
        </w:rPr>
        <w:t>» – 1126 статей,  «</w:t>
      </w:r>
      <w:proofErr w:type="spellStart"/>
      <w:r w:rsidRPr="00ED4BD6">
        <w:rPr>
          <w:rStyle w:val="fontstyle01"/>
        </w:rPr>
        <w:t>Instagram</w:t>
      </w:r>
      <w:proofErr w:type="spellEnd"/>
      <w:r w:rsidRPr="00ED4BD6">
        <w:rPr>
          <w:rStyle w:val="fontstyle01"/>
        </w:rPr>
        <w:t xml:space="preserve">» размещено 810 публикаций. В средствах массовой информации напечатано 945 </w:t>
      </w:r>
      <w:r w:rsidR="00BB2D2E" w:rsidRPr="00ED4BD6">
        <w:rPr>
          <w:rStyle w:val="fontstyle01"/>
        </w:rPr>
        <w:t>статей.</w:t>
      </w:r>
    </w:p>
    <w:p w:rsidR="00CD37E2" w:rsidRPr="00CD37E2" w:rsidRDefault="00CD37E2" w:rsidP="004D0384">
      <w:pPr>
        <w:spacing w:after="0" w:line="240" w:lineRule="auto"/>
        <w:ind w:firstLine="709"/>
        <w:jc w:val="both"/>
        <w:rPr>
          <w:rStyle w:val="fontstyle01"/>
          <w:rFonts w:asciiTheme="minorHAnsi" w:hAnsiTheme="minorHAnsi"/>
        </w:rPr>
      </w:pPr>
    </w:p>
    <w:p w:rsidR="004D0384" w:rsidRPr="00711B8B" w:rsidRDefault="00167434" w:rsidP="00711B8B">
      <w:pPr>
        <w:spacing w:after="0" w:line="240" w:lineRule="auto"/>
        <w:jc w:val="both"/>
        <w:rPr>
          <w:rStyle w:val="fontstyle01"/>
          <w:rFonts w:asciiTheme="minorHAnsi" w:hAnsiTheme="minorHAnsi"/>
        </w:rPr>
      </w:pPr>
      <w:r w:rsidRPr="00167434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pict>
          <v:shape id="_x0000_s1105" type="#_x0000_t202" style="position:absolute;left:0;text-align:left;margin-left:191.15pt;margin-top:16.15pt;width:69.75pt;height:40.5pt;z-index:251800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105">
              <w:txbxContent>
                <w:p w:rsidR="00987E75" w:rsidRPr="000F616E" w:rsidRDefault="00987E75" w:rsidP="00987E7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>1126</w:t>
                  </w:r>
                  <w:r w:rsidRPr="000F616E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 w:rsidRPr="00167434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pict>
          <v:shape id="_x0000_s1106" type="#_x0000_t202" style="position:absolute;left:0;text-align:left;margin-left:332.9pt;margin-top:16.15pt;width:69.75pt;height:40.5pt;z-index:2518026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106">
              <w:txbxContent>
                <w:p w:rsidR="00CD37E2" w:rsidRPr="000F616E" w:rsidRDefault="00CD37E2" w:rsidP="00CD37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>810</w:t>
                  </w:r>
                  <w:r w:rsidRPr="000F616E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 w:rsidR="00CD37E2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90805</wp:posOffset>
            </wp:positionV>
            <wp:extent cx="666750" cy="657225"/>
            <wp:effectExtent l="19050" t="0" r="0" b="0"/>
            <wp:wrapThrough wrapText="bothSides">
              <wp:wrapPolygon edited="0">
                <wp:start x="-617" y="0"/>
                <wp:lineTo x="-617" y="21287"/>
                <wp:lineTo x="21600" y="21287"/>
                <wp:lineTo x="21600" y="0"/>
                <wp:lineTo x="-617" y="0"/>
              </wp:wrapPolygon>
            </wp:wrapThrough>
            <wp:docPr id="17" name="Рисунок 2" descr="D:\Pictures\kisspng-social-media-vkontakte-computer-icons-computer-sof-chicago-bears-5ac259e04bec56.9162645715226864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kisspng-social-media-vkontakte-computer-icons-computer-sof-chicago-bears-5ac259e04bec56.916264571522686432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l="8791" t="7692" r="6593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7E2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109855</wp:posOffset>
            </wp:positionV>
            <wp:extent cx="628650" cy="638175"/>
            <wp:effectExtent l="19050" t="0" r="0" b="0"/>
            <wp:wrapThrough wrapText="bothSides">
              <wp:wrapPolygon edited="0">
                <wp:start x="-655" y="0"/>
                <wp:lineTo x="-655" y="21278"/>
                <wp:lineTo x="21600" y="21278"/>
                <wp:lineTo x="21600" y="0"/>
                <wp:lineTo x="-655" y="0"/>
              </wp:wrapPolygon>
            </wp:wrapThrough>
            <wp:docPr id="18" name="Рисунок 3" descr="D:\Pictures\link_5d22dd5e2e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link_5d22dd5e2ea3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l="20661" t="5000" r="2011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434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pict>
          <v:shape id="_x0000_s1104" type="#_x0000_t202" style="position:absolute;left:0;text-align:left;margin-left:36.45pt;margin-top:10.15pt;width:78pt;height:40.5pt;z-index:251688956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104">
              <w:txbxContent>
                <w:p w:rsidR="00711B8B" w:rsidRPr="000F616E" w:rsidRDefault="00711B8B" w:rsidP="00711B8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>27 %</w:t>
                  </w:r>
                  <w:r w:rsidRPr="000F616E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 w:rsidR="00711B8B">
        <w:rPr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109855</wp:posOffset>
            </wp:positionV>
            <wp:extent cx="762000" cy="762000"/>
            <wp:effectExtent l="0" t="0" r="0" b="0"/>
            <wp:wrapThrough wrapText="bothSides">
              <wp:wrapPolygon edited="0">
                <wp:start x="7560" y="540"/>
                <wp:lineTo x="4320" y="2160"/>
                <wp:lineTo x="0" y="7020"/>
                <wp:lineTo x="0" y="11340"/>
                <wp:lineTo x="2160" y="17820"/>
                <wp:lineTo x="2700" y="18360"/>
                <wp:lineTo x="7020" y="20520"/>
                <wp:lineTo x="8100" y="20520"/>
                <wp:lineTo x="13500" y="20520"/>
                <wp:lineTo x="14580" y="20520"/>
                <wp:lineTo x="18360" y="18360"/>
                <wp:lineTo x="19440" y="17820"/>
                <wp:lineTo x="21060" y="11880"/>
                <wp:lineTo x="21060" y="7020"/>
                <wp:lineTo x="17820" y="2160"/>
                <wp:lineTo x="14040" y="540"/>
                <wp:lineTo x="7560" y="540"/>
              </wp:wrapPolygon>
            </wp:wrapThrough>
            <wp:docPr id="15" name="Рисунок 1" descr="D:\Pictures\web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websit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DD3" w:rsidRDefault="00711B8B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  <w:r w:rsidRPr="00711B8B">
        <w:rPr>
          <w:rStyle w:val="fontstyle01"/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273685</wp:posOffset>
            </wp:positionV>
            <wp:extent cx="533400" cy="381000"/>
            <wp:effectExtent l="19050" t="0" r="0" b="0"/>
            <wp:wrapThrough wrapText="bothSides">
              <wp:wrapPolygon edited="0">
                <wp:start x="16971" y="0"/>
                <wp:lineTo x="7714" y="6480"/>
                <wp:lineTo x="-771" y="15120"/>
                <wp:lineTo x="-771" y="20520"/>
                <wp:lineTo x="3857" y="20520"/>
                <wp:lineTo x="11571" y="17280"/>
                <wp:lineTo x="21600" y="6480"/>
                <wp:lineTo x="21600" y="0"/>
                <wp:lineTo x="16971" y="0"/>
              </wp:wrapPolygon>
            </wp:wrapThrough>
            <wp:docPr id="16" name="Рисунок 15" descr="D:\Pictures\img_549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img_5494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414" w:rsidRDefault="00167434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pict>
          <v:shape id="_x0000_s1108" type="#_x0000_t202" style="position:absolute;left:0;text-align:left;margin-left:288.75pt;margin-top:23.25pt;width:69.75pt;height:40.5pt;z-index:251806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108">
              <w:txbxContent>
                <w:p w:rsidR="00CD37E2" w:rsidRPr="000F616E" w:rsidRDefault="00CD37E2" w:rsidP="00CD37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>945</w:t>
                  </w:r>
                  <w:r w:rsidRPr="000F616E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 w:rsidR="00CD37E2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297180</wp:posOffset>
            </wp:positionV>
            <wp:extent cx="873760" cy="590550"/>
            <wp:effectExtent l="19050" t="0" r="2540" b="0"/>
            <wp:wrapThrough wrapText="bothSides">
              <wp:wrapPolygon edited="0">
                <wp:start x="-471" y="0"/>
                <wp:lineTo x="-471" y="20903"/>
                <wp:lineTo x="21663" y="20903"/>
                <wp:lineTo x="21663" y="0"/>
                <wp:lineTo x="-471" y="0"/>
              </wp:wrapPolygon>
            </wp:wrapThrough>
            <wp:docPr id="20" name="Рисунок 5" descr="D:\Pictur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unnam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4789" b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7E2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268605</wp:posOffset>
            </wp:positionV>
            <wp:extent cx="781050" cy="781050"/>
            <wp:effectExtent l="0" t="0" r="0" b="0"/>
            <wp:wrapThrough wrapText="bothSides">
              <wp:wrapPolygon edited="0">
                <wp:start x="3688" y="2107"/>
                <wp:lineTo x="1580" y="6322"/>
                <wp:lineTo x="2634" y="18966"/>
                <wp:lineTo x="3688" y="18966"/>
                <wp:lineTo x="17912" y="18966"/>
                <wp:lineTo x="18966" y="18966"/>
                <wp:lineTo x="20546" y="13171"/>
                <wp:lineTo x="20546" y="8429"/>
                <wp:lineTo x="19493" y="3688"/>
                <wp:lineTo x="17912" y="2107"/>
                <wp:lineTo x="3688" y="2107"/>
              </wp:wrapPolygon>
            </wp:wrapThrough>
            <wp:docPr id="19" name="Рисунок 4" descr="D:\Pictures\V4dJSA1Q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V4dJSA1Qp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pict>
          <v:shape id="_x0000_s1103" type="#_x0000_t202" style="position:absolute;left:0;text-align:left;margin-left:-108.95pt;margin-top:23.25pt;width:69.75pt;height:40.5pt;z-index:251796480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103">
              <w:txbxContent>
                <w:p w:rsidR="00711B8B" w:rsidRPr="000F616E" w:rsidRDefault="00711B8B" w:rsidP="00711B8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>2690</w:t>
                  </w:r>
                  <w:r w:rsidRPr="000F616E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</w:p>
    <w:p w:rsidR="00383575" w:rsidRDefault="00167434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pict>
          <v:shape id="_x0000_s1107" type="#_x0000_t202" style="position:absolute;left:0;text-align:left;margin-left:257.7pt;margin-top:1.05pt;width:69.75pt;height:40.5pt;z-index:251804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<v:textbox style="mso-next-textbox:#_x0000_s1107">
              <w:txbxContent>
                <w:p w:rsidR="00CD37E2" w:rsidRPr="000F616E" w:rsidRDefault="00CD37E2" w:rsidP="00CD37E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>1395</w:t>
                  </w:r>
                  <w:r w:rsidRPr="000F616E"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F05F0E" w:rsidRDefault="00F05F0E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1E55B3" w:rsidRPr="003D2530" w:rsidRDefault="003D2530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  <w:r w:rsidRPr="003D2530"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  <w:t>Сравнительно-а</w:t>
      </w:r>
      <w:r w:rsidR="00D33ACA" w:rsidRPr="003D2530"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  <w:t xml:space="preserve">налитические показатели </w:t>
      </w:r>
    </w:p>
    <w:p w:rsidR="001E55B3" w:rsidRPr="003D2530" w:rsidRDefault="00D33ACA" w:rsidP="00876BAD">
      <w:pPr>
        <w:pStyle w:val="21"/>
        <w:rPr>
          <w:rStyle w:val="fontstyle01"/>
          <w:rFonts w:ascii="Times New Roman" w:hAnsi="Times New Roman"/>
          <w:b/>
          <w:color w:val="0070C0"/>
          <w:sz w:val="48"/>
          <w:szCs w:val="48"/>
        </w:rPr>
      </w:pPr>
      <w:r w:rsidRPr="003D2530">
        <w:rPr>
          <w:rStyle w:val="fontstyle01"/>
          <w:rFonts w:ascii="Times New Roman" w:hAnsi="Times New Roman"/>
          <w:b/>
          <w:color w:val="0070C0"/>
          <w:sz w:val="48"/>
          <w:szCs w:val="48"/>
        </w:rPr>
        <w:t>деятельности учреждений культуры и дополнительного образования</w:t>
      </w:r>
    </w:p>
    <w:p w:rsidR="001E55B3" w:rsidRPr="003D2530" w:rsidRDefault="001E55B3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</w:p>
    <w:p w:rsidR="00D33ACA" w:rsidRPr="003D2530" w:rsidRDefault="00D33ACA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</w:pPr>
      <w:r w:rsidRPr="003D2530">
        <w:rPr>
          <w:rStyle w:val="fontstyle01"/>
          <w:rFonts w:ascii="Times New Roman" w:hAnsi="Times New Roman" w:cs="Times New Roman"/>
          <w:b/>
          <w:color w:val="0070C0"/>
          <w:sz w:val="48"/>
          <w:szCs w:val="48"/>
        </w:rPr>
        <w:t>за 2019 год</w:t>
      </w:r>
    </w:p>
    <w:p w:rsidR="001E55B3" w:rsidRDefault="001E55B3" w:rsidP="001E55B3">
      <w:pPr>
        <w:spacing w:after="0" w:line="240" w:lineRule="auto"/>
        <w:jc w:val="center"/>
        <w:rPr>
          <w:rStyle w:val="fontstyle01"/>
        </w:rPr>
      </w:pPr>
    </w:p>
    <w:p w:rsidR="001E55B3" w:rsidRDefault="001E55B3" w:rsidP="001E55B3">
      <w:pPr>
        <w:spacing w:after="0" w:line="240" w:lineRule="auto"/>
        <w:jc w:val="center"/>
        <w:rPr>
          <w:rStyle w:val="fontstyle01"/>
        </w:rPr>
      </w:pPr>
    </w:p>
    <w:p w:rsidR="00B7048C" w:rsidRDefault="00B7048C" w:rsidP="001E55B3">
      <w:pPr>
        <w:spacing w:after="0" w:line="240" w:lineRule="auto"/>
        <w:jc w:val="center"/>
        <w:rPr>
          <w:rStyle w:val="fontstyle01"/>
        </w:rPr>
      </w:pPr>
    </w:p>
    <w:p w:rsidR="00863CDD" w:rsidRDefault="00863CDD" w:rsidP="001E55B3">
      <w:pPr>
        <w:spacing w:after="0" w:line="240" w:lineRule="auto"/>
        <w:jc w:val="center"/>
        <w:rPr>
          <w:rStyle w:val="fontstyle01"/>
        </w:rPr>
      </w:pPr>
    </w:p>
    <w:p w:rsidR="00D57E25" w:rsidRDefault="00D57E25" w:rsidP="001E55B3">
      <w:pPr>
        <w:spacing w:after="0" w:line="240" w:lineRule="auto"/>
        <w:jc w:val="center"/>
        <w:rPr>
          <w:rStyle w:val="fontstyle01"/>
        </w:rPr>
      </w:pPr>
    </w:p>
    <w:p w:rsidR="00D57E25" w:rsidRDefault="00D57E25" w:rsidP="001E55B3">
      <w:pPr>
        <w:spacing w:after="0" w:line="240" w:lineRule="auto"/>
        <w:jc w:val="center"/>
        <w:rPr>
          <w:rStyle w:val="fontstyle01"/>
        </w:rPr>
      </w:pPr>
    </w:p>
    <w:p w:rsidR="00D57E25" w:rsidRDefault="00D57E25" w:rsidP="001E55B3">
      <w:pPr>
        <w:spacing w:after="0" w:line="240" w:lineRule="auto"/>
        <w:jc w:val="center"/>
        <w:rPr>
          <w:rStyle w:val="fontstyle01"/>
        </w:rPr>
      </w:pPr>
    </w:p>
    <w:p w:rsidR="00D57E25" w:rsidRDefault="00D57E25" w:rsidP="001E55B3">
      <w:pPr>
        <w:spacing w:after="0" w:line="240" w:lineRule="auto"/>
        <w:jc w:val="center"/>
        <w:rPr>
          <w:rStyle w:val="fontstyle01"/>
        </w:rPr>
      </w:pPr>
    </w:p>
    <w:p w:rsidR="00D57E25" w:rsidRDefault="00D57E25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1166B4" w:rsidRDefault="001166B4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CD37E2" w:rsidRDefault="00CD37E2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ED4BD6" w:rsidRDefault="00ED4BD6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  <w:bookmarkStart w:id="0" w:name="_GoBack"/>
      <w:bookmarkEnd w:id="0"/>
    </w:p>
    <w:p w:rsidR="001166B4" w:rsidRPr="001166B4" w:rsidRDefault="001166B4" w:rsidP="001E55B3">
      <w:pPr>
        <w:spacing w:after="0" w:line="240" w:lineRule="auto"/>
        <w:jc w:val="center"/>
        <w:rPr>
          <w:rStyle w:val="fontstyle01"/>
          <w:rFonts w:asciiTheme="minorHAnsi" w:hAnsiTheme="minorHAnsi"/>
        </w:rPr>
      </w:pPr>
    </w:p>
    <w:p w:rsidR="00863CDD" w:rsidRDefault="00863CDD" w:rsidP="00863CDD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lastRenderedPageBreak/>
        <w:t>Таблица 1</w:t>
      </w:r>
    </w:p>
    <w:p w:rsidR="00091578" w:rsidRDefault="00091578" w:rsidP="00AF53A3">
      <w:pPr>
        <w:spacing w:after="0" w:line="240" w:lineRule="auto"/>
        <w:jc w:val="center"/>
        <w:rPr>
          <w:rStyle w:val="fontstyle01"/>
        </w:rPr>
      </w:pPr>
    </w:p>
    <w:p w:rsidR="00AF53A3" w:rsidRDefault="00AF53A3" w:rsidP="00AF53A3">
      <w:pPr>
        <w:spacing w:after="0" w:line="240" w:lineRule="auto"/>
        <w:jc w:val="center"/>
        <w:rPr>
          <w:rStyle w:val="fontstyle01"/>
        </w:rPr>
      </w:pPr>
      <w:r w:rsidRPr="00AF53A3">
        <w:rPr>
          <w:rStyle w:val="fontstyle01"/>
        </w:rPr>
        <w:t>Открытость и доступность информации об организации культуры</w:t>
      </w:r>
    </w:p>
    <w:tbl>
      <w:tblPr>
        <w:tblW w:w="9938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3226"/>
        <w:gridCol w:w="1559"/>
        <w:gridCol w:w="1559"/>
        <w:gridCol w:w="1559"/>
        <w:gridCol w:w="1418"/>
      </w:tblGrid>
      <w:tr w:rsidR="00AF53A3" w:rsidRPr="00AF53A3" w:rsidTr="00DB2DD3">
        <w:trPr>
          <w:trHeight w:val="594"/>
          <w:tblHeader/>
        </w:trPr>
        <w:tc>
          <w:tcPr>
            <w:tcW w:w="617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26" w:type="dxa"/>
            <w:shd w:val="clear" w:color="auto" w:fill="auto"/>
            <w:noWrap/>
            <w:vAlign w:val="center"/>
            <w:hideMark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культуры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1.1.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1.2.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1.3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по </w:t>
            </w:r>
            <w:proofErr w:type="spell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крит</w:t>
            </w:r>
            <w:proofErr w:type="spell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. 1</w:t>
            </w:r>
          </w:p>
        </w:tc>
      </w:tr>
      <w:tr w:rsidR="00AF53A3" w:rsidRPr="00AF53A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6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F53A3">
              <w:rPr>
                <w:rFonts w:ascii="Times New Roman" w:hAnsi="Times New Roman" w:cs="Times New Roman"/>
                <w:sz w:val="24"/>
                <w:szCs w:val="24"/>
              </w:rPr>
              <w:t>МБУК «ЦКС ГГО»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8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84,9</w:t>
            </w:r>
          </w:p>
        </w:tc>
      </w:tr>
      <w:tr w:rsidR="00AF53A3" w:rsidRPr="00AF53A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6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sz w:val="24"/>
                <w:szCs w:val="24"/>
              </w:rPr>
              <w:t>МБУК «ГЦБС»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18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92,1</w:t>
            </w:r>
          </w:p>
        </w:tc>
      </w:tr>
      <w:tr w:rsidR="00AF53A3" w:rsidRPr="00AF53A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6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sz w:val="24"/>
                <w:szCs w:val="24"/>
              </w:rPr>
              <w:t>МКУК «МЦБС ГГО»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8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83,1</w:t>
            </w:r>
          </w:p>
        </w:tc>
      </w:tr>
      <w:tr w:rsidR="00AF53A3" w:rsidRPr="00AF53A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6" w:type="dxa"/>
            <w:shd w:val="clear" w:color="auto" w:fill="auto"/>
            <w:noWrap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 ДО «ДМШ г</w:t>
            </w:r>
            <w:proofErr w:type="gramStart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еоргиевска»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18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86,8</w:t>
            </w:r>
          </w:p>
        </w:tc>
      </w:tr>
    </w:tbl>
    <w:p w:rsidR="00AF53A3" w:rsidRDefault="00AF53A3" w:rsidP="00AF53A3">
      <w:pPr>
        <w:spacing w:after="0" w:line="240" w:lineRule="auto"/>
        <w:jc w:val="both"/>
        <w:rPr>
          <w:rStyle w:val="fontstyle01"/>
        </w:rPr>
      </w:pPr>
    </w:p>
    <w:p w:rsidR="00A65A57" w:rsidRPr="00AF53A3" w:rsidRDefault="00A65A57" w:rsidP="00AF53A3">
      <w:pPr>
        <w:spacing w:after="0" w:line="240" w:lineRule="auto"/>
        <w:jc w:val="both"/>
        <w:rPr>
          <w:rStyle w:val="fontstyle01"/>
        </w:rPr>
      </w:pPr>
    </w:p>
    <w:p w:rsidR="00AF53A3" w:rsidRDefault="00AF53A3" w:rsidP="00AF53A3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t>Таблица 2</w:t>
      </w:r>
    </w:p>
    <w:p w:rsidR="00863CDD" w:rsidRDefault="00AF53A3" w:rsidP="001E55B3">
      <w:pPr>
        <w:spacing w:after="0" w:line="240" w:lineRule="auto"/>
        <w:jc w:val="center"/>
        <w:rPr>
          <w:rStyle w:val="fontstyle01"/>
        </w:rPr>
      </w:pPr>
      <w:r w:rsidRPr="00AF53A3">
        <w:rPr>
          <w:rStyle w:val="fontstyle01"/>
        </w:rPr>
        <w:t>Комфортность условий предоставления услуг</w:t>
      </w:r>
    </w:p>
    <w:tbl>
      <w:tblPr>
        <w:tblW w:w="9938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3509"/>
        <w:gridCol w:w="1985"/>
        <w:gridCol w:w="1984"/>
        <w:gridCol w:w="1843"/>
      </w:tblGrid>
      <w:tr w:rsidR="00AF53A3" w:rsidRPr="00137253" w:rsidTr="00DB2DD3">
        <w:trPr>
          <w:trHeight w:val="594"/>
          <w:tblHeader/>
        </w:trPr>
        <w:tc>
          <w:tcPr>
            <w:tcW w:w="617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09" w:type="dxa"/>
            <w:shd w:val="clear" w:color="auto" w:fill="auto"/>
            <w:noWrap/>
            <w:vAlign w:val="center"/>
            <w:hideMark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культуры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2.1.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2.3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по </w:t>
            </w:r>
            <w:proofErr w:type="spell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крит</w:t>
            </w:r>
            <w:proofErr w:type="spell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. 2</w:t>
            </w:r>
          </w:p>
        </w:tc>
      </w:tr>
      <w:tr w:rsidR="00AF53A3" w:rsidRPr="0013725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509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«ЦКС ГГО»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984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83</w:t>
            </w:r>
          </w:p>
        </w:tc>
        <w:tc>
          <w:tcPr>
            <w:tcW w:w="1843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91,5</w:t>
            </w:r>
          </w:p>
        </w:tc>
      </w:tr>
      <w:tr w:rsidR="00AF53A3" w:rsidRPr="0013725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509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«ГЦБС»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984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97</w:t>
            </w:r>
          </w:p>
        </w:tc>
        <w:tc>
          <w:tcPr>
            <w:tcW w:w="1843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98,5</w:t>
            </w:r>
          </w:p>
        </w:tc>
      </w:tr>
      <w:tr w:rsidR="00AF53A3" w:rsidRPr="0013725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509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МКУК «МЦБС ГГО»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40</w:t>
            </w:r>
          </w:p>
        </w:tc>
        <w:tc>
          <w:tcPr>
            <w:tcW w:w="1984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98</w:t>
            </w:r>
          </w:p>
        </w:tc>
        <w:tc>
          <w:tcPr>
            <w:tcW w:w="1843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</w:tr>
      <w:tr w:rsidR="00AF53A3" w:rsidRPr="0013725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509" w:type="dxa"/>
            <w:shd w:val="clear" w:color="auto" w:fill="auto"/>
            <w:noWrap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 ДО «ДМШ г</w:t>
            </w:r>
            <w:proofErr w:type="gramStart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еоргиевска»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40</w:t>
            </w:r>
          </w:p>
        </w:tc>
        <w:tc>
          <w:tcPr>
            <w:tcW w:w="1984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</w:tr>
    </w:tbl>
    <w:p w:rsidR="00AF53A3" w:rsidRDefault="00AF53A3" w:rsidP="00AF53A3">
      <w:pPr>
        <w:spacing w:after="0" w:line="240" w:lineRule="auto"/>
        <w:jc w:val="both"/>
        <w:rPr>
          <w:rStyle w:val="fontstyle01"/>
        </w:rPr>
      </w:pPr>
    </w:p>
    <w:p w:rsidR="00A65A57" w:rsidRDefault="00A65A57" w:rsidP="00AF53A3">
      <w:pPr>
        <w:spacing w:after="0" w:line="240" w:lineRule="auto"/>
        <w:jc w:val="right"/>
        <w:rPr>
          <w:rStyle w:val="fontstyle01"/>
        </w:rPr>
      </w:pPr>
    </w:p>
    <w:p w:rsidR="00AF53A3" w:rsidRDefault="00AF53A3" w:rsidP="00AF53A3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t>Таблица 3</w:t>
      </w:r>
    </w:p>
    <w:p w:rsidR="00AF53A3" w:rsidRDefault="00AF53A3" w:rsidP="00AF53A3">
      <w:pPr>
        <w:spacing w:after="0" w:line="240" w:lineRule="auto"/>
        <w:jc w:val="center"/>
        <w:rPr>
          <w:rStyle w:val="fontstyle01"/>
        </w:rPr>
      </w:pPr>
      <w:r w:rsidRPr="00AF53A3">
        <w:rPr>
          <w:rStyle w:val="fontstyle01"/>
        </w:rPr>
        <w:t>Доступность</w:t>
      </w:r>
      <w:r w:rsidR="00346374">
        <w:rPr>
          <w:rStyle w:val="fontstyle01"/>
          <w:rFonts w:asciiTheme="minorHAnsi" w:hAnsiTheme="minorHAnsi"/>
        </w:rPr>
        <w:t xml:space="preserve"> </w:t>
      </w:r>
      <w:r w:rsidRPr="00AF53A3">
        <w:rPr>
          <w:rStyle w:val="fontstyle01"/>
        </w:rPr>
        <w:t>услуг</w:t>
      </w:r>
      <w:r w:rsidR="00346374">
        <w:rPr>
          <w:rStyle w:val="fontstyle01"/>
          <w:rFonts w:asciiTheme="minorHAnsi" w:hAnsiTheme="minorHAnsi"/>
        </w:rPr>
        <w:t xml:space="preserve"> </w:t>
      </w:r>
      <w:r w:rsidRPr="00AF53A3">
        <w:rPr>
          <w:rStyle w:val="fontstyle01"/>
        </w:rPr>
        <w:t>для</w:t>
      </w:r>
      <w:r w:rsidR="00346374">
        <w:rPr>
          <w:rStyle w:val="fontstyle01"/>
          <w:rFonts w:asciiTheme="minorHAnsi" w:hAnsiTheme="minorHAnsi"/>
        </w:rPr>
        <w:t xml:space="preserve"> </w:t>
      </w:r>
      <w:r w:rsidRPr="00AF53A3">
        <w:rPr>
          <w:rStyle w:val="fontstyle01"/>
        </w:rPr>
        <w:t>инвалидов</w:t>
      </w:r>
    </w:p>
    <w:tbl>
      <w:tblPr>
        <w:tblW w:w="10009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3367"/>
        <w:gridCol w:w="1560"/>
        <w:gridCol w:w="1559"/>
        <w:gridCol w:w="1559"/>
        <w:gridCol w:w="1347"/>
      </w:tblGrid>
      <w:tr w:rsidR="00AF53A3" w:rsidRPr="00137253" w:rsidTr="00DB2DD3">
        <w:trPr>
          <w:trHeight w:val="594"/>
          <w:tblHeader/>
        </w:trPr>
        <w:tc>
          <w:tcPr>
            <w:tcW w:w="617" w:type="dxa"/>
            <w:shd w:val="clear" w:color="auto" w:fill="auto"/>
            <w:vAlign w:val="center"/>
          </w:tcPr>
          <w:p w:rsid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67" w:type="dxa"/>
            <w:shd w:val="clear" w:color="auto" w:fill="auto"/>
            <w:noWrap/>
            <w:vAlign w:val="center"/>
            <w:hideMark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культуры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Показатель3.1.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Показатель3.2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Показатель3.3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покрит.3</w:t>
            </w:r>
          </w:p>
        </w:tc>
      </w:tr>
      <w:tr w:rsidR="00AF53A3" w:rsidRPr="0013725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«ЦКС ГГО»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89</w:t>
            </w:r>
          </w:p>
        </w:tc>
        <w:tc>
          <w:tcPr>
            <w:tcW w:w="134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40,7</w:t>
            </w:r>
          </w:p>
        </w:tc>
      </w:tr>
      <w:tr w:rsidR="00AF53A3" w:rsidRPr="0013725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«ГЦБС»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85</w:t>
            </w:r>
          </w:p>
        </w:tc>
        <w:tc>
          <w:tcPr>
            <w:tcW w:w="134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39,5</w:t>
            </w:r>
          </w:p>
        </w:tc>
      </w:tr>
      <w:tr w:rsidR="00AF53A3" w:rsidRPr="0013725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МКУК «МЦБС ГГО»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94</w:t>
            </w:r>
          </w:p>
        </w:tc>
        <w:tc>
          <w:tcPr>
            <w:tcW w:w="134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41,9</w:t>
            </w:r>
          </w:p>
        </w:tc>
      </w:tr>
      <w:tr w:rsidR="00AF53A3" w:rsidRPr="00137253" w:rsidTr="00AF53A3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noWrap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 ДО «ДМШ г</w:t>
            </w:r>
            <w:proofErr w:type="gramStart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еоргиевска»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34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44</w:t>
            </w:r>
          </w:p>
        </w:tc>
      </w:tr>
    </w:tbl>
    <w:p w:rsidR="00AF53A3" w:rsidRDefault="00AF53A3" w:rsidP="00AF53A3">
      <w:pPr>
        <w:spacing w:after="0" w:line="240" w:lineRule="auto"/>
        <w:jc w:val="both"/>
        <w:rPr>
          <w:rStyle w:val="fontstyle01"/>
        </w:rPr>
      </w:pPr>
    </w:p>
    <w:p w:rsidR="00A65A57" w:rsidRDefault="00A65A57" w:rsidP="00AF53A3">
      <w:pPr>
        <w:spacing w:after="0" w:line="240" w:lineRule="auto"/>
        <w:jc w:val="right"/>
        <w:rPr>
          <w:rStyle w:val="fontstyle01"/>
        </w:rPr>
      </w:pPr>
    </w:p>
    <w:p w:rsidR="00AF53A3" w:rsidRDefault="00AF53A3" w:rsidP="00AF53A3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t>Таблица 4</w:t>
      </w:r>
    </w:p>
    <w:p w:rsidR="00091578" w:rsidRDefault="00091578" w:rsidP="00AF53A3">
      <w:pPr>
        <w:spacing w:after="0" w:line="240" w:lineRule="auto"/>
        <w:jc w:val="center"/>
        <w:rPr>
          <w:rStyle w:val="fontstyle01"/>
        </w:rPr>
      </w:pPr>
    </w:p>
    <w:p w:rsidR="00AF53A3" w:rsidRDefault="00AF53A3" w:rsidP="00AF53A3">
      <w:pPr>
        <w:spacing w:after="0" w:line="240" w:lineRule="auto"/>
        <w:jc w:val="center"/>
        <w:rPr>
          <w:rStyle w:val="fontstyle01"/>
        </w:rPr>
      </w:pPr>
      <w:r w:rsidRPr="00AF53A3">
        <w:rPr>
          <w:rStyle w:val="fontstyle01"/>
        </w:rPr>
        <w:t>Доброжелательность,</w:t>
      </w:r>
      <w:r w:rsidR="00346374">
        <w:rPr>
          <w:rStyle w:val="fontstyle01"/>
          <w:rFonts w:asciiTheme="minorHAnsi" w:hAnsiTheme="minorHAnsi"/>
        </w:rPr>
        <w:t xml:space="preserve"> </w:t>
      </w:r>
      <w:r w:rsidRPr="00AF53A3">
        <w:rPr>
          <w:rStyle w:val="fontstyle01"/>
        </w:rPr>
        <w:t>вежливость</w:t>
      </w:r>
      <w:r w:rsidR="00346374">
        <w:rPr>
          <w:rStyle w:val="fontstyle01"/>
          <w:rFonts w:asciiTheme="minorHAnsi" w:hAnsiTheme="minorHAnsi"/>
        </w:rPr>
        <w:t xml:space="preserve"> </w:t>
      </w:r>
      <w:r w:rsidRPr="00AF53A3">
        <w:rPr>
          <w:rStyle w:val="fontstyle01"/>
        </w:rPr>
        <w:t>работников</w:t>
      </w:r>
      <w:r w:rsidR="00346374">
        <w:rPr>
          <w:rStyle w:val="fontstyle01"/>
          <w:rFonts w:asciiTheme="minorHAnsi" w:hAnsiTheme="minorHAnsi"/>
        </w:rPr>
        <w:t xml:space="preserve">  </w:t>
      </w:r>
      <w:r w:rsidRPr="00AF53A3">
        <w:rPr>
          <w:rStyle w:val="fontstyle01"/>
        </w:rPr>
        <w:t>организации</w:t>
      </w:r>
    </w:p>
    <w:tbl>
      <w:tblPr>
        <w:tblW w:w="9938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3367"/>
        <w:gridCol w:w="1560"/>
        <w:gridCol w:w="1559"/>
        <w:gridCol w:w="1559"/>
        <w:gridCol w:w="1276"/>
      </w:tblGrid>
      <w:tr w:rsidR="00AF53A3" w:rsidRPr="00137253" w:rsidTr="00DB2DD3">
        <w:trPr>
          <w:trHeight w:val="594"/>
          <w:tblHeader/>
        </w:trPr>
        <w:tc>
          <w:tcPr>
            <w:tcW w:w="617" w:type="dxa"/>
            <w:shd w:val="clear" w:color="auto" w:fill="auto"/>
            <w:vAlign w:val="center"/>
          </w:tcPr>
          <w:p w:rsid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67" w:type="dxa"/>
            <w:shd w:val="clear" w:color="auto" w:fill="auto"/>
            <w:noWrap/>
            <w:vAlign w:val="center"/>
            <w:hideMark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="00346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  <w:r w:rsidR="003463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культуры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  <w:proofErr w:type="gram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  <w:proofErr w:type="gram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  <w:proofErr w:type="gramStart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AF53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покрит.4</w:t>
            </w:r>
          </w:p>
        </w:tc>
      </w:tr>
      <w:tr w:rsidR="00AF53A3" w:rsidRPr="00137253" w:rsidTr="00091578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«ЦКС ГГО»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</w:tr>
      <w:tr w:rsidR="00AF53A3" w:rsidRPr="00137253" w:rsidTr="00091578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«ГЦБС»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92</w:t>
            </w:r>
          </w:p>
        </w:tc>
        <w:tc>
          <w:tcPr>
            <w:tcW w:w="1276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98,4</w:t>
            </w:r>
          </w:p>
        </w:tc>
      </w:tr>
      <w:tr w:rsidR="00AF53A3" w:rsidRPr="00137253" w:rsidTr="00091578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МКУК «МЦБС ГГО»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93</w:t>
            </w:r>
          </w:p>
        </w:tc>
        <w:tc>
          <w:tcPr>
            <w:tcW w:w="1276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98,6</w:t>
            </w:r>
          </w:p>
        </w:tc>
      </w:tr>
      <w:tr w:rsidR="00AF53A3" w:rsidRPr="00137253" w:rsidTr="00091578">
        <w:trPr>
          <w:trHeight w:val="20"/>
        </w:trPr>
        <w:tc>
          <w:tcPr>
            <w:tcW w:w="617" w:type="dxa"/>
            <w:vAlign w:val="center"/>
          </w:tcPr>
          <w:p w:rsidR="00AF53A3" w:rsidRPr="00AF53A3" w:rsidRDefault="00AF53A3" w:rsidP="00AF53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noWrap/>
            <w:vAlign w:val="bottom"/>
          </w:tcPr>
          <w:p w:rsidR="00AF53A3" w:rsidRPr="00AF53A3" w:rsidRDefault="00AF53A3" w:rsidP="00AF53A3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 ДО «ДМШ г</w:t>
            </w:r>
            <w:proofErr w:type="gramStart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еоргиевска»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AF53A3" w:rsidRPr="00091578" w:rsidRDefault="00AF53A3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</w:tr>
    </w:tbl>
    <w:p w:rsidR="00AF53A3" w:rsidRDefault="00AF53A3" w:rsidP="00AF53A3">
      <w:pPr>
        <w:spacing w:after="0" w:line="240" w:lineRule="auto"/>
        <w:jc w:val="both"/>
        <w:rPr>
          <w:rStyle w:val="fontstyle01"/>
        </w:rPr>
      </w:pPr>
    </w:p>
    <w:p w:rsidR="00091578" w:rsidRDefault="00091578" w:rsidP="00AF53A3">
      <w:pPr>
        <w:spacing w:after="0" w:line="240" w:lineRule="auto"/>
        <w:jc w:val="both"/>
        <w:rPr>
          <w:rStyle w:val="fontstyle01"/>
        </w:rPr>
      </w:pPr>
    </w:p>
    <w:p w:rsidR="00091578" w:rsidRDefault="00091578" w:rsidP="00AF53A3">
      <w:pPr>
        <w:spacing w:after="0" w:line="240" w:lineRule="auto"/>
        <w:jc w:val="both"/>
        <w:rPr>
          <w:rStyle w:val="fontstyle01"/>
        </w:rPr>
      </w:pPr>
    </w:p>
    <w:p w:rsidR="00AF53A3" w:rsidRDefault="00091578" w:rsidP="00091578">
      <w:pPr>
        <w:jc w:val="right"/>
        <w:rPr>
          <w:rStyle w:val="fontstyle01"/>
        </w:rPr>
      </w:pPr>
      <w:r>
        <w:rPr>
          <w:rStyle w:val="fontstyle01"/>
        </w:rPr>
        <w:lastRenderedPageBreak/>
        <w:t>Таблица5</w:t>
      </w:r>
    </w:p>
    <w:p w:rsidR="00091578" w:rsidRDefault="00091578" w:rsidP="00091578">
      <w:pPr>
        <w:spacing w:after="0" w:line="240" w:lineRule="auto"/>
        <w:jc w:val="center"/>
        <w:rPr>
          <w:rStyle w:val="fontstyle01"/>
        </w:rPr>
      </w:pPr>
      <w:r w:rsidRPr="00091578">
        <w:rPr>
          <w:rStyle w:val="fontstyle01"/>
        </w:rPr>
        <w:t>Удовлетворенность</w:t>
      </w:r>
      <w:r w:rsidR="00346374">
        <w:rPr>
          <w:rStyle w:val="fontstyle01"/>
          <w:rFonts w:asciiTheme="minorHAnsi" w:hAnsiTheme="minorHAnsi"/>
        </w:rPr>
        <w:t xml:space="preserve"> </w:t>
      </w:r>
      <w:r w:rsidRPr="00091578">
        <w:rPr>
          <w:rStyle w:val="fontstyle01"/>
        </w:rPr>
        <w:t>условиями</w:t>
      </w:r>
      <w:r w:rsidR="00346374">
        <w:rPr>
          <w:rStyle w:val="fontstyle01"/>
          <w:rFonts w:asciiTheme="minorHAnsi" w:hAnsiTheme="minorHAnsi"/>
        </w:rPr>
        <w:t xml:space="preserve"> </w:t>
      </w:r>
      <w:r w:rsidRPr="00091578">
        <w:rPr>
          <w:rStyle w:val="fontstyle01"/>
        </w:rPr>
        <w:t>оказания</w:t>
      </w:r>
      <w:r w:rsidR="00346374">
        <w:rPr>
          <w:rStyle w:val="fontstyle01"/>
          <w:rFonts w:asciiTheme="minorHAnsi" w:hAnsiTheme="minorHAnsi"/>
        </w:rPr>
        <w:t xml:space="preserve"> </w:t>
      </w:r>
      <w:r w:rsidRPr="00091578">
        <w:rPr>
          <w:rStyle w:val="fontstyle01"/>
        </w:rPr>
        <w:t>услуг</w:t>
      </w:r>
      <w:r>
        <w:rPr>
          <w:rStyle w:val="fontstyle01"/>
        </w:rPr>
        <w:tab/>
      </w:r>
    </w:p>
    <w:tbl>
      <w:tblPr>
        <w:tblW w:w="9974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3367"/>
        <w:gridCol w:w="1560"/>
        <w:gridCol w:w="1559"/>
        <w:gridCol w:w="1559"/>
        <w:gridCol w:w="1312"/>
      </w:tblGrid>
      <w:tr w:rsidR="00091578" w:rsidRPr="00137253" w:rsidTr="00DB2DD3">
        <w:trPr>
          <w:trHeight w:val="594"/>
          <w:tblHeader/>
        </w:trPr>
        <w:tc>
          <w:tcPr>
            <w:tcW w:w="617" w:type="dxa"/>
            <w:shd w:val="clear" w:color="auto" w:fill="auto"/>
            <w:vAlign w:val="center"/>
          </w:tcPr>
          <w:p w:rsid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67" w:type="dxa"/>
            <w:shd w:val="clear" w:color="auto" w:fill="auto"/>
            <w:noWrap/>
            <w:vAlign w:val="center"/>
            <w:hideMark/>
          </w:tcPr>
          <w:p w:rsid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91578" w:rsidRPr="00091578" w:rsidRDefault="00346374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091578"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1578"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культуры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Показатель5.1.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Показатель5.2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Показатель5.3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покрит.5</w:t>
            </w:r>
          </w:p>
        </w:tc>
      </w:tr>
      <w:tr w:rsidR="00091578" w:rsidRPr="00137253" w:rsidTr="00091578">
        <w:trPr>
          <w:trHeight w:val="20"/>
        </w:trPr>
        <w:tc>
          <w:tcPr>
            <w:tcW w:w="617" w:type="dxa"/>
            <w:vAlign w:val="center"/>
          </w:tcPr>
          <w:p w:rsidR="00091578" w:rsidRPr="00AF53A3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091578" w:rsidRPr="00AF53A3" w:rsidRDefault="00091578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«ЦКС ГГО»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1559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1559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1312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</w:tr>
      <w:tr w:rsidR="00091578" w:rsidRPr="00137253" w:rsidTr="00091578">
        <w:trPr>
          <w:trHeight w:val="20"/>
        </w:trPr>
        <w:tc>
          <w:tcPr>
            <w:tcW w:w="617" w:type="dxa"/>
            <w:vAlign w:val="center"/>
          </w:tcPr>
          <w:p w:rsidR="00091578" w:rsidRPr="00AF53A3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091578" w:rsidRPr="00AF53A3" w:rsidRDefault="00091578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«ГЦБС»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1559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1559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1312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</w:tr>
      <w:tr w:rsidR="00091578" w:rsidRPr="00137253" w:rsidTr="00091578">
        <w:trPr>
          <w:trHeight w:val="20"/>
        </w:trPr>
        <w:tc>
          <w:tcPr>
            <w:tcW w:w="617" w:type="dxa"/>
            <w:vAlign w:val="center"/>
          </w:tcPr>
          <w:p w:rsidR="00091578" w:rsidRPr="00AF53A3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vAlign w:val="bottom"/>
          </w:tcPr>
          <w:p w:rsidR="00091578" w:rsidRPr="00AF53A3" w:rsidRDefault="00091578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МКУК «МЦБС ГГО»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1559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1312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99,2</w:t>
            </w:r>
          </w:p>
        </w:tc>
      </w:tr>
      <w:tr w:rsidR="00091578" w:rsidRPr="00137253" w:rsidTr="00091578">
        <w:trPr>
          <w:trHeight w:val="20"/>
        </w:trPr>
        <w:tc>
          <w:tcPr>
            <w:tcW w:w="617" w:type="dxa"/>
            <w:vAlign w:val="center"/>
          </w:tcPr>
          <w:p w:rsidR="00091578" w:rsidRPr="00AF53A3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3367" w:type="dxa"/>
            <w:shd w:val="clear" w:color="auto" w:fill="auto"/>
            <w:noWrap/>
            <w:vAlign w:val="bottom"/>
          </w:tcPr>
          <w:p w:rsidR="00091578" w:rsidRPr="00AF53A3" w:rsidRDefault="00091578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 ДО «ДМШ г</w:t>
            </w:r>
            <w:proofErr w:type="gramStart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еоргиевска»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1312" w:type="dxa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</w:tr>
    </w:tbl>
    <w:p w:rsidR="00091578" w:rsidRDefault="00091578" w:rsidP="00091578">
      <w:pPr>
        <w:spacing w:after="0" w:line="240" w:lineRule="auto"/>
        <w:jc w:val="center"/>
        <w:rPr>
          <w:rStyle w:val="fontstyle01"/>
        </w:rPr>
      </w:pPr>
    </w:p>
    <w:p w:rsidR="00850F3F" w:rsidRDefault="00850F3F" w:rsidP="00091578">
      <w:pPr>
        <w:spacing w:after="0" w:line="240" w:lineRule="auto"/>
        <w:jc w:val="right"/>
        <w:rPr>
          <w:rStyle w:val="fontstyle01"/>
        </w:rPr>
      </w:pPr>
    </w:p>
    <w:p w:rsidR="00091578" w:rsidRDefault="00091578" w:rsidP="00091578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t>Таблица 6</w:t>
      </w:r>
    </w:p>
    <w:p w:rsidR="00850F3F" w:rsidRDefault="00850F3F" w:rsidP="00091578">
      <w:pPr>
        <w:spacing w:after="0" w:line="240" w:lineRule="auto"/>
        <w:jc w:val="center"/>
        <w:rPr>
          <w:rStyle w:val="fontstyle01"/>
        </w:rPr>
      </w:pPr>
    </w:p>
    <w:p w:rsidR="00091578" w:rsidRDefault="00091578" w:rsidP="00091578">
      <w:pPr>
        <w:spacing w:after="0" w:line="240" w:lineRule="auto"/>
        <w:jc w:val="center"/>
        <w:rPr>
          <w:rStyle w:val="fontstyle01"/>
        </w:rPr>
      </w:pPr>
      <w:r w:rsidRPr="00091578">
        <w:rPr>
          <w:rStyle w:val="fontstyle01"/>
        </w:rPr>
        <w:t>Общий рейтинг проведения независимой оценке качества условий оказания услуг</w:t>
      </w:r>
      <w:r>
        <w:rPr>
          <w:rStyle w:val="fontstyle01"/>
        </w:rPr>
        <w:t xml:space="preserve"> учреждениями культуры</w:t>
      </w:r>
    </w:p>
    <w:tbl>
      <w:tblPr>
        <w:tblW w:w="9615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2694"/>
        <w:gridCol w:w="709"/>
        <w:gridCol w:w="850"/>
        <w:gridCol w:w="851"/>
        <w:gridCol w:w="850"/>
        <w:gridCol w:w="709"/>
        <w:gridCol w:w="790"/>
        <w:gridCol w:w="790"/>
        <w:gridCol w:w="790"/>
      </w:tblGrid>
      <w:tr w:rsidR="00091578" w:rsidRPr="00137253" w:rsidTr="00DB2DD3">
        <w:trPr>
          <w:cantSplit/>
          <w:trHeight w:val="1625"/>
          <w:tblHeader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культуры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Открытость и доступность информации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2. Комфортность условий предоставления услуг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3. Доступность услуг для инвалидов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Доброжелательность, вежливость работников организации 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5. Удовлетворенность условиями оказания услуг</w:t>
            </w:r>
          </w:p>
        </w:tc>
        <w:tc>
          <w:tcPr>
            <w:tcW w:w="79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  <w:tc>
          <w:tcPr>
            <w:tcW w:w="158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78" w:rsidRPr="00091578" w:rsidRDefault="00091578" w:rsidP="00FB59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b/>
                <w:sz w:val="24"/>
                <w:szCs w:val="24"/>
              </w:rPr>
              <w:t>РЕЙТИНГ</w:t>
            </w:r>
          </w:p>
        </w:tc>
      </w:tr>
      <w:tr w:rsidR="00091578" w:rsidRPr="00137253" w:rsidTr="00DB2DD3">
        <w:trPr>
          <w:cantSplit/>
          <w:trHeight w:val="3244"/>
          <w:tblHeader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среди  учреждений культуры округа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1578" w:rsidRPr="00091578" w:rsidRDefault="00091578" w:rsidP="00091578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среди  учреждений культуры края</w:t>
            </w:r>
          </w:p>
        </w:tc>
      </w:tr>
      <w:tr w:rsidR="00091578" w:rsidRPr="00137253" w:rsidTr="00564AD0">
        <w:trPr>
          <w:cantSplit/>
          <w:trHeight w:val="580"/>
          <w:tblHeader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AF53A3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091578" w:rsidRPr="00AF53A3" w:rsidRDefault="00091578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«ЦКС ГГО»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83,22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A65A57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21</w:t>
            </w:r>
          </w:p>
        </w:tc>
      </w:tr>
      <w:tr w:rsidR="00091578" w:rsidRPr="00137253" w:rsidTr="00564AD0">
        <w:trPr>
          <w:cantSplit/>
          <w:trHeight w:val="553"/>
          <w:tblHeader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AF53A3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091578" w:rsidRPr="00AF53A3" w:rsidRDefault="00091578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«ГЦБС»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85,5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A65A57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5</w:t>
            </w:r>
          </w:p>
        </w:tc>
      </w:tr>
      <w:tr w:rsidR="00091578" w:rsidRPr="00137253" w:rsidTr="00564AD0">
        <w:trPr>
          <w:cantSplit/>
          <w:trHeight w:val="414"/>
          <w:tblHeader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AF53A3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091578" w:rsidRPr="00AF53A3" w:rsidRDefault="00091578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МКУК «МЦБС ГГО»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99,2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84,36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A65A57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6</w:t>
            </w:r>
          </w:p>
        </w:tc>
      </w:tr>
      <w:tr w:rsidR="00091578" w:rsidRPr="00137253" w:rsidTr="00564AD0">
        <w:trPr>
          <w:cantSplit/>
          <w:trHeight w:val="556"/>
          <w:tblHeader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AF53A3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091578" w:rsidRPr="00AF53A3" w:rsidRDefault="00091578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 ДО «ДМШ г</w:t>
            </w:r>
            <w:proofErr w:type="gramStart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еоргиевска»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86,8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100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86,16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091578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091578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78" w:rsidRPr="00091578" w:rsidRDefault="00FB5938" w:rsidP="000915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</w:t>
            </w:r>
          </w:p>
        </w:tc>
      </w:tr>
    </w:tbl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lastRenderedPageBreak/>
        <w:t>Таблица 7</w:t>
      </w:r>
    </w:p>
    <w:p w:rsidR="00850F3F" w:rsidRDefault="00850F3F" w:rsidP="00850F3F">
      <w:pPr>
        <w:spacing w:after="0" w:line="240" w:lineRule="auto"/>
        <w:jc w:val="center"/>
        <w:rPr>
          <w:rStyle w:val="fontstyle01"/>
        </w:rPr>
      </w:pPr>
      <w:r w:rsidRPr="00850F3F">
        <w:rPr>
          <w:rStyle w:val="fontstyle01"/>
        </w:rPr>
        <w:t>Рекомендации по отдельным организациям культуры</w:t>
      </w:r>
    </w:p>
    <w:tbl>
      <w:tblPr>
        <w:tblW w:w="11027" w:type="dxa"/>
        <w:tblInd w:w="-1026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127"/>
        <w:gridCol w:w="1119"/>
        <w:gridCol w:w="7214"/>
      </w:tblGrid>
      <w:tr w:rsidR="00850F3F" w:rsidRPr="00961E3A" w:rsidTr="00DB2DD3">
        <w:trPr>
          <w:cantSplit/>
          <w:trHeight w:val="529"/>
          <w:tblHeader/>
        </w:trPr>
        <w:tc>
          <w:tcPr>
            <w:tcW w:w="567" w:type="dxa"/>
            <w:shd w:val="clear" w:color="auto" w:fill="auto"/>
            <w:vAlign w:val="center"/>
          </w:tcPr>
          <w:p w:rsidR="00850F3F" w:rsidRPr="00850F3F" w:rsidRDefault="00850F3F" w:rsidP="00850F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50F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50F3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50F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850F3F" w:rsidRPr="00850F3F" w:rsidRDefault="00850F3F" w:rsidP="00850F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культуры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850F3F" w:rsidRPr="00850F3F" w:rsidRDefault="00850F3F" w:rsidP="00850F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:rsidR="00850F3F" w:rsidRPr="00850F3F" w:rsidRDefault="00850F3F" w:rsidP="00850F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</w:tc>
      </w:tr>
      <w:tr w:rsidR="00850F3F" w:rsidRPr="00961E3A" w:rsidTr="00A65A57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850F3F" w:rsidRPr="00AF53A3" w:rsidRDefault="00850F3F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auto"/>
            <w:noWrap/>
          </w:tcPr>
          <w:p w:rsidR="00850F3F" w:rsidRPr="00AF53A3" w:rsidRDefault="00850F3F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«ЦКС ГГО»</w:t>
            </w:r>
          </w:p>
        </w:tc>
        <w:tc>
          <w:tcPr>
            <w:tcW w:w="1119" w:type="dxa"/>
          </w:tcPr>
          <w:p w:rsidR="00850F3F" w:rsidRPr="00A65A57" w:rsidRDefault="00850F3F" w:rsidP="00A65A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65A57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84,9</w:t>
            </w:r>
          </w:p>
        </w:tc>
        <w:tc>
          <w:tcPr>
            <w:tcW w:w="7214" w:type="dxa"/>
            <w:shd w:val="clear" w:color="auto" w:fill="auto"/>
          </w:tcPr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proofErr w:type="gramStart"/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Обеспечить доступность организации для инвалидов - обеспечить необходимым оборудованием и услугами в соответствии с требуемыми в рамках программы Доступная среда</w:t>
            </w:r>
            <w:proofErr w:type="gramEnd"/>
          </w:p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 xml:space="preserve"> (кнопка для вызова для инвалидов)</w:t>
            </w:r>
          </w:p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Повысить удовлетворенность условиями оказания услуг, увеличить количество разнообразных мероприятий, своевременно информировать о мероприятиях.</w:t>
            </w:r>
          </w:p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Повысить уровень комфортности оказания услуг, в частности, освещение, обновить мебель, оргтехнику, обеспечить комфортный климат в читальных залах.</w:t>
            </w:r>
          </w:p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 xml:space="preserve">Повысить качество оказываемых услуг: увеличить комплектацию книжного фонда,  увеличить скорость интернет соединения, </w:t>
            </w:r>
          </w:p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 xml:space="preserve">Привести сайты и стенды в соответствие с нормативными требованиями. Обновить стенды. </w:t>
            </w:r>
          </w:p>
        </w:tc>
      </w:tr>
      <w:tr w:rsidR="00850F3F" w:rsidRPr="00961E3A" w:rsidTr="00A65A57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850F3F" w:rsidRPr="00AF53A3" w:rsidRDefault="00850F3F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auto"/>
            <w:noWrap/>
          </w:tcPr>
          <w:p w:rsidR="00850F3F" w:rsidRPr="00AF53A3" w:rsidRDefault="00850F3F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МБУК «ГЦБС»</w:t>
            </w:r>
          </w:p>
        </w:tc>
        <w:tc>
          <w:tcPr>
            <w:tcW w:w="1119" w:type="dxa"/>
          </w:tcPr>
          <w:p w:rsidR="00850F3F" w:rsidRPr="00A65A57" w:rsidRDefault="00850F3F" w:rsidP="00A65A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65A57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92,1</w:t>
            </w:r>
          </w:p>
        </w:tc>
        <w:tc>
          <w:tcPr>
            <w:tcW w:w="7214" w:type="dxa"/>
            <w:shd w:val="clear" w:color="auto" w:fill="auto"/>
          </w:tcPr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proofErr w:type="gramStart"/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Повысить уровень доступности организации для инвалидов: обеспечить необходимым оборудованием и услугами в соответствии с требуемыми в рамках программы Доступная среда</w:t>
            </w:r>
            <w:proofErr w:type="gramEnd"/>
          </w:p>
          <w:p w:rsidR="00850F3F" w:rsidRPr="00850F3F" w:rsidRDefault="00850F3F" w:rsidP="00A65A57">
            <w:pPr>
              <w:spacing w:before="20"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Повысить уровень комфортности оказания услуг, в частности, отремонтировать помещения.</w:t>
            </w:r>
          </w:p>
          <w:p w:rsidR="00850F3F" w:rsidRPr="00850F3F" w:rsidRDefault="00850F3F" w:rsidP="00A65A57">
            <w:pPr>
              <w:spacing w:before="20"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Повысить уровень удовлетворенности открытостью и доступностью информации об учреждении, размещая больше актуальной информации о реализуемых программах, мероприятиях</w:t>
            </w:r>
          </w:p>
        </w:tc>
      </w:tr>
      <w:tr w:rsidR="00850F3F" w:rsidRPr="00961E3A" w:rsidTr="00A65A57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850F3F" w:rsidRPr="00AF53A3" w:rsidRDefault="00850F3F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auto"/>
            <w:noWrap/>
          </w:tcPr>
          <w:p w:rsidR="00850F3F" w:rsidRPr="00AF53A3" w:rsidRDefault="00850F3F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МКУК «МЦБС ГГО»</w:t>
            </w:r>
          </w:p>
        </w:tc>
        <w:tc>
          <w:tcPr>
            <w:tcW w:w="1119" w:type="dxa"/>
          </w:tcPr>
          <w:p w:rsidR="00850F3F" w:rsidRPr="00A65A57" w:rsidRDefault="00850F3F" w:rsidP="00A65A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65A57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83,1</w:t>
            </w:r>
          </w:p>
        </w:tc>
        <w:tc>
          <w:tcPr>
            <w:tcW w:w="7214" w:type="dxa"/>
            <w:shd w:val="clear" w:color="auto" w:fill="auto"/>
          </w:tcPr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Повысить уровень комфортности оказания услуг,</w:t>
            </w:r>
            <w:r w:rsidR="00346374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 xml:space="preserve"> </w:t>
            </w: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создать зону отдыха, организовать высокоскоростной интернет, своевременный ремонт оргтехники, установить сигнальное табло. Создать комфортные условия в зимнее время года в читальном зале, улучшить транспортную доступность.</w:t>
            </w:r>
          </w:p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 xml:space="preserve">Повысить уровень доступности организации для инвалидов, оборудовать пандусы, санитарно-гигиенические помещения, дверные проемы. </w:t>
            </w:r>
          </w:p>
          <w:p w:rsidR="00850F3F" w:rsidRPr="00850F3F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850F3F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 xml:space="preserve">Повысить качество оказываемых услуг: увеличить количество наименований журналов, газет, новой научно-популярной литературы, пополнение художественной литературы. Создать уголок познавательных игр, отдельные кабины для прослушивания дисков. </w:t>
            </w:r>
          </w:p>
        </w:tc>
      </w:tr>
      <w:tr w:rsidR="00850F3F" w:rsidRPr="00961E3A" w:rsidTr="00A65A57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850F3F" w:rsidRPr="00AF53A3" w:rsidRDefault="00850F3F" w:rsidP="002437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F53A3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auto"/>
            <w:noWrap/>
          </w:tcPr>
          <w:p w:rsidR="00850F3F" w:rsidRPr="00AF53A3" w:rsidRDefault="00850F3F" w:rsidP="0024379D">
            <w:pPr>
              <w:spacing w:after="0" w:line="240" w:lineRule="auto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МБУ ДО «ДМШ г</w:t>
            </w:r>
            <w:proofErr w:type="gramStart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еоргиевска»</w:t>
            </w:r>
          </w:p>
        </w:tc>
        <w:tc>
          <w:tcPr>
            <w:tcW w:w="1119" w:type="dxa"/>
          </w:tcPr>
          <w:p w:rsidR="00850F3F" w:rsidRPr="00A65A57" w:rsidRDefault="00850F3F" w:rsidP="00A65A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65A57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86,8</w:t>
            </w:r>
          </w:p>
        </w:tc>
        <w:tc>
          <w:tcPr>
            <w:tcW w:w="7214" w:type="dxa"/>
            <w:shd w:val="clear" w:color="auto" w:fill="auto"/>
            <w:vAlign w:val="center"/>
          </w:tcPr>
          <w:p w:rsidR="00850F3F" w:rsidRPr="00A65A57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proofErr w:type="gramStart"/>
            <w:r w:rsidRPr="00A65A57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Повысить уровень доступности организации для инвалидов: обеспечить необходимым оборудованием и услугами в соответствии с требуемыми в рамках программы Доступная среда</w:t>
            </w:r>
            <w:proofErr w:type="gramEnd"/>
          </w:p>
          <w:p w:rsidR="00850F3F" w:rsidRPr="00A65A57" w:rsidRDefault="00850F3F" w:rsidP="00A65A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30000"/>
                <w:sz w:val="24"/>
                <w:szCs w:val="24"/>
              </w:rPr>
            </w:pPr>
            <w:r w:rsidRPr="00A65A57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Повысить уровень комфортности оказания услуг, в частности, обновить музыкальные инструменты и оргтехнику.</w:t>
            </w:r>
          </w:p>
          <w:p w:rsidR="00850F3F" w:rsidRPr="00961E3A" w:rsidRDefault="00850F3F" w:rsidP="00A65A57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65A57">
              <w:rPr>
                <w:rFonts w:ascii="Times New Roman" w:hAnsi="Times New Roman" w:cs="Times New Roman"/>
                <w:color w:val="030000"/>
                <w:sz w:val="24"/>
                <w:szCs w:val="24"/>
              </w:rPr>
              <w:t>Привести сайты и стенды в соответствие с нормативными требованиями.</w:t>
            </w:r>
          </w:p>
        </w:tc>
      </w:tr>
    </w:tbl>
    <w:p w:rsidR="00850F3F" w:rsidRPr="00850F3F" w:rsidRDefault="00850F3F" w:rsidP="00850F3F">
      <w:pPr>
        <w:spacing w:after="0" w:line="240" w:lineRule="auto"/>
        <w:jc w:val="center"/>
        <w:rPr>
          <w:rStyle w:val="fontstyle01"/>
        </w:rPr>
      </w:pPr>
    </w:p>
    <w:p w:rsidR="00850F3F" w:rsidRDefault="00850F3F" w:rsidP="00850F3F">
      <w:pPr>
        <w:spacing w:after="0" w:line="240" w:lineRule="auto"/>
        <w:jc w:val="right"/>
        <w:rPr>
          <w:rStyle w:val="fontstyle01"/>
        </w:rPr>
      </w:pPr>
    </w:p>
    <w:p w:rsidR="00091578" w:rsidRPr="00091578" w:rsidRDefault="00091578" w:rsidP="00091578">
      <w:pPr>
        <w:spacing w:after="0" w:line="240" w:lineRule="auto"/>
        <w:jc w:val="both"/>
        <w:rPr>
          <w:rStyle w:val="fontstyle01"/>
        </w:rPr>
        <w:sectPr w:rsidR="00091578" w:rsidRPr="00091578" w:rsidSect="00BD4883">
          <w:footerReference w:type="default" r:id="rId30"/>
          <w:pgSz w:w="11906" w:h="16838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</w:p>
    <w:p w:rsidR="001E55B3" w:rsidRDefault="001E55B3" w:rsidP="001E55B3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lastRenderedPageBreak/>
        <w:t xml:space="preserve">Таблица </w:t>
      </w:r>
      <w:r w:rsidR="00863CDD">
        <w:rPr>
          <w:rStyle w:val="fontstyle01"/>
        </w:rPr>
        <w:t>8</w:t>
      </w:r>
    </w:p>
    <w:p w:rsidR="001E55B3" w:rsidRDefault="001E55B3" w:rsidP="001E55B3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1E55B3">
        <w:rPr>
          <w:rStyle w:val="fontstyle01"/>
          <w:rFonts w:ascii="Times New Roman" w:hAnsi="Times New Roman" w:cs="Times New Roman"/>
        </w:rPr>
        <w:t>О</w:t>
      </w:r>
      <w:r>
        <w:rPr>
          <w:rStyle w:val="fontstyle01"/>
          <w:rFonts w:ascii="Times New Roman" w:hAnsi="Times New Roman" w:cs="Times New Roman"/>
        </w:rPr>
        <w:t>бслуживание читателей</w:t>
      </w:r>
    </w:p>
    <w:tbl>
      <w:tblPr>
        <w:tblStyle w:val="a3"/>
        <w:tblW w:w="15456" w:type="dxa"/>
        <w:tblInd w:w="-431" w:type="dxa"/>
        <w:tblLayout w:type="fixed"/>
        <w:tblLook w:val="04A0"/>
      </w:tblPr>
      <w:tblGrid>
        <w:gridCol w:w="1844"/>
        <w:gridCol w:w="855"/>
        <w:gridCol w:w="850"/>
        <w:gridCol w:w="993"/>
        <w:gridCol w:w="992"/>
        <w:gridCol w:w="992"/>
        <w:gridCol w:w="1134"/>
        <w:gridCol w:w="992"/>
        <w:gridCol w:w="993"/>
        <w:gridCol w:w="992"/>
        <w:gridCol w:w="781"/>
        <w:gridCol w:w="851"/>
        <w:gridCol w:w="850"/>
        <w:gridCol w:w="778"/>
        <w:gridCol w:w="709"/>
        <w:gridCol w:w="850"/>
      </w:tblGrid>
      <w:tr w:rsidR="00B7048C" w:rsidRPr="00B7048C" w:rsidTr="00B7048C">
        <w:tc>
          <w:tcPr>
            <w:tcW w:w="1844" w:type="dxa"/>
            <w:vMerge w:val="restart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</w:tc>
        <w:tc>
          <w:tcPr>
            <w:tcW w:w="2698" w:type="dxa"/>
            <w:gridSpan w:val="3"/>
          </w:tcPr>
          <w:p w:rsidR="00B7048C" w:rsidRPr="00B7048C" w:rsidRDefault="00B7048C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Число зарегистрированных пользователей</w:t>
            </w:r>
          </w:p>
        </w:tc>
        <w:tc>
          <w:tcPr>
            <w:tcW w:w="3118" w:type="dxa"/>
            <w:gridSpan w:val="3"/>
          </w:tcPr>
          <w:p w:rsidR="00B7048C" w:rsidRPr="00B7048C" w:rsidRDefault="00B7048C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Число посещений</w:t>
            </w:r>
          </w:p>
        </w:tc>
        <w:tc>
          <w:tcPr>
            <w:tcW w:w="2977" w:type="dxa"/>
            <w:gridSpan w:val="3"/>
          </w:tcPr>
          <w:p w:rsidR="00B7048C" w:rsidRPr="00B7048C" w:rsidRDefault="00B7048C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Число книговыдачи</w:t>
            </w:r>
          </w:p>
        </w:tc>
        <w:tc>
          <w:tcPr>
            <w:tcW w:w="2482" w:type="dxa"/>
            <w:gridSpan w:val="3"/>
          </w:tcPr>
          <w:p w:rsidR="00B7048C" w:rsidRPr="00B7048C" w:rsidRDefault="00B7048C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Книгообеспеченность</w:t>
            </w:r>
            <w:proofErr w:type="spellEnd"/>
            <w:r w:rsidRPr="00B7048C">
              <w:rPr>
                <w:rFonts w:ascii="Times New Roman" w:hAnsi="Times New Roman" w:cs="Times New Roman"/>
                <w:sz w:val="24"/>
                <w:szCs w:val="24"/>
              </w:rPr>
              <w:t xml:space="preserve"> на 1 жителя</w:t>
            </w:r>
          </w:p>
        </w:tc>
        <w:tc>
          <w:tcPr>
            <w:tcW w:w="2337" w:type="dxa"/>
            <w:gridSpan w:val="3"/>
          </w:tcPr>
          <w:p w:rsidR="00B7048C" w:rsidRPr="00B7048C" w:rsidRDefault="00B7048C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Количество клубов</w:t>
            </w:r>
          </w:p>
        </w:tc>
      </w:tr>
      <w:tr w:rsidR="00B7048C" w:rsidRPr="00B7048C" w:rsidTr="008B6897">
        <w:trPr>
          <w:trHeight w:val="356"/>
        </w:trPr>
        <w:tc>
          <w:tcPr>
            <w:tcW w:w="1844" w:type="dxa"/>
            <w:vMerge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3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81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78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B7048C" w:rsidRPr="00B7048C" w:rsidTr="00B7048C">
        <w:tc>
          <w:tcPr>
            <w:tcW w:w="1844" w:type="dxa"/>
          </w:tcPr>
          <w:p w:rsidR="00B7048C" w:rsidRPr="00B7048C" w:rsidRDefault="00B7048C" w:rsidP="00B7048C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МКУК «МЦБС</w:t>
            </w:r>
            <w:r w:rsidR="007D572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ГГО»</w:t>
            </w:r>
          </w:p>
        </w:tc>
        <w:tc>
          <w:tcPr>
            <w:tcW w:w="855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34831</w:t>
            </w:r>
          </w:p>
        </w:tc>
        <w:tc>
          <w:tcPr>
            <w:tcW w:w="850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34837</w:t>
            </w:r>
          </w:p>
        </w:tc>
        <w:tc>
          <w:tcPr>
            <w:tcW w:w="993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34 840</w:t>
            </w:r>
          </w:p>
        </w:tc>
        <w:tc>
          <w:tcPr>
            <w:tcW w:w="992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282570</w:t>
            </w:r>
          </w:p>
        </w:tc>
        <w:tc>
          <w:tcPr>
            <w:tcW w:w="992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282580</w:t>
            </w:r>
          </w:p>
        </w:tc>
        <w:tc>
          <w:tcPr>
            <w:tcW w:w="1134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315 548</w:t>
            </w:r>
          </w:p>
        </w:tc>
        <w:tc>
          <w:tcPr>
            <w:tcW w:w="992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773495</w:t>
            </w:r>
          </w:p>
        </w:tc>
        <w:tc>
          <w:tcPr>
            <w:tcW w:w="993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773511</w:t>
            </w:r>
          </w:p>
        </w:tc>
        <w:tc>
          <w:tcPr>
            <w:tcW w:w="992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8B68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8252</w:t>
            </w:r>
          </w:p>
        </w:tc>
        <w:tc>
          <w:tcPr>
            <w:tcW w:w="781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1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0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78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B7048C" w:rsidRPr="00B7048C" w:rsidRDefault="00B7048C" w:rsidP="00B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B6897" w:rsidRPr="00B7048C" w:rsidTr="00B7048C">
        <w:tc>
          <w:tcPr>
            <w:tcW w:w="1844" w:type="dxa"/>
          </w:tcPr>
          <w:p w:rsidR="008B6897" w:rsidRPr="00B7048C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МБУК «ГЦБС»</w:t>
            </w:r>
          </w:p>
        </w:tc>
        <w:tc>
          <w:tcPr>
            <w:tcW w:w="855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18130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18133</w:t>
            </w:r>
          </w:p>
        </w:tc>
        <w:tc>
          <w:tcPr>
            <w:tcW w:w="993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18135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130219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131241</w:t>
            </w:r>
          </w:p>
        </w:tc>
        <w:tc>
          <w:tcPr>
            <w:tcW w:w="1134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146563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361177</w:t>
            </w:r>
          </w:p>
        </w:tc>
        <w:tc>
          <w:tcPr>
            <w:tcW w:w="993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362613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363239</w:t>
            </w:r>
          </w:p>
        </w:tc>
        <w:tc>
          <w:tcPr>
            <w:tcW w:w="781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51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778" w:type="dxa"/>
          </w:tcPr>
          <w:p w:rsidR="008B6897" w:rsidRPr="008B6897" w:rsidRDefault="008B6897" w:rsidP="008B6897">
            <w:pPr>
              <w:jc w:val="center"/>
            </w:pPr>
            <w:r w:rsidRPr="008B6897">
              <w:t>7</w:t>
            </w:r>
          </w:p>
        </w:tc>
        <w:tc>
          <w:tcPr>
            <w:tcW w:w="709" w:type="dxa"/>
          </w:tcPr>
          <w:p w:rsidR="008B6897" w:rsidRPr="008B6897" w:rsidRDefault="008B6897" w:rsidP="008B6897">
            <w:pPr>
              <w:jc w:val="center"/>
            </w:pPr>
            <w:r w:rsidRPr="008B6897">
              <w:t>7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</w:pPr>
            <w:r w:rsidRPr="008B6897">
              <w:t>7</w:t>
            </w:r>
          </w:p>
        </w:tc>
      </w:tr>
    </w:tbl>
    <w:p w:rsidR="001E55B3" w:rsidRDefault="001E55B3" w:rsidP="001E55B3">
      <w:pPr>
        <w:spacing w:after="0" w:line="240" w:lineRule="auto"/>
        <w:jc w:val="center"/>
        <w:rPr>
          <w:rStyle w:val="fontstyle01"/>
        </w:rPr>
      </w:pPr>
    </w:p>
    <w:p w:rsidR="00D9689D" w:rsidRDefault="00D9689D" w:rsidP="008B6897">
      <w:pPr>
        <w:spacing w:after="0" w:line="240" w:lineRule="auto"/>
        <w:jc w:val="right"/>
        <w:rPr>
          <w:rStyle w:val="fontstyle01"/>
        </w:rPr>
      </w:pPr>
    </w:p>
    <w:p w:rsidR="008B6897" w:rsidRDefault="008B6897" w:rsidP="008B6897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t xml:space="preserve">Таблица </w:t>
      </w:r>
      <w:r w:rsidR="00863CDD">
        <w:rPr>
          <w:rStyle w:val="fontstyle01"/>
        </w:rPr>
        <w:t>9</w:t>
      </w:r>
    </w:p>
    <w:p w:rsidR="008B6897" w:rsidRPr="008B6897" w:rsidRDefault="008B6897" w:rsidP="008B6897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8B6897">
        <w:rPr>
          <w:rStyle w:val="fontstyle01"/>
          <w:rFonts w:ascii="Times New Roman" w:hAnsi="Times New Roman" w:cs="Times New Roman"/>
        </w:rPr>
        <w:t>Информационное и справочно-библиографическое обслуживание</w:t>
      </w:r>
    </w:p>
    <w:tbl>
      <w:tblPr>
        <w:tblStyle w:val="a3"/>
        <w:tblW w:w="15456" w:type="dxa"/>
        <w:tblInd w:w="-431" w:type="dxa"/>
        <w:tblLayout w:type="fixed"/>
        <w:tblLook w:val="04A0"/>
      </w:tblPr>
      <w:tblGrid>
        <w:gridCol w:w="1844"/>
        <w:gridCol w:w="855"/>
        <w:gridCol w:w="850"/>
        <w:gridCol w:w="993"/>
        <w:gridCol w:w="992"/>
        <w:gridCol w:w="992"/>
        <w:gridCol w:w="1134"/>
        <w:gridCol w:w="992"/>
        <w:gridCol w:w="993"/>
        <w:gridCol w:w="992"/>
        <w:gridCol w:w="781"/>
        <w:gridCol w:w="851"/>
        <w:gridCol w:w="850"/>
        <w:gridCol w:w="778"/>
        <w:gridCol w:w="709"/>
        <w:gridCol w:w="850"/>
      </w:tblGrid>
      <w:tr w:rsidR="008B6897" w:rsidRPr="00B7048C" w:rsidTr="00AF53A3">
        <w:tc>
          <w:tcPr>
            <w:tcW w:w="1844" w:type="dxa"/>
            <w:vMerge w:val="restart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</w:tc>
        <w:tc>
          <w:tcPr>
            <w:tcW w:w="2698" w:type="dxa"/>
            <w:gridSpan w:val="3"/>
          </w:tcPr>
          <w:p w:rsidR="008B6897" w:rsidRPr="00B7048C" w:rsidRDefault="008B6897" w:rsidP="001D5FEE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Выполнено справок</w:t>
            </w:r>
          </w:p>
        </w:tc>
        <w:tc>
          <w:tcPr>
            <w:tcW w:w="3118" w:type="dxa"/>
            <w:gridSpan w:val="3"/>
          </w:tcPr>
          <w:p w:rsidR="008B6897" w:rsidRPr="00B7048C" w:rsidRDefault="008B6897" w:rsidP="001D5FEE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Количество потребителей информации</w:t>
            </w:r>
          </w:p>
        </w:tc>
        <w:tc>
          <w:tcPr>
            <w:tcW w:w="2977" w:type="dxa"/>
            <w:gridSpan w:val="3"/>
          </w:tcPr>
          <w:p w:rsidR="008B6897" w:rsidRPr="00B7048C" w:rsidRDefault="008B6897" w:rsidP="001D5FEE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Книжные выставки</w:t>
            </w:r>
          </w:p>
        </w:tc>
        <w:tc>
          <w:tcPr>
            <w:tcW w:w="2482" w:type="dxa"/>
            <w:gridSpan w:val="3"/>
          </w:tcPr>
          <w:p w:rsidR="008B6897" w:rsidRPr="008B6897" w:rsidRDefault="008B6897" w:rsidP="001D5FEE">
            <w:pPr>
              <w:jc w:val="center"/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Дни информации, Дни специалиста</w:t>
            </w:r>
          </w:p>
        </w:tc>
        <w:tc>
          <w:tcPr>
            <w:tcW w:w="2337" w:type="dxa"/>
            <w:gridSpan w:val="3"/>
          </w:tcPr>
          <w:p w:rsidR="008B6897" w:rsidRPr="00B7048C" w:rsidRDefault="008B6897" w:rsidP="001D5FEE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Библиографические обзоры</w:t>
            </w:r>
          </w:p>
        </w:tc>
      </w:tr>
      <w:tr w:rsidR="008B6897" w:rsidRPr="00B7048C" w:rsidTr="008B6897">
        <w:trPr>
          <w:trHeight w:val="295"/>
        </w:trPr>
        <w:tc>
          <w:tcPr>
            <w:tcW w:w="1844" w:type="dxa"/>
            <w:vMerge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3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81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78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897" w:rsidRPr="00B7048C" w:rsidTr="00AF53A3">
        <w:tc>
          <w:tcPr>
            <w:tcW w:w="1844" w:type="dxa"/>
          </w:tcPr>
          <w:p w:rsidR="008B6897" w:rsidRPr="00B7048C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МКУК «МЦБС</w:t>
            </w:r>
            <w:r w:rsidR="007D572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ГГО»</w:t>
            </w:r>
          </w:p>
        </w:tc>
        <w:tc>
          <w:tcPr>
            <w:tcW w:w="855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26232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26238</w:t>
            </w:r>
          </w:p>
        </w:tc>
        <w:tc>
          <w:tcPr>
            <w:tcW w:w="99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26 521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134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99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697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78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85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78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709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</w:tr>
      <w:tr w:rsidR="008B6897" w:rsidRPr="00B7048C" w:rsidTr="00AF53A3">
        <w:tc>
          <w:tcPr>
            <w:tcW w:w="1844" w:type="dxa"/>
          </w:tcPr>
          <w:p w:rsidR="008B6897" w:rsidRPr="00B7048C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МБУК «ГЦБС»</w:t>
            </w:r>
          </w:p>
        </w:tc>
        <w:tc>
          <w:tcPr>
            <w:tcW w:w="855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12898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12912</w:t>
            </w:r>
          </w:p>
        </w:tc>
        <w:tc>
          <w:tcPr>
            <w:tcW w:w="99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12917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99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992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8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78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8B6897" w:rsidRDefault="008B6897" w:rsidP="001E55B3">
      <w:pPr>
        <w:spacing w:after="0" w:line="240" w:lineRule="auto"/>
        <w:jc w:val="center"/>
        <w:rPr>
          <w:rStyle w:val="fontstyle01"/>
        </w:rPr>
      </w:pPr>
    </w:p>
    <w:p w:rsidR="00D9689D" w:rsidRDefault="00D9689D" w:rsidP="008B6897">
      <w:pPr>
        <w:spacing w:after="0" w:line="240" w:lineRule="auto"/>
        <w:jc w:val="right"/>
        <w:rPr>
          <w:rStyle w:val="fontstyle01"/>
        </w:rPr>
      </w:pPr>
    </w:p>
    <w:p w:rsidR="008B6897" w:rsidRDefault="008B6897" w:rsidP="008B6897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t xml:space="preserve">Таблица </w:t>
      </w:r>
      <w:r w:rsidR="00863CDD">
        <w:rPr>
          <w:rStyle w:val="fontstyle01"/>
        </w:rPr>
        <w:t>10</w:t>
      </w:r>
    </w:p>
    <w:p w:rsidR="008B6897" w:rsidRPr="008B6897" w:rsidRDefault="008B6897" w:rsidP="008B6897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8B6897">
        <w:rPr>
          <w:rStyle w:val="fontstyle01"/>
          <w:rFonts w:ascii="Times New Roman" w:hAnsi="Times New Roman" w:cs="Times New Roman"/>
        </w:rPr>
        <w:t>Формирование и использование фонда</w:t>
      </w:r>
    </w:p>
    <w:tbl>
      <w:tblPr>
        <w:tblStyle w:val="a3"/>
        <w:tblW w:w="15456" w:type="dxa"/>
        <w:tblInd w:w="-431" w:type="dxa"/>
        <w:tblLayout w:type="fixed"/>
        <w:tblLook w:val="04A0"/>
      </w:tblPr>
      <w:tblGrid>
        <w:gridCol w:w="2680"/>
        <w:gridCol w:w="1243"/>
        <w:gridCol w:w="1235"/>
        <w:gridCol w:w="1443"/>
        <w:gridCol w:w="1441"/>
        <w:gridCol w:w="1441"/>
        <w:gridCol w:w="1648"/>
        <w:gridCol w:w="1441"/>
        <w:gridCol w:w="1443"/>
        <w:gridCol w:w="1441"/>
      </w:tblGrid>
      <w:tr w:rsidR="008B6897" w:rsidRPr="00B7048C" w:rsidTr="008B6897">
        <w:tc>
          <w:tcPr>
            <w:tcW w:w="2680" w:type="dxa"/>
            <w:vMerge w:val="restart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</w:tc>
        <w:tc>
          <w:tcPr>
            <w:tcW w:w="3921" w:type="dxa"/>
            <w:gridSpan w:val="3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Поступило экземпляров</w:t>
            </w:r>
          </w:p>
        </w:tc>
        <w:tc>
          <w:tcPr>
            <w:tcW w:w="4530" w:type="dxa"/>
            <w:gridSpan w:val="3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Выбыло экземпляров</w:t>
            </w:r>
          </w:p>
        </w:tc>
        <w:tc>
          <w:tcPr>
            <w:tcW w:w="4325" w:type="dxa"/>
            <w:gridSpan w:val="3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Состоит экземпляров</w:t>
            </w:r>
          </w:p>
        </w:tc>
      </w:tr>
      <w:tr w:rsidR="008B6897" w:rsidRPr="00B7048C" w:rsidTr="008B6897">
        <w:trPr>
          <w:trHeight w:val="289"/>
        </w:trPr>
        <w:tc>
          <w:tcPr>
            <w:tcW w:w="2680" w:type="dxa"/>
            <w:vMerge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35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43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1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41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48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1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43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41" w:type="dxa"/>
          </w:tcPr>
          <w:p w:rsidR="008B6897" w:rsidRPr="00B7048C" w:rsidRDefault="008B689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897" w:rsidRPr="008B6897" w:rsidTr="008B6897">
        <w:tc>
          <w:tcPr>
            <w:tcW w:w="2680" w:type="dxa"/>
          </w:tcPr>
          <w:p w:rsidR="008B6897" w:rsidRPr="00B7048C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МКУК «МЦБС</w:t>
            </w:r>
            <w:r w:rsidR="007D572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ГГО»</w:t>
            </w:r>
          </w:p>
        </w:tc>
        <w:tc>
          <w:tcPr>
            <w:tcW w:w="124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4185</w:t>
            </w:r>
          </w:p>
        </w:tc>
        <w:tc>
          <w:tcPr>
            <w:tcW w:w="1235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5124</w:t>
            </w:r>
          </w:p>
        </w:tc>
        <w:tc>
          <w:tcPr>
            <w:tcW w:w="144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5114</w:t>
            </w:r>
          </w:p>
        </w:tc>
        <w:tc>
          <w:tcPr>
            <w:tcW w:w="144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3417</w:t>
            </w:r>
          </w:p>
        </w:tc>
        <w:tc>
          <w:tcPr>
            <w:tcW w:w="144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3537</w:t>
            </w:r>
          </w:p>
        </w:tc>
        <w:tc>
          <w:tcPr>
            <w:tcW w:w="1648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3529</w:t>
            </w:r>
          </w:p>
        </w:tc>
        <w:tc>
          <w:tcPr>
            <w:tcW w:w="144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452848</w:t>
            </w:r>
          </w:p>
        </w:tc>
        <w:tc>
          <w:tcPr>
            <w:tcW w:w="144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454435</w:t>
            </w:r>
          </w:p>
        </w:tc>
        <w:tc>
          <w:tcPr>
            <w:tcW w:w="144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456020</w:t>
            </w:r>
          </w:p>
        </w:tc>
      </w:tr>
      <w:tr w:rsidR="008B6897" w:rsidRPr="008B6897" w:rsidTr="008B6897">
        <w:tc>
          <w:tcPr>
            <w:tcW w:w="2680" w:type="dxa"/>
          </w:tcPr>
          <w:p w:rsidR="008B6897" w:rsidRPr="00B7048C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МБУК «ГЦБС»</w:t>
            </w:r>
          </w:p>
        </w:tc>
        <w:tc>
          <w:tcPr>
            <w:tcW w:w="124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4284</w:t>
            </w:r>
          </w:p>
        </w:tc>
        <w:tc>
          <w:tcPr>
            <w:tcW w:w="1235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3777</w:t>
            </w:r>
          </w:p>
        </w:tc>
        <w:tc>
          <w:tcPr>
            <w:tcW w:w="144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3192</w:t>
            </w:r>
          </w:p>
        </w:tc>
        <w:tc>
          <w:tcPr>
            <w:tcW w:w="144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2510</w:t>
            </w:r>
          </w:p>
        </w:tc>
        <w:tc>
          <w:tcPr>
            <w:tcW w:w="144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648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2718</w:t>
            </w:r>
          </w:p>
        </w:tc>
        <w:tc>
          <w:tcPr>
            <w:tcW w:w="144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359799</w:t>
            </w:r>
          </w:p>
        </w:tc>
        <w:tc>
          <w:tcPr>
            <w:tcW w:w="1443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361076</w:t>
            </w:r>
          </w:p>
        </w:tc>
        <w:tc>
          <w:tcPr>
            <w:tcW w:w="1441" w:type="dxa"/>
          </w:tcPr>
          <w:p w:rsidR="008B6897" w:rsidRPr="008B6897" w:rsidRDefault="008B6897" w:rsidP="008B689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B68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361550</w:t>
            </w:r>
          </w:p>
        </w:tc>
      </w:tr>
    </w:tbl>
    <w:p w:rsidR="00D9689D" w:rsidRDefault="00D9689D" w:rsidP="008B6897">
      <w:pPr>
        <w:spacing w:after="0" w:line="240" w:lineRule="auto"/>
        <w:jc w:val="right"/>
        <w:rPr>
          <w:rStyle w:val="fontstyle01"/>
        </w:rPr>
      </w:pPr>
    </w:p>
    <w:p w:rsidR="008B6897" w:rsidRDefault="008B6897" w:rsidP="008B6897">
      <w:pPr>
        <w:spacing w:after="0" w:line="240" w:lineRule="auto"/>
        <w:jc w:val="right"/>
        <w:rPr>
          <w:rStyle w:val="fontstyle01"/>
        </w:rPr>
      </w:pPr>
    </w:p>
    <w:p w:rsidR="008B6897" w:rsidRDefault="008B6897" w:rsidP="00196F37">
      <w:pPr>
        <w:pStyle w:val="3"/>
        <w:rPr>
          <w:rStyle w:val="fontstyle01"/>
        </w:rPr>
      </w:pPr>
      <w:r>
        <w:rPr>
          <w:rStyle w:val="fontstyle01"/>
        </w:rPr>
        <w:lastRenderedPageBreak/>
        <w:t xml:space="preserve">Таблица </w:t>
      </w:r>
      <w:r w:rsidR="00863CDD">
        <w:rPr>
          <w:rStyle w:val="fontstyle01"/>
        </w:rPr>
        <w:t>11</w:t>
      </w:r>
    </w:p>
    <w:p w:rsidR="008B6897" w:rsidRDefault="00196F37" w:rsidP="001E55B3">
      <w:pPr>
        <w:spacing w:after="0" w:line="240" w:lineRule="auto"/>
        <w:jc w:val="center"/>
        <w:rPr>
          <w:rStyle w:val="fontstyle01"/>
        </w:rPr>
      </w:pPr>
      <w:r w:rsidRPr="00196F37">
        <w:rPr>
          <w:rStyle w:val="fontstyle01"/>
          <w:rFonts w:ascii="Times New Roman" w:hAnsi="Times New Roman" w:cs="Times New Roman"/>
        </w:rPr>
        <w:t>Уч</w:t>
      </w:r>
      <w:r>
        <w:rPr>
          <w:rStyle w:val="fontstyle01"/>
        </w:rPr>
        <w:t>астие в конкурсах, издание методико-библиографических пособий</w:t>
      </w:r>
    </w:p>
    <w:tbl>
      <w:tblPr>
        <w:tblStyle w:val="a3"/>
        <w:tblW w:w="15456" w:type="dxa"/>
        <w:tblInd w:w="-431" w:type="dxa"/>
        <w:tblLayout w:type="fixed"/>
        <w:tblLook w:val="04A0"/>
      </w:tblPr>
      <w:tblGrid>
        <w:gridCol w:w="2680"/>
        <w:gridCol w:w="1243"/>
        <w:gridCol w:w="1235"/>
        <w:gridCol w:w="1443"/>
        <w:gridCol w:w="1441"/>
        <w:gridCol w:w="1441"/>
        <w:gridCol w:w="1648"/>
        <w:gridCol w:w="1441"/>
        <w:gridCol w:w="1443"/>
        <w:gridCol w:w="1441"/>
      </w:tblGrid>
      <w:tr w:rsidR="00196F37" w:rsidRPr="00B7048C" w:rsidTr="00AF53A3">
        <w:tc>
          <w:tcPr>
            <w:tcW w:w="2680" w:type="dxa"/>
            <w:vMerge w:val="restart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</w:tc>
        <w:tc>
          <w:tcPr>
            <w:tcW w:w="3921" w:type="dxa"/>
            <w:gridSpan w:val="3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Количество методико-библиографических пособий</w:t>
            </w:r>
          </w:p>
        </w:tc>
        <w:tc>
          <w:tcPr>
            <w:tcW w:w="4530" w:type="dxa"/>
            <w:gridSpan w:val="3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Число кон</w:t>
            </w: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softHyphen/>
              <w:t>курсов, в которых приняли участие</w:t>
            </w:r>
          </w:p>
        </w:tc>
        <w:tc>
          <w:tcPr>
            <w:tcW w:w="4325" w:type="dxa"/>
            <w:gridSpan w:val="3"/>
          </w:tcPr>
          <w:p w:rsidR="00196F37" w:rsidRPr="00D9689D" w:rsidRDefault="00196F37" w:rsidP="00196F37">
            <w:pPr>
              <w:ind w:firstLine="33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Количество наград</w:t>
            </w: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softHyphen/>
              <w:t xml:space="preserve"> полученных в конкурсах </w:t>
            </w:r>
          </w:p>
        </w:tc>
      </w:tr>
      <w:tr w:rsidR="00196F37" w:rsidRPr="00B7048C" w:rsidTr="00AF53A3">
        <w:trPr>
          <w:trHeight w:val="289"/>
        </w:trPr>
        <w:tc>
          <w:tcPr>
            <w:tcW w:w="2680" w:type="dxa"/>
            <w:vMerge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35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43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1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41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48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1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43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41" w:type="dxa"/>
          </w:tcPr>
          <w:p w:rsidR="00196F37" w:rsidRPr="00B7048C" w:rsidRDefault="00196F37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D9689D" w:rsidRPr="008B6897" w:rsidTr="00AF53A3">
        <w:tc>
          <w:tcPr>
            <w:tcW w:w="2680" w:type="dxa"/>
          </w:tcPr>
          <w:p w:rsidR="00D9689D" w:rsidRPr="00B7048C" w:rsidRDefault="00D9689D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МКУК «МЦБС</w:t>
            </w:r>
            <w:r w:rsidR="007D572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ГГО»</w:t>
            </w:r>
          </w:p>
        </w:tc>
        <w:tc>
          <w:tcPr>
            <w:tcW w:w="1243" w:type="dxa"/>
          </w:tcPr>
          <w:p w:rsidR="00D9689D" w:rsidRPr="00D9689D" w:rsidRDefault="00D9689D" w:rsidP="00D968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5" w:type="dxa"/>
          </w:tcPr>
          <w:p w:rsidR="00D9689D" w:rsidRPr="00D9689D" w:rsidRDefault="00D9689D" w:rsidP="00D968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3" w:type="dxa"/>
          </w:tcPr>
          <w:p w:rsidR="00D9689D" w:rsidRPr="00D9689D" w:rsidRDefault="00D9689D" w:rsidP="00D968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1" w:type="dxa"/>
          </w:tcPr>
          <w:p w:rsidR="00D9689D" w:rsidRPr="00196F37" w:rsidRDefault="00D9689D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D9689D" w:rsidRPr="00196F37" w:rsidRDefault="00D9689D" w:rsidP="00AF53A3">
            <w:pPr>
              <w:jc w:val="both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9689D" w:rsidRPr="00196F37" w:rsidRDefault="00D9689D" w:rsidP="00AF53A3">
            <w:pPr>
              <w:jc w:val="both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17,</w:t>
            </w:r>
          </w:p>
          <w:p w:rsidR="00D9689D" w:rsidRPr="00196F37" w:rsidRDefault="00D9689D" w:rsidP="00AF53A3">
            <w:pPr>
              <w:jc w:val="both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1,</w:t>
            </w:r>
          </w:p>
          <w:p w:rsidR="00D9689D" w:rsidRPr="00196F37" w:rsidRDefault="00D9689D" w:rsidP="00AF53A3">
            <w:pPr>
              <w:jc w:val="both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36,</w:t>
            </w:r>
          </w:p>
          <w:p w:rsidR="00D9689D" w:rsidRPr="00196F37" w:rsidRDefault="00D9689D" w:rsidP="00AF53A3">
            <w:pPr>
              <w:jc w:val="both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 3</w:t>
            </w:r>
          </w:p>
        </w:tc>
        <w:tc>
          <w:tcPr>
            <w:tcW w:w="1441" w:type="dxa"/>
          </w:tcPr>
          <w:p w:rsidR="00D9689D" w:rsidRPr="00196F37" w:rsidRDefault="00D9689D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15,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3,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43,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 7</w:t>
            </w:r>
          </w:p>
        </w:tc>
        <w:tc>
          <w:tcPr>
            <w:tcW w:w="1648" w:type="dxa"/>
          </w:tcPr>
          <w:p w:rsidR="00D9689D" w:rsidRPr="00196F37" w:rsidRDefault="00D9689D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19,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–2,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38,</w:t>
            </w:r>
          </w:p>
          <w:p w:rsidR="00D9689D" w:rsidRPr="00196F37" w:rsidRDefault="00D9689D" w:rsidP="00AF53A3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 12</w:t>
            </w:r>
          </w:p>
        </w:tc>
        <w:tc>
          <w:tcPr>
            <w:tcW w:w="1441" w:type="dxa"/>
          </w:tcPr>
          <w:p w:rsidR="00D9689D" w:rsidRPr="00D9689D" w:rsidRDefault="00D9689D" w:rsidP="00D968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3,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 –0 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–7 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2</w:t>
            </w:r>
          </w:p>
        </w:tc>
        <w:tc>
          <w:tcPr>
            <w:tcW w:w="1443" w:type="dxa"/>
          </w:tcPr>
          <w:p w:rsidR="00D9689D" w:rsidRPr="00D9689D" w:rsidRDefault="00D9689D" w:rsidP="00D968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2,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 – 1,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11,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0</w:t>
            </w:r>
          </w:p>
        </w:tc>
        <w:tc>
          <w:tcPr>
            <w:tcW w:w="1441" w:type="dxa"/>
          </w:tcPr>
          <w:p w:rsidR="00D9689D" w:rsidRPr="00D9689D" w:rsidRDefault="00D9689D" w:rsidP="00D968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-3 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 -1,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–19 ,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международных –3 </w:t>
            </w:r>
          </w:p>
          <w:p w:rsidR="00D9689D" w:rsidRPr="00D9689D" w:rsidRDefault="00D9689D" w:rsidP="00D9689D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89D" w:rsidRPr="008B6897" w:rsidTr="00AF53A3">
        <w:tc>
          <w:tcPr>
            <w:tcW w:w="2680" w:type="dxa"/>
          </w:tcPr>
          <w:p w:rsidR="00D9689D" w:rsidRPr="00B7048C" w:rsidRDefault="00D9689D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МБУК «ГЦБС»</w:t>
            </w:r>
          </w:p>
        </w:tc>
        <w:tc>
          <w:tcPr>
            <w:tcW w:w="1243" w:type="dxa"/>
          </w:tcPr>
          <w:p w:rsidR="00D9689D" w:rsidRPr="008B6897" w:rsidRDefault="00D9689D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5" w:type="dxa"/>
          </w:tcPr>
          <w:p w:rsidR="00D9689D" w:rsidRPr="008B6897" w:rsidRDefault="00D9689D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3" w:type="dxa"/>
          </w:tcPr>
          <w:p w:rsidR="00D9689D" w:rsidRPr="008B6897" w:rsidRDefault="00D9689D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1" w:type="dxa"/>
          </w:tcPr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региональные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всероссийские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8B689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1" w:type="dxa"/>
          </w:tcPr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2,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региональные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всероссийские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международные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648" w:type="dxa"/>
          </w:tcPr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3,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региональные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2,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1" w:type="dxa"/>
          </w:tcPr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1,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 –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всероссийских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0,</w:t>
            </w:r>
          </w:p>
          <w:p w:rsidR="00D9689D" w:rsidRPr="008B689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3" w:type="dxa"/>
          </w:tcPr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1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региональных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всероссийских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международных-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441" w:type="dxa"/>
          </w:tcPr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2,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региональных-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всероссийских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689D" w:rsidRPr="00196F37" w:rsidRDefault="00D9689D" w:rsidP="00196F37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196F3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международных – 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96F37" w:rsidRDefault="00196F37" w:rsidP="001E55B3">
      <w:pPr>
        <w:spacing w:after="0" w:line="240" w:lineRule="auto"/>
        <w:jc w:val="center"/>
        <w:rPr>
          <w:rStyle w:val="fontstyle01"/>
        </w:rPr>
      </w:pPr>
    </w:p>
    <w:p w:rsidR="000D35B2" w:rsidRDefault="000D35B2" w:rsidP="001E55B3">
      <w:pPr>
        <w:spacing w:after="0" w:line="240" w:lineRule="auto"/>
        <w:jc w:val="center"/>
        <w:rPr>
          <w:rStyle w:val="fontstyle01"/>
        </w:rPr>
      </w:pPr>
    </w:p>
    <w:p w:rsidR="000D35B2" w:rsidRDefault="000D35B2" w:rsidP="001E55B3">
      <w:pPr>
        <w:spacing w:after="0" w:line="240" w:lineRule="auto"/>
        <w:jc w:val="center"/>
        <w:rPr>
          <w:rStyle w:val="fontstyle01"/>
        </w:rPr>
      </w:pPr>
    </w:p>
    <w:p w:rsidR="000D35B2" w:rsidRDefault="000D35B2" w:rsidP="001E55B3">
      <w:pPr>
        <w:spacing w:after="0" w:line="240" w:lineRule="auto"/>
        <w:jc w:val="center"/>
        <w:rPr>
          <w:rStyle w:val="fontstyle01"/>
        </w:rPr>
      </w:pPr>
    </w:p>
    <w:p w:rsidR="000D35B2" w:rsidRDefault="000D35B2" w:rsidP="001E55B3">
      <w:pPr>
        <w:spacing w:after="0" w:line="240" w:lineRule="auto"/>
        <w:jc w:val="center"/>
        <w:rPr>
          <w:rStyle w:val="fontstyle01"/>
        </w:rPr>
      </w:pPr>
    </w:p>
    <w:p w:rsidR="000D35B2" w:rsidRDefault="000D35B2" w:rsidP="001E55B3">
      <w:pPr>
        <w:spacing w:after="0" w:line="240" w:lineRule="auto"/>
        <w:jc w:val="center"/>
        <w:rPr>
          <w:rStyle w:val="fontstyle01"/>
        </w:rPr>
      </w:pPr>
    </w:p>
    <w:p w:rsidR="000D35B2" w:rsidRDefault="000D35B2" w:rsidP="000D35B2">
      <w:pPr>
        <w:pStyle w:val="3"/>
        <w:rPr>
          <w:rStyle w:val="fontstyle01"/>
        </w:rPr>
      </w:pPr>
      <w:r>
        <w:rPr>
          <w:rStyle w:val="fontstyle01"/>
        </w:rPr>
        <w:lastRenderedPageBreak/>
        <w:t xml:space="preserve">Таблица </w:t>
      </w:r>
      <w:r w:rsidR="00863CDD">
        <w:rPr>
          <w:rStyle w:val="fontstyle01"/>
        </w:rPr>
        <w:t>12</w:t>
      </w:r>
    </w:p>
    <w:p w:rsidR="000D35B2" w:rsidRDefault="000D35B2" w:rsidP="001E55B3">
      <w:pPr>
        <w:spacing w:after="0" w:line="240" w:lineRule="auto"/>
        <w:jc w:val="center"/>
        <w:rPr>
          <w:rStyle w:val="fontstyle01"/>
        </w:rPr>
      </w:pPr>
      <w:r w:rsidRPr="000D35B2">
        <w:rPr>
          <w:rStyle w:val="fontstyle01"/>
          <w:rFonts w:ascii="Times New Roman" w:hAnsi="Times New Roman" w:cs="Times New Roman"/>
        </w:rPr>
        <w:t>К</w:t>
      </w:r>
      <w:r>
        <w:rPr>
          <w:rStyle w:val="fontstyle01"/>
        </w:rPr>
        <w:t xml:space="preserve">омплектование книжных фондов </w:t>
      </w:r>
    </w:p>
    <w:tbl>
      <w:tblPr>
        <w:tblStyle w:val="a3"/>
        <w:tblW w:w="15848" w:type="dxa"/>
        <w:tblInd w:w="-431" w:type="dxa"/>
        <w:tblLayout w:type="fixed"/>
        <w:tblLook w:val="04A0"/>
      </w:tblPr>
      <w:tblGrid>
        <w:gridCol w:w="2680"/>
        <w:gridCol w:w="1243"/>
        <w:gridCol w:w="1235"/>
        <w:gridCol w:w="1443"/>
        <w:gridCol w:w="1441"/>
        <w:gridCol w:w="1569"/>
        <w:gridCol w:w="1648"/>
        <w:gridCol w:w="1441"/>
        <w:gridCol w:w="1589"/>
        <w:gridCol w:w="1559"/>
      </w:tblGrid>
      <w:tr w:rsidR="003D2530" w:rsidRPr="00B7048C" w:rsidTr="00564AD0">
        <w:tc>
          <w:tcPr>
            <w:tcW w:w="2680" w:type="dxa"/>
            <w:vMerge w:val="restart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</w:tc>
        <w:tc>
          <w:tcPr>
            <w:tcW w:w="3921" w:type="dxa"/>
            <w:gridSpan w:val="3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Федеральный бюджет (тыс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уб./экз.)</w:t>
            </w:r>
          </w:p>
        </w:tc>
        <w:tc>
          <w:tcPr>
            <w:tcW w:w="4658" w:type="dxa"/>
            <w:gridSpan w:val="3"/>
          </w:tcPr>
          <w:p w:rsidR="003D2530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Краевой бюджет </w:t>
            </w:r>
          </w:p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(тыс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уб./экз.)</w:t>
            </w:r>
          </w:p>
        </w:tc>
        <w:tc>
          <w:tcPr>
            <w:tcW w:w="4589" w:type="dxa"/>
            <w:gridSpan w:val="3"/>
          </w:tcPr>
          <w:p w:rsidR="003D2530" w:rsidRDefault="003D2530" w:rsidP="003D2530">
            <w:pPr>
              <w:ind w:firstLine="33"/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Местный бюджет </w:t>
            </w:r>
          </w:p>
          <w:p w:rsidR="003D2530" w:rsidRPr="00D9689D" w:rsidRDefault="003D2530" w:rsidP="003D2530">
            <w:pPr>
              <w:ind w:firstLine="33"/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(тыс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уб./экз.)</w:t>
            </w:r>
          </w:p>
        </w:tc>
      </w:tr>
      <w:tr w:rsidR="003D2530" w:rsidRPr="00B7048C" w:rsidTr="00564AD0">
        <w:trPr>
          <w:trHeight w:val="289"/>
        </w:trPr>
        <w:tc>
          <w:tcPr>
            <w:tcW w:w="2680" w:type="dxa"/>
            <w:vMerge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35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43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1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9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48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1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89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</w:tcPr>
          <w:p w:rsidR="003D2530" w:rsidRPr="00B7048C" w:rsidRDefault="003D253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564AD0" w:rsidRPr="008B6897" w:rsidTr="00564AD0">
        <w:trPr>
          <w:trHeight w:val="328"/>
        </w:trPr>
        <w:tc>
          <w:tcPr>
            <w:tcW w:w="2680" w:type="dxa"/>
          </w:tcPr>
          <w:p w:rsidR="00564AD0" w:rsidRPr="00B7048C" w:rsidRDefault="00564AD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МКУК «МЦБС</w:t>
            </w:r>
            <w:r w:rsidR="007D572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ГГО»</w:t>
            </w:r>
          </w:p>
        </w:tc>
        <w:tc>
          <w:tcPr>
            <w:tcW w:w="1243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28,68/298</w:t>
            </w:r>
          </w:p>
        </w:tc>
        <w:tc>
          <w:tcPr>
            <w:tcW w:w="1235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35,44/346</w:t>
            </w:r>
          </w:p>
        </w:tc>
        <w:tc>
          <w:tcPr>
            <w:tcW w:w="1443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28,04/196</w:t>
            </w:r>
          </w:p>
        </w:tc>
        <w:tc>
          <w:tcPr>
            <w:tcW w:w="1441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154,8/1178</w:t>
            </w:r>
          </w:p>
        </w:tc>
        <w:tc>
          <w:tcPr>
            <w:tcW w:w="1569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175,09/1255</w:t>
            </w:r>
          </w:p>
        </w:tc>
        <w:tc>
          <w:tcPr>
            <w:tcW w:w="1648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139,83/992</w:t>
            </w:r>
          </w:p>
        </w:tc>
        <w:tc>
          <w:tcPr>
            <w:tcW w:w="1441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154,80/1188</w:t>
            </w:r>
          </w:p>
        </w:tc>
        <w:tc>
          <w:tcPr>
            <w:tcW w:w="1589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210,79/1325</w:t>
            </w:r>
          </w:p>
        </w:tc>
        <w:tc>
          <w:tcPr>
            <w:tcW w:w="1559" w:type="dxa"/>
          </w:tcPr>
          <w:p w:rsidR="00564AD0" w:rsidRPr="00700BBA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167,87/1396</w:t>
            </w:r>
          </w:p>
        </w:tc>
      </w:tr>
      <w:tr w:rsidR="00564AD0" w:rsidRPr="008B6897" w:rsidTr="00564AD0">
        <w:tc>
          <w:tcPr>
            <w:tcW w:w="2680" w:type="dxa"/>
          </w:tcPr>
          <w:p w:rsidR="00564AD0" w:rsidRPr="00B7048C" w:rsidRDefault="00564AD0" w:rsidP="00AF53A3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МБУК «ГЦБС»</w:t>
            </w:r>
          </w:p>
        </w:tc>
        <w:tc>
          <w:tcPr>
            <w:tcW w:w="1243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19,9/102</w:t>
            </w:r>
          </w:p>
        </w:tc>
        <w:tc>
          <w:tcPr>
            <w:tcW w:w="1235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24,3/100</w:t>
            </w:r>
          </w:p>
        </w:tc>
        <w:tc>
          <w:tcPr>
            <w:tcW w:w="1443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6B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21,9/111</w:t>
            </w:r>
          </w:p>
        </w:tc>
        <w:tc>
          <w:tcPr>
            <w:tcW w:w="1441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172,0/879</w:t>
            </w:r>
          </w:p>
        </w:tc>
        <w:tc>
          <w:tcPr>
            <w:tcW w:w="1569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120,0/562</w:t>
            </w:r>
          </w:p>
        </w:tc>
        <w:tc>
          <w:tcPr>
            <w:tcW w:w="1648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6B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108,4/574</w:t>
            </w:r>
          </w:p>
        </w:tc>
        <w:tc>
          <w:tcPr>
            <w:tcW w:w="1441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200,0/1022</w:t>
            </w:r>
          </w:p>
        </w:tc>
        <w:tc>
          <w:tcPr>
            <w:tcW w:w="1589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144,1/700</w:t>
            </w:r>
          </w:p>
        </w:tc>
        <w:tc>
          <w:tcPr>
            <w:tcW w:w="1559" w:type="dxa"/>
          </w:tcPr>
          <w:p w:rsidR="00564AD0" w:rsidRPr="001476B2" w:rsidRDefault="00564AD0" w:rsidP="00564A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6B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130,3/638</w:t>
            </w:r>
          </w:p>
        </w:tc>
      </w:tr>
    </w:tbl>
    <w:p w:rsidR="007337DC" w:rsidRDefault="007337DC" w:rsidP="007337DC">
      <w:pPr>
        <w:pStyle w:val="3"/>
        <w:rPr>
          <w:rStyle w:val="fontstyle01"/>
        </w:rPr>
      </w:pPr>
      <w:r>
        <w:rPr>
          <w:rStyle w:val="fontstyle01"/>
        </w:rPr>
        <w:t>Таблица 13</w:t>
      </w:r>
    </w:p>
    <w:p w:rsidR="007337DC" w:rsidRPr="00F30BB9" w:rsidRDefault="007337DC" w:rsidP="00F30BB9">
      <w:pPr>
        <w:spacing w:after="0" w:line="240" w:lineRule="auto"/>
        <w:jc w:val="center"/>
        <w:rPr>
          <w:rStyle w:val="fontstyle01"/>
        </w:rPr>
      </w:pPr>
      <w:r w:rsidRPr="00F30BB9">
        <w:rPr>
          <w:rStyle w:val="fontstyle01"/>
        </w:rPr>
        <w:t>Основные показатели деятельности учреждений дополнительного образования</w:t>
      </w:r>
    </w:p>
    <w:tbl>
      <w:tblPr>
        <w:tblStyle w:val="a3"/>
        <w:tblW w:w="15796" w:type="dxa"/>
        <w:tblInd w:w="-431" w:type="dxa"/>
        <w:tblLayout w:type="fixed"/>
        <w:tblLook w:val="04A0"/>
      </w:tblPr>
      <w:tblGrid>
        <w:gridCol w:w="2680"/>
        <w:gridCol w:w="836"/>
        <w:gridCol w:w="850"/>
        <w:gridCol w:w="851"/>
        <w:gridCol w:w="2268"/>
        <w:gridCol w:w="2268"/>
        <w:gridCol w:w="2268"/>
        <w:gridCol w:w="1187"/>
        <w:gridCol w:w="1223"/>
        <w:gridCol w:w="1365"/>
      </w:tblGrid>
      <w:tr w:rsidR="007337DC" w:rsidRPr="00B7048C" w:rsidTr="003B25F0">
        <w:tc>
          <w:tcPr>
            <w:tcW w:w="2680" w:type="dxa"/>
            <w:vMerge w:val="restart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</w:tc>
        <w:tc>
          <w:tcPr>
            <w:tcW w:w="2537" w:type="dxa"/>
            <w:gridSpan w:val="3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Численность учащихся</w:t>
            </w:r>
          </w:p>
        </w:tc>
        <w:tc>
          <w:tcPr>
            <w:tcW w:w="6804" w:type="dxa"/>
            <w:gridSpan w:val="3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Количество обучающих программ</w:t>
            </w:r>
          </w:p>
        </w:tc>
        <w:tc>
          <w:tcPr>
            <w:tcW w:w="3775" w:type="dxa"/>
            <w:gridSpan w:val="3"/>
          </w:tcPr>
          <w:p w:rsidR="007337DC" w:rsidRPr="00D9689D" w:rsidRDefault="007337DC" w:rsidP="0024379D">
            <w:pPr>
              <w:ind w:firstLine="33"/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Численность преподавателей, имеющих высшую квалификационную категорию</w:t>
            </w:r>
          </w:p>
        </w:tc>
      </w:tr>
      <w:tr w:rsidR="007337DC" w:rsidRPr="00B7048C" w:rsidTr="003B25F0">
        <w:trPr>
          <w:trHeight w:val="289"/>
        </w:trPr>
        <w:tc>
          <w:tcPr>
            <w:tcW w:w="2680" w:type="dxa"/>
            <w:vMerge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268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268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268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87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23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65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7337DC" w:rsidRPr="008B6897" w:rsidTr="003B25F0">
        <w:trPr>
          <w:trHeight w:val="328"/>
        </w:trPr>
        <w:tc>
          <w:tcPr>
            <w:tcW w:w="2680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 ДО «ДМШ г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еоргиевска»</w:t>
            </w:r>
          </w:p>
        </w:tc>
        <w:tc>
          <w:tcPr>
            <w:tcW w:w="836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850" w:type="dxa"/>
          </w:tcPr>
          <w:p w:rsidR="007337DC" w:rsidRPr="007337DC" w:rsidRDefault="00527B3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851" w:type="dxa"/>
          </w:tcPr>
          <w:p w:rsidR="007337DC" w:rsidRPr="007337DC" w:rsidRDefault="00CC6332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2268" w:type="dxa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87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65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7337DC" w:rsidRPr="008B6897" w:rsidTr="003B25F0">
        <w:tc>
          <w:tcPr>
            <w:tcW w:w="2680" w:type="dxa"/>
          </w:tcPr>
          <w:p w:rsidR="007337DC" w:rsidRPr="00B7048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 ДО «ДХШ г. Георгиевска»</w:t>
            </w:r>
          </w:p>
        </w:tc>
        <w:tc>
          <w:tcPr>
            <w:tcW w:w="836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850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851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268" w:type="dxa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337DC" w:rsidRPr="007337DC" w:rsidRDefault="007337DC" w:rsidP="008938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7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3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5" w:type="dxa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37DC" w:rsidRPr="008B6897" w:rsidTr="00497CAC">
        <w:tc>
          <w:tcPr>
            <w:tcW w:w="2680" w:type="dxa"/>
            <w:shd w:val="clear" w:color="auto" w:fill="auto"/>
          </w:tcPr>
          <w:p w:rsidR="007337D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 ДО «ДШИ ст. Незлобной»</w:t>
            </w:r>
          </w:p>
        </w:tc>
        <w:tc>
          <w:tcPr>
            <w:tcW w:w="836" w:type="dxa"/>
            <w:shd w:val="clear" w:color="auto" w:fill="auto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850" w:type="dxa"/>
            <w:shd w:val="clear" w:color="auto" w:fill="auto"/>
          </w:tcPr>
          <w:p w:rsidR="007337DC" w:rsidRPr="007337DC" w:rsidRDefault="0024379D" w:rsidP="00527B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527B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337DC" w:rsidRPr="007337DC" w:rsidRDefault="0024379D" w:rsidP="00DB2DD3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3</w:t>
            </w:r>
            <w:r w:rsidR="00DB2DD3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7</w:t>
            </w:r>
            <w:r w:rsidR="00CC633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337DC" w:rsidRPr="007337DC" w:rsidRDefault="007337D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97CAC" w:rsidRPr="007337DC" w:rsidRDefault="00497CA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497CAC" w:rsidRPr="007337DC" w:rsidRDefault="00497CA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497CAC" w:rsidRPr="007337DC" w:rsidRDefault="00497CA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337DC" w:rsidRPr="007337DC" w:rsidRDefault="00497CA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497CAC" w:rsidRPr="007337DC" w:rsidRDefault="00497CA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497CAC" w:rsidRPr="007337DC" w:rsidRDefault="00497CA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497CAC" w:rsidRPr="007337DC" w:rsidRDefault="00497CA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337DC" w:rsidRPr="007337DC" w:rsidRDefault="00497CAC" w:rsidP="00497CAC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7" w:type="dxa"/>
            <w:shd w:val="clear" w:color="auto" w:fill="auto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3" w:type="dxa"/>
            <w:shd w:val="clear" w:color="auto" w:fill="auto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65" w:type="dxa"/>
            <w:shd w:val="clear" w:color="auto" w:fill="auto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14</w:t>
            </w:r>
          </w:p>
        </w:tc>
      </w:tr>
      <w:tr w:rsidR="007337DC" w:rsidRPr="008B6897" w:rsidTr="00497CAC">
        <w:tc>
          <w:tcPr>
            <w:tcW w:w="2680" w:type="dxa"/>
            <w:shd w:val="clear" w:color="auto" w:fill="auto"/>
          </w:tcPr>
          <w:p w:rsidR="007337DC" w:rsidRDefault="007337DC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МБУ ДО «ДШИ ст.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Лысогорской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836" w:type="dxa"/>
            <w:shd w:val="clear" w:color="auto" w:fill="auto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470</w:t>
            </w:r>
          </w:p>
        </w:tc>
        <w:tc>
          <w:tcPr>
            <w:tcW w:w="850" w:type="dxa"/>
            <w:shd w:val="clear" w:color="auto" w:fill="auto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shd w:val="clear" w:color="auto" w:fill="auto"/>
          </w:tcPr>
          <w:p w:rsidR="007337DC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2268" w:type="dxa"/>
            <w:shd w:val="clear" w:color="auto" w:fill="auto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7337DC" w:rsidRPr="007337DC" w:rsidRDefault="007337D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всего- 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7337DC" w:rsidRPr="007337DC" w:rsidRDefault="007337DC" w:rsidP="0049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всего- 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B2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 них:</w:t>
            </w:r>
          </w:p>
          <w:p w:rsidR="007337DC" w:rsidRPr="007337DC" w:rsidRDefault="007337DC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7337DC" w:rsidRPr="007337DC" w:rsidRDefault="007337DC" w:rsidP="00497CAC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497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87" w:type="dxa"/>
            <w:shd w:val="clear" w:color="auto" w:fill="auto"/>
          </w:tcPr>
          <w:p w:rsidR="007337DC" w:rsidRPr="007337DC" w:rsidRDefault="003B25F0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223" w:type="dxa"/>
            <w:shd w:val="clear" w:color="auto" w:fill="auto"/>
          </w:tcPr>
          <w:p w:rsidR="007337DC" w:rsidRPr="007337DC" w:rsidRDefault="003B25F0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65" w:type="dxa"/>
            <w:shd w:val="clear" w:color="auto" w:fill="auto"/>
          </w:tcPr>
          <w:p w:rsidR="007337DC" w:rsidRPr="007337DC" w:rsidRDefault="003B25F0" w:rsidP="007337DC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25</w:t>
            </w:r>
          </w:p>
        </w:tc>
      </w:tr>
      <w:tr w:rsidR="00893868" w:rsidRPr="008B6897" w:rsidTr="003B25F0">
        <w:tc>
          <w:tcPr>
            <w:tcW w:w="2680" w:type="dxa"/>
          </w:tcPr>
          <w:p w:rsidR="00893868" w:rsidRDefault="00893868" w:rsidP="0024379D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МБУ ДО «ДШИ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раснокумского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36" w:type="dxa"/>
          </w:tcPr>
          <w:p w:rsidR="00893868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0" w:type="dxa"/>
          </w:tcPr>
          <w:p w:rsidR="00893868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1" w:type="dxa"/>
          </w:tcPr>
          <w:p w:rsidR="00893868" w:rsidRPr="007337DC" w:rsidRDefault="0024379D" w:rsidP="00CC6332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2</w:t>
            </w:r>
            <w:r w:rsidR="00CC633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268" w:type="dxa"/>
          </w:tcPr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всего- 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93868" w:rsidRPr="007337DC" w:rsidRDefault="00893868" w:rsidP="0024379D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proofErr w:type="spellStart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733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-</w:t>
            </w:r>
            <w:r w:rsidR="002437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7" w:type="dxa"/>
          </w:tcPr>
          <w:p w:rsidR="00893868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3" w:type="dxa"/>
          </w:tcPr>
          <w:p w:rsidR="00893868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65" w:type="dxa"/>
          </w:tcPr>
          <w:p w:rsidR="00893868" w:rsidRPr="007337DC" w:rsidRDefault="0024379D" w:rsidP="007337DC">
            <w:pPr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13</w:t>
            </w:r>
          </w:p>
        </w:tc>
      </w:tr>
    </w:tbl>
    <w:p w:rsidR="00523FD6" w:rsidRDefault="003B25F0" w:rsidP="003B25F0">
      <w:pPr>
        <w:spacing w:after="0" w:line="240" w:lineRule="auto"/>
        <w:jc w:val="right"/>
        <w:rPr>
          <w:rStyle w:val="fontstyle01"/>
        </w:rPr>
      </w:pPr>
      <w:r>
        <w:rPr>
          <w:rStyle w:val="fontstyle01"/>
        </w:rPr>
        <w:t>Таблица 14</w:t>
      </w:r>
    </w:p>
    <w:p w:rsidR="003B25F0" w:rsidRDefault="003B25F0" w:rsidP="003B25F0">
      <w:pPr>
        <w:spacing w:after="0" w:line="240" w:lineRule="auto"/>
        <w:jc w:val="center"/>
        <w:rPr>
          <w:rStyle w:val="fontstyle01"/>
        </w:rPr>
      </w:pPr>
      <w:r w:rsidRPr="00196F37">
        <w:rPr>
          <w:rStyle w:val="fontstyle01"/>
          <w:rFonts w:ascii="Times New Roman" w:hAnsi="Times New Roman" w:cs="Times New Roman"/>
        </w:rPr>
        <w:t>Уч</w:t>
      </w:r>
      <w:r>
        <w:rPr>
          <w:rStyle w:val="fontstyle01"/>
        </w:rPr>
        <w:t>астие в конкурсах, фестивалях</w:t>
      </w:r>
    </w:p>
    <w:tbl>
      <w:tblPr>
        <w:tblStyle w:val="a3"/>
        <w:tblW w:w="15565" w:type="dxa"/>
        <w:tblInd w:w="-431" w:type="dxa"/>
        <w:tblLayout w:type="fixed"/>
        <w:tblLook w:val="04A0"/>
      </w:tblPr>
      <w:tblGrid>
        <w:gridCol w:w="2680"/>
        <w:gridCol w:w="2821"/>
        <w:gridCol w:w="2268"/>
        <w:gridCol w:w="1984"/>
        <w:gridCol w:w="1985"/>
        <w:gridCol w:w="1984"/>
        <w:gridCol w:w="1843"/>
      </w:tblGrid>
      <w:tr w:rsidR="003B25F0" w:rsidRPr="00B7048C" w:rsidTr="003B25F0">
        <w:tc>
          <w:tcPr>
            <w:tcW w:w="2680" w:type="dxa"/>
            <w:vMerge w:val="restart"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</w:tc>
        <w:tc>
          <w:tcPr>
            <w:tcW w:w="7073" w:type="dxa"/>
            <w:gridSpan w:val="3"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Количество участников различного уровня конкурсов и фестивалей</w:t>
            </w:r>
          </w:p>
        </w:tc>
        <w:tc>
          <w:tcPr>
            <w:tcW w:w="5812" w:type="dxa"/>
            <w:gridSpan w:val="3"/>
          </w:tcPr>
          <w:p w:rsidR="003B25F0" w:rsidRPr="00D9689D" w:rsidRDefault="003B25F0" w:rsidP="0034619A">
            <w:pPr>
              <w:ind w:firstLine="33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Количество наград</w:t>
            </w:r>
            <w:r w:rsidRPr="00D9689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softHyphen/>
              <w:t xml:space="preserve"> полученных в конкурсах </w:t>
            </w:r>
          </w:p>
        </w:tc>
      </w:tr>
      <w:tr w:rsidR="003B25F0" w:rsidRPr="00B7048C" w:rsidTr="003B25F0">
        <w:trPr>
          <w:trHeight w:val="289"/>
        </w:trPr>
        <w:tc>
          <w:tcPr>
            <w:tcW w:w="2680" w:type="dxa"/>
            <w:vMerge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268" w:type="dxa"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5" w:type="dxa"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84" w:type="dxa"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3" w:type="dxa"/>
          </w:tcPr>
          <w:p w:rsidR="003B25F0" w:rsidRPr="00B7048C" w:rsidRDefault="003B25F0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B7048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D57E25" w:rsidRPr="008B6897" w:rsidTr="003B25F0">
        <w:tc>
          <w:tcPr>
            <w:tcW w:w="2680" w:type="dxa"/>
          </w:tcPr>
          <w:p w:rsidR="00D57E25" w:rsidRPr="00B7048C" w:rsidRDefault="00D57E25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 ДО «ДМШ г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еоргиевска»</w:t>
            </w:r>
          </w:p>
        </w:tc>
        <w:tc>
          <w:tcPr>
            <w:tcW w:w="2821" w:type="dxa"/>
          </w:tcPr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382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25,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166,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1,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 53</w:t>
            </w:r>
          </w:p>
        </w:tc>
        <w:tc>
          <w:tcPr>
            <w:tcW w:w="2268" w:type="dxa"/>
          </w:tcPr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348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14,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167,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9,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 17</w:t>
            </w:r>
          </w:p>
        </w:tc>
        <w:tc>
          <w:tcPr>
            <w:tcW w:w="1984" w:type="dxa"/>
          </w:tcPr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557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115,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230,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121,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 72</w:t>
            </w:r>
          </w:p>
        </w:tc>
        <w:tc>
          <w:tcPr>
            <w:tcW w:w="1985" w:type="dxa"/>
          </w:tcPr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363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17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 – 165,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1,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53</w:t>
            </w:r>
          </w:p>
        </w:tc>
        <w:tc>
          <w:tcPr>
            <w:tcW w:w="1984" w:type="dxa"/>
          </w:tcPr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14,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региональных- 155 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9,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17</w:t>
            </w:r>
          </w:p>
        </w:tc>
        <w:tc>
          <w:tcPr>
            <w:tcW w:w="1843" w:type="dxa"/>
          </w:tcPr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447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53,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 – 181,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123,</w:t>
            </w:r>
          </w:p>
          <w:p w:rsidR="00D57E25" w:rsidRPr="00D57E25" w:rsidRDefault="00D57E25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74</w:t>
            </w:r>
          </w:p>
        </w:tc>
      </w:tr>
      <w:tr w:rsidR="00612FBB" w:rsidRPr="008B6897" w:rsidTr="003B25F0">
        <w:tc>
          <w:tcPr>
            <w:tcW w:w="2680" w:type="dxa"/>
          </w:tcPr>
          <w:p w:rsidR="00612FBB" w:rsidRPr="00B7048C" w:rsidRDefault="00612FBB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МБУ ДО «ДХШ г. Георгиевска»</w:t>
            </w:r>
          </w:p>
        </w:tc>
        <w:tc>
          <w:tcPr>
            <w:tcW w:w="2821" w:type="dxa"/>
          </w:tcPr>
          <w:p w:rsidR="00612FBB" w:rsidRPr="00514482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1448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215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из них: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краевые – 8,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региональные – 31,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всероссийские –24,</w:t>
            </w:r>
          </w:p>
          <w:p w:rsidR="00612FBB" w:rsidRPr="008B6897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международные – 152</w:t>
            </w:r>
          </w:p>
        </w:tc>
        <w:tc>
          <w:tcPr>
            <w:tcW w:w="2268" w:type="dxa"/>
          </w:tcPr>
          <w:p w:rsidR="00612FBB" w:rsidRP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12FB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273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из них: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краевые – 17,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региональные 35,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всероссийские – 48,</w:t>
            </w:r>
          </w:p>
          <w:p w:rsidR="00612FBB" w:rsidRPr="00196F37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международные – 173</w:t>
            </w:r>
          </w:p>
        </w:tc>
        <w:tc>
          <w:tcPr>
            <w:tcW w:w="1984" w:type="dxa"/>
          </w:tcPr>
          <w:p w:rsidR="00612FBB" w:rsidRP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12FB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238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из них: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краевые – 11,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региональные - 44,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spacing w:line="252" w:lineRule="auto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всероссийские – 91,</w:t>
            </w:r>
          </w:p>
          <w:p w:rsidR="00612FBB" w:rsidRPr="00196F37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lastRenderedPageBreak/>
              <w:t>международные – 92</w:t>
            </w:r>
          </w:p>
        </w:tc>
        <w:tc>
          <w:tcPr>
            <w:tcW w:w="1985" w:type="dxa"/>
          </w:tcPr>
          <w:p w:rsidR="00612FBB" w:rsidRPr="004B7D71" w:rsidRDefault="00612FBB" w:rsidP="00612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4B7D7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174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из них: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краевые – 3,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региональные – 8,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всероссийские – 11,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lastRenderedPageBreak/>
              <w:t>международные – 152</w:t>
            </w:r>
          </w:p>
        </w:tc>
        <w:tc>
          <w:tcPr>
            <w:tcW w:w="1984" w:type="dxa"/>
          </w:tcPr>
          <w:p w:rsidR="00612FBB" w:rsidRPr="004B7D71" w:rsidRDefault="00612FBB" w:rsidP="00612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4B7D7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192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из них: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краевые – 5,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региональные – 4,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всероссийские – 10,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lastRenderedPageBreak/>
              <w:t>международные – 173</w:t>
            </w:r>
          </w:p>
        </w:tc>
        <w:tc>
          <w:tcPr>
            <w:tcW w:w="1843" w:type="dxa"/>
          </w:tcPr>
          <w:p w:rsidR="00612FBB" w:rsidRPr="004B7D71" w:rsidRDefault="00612FBB" w:rsidP="00612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4B7D7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120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из них: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краевые – 2,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региональные – 16,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t>всероссийские – 10,</w:t>
            </w:r>
          </w:p>
          <w:p w:rsidR="00612FBB" w:rsidRDefault="00612FBB" w:rsidP="00612FBB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color w:val="231F20"/>
                <w:sz w:val="24"/>
                <w:szCs w:val="24"/>
              </w:rPr>
              <w:lastRenderedPageBreak/>
              <w:t>международные – 92</w:t>
            </w:r>
          </w:p>
        </w:tc>
      </w:tr>
      <w:tr w:rsidR="00612FBB" w:rsidRPr="008B6897" w:rsidTr="003B25F0">
        <w:tc>
          <w:tcPr>
            <w:tcW w:w="2680" w:type="dxa"/>
          </w:tcPr>
          <w:p w:rsidR="00612FBB" w:rsidRDefault="00612FBB" w:rsidP="0034619A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МБУ ДО «ДШИ ст. Незлобной»</w:t>
            </w:r>
          </w:p>
        </w:tc>
        <w:tc>
          <w:tcPr>
            <w:tcW w:w="2821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 3,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27,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 13,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 17</w:t>
            </w:r>
          </w:p>
        </w:tc>
        <w:tc>
          <w:tcPr>
            <w:tcW w:w="2268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               60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4,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5,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4,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–47</w:t>
            </w:r>
          </w:p>
        </w:tc>
        <w:tc>
          <w:tcPr>
            <w:tcW w:w="1984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              26 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6,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5,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10,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–5</w:t>
            </w:r>
          </w:p>
        </w:tc>
        <w:tc>
          <w:tcPr>
            <w:tcW w:w="1985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 3,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27,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 13,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 17</w:t>
            </w:r>
          </w:p>
        </w:tc>
        <w:tc>
          <w:tcPr>
            <w:tcW w:w="1984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               60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4,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5,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4,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–47</w:t>
            </w:r>
          </w:p>
        </w:tc>
        <w:tc>
          <w:tcPr>
            <w:tcW w:w="1843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   26            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6,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5,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10,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–5</w:t>
            </w:r>
          </w:p>
        </w:tc>
      </w:tr>
      <w:tr w:rsidR="00612FBB" w:rsidRPr="008B6897" w:rsidTr="003B25F0">
        <w:tc>
          <w:tcPr>
            <w:tcW w:w="2680" w:type="dxa"/>
          </w:tcPr>
          <w:p w:rsidR="00612FBB" w:rsidRDefault="00612FBB" w:rsidP="00D57E25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МБУ ДО «ДШИ ст.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Лысогорской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821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12,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46,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48,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 64</w:t>
            </w:r>
          </w:p>
        </w:tc>
        <w:tc>
          <w:tcPr>
            <w:tcW w:w="2268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16,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68,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30,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 46</w:t>
            </w:r>
          </w:p>
        </w:tc>
        <w:tc>
          <w:tcPr>
            <w:tcW w:w="1984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199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11,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 102,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25,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международные –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10,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 – 28,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46,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51</w:t>
            </w:r>
          </w:p>
        </w:tc>
        <w:tc>
          <w:tcPr>
            <w:tcW w:w="1984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7,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региональных- 59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27,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39</w:t>
            </w:r>
          </w:p>
        </w:tc>
        <w:tc>
          <w:tcPr>
            <w:tcW w:w="1843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192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4,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региональных- 102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25,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61</w:t>
            </w:r>
          </w:p>
        </w:tc>
      </w:tr>
      <w:tr w:rsidR="00612FBB" w:rsidRPr="008B6897" w:rsidTr="003B25F0">
        <w:tc>
          <w:tcPr>
            <w:tcW w:w="2680" w:type="dxa"/>
          </w:tcPr>
          <w:p w:rsidR="00612FBB" w:rsidRDefault="00612FBB" w:rsidP="00D57E25">
            <w:pPr>
              <w:jc w:val="center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МБУ ДО «ДШИ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раснокумского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1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 5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–19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–14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международные –19 </w:t>
            </w:r>
          </w:p>
        </w:tc>
        <w:tc>
          <w:tcPr>
            <w:tcW w:w="2268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–3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–35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всероссийские – 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международные – 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краевые –35,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региональные –12,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всероссийские – 12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международные – 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–3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 –12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8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международных – 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 1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региональных-20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всероссийских – 3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международных – 20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gramStart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краевых –6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региональных-11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всероссийских – 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11,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международных – </w:t>
            </w:r>
            <w:r w:rsidRPr="00D57E2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12FBB" w:rsidRPr="00D57E25" w:rsidRDefault="00612FBB" w:rsidP="00612FBB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4311" w:rsidRDefault="00F44311" w:rsidP="003B25F0">
      <w:pPr>
        <w:spacing w:after="0" w:line="240" w:lineRule="auto"/>
        <w:jc w:val="center"/>
        <w:rPr>
          <w:rStyle w:val="fontstyle01"/>
        </w:rPr>
        <w:sectPr w:rsidR="00F44311" w:rsidSect="00B7048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44311" w:rsidRPr="00F44311" w:rsidRDefault="00F44311" w:rsidP="00F44311">
      <w:pPr>
        <w:spacing w:after="0" w:line="240" w:lineRule="auto"/>
        <w:jc w:val="right"/>
        <w:rPr>
          <w:rStyle w:val="fontstyle01"/>
          <w:rFonts w:ascii="Times New Roman" w:hAnsi="Times New Roman" w:cs="Times New Roman"/>
        </w:rPr>
      </w:pPr>
      <w:r w:rsidRPr="00F44311">
        <w:rPr>
          <w:rStyle w:val="fontstyle01"/>
          <w:rFonts w:ascii="Times New Roman" w:hAnsi="Times New Roman" w:cs="Times New Roman"/>
        </w:rPr>
        <w:lastRenderedPageBreak/>
        <w:t>Таблица 15</w:t>
      </w:r>
    </w:p>
    <w:p w:rsidR="00F44311" w:rsidRDefault="00F44311" w:rsidP="003B25F0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:rsidR="003B25F0" w:rsidRDefault="00F44311" w:rsidP="003B2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4311">
        <w:rPr>
          <w:rStyle w:val="fontstyle01"/>
          <w:rFonts w:ascii="Times New Roman" w:hAnsi="Times New Roman" w:cs="Times New Roman"/>
        </w:rPr>
        <w:t xml:space="preserve">Основные показатели деятельности </w:t>
      </w:r>
      <w:r w:rsidRPr="00F44311">
        <w:rPr>
          <w:rFonts w:ascii="Times New Roman" w:hAnsi="Times New Roman" w:cs="Times New Roman"/>
          <w:sz w:val="28"/>
          <w:szCs w:val="28"/>
        </w:rPr>
        <w:t>МБУК «ЦКС ГГО»</w:t>
      </w:r>
    </w:p>
    <w:tbl>
      <w:tblPr>
        <w:tblW w:w="9046" w:type="dxa"/>
        <w:tblInd w:w="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/>
      </w:tblPr>
      <w:tblGrid>
        <w:gridCol w:w="4402"/>
        <w:gridCol w:w="1548"/>
        <w:gridCol w:w="1548"/>
        <w:gridCol w:w="1548"/>
      </w:tblGrid>
      <w:tr w:rsidR="00F44311" w:rsidRPr="00E51121" w:rsidTr="00F44311">
        <w:trPr>
          <w:trHeight w:val="178"/>
        </w:trPr>
        <w:tc>
          <w:tcPr>
            <w:tcW w:w="4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 г.</w:t>
            </w:r>
          </w:p>
        </w:tc>
      </w:tr>
      <w:tr w:rsidR="00F44311" w:rsidRPr="00E51121" w:rsidTr="00F44311">
        <w:trPr>
          <w:trHeight w:val="1"/>
        </w:trPr>
        <w:tc>
          <w:tcPr>
            <w:tcW w:w="4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клубных формирований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</w:t>
            </w:r>
          </w:p>
        </w:tc>
      </w:tr>
      <w:tr w:rsidR="00F44311" w:rsidRPr="00E51121" w:rsidTr="00F44311">
        <w:trPr>
          <w:trHeight w:val="175"/>
        </w:trPr>
        <w:tc>
          <w:tcPr>
            <w:tcW w:w="4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 в клубных формированиях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4460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4466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7D5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448</w:t>
            </w:r>
            <w:r w:rsidR="007D57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44311" w:rsidRPr="00E51121" w:rsidTr="00F44311">
        <w:trPr>
          <w:trHeight w:val="1"/>
        </w:trPr>
        <w:tc>
          <w:tcPr>
            <w:tcW w:w="440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массовых мероприятий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3604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3650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3709</w:t>
            </w:r>
          </w:p>
        </w:tc>
      </w:tr>
      <w:tr w:rsidR="00F44311" w:rsidRPr="00E51121" w:rsidTr="00F44311">
        <w:trPr>
          <w:trHeight w:val="559"/>
        </w:trPr>
        <w:tc>
          <w:tcPr>
            <w:tcW w:w="4402" w:type="dxa"/>
            <w:tcBorders>
              <w:top w:val="single" w:sz="4" w:space="0" w:color="00000A"/>
              <w:left w:val="single" w:sz="4" w:space="0" w:color="00000A"/>
              <w:bottom w:val="single" w:sz="2" w:space="0" w:color="002060"/>
              <w:right w:val="single" w:sz="4" w:space="0" w:color="00000A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посетителей на массовых мероприятиях, из них: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288654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388313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480618</w:t>
            </w:r>
          </w:p>
        </w:tc>
      </w:tr>
      <w:tr w:rsidR="00F44311" w:rsidRPr="00E51121" w:rsidTr="00F44311">
        <w:trPr>
          <w:trHeight w:val="51"/>
        </w:trPr>
        <w:tc>
          <w:tcPr>
            <w:tcW w:w="4402" w:type="dxa"/>
            <w:tcBorders>
              <w:top w:val="single" w:sz="2" w:space="0" w:color="002060"/>
              <w:left w:val="single" w:sz="4" w:space="0" w:color="00000A"/>
              <w:bottom w:val="single" w:sz="2" w:space="0" w:color="002060"/>
              <w:right w:val="single" w:sz="4" w:space="0" w:color="00000A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до 14 лет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137199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163865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157283</w:t>
            </w:r>
          </w:p>
        </w:tc>
      </w:tr>
      <w:tr w:rsidR="00F44311" w:rsidRPr="00E51121" w:rsidTr="00F44311">
        <w:trPr>
          <w:trHeight w:val="1"/>
        </w:trPr>
        <w:tc>
          <w:tcPr>
            <w:tcW w:w="4402" w:type="dxa"/>
            <w:tcBorders>
              <w:top w:val="single" w:sz="2" w:space="0" w:color="00206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  <w:right w:w="10" w:type="dxa"/>
            </w:tcMar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молодёжи от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108737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126056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122159</w:t>
            </w:r>
          </w:p>
        </w:tc>
      </w:tr>
      <w:tr w:rsidR="00F44311" w:rsidRPr="00E51121" w:rsidTr="00F44311">
        <w:trPr>
          <w:trHeight w:val="1"/>
        </w:trPr>
        <w:tc>
          <w:tcPr>
            <w:tcW w:w="4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платных мероприятий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1257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980</w:t>
            </w:r>
          </w:p>
        </w:tc>
      </w:tr>
      <w:tr w:rsidR="00F44311" w:rsidRPr="00E51121" w:rsidTr="00F44311">
        <w:trPr>
          <w:trHeight w:val="251"/>
        </w:trPr>
        <w:tc>
          <w:tcPr>
            <w:tcW w:w="440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посетителей на платных мероприятиях, из них: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77840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107848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90581</w:t>
            </w:r>
          </w:p>
        </w:tc>
      </w:tr>
      <w:tr w:rsidR="00F44311" w:rsidRPr="00E51121" w:rsidTr="00F44311">
        <w:trPr>
          <w:trHeight w:val="78"/>
        </w:trPr>
        <w:tc>
          <w:tcPr>
            <w:tcW w:w="4402" w:type="dxa"/>
            <w:tcBorders>
              <w:top w:val="single" w:sz="2" w:space="0" w:color="002060"/>
              <w:left w:val="single" w:sz="4" w:space="0" w:color="000001"/>
              <w:bottom w:val="single" w:sz="2" w:space="0" w:color="002060"/>
              <w:right w:val="single" w:sz="4" w:space="0" w:color="000001"/>
            </w:tcBorders>
            <w:shd w:val="clear" w:color="auto" w:fill="auto"/>
            <w:tcMar>
              <w:left w:w="5" w:type="dxa"/>
              <w:right w:w="10" w:type="dxa"/>
            </w:tcMar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до 14 лет</w:t>
            </w:r>
          </w:p>
        </w:tc>
        <w:tc>
          <w:tcPr>
            <w:tcW w:w="1548" w:type="dxa"/>
            <w:tcBorders>
              <w:top w:val="single" w:sz="2" w:space="0" w:color="002060"/>
              <w:left w:val="single" w:sz="4" w:space="0" w:color="000001"/>
              <w:bottom w:val="single" w:sz="2" w:space="0" w:color="002060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29745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2" w:space="0" w:color="002060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32326</w:t>
            </w:r>
          </w:p>
        </w:tc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2" w:space="0" w:color="002060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33114</w:t>
            </w:r>
          </w:p>
        </w:tc>
      </w:tr>
      <w:tr w:rsidR="00F44311" w:rsidRPr="00E51121" w:rsidTr="00F44311">
        <w:trPr>
          <w:trHeight w:val="316"/>
        </w:trPr>
        <w:tc>
          <w:tcPr>
            <w:tcW w:w="4402" w:type="dxa"/>
            <w:tcBorders>
              <w:top w:val="single" w:sz="2" w:space="0" w:color="00206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  <w:right w:w="10" w:type="dxa"/>
            </w:tcMar>
          </w:tcPr>
          <w:p w:rsidR="00F44311" w:rsidRPr="00FF4619" w:rsidRDefault="00F44311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молодежи от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FF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548" w:type="dxa"/>
            <w:tcBorders>
              <w:top w:val="single" w:sz="2" w:space="0" w:color="00206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25821</w:t>
            </w:r>
          </w:p>
        </w:tc>
        <w:tc>
          <w:tcPr>
            <w:tcW w:w="1548" w:type="dxa"/>
            <w:tcBorders>
              <w:top w:val="single" w:sz="2" w:space="0" w:color="00206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44311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43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25824</w:t>
            </w:r>
          </w:p>
        </w:tc>
        <w:tc>
          <w:tcPr>
            <w:tcW w:w="1548" w:type="dxa"/>
            <w:tcBorders>
              <w:top w:val="single" w:sz="2" w:space="0" w:color="00206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4311" w:rsidRPr="00FF4619" w:rsidRDefault="00F44311" w:rsidP="009F0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19323</w:t>
            </w:r>
          </w:p>
        </w:tc>
      </w:tr>
    </w:tbl>
    <w:p w:rsidR="00F44311" w:rsidRDefault="00F44311" w:rsidP="003B25F0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:rsidR="00943414" w:rsidRDefault="00943414" w:rsidP="0094341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F44311">
        <w:rPr>
          <w:rStyle w:val="fontstyle01"/>
          <w:rFonts w:ascii="Times New Roman" w:hAnsi="Times New Roman" w:cs="Times New Roman"/>
        </w:rPr>
        <w:t>Таблица 1</w:t>
      </w:r>
      <w:r>
        <w:rPr>
          <w:rStyle w:val="fontstyle01"/>
          <w:rFonts w:ascii="Times New Roman" w:hAnsi="Times New Roman" w:cs="Times New Roman"/>
        </w:rPr>
        <w:t>6</w:t>
      </w:r>
    </w:p>
    <w:p w:rsidR="00943414" w:rsidRDefault="00943414" w:rsidP="00943414">
      <w:pPr>
        <w:spacing w:after="0" w:line="240" w:lineRule="auto"/>
        <w:jc w:val="center"/>
        <w:rPr>
          <w:rStyle w:val="fontstyle01"/>
          <w:rFonts w:ascii="Times New Roman" w:hAnsi="Times New Roman"/>
        </w:rPr>
      </w:pPr>
    </w:p>
    <w:p w:rsidR="00943414" w:rsidRPr="00943414" w:rsidRDefault="00943414" w:rsidP="00943414">
      <w:pPr>
        <w:spacing w:after="0" w:line="240" w:lineRule="auto"/>
        <w:jc w:val="center"/>
        <w:rPr>
          <w:rStyle w:val="fontstyle01"/>
          <w:rFonts w:ascii="Times New Roman" w:hAnsi="Times New Roman"/>
        </w:rPr>
      </w:pPr>
      <w:r w:rsidRPr="00943414">
        <w:rPr>
          <w:rStyle w:val="fontstyle01"/>
          <w:rFonts w:ascii="Times New Roman" w:hAnsi="Times New Roman"/>
        </w:rPr>
        <w:t>Участие «народных коллек</w:t>
      </w:r>
      <w:r>
        <w:rPr>
          <w:rStyle w:val="fontstyle01"/>
          <w:rFonts w:ascii="Times New Roman" w:hAnsi="Times New Roman"/>
        </w:rPr>
        <w:t>тивов» в конкурсах и фестивалях</w:t>
      </w:r>
    </w:p>
    <w:tbl>
      <w:tblPr>
        <w:tblW w:w="9909" w:type="dxa"/>
        <w:tblInd w:w="-179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105" w:type="dxa"/>
        </w:tblCellMar>
        <w:tblLook w:val="04A0"/>
      </w:tblPr>
      <w:tblGrid>
        <w:gridCol w:w="2400"/>
        <w:gridCol w:w="2276"/>
        <w:gridCol w:w="2696"/>
        <w:gridCol w:w="2537"/>
      </w:tblGrid>
      <w:tr w:rsidR="00943414" w:rsidRPr="00E51121" w:rsidTr="00943414">
        <w:trPr>
          <w:trHeight w:val="245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943414" w:rsidRPr="00BA3F3E" w:rsidRDefault="00943414" w:rsidP="009F0E0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2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г.</w:t>
            </w:r>
          </w:p>
        </w:tc>
      </w:tr>
      <w:tr w:rsidR="00943414" w:rsidRPr="00E51121" w:rsidTr="00943414">
        <w:trPr>
          <w:trHeight w:val="1656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коллек</w:t>
            </w: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тивов, имеющих зва</w:t>
            </w: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«Народный (об</w:t>
            </w: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разцовый) коллектив самодеятельного художественного творчества»</w:t>
            </w:r>
          </w:p>
        </w:tc>
        <w:tc>
          <w:tcPr>
            <w:tcW w:w="2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6676D9" w:rsidRDefault="00943414" w:rsidP="009F0E0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35</w:t>
            </w:r>
          </w:p>
        </w:tc>
        <w:tc>
          <w:tcPr>
            <w:tcW w:w="2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6676D9" w:rsidRDefault="00943414" w:rsidP="009F0E0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35</w:t>
            </w:r>
          </w:p>
        </w:tc>
        <w:tc>
          <w:tcPr>
            <w:tcW w:w="2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38</w:t>
            </w:r>
          </w:p>
        </w:tc>
      </w:tr>
      <w:tr w:rsidR="00943414" w:rsidRPr="00E51121" w:rsidTr="00943414">
        <w:trPr>
          <w:trHeight w:val="406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конкурсов и фестивалей, в которых приняли участие народные коллективы</w:t>
            </w:r>
          </w:p>
        </w:tc>
        <w:tc>
          <w:tcPr>
            <w:tcW w:w="2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107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краевые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15,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региональные –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25,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–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международные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20</w:t>
            </w:r>
          </w:p>
        </w:tc>
        <w:tc>
          <w:tcPr>
            <w:tcW w:w="2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129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краевые –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22,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региональные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- 21,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–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19,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международные–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34</w:t>
            </w:r>
          </w:p>
        </w:tc>
        <w:tc>
          <w:tcPr>
            <w:tcW w:w="2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181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краевые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29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региональные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международные–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943414" w:rsidRPr="00E51121" w:rsidTr="00943414">
        <w:trPr>
          <w:trHeight w:val="139"/>
        </w:trPr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наград</w:t>
            </w: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 полученных в конкурсах народными коллекти</w:t>
            </w: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вами</w:t>
            </w:r>
          </w:p>
        </w:tc>
        <w:tc>
          <w:tcPr>
            <w:tcW w:w="2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229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</w:t>
            </w:r>
            <w:proofErr w:type="gramStart"/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краевых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23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региональных –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92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всероссийских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международных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70</w:t>
            </w:r>
          </w:p>
        </w:tc>
        <w:tc>
          <w:tcPr>
            <w:tcW w:w="26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291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</w:t>
            </w:r>
            <w:proofErr w:type="gramStart"/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краевых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47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региональных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121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всероссийских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58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6676D9" w:rsidRDefault="00943414" w:rsidP="009F0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международных – </w:t>
            </w:r>
            <w:r w:rsidRPr="00667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113</w:t>
            </w:r>
          </w:p>
        </w:tc>
        <w:tc>
          <w:tcPr>
            <w:tcW w:w="25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653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</w:t>
            </w:r>
            <w:proofErr w:type="gramStart"/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краевых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89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региональных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202</w:t>
            </w: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всероссийских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186</w:t>
            </w:r>
          </w:p>
          <w:p w:rsidR="00943414" w:rsidRPr="00BA3F3E" w:rsidRDefault="00943414" w:rsidP="009F0E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международных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133</w:t>
            </w:r>
          </w:p>
        </w:tc>
      </w:tr>
    </w:tbl>
    <w:p w:rsidR="00943414" w:rsidRDefault="00943414" w:rsidP="003B25F0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:rsidR="008142BF" w:rsidRDefault="008142BF" w:rsidP="003B25F0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:rsidR="008142BF" w:rsidRPr="00F44311" w:rsidRDefault="008142BF" w:rsidP="003B25F0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sectPr w:rsidR="008142BF" w:rsidRPr="00F44311" w:rsidSect="00F443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BCC" w:rsidRDefault="00A11BCC" w:rsidP="002B618D">
      <w:pPr>
        <w:spacing w:after="0" w:line="240" w:lineRule="auto"/>
      </w:pPr>
      <w:r>
        <w:separator/>
      </w:r>
    </w:p>
  </w:endnote>
  <w:endnote w:type="continuationSeparator" w:id="0">
    <w:p w:rsidR="00A11BCC" w:rsidRDefault="00A11BCC" w:rsidP="002B6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oximaNova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oximaNova-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oxima Nova Rg">
    <w:altName w:val="Proxima Nova Rg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38265"/>
      <w:docPartObj>
        <w:docPartGallery w:val="Page Numbers (Bottom of Page)"/>
        <w:docPartUnique/>
      </w:docPartObj>
    </w:sdtPr>
    <w:sdtContent>
      <w:p w:rsidR="005161C9" w:rsidRDefault="00167434">
        <w:pPr>
          <w:pStyle w:val="ac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49" type="#_x0000_t5" style="position:absolute;margin-left:1994.1pt;margin-top:0;width:167.4pt;height:161.8pt;z-index:251660288;mso-position-horizontal:right;mso-position-horizontal-relative:page;mso-position-vertical:bottom;mso-position-vertical-relative:page" adj="21600" fillcolor="#d0dbf0 [824]" stroked="f">
              <v:textbox style="mso-next-textbox:#_x0000_s2049">
                <w:txbxContent>
                  <w:p w:rsidR="005161C9" w:rsidRDefault="00167434">
                    <w:pPr>
                      <w:jc w:val="center"/>
                      <w:rPr>
                        <w:szCs w:val="72"/>
                      </w:rPr>
                    </w:pPr>
                    <w:r w:rsidRPr="00167434">
                      <w:fldChar w:fldCharType="begin"/>
                    </w:r>
                    <w:r w:rsidR="005161C9">
                      <w:instrText xml:space="preserve"> PAGE    \* MERGEFORMAT </w:instrText>
                    </w:r>
                    <w:r w:rsidRPr="00167434">
                      <w:fldChar w:fldCharType="separate"/>
                    </w:r>
                    <w:r w:rsidR="00565785" w:rsidRPr="00565785">
                      <w:rPr>
                        <w:rFonts w:asciiTheme="majorHAnsi" w:hAnsiTheme="majorHAnsi"/>
                        <w:noProof/>
                        <w:color w:val="FFFFFF" w:themeColor="background1"/>
                        <w:sz w:val="72"/>
                        <w:szCs w:val="72"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BCC" w:rsidRDefault="00A11BCC" w:rsidP="002B618D">
      <w:pPr>
        <w:spacing w:after="0" w:line="240" w:lineRule="auto"/>
      </w:pPr>
      <w:r>
        <w:separator/>
      </w:r>
    </w:p>
  </w:footnote>
  <w:footnote w:type="continuationSeparator" w:id="0">
    <w:p w:rsidR="00A11BCC" w:rsidRDefault="00A11BCC" w:rsidP="002B6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>
      <o:colormenu v:ext="edit" strokecolor="none" extrusion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62C1"/>
    <w:rsid w:val="000750A3"/>
    <w:rsid w:val="00087C1C"/>
    <w:rsid w:val="00091578"/>
    <w:rsid w:val="000A6CC7"/>
    <w:rsid w:val="000B209A"/>
    <w:rsid w:val="000C2240"/>
    <w:rsid w:val="000D35B2"/>
    <w:rsid w:val="000F0533"/>
    <w:rsid w:val="000F616E"/>
    <w:rsid w:val="001166B4"/>
    <w:rsid w:val="00123438"/>
    <w:rsid w:val="00167434"/>
    <w:rsid w:val="00196F37"/>
    <w:rsid w:val="001A1467"/>
    <w:rsid w:val="001A3EC6"/>
    <w:rsid w:val="001B1E08"/>
    <w:rsid w:val="001C7139"/>
    <w:rsid w:val="001D5FEE"/>
    <w:rsid w:val="001E55B3"/>
    <w:rsid w:val="0024379D"/>
    <w:rsid w:val="00256482"/>
    <w:rsid w:val="00297F69"/>
    <w:rsid w:val="002B618D"/>
    <w:rsid w:val="003008F5"/>
    <w:rsid w:val="0034619A"/>
    <w:rsid w:val="00346374"/>
    <w:rsid w:val="00353452"/>
    <w:rsid w:val="003825C0"/>
    <w:rsid w:val="00383575"/>
    <w:rsid w:val="003B25F0"/>
    <w:rsid w:val="003C28AC"/>
    <w:rsid w:val="003D2530"/>
    <w:rsid w:val="00422E20"/>
    <w:rsid w:val="004349A4"/>
    <w:rsid w:val="00471FCC"/>
    <w:rsid w:val="00472B45"/>
    <w:rsid w:val="00497CAC"/>
    <w:rsid w:val="004C2655"/>
    <w:rsid w:val="004D0384"/>
    <w:rsid w:val="005043F7"/>
    <w:rsid w:val="00514482"/>
    <w:rsid w:val="005161C9"/>
    <w:rsid w:val="00523FD6"/>
    <w:rsid w:val="0052487F"/>
    <w:rsid w:val="00527B3C"/>
    <w:rsid w:val="00542D7C"/>
    <w:rsid w:val="00553D90"/>
    <w:rsid w:val="00555908"/>
    <w:rsid w:val="00564AD0"/>
    <w:rsid w:val="00565785"/>
    <w:rsid w:val="00572CE6"/>
    <w:rsid w:val="00575597"/>
    <w:rsid w:val="0059698F"/>
    <w:rsid w:val="005C5195"/>
    <w:rsid w:val="005D7175"/>
    <w:rsid w:val="005F0DB4"/>
    <w:rsid w:val="00612FBB"/>
    <w:rsid w:val="0065716D"/>
    <w:rsid w:val="00695D1A"/>
    <w:rsid w:val="00697D94"/>
    <w:rsid w:val="006A5D0F"/>
    <w:rsid w:val="006C3C6C"/>
    <w:rsid w:val="006D1921"/>
    <w:rsid w:val="006E125F"/>
    <w:rsid w:val="006F3172"/>
    <w:rsid w:val="00711B8B"/>
    <w:rsid w:val="00726696"/>
    <w:rsid w:val="007337DC"/>
    <w:rsid w:val="00751258"/>
    <w:rsid w:val="00760298"/>
    <w:rsid w:val="00776A70"/>
    <w:rsid w:val="00795D78"/>
    <w:rsid w:val="0079779B"/>
    <w:rsid w:val="007B7168"/>
    <w:rsid w:val="007D5723"/>
    <w:rsid w:val="007E332D"/>
    <w:rsid w:val="007E4240"/>
    <w:rsid w:val="00807EEA"/>
    <w:rsid w:val="008142BF"/>
    <w:rsid w:val="00823073"/>
    <w:rsid w:val="00850F3F"/>
    <w:rsid w:val="00863CDD"/>
    <w:rsid w:val="00876BAD"/>
    <w:rsid w:val="00893868"/>
    <w:rsid w:val="008B6897"/>
    <w:rsid w:val="008E4D00"/>
    <w:rsid w:val="00901758"/>
    <w:rsid w:val="009147B0"/>
    <w:rsid w:val="00926D37"/>
    <w:rsid w:val="00937252"/>
    <w:rsid w:val="00943414"/>
    <w:rsid w:val="00987E75"/>
    <w:rsid w:val="009B1D96"/>
    <w:rsid w:val="009C71B5"/>
    <w:rsid w:val="009E479C"/>
    <w:rsid w:val="009F0E0C"/>
    <w:rsid w:val="00A02DC8"/>
    <w:rsid w:val="00A11BCC"/>
    <w:rsid w:val="00A206B7"/>
    <w:rsid w:val="00A3749C"/>
    <w:rsid w:val="00A4655C"/>
    <w:rsid w:val="00A65A57"/>
    <w:rsid w:val="00A663D5"/>
    <w:rsid w:val="00A72510"/>
    <w:rsid w:val="00AF3B08"/>
    <w:rsid w:val="00AF53A3"/>
    <w:rsid w:val="00B20067"/>
    <w:rsid w:val="00B3292A"/>
    <w:rsid w:val="00B40A1D"/>
    <w:rsid w:val="00B66DB1"/>
    <w:rsid w:val="00B7048C"/>
    <w:rsid w:val="00B82BB6"/>
    <w:rsid w:val="00B85308"/>
    <w:rsid w:val="00BB2D2E"/>
    <w:rsid w:val="00BD4883"/>
    <w:rsid w:val="00C34126"/>
    <w:rsid w:val="00C42A8B"/>
    <w:rsid w:val="00C446AF"/>
    <w:rsid w:val="00C61A4C"/>
    <w:rsid w:val="00CA51F4"/>
    <w:rsid w:val="00CC6332"/>
    <w:rsid w:val="00CC7C29"/>
    <w:rsid w:val="00CD37E2"/>
    <w:rsid w:val="00CD617B"/>
    <w:rsid w:val="00D14EC9"/>
    <w:rsid w:val="00D162CD"/>
    <w:rsid w:val="00D33ACA"/>
    <w:rsid w:val="00D359F8"/>
    <w:rsid w:val="00D40B98"/>
    <w:rsid w:val="00D57E25"/>
    <w:rsid w:val="00D738FB"/>
    <w:rsid w:val="00D9689D"/>
    <w:rsid w:val="00DA0D05"/>
    <w:rsid w:val="00DB2DD3"/>
    <w:rsid w:val="00E00BA3"/>
    <w:rsid w:val="00E1452D"/>
    <w:rsid w:val="00E220A3"/>
    <w:rsid w:val="00E71433"/>
    <w:rsid w:val="00EC25B5"/>
    <w:rsid w:val="00EC62C1"/>
    <w:rsid w:val="00EC67B4"/>
    <w:rsid w:val="00ED1A01"/>
    <w:rsid w:val="00ED4BD6"/>
    <w:rsid w:val="00ED69D5"/>
    <w:rsid w:val="00EE6967"/>
    <w:rsid w:val="00EE6B0F"/>
    <w:rsid w:val="00EF5BFC"/>
    <w:rsid w:val="00F05F0E"/>
    <w:rsid w:val="00F22C5C"/>
    <w:rsid w:val="00F30BB9"/>
    <w:rsid w:val="00F44311"/>
    <w:rsid w:val="00F74B83"/>
    <w:rsid w:val="00F77660"/>
    <w:rsid w:val="00FB5938"/>
    <w:rsid w:val="00FE0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strokecolor="none" extrusioncolor="none"/>
    </o:shapedefaults>
    <o:shapelayout v:ext="edit">
      <o:idmap v:ext="edit" data="1"/>
      <o:rules v:ext="edit">
        <o:r id="V:Rule2" type="connector" idref="#Прямая со стрелкой 17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A3"/>
  </w:style>
  <w:style w:type="paragraph" w:styleId="1">
    <w:name w:val="heading 1"/>
    <w:basedOn w:val="a"/>
    <w:next w:val="a"/>
    <w:link w:val="10"/>
    <w:uiPriority w:val="9"/>
    <w:qFormat/>
    <w:rsid w:val="000F0533"/>
    <w:pPr>
      <w:keepNext/>
      <w:spacing w:after="0" w:line="240" w:lineRule="auto"/>
      <w:ind w:firstLine="709"/>
      <w:jc w:val="both"/>
      <w:outlineLvl w:val="0"/>
    </w:pPr>
    <w:rPr>
      <w:color w:val="C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555908"/>
    <w:pPr>
      <w:keepNext/>
      <w:spacing w:after="0" w:line="240" w:lineRule="auto"/>
      <w:ind w:firstLine="709"/>
      <w:outlineLvl w:val="1"/>
    </w:pPr>
    <w:rPr>
      <w:rFonts w:ascii="Times New Roman" w:hAnsi="Times New Roman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196F37"/>
    <w:pPr>
      <w:keepNext/>
      <w:spacing w:after="0" w:line="240" w:lineRule="auto"/>
      <w:jc w:val="right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4D0384"/>
    <w:pPr>
      <w:keepNext/>
      <w:spacing w:after="0" w:line="240" w:lineRule="auto"/>
      <w:jc w:val="center"/>
      <w:outlineLvl w:val="3"/>
    </w:pPr>
    <w:rPr>
      <w:b/>
      <w:color w:val="0070C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C2240"/>
    <w:rPr>
      <w:rFonts w:ascii="ProximaNova-Regular" w:hAnsi="ProximaNova-Regular" w:hint="default"/>
      <w:b w:val="0"/>
      <w:bCs w:val="0"/>
      <w:i w:val="0"/>
      <w:iCs w:val="0"/>
      <w:color w:val="231F20"/>
      <w:sz w:val="28"/>
      <w:szCs w:val="28"/>
    </w:rPr>
  </w:style>
  <w:style w:type="character" w:customStyle="1" w:styleId="fontstyle21">
    <w:name w:val="fontstyle21"/>
    <w:basedOn w:val="a0"/>
    <w:rsid w:val="000C2240"/>
    <w:rPr>
      <w:rFonts w:ascii="ProximaNova-Semibold" w:hAnsi="ProximaNova-Semibold" w:hint="default"/>
      <w:b/>
      <w:bCs/>
      <w:i w:val="0"/>
      <w:iCs w:val="0"/>
      <w:color w:val="808080"/>
      <w:sz w:val="24"/>
      <w:szCs w:val="24"/>
    </w:rPr>
  </w:style>
  <w:style w:type="character" w:customStyle="1" w:styleId="fontstyle31">
    <w:name w:val="fontstyle31"/>
    <w:basedOn w:val="a0"/>
    <w:rsid w:val="000C2240"/>
    <w:rPr>
      <w:rFonts w:ascii="MyriadPro-Regular" w:hAnsi="MyriadPro-Regular" w:hint="default"/>
      <w:b w:val="0"/>
      <w:bCs w:val="0"/>
      <w:i w:val="0"/>
      <w:iCs w:val="0"/>
      <w:color w:val="808080"/>
      <w:sz w:val="24"/>
      <w:szCs w:val="24"/>
    </w:rPr>
  </w:style>
  <w:style w:type="table" w:styleId="a3">
    <w:name w:val="Table Grid"/>
    <w:basedOn w:val="a1"/>
    <w:uiPriority w:val="59"/>
    <w:rsid w:val="00797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E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0533"/>
    <w:rPr>
      <w:color w:val="C00000"/>
    </w:rPr>
  </w:style>
  <w:style w:type="character" w:customStyle="1" w:styleId="20">
    <w:name w:val="Заголовок 2 Знак"/>
    <w:basedOn w:val="a0"/>
    <w:link w:val="2"/>
    <w:uiPriority w:val="9"/>
    <w:rsid w:val="00555908"/>
    <w:rPr>
      <w:rFonts w:ascii="Times New Roman" w:hAnsi="Times New Roman" w:cs="Times New Roman"/>
    </w:rPr>
  </w:style>
  <w:style w:type="paragraph" w:styleId="a6">
    <w:name w:val="Body Text"/>
    <w:basedOn w:val="a"/>
    <w:link w:val="a7"/>
    <w:uiPriority w:val="99"/>
    <w:unhideWhenUsed/>
    <w:rsid w:val="00572CE6"/>
    <w:pPr>
      <w:spacing w:after="0"/>
      <w:jc w:val="center"/>
    </w:pPr>
    <w:rPr>
      <w:rFonts w:ascii="Times New Roman" w:hAnsi="Times New Roman" w:cs="Times New Roman"/>
      <w:b/>
      <w:bCs/>
      <w:color w:val="44546A" w:themeColor="text2"/>
      <w:sz w:val="52"/>
      <w:szCs w:val="52"/>
    </w:rPr>
  </w:style>
  <w:style w:type="character" w:customStyle="1" w:styleId="a7">
    <w:name w:val="Основной текст Знак"/>
    <w:basedOn w:val="a0"/>
    <w:link w:val="a6"/>
    <w:uiPriority w:val="99"/>
    <w:rsid w:val="00572CE6"/>
    <w:rPr>
      <w:rFonts w:ascii="Times New Roman" w:hAnsi="Times New Roman" w:cs="Times New Roman"/>
      <w:b/>
      <w:bCs/>
      <w:color w:val="44546A" w:themeColor="text2"/>
      <w:sz w:val="52"/>
      <w:szCs w:val="52"/>
    </w:rPr>
  </w:style>
  <w:style w:type="character" w:customStyle="1" w:styleId="30">
    <w:name w:val="Заголовок 3 Знак"/>
    <w:basedOn w:val="a0"/>
    <w:link w:val="3"/>
    <w:rsid w:val="00196F37"/>
  </w:style>
  <w:style w:type="paragraph" w:styleId="21">
    <w:name w:val="Body Text 2"/>
    <w:basedOn w:val="a"/>
    <w:link w:val="22"/>
    <w:uiPriority w:val="99"/>
    <w:unhideWhenUsed/>
    <w:rsid w:val="00876BAD"/>
    <w:pPr>
      <w:spacing w:after="0" w:line="240" w:lineRule="auto"/>
      <w:jc w:val="center"/>
    </w:pPr>
    <w:rPr>
      <w:rFonts w:ascii="Times New Roman" w:hAnsi="Times New Roman" w:cs="Times New Roman"/>
      <w:sz w:val="48"/>
      <w:szCs w:val="48"/>
    </w:rPr>
  </w:style>
  <w:style w:type="character" w:customStyle="1" w:styleId="22">
    <w:name w:val="Основной текст 2 Знак"/>
    <w:basedOn w:val="a0"/>
    <w:link w:val="21"/>
    <w:uiPriority w:val="99"/>
    <w:rsid w:val="00876BAD"/>
    <w:rPr>
      <w:rFonts w:ascii="Times New Roman" w:hAnsi="Times New Roman" w:cs="Times New Roman"/>
      <w:sz w:val="48"/>
      <w:szCs w:val="48"/>
    </w:rPr>
  </w:style>
  <w:style w:type="paragraph" w:styleId="a8">
    <w:name w:val="Normal (Web)"/>
    <w:basedOn w:val="a"/>
    <w:uiPriority w:val="99"/>
    <w:unhideWhenUsed/>
    <w:qFormat/>
    <w:rsid w:val="00F74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 Знак Знак Знак"/>
    <w:basedOn w:val="a"/>
    <w:rsid w:val="00EE696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header"/>
    <w:basedOn w:val="a"/>
    <w:link w:val="ab"/>
    <w:uiPriority w:val="99"/>
    <w:semiHidden/>
    <w:unhideWhenUsed/>
    <w:rsid w:val="002B6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618D"/>
  </w:style>
  <w:style w:type="paragraph" w:styleId="ac">
    <w:name w:val="footer"/>
    <w:basedOn w:val="a"/>
    <w:link w:val="ad"/>
    <w:uiPriority w:val="99"/>
    <w:semiHidden/>
    <w:unhideWhenUsed/>
    <w:rsid w:val="002B6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B618D"/>
  </w:style>
  <w:style w:type="paragraph" w:customStyle="1" w:styleId="Pa27">
    <w:name w:val="Pa27"/>
    <w:basedOn w:val="a"/>
    <w:next w:val="a"/>
    <w:uiPriority w:val="99"/>
    <w:rsid w:val="003825C0"/>
    <w:pPr>
      <w:autoSpaceDE w:val="0"/>
      <w:autoSpaceDN w:val="0"/>
      <w:adjustRightInd w:val="0"/>
      <w:spacing w:after="200" w:line="281" w:lineRule="atLeast"/>
    </w:pPr>
    <w:rPr>
      <w:rFonts w:ascii="Proxima Nova Rg" w:hAnsi="Proxima Nova Rg"/>
      <w:sz w:val="24"/>
      <w:szCs w:val="24"/>
    </w:rPr>
  </w:style>
  <w:style w:type="character" w:styleId="ae">
    <w:name w:val="Strong"/>
    <w:uiPriority w:val="22"/>
    <w:qFormat/>
    <w:rsid w:val="00B40A1D"/>
    <w:rPr>
      <w:b/>
      <w:bCs/>
    </w:rPr>
  </w:style>
  <w:style w:type="character" w:styleId="af">
    <w:name w:val="Hyperlink"/>
    <w:uiPriority w:val="99"/>
    <w:unhideWhenUsed/>
    <w:rsid w:val="00F22C5C"/>
    <w:rPr>
      <w:color w:val="0563C1"/>
      <w:u w:val="single"/>
    </w:rPr>
  </w:style>
  <w:style w:type="character" w:customStyle="1" w:styleId="40">
    <w:name w:val="Заголовок 4 Знак"/>
    <w:basedOn w:val="a0"/>
    <w:link w:val="4"/>
    <w:uiPriority w:val="9"/>
    <w:rsid w:val="004D0384"/>
    <w:rPr>
      <w:b/>
      <w:color w:val="0070C0"/>
      <w:u w:val="single"/>
    </w:rPr>
  </w:style>
  <w:style w:type="paragraph" w:styleId="af0">
    <w:name w:val="Body Text Indent"/>
    <w:basedOn w:val="a"/>
    <w:link w:val="af1"/>
    <w:uiPriority w:val="99"/>
    <w:unhideWhenUsed/>
    <w:rsid w:val="004D0384"/>
    <w:pPr>
      <w:spacing w:after="0" w:line="240" w:lineRule="auto"/>
      <w:ind w:firstLine="709"/>
      <w:jc w:val="both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4D03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1%D0%B8%D0%BC%D0%B2%D0%BE%D0%BB%D0%B8%D1%87%D0%B5%D1%81%D0%BA%D0%B0%D1%8F_%D0%BB%D0%B5%D0%BD%D1%82%D0%B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ru.wikipedia.org/wiki/%D0%94%D0%B5%D0%BD%D1%8C_%D0%9F%D0%BE%D0%B1%D0%B5%D0%B4%D1%8B" TargetMode="External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5735D-38DC-4429-BDAC-0EB3FC065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</Pages>
  <Words>7514</Words>
  <Characters>42832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отчет управления культуры и туризма администрации Георгиевского городского округа Ставропольского края за 2019 год</vt:lpstr>
    </vt:vector>
  </TitlesOfParts>
  <Company>Управление культуры и туризма </Company>
  <LinksUpToDate>false</LinksUpToDate>
  <CharactersWithSpaces>50246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отчет управления культуры и туризма администрации Георгиевского городского округа Ставропольского края за 2019 год</dc:title>
  <dc:subject/>
  <dc:creator/>
  <cp:keywords/>
  <dc:description/>
  <cp:lastModifiedBy>user95</cp:lastModifiedBy>
  <cp:revision>55</cp:revision>
  <cp:lastPrinted>2020-01-10T11:46:00Z</cp:lastPrinted>
  <dcterms:created xsi:type="dcterms:W3CDTF">2020-01-06T18:17:00Z</dcterms:created>
  <dcterms:modified xsi:type="dcterms:W3CDTF">2021-06-24T12:34:00Z</dcterms:modified>
</cp:coreProperties>
</file>