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AD" w:rsidRDefault="00EB45AD" w:rsidP="00EB45A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Итоги работы за 2018 год</w:t>
      </w:r>
    </w:p>
    <w:p w:rsidR="00EB45AD" w:rsidRDefault="00EB45AD" w:rsidP="008A36E1">
      <w:pPr>
        <w:ind w:firstLine="709"/>
        <w:jc w:val="both"/>
        <w:rPr>
          <w:sz w:val="28"/>
          <w:szCs w:val="28"/>
        </w:rPr>
      </w:pPr>
    </w:p>
    <w:p w:rsidR="008A36E1" w:rsidRDefault="008A36E1" w:rsidP="008A36E1">
      <w:pPr>
        <w:ind w:firstLine="709"/>
        <w:jc w:val="both"/>
        <w:rPr>
          <w:sz w:val="28"/>
          <w:szCs w:val="28"/>
        </w:rPr>
      </w:pPr>
      <w:r w:rsidRPr="00EB45AD">
        <w:rPr>
          <w:sz w:val="28"/>
          <w:szCs w:val="28"/>
        </w:rPr>
        <w:t xml:space="preserve">Отделом торговли и перерабатывающей промышленности управления экономического развития и торговли  администрации </w:t>
      </w:r>
      <w:r w:rsidR="00EB45AD">
        <w:rPr>
          <w:sz w:val="28"/>
          <w:szCs w:val="28"/>
        </w:rPr>
        <w:t>Георгиевского горо</w:t>
      </w:r>
      <w:r w:rsidR="00EB45AD">
        <w:rPr>
          <w:sz w:val="28"/>
          <w:szCs w:val="28"/>
        </w:rPr>
        <w:t>д</w:t>
      </w:r>
      <w:r w:rsidR="00EB45AD">
        <w:rPr>
          <w:sz w:val="28"/>
          <w:szCs w:val="28"/>
        </w:rPr>
        <w:t>ского округа Ставропольского края</w:t>
      </w:r>
      <w:r w:rsidRPr="00EB45AD">
        <w:rPr>
          <w:sz w:val="28"/>
          <w:szCs w:val="28"/>
        </w:rPr>
        <w:t xml:space="preserve"> (далее </w:t>
      </w:r>
      <w:r w:rsidR="00EB45AD">
        <w:rPr>
          <w:sz w:val="28"/>
          <w:szCs w:val="28"/>
        </w:rPr>
        <w:t>-</w:t>
      </w:r>
      <w:r w:rsidRPr="00EB45AD">
        <w:rPr>
          <w:sz w:val="28"/>
          <w:szCs w:val="28"/>
        </w:rPr>
        <w:t xml:space="preserve"> отдел торговли) в 2018 году ос</w:t>
      </w:r>
      <w:r w:rsidRPr="00EB45AD">
        <w:rPr>
          <w:sz w:val="28"/>
          <w:szCs w:val="28"/>
        </w:rPr>
        <w:t>у</w:t>
      </w:r>
      <w:r w:rsidRPr="00EB45AD">
        <w:rPr>
          <w:sz w:val="28"/>
          <w:szCs w:val="28"/>
        </w:rPr>
        <w:t>ществлялась работа по созданию условий для обеспечения жителей окр</w:t>
      </w:r>
      <w:r w:rsidRPr="00EB45AD">
        <w:rPr>
          <w:sz w:val="28"/>
          <w:szCs w:val="28"/>
        </w:rPr>
        <w:t>у</w:t>
      </w:r>
      <w:r w:rsidRPr="00EB45AD">
        <w:rPr>
          <w:sz w:val="28"/>
          <w:szCs w:val="28"/>
        </w:rPr>
        <w:t>га услугами торговли, общественного питания и бытового обслуживания нас</w:t>
      </w:r>
      <w:r w:rsidRPr="00EB45AD">
        <w:rPr>
          <w:sz w:val="28"/>
          <w:szCs w:val="28"/>
        </w:rPr>
        <w:t>е</w:t>
      </w:r>
      <w:r w:rsidRPr="00EB45AD">
        <w:rPr>
          <w:sz w:val="28"/>
          <w:szCs w:val="28"/>
        </w:rPr>
        <w:t>ления.</w:t>
      </w:r>
      <w:r w:rsidRPr="00757672">
        <w:rPr>
          <w:sz w:val="28"/>
          <w:szCs w:val="28"/>
        </w:rPr>
        <w:t xml:space="preserve"> </w:t>
      </w:r>
    </w:p>
    <w:p w:rsidR="008A36E1" w:rsidRPr="002A651C" w:rsidRDefault="008A36E1" w:rsidP="008A3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7672">
        <w:rPr>
          <w:sz w:val="28"/>
          <w:szCs w:val="28"/>
        </w:rPr>
        <w:t xml:space="preserve"> 2018 году подготовлено 49 проектов постанов</w:t>
      </w:r>
      <w:r w:rsidRPr="00757672">
        <w:rPr>
          <w:sz w:val="28"/>
          <w:szCs w:val="28"/>
        </w:rPr>
        <w:softHyphen/>
        <w:t>лений и распоряже</w:t>
      </w:r>
      <w:r w:rsidRPr="00757672">
        <w:rPr>
          <w:sz w:val="28"/>
          <w:szCs w:val="28"/>
        </w:rPr>
        <w:softHyphen/>
        <w:t xml:space="preserve">ний администрации  </w:t>
      </w:r>
      <w:r w:rsidR="004213EC">
        <w:rPr>
          <w:sz w:val="28"/>
          <w:szCs w:val="28"/>
        </w:rPr>
        <w:t xml:space="preserve">Георгиевского городского округа Ставропольского края, </w:t>
      </w:r>
      <w:r w:rsidRPr="00757672">
        <w:rPr>
          <w:sz w:val="28"/>
          <w:szCs w:val="28"/>
        </w:rPr>
        <w:t xml:space="preserve"> р</w:t>
      </w:r>
      <w:r w:rsidRPr="00757672">
        <w:rPr>
          <w:sz w:val="28"/>
          <w:szCs w:val="28"/>
        </w:rPr>
        <w:t>е</w:t>
      </w:r>
      <w:r w:rsidRPr="00757672">
        <w:rPr>
          <w:sz w:val="28"/>
          <w:szCs w:val="28"/>
        </w:rPr>
        <w:t xml:space="preserve">гулирующих организацию торгового и бытового </w:t>
      </w:r>
      <w:r w:rsidRPr="002A651C">
        <w:rPr>
          <w:sz w:val="28"/>
          <w:szCs w:val="28"/>
        </w:rPr>
        <w:t>обслуживания нас</w:t>
      </w:r>
      <w:r w:rsidRPr="002A651C">
        <w:rPr>
          <w:sz w:val="28"/>
          <w:szCs w:val="28"/>
        </w:rPr>
        <w:t>е</w:t>
      </w:r>
      <w:r w:rsidRPr="002A651C">
        <w:rPr>
          <w:sz w:val="28"/>
          <w:szCs w:val="28"/>
        </w:rPr>
        <w:t>ления на территории округа.</w:t>
      </w:r>
    </w:p>
    <w:p w:rsidR="008A36E1" w:rsidRDefault="008A36E1" w:rsidP="008A36E1">
      <w:pPr>
        <w:ind w:firstLine="709"/>
        <w:jc w:val="both"/>
        <w:rPr>
          <w:sz w:val="28"/>
          <w:szCs w:val="28"/>
        </w:rPr>
      </w:pPr>
      <w:r w:rsidRPr="00EC169D">
        <w:rPr>
          <w:color w:val="000000"/>
          <w:sz w:val="28"/>
          <w:szCs w:val="28"/>
        </w:rPr>
        <w:t xml:space="preserve">Отделом </w:t>
      </w:r>
      <w:r>
        <w:rPr>
          <w:color w:val="000000"/>
          <w:sz w:val="28"/>
          <w:szCs w:val="28"/>
        </w:rPr>
        <w:t xml:space="preserve">торговли в 2018 году </w:t>
      </w:r>
      <w:r w:rsidRPr="00EC169D">
        <w:rPr>
          <w:color w:val="000000"/>
          <w:sz w:val="28"/>
          <w:szCs w:val="28"/>
        </w:rPr>
        <w:t>проводилась определенная работа по развитию сети, улучшению торгового и бытового обслуживания населения, насыщению потребительского рынка товарами первой необходимости.</w:t>
      </w:r>
    </w:p>
    <w:p w:rsidR="008A36E1" w:rsidRDefault="008A36E1" w:rsidP="008A36E1">
      <w:pPr>
        <w:ind w:firstLine="709"/>
        <w:jc w:val="both"/>
        <w:rPr>
          <w:sz w:val="28"/>
          <w:szCs w:val="28"/>
        </w:rPr>
      </w:pPr>
      <w:r w:rsidRPr="0058563C">
        <w:rPr>
          <w:sz w:val="28"/>
          <w:szCs w:val="28"/>
        </w:rPr>
        <w:t xml:space="preserve">Объем розничного товарооборота в 2018 году </w:t>
      </w:r>
      <w:r>
        <w:rPr>
          <w:sz w:val="28"/>
          <w:szCs w:val="28"/>
        </w:rPr>
        <w:t>достиг 10075,8 млн.</w:t>
      </w:r>
      <w:r w:rsidRPr="0058563C">
        <w:rPr>
          <w:sz w:val="28"/>
          <w:szCs w:val="28"/>
        </w:rPr>
        <w:t xml:space="preserve"> ру</w:t>
      </w:r>
      <w:r w:rsidRPr="0058563C">
        <w:rPr>
          <w:sz w:val="28"/>
          <w:szCs w:val="28"/>
        </w:rPr>
        <w:t>б</w:t>
      </w:r>
      <w:r w:rsidRPr="0058563C">
        <w:rPr>
          <w:sz w:val="28"/>
          <w:szCs w:val="28"/>
        </w:rPr>
        <w:t>лей, что  на  319,5  млн. рублей больше, чем в 2017 году. При этом  темп ро</w:t>
      </w:r>
      <w:r w:rsidRPr="0058563C">
        <w:rPr>
          <w:sz w:val="28"/>
          <w:szCs w:val="28"/>
        </w:rPr>
        <w:t>с</w:t>
      </w:r>
      <w:r w:rsidRPr="0058563C">
        <w:rPr>
          <w:sz w:val="28"/>
          <w:szCs w:val="28"/>
        </w:rPr>
        <w:t xml:space="preserve">та товарооборота в сопоставимых ценах 100,6 %. </w:t>
      </w:r>
    </w:p>
    <w:p w:rsidR="008A36E1" w:rsidRDefault="008A36E1" w:rsidP="008A36E1">
      <w:pPr>
        <w:ind w:firstLine="709"/>
        <w:jc w:val="both"/>
        <w:rPr>
          <w:sz w:val="28"/>
          <w:szCs w:val="28"/>
        </w:rPr>
      </w:pPr>
      <w:r w:rsidRPr="0058563C">
        <w:rPr>
          <w:sz w:val="28"/>
          <w:szCs w:val="28"/>
        </w:rPr>
        <w:t>Оборот общественного питания за этот же период составил 819,9 млн. рублей</w:t>
      </w:r>
      <w:r>
        <w:rPr>
          <w:sz w:val="28"/>
          <w:szCs w:val="28"/>
        </w:rPr>
        <w:t>, те</w:t>
      </w:r>
      <w:r w:rsidRPr="0058563C">
        <w:rPr>
          <w:sz w:val="28"/>
          <w:szCs w:val="28"/>
        </w:rPr>
        <w:t xml:space="preserve">мп роста в сопоставимых ценах </w:t>
      </w:r>
      <w:r>
        <w:rPr>
          <w:sz w:val="28"/>
          <w:szCs w:val="28"/>
        </w:rPr>
        <w:t xml:space="preserve">- </w:t>
      </w:r>
      <w:r w:rsidRPr="0058563C">
        <w:rPr>
          <w:sz w:val="28"/>
          <w:szCs w:val="28"/>
        </w:rPr>
        <w:t>89,6 %.</w:t>
      </w:r>
    </w:p>
    <w:p w:rsidR="008A36E1" w:rsidRPr="00115E3B" w:rsidRDefault="008A36E1" w:rsidP="008A36E1">
      <w:pPr>
        <w:ind w:firstLine="709"/>
        <w:jc w:val="both"/>
        <w:rPr>
          <w:sz w:val="28"/>
          <w:szCs w:val="28"/>
        </w:rPr>
      </w:pPr>
      <w:r w:rsidRPr="00115E3B">
        <w:rPr>
          <w:sz w:val="28"/>
          <w:szCs w:val="28"/>
        </w:rPr>
        <w:t xml:space="preserve">Специалисты отдела </w:t>
      </w:r>
      <w:r>
        <w:rPr>
          <w:sz w:val="28"/>
          <w:szCs w:val="28"/>
        </w:rPr>
        <w:t xml:space="preserve">торговли </w:t>
      </w:r>
      <w:r w:rsidRPr="00115E3B">
        <w:rPr>
          <w:sz w:val="28"/>
          <w:szCs w:val="28"/>
        </w:rPr>
        <w:t>явля</w:t>
      </w:r>
      <w:r>
        <w:rPr>
          <w:sz w:val="28"/>
          <w:szCs w:val="28"/>
        </w:rPr>
        <w:t>лись</w:t>
      </w:r>
      <w:r w:rsidRPr="00115E3B">
        <w:rPr>
          <w:sz w:val="28"/>
          <w:szCs w:val="28"/>
        </w:rPr>
        <w:t xml:space="preserve"> членами </w:t>
      </w:r>
      <w:r>
        <w:rPr>
          <w:sz w:val="28"/>
          <w:szCs w:val="28"/>
        </w:rPr>
        <w:t>2</w:t>
      </w:r>
      <w:r w:rsidRPr="00115E3B">
        <w:rPr>
          <w:sz w:val="28"/>
          <w:szCs w:val="28"/>
        </w:rPr>
        <w:t xml:space="preserve"> рабочих групп (по </w:t>
      </w:r>
      <w:r>
        <w:rPr>
          <w:sz w:val="28"/>
          <w:szCs w:val="28"/>
        </w:rPr>
        <w:t xml:space="preserve">ликвидации неорганизованной торговли, </w:t>
      </w:r>
      <w:r w:rsidRPr="00115E3B">
        <w:rPr>
          <w:sz w:val="28"/>
          <w:szCs w:val="28"/>
        </w:rPr>
        <w:t>неформальной занятости) и пост</w:t>
      </w:r>
      <w:r w:rsidRPr="00115E3B">
        <w:rPr>
          <w:sz w:val="28"/>
          <w:szCs w:val="28"/>
        </w:rPr>
        <w:t>о</w:t>
      </w:r>
      <w:r w:rsidRPr="00115E3B">
        <w:rPr>
          <w:sz w:val="28"/>
          <w:szCs w:val="28"/>
        </w:rPr>
        <w:t>янной комиссии по вопросу упорядочения размещения нестационарных то</w:t>
      </w:r>
      <w:r w:rsidRPr="00115E3B">
        <w:rPr>
          <w:sz w:val="28"/>
          <w:szCs w:val="28"/>
        </w:rPr>
        <w:t>р</w:t>
      </w:r>
      <w:r w:rsidRPr="00115E3B">
        <w:rPr>
          <w:sz w:val="28"/>
          <w:szCs w:val="28"/>
        </w:rPr>
        <w:t>говых объектов</w:t>
      </w:r>
      <w:r>
        <w:rPr>
          <w:b/>
          <w:szCs w:val="28"/>
        </w:rPr>
        <w:t xml:space="preserve"> </w:t>
      </w:r>
      <w:r w:rsidRPr="00115E3B">
        <w:rPr>
          <w:sz w:val="28"/>
          <w:szCs w:val="28"/>
        </w:rPr>
        <w:t>(объектов по предоставлению услуг) на территории Георг</w:t>
      </w:r>
      <w:r w:rsidRPr="00115E3B">
        <w:rPr>
          <w:sz w:val="28"/>
          <w:szCs w:val="28"/>
        </w:rPr>
        <w:t>и</w:t>
      </w:r>
      <w:r w:rsidRPr="00115E3B">
        <w:rPr>
          <w:sz w:val="28"/>
          <w:szCs w:val="28"/>
        </w:rPr>
        <w:t>евского городского округа.</w:t>
      </w:r>
    </w:p>
    <w:p w:rsidR="002A3ECB" w:rsidRDefault="008A36E1" w:rsidP="008A36E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«Об организации предоставления государственных и муниципальных услуг» от 27 июля </w:t>
      </w:r>
    </w:p>
    <w:p w:rsidR="008A36E1" w:rsidRDefault="008A36E1" w:rsidP="002A3EC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</w:t>
      </w:r>
      <w:r w:rsidR="002A3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210-ФЗ, отделом торговли </w:t>
      </w:r>
      <w:r w:rsidRPr="008F5763">
        <w:rPr>
          <w:rFonts w:ascii="Times New Roman" w:hAnsi="Times New Roman"/>
          <w:sz w:val="28"/>
          <w:szCs w:val="28"/>
        </w:rPr>
        <w:t>предос</w:t>
      </w:r>
      <w:r>
        <w:rPr>
          <w:rFonts w:ascii="Times New Roman" w:hAnsi="Times New Roman"/>
          <w:sz w:val="28"/>
          <w:szCs w:val="28"/>
        </w:rPr>
        <w:t xml:space="preserve">тавляется </w:t>
      </w:r>
      <w:r w:rsidRPr="008F5763">
        <w:rPr>
          <w:rFonts w:ascii="Times New Roman" w:hAnsi="Times New Roman"/>
          <w:sz w:val="28"/>
          <w:szCs w:val="28"/>
        </w:rPr>
        <w:t>муниципальная услуга «В</w:t>
      </w:r>
      <w:r w:rsidRPr="008F5763">
        <w:rPr>
          <w:rFonts w:ascii="Times New Roman" w:hAnsi="Times New Roman"/>
          <w:sz w:val="28"/>
          <w:szCs w:val="28"/>
        </w:rPr>
        <w:t>ы</w:t>
      </w:r>
      <w:r w:rsidRPr="008F5763">
        <w:rPr>
          <w:rFonts w:ascii="Times New Roman" w:hAnsi="Times New Roman"/>
          <w:sz w:val="28"/>
          <w:szCs w:val="28"/>
        </w:rPr>
        <w:t>дача, переоформление, продление срока действия разрешения на право орг</w:t>
      </w:r>
      <w:r w:rsidRPr="008F5763">
        <w:rPr>
          <w:rFonts w:ascii="Times New Roman" w:hAnsi="Times New Roman"/>
          <w:sz w:val="28"/>
          <w:szCs w:val="28"/>
        </w:rPr>
        <w:t>а</w:t>
      </w:r>
      <w:r w:rsidRPr="008F5763">
        <w:rPr>
          <w:rFonts w:ascii="Times New Roman" w:hAnsi="Times New Roman"/>
          <w:sz w:val="28"/>
          <w:szCs w:val="28"/>
        </w:rPr>
        <w:t>низации розничного рынка».</w:t>
      </w:r>
    </w:p>
    <w:p w:rsidR="008A36E1" w:rsidRDefault="008A36E1" w:rsidP="008A36E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5763">
        <w:rPr>
          <w:rFonts w:ascii="Times New Roman" w:hAnsi="Times New Roman"/>
          <w:sz w:val="28"/>
          <w:szCs w:val="28"/>
        </w:rPr>
        <w:t>В соответствии с Федеральным законом «О социальной защите инв</w:t>
      </w:r>
      <w:r w:rsidRPr="008F5763">
        <w:rPr>
          <w:rFonts w:ascii="Times New Roman" w:hAnsi="Times New Roman"/>
          <w:sz w:val="28"/>
          <w:szCs w:val="28"/>
        </w:rPr>
        <w:t>а</w:t>
      </w:r>
      <w:r w:rsidRPr="008F5763">
        <w:rPr>
          <w:rFonts w:ascii="Times New Roman" w:hAnsi="Times New Roman"/>
          <w:sz w:val="28"/>
          <w:szCs w:val="28"/>
        </w:rPr>
        <w:t xml:space="preserve">лидов в Российской Федерации» </w:t>
      </w:r>
      <w:r>
        <w:rPr>
          <w:rFonts w:ascii="Times New Roman" w:hAnsi="Times New Roman"/>
          <w:sz w:val="28"/>
          <w:szCs w:val="28"/>
        </w:rPr>
        <w:t xml:space="preserve">от 24 ноября 1995 г. № 181-ФЗ </w:t>
      </w:r>
      <w:r w:rsidRPr="008F5763">
        <w:rPr>
          <w:rFonts w:ascii="Times New Roman" w:hAnsi="Times New Roman"/>
          <w:sz w:val="28"/>
          <w:szCs w:val="28"/>
        </w:rPr>
        <w:t>проводилась работа с предприятиями</w:t>
      </w:r>
      <w:r>
        <w:rPr>
          <w:rFonts w:ascii="Times New Roman" w:hAnsi="Times New Roman"/>
          <w:sz w:val="28"/>
          <w:szCs w:val="28"/>
        </w:rPr>
        <w:t>,</w:t>
      </w:r>
      <w:r w:rsidRPr="008F5763">
        <w:rPr>
          <w:rFonts w:ascii="Times New Roman" w:hAnsi="Times New Roman"/>
          <w:sz w:val="28"/>
          <w:szCs w:val="28"/>
        </w:rPr>
        <w:t xml:space="preserve"> курируемыми отделом</w:t>
      </w:r>
      <w:r>
        <w:rPr>
          <w:rFonts w:ascii="Times New Roman" w:hAnsi="Times New Roman"/>
          <w:sz w:val="28"/>
          <w:szCs w:val="28"/>
        </w:rPr>
        <w:t xml:space="preserve"> торговли,</w:t>
      </w:r>
      <w:r w:rsidRPr="008F5763">
        <w:rPr>
          <w:rFonts w:ascii="Times New Roman" w:hAnsi="Times New Roman"/>
          <w:sz w:val="28"/>
          <w:szCs w:val="28"/>
        </w:rPr>
        <w:t xml:space="preserve"> по вопросу созд</w:t>
      </w:r>
      <w:r w:rsidRPr="008F5763">
        <w:rPr>
          <w:rFonts w:ascii="Times New Roman" w:hAnsi="Times New Roman"/>
          <w:sz w:val="28"/>
          <w:szCs w:val="28"/>
        </w:rPr>
        <w:t>а</w:t>
      </w:r>
      <w:r w:rsidRPr="008F5763">
        <w:rPr>
          <w:rFonts w:ascii="Times New Roman" w:hAnsi="Times New Roman"/>
          <w:sz w:val="28"/>
          <w:szCs w:val="28"/>
        </w:rPr>
        <w:t xml:space="preserve">ния условий для беспрепятственного передвижения и доступа к объектам </w:t>
      </w:r>
      <w:proofErr w:type="spellStart"/>
      <w:r w:rsidRPr="008F5763">
        <w:rPr>
          <w:rFonts w:ascii="Times New Roman" w:hAnsi="Times New Roman"/>
          <w:sz w:val="28"/>
          <w:szCs w:val="28"/>
        </w:rPr>
        <w:t>м</w:t>
      </w:r>
      <w:r w:rsidRPr="008F5763">
        <w:rPr>
          <w:rFonts w:ascii="Times New Roman" w:hAnsi="Times New Roman"/>
          <w:sz w:val="28"/>
          <w:szCs w:val="28"/>
        </w:rPr>
        <w:t>а</w:t>
      </w:r>
      <w:r w:rsidRPr="008F5763">
        <w:rPr>
          <w:rFonts w:ascii="Times New Roman" w:hAnsi="Times New Roman"/>
          <w:sz w:val="28"/>
          <w:szCs w:val="28"/>
        </w:rPr>
        <w:t>ломобильных</w:t>
      </w:r>
      <w:proofErr w:type="spellEnd"/>
      <w:r w:rsidRPr="008F57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 </w:t>
      </w:r>
      <w:r w:rsidRPr="008F5763">
        <w:rPr>
          <w:rFonts w:ascii="Times New Roman" w:hAnsi="Times New Roman"/>
          <w:sz w:val="28"/>
          <w:szCs w:val="28"/>
        </w:rPr>
        <w:t xml:space="preserve">граждан, в том числе инвалидов. </w:t>
      </w:r>
    </w:p>
    <w:p w:rsidR="008A36E1" w:rsidRDefault="008A36E1" w:rsidP="008A36E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763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2018 </w:t>
      </w:r>
      <w:r w:rsidRPr="008F5763">
        <w:rPr>
          <w:rFonts w:ascii="Times New Roman" w:hAnsi="Times New Roman"/>
          <w:sz w:val="28"/>
          <w:szCs w:val="28"/>
        </w:rPr>
        <w:t xml:space="preserve">года специалистами отдела </w:t>
      </w:r>
      <w:r>
        <w:rPr>
          <w:rFonts w:ascii="Times New Roman" w:hAnsi="Times New Roman"/>
          <w:sz w:val="28"/>
          <w:szCs w:val="28"/>
        </w:rPr>
        <w:t xml:space="preserve">торговли </w:t>
      </w:r>
      <w:r w:rsidRPr="008F5763">
        <w:rPr>
          <w:rFonts w:ascii="Times New Roman" w:hAnsi="Times New Roman"/>
          <w:sz w:val="28"/>
          <w:szCs w:val="28"/>
        </w:rPr>
        <w:t>оказывалась мет</w:t>
      </w:r>
      <w:r w:rsidRPr="008F5763">
        <w:rPr>
          <w:rFonts w:ascii="Times New Roman" w:hAnsi="Times New Roman"/>
          <w:sz w:val="28"/>
          <w:szCs w:val="28"/>
        </w:rPr>
        <w:t>о</w:t>
      </w:r>
      <w:r w:rsidRPr="008F5763">
        <w:rPr>
          <w:rFonts w:ascii="Times New Roman" w:hAnsi="Times New Roman"/>
          <w:sz w:val="28"/>
          <w:szCs w:val="28"/>
        </w:rPr>
        <w:t>дическая и консультативная помощь предприятиям и предпринимателям по вопросам организации</w:t>
      </w:r>
      <w:r>
        <w:rPr>
          <w:rFonts w:ascii="Times New Roman" w:hAnsi="Times New Roman"/>
          <w:sz w:val="28"/>
          <w:szCs w:val="28"/>
        </w:rPr>
        <w:t xml:space="preserve"> оптовой и розничной торговли, общественного 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и бытового обслуживания населения.  </w:t>
      </w:r>
    </w:p>
    <w:p w:rsidR="008A36E1" w:rsidRDefault="008A36E1" w:rsidP="008A36E1">
      <w:pPr>
        <w:ind w:firstLine="567"/>
        <w:jc w:val="both"/>
        <w:rPr>
          <w:color w:val="000000"/>
          <w:sz w:val="28"/>
          <w:szCs w:val="28"/>
        </w:rPr>
      </w:pPr>
      <w:r w:rsidRPr="00BF1A73">
        <w:rPr>
          <w:sz w:val="28"/>
          <w:szCs w:val="28"/>
        </w:rPr>
        <w:t>С целью создания полной и достоверной базы данных об объектах то</w:t>
      </w:r>
      <w:r w:rsidRPr="00BF1A73">
        <w:rPr>
          <w:sz w:val="28"/>
          <w:szCs w:val="28"/>
        </w:rPr>
        <w:t>р</w:t>
      </w:r>
      <w:r w:rsidRPr="00BF1A73">
        <w:rPr>
          <w:sz w:val="28"/>
          <w:szCs w:val="28"/>
        </w:rPr>
        <w:t>говли, общественного питания и службы быта отделом ведется реестр дейс</w:t>
      </w:r>
      <w:r w:rsidRPr="00BF1A73">
        <w:rPr>
          <w:sz w:val="28"/>
          <w:szCs w:val="28"/>
        </w:rPr>
        <w:t>т</w:t>
      </w:r>
      <w:r w:rsidRPr="00BF1A73">
        <w:rPr>
          <w:sz w:val="28"/>
          <w:szCs w:val="28"/>
        </w:rPr>
        <w:t xml:space="preserve">вующих предприятий. </w:t>
      </w:r>
      <w:r>
        <w:rPr>
          <w:sz w:val="28"/>
          <w:szCs w:val="28"/>
        </w:rPr>
        <w:tab/>
      </w:r>
      <w:r w:rsidRPr="00A44619">
        <w:rPr>
          <w:sz w:val="28"/>
          <w:szCs w:val="28"/>
        </w:rPr>
        <w:t>На 01.</w:t>
      </w:r>
      <w:r w:rsidR="002A3ECB">
        <w:rPr>
          <w:sz w:val="28"/>
          <w:szCs w:val="28"/>
        </w:rPr>
        <w:t>01</w:t>
      </w:r>
      <w:r w:rsidRPr="00A44619">
        <w:rPr>
          <w:sz w:val="28"/>
          <w:szCs w:val="28"/>
        </w:rPr>
        <w:t xml:space="preserve">.2019 г. на территории </w:t>
      </w:r>
      <w:r w:rsidR="002A3ECB">
        <w:rPr>
          <w:sz w:val="28"/>
          <w:szCs w:val="28"/>
        </w:rPr>
        <w:t xml:space="preserve">округа  </w:t>
      </w:r>
      <w:r w:rsidRPr="00A44619">
        <w:rPr>
          <w:sz w:val="28"/>
          <w:szCs w:val="28"/>
        </w:rPr>
        <w:t>функционир</w:t>
      </w:r>
      <w:r w:rsidR="002A3ECB">
        <w:rPr>
          <w:sz w:val="28"/>
          <w:szCs w:val="28"/>
        </w:rPr>
        <w:t>о</w:t>
      </w:r>
      <w:r w:rsidR="002A3ECB">
        <w:rPr>
          <w:sz w:val="28"/>
          <w:szCs w:val="28"/>
        </w:rPr>
        <w:t xml:space="preserve">вали  </w:t>
      </w:r>
      <w:r w:rsidRPr="00A44619">
        <w:rPr>
          <w:sz w:val="28"/>
          <w:szCs w:val="28"/>
        </w:rPr>
        <w:t xml:space="preserve">1087 </w:t>
      </w:r>
      <w:r w:rsidRPr="00A44619">
        <w:rPr>
          <w:color w:val="000000"/>
          <w:sz w:val="28"/>
          <w:szCs w:val="28"/>
        </w:rPr>
        <w:t xml:space="preserve">предприятия розничной торговли, из них 828 магазинов (в т.ч. 428 </w:t>
      </w:r>
      <w:r w:rsidRPr="00A44619">
        <w:rPr>
          <w:color w:val="000000"/>
          <w:sz w:val="28"/>
          <w:szCs w:val="28"/>
        </w:rPr>
        <w:lastRenderedPageBreak/>
        <w:t>продовольственных),127 павильонов и 65 киосков, 48 аптек, 19 аптечных пунктов и 12 оптовых предприятий.</w:t>
      </w:r>
    </w:p>
    <w:p w:rsidR="008A36E1" w:rsidRDefault="008A36E1" w:rsidP="008A36E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Организацией общественного питания</w:t>
      </w:r>
      <w:r w:rsidR="0031655A">
        <w:rPr>
          <w:color w:val="000000"/>
          <w:sz w:val="28"/>
          <w:szCs w:val="28"/>
        </w:rPr>
        <w:t xml:space="preserve"> в округе </w:t>
      </w:r>
      <w:r>
        <w:rPr>
          <w:color w:val="000000"/>
          <w:sz w:val="28"/>
          <w:szCs w:val="28"/>
        </w:rPr>
        <w:t>заняты 206 предприятий на 12885 посадочных мест, из которых: 4 ресторана, 86 кафе, 9 баров, 53 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ловых, 16 летних площадок, 22 закусочные. Бытовые услуги населению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доставляют 414 предприятий.</w:t>
      </w:r>
    </w:p>
    <w:p w:rsidR="008A36E1" w:rsidRDefault="008A36E1" w:rsidP="008A36E1">
      <w:pPr>
        <w:ind w:firstLine="567"/>
        <w:jc w:val="both"/>
        <w:rPr>
          <w:color w:val="000000"/>
          <w:sz w:val="28"/>
          <w:szCs w:val="28"/>
        </w:rPr>
      </w:pPr>
      <w:r w:rsidRPr="006B7CA1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2018 </w:t>
      </w:r>
      <w:r w:rsidRPr="006B7CA1">
        <w:rPr>
          <w:sz w:val="28"/>
          <w:szCs w:val="28"/>
        </w:rPr>
        <w:t xml:space="preserve">года отделом </w:t>
      </w:r>
      <w:r>
        <w:rPr>
          <w:sz w:val="28"/>
          <w:szCs w:val="28"/>
        </w:rPr>
        <w:t xml:space="preserve">торговли </w:t>
      </w:r>
      <w:r w:rsidRPr="006B7CA1">
        <w:rPr>
          <w:sz w:val="28"/>
          <w:szCs w:val="28"/>
        </w:rPr>
        <w:t xml:space="preserve">осуществлялся </w:t>
      </w:r>
      <w:proofErr w:type="gramStart"/>
      <w:r w:rsidRPr="006B7CA1">
        <w:rPr>
          <w:sz w:val="28"/>
          <w:szCs w:val="28"/>
        </w:rPr>
        <w:t>контроль за</w:t>
      </w:r>
      <w:proofErr w:type="gramEnd"/>
      <w:r w:rsidRPr="006B7CA1">
        <w:rPr>
          <w:sz w:val="28"/>
          <w:szCs w:val="28"/>
        </w:rPr>
        <w:t xml:space="preserve"> и</w:t>
      </w:r>
      <w:r w:rsidRPr="006B7CA1">
        <w:rPr>
          <w:sz w:val="28"/>
          <w:szCs w:val="28"/>
        </w:rPr>
        <w:t>с</w:t>
      </w:r>
      <w:r w:rsidRPr="006B7CA1">
        <w:rPr>
          <w:sz w:val="28"/>
          <w:szCs w:val="28"/>
        </w:rPr>
        <w:t>полнением федерального и краевого законодательства, регулирующего в</w:t>
      </w:r>
      <w:r w:rsidRPr="006B7CA1">
        <w:rPr>
          <w:sz w:val="28"/>
          <w:szCs w:val="28"/>
        </w:rPr>
        <w:t>о</w:t>
      </w:r>
      <w:r w:rsidRPr="006B7CA1">
        <w:rPr>
          <w:sz w:val="28"/>
          <w:szCs w:val="28"/>
        </w:rPr>
        <w:t>просы организации торговли на рынках.</w:t>
      </w:r>
    </w:p>
    <w:p w:rsidR="008A36E1" w:rsidRDefault="008A36E1" w:rsidP="008A36E1">
      <w:pPr>
        <w:ind w:firstLine="567"/>
        <w:jc w:val="both"/>
        <w:rPr>
          <w:color w:val="000000"/>
          <w:sz w:val="28"/>
          <w:szCs w:val="28"/>
        </w:rPr>
      </w:pPr>
      <w:r w:rsidRPr="00175236">
        <w:rPr>
          <w:sz w:val="28"/>
          <w:szCs w:val="28"/>
        </w:rPr>
        <w:t>В настоящее время  на территории округа действуют</w:t>
      </w:r>
      <w:r w:rsidRPr="00175236">
        <w:rPr>
          <w:color w:val="000000"/>
          <w:sz w:val="28"/>
          <w:szCs w:val="28"/>
        </w:rPr>
        <w:t xml:space="preserve"> 2 универсальных рынка, 6 универсальных ярмарок, 2 специализированные ярмарки.</w:t>
      </w:r>
      <w:r w:rsidRPr="00175236">
        <w:rPr>
          <w:sz w:val="28"/>
          <w:szCs w:val="28"/>
        </w:rPr>
        <w:t xml:space="preserve"> Общая мощность рынков города  составляет 854 торговых места, универсальных я</w:t>
      </w:r>
      <w:r w:rsidRPr="00175236">
        <w:rPr>
          <w:sz w:val="28"/>
          <w:szCs w:val="28"/>
        </w:rPr>
        <w:t>р</w:t>
      </w:r>
      <w:r w:rsidRPr="00175236">
        <w:rPr>
          <w:sz w:val="28"/>
          <w:szCs w:val="28"/>
        </w:rPr>
        <w:t xml:space="preserve">марок </w:t>
      </w:r>
      <w:r w:rsidR="002A3ECB">
        <w:rPr>
          <w:sz w:val="28"/>
          <w:szCs w:val="28"/>
        </w:rPr>
        <w:t>-</w:t>
      </w:r>
      <w:r w:rsidRPr="00175236">
        <w:rPr>
          <w:sz w:val="28"/>
          <w:szCs w:val="28"/>
        </w:rPr>
        <w:t xml:space="preserve"> 1803 места и сезонных специализированных </w:t>
      </w:r>
      <w:r w:rsidR="002A3ECB">
        <w:rPr>
          <w:sz w:val="28"/>
          <w:szCs w:val="28"/>
        </w:rPr>
        <w:t>-</w:t>
      </w:r>
      <w:r w:rsidRPr="00175236">
        <w:rPr>
          <w:sz w:val="28"/>
          <w:szCs w:val="28"/>
        </w:rPr>
        <w:t xml:space="preserve"> 150 мест.</w:t>
      </w:r>
    </w:p>
    <w:p w:rsidR="008A36E1" w:rsidRDefault="008A36E1" w:rsidP="008A36E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175236">
        <w:rPr>
          <w:sz w:val="28"/>
          <w:szCs w:val="28"/>
        </w:rPr>
        <w:t>актический суммарный норматив минимальной обеспеченности нас</w:t>
      </w:r>
      <w:r w:rsidRPr="00175236">
        <w:rPr>
          <w:sz w:val="28"/>
          <w:szCs w:val="28"/>
        </w:rPr>
        <w:t>е</w:t>
      </w:r>
      <w:r w:rsidRPr="00175236">
        <w:rPr>
          <w:sz w:val="28"/>
          <w:szCs w:val="28"/>
        </w:rPr>
        <w:t>ления площадью торговых объектов по округу составляет 457 кв</w:t>
      </w:r>
      <w:r>
        <w:rPr>
          <w:sz w:val="28"/>
          <w:szCs w:val="28"/>
        </w:rPr>
        <w:t>адратных метров</w:t>
      </w:r>
      <w:r w:rsidRPr="00175236">
        <w:rPr>
          <w:sz w:val="28"/>
          <w:szCs w:val="28"/>
        </w:rPr>
        <w:t xml:space="preserve"> на 1 тыс. человек, что превышает средний краевой норматив на  </w:t>
      </w:r>
      <w:r>
        <w:rPr>
          <w:sz w:val="28"/>
          <w:szCs w:val="28"/>
        </w:rPr>
        <w:t xml:space="preserve">                </w:t>
      </w:r>
      <w:r w:rsidRPr="00175236">
        <w:rPr>
          <w:sz w:val="28"/>
          <w:szCs w:val="28"/>
        </w:rPr>
        <w:t>129 кв</w:t>
      </w:r>
      <w:r>
        <w:rPr>
          <w:sz w:val="28"/>
          <w:szCs w:val="28"/>
        </w:rPr>
        <w:t>адратных метров.</w:t>
      </w:r>
      <w:r w:rsidRPr="00175236">
        <w:rPr>
          <w:sz w:val="28"/>
          <w:szCs w:val="28"/>
        </w:rPr>
        <w:t xml:space="preserve"> </w:t>
      </w:r>
    </w:p>
    <w:p w:rsidR="008A36E1" w:rsidRDefault="008A36E1" w:rsidP="008A36E1">
      <w:pPr>
        <w:ind w:firstLine="567"/>
        <w:jc w:val="both"/>
        <w:rPr>
          <w:color w:val="000000"/>
          <w:sz w:val="28"/>
          <w:szCs w:val="28"/>
        </w:rPr>
      </w:pPr>
      <w:r w:rsidRPr="009857B2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Pr="009857B2">
        <w:rPr>
          <w:sz w:val="28"/>
          <w:szCs w:val="28"/>
        </w:rPr>
        <w:t xml:space="preserve"> год на территории</w:t>
      </w:r>
      <w:r>
        <w:rPr>
          <w:sz w:val="28"/>
          <w:szCs w:val="28"/>
        </w:rPr>
        <w:t xml:space="preserve"> </w:t>
      </w:r>
      <w:r w:rsidR="002A3ECB">
        <w:rPr>
          <w:sz w:val="28"/>
          <w:szCs w:val="28"/>
        </w:rPr>
        <w:t xml:space="preserve">Георгиевского городского округа </w:t>
      </w:r>
      <w:r w:rsidRPr="009857B2">
        <w:rPr>
          <w:sz w:val="28"/>
          <w:szCs w:val="28"/>
        </w:rPr>
        <w:t xml:space="preserve">открылось </w:t>
      </w:r>
      <w:r>
        <w:rPr>
          <w:sz w:val="28"/>
          <w:szCs w:val="28"/>
        </w:rPr>
        <w:t>67</w:t>
      </w:r>
      <w:r w:rsidRPr="009857B2">
        <w:rPr>
          <w:sz w:val="28"/>
          <w:szCs w:val="28"/>
        </w:rPr>
        <w:t xml:space="preserve"> новых предприятий</w:t>
      </w:r>
      <w:r>
        <w:rPr>
          <w:sz w:val="28"/>
          <w:szCs w:val="28"/>
        </w:rPr>
        <w:t>, в том числе 44 магазина, 8 предприятий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питания и 15 - бытового обслуживания населения. Необходимо отм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тить, что 12 из них вновь построенные объекты.</w:t>
      </w:r>
    </w:p>
    <w:p w:rsidR="008A36E1" w:rsidRDefault="008A36E1" w:rsidP="008A36E1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В целях дальнейшего развития потребительского рынка п</w:t>
      </w:r>
      <w:r w:rsidRPr="006C3075">
        <w:rPr>
          <w:sz w:val="28"/>
          <w:szCs w:val="28"/>
        </w:rPr>
        <w:t xml:space="preserve">роведено </w:t>
      </w:r>
      <w:r>
        <w:rPr>
          <w:sz w:val="28"/>
          <w:szCs w:val="28"/>
        </w:rPr>
        <w:t xml:space="preserve">                 1</w:t>
      </w:r>
      <w:r w:rsidRPr="006C3075">
        <w:rPr>
          <w:sz w:val="28"/>
          <w:szCs w:val="28"/>
        </w:rPr>
        <w:t>3 заседаний комиссии по вопросу упорядочения размещения нестациона</w:t>
      </w:r>
      <w:r w:rsidRPr="006C3075">
        <w:rPr>
          <w:sz w:val="28"/>
          <w:szCs w:val="28"/>
        </w:rPr>
        <w:t>р</w:t>
      </w:r>
      <w:r w:rsidRPr="006C3075">
        <w:rPr>
          <w:sz w:val="28"/>
          <w:szCs w:val="28"/>
        </w:rPr>
        <w:t>ных торговых объектов (объектов по предоставлению услуг) на территории округа,  на которых рассмотрено 179 заявлени</w:t>
      </w:r>
      <w:r>
        <w:rPr>
          <w:sz w:val="28"/>
          <w:szCs w:val="28"/>
        </w:rPr>
        <w:t>й</w:t>
      </w:r>
      <w:r w:rsidRPr="006C3075">
        <w:rPr>
          <w:sz w:val="28"/>
          <w:szCs w:val="28"/>
        </w:rPr>
        <w:t xml:space="preserve"> предпринимателей. Заключен 171 договор.</w:t>
      </w:r>
      <w:r>
        <w:rPr>
          <w:sz w:val="28"/>
          <w:szCs w:val="28"/>
        </w:rPr>
        <w:t xml:space="preserve"> Проведено 4 открытых аукциона </w:t>
      </w:r>
      <w:r w:rsidRPr="00637EDF">
        <w:rPr>
          <w:bCs/>
          <w:sz w:val="28"/>
          <w:szCs w:val="28"/>
        </w:rPr>
        <w:t xml:space="preserve">на право заключения договора на размещение </w:t>
      </w:r>
      <w:r w:rsidRPr="00637EDF">
        <w:rPr>
          <w:sz w:val="28"/>
          <w:szCs w:val="28"/>
        </w:rPr>
        <w:t>нестационарного торгового объекта (нестационарного объе</w:t>
      </w:r>
      <w:r w:rsidRPr="00637EDF">
        <w:rPr>
          <w:sz w:val="28"/>
          <w:szCs w:val="28"/>
        </w:rPr>
        <w:t>к</w:t>
      </w:r>
      <w:r w:rsidRPr="00637EDF">
        <w:rPr>
          <w:sz w:val="28"/>
          <w:szCs w:val="28"/>
        </w:rPr>
        <w:t>та по предоставлению услуг)</w:t>
      </w:r>
      <w:r w:rsidRPr="00637EDF">
        <w:rPr>
          <w:bCs/>
          <w:sz w:val="28"/>
          <w:szCs w:val="28"/>
        </w:rPr>
        <w:t xml:space="preserve"> на территории </w:t>
      </w:r>
      <w:r w:rsidR="002A3ECB">
        <w:rPr>
          <w:bCs/>
          <w:sz w:val="28"/>
          <w:szCs w:val="28"/>
        </w:rPr>
        <w:t xml:space="preserve">округа </w:t>
      </w:r>
      <w:r>
        <w:rPr>
          <w:bCs/>
          <w:sz w:val="28"/>
          <w:szCs w:val="28"/>
        </w:rPr>
        <w:t>среди субъектов 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лого предпринимательства. </w:t>
      </w:r>
      <w:r w:rsidRPr="00637EDF">
        <w:rPr>
          <w:sz w:val="28"/>
          <w:szCs w:val="28"/>
        </w:rPr>
        <w:t>В</w:t>
      </w:r>
      <w:r w:rsidRPr="00637EDF">
        <w:rPr>
          <w:color w:val="000000"/>
          <w:spacing w:val="1"/>
          <w:sz w:val="28"/>
          <w:szCs w:val="28"/>
        </w:rPr>
        <w:t xml:space="preserve"> консолидированный бюджет </w:t>
      </w:r>
      <w:r w:rsidR="002A3ECB">
        <w:rPr>
          <w:color w:val="000000"/>
          <w:spacing w:val="1"/>
          <w:sz w:val="28"/>
          <w:szCs w:val="28"/>
        </w:rPr>
        <w:t>Георгиевского горо</w:t>
      </w:r>
      <w:r w:rsidR="002A3ECB">
        <w:rPr>
          <w:color w:val="000000"/>
          <w:spacing w:val="1"/>
          <w:sz w:val="28"/>
          <w:szCs w:val="28"/>
        </w:rPr>
        <w:t>д</w:t>
      </w:r>
      <w:r w:rsidR="002A3ECB">
        <w:rPr>
          <w:color w:val="000000"/>
          <w:spacing w:val="1"/>
          <w:sz w:val="28"/>
          <w:szCs w:val="28"/>
        </w:rPr>
        <w:t xml:space="preserve">ского округа Ставропольского края </w:t>
      </w:r>
      <w:r w:rsidRPr="00637EDF">
        <w:rPr>
          <w:color w:val="000000"/>
          <w:spacing w:val="1"/>
          <w:sz w:val="28"/>
          <w:szCs w:val="28"/>
        </w:rPr>
        <w:t>поступило 2759,0 тыс. рублей от их де</w:t>
      </w:r>
      <w:r w:rsidRPr="00637EDF">
        <w:rPr>
          <w:color w:val="000000"/>
          <w:spacing w:val="1"/>
          <w:sz w:val="28"/>
          <w:szCs w:val="28"/>
        </w:rPr>
        <w:t>я</w:t>
      </w:r>
      <w:r w:rsidRPr="00637EDF">
        <w:rPr>
          <w:color w:val="000000"/>
          <w:spacing w:val="1"/>
          <w:sz w:val="28"/>
          <w:szCs w:val="28"/>
        </w:rPr>
        <w:t>тельности</w:t>
      </w:r>
      <w:r>
        <w:rPr>
          <w:color w:val="000000"/>
          <w:spacing w:val="1"/>
          <w:sz w:val="28"/>
          <w:szCs w:val="28"/>
        </w:rPr>
        <w:t xml:space="preserve">, в т.ч. по результатам </w:t>
      </w:r>
      <w:r w:rsidRPr="00321D23">
        <w:rPr>
          <w:color w:val="000000"/>
          <w:spacing w:val="1"/>
          <w:sz w:val="28"/>
          <w:szCs w:val="28"/>
        </w:rPr>
        <w:t>ау</w:t>
      </w:r>
      <w:r w:rsidRPr="00321D23">
        <w:rPr>
          <w:color w:val="000000"/>
          <w:spacing w:val="1"/>
          <w:sz w:val="28"/>
          <w:szCs w:val="28"/>
        </w:rPr>
        <w:t>к</w:t>
      </w:r>
      <w:r w:rsidRPr="00321D23">
        <w:rPr>
          <w:color w:val="000000"/>
          <w:spacing w:val="1"/>
          <w:sz w:val="28"/>
          <w:szCs w:val="28"/>
        </w:rPr>
        <w:t xml:space="preserve">ционов </w:t>
      </w:r>
      <w:r w:rsidR="002A3ECB">
        <w:rPr>
          <w:color w:val="000000"/>
          <w:spacing w:val="1"/>
          <w:sz w:val="28"/>
          <w:szCs w:val="28"/>
        </w:rPr>
        <w:t>-</w:t>
      </w:r>
      <w:r w:rsidRPr="00321D23">
        <w:rPr>
          <w:color w:val="000000"/>
          <w:spacing w:val="1"/>
          <w:sz w:val="28"/>
          <w:szCs w:val="28"/>
        </w:rPr>
        <w:t xml:space="preserve"> 826,6</w:t>
      </w:r>
      <w:r>
        <w:rPr>
          <w:color w:val="000000"/>
          <w:spacing w:val="1"/>
          <w:sz w:val="28"/>
          <w:szCs w:val="28"/>
        </w:rPr>
        <w:t xml:space="preserve"> тыс.</w:t>
      </w:r>
      <w:r w:rsidRPr="00321D23">
        <w:rPr>
          <w:color w:val="000000"/>
          <w:spacing w:val="1"/>
          <w:sz w:val="28"/>
          <w:szCs w:val="28"/>
        </w:rPr>
        <w:t xml:space="preserve"> рублей.</w:t>
      </w:r>
    </w:p>
    <w:p w:rsidR="008A36E1" w:rsidRDefault="008A36E1" w:rsidP="008A36E1">
      <w:pPr>
        <w:ind w:firstLine="709"/>
        <w:jc w:val="both"/>
        <w:rPr>
          <w:sz w:val="28"/>
          <w:szCs w:val="28"/>
        </w:rPr>
      </w:pPr>
      <w:r w:rsidRPr="003C4DA0">
        <w:rPr>
          <w:color w:val="000000"/>
          <w:sz w:val="28"/>
          <w:szCs w:val="28"/>
        </w:rPr>
        <w:t xml:space="preserve">Существующая </w:t>
      </w:r>
      <w:r>
        <w:rPr>
          <w:color w:val="000000"/>
          <w:sz w:val="28"/>
          <w:szCs w:val="28"/>
        </w:rPr>
        <w:t>в настоящее время</w:t>
      </w:r>
      <w:r w:rsidRPr="003C4DA0">
        <w:rPr>
          <w:color w:val="000000"/>
          <w:sz w:val="28"/>
          <w:szCs w:val="28"/>
        </w:rPr>
        <w:t xml:space="preserve"> схема размещения нестационарных торговых объектов </w:t>
      </w:r>
      <w:r w:rsidRPr="003C4DA0">
        <w:rPr>
          <w:sz w:val="28"/>
          <w:szCs w:val="28"/>
        </w:rPr>
        <w:t xml:space="preserve">(нестационарных объектов по предоставлению услуг) на территории </w:t>
      </w:r>
      <w:r w:rsidR="002A3EC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включает</w:t>
      </w:r>
      <w:r w:rsidRPr="003C4DA0">
        <w:rPr>
          <w:sz w:val="28"/>
          <w:szCs w:val="28"/>
        </w:rPr>
        <w:t xml:space="preserve"> 263 </w:t>
      </w:r>
      <w:r>
        <w:rPr>
          <w:sz w:val="28"/>
          <w:szCs w:val="28"/>
        </w:rPr>
        <w:t>адреса</w:t>
      </w:r>
      <w:r w:rsidRPr="003C4DA0">
        <w:rPr>
          <w:sz w:val="28"/>
          <w:szCs w:val="28"/>
        </w:rPr>
        <w:t>, предлагаемых для размещения н</w:t>
      </w:r>
      <w:r w:rsidRPr="003C4DA0">
        <w:rPr>
          <w:sz w:val="28"/>
          <w:szCs w:val="28"/>
        </w:rPr>
        <w:t>е</w:t>
      </w:r>
      <w:r w:rsidRPr="003C4DA0">
        <w:rPr>
          <w:sz w:val="28"/>
          <w:szCs w:val="28"/>
        </w:rPr>
        <w:t>стационарных объектов, из которых</w:t>
      </w:r>
      <w:r>
        <w:rPr>
          <w:sz w:val="28"/>
          <w:szCs w:val="28"/>
        </w:rPr>
        <w:t xml:space="preserve">, в 170 осуществляется деятельность </w:t>
      </w:r>
      <w:r w:rsidRPr="003C4DA0">
        <w:rPr>
          <w:sz w:val="28"/>
          <w:szCs w:val="28"/>
        </w:rPr>
        <w:t>(64,6%). Схема разработана с учетом обеспеченности всех микрорайонов г</w:t>
      </w:r>
      <w:r w:rsidRPr="003C4DA0">
        <w:rPr>
          <w:sz w:val="28"/>
          <w:szCs w:val="28"/>
        </w:rPr>
        <w:t>о</w:t>
      </w:r>
      <w:r w:rsidRPr="003C4DA0">
        <w:rPr>
          <w:sz w:val="28"/>
          <w:szCs w:val="28"/>
        </w:rPr>
        <w:t>рода</w:t>
      </w:r>
      <w:r>
        <w:rPr>
          <w:sz w:val="28"/>
          <w:szCs w:val="28"/>
        </w:rPr>
        <w:t xml:space="preserve"> и поселений.</w:t>
      </w:r>
      <w:r w:rsidRPr="003C4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реорганизации (в результате объединения города с районом) в 2018 года схема пополнилась новыми 64 адресами (132,2%). </w:t>
      </w:r>
      <w:r w:rsidRPr="003C4DA0">
        <w:rPr>
          <w:sz w:val="28"/>
          <w:szCs w:val="28"/>
        </w:rPr>
        <w:t xml:space="preserve">Тем не менее, </w:t>
      </w:r>
      <w:r>
        <w:rPr>
          <w:sz w:val="28"/>
          <w:szCs w:val="28"/>
        </w:rPr>
        <w:t>проблема востребованности размещения нестационарных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на окраинах города и отдаленных территориях остается.</w:t>
      </w:r>
    </w:p>
    <w:p w:rsidR="008A36E1" w:rsidRDefault="008A36E1" w:rsidP="008A36E1">
      <w:pPr>
        <w:ind w:firstLine="709"/>
        <w:jc w:val="both"/>
        <w:rPr>
          <w:sz w:val="28"/>
          <w:szCs w:val="28"/>
        </w:rPr>
      </w:pPr>
      <w:r w:rsidRPr="006C3075">
        <w:rPr>
          <w:sz w:val="28"/>
          <w:szCs w:val="28"/>
        </w:rPr>
        <w:t>По поручению Губернатора</w:t>
      </w:r>
      <w:r>
        <w:rPr>
          <w:sz w:val="28"/>
          <w:szCs w:val="28"/>
        </w:rPr>
        <w:t xml:space="preserve"> Ставропольского края Владимирова В.В., комитета Ставропольского края по пищевой и перерабатывающей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ленности, торговле и лицензированию, министерства здравоохранения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</w:t>
      </w:r>
      <w:r w:rsidRPr="00135595">
        <w:rPr>
          <w:sz w:val="28"/>
          <w:szCs w:val="28"/>
        </w:rPr>
        <w:t>, Федерально</w:t>
      </w:r>
      <w:r>
        <w:rPr>
          <w:sz w:val="28"/>
          <w:szCs w:val="28"/>
        </w:rPr>
        <w:t>го</w:t>
      </w:r>
      <w:r w:rsidRPr="00135595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135595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3559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35595">
        <w:rPr>
          <w:sz w:val="28"/>
          <w:szCs w:val="28"/>
        </w:rPr>
        <w:t xml:space="preserve"> </w:t>
      </w:r>
      <w:r w:rsidRPr="00135595">
        <w:rPr>
          <w:sz w:val="28"/>
          <w:szCs w:val="28"/>
        </w:rPr>
        <w:lastRenderedPageBreak/>
        <w:t>«Специали</w:t>
      </w:r>
      <w:r w:rsidRPr="00135595">
        <w:rPr>
          <w:sz w:val="28"/>
          <w:szCs w:val="28"/>
        </w:rPr>
        <w:softHyphen/>
        <w:t>зированный центр учёта в Агропромышленном комплексе», с ц</w:t>
      </w:r>
      <w:r w:rsidRPr="00135595">
        <w:rPr>
          <w:sz w:val="28"/>
          <w:szCs w:val="28"/>
        </w:rPr>
        <w:t>е</w:t>
      </w:r>
      <w:r w:rsidRPr="00135595">
        <w:rPr>
          <w:sz w:val="28"/>
          <w:szCs w:val="28"/>
        </w:rPr>
        <w:t>лью</w:t>
      </w:r>
      <w:r>
        <w:rPr>
          <w:sz w:val="28"/>
          <w:szCs w:val="28"/>
        </w:rPr>
        <w:t xml:space="preserve"> проведения своевременного анализа цен, сложившихся на потребител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ском рынке округа и принятия своевременных превентивных мер проведено:</w:t>
      </w:r>
    </w:p>
    <w:p w:rsidR="008A36E1" w:rsidRPr="00AC78D7" w:rsidRDefault="008A36E1" w:rsidP="008A36E1">
      <w:pPr>
        <w:ind w:firstLine="708"/>
        <w:jc w:val="both"/>
        <w:rPr>
          <w:sz w:val="28"/>
          <w:szCs w:val="28"/>
        </w:rPr>
      </w:pPr>
      <w:r w:rsidRPr="00C4008A">
        <w:rPr>
          <w:sz w:val="28"/>
          <w:szCs w:val="28"/>
        </w:rPr>
        <w:t>49 мониторингов по 99 наименованиям на лекарственные средства, не включенных в Перечень жизненно необходимых и важнейших лекарстве</w:t>
      </w:r>
      <w:r w:rsidRPr="00C4008A">
        <w:rPr>
          <w:sz w:val="28"/>
          <w:szCs w:val="28"/>
        </w:rPr>
        <w:t>н</w:t>
      </w:r>
      <w:r w:rsidRPr="00C4008A">
        <w:rPr>
          <w:sz w:val="28"/>
          <w:szCs w:val="28"/>
        </w:rPr>
        <w:t>ных препаратов;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r w:rsidRPr="00AC78D7">
        <w:rPr>
          <w:sz w:val="28"/>
          <w:szCs w:val="28"/>
        </w:rPr>
        <w:t>4 мониторинга на розничные цены на фиксированный набор социал</w:t>
      </w:r>
      <w:r w:rsidRPr="00AC78D7">
        <w:rPr>
          <w:sz w:val="28"/>
          <w:szCs w:val="28"/>
        </w:rPr>
        <w:t>ь</w:t>
      </w:r>
      <w:r w:rsidRPr="00AC78D7">
        <w:rPr>
          <w:sz w:val="28"/>
          <w:szCs w:val="28"/>
        </w:rPr>
        <w:t>но-значимых продовольственных товаров</w:t>
      </w:r>
      <w:r>
        <w:rPr>
          <w:sz w:val="28"/>
          <w:szCs w:val="28"/>
        </w:rPr>
        <w:t>.</w:t>
      </w:r>
    </w:p>
    <w:p w:rsidR="008A36E1" w:rsidRDefault="008A36E1" w:rsidP="008A36E1">
      <w:pPr>
        <w:ind w:firstLine="708"/>
        <w:jc w:val="both"/>
        <w:rPr>
          <w:szCs w:val="28"/>
        </w:rPr>
      </w:pPr>
      <w:r w:rsidRPr="007A17DE">
        <w:rPr>
          <w:sz w:val="28"/>
          <w:szCs w:val="28"/>
        </w:rPr>
        <w:t>В соответствии с требованием Георгиевской межрайонной прокурат</w:t>
      </w:r>
      <w:r w:rsidRPr="007A17DE">
        <w:rPr>
          <w:sz w:val="28"/>
          <w:szCs w:val="28"/>
        </w:rPr>
        <w:t>у</w:t>
      </w:r>
      <w:r w:rsidRPr="007A17DE">
        <w:rPr>
          <w:sz w:val="28"/>
          <w:szCs w:val="28"/>
        </w:rPr>
        <w:t>ры ежемесячно проводился анализ средних цен на основные продовольс</w:t>
      </w:r>
      <w:r w:rsidRPr="007A17DE">
        <w:rPr>
          <w:sz w:val="28"/>
          <w:szCs w:val="28"/>
        </w:rPr>
        <w:t>т</w:t>
      </w:r>
      <w:r w:rsidRPr="007A17DE">
        <w:rPr>
          <w:sz w:val="28"/>
          <w:szCs w:val="28"/>
        </w:rPr>
        <w:t xml:space="preserve">венные товары в сравнении со среднекраевыми ценами. </w:t>
      </w:r>
      <w:r>
        <w:rPr>
          <w:sz w:val="28"/>
          <w:szCs w:val="28"/>
        </w:rPr>
        <w:t xml:space="preserve"> </w:t>
      </w:r>
      <w:r w:rsidRPr="00AC78D7">
        <w:rPr>
          <w:sz w:val="28"/>
          <w:szCs w:val="28"/>
        </w:rPr>
        <w:t xml:space="preserve">Анализ средних цен размещался в </w:t>
      </w:r>
      <w:r w:rsidRPr="007A17DE">
        <w:rPr>
          <w:sz w:val="28"/>
          <w:szCs w:val="28"/>
        </w:rPr>
        <w:t xml:space="preserve">открытом доступе в телекоммуникационной сети Интернет на официальном сайте </w:t>
      </w:r>
      <w:r w:rsidR="002A3ECB">
        <w:rPr>
          <w:sz w:val="28"/>
          <w:szCs w:val="28"/>
        </w:rPr>
        <w:t>города Георгиевска</w:t>
      </w:r>
      <w:r w:rsidRPr="007A17DE">
        <w:rPr>
          <w:sz w:val="28"/>
          <w:szCs w:val="28"/>
        </w:rPr>
        <w:t>. На протяжении ряда лет сохран</w:t>
      </w:r>
      <w:r w:rsidRPr="007A17DE">
        <w:rPr>
          <w:sz w:val="28"/>
          <w:szCs w:val="28"/>
        </w:rPr>
        <w:t>я</w:t>
      </w:r>
      <w:r w:rsidRPr="007A17DE">
        <w:rPr>
          <w:sz w:val="28"/>
          <w:szCs w:val="28"/>
        </w:rPr>
        <w:t xml:space="preserve">ется тенденция, когда цены на </w:t>
      </w:r>
      <w:proofErr w:type="spellStart"/>
      <w:r w:rsidRPr="007A17DE">
        <w:rPr>
          <w:sz w:val="28"/>
          <w:szCs w:val="28"/>
        </w:rPr>
        <w:t>мониторируемые</w:t>
      </w:r>
      <w:proofErr w:type="spellEnd"/>
      <w:r w:rsidRPr="007A17DE">
        <w:rPr>
          <w:sz w:val="28"/>
          <w:szCs w:val="28"/>
        </w:rPr>
        <w:t xml:space="preserve"> товары на территории округа стабильно складывались ниже </w:t>
      </w:r>
      <w:proofErr w:type="spellStart"/>
      <w:r w:rsidRPr="007A17DE">
        <w:rPr>
          <w:sz w:val="28"/>
          <w:szCs w:val="28"/>
        </w:rPr>
        <w:t>среднекраевых</w:t>
      </w:r>
      <w:proofErr w:type="spellEnd"/>
      <w:r w:rsidRPr="007A17DE">
        <w:rPr>
          <w:sz w:val="28"/>
          <w:szCs w:val="28"/>
        </w:rPr>
        <w:t>.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r w:rsidRPr="00805161">
        <w:rPr>
          <w:sz w:val="28"/>
          <w:szCs w:val="28"/>
        </w:rPr>
        <w:t xml:space="preserve">В течение года осуществлялся мониторинг за организацией торгового обслуживания малоимущих граждан по социальным картам в 5 торговых точках ООО «Георгиевск-Хлеб». 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r w:rsidRPr="00321D23">
        <w:rPr>
          <w:sz w:val="28"/>
          <w:szCs w:val="28"/>
        </w:rPr>
        <w:t>Предприятиями бытового обслуживания населения, аптеками оказыв</w:t>
      </w:r>
      <w:r w:rsidRPr="00321D23">
        <w:rPr>
          <w:sz w:val="28"/>
          <w:szCs w:val="28"/>
        </w:rPr>
        <w:t>а</w:t>
      </w:r>
      <w:r w:rsidRPr="00321D23">
        <w:rPr>
          <w:sz w:val="28"/>
          <w:szCs w:val="28"/>
        </w:rPr>
        <w:t>лись услуги с предоставлением скидок инвалидам и участникам Великой Отечественной войны, детям сиротам, пенсионерам (химчистка, стирка, ме</w:t>
      </w:r>
      <w:r w:rsidRPr="00321D23">
        <w:rPr>
          <w:sz w:val="28"/>
          <w:szCs w:val="28"/>
        </w:rPr>
        <w:t>л</w:t>
      </w:r>
      <w:r w:rsidRPr="00321D23">
        <w:rPr>
          <w:sz w:val="28"/>
          <w:szCs w:val="28"/>
        </w:rPr>
        <w:t xml:space="preserve">кий ремонт одежды, ремонт обуви, ремонт часов). 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r w:rsidRPr="00916194">
        <w:rPr>
          <w:sz w:val="28"/>
          <w:szCs w:val="28"/>
        </w:rPr>
        <w:t>Проводилась организационная работа по регулированию рынка алк</w:t>
      </w:r>
      <w:r w:rsidRPr="00916194">
        <w:rPr>
          <w:sz w:val="28"/>
          <w:szCs w:val="28"/>
        </w:rPr>
        <w:t>о</w:t>
      </w:r>
      <w:r w:rsidRPr="00916194">
        <w:rPr>
          <w:sz w:val="28"/>
          <w:szCs w:val="28"/>
        </w:rPr>
        <w:t>гольной продукции.</w:t>
      </w:r>
      <w:r>
        <w:rPr>
          <w:sz w:val="28"/>
          <w:szCs w:val="28"/>
        </w:rPr>
        <w:t xml:space="preserve"> </w:t>
      </w:r>
      <w:r w:rsidRPr="003A6CCD">
        <w:rPr>
          <w:sz w:val="28"/>
          <w:szCs w:val="28"/>
        </w:rPr>
        <w:t xml:space="preserve">В настоящее время на территории </w:t>
      </w:r>
      <w:r w:rsidR="002A3ECB">
        <w:rPr>
          <w:sz w:val="28"/>
          <w:szCs w:val="28"/>
        </w:rPr>
        <w:t>Георгиевского горо</w:t>
      </w:r>
      <w:r w:rsidR="002A3ECB">
        <w:rPr>
          <w:sz w:val="28"/>
          <w:szCs w:val="28"/>
        </w:rPr>
        <w:t>д</w:t>
      </w:r>
      <w:r w:rsidR="002A3ECB">
        <w:rPr>
          <w:sz w:val="28"/>
          <w:szCs w:val="28"/>
        </w:rPr>
        <w:t xml:space="preserve">ского округа </w:t>
      </w:r>
      <w:r w:rsidRPr="003A6CCD">
        <w:rPr>
          <w:sz w:val="28"/>
          <w:szCs w:val="28"/>
        </w:rPr>
        <w:t>осуществляют деятельность 187 субъекто</w:t>
      </w:r>
      <w:r>
        <w:rPr>
          <w:sz w:val="28"/>
          <w:szCs w:val="28"/>
        </w:rPr>
        <w:t>в торговой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имеющих</w:t>
      </w:r>
      <w:r w:rsidRPr="003A6CCD">
        <w:rPr>
          <w:sz w:val="28"/>
          <w:szCs w:val="28"/>
        </w:rPr>
        <w:t xml:space="preserve"> лицензии на право реализации алкогольной проду</w:t>
      </w:r>
      <w:r w:rsidRPr="003A6CCD">
        <w:rPr>
          <w:sz w:val="28"/>
          <w:szCs w:val="28"/>
        </w:rPr>
        <w:t>к</w:t>
      </w:r>
      <w:r w:rsidRPr="003A6CCD">
        <w:rPr>
          <w:sz w:val="28"/>
          <w:szCs w:val="28"/>
        </w:rPr>
        <w:t>ции</w:t>
      </w:r>
      <w:r>
        <w:rPr>
          <w:sz w:val="28"/>
          <w:szCs w:val="28"/>
        </w:rPr>
        <w:t xml:space="preserve">, в том числе </w:t>
      </w:r>
      <w:r w:rsidRPr="007D2AF4">
        <w:rPr>
          <w:sz w:val="28"/>
          <w:szCs w:val="28"/>
        </w:rPr>
        <w:t>169 предприятий розничной торговли и 18 предприятий общес</w:t>
      </w:r>
      <w:r w:rsidRPr="007D2AF4">
        <w:rPr>
          <w:sz w:val="28"/>
          <w:szCs w:val="28"/>
        </w:rPr>
        <w:t>т</w:t>
      </w:r>
      <w:r w:rsidRPr="007D2AF4">
        <w:rPr>
          <w:sz w:val="28"/>
          <w:szCs w:val="28"/>
        </w:rPr>
        <w:t>венного питания.</w:t>
      </w:r>
      <w:r w:rsidRPr="003A6CCD">
        <w:rPr>
          <w:sz w:val="28"/>
          <w:szCs w:val="28"/>
        </w:rPr>
        <w:t xml:space="preserve"> Единственным остается пос. Балковский, где отсутствуют предпр</w:t>
      </w:r>
      <w:r w:rsidRPr="003A6CCD">
        <w:rPr>
          <w:sz w:val="28"/>
          <w:szCs w:val="28"/>
        </w:rPr>
        <w:t>и</w:t>
      </w:r>
      <w:r w:rsidRPr="003A6CCD">
        <w:rPr>
          <w:sz w:val="28"/>
          <w:szCs w:val="28"/>
        </w:rPr>
        <w:t>ятия по реализации алкогольной продукции</w:t>
      </w:r>
      <w:r>
        <w:rPr>
          <w:sz w:val="28"/>
          <w:szCs w:val="28"/>
        </w:rPr>
        <w:t xml:space="preserve"> (данные подтверждены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денными рейдов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мероприятиями)</w:t>
      </w:r>
      <w:r w:rsidRPr="003A6CCD">
        <w:rPr>
          <w:sz w:val="28"/>
          <w:szCs w:val="28"/>
        </w:rPr>
        <w:t>.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проведен мониторинг 185 объектов торговли и предприятий общественного питания, осуществляющих деятельность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округа, реализующих алкогольную продукцию.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июле 2018 года н</w:t>
      </w:r>
      <w:r w:rsidRPr="00916194">
        <w:rPr>
          <w:sz w:val="28"/>
          <w:szCs w:val="28"/>
        </w:rPr>
        <w:t xml:space="preserve">а всей территории </w:t>
      </w:r>
      <w:r w:rsidR="002A3ECB">
        <w:rPr>
          <w:sz w:val="28"/>
          <w:szCs w:val="28"/>
        </w:rPr>
        <w:t xml:space="preserve">округа </w:t>
      </w:r>
      <w:r w:rsidRPr="00916194">
        <w:rPr>
          <w:sz w:val="28"/>
          <w:szCs w:val="28"/>
        </w:rPr>
        <w:t>в торговых точках, осущ</w:t>
      </w:r>
      <w:r w:rsidRPr="00916194">
        <w:rPr>
          <w:sz w:val="28"/>
          <w:szCs w:val="28"/>
        </w:rPr>
        <w:t>е</w:t>
      </w:r>
      <w:r w:rsidRPr="00916194">
        <w:rPr>
          <w:sz w:val="28"/>
          <w:szCs w:val="28"/>
        </w:rPr>
        <w:t>ствляющих продажу алкогольной продукции</w:t>
      </w:r>
      <w:r>
        <w:rPr>
          <w:sz w:val="28"/>
          <w:szCs w:val="28"/>
        </w:rPr>
        <w:t>, завершен полный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ход на систему ЕГАИС </w:t>
      </w:r>
      <w:r w:rsidRPr="00916194">
        <w:rPr>
          <w:sz w:val="28"/>
          <w:szCs w:val="28"/>
        </w:rPr>
        <w:t>(единой государственной автоматизированной информац</w:t>
      </w:r>
      <w:r w:rsidRPr="00916194">
        <w:rPr>
          <w:sz w:val="28"/>
          <w:szCs w:val="28"/>
        </w:rPr>
        <w:t>и</w:t>
      </w:r>
      <w:r w:rsidRPr="00916194">
        <w:rPr>
          <w:sz w:val="28"/>
          <w:szCs w:val="28"/>
        </w:rPr>
        <w:t>онной системы) учета объема производства и оборота этилового спирта, а</w:t>
      </w:r>
      <w:r w:rsidRPr="00916194">
        <w:rPr>
          <w:sz w:val="28"/>
          <w:szCs w:val="28"/>
        </w:rPr>
        <w:t>л</w:t>
      </w:r>
      <w:r w:rsidRPr="00916194">
        <w:rPr>
          <w:sz w:val="28"/>
          <w:szCs w:val="28"/>
        </w:rPr>
        <w:t>когольной и спиртосодержащей продукции в Российской Федерации.</w:t>
      </w:r>
      <w:r>
        <w:rPr>
          <w:sz w:val="28"/>
          <w:szCs w:val="28"/>
        </w:rPr>
        <w:t xml:space="preserve"> 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ральной службой по регулированию алкогольного рынка проведено два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 семинара с представителями предпринимательского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общества.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r w:rsidRPr="00713694">
        <w:rPr>
          <w:sz w:val="28"/>
          <w:szCs w:val="28"/>
        </w:rPr>
        <w:t>В целях обеспечения общественного порядка, тишины и покоя гра</w:t>
      </w:r>
      <w:r w:rsidRPr="00713694">
        <w:rPr>
          <w:sz w:val="28"/>
          <w:szCs w:val="28"/>
        </w:rPr>
        <w:t>ж</w:t>
      </w:r>
      <w:r w:rsidRPr="00713694">
        <w:rPr>
          <w:sz w:val="28"/>
          <w:szCs w:val="28"/>
        </w:rPr>
        <w:t>дан</w:t>
      </w:r>
      <w:r>
        <w:rPr>
          <w:sz w:val="28"/>
          <w:szCs w:val="28"/>
        </w:rPr>
        <w:t>,</w:t>
      </w:r>
      <w:r w:rsidRPr="00713694">
        <w:rPr>
          <w:sz w:val="28"/>
          <w:szCs w:val="28"/>
        </w:rPr>
        <w:t xml:space="preserve"> совместно с управлением безопасности администрации и представит</w:t>
      </w:r>
      <w:r w:rsidRPr="00713694">
        <w:rPr>
          <w:sz w:val="28"/>
          <w:szCs w:val="28"/>
        </w:rPr>
        <w:t>е</w:t>
      </w:r>
      <w:r w:rsidRPr="00713694">
        <w:rPr>
          <w:sz w:val="28"/>
          <w:szCs w:val="28"/>
        </w:rPr>
        <w:t>лями Роспотребнадзора и МВД</w:t>
      </w:r>
      <w:r>
        <w:rPr>
          <w:sz w:val="28"/>
          <w:szCs w:val="28"/>
        </w:rPr>
        <w:t xml:space="preserve">, </w:t>
      </w:r>
      <w:r w:rsidRPr="00713694">
        <w:rPr>
          <w:sz w:val="28"/>
          <w:szCs w:val="28"/>
        </w:rPr>
        <w:t>проведено 2 рейда на предприятия общес</w:t>
      </w:r>
      <w:r w:rsidRPr="00713694">
        <w:rPr>
          <w:sz w:val="28"/>
          <w:szCs w:val="28"/>
        </w:rPr>
        <w:t>т</w:t>
      </w:r>
      <w:r w:rsidRPr="00713694">
        <w:rPr>
          <w:sz w:val="28"/>
          <w:szCs w:val="28"/>
        </w:rPr>
        <w:t>венного питания, расположенных в густонаселенных районах города</w:t>
      </w:r>
      <w:r>
        <w:rPr>
          <w:sz w:val="28"/>
          <w:szCs w:val="28"/>
        </w:rPr>
        <w:t>.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Проведено два</w:t>
      </w:r>
      <w:r w:rsidRPr="00713694">
        <w:rPr>
          <w:sz w:val="28"/>
          <w:szCs w:val="28"/>
        </w:rPr>
        <w:t xml:space="preserve"> инструктивных совещания с руководителями круглос</w:t>
      </w:r>
      <w:r w:rsidRPr="00713694">
        <w:rPr>
          <w:sz w:val="28"/>
          <w:szCs w:val="28"/>
        </w:rPr>
        <w:t>у</w:t>
      </w:r>
      <w:r w:rsidRPr="00713694">
        <w:rPr>
          <w:sz w:val="28"/>
          <w:szCs w:val="28"/>
        </w:rPr>
        <w:t>точных магазинов</w:t>
      </w:r>
      <w:r>
        <w:rPr>
          <w:sz w:val="28"/>
          <w:szCs w:val="28"/>
        </w:rPr>
        <w:t xml:space="preserve"> «</w:t>
      </w:r>
      <w:r w:rsidRPr="00713694">
        <w:rPr>
          <w:sz w:val="28"/>
          <w:szCs w:val="28"/>
        </w:rPr>
        <w:t>Сириус</w:t>
      </w:r>
      <w:r>
        <w:rPr>
          <w:sz w:val="28"/>
          <w:szCs w:val="28"/>
        </w:rPr>
        <w:t>»</w:t>
      </w:r>
      <w:r w:rsidRPr="0071369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13694">
        <w:rPr>
          <w:sz w:val="28"/>
          <w:szCs w:val="28"/>
        </w:rPr>
        <w:t>Светлана</w:t>
      </w:r>
      <w:r>
        <w:rPr>
          <w:sz w:val="28"/>
          <w:szCs w:val="28"/>
        </w:rPr>
        <w:t>»</w:t>
      </w:r>
      <w:r w:rsidRPr="0071369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13694">
        <w:rPr>
          <w:sz w:val="28"/>
          <w:szCs w:val="28"/>
        </w:rPr>
        <w:t>Аристократ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Кристал</w:t>
      </w:r>
      <w:proofErr w:type="spellEnd"/>
      <w:r>
        <w:rPr>
          <w:sz w:val="28"/>
          <w:szCs w:val="28"/>
        </w:rPr>
        <w:t>»</w:t>
      </w:r>
      <w:r w:rsidRPr="00713694">
        <w:rPr>
          <w:sz w:val="28"/>
          <w:szCs w:val="28"/>
        </w:rPr>
        <w:t>, по в</w:t>
      </w:r>
      <w:r w:rsidRPr="00713694">
        <w:rPr>
          <w:sz w:val="28"/>
          <w:szCs w:val="28"/>
        </w:rPr>
        <w:t>о</w:t>
      </w:r>
      <w:r w:rsidRPr="00713694">
        <w:rPr>
          <w:sz w:val="28"/>
          <w:szCs w:val="28"/>
        </w:rPr>
        <w:t>просу соблюдения законодательства в области розничной продажи алкогол</w:t>
      </w:r>
      <w:r w:rsidRPr="00713694">
        <w:rPr>
          <w:sz w:val="28"/>
          <w:szCs w:val="28"/>
        </w:rPr>
        <w:t>ь</w:t>
      </w:r>
      <w:r w:rsidRPr="00713694">
        <w:rPr>
          <w:sz w:val="28"/>
          <w:szCs w:val="28"/>
        </w:rPr>
        <w:t>ной продук</w:t>
      </w:r>
      <w:r>
        <w:rPr>
          <w:sz w:val="28"/>
          <w:szCs w:val="28"/>
        </w:rPr>
        <w:t>ции.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и проведено обследование всех нестационарных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точек по торговле пиротехническими изделиями</w:t>
      </w:r>
      <w:r w:rsidRPr="00713694">
        <w:rPr>
          <w:sz w:val="28"/>
          <w:szCs w:val="28"/>
        </w:rPr>
        <w:t xml:space="preserve"> совместно с управлен</w:t>
      </w:r>
      <w:r w:rsidRPr="00713694">
        <w:rPr>
          <w:sz w:val="28"/>
          <w:szCs w:val="28"/>
        </w:rPr>
        <w:t>и</w:t>
      </w:r>
      <w:r w:rsidRPr="00713694">
        <w:rPr>
          <w:sz w:val="28"/>
          <w:szCs w:val="28"/>
        </w:rPr>
        <w:t>ем безопасности администрации</w:t>
      </w:r>
      <w:r>
        <w:rPr>
          <w:sz w:val="28"/>
          <w:szCs w:val="28"/>
        </w:rPr>
        <w:t>,</w:t>
      </w:r>
      <w:r w:rsidRPr="00713694">
        <w:rPr>
          <w:sz w:val="28"/>
          <w:szCs w:val="28"/>
        </w:rPr>
        <w:t xml:space="preserve"> представителями </w:t>
      </w:r>
      <w:proofErr w:type="spellStart"/>
      <w:r w:rsidRPr="00713694"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,</w:t>
      </w:r>
      <w:r w:rsidRPr="00713694">
        <w:rPr>
          <w:sz w:val="28"/>
          <w:szCs w:val="28"/>
        </w:rPr>
        <w:t xml:space="preserve"> МВД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 xml:space="preserve">.  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r w:rsidRPr="00A4763B">
        <w:rPr>
          <w:sz w:val="28"/>
          <w:szCs w:val="28"/>
        </w:rPr>
        <w:t>В соответствии с распоряжением комиссии по предупреждению и ли</w:t>
      </w:r>
      <w:r w:rsidRPr="00A4763B">
        <w:rPr>
          <w:sz w:val="28"/>
          <w:szCs w:val="28"/>
        </w:rPr>
        <w:t>к</w:t>
      </w:r>
      <w:r w:rsidRPr="00A4763B">
        <w:rPr>
          <w:sz w:val="28"/>
          <w:szCs w:val="28"/>
        </w:rPr>
        <w:t xml:space="preserve">видации чрезвычайных ситуаций и обеспечению пожарной безопасности Ставропольского края  </w:t>
      </w:r>
      <w:r w:rsidRPr="006942B3">
        <w:rPr>
          <w:sz w:val="28"/>
          <w:szCs w:val="28"/>
        </w:rPr>
        <w:t xml:space="preserve">проведена работа </w:t>
      </w:r>
      <w:r>
        <w:rPr>
          <w:sz w:val="28"/>
          <w:szCs w:val="28"/>
        </w:rPr>
        <w:t>с руководителями предприятий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щественного питания, </w:t>
      </w:r>
      <w:r w:rsidRPr="006942B3">
        <w:rPr>
          <w:sz w:val="28"/>
          <w:szCs w:val="28"/>
        </w:rPr>
        <w:t xml:space="preserve">расположенных вдоль федеральных и краевых трасс, проходящих по территории </w:t>
      </w:r>
      <w:r w:rsidRPr="00A4763B">
        <w:rPr>
          <w:sz w:val="28"/>
          <w:szCs w:val="28"/>
        </w:rPr>
        <w:t xml:space="preserve">округа, </w:t>
      </w:r>
      <w:r w:rsidRPr="006942B3">
        <w:rPr>
          <w:sz w:val="28"/>
          <w:szCs w:val="28"/>
        </w:rPr>
        <w:t xml:space="preserve">по вопросу </w:t>
      </w:r>
      <w:r w:rsidRPr="00A4763B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я ими </w:t>
      </w:r>
      <w:r w:rsidRPr="00A4763B">
        <w:rPr>
          <w:sz w:val="28"/>
          <w:szCs w:val="28"/>
        </w:rPr>
        <w:t>круглос</w:t>
      </w:r>
      <w:r w:rsidRPr="00A4763B">
        <w:rPr>
          <w:sz w:val="28"/>
          <w:szCs w:val="28"/>
        </w:rPr>
        <w:t>у</w:t>
      </w:r>
      <w:r w:rsidRPr="00A4763B">
        <w:rPr>
          <w:sz w:val="28"/>
          <w:szCs w:val="28"/>
        </w:rPr>
        <w:t>точной работы при возникновении заносов и чрезвычайных ситуаций в зи</w:t>
      </w:r>
      <w:r w:rsidRPr="00A4763B">
        <w:rPr>
          <w:sz w:val="28"/>
          <w:szCs w:val="28"/>
        </w:rPr>
        <w:t>м</w:t>
      </w:r>
      <w:r w:rsidRPr="00A4763B">
        <w:rPr>
          <w:sz w:val="28"/>
          <w:szCs w:val="28"/>
        </w:rPr>
        <w:t xml:space="preserve">нее время. Обследовано 6 предприятий, </w:t>
      </w:r>
      <w:r>
        <w:rPr>
          <w:sz w:val="28"/>
          <w:szCs w:val="28"/>
        </w:rPr>
        <w:t xml:space="preserve">вручены письма, </w:t>
      </w:r>
      <w:r w:rsidRPr="00A4763B">
        <w:rPr>
          <w:sz w:val="28"/>
          <w:szCs w:val="28"/>
        </w:rPr>
        <w:t>заключены догов</w:t>
      </w:r>
      <w:r w:rsidRPr="00A4763B">
        <w:rPr>
          <w:sz w:val="28"/>
          <w:szCs w:val="28"/>
        </w:rPr>
        <w:t>о</w:t>
      </w:r>
      <w:r w:rsidRPr="00A4763B">
        <w:rPr>
          <w:sz w:val="28"/>
          <w:szCs w:val="28"/>
        </w:rPr>
        <w:t>ры.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r w:rsidRPr="008552F1">
        <w:rPr>
          <w:sz w:val="28"/>
          <w:szCs w:val="28"/>
        </w:rPr>
        <w:t>В целях усиления мер по профилактике массовых инфекционных и н</w:t>
      </w:r>
      <w:r w:rsidRPr="008552F1">
        <w:rPr>
          <w:sz w:val="28"/>
          <w:szCs w:val="28"/>
        </w:rPr>
        <w:t>е</w:t>
      </w:r>
      <w:r w:rsidRPr="008552F1">
        <w:rPr>
          <w:sz w:val="28"/>
          <w:szCs w:val="28"/>
        </w:rPr>
        <w:t>инфекционных заболеваний</w:t>
      </w:r>
      <w:r>
        <w:rPr>
          <w:sz w:val="28"/>
          <w:szCs w:val="28"/>
        </w:rPr>
        <w:t>, в соответствии с протоколом краевой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эпизоотической комиссии, совместно с главным государственным инспект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 отдела </w:t>
      </w:r>
      <w:proofErr w:type="spellStart"/>
      <w:r>
        <w:rPr>
          <w:sz w:val="28"/>
          <w:szCs w:val="28"/>
        </w:rPr>
        <w:t>Госветнадзора</w:t>
      </w:r>
      <w:proofErr w:type="spellEnd"/>
      <w:r>
        <w:rPr>
          <w:sz w:val="28"/>
          <w:szCs w:val="28"/>
        </w:rPr>
        <w:t xml:space="preserve"> Управления ветеринарии Ставропольского края проведено 27 рейдов по выявлению и пресечению реализации </w:t>
      </w:r>
      <w:proofErr w:type="spellStart"/>
      <w:r>
        <w:rPr>
          <w:sz w:val="28"/>
          <w:szCs w:val="28"/>
        </w:rPr>
        <w:t>мясосырья</w:t>
      </w:r>
      <w:proofErr w:type="spellEnd"/>
      <w:r>
        <w:rPr>
          <w:sz w:val="28"/>
          <w:szCs w:val="28"/>
        </w:rPr>
        <w:t xml:space="preserve"> и иной продукции животного происхождения, не подвергнутых ветеринарно-санитарной экспертизе. Выявлено 24 случая, составлено 24 протокола.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r w:rsidRPr="00205FBD">
        <w:rPr>
          <w:sz w:val="28"/>
          <w:szCs w:val="28"/>
        </w:rPr>
        <w:t>В соответствии с утвержденным графиком, специалистами, в составе рабочей группы, проведено 225 рейдов по ликвидации стихийной торговли</w:t>
      </w:r>
      <w:r>
        <w:rPr>
          <w:sz w:val="28"/>
          <w:szCs w:val="28"/>
        </w:rPr>
        <w:t xml:space="preserve"> на территории округа</w:t>
      </w:r>
      <w:r w:rsidRPr="00205FBD">
        <w:rPr>
          <w:sz w:val="28"/>
          <w:szCs w:val="28"/>
        </w:rPr>
        <w:t>. Составлено 202 протокола по ст.9.4 «Самовольное осуществление деятельности в сфере торговли» Закона Ставропольского края  № 20-кз на сумму 698,0 тысяч рублей</w:t>
      </w:r>
      <w:r>
        <w:rPr>
          <w:sz w:val="28"/>
          <w:szCs w:val="28"/>
        </w:rPr>
        <w:t xml:space="preserve"> (132,5% к уровню 2017</w:t>
      </w:r>
      <w:r w:rsidR="0010239E">
        <w:rPr>
          <w:sz w:val="28"/>
          <w:szCs w:val="28"/>
        </w:rPr>
        <w:t xml:space="preserve"> </w:t>
      </w:r>
      <w:r>
        <w:rPr>
          <w:sz w:val="28"/>
          <w:szCs w:val="28"/>
        </w:rPr>
        <w:t>г.).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краевых акций «Покупай Ставропольское!» и </w:t>
      </w:r>
      <w:r>
        <w:rPr>
          <w:color w:val="000000"/>
          <w:spacing w:val="1"/>
          <w:sz w:val="28"/>
          <w:szCs w:val="28"/>
        </w:rPr>
        <w:t xml:space="preserve">«Овощи к подъезду», направленных на </w:t>
      </w:r>
      <w:r>
        <w:rPr>
          <w:sz w:val="28"/>
          <w:szCs w:val="28"/>
        </w:rPr>
        <w:t>более полное и доступное удовлетворение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требностей  населения округа в приобретении сельхозпродукции и товаров, в т.ч. производимых местными товаропроизводителями, проведена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работа.</w:t>
      </w:r>
      <w:proofErr w:type="gramEnd"/>
    </w:p>
    <w:p w:rsidR="008A36E1" w:rsidRPr="007A17DE" w:rsidRDefault="008A36E1" w:rsidP="008A36E1">
      <w:pPr>
        <w:ind w:firstLine="708"/>
        <w:jc w:val="both"/>
        <w:rPr>
          <w:sz w:val="28"/>
          <w:szCs w:val="28"/>
        </w:rPr>
      </w:pPr>
      <w:r w:rsidRPr="00EB7C48">
        <w:rPr>
          <w:color w:val="000000"/>
          <w:spacing w:val="1"/>
          <w:sz w:val="28"/>
          <w:szCs w:val="28"/>
        </w:rPr>
        <w:t>В схеме размещения нестационарных объектов предусмотрено 52 ме</w:t>
      </w:r>
      <w:r w:rsidRPr="00EB7C48">
        <w:rPr>
          <w:color w:val="000000"/>
          <w:spacing w:val="1"/>
          <w:sz w:val="28"/>
          <w:szCs w:val="28"/>
        </w:rPr>
        <w:t>с</w:t>
      </w:r>
      <w:r w:rsidRPr="00EB7C48">
        <w:rPr>
          <w:color w:val="000000"/>
          <w:spacing w:val="1"/>
          <w:sz w:val="28"/>
          <w:szCs w:val="28"/>
        </w:rPr>
        <w:t>та</w:t>
      </w:r>
      <w:r>
        <w:rPr>
          <w:color w:val="000000"/>
          <w:spacing w:val="1"/>
          <w:sz w:val="28"/>
          <w:szCs w:val="28"/>
        </w:rPr>
        <w:t xml:space="preserve"> </w:t>
      </w:r>
      <w:r w:rsidRPr="00EB7C48">
        <w:rPr>
          <w:color w:val="000000"/>
          <w:spacing w:val="1"/>
          <w:sz w:val="28"/>
          <w:szCs w:val="28"/>
        </w:rPr>
        <w:t>(17,5% от общего количества мест</w:t>
      </w:r>
      <w:r>
        <w:rPr>
          <w:color w:val="000000"/>
          <w:spacing w:val="1"/>
          <w:sz w:val="28"/>
          <w:szCs w:val="28"/>
        </w:rPr>
        <w:t>, включенных в схему</w:t>
      </w:r>
      <w:r w:rsidRPr="00EB7C48">
        <w:rPr>
          <w:color w:val="000000"/>
          <w:spacing w:val="1"/>
          <w:sz w:val="28"/>
          <w:szCs w:val="28"/>
        </w:rPr>
        <w:t xml:space="preserve"> размещения н</w:t>
      </w:r>
      <w:r w:rsidRPr="00EB7C48">
        <w:rPr>
          <w:color w:val="000000"/>
          <w:spacing w:val="1"/>
          <w:sz w:val="28"/>
          <w:szCs w:val="28"/>
        </w:rPr>
        <w:t>е</w:t>
      </w:r>
      <w:r w:rsidRPr="00EB7C48">
        <w:rPr>
          <w:color w:val="000000"/>
          <w:spacing w:val="1"/>
          <w:sz w:val="28"/>
          <w:szCs w:val="28"/>
        </w:rPr>
        <w:t>стационарных торговых объектов на территории округа</w:t>
      </w:r>
      <w:r>
        <w:rPr>
          <w:color w:val="000000"/>
          <w:spacing w:val="1"/>
          <w:sz w:val="28"/>
          <w:szCs w:val="28"/>
        </w:rPr>
        <w:t>), предусмотренных</w:t>
      </w:r>
      <w:r w:rsidRPr="00EB7C48">
        <w:rPr>
          <w:color w:val="000000"/>
          <w:spacing w:val="1"/>
          <w:sz w:val="28"/>
          <w:szCs w:val="28"/>
        </w:rPr>
        <w:t xml:space="preserve"> для реализации сельскохозяйственной продукции, выращиваемой в округе. Ими воспользовались</w:t>
      </w:r>
      <w:r>
        <w:rPr>
          <w:color w:val="000000"/>
          <w:spacing w:val="1"/>
          <w:sz w:val="28"/>
          <w:szCs w:val="28"/>
        </w:rPr>
        <w:t xml:space="preserve"> </w:t>
      </w:r>
      <w:r w:rsidRPr="00EB7C48">
        <w:rPr>
          <w:color w:val="000000"/>
          <w:spacing w:val="1"/>
          <w:sz w:val="28"/>
          <w:szCs w:val="28"/>
        </w:rPr>
        <w:t>36</w:t>
      </w:r>
      <w:r>
        <w:rPr>
          <w:color w:val="000000"/>
          <w:spacing w:val="1"/>
          <w:sz w:val="28"/>
          <w:szCs w:val="28"/>
        </w:rPr>
        <w:t xml:space="preserve"> индивидуальных предпринимателей округа.</w:t>
      </w:r>
    </w:p>
    <w:p w:rsidR="008A36E1" w:rsidRPr="00530C58" w:rsidRDefault="008A36E1" w:rsidP="008A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30C58">
        <w:rPr>
          <w:sz w:val="28"/>
          <w:szCs w:val="28"/>
        </w:rPr>
        <w:t xml:space="preserve">рганизованы две </w:t>
      </w:r>
      <w:r>
        <w:rPr>
          <w:sz w:val="28"/>
          <w:szCs w:val="28"/>
        </w:rPr>
        <w:t xml:space="preserve">специализированные </w:t>
      </w:r>
      <w:r w:rsidRPr="00530C58">
        <w:rPr>
          <w:sz w:val="28"/>
          <w:szCs w:val="28"/>
        </w:rPr>
        <w:t>сезонные ярмарки (ул. Пи</w:t>
      </w:r>
      <w:r w:rsidRPr="00530C58">
        <w:rPr>
          <w:sz w:val="28"/>
          <w:szCs w:val="28"/>
        </w:rPr>
        <w:t>о</w:t>
      </w:r>
      <w:r w:rsidRPr="00530C58">
        <w:rPr>
          <w:sz w:val="28"/>
          <w:szCs w:val="28"/>
        </w:rPr>
        <w:t xml:space="preserve">нерская и ул. </w:t>
      </w:r>
      <w:proofErr w:type="spellStart"/>
      <w:r w:rsidRPr="00530C58">
        <w:rPr>
          <w:sz w:val="28"/>
          <w:szCs w:val="28"/>
        </w:rPr>
        <w:t>Батакская</w:t>
      </w:r>
      <w:proofErr w:type="spellEnd"/>
      <w:r w:rsidRPr="00530C5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</w:t>
      </w:r>
      <w:r w:rsidRPr="00530C58">
        <w:rPr>
          <w:sz w:val="28"/>
          <w:szCs w:val="28"/>
        </w:rPr>
        <w:t>реализации на них продукции</w:t>
      </w:r>
      <w:r>
        <w:rPr>
          <w:sz w:val="28"/>
          <w:szCs w:val="28"/>
        </w:rPr>
        <w:t xml:space="preserve">, выращенной на территории округа сельхозпроизводителями, </w:t>
      </w:r>
      <w:r w:rsidRPr="00530C58">
        <w:rPr>
          <w:sz w:val="28"/>
          <w:szCs w:val="28"/>
        </w:rPr>
        <w:t>крестьянско-фермерски</w:t>
      </w:r>
      <w:r>
        <w:rPr>
          <w:sz w:val="28"/>
          <w:szCs w:val="28"/>
        </w:rPr>
        <w:t>ми</w:t>
      </w:r>
      <w:r w:rsidRPr="00530C58">
        <w:rPr>
          <w:sz w:val="28"/>
          <w:szCs w:val="28"/>
        </w:rPr>
        <w:t xml:space="preserve"> х</w:t>
      </w:r>
      <w:r w:rsidRPr="00530C58">
        <w:rPr>
          <w:sz w:val="28"/>
          <w:szCs w:val="28"/>
        </w:rPr>
        <w:t>о</w:t>
      </w:r>
      <w:r w:rsidRPr="00530C58">
        <w:rPr>
          <w:sz w:val="28"/>
          <w:szCs w:val="28"/>
        </w:rPr>
        <w:t>зяйств</w:t>
      </w:r>
      <w:r>
        <w:rPr>
          <w:sz w:val="28"/>
          <w:szCs w:val="28"/>
        </w:rPr>
        <w:t>ами</w:t>
      </w:r>
      <w:r w:rsidRPr="00530C58">
        <w:rPr>
          <w:sz w:val="28"/>
          <w:szCs w:val="28"/>
        </w:rPr>
        <w:t>, на личных подворьях</w:t>
      </w:r>
      <w:r>
        <w:rPr>
          <w:sz w:val="28"/>
          <w:szCs w:val="28"/>
        </w:rPr>
        <w:t>,</w:t>
      </w:r>
      <w:r w:rsidRPr="00530C58">
        <w:rPr>
          <w:sz w:val="28"/>
          <w:szCs w:val="28"/>
        </w:rPr>
        <w:t xml:space="preserve"> удельный вес которой составил более 90%.</w:t>
      </w:r>
    </w:p>
    <w:p w:rsidR="008A36E1" w:rsidRDefault="008A36E1" w:rsidP="008A36E1">
      <w:pPr>
        <w:ind w:firstLine="708"/>
        <w:jc w:val="both"/>
        <w:rPr>
          <w:spacing w:val="1"/>
          <w:sz w:val="28"/>
          <w:szCs w:val="28"/>
        </w:rPr>
      </w:pPr>
      <w:r w:rsidRPr="00D8490F">
        <w:rPr>
          <w:spacing w:val="1"/>
          <w:sz w:val="28"/>
          <w:szCs w:val="28"/>
        </w:rPr>
        <w:t xml:space="preserve">На территории </w:t>
      </w:r>
      <w:r w:rsidR="0010239E">
        <w:rPr>
          <w:spacing w:val="1"/>
          <w:sz w:val="28"/>
          <w:szCs w:val="28"/>
        </w:rPr>
        <w:t>Георгиевского городского округа</w:t>
      </w:r>
      <w:r>
        <w:rPr>
          <w:spacing w:val="1"/>
          <w:sz w:val="28"/>
          <w:szCs w:val="28"/>
        </w:rPr>
        <w:t>, на определенных для этого 10 площадках,</w:t>
      </w:r>
      <w:r w:rsidRPr="00D8490F">
        <w:rPr>
          <w:spacing w:val="1"/>
          <w:sz w:val="28"/>
          <w:szCs w:val="28"/>
        </w:rPr>
        <w:t xml:space="preserve"> осуществляют деятельность 8 ярмарок: 3 </w:t>
      </w:r>
      <w:r>
        <w:rPr>
          <w:spacing w:val="1"/>
          <w:sz w:val="28"/>
          <w:szCs w:val="28"/>
        </w:rPr>
        <w:t xml:space="preserve">- в </w:t>
      </w:r>
      <w:r w:rsidRPr="00D8490F">
        <w:rPr>
          <w:spacing w:val="1"/>
          <w:sz w:val="28"/>
          <w:szCs w:val="28"/>
        </w:rPr>
        <w:t>город</w:t>
      </w:r>
      <w:r>
        <w:rPr>
          <w:spacing w:val="1"/>
          <w:sz w:val="28"/>
          <w:szCs w:val="28"/>
        </w:rPr>
        <w:t>е</w:t>
      </w:r>
      <w:r w:rsidRPr="00D8490F">
        <w:rPr>
          <w:spacing w:val="1"/>
          <w:sz w:val="28"/>
          <w:szCs w:val="28"/>
        </w:rPr>
        <w:t xml:space="preserve"> Г</w:t>
      </w:r>
      <w:r w:rsidRPr="00D8490F">
        <w:rPr>
          <w:spacing w:val="1"/>
          <w:sz w:val="28"/>
          <w:szCs w:val="28"/>
        </w:rPr>
        <w:t>е</w:t>
      </w:r>
      <w:r w:rsidRPr="00D8490F">
        <w:rPr>
          <w:spacing w:val="1"/>
          <w:sz w:val="28"/>
          <w:szCs w:val="28"/>
        </w:rPr>
        <w:lastRenderedPageBreak/>
        <w:t>оргиевск</w:t>
      </w:r>
      <w:r>
        <w:rPr>
          <w:spacing w:val="1"/>
          <w:sz w:val="28"/>
          <w:szCs w:val="28"/>
        </w:rPr>
        <w:t>е</w:t>
      </w:r>
      <w:r w:rsidRPr="00D8490F">
        <w:rPr>
          <w:spacing w:val="1"/>
          <w:sz w:val="28"/>
          <w:szCs w:val="28"/>
        </w:rPr>
        <w:t xml:space="preserve">, в ст. Незлобной, </w:t>
      </w:r>
      <w:proofErr w:type="gramStart"/>
      <w:r w:rsidRPr="00D8490F">
        <w:rPr>
          <w:spacing w:val="1"/>
          <w:sz w:val="28"/>
          <w:szCs w:val="28"/>
        </w:rPr>
        <w:t>с</w:t>
      </w:r>
      <w:proofErr w:type="gramEnd"/>
      <w:r w:rsidRPr="00D8490F">
        <w:rPr>
          <w:spacing w:val="1"/>
          <w:sz w:val="28"/>
          <w:szCs w:val="28"/>
        </w:rPr>
        <w:t xml:space="preserve">. Новозаведенном, ст. </w:t>
      </w:r>
      <w:proofErr w:type="spellStart"/>
      <w:r w:rsidRPr="00D8490F">
        <w:rPr>
          <w:spacing w:val="1"/>
          <w:sz w:val="28"/>
          <w:szCs w:val="28"/>
        </w:rPr>
        <w:t>Урухской</w:t>
      </w:r>
      <w:proofErr w:type="spellEnd"/>
      <w:r w:rsidRPr="00D8490F">
        <w:rPr>
          <w:spacing w:val="1"/>
          <w:sz w:val="28"/>
          <w:szCs w:val="28"/>
        </w:rPr>
        <w:t>, с. Обил</w:t>
      </w:r>
      <w:r w:rsidRPr="00D8490F">
        <w:rPr>
          <w:spacing w:val="1"/>
          <w:sz w:val="28"/>
          <w:szCs w:val="28"/>
        </w:rPr>
        <w:t>ь</w:t>
      </w:r>
      <w:r w:rsidRPr="00D8490F">
        <w:rPr>
          <w:spacing w:val="1"/>
          <w:sz w:val="28"/>
          <w:szCs w:val="28"/>
        </w:rPr>
        <w:t xml:space="preserve">ном. </w:t>
      </w:r>
      <w:r>
        <w:rPr>
          <w:spacing w:val="1"/>
          <w:sz w:val="28"/>
          <w:szCs w:val="28"/>
        </w:rPr>
        <w:t xml:space="preserve">В 2018 году </w:t>
      </w:r>
      <w:r w:rsidRPr="00D8490F">
        <w:rPr>
          <w:spacing w:val="1"/>
          <w:sz w:val="28"/>
          <w:szCs w:val="28"/>
        </w:rPr>
        <w:t xml:space="preserve">организована </w:t>
      </w:r>
      <w:r>
        <w:rPr>
          <w:spacing w:val="1"/>
          <w:sz w:val="28"/>
          <w:szCs w:val="28"/>
        </w:rPr>
        <w:t>я</w:t>
      </w:r>
      <w:r w:rsidRPr="00D8490F">
        <w:rPr>
          <w:spacing w:val="1"/>
          <w:sz w:val="28"/>
          <w:szCs w:val="28"/>
        </w:rPr>
        <w:t>рмарка в ст. Лысогорской</w:t>
      </w:r>
      <w:r>
        <w:rPr>
          <w:spacing w:val="1"/>
          <w:sz w:val="28"/>
          <w:szCs w:val="28"/>
        </w:rPr>
        <w:t xml:space="preserve">. </w:t>
      </w:r>
      <w:r w:rsidRPr="00D8490F">
        <w:rPr>
          <w:spacing w:val="1"/>
          <w:sz w:val="28"/>
          <w:szCs w:val="28"/>
        </w:rPr>
        <w:t>Также на территории г</w:t>
      </w:r>
      <w:r w:rsidRPr="00D8490F">
        <w:rPr>
          <w:spacing w:val="1"/>
          <w:sz w:val="28"/>
          <w:szCs w:val="28"/>
        </w:rPr>
        <w:t>о</w:t>
      </w:r>
      <w:r w:rsidRPr="00D8490F">
        <w:rPr>
          <w:spacing w:val="1"/>
          <w:sz w:val="28"/>
          <w:szCs w:val="28"/>
        </w:rPr>
        <w:t xml:space="preserve">рода </w:t>
      </w:r>
      <w:r>
        <w:rPr>
          <w:spacing w:val="1"/>
          <w:sz w:val="28"/>
          <w:szCs w:val="28"/>
        </w:rPr>
        <w:t xml:space="preserve">Георгиевска было организовано </w:t>
      </w:r>
      <w:r w:rsidRPr="00D8490F">
        <w:rPr>
          <w:spacing w:val="1"/>
          <w:sz w:val="28"/>
          <w:szCs w:val="28"/>
        </w:rPr>
        <w:t xml:space="preserve">12 </w:t>
      </w:r>
      <w:r>
        <w:rPr>
          <w:spacing w:val="1"/>
          <w:sz w:val="28"/>
          <w:szCs w:val="28"/>
        </w:rPr>
        <w:t>специализированных соц</w:t>
      </w:r>
      <w:r>
        <w:rPr>
          <w:spacing w:val="1"/>
          <w:sz w:val="28"/>
          <w:szCs w:val="28"/>
        </w:rPr>
        <w:t>и</w:t>
      </w:r>
      <w:r>
        <w:rPr>
          <w:spacing w:val="1"/>
          <w:sz w:val="28"/>
          <w:szCs w:val="28"/>
        </w:rPr>
        <w:t>ально-значимых</w:t>
      </w:r>
      <w:r w:rsidRPr="00D8490F">
        <w:rPr>
          <w:spacing w:val="1"/>
          <w:sz w:val="28"/>
          <w:szCs w:val="28"/>
        </w:rPr>
        <w:t xml:space="preserve"> ярмарок: яр</w:t>
      </w:r>
      <w:r>
        <w:rPr>
          <w:spacing w:val="1"/>
          <w:sz w:val="28"/>
          <w:szCs w:val="28"/>
        </w:rPr>
        <w:t>марка цветов, мё</w:t>
      </w:r>
      <w:r w:rsidRPr="00D8490F">
        <w:rPr>
          <w:spacing w:val="1"/>
          <w:sz w:val="28"/>
          <w:szCs w:val="28"/>
        </w:rPr>
        <w:t>да, пасхальная ярмарка, Школьный базар</w:t>
      </w:r>
      <w:r>
        <w:rPr>
          <w:spacing w:val="1"/>
          <w:sz w:val="28"/>
          <w:szCs w:val="28"/>
        </w:rPr>
        <w:t>, ё</w:t>
      </w:r>
      <w:r w:rsidRPr="00D8490F">
        <w:rPr>
          <w:spacing w:val="1"/>
          <w:sz w:val="28"/>
          <w:szCs w:val="28"/>
        </w:rPr>
        <w:t>ло</w:t>
      </w:r>
      <w:r w:rsidRPr="00D8490F">
        <w:rPr>
          <w:spacing w:val="1"/>
          <w:sz w:val="28"/>
          <w:szCs w:val="28"/>
        </w:rPr>
        <w:t>ч</w:t>
      </w:r>
      <w:r w:rsidRPr="00D8490F">
        <w:rPr>
          <w:spacing w:val="1"/>
          <w:sz w:val="28"/>
          <w:szCs w:val="28"/>
        </w:rPr>
        <w:t>ные базары, посвященн</w:t>
      </w:r>
      <w:r>
        <w:rPr>
          <w:spacing w:val="1"/>
          <w:sz w:val="28"/>
          <w:szCs w:val="28"/>
        </w:rPr>
        <w:t>ая</w:t>
      </w:r>
      <w:r w:rsidRPr="00D8490F">
        <w:rPr>
          <w:spacing w:val="1"/>
          <w:sz w:val="28"/>
          <w:szCs w:val="28"/>
        </w:rPr>
        <w:t xml:space="preserve"> Дню города и другие. </w:t>
      </w:r>
    </w:p>
    <w:p w:rsidR="008A36E1" w:rsidRPr="00CB274E" w:rsidRDefault="008A36E1" w:rsidP="008A36E1">
      <w:pPr>
        <w:ind w:firstLine="708"/>
        <w:jc w:val="both"/>
        <w:rPr>
          <w:spacing w:val="1"/>
          <w:sz w:val="28"/>
          <w:szCs w:val="28"/>
        </w:rPr>
      </w:pPr>
      <w:r w:rsidRPr="00CB274E">
        <w:rPr>
          <w:spacing w:val="1"/>
          <w:sz w:val="28"/>
          <w:szCs w:val="28"/>
        </w:rPr>
        <w:t xml:space="preserve">За истекший период объём реализованной продукции населению на проведенных ярмарках составил более 134 млн. рублей. 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10239E">
        <w:rPr>
          <w:sz w:val="28"/>
          <w:szCs w:val="28"/>
        </w:rPr>
        <w:t xml:space="preserve">Георгиевского городского округа </w:t>
      </w:r>
      <w:r w:rsidRPr="00530C58">
        <w:rPr>
          <w:sz w:val="28"/>
          <w:szCs w:val="28"/>
        </w:rPr>
        <w:t>действуют 45 фи</w:t>
      </w:r>
      <w:r w:rsidRPr="00530C58">
        <w:rPr>
          <w:sz w:val="28"/>
          <w:szCs w:val="28"/>
        </w:rPr>
        <w:t>р</w:t>
      </w:r>
      <w:r w:rsidRPr="00530C58">
        <w:rPr>
          <w:sz w:val="28"/>
          <w:szCs w:val="28"/>
        </w:rPr>
        <w:t>менных</w:t>
      </w:r>
      <w:r>
        <w:rPr>
          <w:sz w:val="28"/>
          <w:szCs w:val="28"/>
        </w:rPr>
        <w:t xml:space="preserve"> магазинов и павильонов местных товаропроизводителей (ООО «Г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оргиевск-Хлеб», ООО «Бригантина плюс», сельскохозяйственная артель «Птицефабрика «Кумская», СХП «</w:t>
      </w:r>
      <w:proofErr w:type="spellStart"/>
      <w:r>
        <w:rPr>
          <w:sz w:val="28"/>
          <w:szCs w:val="28"/>
        </w:rPr>
        <w:t>Незлобненский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Гео-Простор</w:t>
      </w:r>
      <w:proofErr w:type="spellEnd"/>
      <w:r>
        <w:rPr>
          <w:sz w:val="28"/>
          <w:szCs w:val="28"/>
        </w:rPr>
        <w:t>», ООО «Мясокомбинат «Оли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пия», ИП Танов и др.).</w:t>
      </w:r>
    </w:p>
    <w:p w:rsidR="008A36E1" w:rsidRPr="0077715D" w:rsidRDefault="008A36E1" w:rsidP="008A36E1">
      <w:pPr>
        <w:ind w:firstLine="708"/>
        <w:jc w:val="both"/>
        <w:rPr>
          <w:sz w:val="28"/>
          <w:szCs w:val="28"/>
        </w:rPr>
      </w:pPr>
      <w:r w:rsidRPr="0077715D">
        <w:rPr>
          <w:sz w:val="28"/>
          <w:szCs w:val="28"/>
        </w:rPr>
        <w:t xml:space="preserve">С целью оказания практической помощи товаропроизводителям </w:t>
      </w:r>
      <w:r w:rsidR="0010239E">
        <w:rPr>
          <w:sz w:val="28"/>
          <w:szCs w:val="28"/>
        </w:rPr>
        <w:t>Гео</w:t>
      </w:r>
      <w:r w:rsidR="0010239E">
        <w:rPr>
          <w:sz w:val="28"/>
          <w:szCs w:val="28"/>
        </w:rPr>
        <w:t>р</w:t>
      </w:r>
      <w:r w:rsidR="0010239E">
        <w:rPr>
          <w:sz w:val="28"/>
          <w:szCs w:val="28"/>
        </w:rPr>
        <w:t>гиевского городского округа</w:t>
      </w:r>
      <w:r>
        <w:rPr>
          <w:sz w:val="28"/>
          <w:szCs w:val="28"/>
        </w:rPr>
        <w:t xml:space="preserve"> </w:t>
      </w:r>
      <w:r w:rsidRPr="0077715D">
        <w:rPr>
          <w:sz w:val="28"/>
          <w:szCs w:val="28"/>
        </w:rPr>
        <w:t>организованы 2 торгово-закупочные се</w:t>
      </w:r>
      <w:r w:rsidRPr="0077715D">
        <w:rPr>
          <w:sz w:val="28"/>
          <w:szCs w:val="28"/>
        </w:rPr>
        <w:t>с</w:t>
      </w:r>
      <w:r w:rsidRPr="0077715D">
        <w:rPr>
          <w:sz w:val="28"/>
          <w:szCs w:val="28"/>
        </w:rPr>
        <w:t>сии: н</w:t>
      </w:r>
      <w:proofErr w:type="gramStart"/>
      <w:r w:rsidRPr="0077715D">
        <w:rPr>
          <w:sz w:val="28"/>
          <w:szCs w:val="28"/>
        </w:rPr>
        <w:t>а ООО</w:t>
      </w:r>
      <w:proofErr w:type="gramEnd"/>
      <w:r w:rsidRPr="007771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715D">
        <w:rPr>
          <w:sz w:val="28"/>
          <w:szCs w:val="28"/>
        </w:rPr>
        <w:t xml:space="preserve">Мясокомбинат </w:t>
      </w:r>
      <w:r>
        <w:rPr>
          <w:sz w:val="28"/>
          <w:szCs w:val="28"/>
        </w:rPr>
        <w:t>«</w:t>
      </w:r>
      <w:r w:rsidRPr="0077715D">
        <w:rPr>
          <w:sz w:val="28"/>
          <w:szCs w:val="28"/>
        </w:rPr>
        <w:t>Олимпия</w:t>
      </w:r>
      <w:r>
        <w:rPr>
          <w:sz w:val="28"/>
          <w:szCs w:val="28"/>
        </w:rPr>
        <w:t>»</w:t>
      </w:r>
      <w:r w:rsidRPr="0077715D">
        <w:rPr>
          <w:sz w:val="28"/>
          <w:szCs w:val="28"/>
        </w:rPr>
        <w:t xml:space="preserve"> и АО «</w:t>
      </w:r>
      <w:proofErr w:type="spellStart"/>
      <w:r w:rsidRPr="0077715D">
        <w:rPr>
          <w:sz w:val="28"/>
          <w:szCs w:val="28"/>
        </w:rPr>
        <w:t>Хлебокомбинат</w:t>
      </w:r>
      <w:proofErr w:type="spellEnd"/>
      <w:r w:rsidRPr="0077715D">
        <w:rPr>
          <w:sz w:val="28"/>
          <w:szCs w:val="28"/>
        </w:rPr>
        <w:t xml:space="preserve"> Георгие</w:t>
      </w:r>
      <w:r w:rsidRPr="0077715D">
        <w:rPr>
          <w:sz w:val="28"/>
          <w:szCs w:val="28"/>
        </w:rPr>
        <w:t>в</w:t>
      </w:r>
      <w:r w:rsidRPr="0077715D">
        <w:rPr>
          <w:sz w:val="28"/>
          <w:szCs w:val="28"/>
        </w:rPr>
        <w:t>ский». В рамках мероприятий проведены круглые столы, дегустация, экскурсии по производственным ц</w:t>
      </w:r>
      <w:r w:rsidRPr="0077715D">
        <w:rPr>
          <w:sz w:val="28"/>
          <w:szCs w:val="28"/>
        </w:rPr>
        <w:t>е</w:t>
      </w:r>
      <w:r w:rsidRPr="0077715D">
        <w:rPr>
          <w:sz w:val="28"/>
          <w:szCs w:val="28"/>
        </w:rPr>
        <w:t>хам.</w:t>
      </w:r>
    </w:p>
    <w:p w:rsidR="008A36E1" w:rsidRDefault="008A36E1" w:rsidP="008A36E1">
      <w:pPr>
        <w:ind w:firstLine="708"/>
        <w:jc w:val="both"/>
        <w:rPr>
          <w:sz w:val="28"/>
          <w:szCs w:val="28"/>
        </w:rPr>
      </w:pPr>
      <w:r w:rsidRPr="00C75D63">
        <w:rPr>
          <w:sz w:val="28"/>
          <w:szCs w:val="28"/>
        </w:rPr>
        <w:t>В течени</w:t>
      </w:r>
      <w:proofErr w:type="gramStart"/>
      <w:r w:rsidRPr="00C75D63">
        <w:rPr>
          <w:sz w:val="28"/>
          <w:szCs w:val="28"/>
        </w:rPr>
        <w:t>и</w:t>
      </w:r>
      <w:proofErr w:type="gramEnd"/>
      <w:r w:rsidRPr="00C75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</w:t>
      </w:r>
      <w:r w:rsidRPr="00C75D63">
        <w:rPr>
          <w:sz w:val="28"/>
          <w:szCs w:val="28"/>
        </w:rPr>
        <w:t>года о</w:t>
      </w:r>
      <w:r w:rsidRPr="00C75D63">
        <w:rPr>
          <w:color w:val="000000"/>
          <w:spacing w:val="1"/>
          <w:sz w:val="28"/>
          <w:szCs w:val="28"/>
        </w:rPr>
        <w:t>тдел</w:t>
      </w:r>
      <w:r>
        <w:rPr>
          <w:color w:val="000000"/>
          <w:spacing w:val="1"/>
          <w:sz w:val="28"/>
          <w:szCs w:val="28"/>
        </w:rPr>
        <w:t xml:space="preserve"> торговли на постоянной основе занимался организацией и обеспечивал участие предприятий пищевой и перерабат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вающей промышленности, индивидуальных предпринимателей, осущест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ляющих деятельность на территории округа, в выставочно-ярмарочной и презентационной деятельности.</w:t>
      </w:r>
      <w:r w:rsidRPr="003F09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A36E1" w:rsidRDefault="008A36E1" w:rsidP="008A36E1">
      <w:pPr>
        <w:ind w:firstLine="708"/>
        <w:jc w:val="both"/>
        <w:rPr>
          <w:rStyle w:val="10"/>
          <w:rFonts w:eastAsia="Calibri"/>
          <w:sz w:val="28"/>
          <w:szCs w:val="28"/>
        </w:rPr>
      </w:pPr>
      <w:proofErr w:type="gramStart"/>
      <w:r w:rsidRPr="00EB1CDA">
        <w:rPr>
          <w:sz w:val="28"/>
          <w:szCs w:val="28"/>
        </w:rPr>
        <w:t>Так, в 201</w:t>
      </w:r>
      <w:r>
        <w:rPr>
          <w:sz w:val="28"/>
          <w:szCs w:val="28"/>
        </w:rPr>
        <w:t>8</w:t>
      </w:r>
      <w:r w:rsidRPr="00EB1CDA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Георгиевский городской </w:t>
      </w:r>
      <w:r w:rsidRPr="00EB1CDA">
        <w:rPr>
          <w:sz w:val="28"/>
          <w:szCs w:val="28"/>
        </w:rPr>
        <w:t xml:space="preserve">округ был представлен </w:t>
      </w:r>
      <w:r w:rsidRPr="00D26A1B">
        <w:rPr>
          <w:rStyle w:val="10"/>
          <w:rFonts w:eastAsia="Calibri"/>
          <w:sz w:val="28"/>
          <w:szCs w:val="28"/>
        </w:rPr>
        <w:t xml:space="preserve">в </w:t>
      </w:r>
      <w:r>
        <w:rPr>
          <w:rStyle w:val="10"/>
          <w:rFonts w:eastAsia="Calibri"/>
          <w:sz w:val="28"/>
          <w:szCs w:val="28"/>
        </w:rPr>
        <w:t>ра</w:t>
      </w:r>
      <w:r>
        <w:rPr>
          <w:rStyle w:val="10"/>
          <w:rFonts w:eastAsia="Calibri"/>
          <w:sz w:val="28"/>
          <w:szCs w:val="28"/>
        </w:rPr>
        <w:t>з</w:t>
      </w:r>
      <w:r>
        <w:rPr>
          <w:rStyle w:val="10"/>
          <w:rFonts w:eastAsia="Calibri"/>
          <w:sz w:val="28"/>
          <w:szCs w:val="28"/>
        </w:rPr>
        <w:t xml:space="preserve">личных </w:t>
      </w:r>
      <w:r w:rsidRPr="00D26A1B">
        <w:rPr>
          <w:rStyle w:val="10"/>
          <w:rFonts w:eastAsia="Calibri"/>
          <w:sz w:val="28"/>
          <w:szCs w:val="28"/>
        </w:rPr>
        <w:t>межрегиональных, российских и международных мероприят</w:t>
      </w:r>
      <w:r w:rsidRPr="00D26A1B">
        <w:rPr>
          <w:rStyle w:val="10"/>
          <w:rFonts w:eastAsia="Calibri"/>
          <w:sz w:val="28"/>
          <w:szCs w:val="28"/>
        </w:rPr>
        <w:t>и</w:t>
      </w:r>
      <w:r w:rsidRPr="00D26A1B">
        <w:rPr>
          <w:rStyle w:val="10"/>
          <w:rFonts w:eastAsia="Calibri"/>
          <w:sz w:val="28"/>
          <w:szCs w:val="28"/>
        </w:rPr>
        <w:t>ях</w:t>
      </w:r>
      <w:r>
        <w:rPr>
          <w:rStyle w:val="10"/>
          <w:rFonts w:eastAsia="Calibri"/>
          <w:sz w:val="28"/>
          <w:szCs w:val="28"/>
        </w:rPr>
        <w:t>:</w:t>
      </w:r>
      <w:r w:rsidR="0031655A">
        <w:rPr>
          <w:rStyle w:val="10"/>
          <w:rFonts w:eastAsia="Calibri"/>
          <w:sz w:val="28"/>
          <w:szCs w:val="28"/>
        </w:rPr>
        <w:t xml:space="preserve"> </w:t>
      </w:r>
      <w:r w:rsidRPr="00D26A1B">
        <w:rPr>
          <w:rStyle w:val="10"/>
          <w:rFonts w:eastAsia="Calibri"/>
          <w:sz w:val="28"/>
          <w:szCs w:val="28"/>
        </w:rPr>
        <w:t>международной выставке «ПРОДЭКСПО-201</w:t>
      </w:r>
      <w:r>
        <w:rPr>
          <w:rStyle w:val="10"/>
          <w:rFonts w:eastAsia="Calibri"/>
          <w:sz w:val="28"/>
          <w:szCs w:val="28"/>
        </w:rPr>
        <w:t>8</w:t>
      </w:r>
      <w:r w:rsidRPr="00D26A1B">
        <w:rPr>
          <w:rStyle w:val="10"/>
          <w:rFonts w:eastAsia="Calibri"/>
          <w:sz w:val="28"/>
          <w:szCs w:val="28"/>
        </w:rPr>
        <w:t>», Российской агропромы</w:t>
      </w:r>
      <w:r w:rsidRPr="00D26A1B">
        <w:rPr>
          <w:rStyle w:val="10"/>
          <w:rFonts w:eastAsia="Calibri"/>
          <w:sz w:val="28"/>
          <w:szCs w:val="28"/>
        </w:rPr>
        <w:t>ш</w:t>
      </w:r>
      <w:r w:rsidRPr="00D26A1B">
        <w:rPr>
          <w:rStyle w:val="10"/>
          <w:rFonts w:eastAsia="Calibri"/>
          <w:sz w:val="28"/>
          <w:szCs w:val="28"/>
        </w:rPr>
        <w:t>ленной выставке «Золотая осень-201</w:t>
      </w:r>
      <w:r>
        <w:rPr>
          <w:rStyle w:val="10"/>
          <w:rFonts w:eastAsia="Calibri"/>
          <w:sz w:val="28"/>
          <w:szCs w:val="28"/>
        </w:rPr>
        <w:t>8</w:t>
      </w:r>
      <w:r w:rsidRPr="00D26A1B">
        <w:rPr>
          <w:rStyle w:val="10"/>
          <w:rFonts w:eastAsia="Calibri"/>
          <w:sz w:val="28"/>
          <w:szCs w:val="28"/>
        </w:rPr>
        <w:t>»,</w:t>
      </w:r>
      <w:r>
        <w:rPr>
          <w:rStyle w:val="10"/>
          <w:rFonts w:eastAsia="Calibri"/>
          <w:sz w:val="28"/>
          <w:szCs w:val="28"/>
        </w:rPr>
        <w:t xml:space="preserve"> </w:t>
      </w:r>
      <w:r w:rsidRPr="007A3C5E">
        <w:rPr>
          <w:rStyle w:val="10"/>
          <w:rFonts w:eastAsia="Calibri"/>
          <w:sz w:val="28"/>
          <w:szCs w:val="28"/>
        </w:rPr>
        <w:t>27</w:t>
      </w:r>
      <w:r>
        <w:rPr>
          <w:rStyle w:val="10"/>
          <w:rFonts w:eastAsia="Calibri"/>
          <w:sz w:val="28"/>
          <w:szCs w:val="28"/>
        </w:rPr>
        <w:t>-й</w:t>
      </w:r>
      <w:r w:rsidRPr="007A3C5E">
        <w:rPr>
          <w:rStyle w:val="10"/>
          <w:rFonts w:eastAsia="Calibri"/>
          <w:sz w:val="28"/>
          <w:szCs w:val="28"/>
        </w:rPr>
        <w:t xml:space="preserve"> международной выставке пр</w:t>
      </w:r>
      <w:r w:rsidRPr="007A3C5E">
        <w:rPr>
          <w:rStyle w:val="10"/>
          <w:rFonts w:eastAsia="Calibri"/>
          <w:sz w:val="28"/>
          <w:szCs w:val="28"/>
        </w:rPr>
        <w:t>о</w:t>
      </w:r>
      <w:r w:rsidRPr="007A3C5E">
        <w:rPr>
          <w:rStyle w:val="10"/>
          <w:rFonts w:eastAsia="Calibri"/>
          <w:sz w:val="28"/>
          <w:szCs w:val="28"/>
        </w:rPr>
        <w:t xml:space="preserve">дуктов питания </w:t>
      </w:r>
      <w:r>
        <w:rPr>
          <w:rStyle w:val="10"/>
          <w:rFonts w:eastAsia="Calibri"/>
          <w:sz w:val="28"/>
          <w:szCs w:val="28"/>
        </w:rPr>
        <w:t>«</w:t>
      </w:r>
      <w:proofErr w:type="spellStart"/>
      <w:r w:rsidRPr="007A3C5E">
        <w:rPr>
          <w:rStyle w:val="10"/>
          <w:rFonts w:eastAsia="Calibri"/>
          <w:sz w:val="28"/>
          <w:szCs w:val="28"/>
        </w:rPr>
        <w:t>WorldFood</w:t>
      </w:r>
      <w:proofErr w:type="spellEnd"/>
      <w:r w:rsidRPr="007A3C5E">
        <w:rPr>
          <w:rStyle w:val="10"/>
          <w:rFonts w:eastAsia="Calibri"/>
          <w:sz w:val="28"/>
          <w:szCs w:val="28"/>
        </w:rPr>
        <w:t xml:space="preserve"> </w:t>
      </w:r>
      <w:proofErr w:type="spellStart"/>
      <w:r w:rsidRPr="007A3C5E">
        <w:rPr>
          <w:rStyle w:val="10"/>
          <w:rFonts w:eastAsia="Calibri"/>
          <w:sz w:val="28"/>
          <w:szCs w:val="28"/>
        </w:rPr>
        <w:t>Moskow</w:t>
      </w:r>
      <w:proofErr w:type="spellEnd"/>
      <w:r>
        <w:rPr>
          <w:rStyle w:val="10"/>
          <w:rFonts w:eastAsia="Calibri"/>
          <w:sz w:val="28"/>
          <w:szCs w:val="28"/>
        </w:rPr>
        <w:t>»</w:t>
      </w:r>
      <w:r w:rsidRPr="007A3C5E">
        <w:rPr>
          <w:rStyle w:val="10"/>
          <w:rFonts w:eastAsia="Calibri"/>
          <w:sz w:val="28"/>
          <w:szCs w:val="28"/>
        </w:rPr>
        <w:t>, Всероссийск</w:t>
      </w:r>
      <w:r>
        <w:rPr>
          <w:rStyle w:val="10"/>
          <w:rFonts w:eastAsia="Calibri"/>
          <w:sz w:val="28"/>
          <w:szCs w:val="28"/>
        </w:rPr>
        <w:t xml:space="preserve">ом </w:t>
      </w:r>
      <w:r w:rsidRPr="007A3C5E">
        <w:rPr>
          <w:rStyle w:val="10"/>
          <w:rFonts w:eastAsia="Calibri"/>
          <w:sz w:val="28"/>
          <w:szCs w:val="28"/>
        </w:rPr>
        <w:t>торгов</w:t>
      </w:r>
      <w:r>
        <w:rPr>
          <w:rStyle w:val="10"/>
          <w:rFonts w:eastAsia="Calibri"/>
          <w:sz w:val="28"/>
          <w:szCs w:val="28"/>
        </w:rPr>
        <w:t>ом</w:t>
      </w:r>
      <w:r w:rsidRPr="007A3C5E">
        <w:rPr>
          <w:rStyle w:val="10"/>
          <w:rFonts w:eastAsia="Calibri"/>
          <w:sz w:val="28"/>
          <w:szCs w:val="28"/>
        </w:rPr>
        <w:t xml:space="preserve"> фест</w:t>
      </w:r>
      <w:r w:rsidRPr="007A3C5E">
        <w:rPr>
          <w:rStyle w:val="10"/>
          <w:rFonts w:eastAsia="Calibri"/>
          <w:sz w:val="28"/>
          <w:szCs w:val="28"/>
        </w:rPr>
        <w:t>и</w:t>
      </w:r>
      <w:r w:rsidRPr="007A3C5E">
        <w:rPr>
          <w:rStyle w:val="10"/>
          <w:rFonts w:eastAsia="Calibri"/>
          <w:sz w:val="28"/>
          <w:szCs w:val="28"/>
        </w:rPr>
        <w:t>вал</w:t>
      </w:r>
      <w:r>
        <w:rPr>
          <w:rStyle w:val="10"/>
          <w:rFonts w:eastAsia="Calibri"/>
          <w:sz w:val="28"/>
          <w:szCs w:val="28"/>
        </w:rPr>
        <w:t>е</w:t>
      </w:r>
      <w:r w:rsidRPr="007A3C5E">
        <w:rPr>
          <w:rStyle w:val="10"/>
          <w:rFonts w:eastAsia="Calibri"/>
          <w:sz w:val="28"/>
          <w:szCs w:val="28"/>
        </w:rPr>
        <w:t xml:space="preserve"> «Гранд BAZAR», фестивал</w:t>
      </w:r>
      <w:r>
        <w:rPr>
          <w:rStyle w:val="10"/>
          <w:rFonts w:eastAsia="Calibri"/>
          <w:sz w:val="28"/>
          <w:szCs w:val="28"/>
        </w:rPr>
        <w:t>е</w:t>
      </w:r>
      <w:r w:rsidRPr="007A3C5E">
        <w:rPr>
          <w:rStyle w:val="10"/>
          <w:rFonts w:eastAsia="Calibri"/>
          <w:sz w:val="28"/>
          <w:szCs w:val="28"/>
        </w:rPr>
        <w:t xml:space="preserve"> «Гастрономическая карта Рос</w:t>
      </w:r>
      <w:r>
        <w:rPr>
          <w:rStyle w:val="10"/>
          <w:rFonts w:eastAsia="Calibri"/>
          <w:sz w:val="28"/>
          <w:szCs w:val="28"/>
        </w:rPr>
        <w:t>с</w:t>
      </w:r>
      <w:r w:rsidRPr="007A3C5E">
        <w:rPr>
          <w:rStyle w:val="10"/>
          <w:rFonts w:eastAsia="Calibri"/>
          <w:sz w:val="28"/>
          <w:szCs w:val="28"/>
        </w:rPr>
        <w:t>ии», р</w:t>
      </w:r>
      <w:r w:rsidRPr="00D26A1B">
        <w:rPr>
          <w:rStyle w:val="10"/>
          <w:rFonts w:eastAsia="Calibri"/>
          <w:sz w:val="28"/>
          <w:szCs w:val="28"/>
        </w:rPr>
        <w:t>о</w:t>
      </w:r>
      <w:r w:rsidRPr="00D26A1B">
        <w:rPr>
          <w:rStyle w:val="10"/>
          <w:rFonts w:eastAsia="Calibri"/>
          <w:sz w:val="28"/>
          <w:szCs w:val="28"/>
        </w:rPr>
        <w:t>с</w:t>
      </w:r>
      <w:r w:rsidRPr="00D26A1B">
        <w:rPr>
          <w:rStyle w:val="10"/>
          <w:rFonts w:eastAsia="Calibri"/>
          <w:sz w:val="28"/>
          <w:szCs w:val="28"/>
        </w:rPr>
        <w:t>сийской хлебопекар</w:t>
      </w:r>
      <w:r w:rsidRPr="00D26A1B">
        <w:rPr>
          <w:rStyle w:val="10"/>
          <w:rFonts w:eastAsia="Calibri"/>
          <w:sz w:val="28"/>
          <w:szCs w:val="28"/>
        </w:rPr>
        <w:softHyphen/>
        <w:t>ной выставке, краевой выставке «Пищевая индустрия Ставроп</w:t>
      </w:r>
      <w:r w:rsidRPr="00D26A1B">
        <w:rPr>
          <w:rStyle w:val="10"/>
          <w:rFonts w:eastAsia="Calibri"/>
          <w:sz w:val="28"/>
          <w:szCs w:val="28"/>
        </w:rPr>
        <w:t>о</w:t>
      </w:r>
      <w:r w:rsidRPr="00D26A1B">
        <w:rPr>
          <w:rStyle w:val="10"/>
          <w:rFonts w:eastAsia="Calibri"/>
          <w:sz w:val="28"/>
          <w:szCs w:val="28"/>
        </w:rPr>
        <w:t>лья-201</w:t>
      </w:r>
      <w:r>
        <w:rPr>
          <w:rStyle w:val="10"/>
          <w:rFonts w:eastAsia="Calibri"/>
          <w:sz w:val="28"/>
          <w:szCs w:val="28"/>
        </w:rPr>
        <w:t>8</w:t>
      </w:r>
      <w:r w:rsidRPr="00D26A1B">
        <w:rPr>
          <w:rStyle w:val="10"/>
          <w:rFonts w:eastAsia="Calibri"/>
          <w:sz w:val="28"/>
          <w:szCs w:val="28"/>
        </w:rPr>
        <w:t>», ежегодной сессии проекта «Италия встречает Кавказ», междун</w:t>
      </w:r>
      <w:r w:rsidRPr="00D26A1B">
        <w:rPr>
          <w:rStyle w:val="10"/>
          <w:rFonts w:eastAsia="Calibri"/>
          <w:sz w:val="28"/>
          <w:szCs w:val="28"/>
        </w:rPr>
        <w:t>а</w:t>
      </w:r>
      <w:r w:rsidRPr="00D26A1B">
        <w:rPr>
          <w:rStyle w:val="10"/>
          <w:rFonts w:eastAsia="Calibri"/>
          <w:sz w:val="28"/>
          <w:szCs w:val="28"/>
        </w:rPr>
        <w:t>родном конкурсе «Праздник хлеба на юге</w:t>
      </w:r>
      <w:proofErr w:type="gramEnd"/>
      <w:r w:rsidRPr="00D26A1B">
        <w:rPr>
          <w:rStyle w:val="10"/>
          <w:rFonts w:eastAsia="Calibri"/>
          <w:sz w:val="28"/>
          <w:szCs w:val="28"/>
        </w:rPr>
        <w:t xml:space="preserve"> России», </w:t>
      </w:r>
      <w:r w:rsidRPr="007A3C5E">
        <w:rPr>
          <w:rStyle w:val="10"/>
          <w:rFonts w:eastAsia="Calibri"/>
          <w:sz w:val="28"/>
          <w:szCs w:val="28"/>
        </w:rPr>
        <w:t>съезде прои</w:t>
      </w:r>
      <w:r w:rsidRPr="007A3C5E">
        <w:rPr>
          <w:rStyle w:val="10"/>
          <w:rFonts w:eastAsia="Calibri"/>
          <w:sz w:val="28"/>
          <w:szCs w:val="28"/>
        </w:rPr>
        <w:t>з</w:t>
      </w:r>
      <w:r w:rsidRPr="007A3C5E">
        <w:rPr>
          <w:rStyle w:val="10"/>
          <w:rFonts w:eastAsia="Calibri"/>
          <w:sz w:val="28"/>
          <w:szCs w:val="28"/>
        </w:rPr>
        <w:t xml:space="preserve">водителей коньяков субъектов Южного и </w:t>
      </w:r>
      <w:proofErr w:type="spellStart"/>
      <w:r w:rsidRPr="007A3C5E">
        <w:rPr>
          <w:rStyle w:val="10"/>
          <w:rFonts w:eastAsia="Calibri"/>
          <w:sz w:val="28"/>
          <w:szCs w:val="28"/>
        </w:rPr>
        <w:t>Северо-Кавказского</w:t>
      </w:r>
      <w:proofErr w:type="spellEnd"/>
      <w:r w:rsidRPr="007A3C5E">
        <w:rPr>
          <w:rStyle w:val="10"/>
          <w:rFonts w:eastAsia="Calibri"/>
          <w:sz w:val="28"/>
          <w:szCs w:val="28"/>
        </w:rPr>
        <w:t xml:space="preserve"> федеральных округов, </w:t>
      </w:r>
      <w:proofErr w:type="spellStart"/>
      <w:proofErr w:type="gramStart"/>
      <w:r w:rsidRPr="007A3C5E">
        <w:rPr>
          <w:rStyle w:val="10"/>
          <w:rFonts w:eastAsia="Calibri"/>
          <w:sz w:val="28"/>
          <w:szCs w:val="28"/>
        </w:rPr>
        <w:t>бизнес-форуме</w:t>
      </w:r>
      <w:proofErr w:type="spellEnd"/>
      <w:proofErr w:type="gramEnd"/>
      <w:r w:rsidRPr="007A3C5E">
        <w:rPr>
          <w:rStyle w:val="10"/>
          <w:rFonts w:eastAsia="Calibri"/>
          <w:sz w:val="28"/>
          <w:szCs w:val="28"/>
        </w:rPr>
        <w:t xml:space="preserve"> «Ставрополье бизнесу </w:t>
      </w:r>
      <w:r>
        <w:rPr>
          <w:rStyle w:val="10"/>
          <w:rFonts w:eastAsia="Calibri"/>
          <w:sz w:val="28"/>
          <w:szCs w:val="28"/>
        </w:rPr>
        <w:t>-</w:t>
      </w:r>
      <w:r w:rsidRPr="007A3C5E">
        <w:rPr>
          <w:rStyle w:val="10"/>
          <w:rFonts w:eastAsia="Calibri"/>
          <w:sz w:val="28"/>
          <w:szCs w:val="28"/>
        </w:rPr>
        <w:t xml:space="preserve"> бизнес Ставрополью», в</w:t>
      </w:r>
      <w:r w:rsidRPr="007A3C5E">
        <w:rPr>
          <w:rStyle w:val="10"/>
          <w:rFonts w:eastAsia="Calibri"/>
          <w:sz w:val="28"/>
          <w:szCs w:val="28"/>
        </w:rPr>
        <w:t>ы</w:t>
      </w:r>
      <w:r w:rsidRPr="007A3C5E">
        <w:rPr>
          <w:rStyle w:val="10"/>
          <w:rFonts w:eastAsia="Calibri"/>
          <w:sz w:val="28"/>
          <w:szCs w:val="28"/>
        </w:rPr>
        <w:t xml:space="preserve">ставке </w:t>
      </w:r>
      <w:r>
        <w:rPr>
          <w:rStyle w:val="10"/>
          <w:rFonts w:eastAsia="Calibri"/>
          <w:sz w:val="28"/>
          <w:szCs w:val="28"/>
        </w:rPr>
        <w:t>-</w:t>
      </w:r>
      <w:r w:rsidRPr="007A3C5E">
        <w:rPr>
          <w:rStyle w:val="10"/>
          <w:rFonts w:eastAsia="Calibri"/>
          <w:sz w:val="28"/>
          <w:szCs w:val="28"/>
        </w:rPr>
        <w:t xml:space="preserve"> ярмарке «Молодое вино»</w:t>
      </w:r>
      <w:r>
        <w:rPr>
          <w:rStyle w:val="10"/>
          <w:rFonts w:eastAsia="Calibri"/>
          <w:sz w:val="28"/>
          <w:szCs w:val="28"/>
        </w:rPr>
        <w:t xml:space="preserve">, краевых фестивалях </w:t>
      </w:r>
      <w:r w:rsidRPr="007A3C5E">
        <w:rPr>
          <w:rStyle w:val="10"/>
          <w:rFonts w:eastAsia="Calibri"/>
          <w:sz w:val="28"/>
          <w:szCs w:val="28"/>
        </w:rPr>
        <w:t>«</w:t>
      </w:r>
      <w:proofErr w:type="spellStart"/>
      <w:r w:rsidRPr="007A3C5E">
        <w:rPr>
          <w:rStyle w:val="10"/>
          <w:rFonts w:eastAsia="Calibri"/>
          <w:sz w:val="28"/>
          <w:szCs w:val="28"/>
        </w:rPr>
        <w:t>Арбузник</w:t>
      </w:r>
      <w:proofErr w:type="spellEnd"/>
      <w:r w:rsidRPr="007A3C5E">
        <w:rPr>
          <w:rStyle w:val="10"/>
          <w:rFonts w:eastAsia="Calibri"/>
          <w:sz w:val="28"/>
          <w:szCs w:val="28"/>
        </w:rPr>
        <w:t>»</w:t>
      </w:r>
      <w:r>
        <w:rPr>
          <w:rStyle w:val="10"/>
          <w:rFonts w:eastAsia="Calibri"/>
          <w:sz w:val="28"/>
          <w:szCs w:val="28"/>
        </w:rPr>
        <w:t xml:space="preserve"> и «Я</w:t>
      </w:r>
      <w:r>
        <w:rPr>
          <w:rStyle w:val="10"/>
          <w:rFonts w:eastAsia="Calibri"/>
          <w:sz w:val="28"/>
          <w:szCs w:val="28"/>
        </w:rPr>
        <w:t>б</w:t>
      </w:r>
      <w:r>
        <w:rPr>
          <w:rStyle w:val="10"/>
          <w:rFonts w:eastAsia="Calibri"/>
          <w:sz w:val="28"/>
          <w:szCs w:val="28"/>
        </w:rPr>
        <w:t xml:space="preserve">лочный спас». </w:t>
      </w:r>
    </w:p>
    <w:p w:rsidR="008A36E1" w:rsidRDefault="008A36E1" w:rsidP="008A36E1">
      <w:pPr>
        <w:ind w:firstLine="708"/>
        <w:jc w:val="both"/>
        <w:rPr>
          <w:rStyle w:val="10"/>
          <w:rFonts w:eastAsia="Calibri"/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>Во всех перечисленных мероприятиях приняли участие более 15 предприятий округа, в т.ч.</w:t>
      </w:r>
      <w:r w:rsidRPr="007A3C5E">
        <w:rPr>
          <w:rStyle w:val="10"/>
          <w:rFonts w:eastAsia="Calibri"/>
          <w:sz w:val="28"/>
          <w:szCs w:val="28"/>
        </w:rPr>
        <w:t>: ООО «Мясокомбинат Олимпия», ООО «Винз</w:t>
      </w:r>
      <w:r w:rsidRPr="007A3C5E">
        <w:rPr>
          <w:rStyle w:val="10"/>
          <w:rFonts w:eastAsia="Calibri"/>
          <w:sz w:val="28"/>
          <w:szCs w:val="28"/>
        </w:rPr>
        <w:t>а</w:t>
      </w:r>
      <w:r w:rsidRPr="007A3C5E">
        <w:rPr>
          <w:rStyle w:val="10"/>
          <w:rFonts w:eastAsia="Calibri"/>
          <w:sz w:val="28"/>
          <w:szCs w:val="28"/>
        </w:rPr>
        <w:t>вод «Надежда», ООО «</w:t>
      </w:r>
      <w:proofErr w:type="spellStart"/>
      <w:r w:rsidRPr="007A3C5E">
        <w:rPr>
          <w:rStyle w:val="10"/>
          <w:rFonts w:eastAsia="Calibri"/>
          <w:sz w:val="28"/>
          <w:szCs w:val="28"/>
        </w:rPr>
        <w:t>Гео-Простор</w:t>
      </w:r>
      <w:proofErr w:type="spellEnd"/>
      <w:r w:rsidRPr="007A3C5E">
        <w:rPr>
          <w:rStyle w:val="10"/>
          <w:rFonts w:eastAsia="Calibri"/>
          <w:sz w:val="28"/>
          <w:szCs w:val="28"/>
        </w:rPr>
        <w:t>», АО «</w:t>
      </w:r>
      <w:proofErr w:type="spellStart"/>
      <w:r w:rsidRPr="007A3C5E">
        <w:rPr>
          <w:rStyle w:val="10"/>
          <w:rFonts w:eastAsia="Calibri"/>
          <w:sz w:val="28"/>
          <w:szCs w:val="28"/>
        </w:rPr>
        <w:t>Хлебокомбинат</w:t>
      </w:r>
      <w:proofErr w:type="spellEnd"/>
      <w:r w:rsidRPr="007A3C5E">
        <w:rPr>
          <w:rStyle w:val="10"/>
          <w:rFonts w:eastAsia="Calibri"/>
          <w:sz w:val="28"/>
          <w:szCs w:val="28"/>
        </w:rPr>
        <w:t xml:space="preserve"> «Георгие</w:t>
      </w:r>
      <w:r w:rsidRPr="007A3C5E">
        <w:rPr>
          <w:rStyle w:val="10"/>
          <w:rFonts w:eastAsia="Calibri"/>
          <w:sz w:val="28"/>
          <w:szCs w:val="28"/>
        </w:rPr>
        <w:t>в</w:t>
      </w:r>
      <w:r w:rsidRPr="007A3C5E">
        <w:rPr>
          <w:rStyle w:val="10"/>
          <w:rFonts w:eastAsia="Calibri"/>
          <w:sz w:val="28"/>
          <w:szCs w:val="28"/>
        </w:rPr>
        <w:t>ский».</w:t>
      </w:r>
      <w:r>
        <w:rPr>
          <w:rStyle w:val="10"/>
          <w:rFonts w:eastAsia="Calibri"/>
          <w:sz w:val="28"/>
          <w:szCs w:val="28"/>
        </w:rPr>
        <w:t xml:space="preserve"> Предприятия пищевой и перерабатывающей промышленности и и</w:t>
      </w:r>
      <w:r>
        <w:rPr>
          <w:rStyle w:val="10"/>
          <w:rFonts w:eastAsia="Calibri"/>
          <w:sz w:val="28"/>
          <w:szCs w:val="28"/>
        </w:rPr>
        <w:t>н</w:t>
      </w:r>
      <w:r>
        <w:rPr>
          <w:rStyle w:val="10"/>
          <w:rFonts w:eastAsia="Calibri"/>
          <w:sz w:val="28"/>
          <w:szCs w:val="28"/>
        </w:rPr>
        <w:t>дивидуальные предприниматели округа приняли участие в 16 ярмарках в</w:t>
      </w:r>
      <w:r>
        <w:rPr>
          <w:rStyle w:val="10"/>
          <w:rFonts w:eastAsia="Calibri"/>
          <w:sz w:val="28"/>
          <w:szCs w:val="28"/>
        </w:rPr>
        <w:t>ы</w:t>
      </w:r>
      <w:r>
        <w:rPr>
          <w:rStyle w:val="10"/>
          <w:rFonts w:eastAsia="Calibri"/>
          <w:sz w:val="28"/>
          <w:szCs w:val="28"/>
        </w:rPr>
        <w:t>ходного дня, проводимых на территории Ставропольского края.</w:t>
      </w:r>
    </w:p>
    <w:p w:rsidR="008A36E1" w:rsidRPr="00452E9C" w:rsidRDefault="008A36E1" w:rsidP="008A36E1">
      <w:pPr>
        <w:ind w:firstLine="709"/>
        <w:jc w:val="both"/>
        <w:rPr>
          <w:sz w:val="28"/>
          <w:szCs w:val="28"/>
        </w:rPr>
      </w:pPr>
      <w:r w:rsidRPr="00452E9C">
        <w:rPr>
          <w:rStyle w:val="10"/>
          <w:rFonts w:eastAsia="Calibri"/>
          <w:sz w:val="28"/>
          <w:szCs w:val="28"/>
        </w:rPr>
        <w:t>Впервые  в Георгиевске прошёл краевой фестиваль яблок «Яблочный спас». В мероприятии приняли участие более 20 предприятий Ставропол</w:t>
      </w:r>
      <w:r w:rsidRPr="00452E9C">
        <w:rPr>
          <w:rStyle w:val="10"/>
          <w:rFonts w:eastAsia="Calibri"/>
          <w:sz w:val="28"/>
          <w:szCs w:val="28"/>
        </w:rPr>
        <w:t>ь</w:t>
      </w:r>
      <w:r w:rsidRPr="00452E9C">
        <w:rPr>
          <w:rStyle w:val="10"/>
          <w:rFonts w:eastAsia="Calibri"/>
          <w:sz w:val="28"/>
          <w:szCs w:val="28"/>
        </w:rPr>
        <w:t>ского края, в рамках которого состоялись</w:t>
      </w:r>
      <w:r w:rsidRPr="00452E9C">
        <w:rPr>
          <w:sz w:val="28"/>
          <w:szCs w:val="28"/>
        </w:rPr>
        <w:t xml:space="preserve"> выставка «Яблочное раздолье», </w:t>
      </w:r>
      <w:r w:rsidRPr="00452E9C">
        <w:rPr>
          <w:sz w:val="28"/>
          <w:szCs w:val="28"/>
        </w:rPr>
        <w:lastRenderedPageBreak/>
        <w:t>декоративно-прикладного искусства «</w:t>
      </w:r>
      <w:proofErr w:type="gramStart"/>
      <w:r w:rsidRPr="00452E9C">
        <w:rPr>
          <w:sz w:val="28"/>
          <w:szCs w:val="28"/>
        </w:rPr>
        <w:t>Яблочный</w:t>
      </w:r>
      <w:proofErr w:type="gramEnd"/>
      <w:r w:rsidRPr="00452E9C">
        <w:rPr>
          <w:sz w:val="28"/>
          <w:szCs w:val="28"/>
        </w:rPr>
        <w:t xml:space="preserve"> </w:t>
      </w:r>
      <w:proofErr w:type="spellStart"/>
      <w:r w:rsidRPr="00452E9C">
        <w:rPr>
          <w:sz w:val="28"/>
          <w:szCs w:val="28"/>
        </w:rPr>
        <w:t>микс</w:t>
      </w:r>
      <w:proofErr w:type="spellEnd"/>
      <w:r w:rsidRPr="00452E9C">
        <w:rPr>
          <w:sz w:val="28"/>
          <w:szCs w:val="28"/>
        </w:rPr>
        <w:t>»,  проекты: «Яблоко православное», «Яблоко от яблони…», «</w:t>
      </w:r>
      <w:proofErr w:type="spellStart"/>
      <w:proofErr w:type="gramStart"/>
      <w:r w:rsidRPr="00452E9C">
        <w:rPr>
          <w:sz w:val="28"/>
          <w:szCs w:val="28"/>
        </w:rPr>
        <w:t>Art</w:t>
      </w:r>
      <w:proofErr w:type="gramEnd"/>
      <w:r w:rsidRPr="00452E9C">
        <w:rPr>
          <w:sz w:val="28"/>
          <w:szCs w:val="28"/>
        </w:rPr>
        <w:t>Яблоко</w:t>
      </w:r>
      <w:proofErr w:type="spellEnd"/>
      <w:r w:rsidRPr="00452E9C">
        <w:rPr>
          <w:sz w:val="28"/>
          <w:szCs w:val="28"/>
        </w:rPr>
        <w:t>».</w:t>
      </w:r>
    </w:p>
    <w:p w:rsidR="008A36E1" w:rsidRDefault="008A36E1" w:rsidP="008A36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10"/>
          <w:rFonts w:eastAsia="Calibri"/>
          <w:color w:val="auto"/>
          <w:sz w:val="28"/>
          <w:szCs w:val="28"/>
        </w:rPr>
      </w:pPr>
      <w:r w:rsidRPr="00452E9C">
        <w:rPr>
          <w:sz w:val="28"/>
          <w:szCs w:val="28"/>
        </w:rPr>
        <w:t xml:space="preserve">В станице Незлобной </w:t>
      </w:r>
      <w:r>
        <w:rPr>
          <w:sz w:val="28"/>
          <w:szCs w:val="28"/>
        </w:rPr>
        <w:t xml:space="preserve">комитетом </w:t>
      </w:r>
      <w:r w:rsidRPr="00452E9C">
        <w:rPr>
          <w:sz w:val="28"/>
          <w:szCs w:val="28"/>
        </w:rPr>
        <w:t xml:space="preserve">Ставропольского края по пищевой и перерабатывающей промышленности, торговле и лицензированию </w:t>
      </w:r>
      <w:r>
        <w:rPr>
          <w:sz w:val="28"/>
          <w:szCs w:val="28"/>
        </w:rPr>
        <w:t>проведена</w:t>
      </w:r>
      <w:r w:rsidRPr="00452E9C">
        <w:rPr>
          <w:sz w:val="28"/>
          <w:szCs w:val="28"/>
        </w:rPr>
        <w:t xml:space="preserve"> торгово-закупочная сессия под девизом: «Покупай </w:t>
      </w:r>
      <w:proofErr w:type="gramStart"/>
      <w:r w:rsidRPr="00452E9C">
        <w:rPr>
          <w:sz w:val="28"/>
          <w:szCs w:val="28"/>
        </w:rPr>
        <w:t>Ставропольское</w:t>
      </w:r>
      <w:proofErr w:type="gramEnd"/>
      <w:r w:rsidRPr="00452E9C">
        <w:rPr>
          <w:sz w:val="28"/>
          <w:szCs w:val="28"/>
        </w:rPr>
        <w:t>». На площадке работала презентационная зона для дегустации, осуществлялась торговля, организована встреча производителей продуктов питания со сп</w:t>
      </w:r>
      <w:r w:rsidRPr="00452E9C">
        <w:rPr>
          <w:sz w:val="28"/>
          <w:szCs w:val="28"/>
        </w:rPr>
        <w:t>е</w:t>
      </w:r>
      <w:r w:rsidRPr="00452E9C">
        <w:rPr>
          <w:sz w:val="28"/>
          <w:szCs w:val="28"/>
        </w:rPr>
        <w:t>циалистам</w:t>
      </w:r>
      <w:proofErr w:type="gramStart"/>
      <w:r w:rsidRPr="00452E9C">
        <w:rPr>
          <w:sz w:val="28"/>
          <w:szCs w:val="28"/>
        </w:rPr>
        <w:t>и ООО</w:t>
      </w:r>
      <w:proofErr w:type="gramEnd"/>
      <w:r w:rsidRPr="00452E9C">
        <w:rPr>
          <w:sz w:val="28"/>
          <w:szCs w:val="28"/>
        </w:rPr>
        <w:t xml:space="preserve"> «Х5 </w:t>
      </w:r>
      <w:proofErr w:type="spellStart"/>
      <w:r w:rsidRPr="00452E9C">
        <w:rPr>
          <w:sz w:val="28"/>
          <w:szCs w:val="28"/>
        </w:rPr>
        <w:t>Retail</w:t>
      </w:r>
      <w:proofErr w:type="spellEnd"/>
      <w:r w:rsidRPr="00452E9C">
        <w:rPr>
          <w:sz w:val="28"/>
          <w:szCs w:val="28"/>
        </w:rPr>
        <w:t xml:space="preserve"> </w:t>
      </w:r>
      <w:proofErr w:type="spellStart"/>
      <w:r w:rsidRPr="00452E9C">
        <w:rPr>
          <w:sz w:val="28"/>
          <w:szCs w:val="28"/>
        </w:rPr>
        <w:t>Group</w:t>
      </w:r>
      <w:proofErr w:type="spellEnd"/>
      <w:r w:rsidRPr="00452E9C">
        <w:rPr>
          <w:sz w:val="28"/>
          <w:szCs w:val="28"/>
        </w:rPr>
        <w:t xml:space="preserve">» с целью продвижения продукции в сети «Пятёрочка», «Карусель», «Перекресток». </w:t>
      </w:r>
      <w:r>
        <w:rPr>
          <w:rStyle w:val="10"/>
          <w:rFonts w:eastAsia="Calibri"/>
          <w:color w:val="auto"/>
          <w:sz w:val="28"/>
          <w:szCs w:val="28"/>
        </w:rPr>
        <w:t>В рамках мероприятия отделом организована выставка продукции предприятий пищевой и перерабат</w:t>
      </w:r>
      <w:r>
        <w:rPr>
          <w:rStyle w:val="10"/>
          <w:rFonts w:eastAsia="Calibri"/>
          <w:color w:val="auto"/>
          <w:sz w:val="28"/>
          <w:szCs w:val="28"/>
        </w:rPr>
        <w:t>ы</w:t>
      </w:r>
      <w:r>
        <w:rPr>
          <w:rStyle w:val="10"/>
          <w:rFonts w:eastAsia="Calibri"/>
          <w:color w:val="auto"/>
          <w:sz w:val="28"/>
          <w:szCs w:val="28"/>
        </w:rPr>
        <w:t>вающей промышленности округа.</w:t>
      </w:r>
    </w:p>
    <w:p w:rsidR="008A36E1" w:rsidRPr="00452E9C" w:rsidRDefault="008A36E1" w:rsidP="008A36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E9C">
        <w:rPr>
          <w:sz w:val="28"/>
          <w:szCs w:val="28"/>
        </w:rPr>
        <w:t>На сегодняшний день в реестр «</w:t>
      </w:r>
      <w:proofErr w:type="spellStart"/>
      <w:r w:rsidRPr="00452E9C">
        <w:rPr>
          <w:sz w:val="28"/>
          <w:szCs w:val="28"/>
        </w:rPr>
        <w:t>Агро</w:t>
      </w:r>
      <w:proofErr w:type="spellEnd"/>
      <w:r w:rsidRPr="00452E9C">
        <w:rPr>
          <w:sz w:val="28"/>
          <w:szCs w:val="28"/>
        </w:rPr>
        <w:t>! За качество!»</w:t>
      </w:r>
      <w:r>
        <w:rPr>
          <w:sz w:val="28"/>
          <w:szCs w:val="28"/>
        </w:rPr>
        <w:t xml:space="preserve"> включен</w:t>
      </w:r>
      <w:proofErr w:type="gramStart"/>
      <w:r>
        <w:rPr>
          <w:sz w:val="28"/>
          <w:szCs w:val="28"/>
        </w:rPr>
        <w:t>ы</w:t>
      </w:r>
      <w:r w:rsidRPr="00452E9C">
        <w:rPr>
          <w:sz w:val="28"/>
          <w:szCs w:val="28"/>
        </w:rPr>
        <w:t xml:space="preserve"> ООО</w:t>
      </w:r>
      <w:proofErr w:type="gramEnd"/>
      <w:r w:rsidRPr="00452E9C">
        <w:rPr>
          <w:sz w:val="28"/>
          <w:szCs w:val="28"/>
        </w:rPr>
        <w:t xml:space="preserve"> «Мясокомбинат «Олимпия»</w:t>
      </w:r>
      <w:r>
        <w:rPr>
          <w:sz w:val="28"/>
          <w:szCs w:val="28"/>
        </w:rPr>
        <w:t xml:space="preserve"> и</w:t>
      </w:r>
      <w:r w:rsidRPr="00452E9C">
        <w:rPr>
          <w:sz w:val="28"/>
          <w:szCs w:val="28"/>
        </w:rPr>
        <w:t xml:space="preserve"> </w:t>
      </w:r>
      <w:r w:rsidRPr="00452E9C">
        <w:rPr>
          <w:rStyle w:val="10"/>
          <w:rFonts w:eastAsia="Calibri"/>
          <w:color w:val="auto"/>
          <w:sz w:val="28"/>
          <w:szCs w:val="28"/>
        </w:rPr>
        <w:t>ООО «Первый Георгиевский консервный з</w:t>
      </w:r>
      <w:r w:rsidRPr="00452E9C">
        <w:rPr>
          <w:rStyle w:val="10"/>
          <w:rFonts w:eastAsia="Calibri"/>
          <w:color w:val="auto"/>
          <w:sz w:val="28"/>
          <w:szCs w:val="28"/>
        </w:rPr>
        <w:t>а</w:t>
      </w:r>
      <w:r w:rsidRPr="00452E9C">
        <w:rPr>
          <w:rStyle w:val="10"/>
          <w:rFonts w:eastAsia="Calibri"/>
          <w:color w:val="auto"/>
          <w:sz w:val="28"/>
          <w:szCs w:val="28"/>
        </w:rPr>
        <w:t>вод».</w:t>
      </w:r>
    </w:p>
    <w:p w:rsidR="008A36E1" w:rsidRDefault="008A36E1" w:rsidP="008A36E1">
      <w:pPr>
        <w:ind w:firstLine="709"/>
        <w:jc w:val="both"/>
        <w:rPr>
          <w:rStyle w:val="10"/>
          <w:rFonts w:eastAsia="Calibri"/>
          <w:sz w:val="28"/>
          <w:szCs w:val="28"/>
        </w:rPr>
      </w:pPr>
      <w:r w:rsidRPr="007A3C5E">
        <w:rPr>
          <w:rStyle w:val="10"/>
          <w:rFonts w:eastAsia="Calibri"/>
          <w:sz w:val="28"/>
          <w:szCs w:val="28"/>
        </w:rPr>
        <w:t>Автономная некоммерческая организация «Российская система кач</w:t>
      </w:r>
      <w:r w:rsidRPr="007A3C5E">
        <w:rPr>
          <w:rStyle w:val="10"/>
          <w:rFonts w:eastAsia="Calibri"/>
          <w:sz w:val="28"/>
          <w:szCs w:val="28"/>
        </w:rPr>
        <w:t>е</w:t>
      </w:r>
      <w:r w:rsidRPr="007A3C5E">
        <w:rPr>
          <w:rStyle w:val="10"/>
          <w:rFonts w:eastAsia="Calibri"/>
          <w:sz w:val="28"/>
          <w:szCs w:val="28"/>
        </w:rPr>
        <w:t xml:space="preserve">ства» </w:t>
      </w:r>
      <w:r>
        <w:rPr>
          <w:rStyle w:val="10"/>
          <w:rFonts w:eastAsia="Calibri"/>
          <w:sz w:val="28"/>
          <w:szCs w:val="28"/>
        </w:rPr>
        <w:t>продолжает работу по  вопросу продвижения на внутреннем рынке российских товаров, удостоенных российским Знаком качества среди тов</w:t>
      </w:r>
      <w:r>
        <w:rPr>
          <w:rStyle w:val="10"/>
          <w:rFonts w:eastAsia="Calibri"/>
          <w:sz w:val="28"/>
          <w:szCs w:val="28"/>
        </w:rPr>
        <w:t>а</w:t>
      </w:r>
      <w:r>
        <w:rPr>
          <w:rStyle w:val="10"/>
          <w:rFonts w:eastAsia="Calibri"/>
          <w:sz w:val="28"/>
          <w:szCs w:val="28"/>
        </w:rPr>
        <w:t xml:space="preserve">ропроизводителей, осуществляющих деятельность на территории округа. В 2018 году </w:t>
      </w:r>
      <w:r w:rsidRPr="007A3C5E">
        <w:rPr>
          <w:rStyle w:val="10"/>
          <w:rFonts w:eastAsia="Calibri"/>
          <w:sz w:val="28"/>
          <w:szCs w:val="28"/>
        </w:rPr>
        <w:t>знаком «Товар повышенного качества» отмечен батон «Русский» производства АО «</w:t>
      </w:r>
      <w:proofErr w:type="spellStart"/>
      <w:r w:rsidRPr="007A3C5E">
        <w:rPr>
          <w:rStyle w:val="10"/>
          <w:rFonts w:eastAsia="Calibri"/>
          <w:sz w:val="28"/>
          <w:szCs w:val="28"/>
        </w:rPr>
        <w:t>Хлебокомбинат</w:t>
      </w:r>
      <w:proofErr w:type="spellEnd"/>
      <w:r w:rsidRPr="007A3C5E">
        <w:rPr>
          <w:rStyle w:val="10"/>
          <w:rFonts w:eastAsia="Calibri"/>
          <w:sz w:val="28"/>
          <w:szCs w:val="28"/>
        </w:rPr>
        <w:t xml:space="preserve"> «Георгиевский». </w:t>
      </w:r>
    </w:p>
    <w:p w:rsidR="008A36E1" w:rsidRPr="007A17DE" w:rsidRDefault="008A36E1" w:rsidP="008A36E1">
      <w:pPr>
        <w:ind w:firstLine="709"/>
        <w:jc w:val="both"/>
        <w:rPr>
          <w:rFonts w:eastAsia="Calibri"/>
          <w:color w:val="000000"/>
          <w:spacing w:val="3"/>
          <w:sz w:val="28"/>
          <w:szCs w:val="28"/>
          <w:shd w:val="clear" w:color="auto" w:fill="FFFFFF"/>
          <w:lang w:bidi="ru-RU"/>
        </w:rPr>
      </w:pPr>
      <w:r w:rsidRPr="00F20507">
        <w:rPr>
          <w:sz w:val="28"/>
          <w:szCs w:val="28"/>
        </w:rPr>
        <w:t xml:space="preserve">Продолжалась работа </w:t>
      </w:r>
      <w:r>
        <w:rPr>
          <w:sz w:val="28"/>
          <w:szCs w:val="28"/>
        </w:rPr>
        <w:t>с руководителями предприятий бытового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живания населения по вопросам участия в региональных и краевых чемпи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натах по парикмахерскому искусству, ногтевому дизайну. </w:t>
      </w:r>
    </w:p>
    <w:p w:rsidR="008A36E1" w:rsidRDefault="008A36E1" w:rsidP="008A36E1">
      <w:pPr>
        <w:pStyle w:val="aa"/>
        <w:spacing w:after="0"/>
        <w:ind w:right="3" w:firstLine="709"/>
        <w:jc w:val="both"/>
        <w:rPr>
          <w:sz w:val="28"/>
          <w:szCs w:val="28"/>
        </w:rPr>
      </w:pPr>
      <w:r w:rsidRPr="007A17DE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торговли </w:t>
      </w:r>
      <w:r w:rsidRPr="007A17DE">
        <w:rPr>
          <w:sz w:val="28"/>
          <w:szCs w:val="28"/>
        </w:rPr>
        <w:t>обеспечил организацию торговых ярмарок и праздни</w:t>
      </w:r>
      <w:r w:rsidRPr="007A17DE">
        <w:rPr>
          <w:sz w:val="28"/>
          <w:szCs w:val="28"/>
        </w:rPr>
        <w:t>ч</w:t>
      </w:r>
      <w:r w:rsidRPr="007A17DE">
        <w:rPr>
          <w:sz w:val="28"/>
          <w:szCs w:val="28"/>
        </w:rPr>
        <w:t>ной торговли во время проведения городских культурно-массовых меропри</w:t>
      </w:r>
      <w:r w:rsidRPr="007A17DE">
        <w:rPr>
          <w:sz w:val="28"/>
          <w:szCs w:val="28"/>
        </w:rPr>
        <w:t>я</w:t>
      </w:r>
      <w:r w:rsidRPr="007A17DE">
        <w:rPr>
          <w:sz w:val="28"/>
          <w:szCs w:val="28"/>
        </w:rPr>
        <w:t>тий</w:t>
      </w:r>
      <w:r>
        <w:rPr>
          <w:sz w:val="28"/>
          <w:szCs w:val="28"/>
        </w:rPr>
        <w:t xml:space="preserve"> на территории </w:t>
      </w:r>
      <w:r w:rsidR="0010239E">
        <w:rPr>
          <w:sz w:val="28"/>
          <w:szCs w:val="28"/>
        </w:rPr>
        <w:t>Георгиевского городского округа</w:t>
      </w:r>
      <w:r w:rsidRPr="007A17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A36E1" w:rsidRDefault="008A36E1" w:rsidP="008A36E1">
      <w:pPr>
        <w:pStyle w:val="aa"/>
        <w:spacing w:after="0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торговли осуществлял размещение сведений о начислении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тежей физическим и юридическим лицам в ГИС ГМП (государственной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 о государственных и муниципальных платежах).</w:t>
      </w:r>
    </w:p>
    <w:p w:rsidR="008A36E1" w:rsidRDefault="008A36E1" w:rsidP="008A36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мероприятий по снижению неформальной занятости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дилась целенаправленная работа по выявлению лиц, осуществляющих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тельность без оформления трудовых отношений. </w:t>
      </w:r>
    </w:p>
    <w:p w:rsidR="008A36E1" w:rsidRDefault="0010239E" w:rsidP="008A36E1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</w:rPr>
        <w:t>В</w:t>
      </w:r>
      <w:r w:rsidR="008A36E1">
        <w:rPr>
          <w:sz w:val="28"/>
        </w:rPr>
        <w:t xml:space="preserve"> соответствии с Федеральным законом № 44-ФЗ, в случае возникн</w:t>
      </w:r>
      <w:r w:rsidR="008A36E1">
        <w:rPr>
          <w:sz w:val="28"/>
        </w:rPr>
        <w:t>о</w:t>
      </w:r>
      <w:r w:rsidR="008A36E1">
        <w:rPr>
          <w:sz w:val="28"/>
        </w:rPr>
        <w:t>вения и оказания гуманитарной помощи  либо ликвидации последствий чре</w:t>
      </w:r>
      <w:r w:rsidR="008A36E1">
        <w:rPr>
          <w:sz w:val="28"/>
        </w:rPr>
        <w:t>з</w:t>
      </w:r>
      <w:r w:rsidR="008A36E1">
        <w:rPr>
          <w:sz w:val="28"/>
        </w:rPr>
        <w:t xml:space="preserve">вычайных ситуаций природного или техногенного характера, </w:t>
      </w:r>
      <w:r w:rsidR="008A36E1" w:rsidRPr="00794198">
        <w:rPr>
          <w:sz w:val="28"/>
          <w:szCs w:val="28"/>
        </w:rPr>
        <w:t>проведен пре</w:t>
      </w:r>
      <w:r w:rsidR="008A36E1" w:rsidRPr="00794198">
        <w:rPr>
          <w:sz w:val="28"/>
          <w:szCs w:val="28"/>
        </w:rPr>
        <w:t>д</w:t>
      </w:r>
      <w:r w:rsidR="008A36E1" w:rsidRPr="00794198">
        <w:rPr>
          <w:sz w:val="28"/>
          <w:szCs w:val="28"/>
        </w:rPr>
        <w:t>варительный отбор участников закупки</w:t>
      </w:r>
      <w:r w:rsidR="008A36E1">
        <w:rPr>
          <w:sz w:val="28"/>
          <w:szCs w:val="28"/>
        </w:rPr>
        <w:t>,</w:t>
      </w:r>
      <w:r w:rsidR="008A36E1" w:rsidRPr="00704C13">
        <w:rPr>
          <w:szCs w:val="28"/>
        </w:rPr>
        <w:t xml:space="preserve"> </w:t>
      </w:r>
      <w:r w:rsidR="008A36E1" w:rsidRPr="00794198">
        <w:rPr>
          <w:sz w:val="28"/>
          <w:szCs w:val="28"/>
        </w:rPr>
        <w:t xml:space="preserve">которые </w:t>
      </w:r>
      <w:r w:rsidR="008A36E1">
        <w:rPr>
          <w:sz w:val="28"/>
          <w:szCs w:val="28"/>
        </w:rPr>
        <w:t>будут</w:t>
      </w:r>
      <w:r w:rsidR="008A36E1" w:rsidRPr="00794198">
        <w:rPr>
          <w:sz w:val="28"/>
          <w:szCs w:val="28"/>
        </w:rPr>
        <w:t xml:space="preserve"> осуществ</w:t>
      </w:r>
      <w:r>
        <w:rPr>
          <w:sz w:val="28"/>
          <w:szCs w:val="28"/>
        </w:rPr>
        <w:t>лять</w:t>
      </w:r>
      <w:r w:rsidR="008A36E1" w:rsidRPr="00794198">
        <w:rPr>
          <w:sz w:val="28"/>
          <w:szCs w:val="28"/>
        </w:rPr>
        <w:t xml:space="preserve"> поста</w:t>
      </w:r>
      <w:r w:rsidR="008A36E1" w:rsidRPr="00794198">
        <w:rPr>
          <w:sz w:val="28"/>
          <w:szCs w:val="28"/>
        </w:rPr>
        <w:t>в</w:t>
      </w:r>
      <w:r w:rsidR="008A36E1" w:rsidRPr="00794198">
        <w:rPr>
          <w:sz w:val="28"/>
          <w:szCs w:val="28"/>
        </w:rPr>
        <w:t>ки необходимых товаров</w:t>
      </w:r>
      <w:r w:rsidR="008A36E1">
        <w:rPr>
          <w:sz w:val="28"/>
          <w:szCs w:val="28"/>
        </w:rPr>
        <w:t>.</w:t>
      </w:r>
    </w:p>
    <w:p w:rsidR="008A36E1" w:rsidRDefault="008A36E1" w:rsidP="008A36E1">
      <w:pPr>
        <w:pStyle w:val="a9"/>
        <w:ind w:firstLine="708"/>
        <w:jc w:val="both"/>
        <w:rPr>
          <w:sz w:val="28"/>
        </w:rPr>
      </w:pPr>
      <w:r>
        <w:rPr>
          <w:sz w:val="28"/>
        </w:rPr>
        <w:t>Во исполнение постановления Правительства Российской Федерации от 19.10.2017 г. № 1273 «Об утверждении требований к антитеррористиче</w:t>
      </w:r>
      <w:r>
        <w:rPr>
          <w:sz w:val="28"/>
        </w:rPr>
        <w:softHyphen/>
        <w:t>ской защищенности торговых объектов (территорий) и формы паспорта безопасности торгового объекта (территории)»:</w:t>
      </w:r>
    </w:p>
    <w:p w:rsidR="008A36E1" w:rsidRDefault="008A36E1" w:rsidP="008A36E1">
      <w:pPr>
        <w:pStyle w:val="a9"/>
        <w:ind w:firstLine="708"/>
        <w:jc w:val="both"/>
        <w:rPr>
          <w:sz w:val="28"/>
        </w:rPr>
      </w:pPr>
      <w:proofErr w:type="gramStart"/>
      <w:r>
        <w:rPr>
          <w:sz w:val="28"/>
        </w:rPr>
        <w:t>совместно с уполномоченным органом комитетом Ставропольского края по пищевой и перерабатывающей промышленности, торговле и лице</w:t>
      </w:r>
      <w:r>
        <w:rPr>
          <w:sz w:val="28"/>
        </w:rPr>
        <w:t>н</w:t>
      </w:r>
      <w:r>
        <w:rPr>
          <w:sz w:val="28"/>
        </w:rPr>
        <w:t xml:space="preserve">зированию, Отделом в г. Георгиевке службы на </w:t>
      </w:r>
      <w:proofErr w:type="spellStart"/>
      <w:r>
        <w:rPr>
          <w:sz w:val="28"/>
        </w:rPr>
        <w:t>Кавминводах</w:t>
      </w:r>
      <w:proofErr w:type="spellEnd"/>
      <w:r>
        <w:rPr>
          <w:sz w:val="28"/>
        </w:rPr>
        <w:t xml:space="preserve"> Управления  </w:t>
      </w:r>
      <w:r>
        <w:rPr>
          <w:sz w:val="28"/>
        </w:rPr>
        <w:lastRenderedPageBreak/>
        <w:t>Феде</w:t>
      </w:r>
      <w:r>
        <w:rPr>
          <w:sz w:val="28"/>
        </w:rPr>
        <w:softHyphen/>
        <w:t>ральной службы безопасности Российской Федерации по Ставропол</w:t>
      </w:r>
      <w:r>
        <w:rPr>
          <w:sz w:val="28"/>
        </w:rPr>
        <w:t>ь</w:t>
      </w:r>
      <w:r>
        <w:rPr>
          <w:sz w:val="28"/>
        </w:rPr>
        <w:t>скому  краю,  Георгиевским отделом вневедомственной охраны - филиала ФГКУ «Управление вневедомственной охраны войск национальной гвардии Российской Федерации», Отделом надзорной деятельности и профилактич</w:t>
      </w:r>
      <w:r>
        <w:rPr>
          <w:sz w:val="28"/>
        </w:rPr>
        <w:t>е</w:t>
      </w:r>
      <w:r>
        <w:rPr>
          <w:sz w:val="28"/>
        </w:rPr>
        <w:t>ской работы Управления надзорной деятельности и профилактической раб</w:t>
      </w:r>
      <w:r>
        <w:rPr>
          <w:sz w:val="28"/>
        </w:rPr>
        <w:t>о</w:t>
      </w:r>
      <w:r>
        <w:rPr>
          <w:sz w:val="28"/>
        </w:rPr>
        <w:t>ты главного управления МЧС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России по Ставропольскому краю (по Георг</w:t>
      </w:r>
      <w:r>
        <w:rPr>
          <w:sz w:val="28"/>
        </w:rPr>
        <w:t>и</w:t>
      </w:r>
      <w:r>
        <w:rPr>
          <w:sz w:val="28"/>
        </w:rPr>
        <w:t>евскому и Кировскому городским округам) обследованы</w:t>
      </w:r>
      <w:r w:rsidRPr="00EC768B">
        <w:rPr>
          <w:sz w:val="28"/>
        </w:rPr>
        <w:t xml:space="preserve"> </w:t>
      </w:r>
      <w:r>
        <w:rPr>
          <w:sz w:val="28"/>
        </w:rPr>
        <w:t>и составлены акты обследования и категорирования 40 торговых объектов (территорий).</w:t>
      </w:r>
      <w:proofErr w:type="gramEnd"/>
      <w:r>
        <w:rPr>
          <w:sz w:val="28"/>
        </w:rPr>
        <w:t xml:space="preserve"> Оказ</w:t>
      </w:r>
      <w:r>
        <w:rPr>
          <w:sz w:val="28"/>
        </w:rPr>
        <w:t>а</w:t>
      </w:r>
      <w:r>
        <w:rPr>
          <w:sz w:val="28"/>
        </w:rPr>
        <w:t>на практическая помощь торговым объектам по составлению паспортов безопасности и сдачи их в уполномоченный орган</w:t>
      </w:r>
      <w:r w:rsidR="0031655A">
        <w:rPr>
          <w:sz w:val="28"/>
        </w:rPr>
        <w:t>.</w:t>
      </w:r>
    </w:p>
    <w:p w:rsidR="008A36E1" w:rsidRDefault="008A36E1" w:rsidP="008A36E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продолжалась работа </w:t>
      </w:r>
      <w:r w:rsidRPr="00AC78D7">
        <w:rPr>
          <w:sz w:val="28"/>
          <w:szCs w:val="28"/>
        </w:rPr>
        <w:t>с письменными обращениями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дан. За отчетный период в отдел </w:t>
      </w:r>
      <w:proofErr w:type="gramStart"/>
      <w:r>
        <w:rPr>
          <w:sz w:val="28"/>
          <w:szCs w:val="28"/>
        </w:rPr>
        <w:t>поступило и было</w:t>
      </w:r>
      <w:proofErr w:type="gramEnd"/>
      <w:r>
        <w:rPr>
          <w:sz w:val="28"/>
          <w:szCs w:val="28"/>
        </w:rPr>
        <w:t xml:space="preserve"> рассмотрено 16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что меньше уровня 2017 года на 63,6 % (2017 г. - 44 обращения).</w:t>
      </w:r>
    </w:p>
    <w:sectPr w:rsidR="008A36E1" w:rsidSect="004213EC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4FE" w:rsidRDefault="00FD14FE" w:rsidP="00630232">
      <w:r>
        <w:separator/>
      </w:r>
    </w:p>
  </w:endnote>
  <w:endnote w:type="continuationSeparator" w:id="0">
    <w:p w:rsidR="00FD14FE" w:rsidRDefault="00FD14FE" w:rsidP="00630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4FE" w:rsidRDefault="00FD14FE" w:rsidP="00630232">
      <w:r>
        <w:separator/>
      </w:r>
    </w:p>
  </w:footnote>
  <w:footnote w:type="continuationSeparator" w:id="0">
    <w:p w:rsidR="00FD14FE" w:rsidRDefault="00FD14FE" w:rsidP="00630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02079"/>
      <w:docPartObj>
        <w:docPartGallery w:val="Page Numbers (Top of Page)"/>
        <w:docPartUnique/>
      </w:docPartObj>
    </w:sdtPr>
    <w:sdtContent>
      <w:p w:rsidR="0010239E" w:rsidRDefault="0010239E" w:rsidP="00630232">
        <w:pPr>
          <w:pStyle w:val="ae"/>
          <w:jc w:val="right"/>
        </w:pPr>
        <w:fldSimple w:instr=" PAGE   \* MERGEFORMAT ">
          <w:r w:rsidR="00800098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C27"/>
    <w:rsid w:val="000858A0"/>
    <w:rsid w:val="000B4357"/>
    <w:rsid w:val="000B76D9"/>
    <w:rsid w:val="000D30FB"/>
    <w:rsid w:val="000E2D6C"/>
    <w:rsid w:val="0010239E"/>
    <w:rsid w:val="00174F57"/>
    <w:rsid w:val="00286534"/>
    <w:rsid w:val="0029795C"/>
    <w:rsid w:val="002A3ECB"/>
    <w:rsid w:val="002A6AAB"/>
    <w:rsid w:val="002A7ABF"/>
    <w:rsid w:val="002B2142"/>
    <w:rsid w:val="003156FC"/>
    <w:rsid w:val="0031655A"/>
    <w:rsid w:val="003517C7"/>
    <w:rsid w:val="00357508"/>
    <w:rsid w:val="00403A9D"/>
    <w:rsid w:val="004213EC"/>
    <w:rsid w:val="0048740C"/>
    <w:rsid w:val="00491C85"/>
    <w:rsid w:val="004E611A"/>
    <w:rsid w:val="00561DA2"/>
    <w:rsid w:val="005F013E"/>
    <w:rsid w:val="00630232"/>
    <w:rsid w:val="006637EA"/>
    <w:rsid w:val="0067764D"/>
    <w:rsid w:val="006A5F9B"/>
    <w:rsid w:val="006C36B3"/>
    <w:rsid w:val="0070536B"/>
    <w:rsid w:val="00715DA7"/>
    <w:rsid w:val="00730706"/>
    <w:rsid w:val="007A17DE"/>
    <w:rsid w:val="007A2236"/>
    <w:rsid w:val="007D3709"/>
    <w:rsid w:val="00800098"/>
    <w:rsid w:val="00800538"/>
    <w:rsid w:val="00827978"/>
    <w:rsid w:val="00831EC6"/>
    <w:rsid w:val="008A1F04"/>
    <w:rsid w:val="008A36E1"/>
    <w:rsid w:val="009155F8"/>
    <w:rsid w:val="00922BD3"/>
    <w:rsid w:val="0096114C"/>
    <w:rsid w:val="009835A9"/>
    <w:rsid w:val="009A7ED2"/>
    <w:rsid w:val="00A260EB"/>
    <w:rsid w:val="00A37FC9"/>
    <w:rsid w:val="00A44619"/>
    <w:rsid w:val="00A63B3F"/>
    <w:rsid w:val="00A73E64"/>
    <w:rsid w:val="00A823C2"/>
    <w:rsid w:val="00A921B2"/>
    <w:rsid w:val="00A92801"/>
    <w:rsid w:val="00A96A40"/>
    <w:rsid w:val="00AA7EF9"/>
    <w:rsid w:val="00B10DC1"/>
    <w:rsid w:val="00B17F6B"/>
    <w:rsid w:val="00C4008A"/>
    <w:rsid w:val="00D44A09"/>
    <w:rsid w:val="00D46E1E"/>
    <w:rsid w:val="00D50219"/>
    <w:rsid w:val="00D56C27"/>
    <w:rsid w:val="00DE630B"/>
    <w:rsid w:val="00DF3384"/>
    <w:rsid w:val="00DF74D4"/>
    <w:rsid w:val="00E411B7"/>
    <w:rsid w:val="00E61A7E"/>
    <w:rsid w:val="00E629AD"/>
    <w:rsid w:val="00E86BE1"/>
    <w:rsid w:val="00EB45AD"/>
    <w:rsid w:val="00F44791"/>
    <w:rsid w:val="00F90886"/>
    <w:rsid w:val="00FB0E83"/>
    <w:rsid w:val="00FD14FE"/>
    <w:rsid w:val="00FF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AB"/>
    <w:pPr>
      <w:ind w:left="720" w:firstLine="720"/>
      <w:contextualSpacing/>
      <w:jc w:val="both"/>
    </w:pPr>
    <w:rPr>
      <w:rFonts w:ascii="Courier New" w:hAnsi="Courier New"/>
      <w:szCs w:val="20"/>
    </w:rPr>
  </w:style>
  <w:style w:type="table" w:styleId="a4">
    <w:name w:val="Table Grid"/>
    <w:basedOn w:val="a1"/>
    <w:uiPriority w:val="59"/>
    <w:rsid w:val="002A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header">
    <w:name w:val="Table_title_header"/>
    <w:basedOn w:val="a"/>
    <w:qFormat/>
    <w:rsid w:val="002A6AAB"/>
    <w:pPr>
      <w:suppressAutoHyphens/>
      <w:spacing w:before="120"/>
      <w:jc w:val="center"/>
    </w:pPr>
    <w:rPr>
      <w:sz w:val="32"/>
      <w:szCs w:val="28"/>
      <w:lang w:eastAsia="ar-SA"/>
    </w:rPr>
  </w:style>
  <w:style w:type="paragraph" w:customStyle="1" w:styleId="ConsPlusTitle">
    <w:name w:val="ConsPlusTitle"/>
    <w:rsid w:val="00715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15D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7D370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qFormat/>
    <w:rsid w:val="007D370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InternetLink">
    <w:name w:val="Internet Link"/>
    <w:rsid w:val="007D3709"/>
    <w:rPr>
      <w:color w:val="0000FF"/>
      <w:u w:val="single"/>
    </w:rPr>
  </w:style>
  <w:style w:type="paragraph" w:customStyle="1" w:styleId="Default">
    <w:name w:val="Default"/>
    <w:rsid w:val="007D37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827978"/>
    <w:pPr>
      <w:ind w:firstLine="5580"/>
    </w:pPr>
  </w:style>
  <w:style w:type="character" w:customStyle="1" w:styleId="a7">
    <w:name w:val="Основной текст с отступом Знак"/>
    <w:basedOn w:val="a0"/>
    <w:link w:val="a6"/>
    <w:rsid w:val="00827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E630B"/>
    <w:pPr>
      <w:suppressAutoHyphens/>
      <w:spacing w:after="0" w:line="100" w:lineRule="atLeast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a8">
    <w:name w:val="Без интервала Знак"/>
    <w:link w:val="a9"/>
    <w:uiPriority w:val="1"/>
    <w:locked/>
    <w:rsid w:val="00FF4061"/>
    <w:rPr>
      <w:rFonts w:ascii="Times New Roman" w:eastAsia="Times New Roman" w:hAnsi="Times New Roman"/>
      <w:lang w:eastAsia="ru-RU"/>
    </w:rPr>
  </w:style>
  <w:style w:type="paragraph" w:styleId="a9">
    <w:name w:val="No Spacing"/>
    <w:link w:val="a8"/>
    <w:uiPriority w:val="1"/>
    <w:qFormat/>
    <w:rsid w:val="00FF4061"/>
    <w:pPr>
      <w:spacing w:after="0" w:line="240" w:lineRule="auto"/>
      <w:jc w:val="center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FF4061"/>
  </w:style>
  <w:style w:type="paragraph" w:styleId="aa">
    <w:name w:val="Body Text"/>
    <w:basedOn w:val="a"/>
    <w:link w:val="ab"/>
    <w:uiPriority w:val="99"/>
    <w:unhideWhenUsed/>
    <w:rsid w:val="004E61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E6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4E611A"/>
    <w:pPr>
      <w:widowControl w:val="0"/>
      <w:jc w:val="center"/>
    </w:pPr>
    <w:rPr>
      <w:sz w:val="28"/>
      <w:szCs w:val="20"/>
    </w:rPr>
  </w:style>
  <w:style w:type="character" w:customStyle="1" w:styleId="10">
    <w:name w:val="Основной текст1"/>
    <w:basedOn w:val="a0"/>
    <w:rsid w:val="004E611A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c">
    <w:name w:val="Strong"/>
    <w:basedOn w:val="a0"/>
    <w:qFormat/>
    <w:rsid w:val="004E611A"/>
    <w:rPr>
      <w:b/>
      <w:bCs/>
    </w:rPr>
  </w:style>
  <w:style w:type="paragraph" w:customStyle="1" w:styleId="Style1">
    <w:name w:val="Style1"/>
    <w:basedOn w:val="a"/>
    <w:rsid w:val="004E611A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styleId="ad">
    <w:name w:val="Normal (Web)"/>
    <w:basedOn w:val="a"/>
    <w:rsid w:val="004E611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4E611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E611A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6302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6302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30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7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AGMR</Company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Konsultant</cp:lastModifiedBy>
  <cp:revision>34</cp:revision>
  <dcterms:created xsi:type="dcterms:W3CDTF">2019-02-08T05:13:00Z</dcterms:created>
  <dcterms:modified xsi:type="dcterms:W3CDTF">2019-06-05T08:11:00Z</dcterms:modified>
</cp:coreProperties>
</file>