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640" w:rsidRPr="002A57DD" w:rsidRDefault="00C66640" w:rsidP="00C66640">
      <w:pPr>
        <w:pStyle w:val="a5"/>
        <w:numPr>
          <w:ilvl w:val="0"/>
          <w:numId w:val="1"/>
        </w:numPr>
        <w:spacing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57DD">
        <w:rPr>
          <w:rFonts w:ascii="Times New Roman" w:hAnsi="Times New Roman" w:cs="Times New Roman"/>
          <w:b/>
          <w:bCs/>
          <w:sz w:val="28"/>
          <w:szCs w:val="28"/>
        </w:rPr>
        <w:t>КОНТРОЛЬНО – СЧЁТНАЯ   ПАЛАТА</w:t>
      </w:r>
    </w:p>
    <w:p w:rsidR="00C66640" w:rsidRPr="002A57DD" w:rsidRDefault="00C66640" w:rsidP="00C66640">
      <w:pPr>
        <w:pStyle w:val="a5"/>
        <w:numPr>
          <w:ilvl w:val="0"/>
          <w:numId w:val="1"/>
        </w:num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2A57DD">
        <w:rPr>
          <w:rFonts w:ascii="Times New Roman" w:hAnsi="Times New Roman" w:cs="Times New Roman"/>
          <w:b/>
          <w:bCs/>
          <w:sz w:val="28"/>
          <w:szCs w:val="28"/>
        </w:rPr>
        <w:t xml:space="preserve">ГЕОРГИЕВСКОГО   ГОРОДСКОГО   ОКРУГА </w:t>
      </w:r>
    </w:p>
    <w:p w:rsidR="00C66640" w:rsidRPr="002A57DD" w:rsidRDefault="00C66640" w:rsidP="00C66640">
      <w:pPr>
        <w:pStyle w:val="a5"/>
        <w:numPr>
          <w:ilvl w:val="0"/>
          <w:numId w:val="1"/>
        </w:num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A57DD">
        <w:rPr>
          <w:rFonts w:ascii="Times New Roman" w:hAnsi="Times New Roman" w:cs="Times New Roman"/>
          <w:b/>
          <w:bCs/>
          <w:sz w:val="28"/>
          <w:szCs w:val="28"/>
        </w:rPr>
        <w:t>СТАВРОПОЛЬСКОГО  КРАЯ</w:t>
      </w:r>
      <w:proofErr w:type="gramEnd"/>
      <w:r w:rsidRPr="002A57D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66640" w:rsidRPr="006E3FFE" w:rsidRDefault="00C66640" w:rsidP="00C66640">
      <w:pPr>
        <w:pStyle w:val="a5"/>
        <w:numPr>
          <w:ilvl w:val="0"/>
          <w:numId w:val="1"/>
        </w:numPr>
        <w:spacing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6E3FFE">
        <w:rPr>
          <w:rFonts w:ascii="Times New Roman" w:hAnsi="Times New Roman" w:cs="Times New Roman"/>
          <w:sz w:val="26"/>
          <w:szCs w:val="26"/>
        </w:rPr>
        <w:t>Победы пл., 1, г. Георгиевск, Ставропольский край, 357820</w:t>
      </w:r>
    </w:p>
    <w:p w:rsidR="00C66640" w:rsidRPr="006E3FFE" w:rsidRDefault="00C66640" w:rsidP="00C66640">
      <w:pPr>
        <w:pStyle w:val="a5"/>
        <w:numPr>
          <w:ilvl w:val="0"/>
          <w:numId w:val="1"/>
        </w:numPr>
        <w:pBdr>
          <w:bottom w:val="single" w:sz="4" w:space="1" w:color="auto"/>
        </w:pBdr>
        <w:spacing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6E3FFE">
        <w:rPr>
          <w:rFonts w:ascii="Times New Roman" w:hAnsi="Times New Roman" w:cs="Times New Roman"/>
          <w:sz w:val="26"/>
          <w:szCs w:val="26"/>
        </w:rPr>
        <w:t xml:space="preserve">тел. (87951) 5-01-19, </w:t>
      </w:r>
      <w:proofErr w:type="gramStart"/>
      <w:r w:rsidRPr="006E3FFE">
        <w:rPr>
          <w:rFonts w:ascii="Times New Roman" w:hAnsi="Times New Roman" w:cs="Times New Roman"/>
          <w:sz w:val="26"/>
          <w:szCs w:val="26"/>
          <w:lang w:val="en-US"/>
        </w:rPr>
        <w:t>e</w:t>
      </w:r>
      <w:r w:rsidRPr="006E3FFE">
        <w:rPr>
          <w:rFonts w:ascii="Times New Roman" w:hAnsi="Times New Roman" w:cs="Times New Roman"/>
          <w:sz w:val="26"/>
          <w:szCs w:val="26"/>
        </w:rPr>
        <w:t>-</w:t>
      </w:r>
      <w:r w:rsidRPr="006E3FFE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Pr="006E3FFE">
        <w:rPr>
          <w:rFonts w:ascii="Times New Roman" w:hAnsi="Times New Roman" w:cs="Times New Roman"/>
          <w:sz w:val="26"/>
          <w:szCs w:val="26"/>
        </w:rPr>
        <w:t>:</w:t>
      </w:r>
      <w:proofErr w:type="spellStart"/>
      <w:r w:rsidRPr="006E3FFE">
        <w:rPr>
          <w:rFonts w:ascii="Times New Roman" w:hAnsi="Times New Roman" w:cs="Times New Roman"/>
          <w:sz w:val="26"/>
          <w:szCs w:val="26"/>
          <w:lang w:val="en-US"/>
        </w:rPr>
        <w:t>ksp</w:t>
      </w:r>
      <w:proofErr w:type="spellEnd"/>
      <w:r w:rsidRPr="006E3FFE">
        <w:rPr>
          <w:rFonts w:ascii="Times New Roman" w:hAnsi="Times New Roman" w:cs="Times New Roman"/>
          <w:sz w:val="26"/>
          <w:szCs w:val="26"/>
        </w:rPr>
        <w:t>-</w:t>
      </w:r>
      <w:proofErr w:type="spellStart"/>
      <w:r w:rsidRPr="006E3FFE">
        <w:rPr>
          <w:rFonts w:ascii="Times New Roman" w:hAnsi="Times New Roman" w:cs="Times New Roman"/>
          <w:sz w:val="26"/>
          <w:szCs w:val="26"/>
          <w:lang w:val="en-US"/>
        </w:rPr>
        <w:t>ggo</w:t>
      </w:r>
      <w:proofErr w:type="spellEnd"/>
      <w:r w:rsidRPr="006E3FFE">
        <w:rPr>
          <w:rFonts w:ascii="Times New Roman" w:hAnsi="Times New Roman" w:cs="Times New Roman"/>
          <w:sz w:val="26"/>
          <w:szCs w:val="26"/>
        </w:rPr>
        <w:t>@</w:t>
      </w:r>
      <w:r w:rsidRPr="006E3FFE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Pr="006E3FFE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6E3FFE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proofErr w:type="gramEnd"/>
    </w:p>
    <w:p w:rsidR="00C66640" w:rsidRDefault="00C66640" w:rsidP="00C66640">
      <w:pPr>
        <w:pStyle w:val="a5"/>
        <w:spacing w:after="0" w:line="240" w:lineRule="auto"/>
        <w:ind w:left="0"/>
        <w:jc w:val="both"/>
        <w:rPr>
          <w:rFonts w:ascii="Times New Roman" w:hAnsi="Times New Roman"/>
          <w:bCs/>
          <w:kern w:val="2"/>
          <w:sz w:val="28"/>
          <w:szCs w:val="28"/>
          <w:lang w:eastAsia="ar-SA"/>
        </w:rPr>
      </w:pPr>
    </w:p>
    <w:p w:rsidR="00C66640" w:rsidRPr="008D4C11" w:rsidRDefault="00C66640" w:rsidP="00C666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D4C11">
        <w:rPr>
          <w:rFonts w:ascii="Times New Roman" w:hAnsi="Times New Roman"/>
          <w:b/>
          <w:sz w:val="28"/>
          <w:szCs w:val="28"/>
        </w:rPr>
        <w:t>ИНФОРМАЦИЯ</w:t>
      </w:r>
    </w:p>
    <w:p w:rsidR="00C66640" w:rsidRPr="008D4C11" w:rsidRDefault="00C66640" w:rsidP="00C6664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D4C11">
        <w:rPr>
          <w:rFonts w:ascii="Times New Roman" w:hAnsi="Times New Roman"/>
          <w:b/>
          <w:sz w:val="28"/>
          <w:szCs w:val="28"/>
        </w:rPr>
        <w:t>ОБ ОСНОВНЫХ ИТОГАХ КОНТРОЛЬНОГО МЕРОПРИЯТИЯ</w:t>
      </w:r>
    </w:p>
    <w:p w:rsidR="00C66640" w:rsidRPr="00E94464" w:rsidRDefault="00C66640" w:rsidP="00C6664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kern w:val="2"/>
          <w:sz w:val="28"/>
          <w:szCs w:val="28"/>
          <w:lang w:eastAsia="ar-SA"/>
        </w:rPr>
        <w:t xml:space="preserve">             В соответствии с планом работы на 2021 год проведено контрольное мероприятие </w:t>
      </w:r>
      <w:r w:rsidRPr="00F120CE">
        <w:rPr>
          <w:rFonts w:ascii="Times New Roman" w:hAnsi="Times New Roman" w:cs="Times New Roman"/>
          <w:sz w:val="28"/>
          <w:szCs w:val="28"/>
        </w:rPr>
        <w:t>«</w:t>
      </w:r>
      <w:bookmarkStart w:id="0" w:name="_Hlk20388106"/>
      <w:r w:rsidRPr="00B3671F">
        <w:rPr>
          <w:rFonts w:ascii="Times New Roman" w:hAnsi="Times New Roman" w:cs="Times New Roman"/>
          <w:sz w:val="28"/>
          <w:szCs w:val="28"/>
        </w:rPr>
        <w:t>Проверка законности, результативности (эффективности и экономности) использования средств субсидий, выделенных из бюджета на выполнение муниципального задания и иные цели муниципальному бюджетному учреждению культуры «Централизованная клубная система Георгиевского городского округа» в рамках программы Георгиевского городского округа Ставропольского края «Развитие культуры, туризма и спорта» за 2020 год и истекший период 2021 года</w:t>
      </w:r>
      <w:r w:rsidRPr="00F120CE">
        <w:rPr>
          <w:rFonts w:ascii="Times New Roman" w:hAnsi="Times New Roman" w:cs="Times New Roman"/>
          <w:sz w:val="28"/>
          <w:szCs w:val="28"/>
        </w:rPr>
        <w:t>»</w:t>
      </w:r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C66640" w:rsidRDefault="00C66640" w:rsidP="00C6664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800ECC">
        <w:rPr>
          <w:rFonts w:ascii="Times New Roman" w:hAnsi="Times New Roman"/>
          <w:bCs/>
          <w:sz w:val="28"/>
          <w:szCs w:val="28"/>
        </w:rPr>
        <w:t xml:space="preserve">Отчёт о результатах контрольного мероприятия утвержден заместителем председателя контрольно-счетной палаты Георгиевского городского округа </w:t>
      </w:r>
      <w:r>
        <w:rPr>
          <w:rFonts w:ascii="Times New Roman" w:hAnsi="Times New Roman"/>
          <w:bCs/>
          <w:sz w:val="28"/>
          <w:szCs w:val="28"/>
        </w:rPr>
        <w:t>25</w:t>
      </w:r>
      <w:r w:rsidRPr="00800ECC">
        <w:rPr>
          <w:rFonts w:ascii="Times New Roman" w:hAnsi="Times New Roman"/>
          <w:bCs/>
          <w:sz w:val="28"/>
          <w:szCs w:val="28"/>
        </w:rPr>
        <w:t>.0</w:t>
      </w:r>
      <w:r>
        <w:rPr>
          <w:rFonts w:ascii="Times New Roman" w:hAnsi="Times New Roman"/>
          <w:bCs/>
          <w:sz w:val="28"/>
          <w:szCs w:val="28"/>
        </w:rPr>
        <w:t>8</w:t>
      </w:r>
      <w:r w:rsidRPr="00800ECC">
        <w:rPr>
          <w:rFonts w:ascii="Times New Roman" w:hAnsi="Times New Roman"/>
          <w:bCs/>
          <w:sz w:val="28"/>
          <w:szCs w:val="28"/>
        </w:rPr>
        <w:t>.2021 г.</w:t>
      </w:r>
    </w:p>
    <w:p w:rsidR="00C66640" w:rsidRPr="007B4042" w:rsidRDefault="00C66640" w:rsidP="00C6664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B4042">
        <w:rPr>
          <w:rFonts w:ascii="Times New Roman" w:hAnsi="Times New Roman"/>
          <w:bCs/>
          <w:sz w:val="28"/>
          <w:szCs w:val="28"/>
        </w:rPr>
        <w:t>В результате проведённого контрольного мероприятия</w:t>
      </w:r>
      <w:r w:rsidRPr="007B40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выявлено следующее.</w:t>
      </w:r>
    </w:p>
    <w:p w:rsidR="00C66640" w:rsidRDefault="00C66640" w:rsidP="00C666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40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Установлены нарушения:</w:t>
      </w:r>
    </w:p>
    <w:p w:rsidR="00C66640" w:rsidRPr="009C3716" w:rsidRDefault="00C66640" w:rsidP="00C66640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3716">
        <w:rPr>
          <w:rFonts w:ascii="Times New Roman" w:hAnsi="Times New Roman"/>
          <w:sz w:val="28"/>
          <w:szCs w:val="28"/>
        </w:rPr>
        <w:t>В нарушение п.4 приказа Министерства финансов РФ от 31.08.2018 г. № 186н не установлен порядок внесения изменений в План ФХД.</w:t>
      </w:r>
    </w:p>
    <w:p w:rsidR="00C66640" w:rsidRPr="009C3716" w:rsidRDefault="00C66640" w:rsidP="00C66640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3716">
        <w:rPr>
          <w:rFonts w:ascii="Times New Roman" w:hAnsi="Times New Roman"/>
          <w:sz w:val="28"/>
          <w:szCs w:val="28"/>
        </w:rPr>
        <w:t xml:space="preserve">Установлено завышение объема </w:t>
      </w:r>
      <w:r>
        <w:rPr>
          <w:rFonts w:ascii="Times New Roman" w:hAnsi="Times New Roman"/>
          <w:sz w:val="28"/>
          <w:szCs w:val="28"/>
        </w:rPr>
        <w:t xml:space="preserve">1 </w:t>
      </w:r>
      <w:r w:rsidRPr="009C3716">
        <w:rPr>
          <w:rFonts w:ascii="Times New Roman" w:hAnsi="Times New Roman"/>
          <w:sz w:val="28"/>
          <w:szCs w:val="28"/>
        </w:rPr>
        <w:t xml:space="preserve">муниципальной </w:t>
      </w:r>
      <w:proofErr w:type="gramStart"/>
      <w:r w:rsidRPr="009C3716">
        <w:rPr>
          <w:rFonts w:ascii="Times New Roman" w:hAnsi="Times New Roman"/>
          <w:sz w:val="28"/>
          <w:szCs w:val="28"/>
        </w:rPr>
        <w:t>услуги  на</w:t>
      </w:r>
      <w:proofErr w:type="gramEnd"/>
      <w:r w:rsidRPr="009C3716">
        <w:rPr>
          <w:rFonts w:ascii="Times New Roman" w:hAnsi="Times New Roman"/>
          <w:sz w:val="28"/>
          <w:szCs w:val="28"/>
        </w:rPr>
        <w:t xml:space="preserve"> 2020 год - на 203,22 руб., на 2021 год – на 360,5 руб.</w:t>
      </w:r>
    </w:p>
    <w:p w:rsidR="00C66640" w:rsidRPr="009C3716" w:rsidRDefault="00C66640" w:rsidP="00C66640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9C3716">
        <w:rPr>
          <w:rFonts w:ascii="Times New Roman" w:hAnsi="Times New Roman"/>
          <w:sz w:val="28"/>
          <w:szCs w:val="28"/>
        </w:rPr>
        <w:t>траслевые корректирующие коэффициенты не размещены на официальном сайте Георгиевского городского округа, в информационно-телекоммуникационной сети интернет.</w:t>
      </w:r>
    </w:p>
    <w:p w:rsidR="00C66640" w:rsidRPr="009C3716" w:rsidRDefault="00C66640" w:rsidP="00C66640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3716">
        <w:rPr>
          <w:rFonts w:ascii="Times New Roman" w:hAnsi="Times New Roman"/>
          <w:sz w:val="28"/>
          <w:szCs w:val="28"/>
        </w:rPr>
        <w:t xml:space="preserve">В нарушение п.3 ст.9.2 Федерального закона от 12.01.1996 г. № 7-ФЗ «О некоммерческих организациях» уменьшен годовой объем субсидии МБУК «ЦКС» на выполнение муниципального задания на 2020 год без внесения изменений в муниципальное задание. </w:t>
      </w:r>
    </w:p>
    <w:p w:rsidR="00C66640" w:rsidRPr="009C3716" w:rsidRDefault="00C66640" w:rsidP="00C66640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3716">
        <w:rPr>
          <w:rFonts w:ascii="Times New Roman" w:hAnsi="Times New Roman"/>
          <w:sz w:val="28"/>
          <w:szCs w:val="28"/>
        </w:rPr>
        <w:t xml:space="preserve">Установлены нарушения отдельных норм порядка </w:t>
      </w:r>
      <w:r w:rsidRPr="009C3716">
        <w:rPr>
          <w:rFonts w:ascii="Times New Roman" w:eastAsia="Calibri" w:hAnsi="Times New Roman" w:cs="Times New Roman"/>
          <w:sz w:val="28"/>
          <w:szCs w:val="28"/>
        </w:rPr>
        <w:t>определения объёма и условий предоставления субсидий из бюджета Георгиевского городского округа муниципальным бюджетным и автономным учреждениям Георгиевского городского округа на цели, не связанные с оказанием ими в соответствии с муниципальным заданием муниципа</w:t>
      </w:r>
      <w:r>
        <w:rPr>
          <w:rFonts w:ascii="Times New Roman" w:eastAsia="Calibri" w:hAnsi="Times New Roman" w:cs="Times New Roman"/>
          <w:sz w:val="28"/>
          <w:szCs w:val="28"/>
        </w:rPr>
        <w:t xml:space="preserve">льных услуг (выполнением работ), </w:t>
      </w:r>
      <w:r w:rsidRPr="009C3716">
        <w:rPr>
          <w:rFonts w:ascii="Times New Roman" w:hAnsi="Times New Roman"/>
          <w:sz w:val="28"/>
          <w:szCs w:val="28"/>
        </w:rPr>
        <w:t xml:space="preserve">в части сроков и порядка предоставления </w:t>
      </w:r>
      <w:r>
        <w:rPr>
          <w:rFonts w:ascii="Times New Roman" w:hAnsi="Times New Roman"/>
          <w:sz w:val="28"/>
          <w:szCs w:val="28"/>
        </w:rPr>
        <w:t>У</w:t>
      </w:r>
      <w:r w:rsidRPr="009C3716">
        <w:rPr>
          <w:rFonts w:ascii="Times New Roman" w:hAnsi="Times New Roman"/>
          <w:sz w:val="28"/>
          <w:szCs w:val="28"/>
        </w:rPr>
        <w:t xml:space="preserve">чреждением учредителю отчётности об использовании субсидии, порядка контроля за использованием субсидий. </w:t>
      </w:r>
    </w:p>
    <w:p w:rsidR="00C66640" w:rsidRPr="009C3716" w:rsidRDefault="00C66640" w:rsidP="00C66640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3716">
        <w:rPr>
          <w:rFonts w:ascii="Times New Roman" w:hAnsi="Times New Roman"/>
          <w:sz w:val="28"/>
          <w:szCs w:val="28"/>
        </w:rPr>
        <w:t>В нарушение пункта 2 Порядка № 2621, главным администратором бюджетных средств, расходы по предоставлению дополнительных мер социальной поддержки отдельным категориям граждан, работающим и проживающим в сельской местности</w:t>
      </w:r>
      <w:r w:rsidR="0031157A">
        <w:rPr>
          <w:rFonts w:ascii="Times New Roman" w:hAnsi="Times New Roman"/>
          <w:sz w:val="28"/>
          <w:szCs w:val="28"/>
        </w:rPr>
        <w:t xml:space="preserve"> в 2020 году</w:t>
      </w:r>
      <w:r w:rsidRPr="009C3716">
        <w:rPr>
          <w:rFonts w:ascii="Times New Roman" w:hAnsi="Times New Roman"/>
          <w:sz w:val="28"/>
          <w:szCs w:val="28"/>
        </w:rPr>
        <w:t xml:space="preserve"> учтены в рамках субсидии на финансовое обеспечение выполнения муниципального задания, тогда как </w:t>
      </w:r>
      <w:r w:rsidRPr="009C3716">
        <w:rPr>
          <w:rFonts w:ascii="Times New Roman" w:hAnsi="Times New Roman"/>
          <w:sz w:val="28"/>
          <w:szCs w:val="28"/>
        </w:rPr>
        <w:lastRenderedPageBreak/>
        <w:t>следовало - в рамках субсидии на цели, не связанные с оказанием в соответствии с муниципальным заданием муниципальных услуг (выполнением работ)</w:t>
      </w:r>
      <w:r w:rsidRPr="009C3716">
        <w:rPr>
          <w:rFonts w:ascii="Times New Roman" w:hAnsi="Times New Roman"/>
          <w:sz w:val="32"/>
          <w:szCs w:val="32"/>
        </w:rPr>
        <w:t>.</w:t>
      </w:r>
      <w:r w:rsidRPr="009C3716">
        <w:rPr>
          <w:rFonts w:ascii="Times New Roman" w:hAnsi="Times New Roman"/>
          <w:color w:val="FF0000"/>
          <w:sz w:val="32"/>
          <w:szCs w:val="32"/>
        </w:rPr>
        <w:t xml:space="preserve"> </w:t>
      </w:r>
    </w:p>
    <w:p w:rsidR="00C66640" w:rsidRPr="009C3716" w:rsidRDefault="00C66640" w:rsidP="00C66640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3716">
        <w:rPr>
          <w:rFonts w:ascii="Times New Roman" w:hAnsi="Times New Roman"/>
          <w:sz w:val="28"/>
          <w:szCs w:val="28"/>
        </w:rPr>
        <w:t xml:space="preserve"> Более 50 % контрактов на выполнение работ исполнены с просрочкой. По отдельным контрактам пеня</w:t>
      </w:r>
      <w:r w:rsidRPr="009C3716">
        <w:rPr>
          <w:sz w:val="28"/>
          <w:szCs w:val="28"/>
        </w:rPr>
        <w:t xml:space="preserve"> </w:t>
      </w:r>
      <w:r w:rsidRPr="009C3716">
        <w:rPr>
          <w:rFonts w:ascii="Times New Roman" w:hAnsi="Times New Roman"/>
          <w:sz w:val="28"/>
          <w:szCs w:val="28"/>
        </w:rPr>
        <w:t>списана на основании постановления Правительства РФ от 04.07.2018 г. № 783.</w:t>
      </w:r>
    </w:p>
    <w:p w:rsidR="00C66640" w:rsidRPr="00C66640" w:rsidRDefault="00C66640" w:rsidP="00C66640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66640">
        <w:rPr>
          <w:rFonts w:ascii="Times New Roman" w:hAnsi="Times New Roman"/>
          <w:sz w:val="28"/>
          <w:szCs w:val="28"/>
        </w:rPr>
        <w:t xml:space="preserve">  В ходе контрольных замеров (по отдельным позициям) и визуального осмотра выполненных работ выявлено отклонение</w:t>
      </w:r>
      <w:r w:rsidRPr="00C66640">
        <w:rPr>
          <w:rFonts w:ascii="Times New Roman" w:hAnsi="Times New Roman"/>
          <w:bCs/>
          <w:sz w:val="28"/>
          <w:szCs w:val="28"/>
        </w:rPr>
        <w:t xml:space="preserve">. </w:t>
      </w:r>
      <w:r w:rsidRPr="00C66640">
        <w:rPr>
          <w:rFonts w:ascii="Times New Roman" w:hAnsi="Times New Roman"/>
          <w:sz w:val="28"/>
          <w:szCs w:val="28"/>
        </w:rPr>
        <w:t xml:space="preserve">Общий объем неправомерных расходов составил 25 491,96 руб.  </w:t>
      </w:r>
    </w:p>
    <w:p w:rsidR="00C66640" w:rsidRPr="009C3716" w:rsidRDefault="00C66640" w:rsidP="00C66640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3716">
        <w:rPr>
          <w:rFonts w:ascii="Times New Roman" w:hAnsi="Times New Roman"/>
          <w:sz w:val="28"/>
          <w:szCs w:val="28"/>
        </w:rPr>
        <w:t>Переплата по командировочным расходам составила 300,00 руб.</w:t>
      </w:r>
    </w:p>
    <w:p w:rsidR="00C66640" w:rsidRPr="009C3716" w:rsidRDefault="00C66640" w:rsidP="00C66640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3716">
        <w:rPr>
          <w:rFonts w:ascii="Times New Roman" w:hAnsi="Times New Roman"/>
          <w:sz w:val="28"/>
          <w:szCs w:val="28"/>
        </w:rPr>
        <w:t xml:space="preserve">В нарушение Распоряжения Минтранса ФР от 14.03.2008 г. № АМ-23-р «О введении в действие методических рекомендаций «Нормы расходы потлива и смазочных материалов на автомобильном транспорте», расход топлива на Автобус </w:t>
      </w:r>
      <w:r w:rsidRPr="009C3716">
        <w:rPr>
          <w:rFonts w:ascii="Times New Roman" w:hAnsi="Times New Roman"/>
          <w:sz w:val="26"/>
          <w:szCs w:val="26"/>
        </w:rPr>
        <w:t xml:space="preserve">ГАЗ-211121, </w:t>
      </w:r>
      <w:r w:rsidRPr="009C3716">
        <w:rPr>
          <w:rFonts w:ascii="Times New Roman" w:hAnsi="Times New Roman"/>
          <w:sz w:val="28"/>
          <w:szCs w:val="28"/>
        </w:rPr>
        <w:t xml:space="preserve">в результате неправомерного применения корректирующих коэффициентов, завышен на 2,0 л на каждые 100,0 </w:t>
      </w:r>
      <w:proofErr w:type="gramStart"/>
      <w:r w:rsidRPr="009C3716">
        <w:rPr>
          <w:rFonts w:ascii="Times New Roman" w:hAnsi="Times New Roman"/>
          <w:sz w:val="28"/>
          <w:szCs w:val="28"/>
        </w:rPr>
        <w:t>км.</w:t>
      </w:r>
      <w:r>
        <w:rPr>
          <w:rFonts w:ascii="Times New Roman" w:hAnsi="Times New Roman"/>
          <w:sz w:val="28"/>
          <w:szCs w:val="28"/>
        </w:rPr>
        <w:t>,</w:t>
      </w:r>
      <w:proofErr w:type="gramEnd"/>
      <w:r w:rsidRPr="009C3716">
        <w:rPr>
          <w:rFonts w:ascii="Times New Roman" w:hAnsi="Times New Roman"/>
          <w:sz w:val="28"/>
          <w:szCs w:val="28"/>
        </w:rPr>
        <w:t xml:space="preserve"> необоснованно списано топливо, в количестве 50,74 л. на общую сумму 2 309,56 руб. </w:t>
      </w:r>
    </w:p>
    <w:p w:rsidR="00C66640" w:rsidRPr="009C3716" w:rsidRDefault="00C66640" w:rsidP="00C66640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3716">
        <w:rPr>
          <w:rFonts w:ascii="Times New Roman" w:hAnsi="Times New Roman"/>
          <w:sz w:val="28"/>
          <w:szCs w:val="28"/>
        </w:rPr>
        <w:t>Установлены нарушения п.2 ст.9 Федерального Закона № 402-ФЗ "О бухгалтерском учёте" и п. 8 Инструкции №157</w:t>
      </w:r>
      <w:proofErr w:type="gramStart"/>
      <w:r w:rsidRPr="009C3716">
        <w:rPr>
          <w:rFonts w:ascii="Times New Roman" w:hAnsi="Times New Roman"/>
          <w:sz w:val="28"/>
          <w:szCs w:val="28"/>
        </w:rPr>
        <w:t>н  при</w:t>
      </w:r>
      <w:proofErr w:type="gramEnd"/>
      <w:r w:rsidRPr="009C3716">
        <w:rPr>
          <w:rFonts w:ascii="Times New Roman" w:hAnsi="Times New Roman"/>
          <w:sz w:val="28"/>
          <w:szCs w:val="28"/>
        </w:rPr>
        <w:t xml:space="preserve"> заполнении путевых листов.</w:t>
      </w:r>
    </w:p>
    <w:p w:rsidR="00C66640" w:rsidRPr="009C3716" w:rsidRDefault="00C66640" w:rsidP="00C66640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3716">
        <w:rPr>
          <w:rFonts w:ascii="Times New Roman" w:hAnsi="Times New Roman"/>
          <w:sz w:val="28"/>
          <w:szCs w:val="28"/>
        </w:rPr>
        <w:t xml:space="preserve"> Регистрационные документы на земельный участок на котором расположен Александрийский дом культуры отсутствуют.</w:t>
      </w:r>
    </w:p>
    <w:p w:rsidR="00C66640" w:rsidRPr="00C66640" w:rsidRDefault="00C66640" w:rsidP="00C66640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66640">
        <w:rPr>
          <w:rFonts w:ascii="Times New Roman" w:hAnsi="Times New Roman"/>
          <w:sz w:val="28"/>
          <w:szCs w:val="28"/>
        </w:rPr>
        <w:t>В нарушение ст.131 Гражданского кодекса РФ на объекты право оперативного управления не оформлено (сцена в станице Георгиевской пер. Кооперативный 9а; -памятник Ленину в станице Георгиевской Кооперативный 9а</w:t>
      </w:r>
      <w:r>
        <w:rPr>
          <w:rFonts w:ascii="Times New Roman" w:hAnsi="Times New Roman"/>
          <w:sz w:val="28"/>
          <w:szCs w:val="28"/>
        </w:rPr>
        <w:t>)</w:t>
      </w:r>
      <w:r w:rsidRPr="00C66640">
        <w:rPr>
          <w:rFonts w:ascii="Times New Roman" w:hAnsi="Times New Roman"/>
          <w:sz w:val="28"/>
          <w:szCs w:val="28"/>
        </w:rPr>
        <w:t>.</w:t>
      </w:r>
    </w:p>
    <w:p w:rsidR="00C66640" w:rsidRPr="009C3716" w:rsidRDefault="00C66640" w:rsidP="00C66640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3716">
        <w:rPr>
          <w:rFonts w:ascii="Times New Roman" w:hAnsi="Times New Roman"/>
          <w:sz w:val="28"/>
          <w:szCs w:val="28"/>
        </w:rPr>
        <w:t xml:space="preserve"> </w:t>
      </w:r>
      <w:r w:rsidRPr="009C3716">
        <w:rPr>
          <w:rFonts w:ascii="Times New Roman" w:hAnsi="Times New Roman"/>
          <w:color w:val="000000" w:themeColor="text1"/>
          <w:sz w:val="28"/>
          <w:szCs w:val="28"/>
        </w:rPr>
        <w:t xml:space="preserve">В ходе контрольного мероприятия проверено 177 контрактов (договоров) на общую сумму 45 915,8 </w:t>
      </w:r>
      <w:proofErr w:type="spellStart"/>
      <w:r w:rsidRPr="009C3716">
        <w:rPr>
          <w:rFonts w:ascii="Times New Roman" w:hAnsi="Times New Roman"/>
          <w:color w:val="000000" w:themeColor="text1"/>
          <w:sz w:val="28"/>
          <w:szCs w:val="28"/>
        </w:rPr>
        <w:t>тыс.руб</w:t>
      </w:r>
      <w:proofErr w:type="spellEnd"/>
      <w:r w:rsidRPr="009C3716">
        <w:rPr>
          <w:rFonts w:ascii="Times New Roman" w:hAnsi="Times New Roman"/>
          <w:color w:val="000000" w:themeColor="text1"/>
          <w:sz w:val="28"/>
          <w:szCs w:val="28"/>
        </w:rPr>
        <w:t xml:space="preserve">., </w:t>
      </w:r>
      <w:r w:rsidRPr="009C3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заключённых в соответствии с Законом № 44-ФЗ. Установлено 31 нарушение на сумму 46 391,2 </w:t>
      </w:r>
      <w:proofErr w:type="spellStart"/>
      <w:r w:rsidRPr="009C3716">
        <w:rPr>
          <w:rFonts w:ascii="Times New Roman" w:hAnsi="Times New Roman" w:cs="Times New Roman"/>
          <w:color w:val="000000" w:themeColor="text1"/>
          <w:sz w:val="28"/>
          <w:szCs w:val="28"/>
        </w:rPr>
        <w:t>тыс.руб</w:t>
      </w:r>
      <w:proofErr w:type="spellEnd"/>
      <w:r w:rsidRPr="009C371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6782D" w:rsidRDefault="0066782D" w:rsidP="0066782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C3716">
        <w:rPr>
          <w:rFonts w:ascii="Times New Roman" w:hAnsi="Times New Roman"/>
          <w:sz w:val="28"/>
          <w:szCs w:val="28"/>
        </w:rPr>
        <w:t>По результатам контрольного мероприятия</w:t>
      </w:r>
      <w:r>
        <w:rPr>
          <w:rFonts w:ascii="Times New Roman" w:hAnsi="Times New Roman"/>
          <w:sz w:val="28"/>
          <w:szCs w:val="28"/>
        </w:rPr>
        <w:t xml:space="preserve"> направлены представления:</w:t>
      </w:r>
    </w:p>
    <w:p w:rsidR="0066782D" w:rsidRPr="00C24ECB" w:rsidRDefault="0066782D" w:rsidP="0066782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Главе администрации Георгиевского городского округа № </w:t>
      </w:r>
      <w:r w:rsidRPr="00C24ECB">
        <w:rPr>
          <w:rFonts w:ascii="Times New Roman" w:hAnsi="Times New Roman"/>
          <w:sz w:val="28"/>
          <w:szCs w:val="28"/>
        </w:rPr>
        <w:t>4 от 26.08.2021 года (</w:t>
      </w:r>
      <w:proofErr w:type="gramStart"/>
      <w:r w:rsidRPr="00C24ECB">
        <w:rPr>
          <w:rFonts w:ascii="Times New Roman" w:hAnsi="Times New Roman"/>
          <w:sz w:val="28"/>
          <w:szCs w:val="28"/>
        </w:rPr>
        <w:t>их.№</w:t>
      </w:r>
      <w:proofErr w:type="gramEnd"/>
      <w:r w:rsidRPr="00C24ECB">
        <w:rPr>
          <w:rFonts w:ascii="Times New Roman" w:hAnsi="Times New Roman"/>
          <w:sz w:val="28"/>
          <w:szCs w:val="28"/>
        </w:rPr>
        <w:t xml:space="preserve"> 04-101/190), Управлению культуры и туризма администрации Георгиевского городского округа № 5 от 26.08.2021 года (их.№ 04-101/191), руководителю МБУК «ЦКС» № 6 от 26.08.2021 года (их.№ 04-101/192).</w:t>
      </w:r>
      <w:bookmarkStart w:id="1" w:name="_GoBack"/>
      <w:bookmarkEnd w:id="1"/>
    </w:p>
    <w:p w:rsidR="00C66640" w:rsidRDefault="00C66640" w:rsidP="00C66640">
      <w:pPr>
        <w:pStyle w:val="a5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bCs/>
          <w:kern w:val="2"/>
          <w:sz w:val="28"/>
          <w:szCs w:val="28"/>
          <w:lang w:eastAsia="ar-SA"/>
        </w:rPr>
        <w:t xml:space="preserve">           </w:t>
      </w:r>
    </w:p>
    <w:p w:rsidR="00C66640" w:rsidRDefault="00C66640" w:rsidP="00C666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2434A" w:rsidRDefault="0002434A" w:rsidP="00C666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66640" w:rsidRDefault="00C66640" w:rsidP="00C666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Заместитель председателя</w:t>
      </w:r>
    </w:p>
    <w:p w:rsidR="00C66640" w:rsidRPr="0002434A" w:rsidRDefault="00C66640" w:rsidP="00C666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Георгиевского городского округа </w:t>
      </w:r>
      <w:r w:rsidR="0002434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>Т.В.</w:t>
      </w:r>
      <w:r w:rsidR="0002434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Иванова</w:t>
      </w:r>
    </w:p>
    <w:p w:rsidR="00C66640" w:rsidRDefault="00C66640" w:rsidP="00C66640">
      <w:pPr>
        <w:spacing w:line="259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37802" w:rsidRDefault="00E37802"/>
    <w:sectPr w:rsidR="00E37802" w:rsidSect="0002434A">
      <w:headerReference w:type="default" r:id="rId7"/>
      <w:pgSz w:w="11906" w:h="16838"/>
      <w:pgMar w:top="851" w:right="1133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1DC7" w:rsidRDefault="0031157A">
      <w:pPr>
        <w:spacing w:after="0" w:line="240" w:lineRule="auto"/>
      </w:pPr>
      <w:r>
        <w:separator/>
      </w:r>
    </w:p>
  </w:endnote>
  <w:endnote w:type="continuationSeparator" w:id="0">
    <w:p w:rsidR="001C1DC7" w:rsidRDefault="003115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1DC7" w:rsidRDefault="0031157A">
      <w:pPr>
        <w:spacing w:after="0" w:line="240" w:lineRule="auto"/>
      </w:pPr>
      <w:r>
        <w:separator/>
      </w:r>
    </w:p>
  </w:footnote>
  <w:footnote w:type="continuationSeparator" w:id="0">
    <w:p w:rsidR="001C1DC7" w:rsidRDefault="003115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58640741"/>
      <w:docPartObj>
        <w:docPartGallery w:val="Page Numbers (Top of Page)"/>
        <w:docPartUnique/>
      </w:docPartObj>
    </w:sdtPr>
    <w:sdtEndPr/>
    <w:sdtContent>
      <w:p w:rsidR="007A3921" w:rsidRDefault="00C66640">
        <w:pPr>
          <w:pStyle w:val="a3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02434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A3921" w:rsidRDefault="0002434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5CD6B3E"/>
    <w:multiLevelType w:val="hybridMultilevel"/>
    <w:tmpl w:val="4A807476"/>
    <w:lvl w:ilvl="0" w:tplc="36D4DB3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E11"/>
    <w:rsid w:val="0002434A"/>
    <w:rsid w:val="001C1DC7"/>
    <w:rsid w:val="0031157A"/>
    <w:rsid w:val="0066782D"/>
    <w:rsid w:val="00710368"/>
    <w:rsid w:val="00B57905"/>
    <w:rsid w:val="00C66640"/>
    <w:rsid w:val="00E37802"/>
    <w:rsid w:val="00F47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6BB251-F467-49EC-87E2-218AC450C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664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66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66640"/>
  </w:style>
  <w:style w:type="paragraph" w:styleId="a5">
    <w:name w:val="List Paragraph"/>
    <w:basedOn w:val="a"/>
    <w:link w:val="a6"/>
    <w:uiPriority w:val="34"/>
    <w:qFormat/>
    <w:rsid w:val="00C66640"/>
    <w:pPr>
      <w:ind w:left="720"/>
      <w:contextualSpacing/>
    </w:pPr>
  </w:style>
  <w:style w:type="character" w:customStyle="1" w:styleId="a6">
    <w:name w:val="Абзац списка Знак"/>
    <w:link w:val="a5"/>
    <w:uiPriority w:val="34"/>
    <w:locked/>
    <w:rsid w:val="00C66640"/>
  </w:style>
  <w:style w:type="paragraph" w:styleId="a7">
    <w:name w:val="Balloon Text"/>
    <w:basedOn w:val="a"/>
    <w:link w:val="a8"/>
    <w:uiPriority w:val="99"/>
    <w:semiHidden/>
    <w:unhideWhenUsed/>
    <w:rsid w:val="000243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243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685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KSPZAM</dc:creator>
  <cp:keywords/>
  <dc:description/>
  <cp:lastModifiedBy>KSPZAM</cp:lastModifiedBy>
  <cp:revision>5</cp:revision>
  <cp:lastPrinted>2021-08-26T07:16:00Z</cp:lastPrinted>
  <dcterms:created xsi:type="dcterms:W3CDTF">2021-08-19T13:26:00Z</dcterms:created>
  <dcterms:modified xsi:type="dcterms:W3CDTF">2021-08-26T07:17:00Z</dcterms:modified>
</cp:coreProperties>
</file>