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1E" w:rsidRDefault="00CD301E" w:rsidP="00CD301E">
      <w:pPr>
        <w:pStyle w:val="a4"/>
        <w:numPr>
          <w:ilvl w:val="0"/>
          <w:numId w:val="1"/>
        </w:numPr>
        <w:spacing w:after="160" w:line="25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КОНТРОЛЬНО-СЧЁТНАЯ ПАЛАТА</w:t>
      </w:r>
    </w:p>
    <w:p w:rsidR="00CD301E" w:rsidRDefault="00CD301E" w:rsidP="00CD301E">
      <w:pPr>
        <w:pStyle w:val="a4"/>
        <w:numPr>
          <w:ilvl w:val="0"/>
          <w:numId w:val="1"/>
        </w:numPr>
        <w:spacing w:after="160" w:line="25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ГЕОРГИЕВСКОГО ГОРОДСКОГО ОКРУГА </w:t>
      </w:r>
    </w:p>
    <w:p w:rsidR="00CD301E" w:rsidRDefault="00CD301E" w:rsidP="00CD301E">
      <w:pPr>
        <w:pStyle w:val="a4"/>
        <w:numPr>
          <w:ilvl w:val="0"/>
          <w:numId w:val="1"/>
        </w:numPr>
        <w:spacing w:after="160" w:line="25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СТАВРОПОЛЬСКОГО КРАЯ </w:t>
      </w:r>
    </w:p>
    <w:p w:rsidR="00CD301E" w:rsidRPr="00CB3602" w:rsidRDefault="00CD301E" w:rsidP="00CD301E">
      <w:pPr>
        <w:pStyle w:val="a4"/>
        <w:numPr>
          <w:ilvl w:val="0"/>
          <w:numId w:val="1"/>
        </w:numPr>
        <w:spacing w:after="160" w:line="254" w:lineRule="auto"/>
        <w:jc w:val="center"/>
        <w:rPr>
          <w:sz w:val="28"/>
          <w:szCs w:val="28"/>
        </w:rPr>
      </w:pPr>
      <w:r w:rsidRPr="00CB3602">
        <w:rPr>
          <w:sz w:val="28"/>
          <w:szCs w:val="28"/>
        </w:rPr>
        <w:t>Победы пл., 1, г. Георгиевск, Ставропольский край, 357820</w:t>
      </w:r>
    </w:p>
    <w:p w:rsidR="00CD301E" w:rsidRPr="00CB3602" w:rsidRDefault="00CD301E" w:rsidP="00CD301E">
      <w:pPr>
        <w:pStyle w:val="a4"/>
        <w:numPr>
          <w:ilvl w:val="0"/>
          <w:numId w:val="1"/>
        </w:numPr>
        <w:pBdr>
          <w:bottom w:val="single" w:sz="4" w:space="1" w:color="auto"/>
        </w:pBdr>
        <w:spacing w:after="160" w:line="254" w:lineRule="auto"/>
        <w:jc w:val="center"/>
        <w:rPr>
          <w:sz w:val="28"/>
          <w:szCs w:val="28"/>
          <w:lang w:val="en-US"/>
        </w:rPr>
      </w:pPr>
      <w:r w:rsidRPr="00CB3602">
        <w:rPr>
          <w:sz w:val="28"/>
          <w:szCs w:val="28"/>
        </w:rPr>
        <w:t>тел</w:t>
      </w:r>
      <w:r w:rsidRPr="00CB3602">
        <w:rPr>
          <w:sz w:val="28"/>
          <w:szCs w:val="28"/>
          <w:lang w:val="en-US"/>
        </w:rPr>
        <w:t>. (87951) 5-01-19 e-mail: ksp-ggo@mail.ru</w:t>
      </w:r>
    </w:p>
    <w:p w:rsidR="00CD301E" w:rsidRDefault="00CD301E" w:rsidP="00CD301E">
      <w:pPr>
        <w:tabs>
          <w:tab w:val="left" w:pos="-108"/>
        </w:tabs>
        <w:ind w:left="-108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ИНФОРМАЦИЯ </w:t>
      </w:r>
    </w:p>
    <w:p w:rsidR="00CD301E" w:rsidRDefault="00CD301E" w:rsidP="00CD301E">
      <w:pPr>
        <w:tabs>
          <w:tab w:val="left" w:pos="-108"/>
        </w:tabs>
        <w:ind w:lef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ИТОГАХ КОНТРОЛЬНОГО МЕРОПРИЯТИЯ</w:t>
      </w:r>
    </w:p>
    <w:p w:rsidR="00CD301E" w:rsidRDefault="00CD301E" w:rsidP="00CD301E"/>
    <w:p w:rsidR="00CD301E" w:rsidRDefault="00CD301E" w:rsidP="00CD301E">
      <w:pPr>
        <w:suppressAutoHyphens/>
        <w:ind w:firstLine="567"/>
        <w:jc w:val="both"/>
        <w:rPr>
          <w:kern w:val="2"/>
          <w:sz w:val="28"/>
          <w:szCs w:val="28"/>
        </w:rPr>
      </w:pPr>
      <w:r>
        <w:rPr>
          <w:color w:val="0D0D0D"/>
          <w:kern w:val="2"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 xml:space="preserve">планом работы контрольно-счётной палаты Георгиевского городского округа Ставропольского края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2023 года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проведено</w:t>
      </w:r>
      <w:r>
        <w:rPr>
          <w:kern w:val="2"/>
          <w:sz w:val="28"/>
          <w:szCs w:val="28"/>
        </w:rPr>
        <w:t xml:space="preserve"> контрольное мероприятие «Проверка обоснованности образования кредиторской и дебиторской задолженности в муниципальном унитарном предприятии Георгиевского городского округа Ставропольского края «</w:t>
      </w:r>
      <w:proofErr w:type="spellStart"/>
      <w:r>
        <w:rPr>
          <w:kern w:val="2"/>
          <w:sz w:val="28"/>
          <w:szCs w:val="28"/>
        </w:rPr>
        <w:t>Незлобненский</w:t>
      </w:r>
      <w:proofErr w:type="spellEnd"/>
      <w:r>
        <w:rPr>
          <w:kern w:val="2"/>
          <w:sz w:val="28"/>
          <w:szCs w:val="28"/>
        </w:rPr>
        <w:t xml:space="preserve"> рынок».</w:t>
      </w:r>
    </w:p>
    <w:p w:rsidR="00CD301E" w:rsidRDefault="00611E65" w:rsidP="00CD301E">
      <w:pPr>
        <w:suppressAutoHyphens/>
        <w:ind w:firstLine="567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Цель контрольного мероприятия:</w:t>
      </w:r>
      <w:r w:rsidR="00CD301E">
        <w:rPr>
          <w:kern w:val="2"/>
          <w:sz w:val="28"/>
          <w:szCs w:val="28"/>
        </w:rPr>
        <w:t xml:space="preserve"> подтвердить</w:t>
      </w:r>
      <w:r w:rsidR="00CD301E" w:rsidRPr="00EA5AFC">
        <w:rPr>
          <w:kern w:val="2"/>
          <w:sz w:val="28"/>
          <w:szCs w:val="28"/>
        </w:rPr>
        <w:t xml:space="preserve"> обоснованност</w:t>
      </w:r>
      <w:r w:rsidR="00CD301E">
        <w:rPr>
          <w:kern w:val="2"/>
          <w:sz w:val="28"/>
          <w:szCs w:val="28"/>
        </w:rPr>
        <w:t>ь</w:t>
      </w:r>
      <w:r w:rsidR="00CD301E" w:rsidRPr="00EA5AFC">
        <w:rPr>
          <w:kern w:val="2"/>
          <w:sz w:val="28"/>
          <w:szCs w:val="28"/>
        </w:rPr>
        <w:t xml:space="preserve"> образования кредиторской и дебиторской задолженности в муниципальном унитарном предприятии Георгиевского городского округа Ставропольского края «</w:t>
      </w:r>
      <w:proofErr w:type="spellStart"/>
      <w:r w:rsidR="00CD301E" w:rsidRPr="00EA5AFC">
        <w:rPr>
          <w:kern w:val="2"/>
          <w:sz w:val="28"/>
          <w:szCs w:val="28"/>
        </w:rPr>
        <w:t>Незлобненский</w:t>
      </w:r>
      <w:proofErr w:type="spellEnd"/>
      <w:r w:rsidR="00CD301E" w:rsidRPr="00EA5AFC">
        <w:rPr>
          <w:kern w:val="2"/>
          <w:sz w:val="28"/>
          <w:szCs w:val="28"/>
        </w:rPr>
        <w:t xml:space="preserve"> рынок»</w:t>
      </w:r>
      <w:r w:rsidR="00CD301E">
        <w:rPr>
          <w:kern w:val="2"/>
          <w:sz w:val="28"/>
          <w:szCs w:val="28"/>
        </w:rPr>
        <w:t>.</w:t>
      </w:r>
    </w:p>
    <w:p w:rsidR="00CD301E" w:rsidRDefault="00CD301E" w:rsidP="00CD301E">
      <w:pPr>
        <w:ind w:firstLine="567"/>
        <w:jc w:val="both"/>
        <w:rPr>
          <w:b/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Проверяемый период: 2022 год и истекший период 2023 года.</w:t>
      </w:r>
    </w:p>
    <w:p w:rsidR="00CD301E" w:rsidRDefault="00CD301E" w:rsidP="00CD301E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>Акт контрольного мероприятия от 16 июня 2023 года подписан без разногласий.</w:t>
      </w:r>
    </w:p>
    <w:p w:rsidR="00CD301E" w:rsidRDefault="00CD301E" w:rsidP="00CD301E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t>По результатам контрольного мероприятия установлено:</w:t>
      </w:r>
    </w:p>
    <w:p w:rsidR="00CD301E" w:rsidRDefault="00CD301E" w:rsidP="00CD301E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  <w:shd w:val="clear" w:color="auto" w:fill="FFFFFF"/>
        </w:rPr>
        <w:t xml:space="preserve"> Дебиторская задолженность по данным </w:t>
      </w:r>
      <w:proofErr w:type="spellStart"/>
      <w:r>
        <w:rPr>
          <w:sz w:val="28"/>
          <w:szCs w:val="28"/>
          <w:shd w:val="clear" w:color="auto" w:fill="FFFFFF"/>
        </w:rPr>
        <w:t>оборотно-сальдовой</w:t>
      </w:r>
      <w:proofErr w:type="spellEnd"/>
      <w:r>
        <w:rPr>
          <w:sz w:val="28"/>
          <w:szCs w:val="28"/>
          <w:shd w:val="clear" w:color="auto" w:fill="FFFFFF"/>
        </w:rPr>
        <w:t xml:space="preserve"> ведомости, по состоянию на 01.01.2023 г. </w:t>
      </w:r>
      <w:r w:rsidR="007E5128">
        <w:rPr>
          <w:sz w:val="28"/>
          <w:szCs w:val="28"/>
          <w:shd w:val="clear" w:color="auto" w:fill="FFFFFF"/>
        </w:rPr>
        <w:t>составила</w:t>
      </w:r>
      <w:r>
        <w:rPr>
          <w:sz w:val="28"/>
          <w:szCs w:val="28"/>
          <w:shd w:val="clear" w:color="auto" w:fill="FFFFFF"/>
        </w:rPr>
        <w:t xml:space="preserve"> 15 091,04 руб. По состоянию на 01.06.2023 г. -17 450,04 руб.</w:t>
      </w:r>
    </w:p>
    <w:p w:rsidR="00CD301E" w:rsidRDefault="00CD301E" w:rsidP="00CD301E">
      <w:pPr>
        <w:ind w:firstLine="851"/>
        <w:jc w:val="both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>
        <w:rPr>
          <w:kern w:val="2"/>
          <w:sz w:val="28"/>
          <w:szCs w:val="28"/>
        </w:rPr>
        <w:t xml:space="preserve">Кредиторская задолженность </w:t>
      </w:r>
      <w:r w:rsidR="007E5128">
        <w:rPr>
          <w:kern w:val="2"/>
          <w:sz w:val="28"/>
          <w:szCs w:val="28"/>
        </w:rPr>
        <w:t xml:space="preserve">по состоянию </w:t>
      </w:r>
      <w:bookmarkStart w:id="0" w:name="_GoBack"/>
      <w:bookmarkEnd w:id="0"/>
      <w:r>
        <w:rPr>
          <w:kern w:val="2"/>
          <w:sz w:val="28"/>
          <w:szCs w:val="28"/>
        </w:rPr>
        <w:t>на 01.01.2022 г. составила 413 009,51 руб., на 01.01.2023 г. – 219 218,41 руб., на 01.06.2023 г. – 137 904,44 руб.</w:t>
      </w:r>
    </w:p>
    <w:p w:rsidR="00CD301E" w:rsidRDefault="00CD301E" w:rsidP="00CD301E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="00611E6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 нарушение пункта 2 статьи 24 Федерального закона от 14.11.2002г. № 161-ФЗ «О государственных и муниципальных унитарных предприятиях» (в ред. от 30.12.2021 № 436-ФЗ) и пункта 3Порядка осуществления заимствований муниципальными унитарными предприятиями, утвержденногорешением Думы Георгиевского городского округа Ставропольского края от 30.09. 2020 г. № 757-56,</w:t>
      </w:r>
      <w:r w:rsidRPr="00A00D99">
        <w:rPr>
          <w:sz w:val="28"/>
          <w:szCs w:val="28"/>
        </w:rPr>
        <w:t>з</w:t>
      </w:r>
      <w:r>
        <w:rPr>
          <w:kern w:val="2"/>
          <w:sz w:val="28"/>
          <w:szCs w:val="28"/>
        </w:rPr>
        <w:t>а проверяемый период МУП ГГО СК «</w:t>
      </w:r>
      <w:proofErr w:type="spellStart"/>
      <w:r>
        <w:rPr>
          <w:kern w:val="2"/>
          <w:sz w:val="28"/>
          <w:szCs w:val="28"/>
        </w:rPr>
        <w:t>Незлобненский</w:t>
      </w:r>
      <w:proofErr w:type="spellEnd"/>
      <w:r>
        <w:rPr>
          <w:kern w:val="2"/>
          <w:sz w:val="28"/>
          <w:szCs w:val="28"/>
        </w:rPr>
        <w:t xml:space="preserve"> рынок</w:t>
      </w:r>
      <w:proofErr w:type="gramStart"/>
      <w:r>
        <w:rPr>
          <w:kern w:val="2"/>
          <w:sz w:val="28"/>
          <w:szCs w:val="28"/>
        </w:rPr>
        <w:t>»п</w:t>
      </w:r>
      <w:proofErr w:type="gramEnd"/>
      <w:r>
        <w:rPr>
          <w:kern w:val="2"/>
          <w:sz w:val="28"/>
          <w:szCs w:val="28"/>
        </w:rPr>
        <w:t>олучен беспроцентный заём, в сумме 63 316,61 руб.</w:t>
      </w:r>
    </w:p>
    <w:p w:rsidR="00CD301E" w:rsidRDefault="00CD301E" w:rsidP="00CD301E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результате, реальная кредиторская задолженность Предприятия по состоянию на 01.06.2023 год, составляет 57 137,00 руб.  </w:t>
      </w:r>
    </w:p>
    <w:p w:rsidR="00CD301E" w:rsidRDefault="00CD301E" w:rsidP="00CD301E">
      <w:pPr>
        <w:ind w:firstLine="590"/>
        <w:jc w:val="both"/>
        <w:rPr>
          <w:sz w:val="28"/>
          <w:szCs w:val="28"/>
          <w:shd w:val="clear" w:color="auto" w:fill="FFFFFF"/>
        </w:rPr>
      </w:pPr>
    </w:p>
    <w:p w:rsidR="00CD301E" w:rsidRPr="00A56508" w:rsidRDefault="00CD301E" w:rsidP="00CD301E">
      <w:pPr>
        <w:ind w:firstLine="59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результатам контрольного мероприятия н</w:t>
      </w:r>
      <w:r w:rsidRPr="00843362">
        <w:rPr>
          <w:sz w:val="28"/>
          <w:szCs w:val="28"/>
          <w:shd w:val="clear" w:color="auto" w:fill="FFFFFF"/>
        </w:rPr>
        <w:t>аправлены</w:t>
      </w:r>
      <w:r>
        <w:rPr>
          <w:sz w:val="28"/>
          <w:szCs w:val="28"/>
          <w:shd w:val="clear" w:color="auto" w:fill="FFFFFF"/>
        </w:rPr>
        <w:t xml:space="preserve"> информации: председателю Думы и Главе Георгиевского городского округа Ставропольского края</w:t>
      </w:r>
      <w:r w:rsidRPr="00A56508">
        <w:rPr>
          <w:sz w:val="28"/>
          <w:szCs w:val="28"/>
          <w:shd w:val="clear" w:color="auto" w:fill="FFFFFF"/>
        </w:rPr>
        <w:t>.</w:t>
      </w:r>
    </w:p>
    <w:p w:rsidR="00CD301E" w:rsidRPr="005943D8" w:rsidRDefault="00CD301E" w:rsidP="00CD301E">
      <w:pPr>
        <w:pStyle w:val="a4"/>
        <w:keepNext/>
        <w:keepLines/>
        <w:ind w:left="0" w:right="-6" w:firstLine="590"/>
        <w:jc w:val="both"/>
        <w:rPr>
          <w:szCs w:val="28"/>
        </w:rPr>
      </w:pPr>
      <w:r w:rsidRPr="005943D8">
        <w:rPr>
          <w:sz w:val="28"/>
          <w:szCs w:val="28"/>
          <w:shd w:val="clear" w:color="auto" w:fill="FFFFFF"/>
        </w:rPr>
        <w:lastRenderedPageBreak/>
        <w:t>Акт контрольного мероприятия</w:t>
      </w:r>
      <w:r>
        <w:rPr>
          <w:sz w:val="28"/>
          <w:szCs w:val="28"/>
          <w:shd w:val="clear" w:color="auto" w:fill="FFFFFF"/>
        </w:rPr>
        <w:t xml:space="preserve"> направлен</w:t>
      </w:r>
      <w:r w:rsidRPr="005943D8">
        <w:rPr>
          <w:sz w:val="28"/>
          <w:szCs w:val="28"/>
          <w:shd w:val="clear" w:color="auto" w:fill="FFFFFF"/>
        </w:rPr>
        <w:t xml:space="preserve"> в Георгиевскую межрайонную прокуратуру.</w:t>
      </w:r>
    </w:p>
    <w:p w:rsidR="00CD301E" w:rsidRPr="00A56508" w:rsidRDefault="00CD301E" w:rsidP="00CD301E">
      <w:pPr>
        <w:pStyle w:val="a4"/>
        <w:keepNext/>
        <w:keepLines/>
        <w:ind w:left="142" w:right="-6" w:firstLine="448"/>
        <w:jc w:val="both"/>
        <w:rPr>
          <w:kern w:val="2"/>
          <w:sz w:val="28"/>
          <w:szCs w:val="28"/>
        </w:rPr>
      </w:pPr>
      <w:r w:rsidRPr="004E4EA3">
        <w:rPr>
          <w:sz w:val="28"/>
          <w:szCs w:val="28"/>
        </w:rPr>
        <w:t>Для повыше</w:t>
      </w:r>
      <w:r>
        <w:rPr>
          <w:sz w:val="28"/>
          <w:szCs w:val="28"/>
        </w:rPr>
        <w:t xml:space="preserve">ния контроля за использованием муниципального имущества направлено </w:t>
      </w:r>
      <w:r w:rsidRPr="00AB54E9">
        <w:rPr>
          <w:sz w:val="28"/>
          <w:szCs w:val="28"/>
        </w:rPr>
        <w:t>письм</w:t>
      </w:r>
      <w:r>
        <w:rPr>
          <w:sz w:val="28"/>
          <w:szCs w:val="28"/>
        </w:rPr>
        <w:t>о</w:t>
      </w:r>
      <w:r>
        <w:rPr>
          <w:sz w:val="28"/>
          <w:szCs w:val="28"/>
          <w:shd w:val="clear" w:color="auto" w:fill="FFFFFF"/>
        </w:rPr>
        <w:t>р</w:t>
      </w:r>
      <w:r w:rsidRPr="00A56508">
        <w:rPr>
          <w:sz w:val="28"/>
          <w:szCs w:val="28"/>
          <w:shd w:val="clear" w:color="auto" w:fill="FFFFFF"/>
        </w:rPr>
        <w:t xml:space="preserve">уководителю отдела имущественных и земельных отношений администрации </w:t>
      </w:r>
      <w:r w:rsidRPr="00A56508">
        <w:rPr>
          <w:kern w:val="2"/>
          <w:sz w:val="28"/>
          <w:szCs w:val="28"/>
        </w:rPr>
        <w:t>Георгиевского городского округа</w:t>
      </w:r>
      <w:r w:rsidRPr="00A56508">
        <w:rPr>
          <w:sz w:val="28"/>
          <w:szCs w:val="28"/>
          <w:shd w:val="clear" w:color="auto" w:fill="FFFFFF"/>
        </w:rPr>
        <w:t>.</w:t>
      </w:r>
    </w:p>
    <w:p w:rsidR="00CD301E" w:rsidRPr="00A56508" w:rsidRDefault="00CD301E" w:rsidP="00CD301E">
      <w:pPr>
        <w:ind w:firstLine="851"/>
        <w:jc w:val="both"/>
        <w:rPr>
          <w:kern w:val="2"/>
          <w:sz w:val="28"/>
          <w:szCs w:val="28"/>
        </w:rPr>
      </w:pPr>
    </w:p>
    <w:p w:rsidR="00CD301E" w:rsidRDefault="00CD301E" w:rsidP="00CD301E">
      <w:pPr>
        <w:ind w:firstLine="851"/>
        <w:jc w:val="both"/>
        <w:rPr>
          <w:kern w:val="2"/>
          <w:sz w:val="28"/>
          <w:szCs w:val="28"/>
        </w:rPr>
      </w:pPr>
    </w:p>
    <w:p w:rsidR="00611E65" w:rsidRDefault="00611E65" w:rsidP="00CD301E">
      <w:pPr>
        <w:ind w:firstLine="851"/>
        <w:jc w:val="both"/>
        <w:rPr>
          <w:kern w:val="2"/>
          <w:sz w:val="28"/>
          <w:szCs w:val="28"/>
        </w:rPr>
      </w:pPr>
    </w:p>
    <w:p w:rsidR="00611E65" w:rsidRDefault="00CD301E" w:rsidP="00611E65">
      <w:pPr>
        <w:spacing w:line="240" w:lineRule="exac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Председатель </w:t>
      </w:r>
    </w:p>
    <w:p w:rsidR="00CD301E" w:rsidRDefault="00CD301E" w:rsidP="00611E65">
      <w:pPr>
        <w:spacing w:line="240" w:lineRule="exac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контрольно-счетной палаты</w:t>
      </w:r>
    </w:p>
    <w:p w:rsidR="00CD301E" w:rsidRDefault="00CD301E" w:rsidP="00611E65">
      <w:pPr>
        <w:spacing w:line="240" w:lineRule="exac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Георгиевского городского округа</w:t>
      </w:r>
    </w:p>
    <w:p w:rsidR="00CD301E" w:rsidRDefault="00CD301E" w:rsidP="00611E65">
      <w:pPr>
        <w:spacing w:line="240" w:lineRule="exac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Ставропольского края                                                             </w:t>
      </w:r>
      <w:r w:rsidR="00611E65">
        <w:rPr>
          <w:kern w:val="2"/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>Т.В. Иванова</w:t>
      </w:r>
    </w:p>
    <w:p w:rsidR="00CD301E" w:rsidRDefault="00CD301E" w:rsidP="00CD301E">
      <w:pPr>
        <w:ind w:firstLine="851"/>
        <w:jc w:val="both"/>
        <w:rPr>
          <w:b/>
          <w:kern w:val="2"/>
          <w:sz w:val="28"/>
          <w:szCs w:val="28"/>
        </w:rPr>
      </w:pPr>
    </w:p>
    <w:p w:rsidR="00CD301E" w:rsidRDefault="00CD301E" w:rsidP="00CD301E"/>
    <w:p w:rsidR="00D9575D" w:rsidRDefault="00D9575D"/>
    <w:sectPr w:rsidR="00D9575D" w:rsidSect="00CD301E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0F6427"/>
    <w:multiLevelType w:val="hybridMultilevel"/>
    <w:tmpl w:val="2474D94C"/>
    <w:lvl w:ilvl="0" w:tplc="6330BF16">
      <w:start w:val="1"/>
      <w:numFmt w:val="decimal"/>
      <w:lvlText w:val="%1."/>
      <w:lvlJc w:val="left"/>
      <w:pPr>
        <w:ind w:left="123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2AD"/>
    <w:rsid w:val="00055762"/>
    <w:rsid w:val="002D7695"/>
    <w:rsid w:val="00611E65"/>
    <w:rsid w:val="007E5128"/>
    <w:rsid w:val="00A502AD"/>
    <w:rsid w:val="00A736AE"/>
    <w:rsid w:val="00CD301E"/>
    <w:rsid w:val="00D9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11 Знак,Абзац списка для документа Знак,Абзац списка основной Знак,Текст с номером Знак,Варианты ответов Знак"/>
    <w:link w:val="a4"/>
    <w:uiPriority w:val="34"/>
    <w:locked/>
    <w:rsid w:val="00CD3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aliases w:val="ПАРАГРАФ,Абзац списка11,Абзац списка для документа,Абзац списка основной,Текст с номером,Варианты ответов"/>
    <w:basedOn w:val="a"/>
    <w:link w:val="a3"/>
    <w:uiPriority w:val="34"/>
    <w:qFormat/>
    <w:rsid w:val="00CD3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Артур Цатурян</cp:lastModifiedBy>
  <cp:revision>4</cp:revision>
  <cp:lastPrinted>2023-06-23T08:35:00Z</cp:lastPrinted>
  <dcterms:created xsi:type="dcterms:W3CDTF">2023-06-23T08:25:00Z</dcterms:created>
  <dcterms:modified xsi:type="dcterms:W3CDTF">2023-06-23T08:35:00Z</dcterms:modified>
</cp:coreProperties>
</file>