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8B7B" w14:textId="77777777" w:rsidR="00DB20C9" w:rsidRPr="007F10AD" w:rsidRDefault="00DB20C9" w:rsidP="00DB20C9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7F10AD">
        <w:rPr>
          <w:rFonts w:ascii="Times New Roman" w:hAnsi="Times New Roman"/>
          <w:b/>
          <w:bCs/>
          <w:sz w:val="28"/>
          <w:szCs w:val="28"/>
        </w:rPr>
        <w:t>КОНТРОЛЬНО-СЧЁТНАЯ ПАЛАТА</w:t>
      </w:r>
    </w:p>
    <w:p w14:paraId="0B13D3F7" w14:textId="77777777" w:rsidR="00DB20C9" w:rsidRPr="009B40CF" w:rsidRDefault="00DB20C9" w:rsidP="00DB20C9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7F10AD">
        <w:rPr>
          <w:rFonts w:ascii="Times New Roman" w:hAnsi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12B75BE3" w14:textId="77777777" w:rsidR="00DB20C9" w:rsidRPr="007F10AD" w:rsidRDefault="00DB20C9" w:rsidP="00DB20C9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7F10AD"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14:paraId="1F4CCCF0" w14:textId="77777777" w:rsidR="00DB20C9" w:rsidRPr="009B40CF" w:rsidRDefault="00DB20C9" w:rsidP="00DB20C9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9B40CF">
        <w:rPr>
          <w:rFonts w:ascii="Times New Roman" w:hAnsi="Times New Roman"/>
          <w:sz w:val="24"/>
          <w:szCs w:val="24"/>
        </w:rPr>
        <w:t>Победы пл., 1, г. Георгиевск, Ставропольский край, 357820</w:t>
      </w:r>
    </w:p>
    <w:p w14:paraId="605ED2E0" w14:textId="77777777" w:rsidR="00DB20C9" w:rsidRPr="009B40CF" w:rsidRDefault="00DB20C9" w:rsidP="00DB20C9">
      <w:pPr>
        <w:pStyle w:val="a5"/>
        <w:numPr>
          <w:ilvl w:val="0"/>
          <w:numId w:val="2"/>
        </w:num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9B40CF">
        <w:rPr>
          <w:rFonts w:ascii="Times New Roman" w:hAnsi="Times New Roman"/>
          <w:sz w:val="24"/>
          <w:szCs w:val="24"/>
        </w:rPr>
        <w:t>тел. (87951) 5-01-</w:t>
      </w:r>
      <w:proofErr w:type="gramStart"/>
      <w:r w:rsidRPr="009B40CF">
        <w:rPr>
          <w:rFonts w:ascii="Times New Roman" w:hAnsi="Times New Roman"/>
          <w:sz w:val="24"/>
          <w:szCs w:val="24"/>
        </w:rPr>
        <w:t xml:space="preserve">19,  </w:t>
      </w:r>
      <w:r w:rsidRPr="009B40CF">
        <w:rPr>
          <w:rFonts w:ascii="Times New Roman" w:hAnsi="Times New Roman"/>
          <w:sz w:val="24"/>
          <w:szCs w:val="24"/>
          <w:lang w:val="en-US"/>
        </w:rPr>
        <w:t>e</w:t>
      </w:r>
      <w:r w:rsidRPr="009B40CF">
        <w:rPr>
          <w:rFonts w:ascii="Times New Roman" w:hAnsi="Times New Roman"/>
          <w:sz w:val="24"/>
          <w:szCs w:val="24"/>
        </w:rPr>
        <w:t>-</w:t>
      </w:r>
      <w:r w:rsidRPr="009B40CF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9B40CF">
        <w:rPr>
          <w:rFonts w:ascii="Times New Roman" w:hAnsi="Times New Roman"/>
          <w:sz w:val="24"/>
          <w:szCs w:val="24"/>
        </w:rPr>
        <w:t>:</w:t>
      </w:r>
      <w:proofErr w:type="spellStart"/>
      <w:r w:rsidRPr="009B40CF">
        <w:rPr>
          <w:rFonts w:ascii="Times New Roman" w:hAnsi="Times New Roman"/>
          <w:sz w:val="24"/>
          <w:szCs w:val="24"/>
          <w:lang w:val="en-US"/>
        </w:rPr>
        <w:t>ksp</w:t>
      </w:r>
      <w:proofErr w:type="spellEnd"/>
      <w:r w:rsidRPr="009B40CF">
        <w:rPr>
          <w:rFonts w:ascii="Times New Roman" w:hAnsi="Times New Roman"/>
          <w:sz w:val="24"/>
          <w:szCs w:val="24"/>
        </w:rPr>
        <w:t>-</w:t>
      </w:r>
      <w:proofErr w:type="spellStart"/>
      <w:r w:rsidRPr="009B40CF">
        <w:rPr>
          <w:rFonts w:ascii="Times New Roman" w:hAnsi="Times New Roman"/>
          <w:sz w:val="24"/>
          <w:szCs w:val="24"/>
          <w:lang w:val="en-US"/>
        </w:rPr>
        <w:t>ggo</w:t>
      </w:r>
      <w:proofErr w:type="spellEnd"/>
      <w:r w:rsidRPr="009B40CF">
        <w:rPr>
          <w:rFonts w:ascii="Times New Roman" w:hAnsi="Times New Roman"/>
          <w:sz w:val="24"/>
          <w:szCs w:val="24"/>
        </w:rPr>
        <w:t>@</w:t>
      </w:r>
      <w:r w:rsidRPr="009B40CF">
        <w:rPr>
          <w:rFonts w:ascii="Times New Roman" w:hAnsi="Times New Roman"/>
          <w:sz w:val="24"/>
          <w:szCs w:val="24"/>
          <w:lang w:val="en-US"/>
        </w:rPr>
        <w:t>mail</w:t>
      </w:r>
      <w:r w:rsidRPr="009B40CF">
        <w:rPr>
          <w:rFonts w:ascii="Times New Roman" w:hAnsi="Times New Roman"/>
          <w:sz w:val="24"/>
          <w:szCs w:val="24"/>
        </w:rPr>
        <w:t>.</w:t>
      </w:r>
      <w:proofErr w:type="spellStart"/>
      <w:r w:rsidRPr="009B40C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30CCC45A" w14:textId="77777777" w:rsidR="00DB20C9" w:rsidRDefault="00DB20C9" w:rsidP="00DB20C9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51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августа 2021 г</w:t>
      </w:r>
      <w:r w:rsidRPr="00CF357B">
        <w:rPr>
          <w:rFonts w:ascii="Times New Roman" w:hAnsi="Times New Roman"/>
          <w:color w:val="000000" w:themeColor="text1"/>
          <w:sz w:val="28"/>
          <w:szCs w:val="28"/>
        </w:rPr>
        <w:t>.                                                                      № 04-101/1</w:t>
      </w:r>
      <w:r w:rsidR="0058513D">
        <w:rPr>
          <w:rFonts w:ascii="Times New Roman" w:hAnsi="Times New Roman"/>
          <w:color w:val="000000" w:themeColor="text1"/>
          <w:sz w:val="28"/>
          <w:szCs w:val="28"/>
        </w:rPr>
        <w:t>92</w:t>
      </w:r>
    </w:p>
    <w:p w14:paraId="3A957687" w14:textId="77777777" w:rsidR="00DB20C9" w:rsidRPr="00CF357B" w:rsidRDefault="00DB20C9" w:rsidP="00DB20C9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DB20C9" w:rsidRPr="00CC1589" w14:paraId="2B857663" w14:textId="77777777" w:rsidTr="00C80929">
        <w:tc>
          <w:tcPr>
            <w:tcW w:w="4395" w:type="dxa"/>
          </w:tcPr>
          <w:p w14:paraId="12F0FDF9" w14:textId="77777777" w:rsidR="00DB20C9" w:rsidRPr="00CC1589" w:rsidRDefault="00DB20C9" w:rsidP="00C80929"/>
        </w:tc>
        <w:tc>
          <w:tcPr>
            <w:tcW w:w="5103" w:type="dxa"/>
          </w:tcPr>
          <w:p w14:paraId="424C06A2" w14:textId="77777777" w:rsidR="00DB20C9" w:rsidRDefault="00DB20C9" w:rsidP="00C80929">
            <w:pP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Директору муниципального бюджетного учреждения культуры «Централизованная клубная система Георгиевского городского округа</w:t>
            </w:r>
            <w:r w:rsidR="008A67A3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»</w:t>
            </w:r>
          </w:p>
          <w:p w14:paraId="79A75222" w14:textId="77777777" w:rsidR="00DB20C9" w:rsidRDefault="00DB20C9" w:rsidP="00C80929">
            <w:pP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Мурашкиной А.И.</w:t>
            </w:r>
          </w:p>
          <w:p w14:paraId="2306E807" w14:textId="77777777" w:rsidR="00DB20C9" w:rsidRDefault="00DB20C9" w:rsidP="00C80929">
            <w:pP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14:paraId="5B0009D1" w14:textId="77777777" w:rsidR="00DB20C9" w:rsidRPr="00CC1589" w:rsidRDefault="00DB20C9" w:rsidP="00C80929">
            <w:pPr>
              <w:ind w:left="-450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A1B772D" w14:textId="77777777" w:rsidR="00DB20C9" w:rsidRPr="00DB20C9" w:rsidRDefault="00DB20C9" w:rsidP="00DB20C9">
      <w:pPr>
        <w:spacing w:after="0" w:line="240" w:lineRule="auto"/>
        <w:ind w:left="4536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14:paraId="4AB7D090" w14:textId="77777777" w:rsidR="00DB20C9" w:rsidRPr="00DB20C9" w:rsidRDefault="00DB20C9" w:rsidP="00DB20C9">
      <w:pPr>
        <w:spacing w:after="0" w:line="240" w:lineRule="auto"/>
        <w:ind w:left="4536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14:paraId="08C90EA4" w14:textId="77777777" w:rsidR="00DB20C9" w:rsidRPr="00DB20C9" w:rsidRDefault="00DB20C9" w:rsidP="00DB20C9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B20C9">
        <w:rPr>
          <w:rFonts w:ascii="Times New Roman" w:eastAsia="Calibri" w:hAnsi="Times New Roman" w:cs="Times New Roman"/>
          <w:b/>
          <w:color w:val="000000"/>
          <w:sz w:val="28"/>
        </w:rPr>
        <w:t xml:space="preserve">ПРЕДСТАВЛЕНИЕ </w:t>
      </w:r>
      <w:r w:rsidRPr="00DB20C9">
        <w:rPr>
          <w:rFonts w:ascii="Times New Roman" w:eastAsia="Calibri" w:hAnsi="Times New Roman" w:cs="Times New Roman"/>
          <w:b/>
          <w:sz w:val="28"/>
        </w:rPr>
        <w:t xml:space="preserve">№ </w:t>
      </w:r>
      <w:r>
        <w:rPr>
          <w:rFonts w:ascii="Times New Roman" w:eastAsia="Calibri" w:hAnsi="Times New Roman" w:cs="Times New Roman"/>
          <w:b/>
          <w:sz w:val="28"/>
        </w:rPr>
        <w:t>6</w:t>
      </w:r>
    </w:p>
    <w:p w14:paraId="24435364" w14:textId="77777777" w:rsidR="00DB20C9" w:rsidRDefault="00DB20C9" w:rsidP="00DB2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20C9">
        <w:rPr>
          <w:rFonts w:ascii="Times New Roman" w:eastAsia="Calibri" w:hAnsi="Times New Roman" w:cs="Times New Roman"/>
          <w:color w:val="0D0D0D"/>
          <w:kern w:val="1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6D5D84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ом</w:t>
      </w:r>
      <w:r w:rsidRPr="006D5D84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1 пункта 1</w:t>
      </w:r>
      <w:r w:rsidRPr="006D5D84">
        <w:rPr>
          <w:rFonts w:ascii="Times New Roman" w:hAnsi="Times New Roman"/>
          <w:sz w:val="28"/>
          <w:szCs w:val="28"/>
        </w:rPr>
        <w:t xml:space="preserve"> плана работы контрольно-счётной палаты Георгиевского городского округа Ставропольского края на I</w:t>
      </w:r>
      <w:r w:rsidRPr="006D5D84">
        <w:rPr>
          <w:rFonts w:ascii="Times New Roman" w:hAnsi="Times New Roman"/>
          <w:sz w:val="28"/>
          <w:szCs w:val="28"/>
          <w:lang w:val="en-US"/>
        </w:rPr>
        <w:t>II</w:t>
      </w:r>
      <w:r w:rsidRPr="006D5D84">
        <w:rPr>
          <w:rFonts w:ascii="Times New Roman" w:hAnsi="Times New Roman"/>
          <w:sz w:val="28"/>
          <w:szCs w:val="28"/>
        </w:rPr>
        <w:t xml:space="preserve"> квартал 2021 года</w:t>
      </w:r>
      <w:r w:rsidRPr="006D5D84">
        <w:rPr>
          <w:rFonts w:ascii="Times New Roman" w:hAnsi="Times New Roman"/>
          <w:kern w:val="1"/>
          <w:sz w:val="28"/>
          <w:szCs w:val="28"/>
          <w:lang w:eastAsia="ar-SA"/>
        </w:rPr>
        <w:t xml:space="preserve">, </w:t>
      </w:r>
      <w:r w:rsidRPr="006D5D84">
        <w:rPr>
          <w:rFonts w:ascii="Times New Roman" w:hAnsi="Times New Roman"/>
          <w:sz w:val="28"/>
          <w:szCs w:val="28"/>
          <w:lang w:eastAsia="ar-SA"/>
        </w:rPr>
        <w:t xml:space="preserve">утверждённого распоряжением контрольно-счётной палаты Георгиевского городского округа Ставропольского края от </w:t>
      </w:r>
      <w:r>
        <w:rPr>
          <w:rFonts w:ascii="Times New Roman" w:hAnsi="Times New Roman"/>
          <w:sz w:val="28"/>
          <w:szCs w:val="28"/>
          <w:lang w:eastAsia="ar-SA"/>
        </w:rPr>
        <w:t>30</w:t>
      </w:r>
      <w:r w:rsidRPr="006D5D84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6D5D84">
        <w:rPr>
          <w:rFonts w:ascii="Times New Roman" w:hAnsi="Times New Roman"/>
          <w:sz w:val="28"/>
          <w:szCs w:val="28"/>
          <w:lang w:eastAsia="ar-SA"/>
        </w:rPr>
        <w:t xml:space="preserve">.2021 № 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6D5D84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проведено контрольное мероприятие </w:t>
      </w:r>
      <w:r w:rsidRPr="00F120CE">
        <w:rPr>
          <w:rFonts w:ascii="Times New Roman" w:hAnsi="Times New Roman" w:cs="Times New Roman"/>
          <w:sz w:val="28"/>
          <w:szCs w:val="28"/>
        </w:rPr>
        <w:t>«</w:t>
      </w:r>
      <w:bookmarkStart w:id="0" w:name="_Hlk20388106"/>
      <w:r w:rsidRPr="00B3671F">
        <w:rPr>
          <w:rFonts w:ascii="Times New Roman" w:hAnsi="Times New Roman" w:cs="Times New Roman"/>
          <w:sz w:val="28"/>
          <w:szCs w:val="28"/>
        </w:rPr>
        <w:t>Проверка законности, результативности (эффективности и экономности) использования средств субсидий, выделенных из бюджета на выполнение муниципального задания и иные цели муниципальному бюджетному учреждению культуры «Централизованная клубная система Георгиевского городского округа» в рамках программы Георгиевского городского округа Ставропольского края «Развитие культуры, туризма и спорта» за 2020 год и истекший период 2021 года</w:t>
      </w:r>
      <w:r w:rsidRPr="00F120CE">
        <w:rPr>
          <w:rFonts w:ascii="Times New Roman" w:hAnsi="Times New Roman" w:cs="Times New Roman"/>
          <w:sz w:val="28"/>
          <w:szCs w:val="28"/>
        </w:rPr>
        <w:t>»</w:t>
      </w:r>
      <w:bookmarkEnd w:id="0"/>
      <w:r>
        <w:rPr>
          <w:rFonts w:ascii="Times New Roman" w:hAnsi="Times New Roman"/>
          <w:sz w:val="28"/>
          <w:szCs w:val="28"/>
        </w:rPr>
        <w:t xml:space="preserve">, </w:t>
      </w:r>
      <w:r w:rsidRPr="00AC4718">
        <w:rPr>
          <w:rFonts w:ascii="Times New Roman" w:hAnsi="Times New Roman"/>
          <w:sz w:val="28"/>
          <w:szCs w:val="28"/>
        </w:rPr>
        <w:t xml:space="preserve">по результатам которого выявлен </w:t>
      </w:r>
      <w:r>
        <w:rPr>
          <w:rFonts w:ascii="Times New Roman" w:hAnsi="Times New Roman"/>
          <w:sz w:val="28"/>
          <w:szCs w:val="28"/>
        </w:rPr>
        <w:t>ряд</w:t>
      </w:r>
      <w:r w:rsidRPr="00AC4718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AC4718">
        <w:rPr>
          <w:rFonts w:ascii="Times New Roman" w:hAnsi="Times New Roman"/>
          <w:sz w:val="28"/>
          <w:szCs w:val="28"/>
        </w:rPr>
        <w:t>и недостатк</w:t>
      </w:r>
      <w:r>
        <w:rPr>
          <w:rFonts w:ascii="Times New Roman" w:hAnsi="Times New Roman"/>
          <w:sz w:val="28"/>
          <w:szCs w:val="28"/>
        </w:rPr>
        <w:t>ов</w:t>
      </w:r>
      <w:r w:rsidR="0068077E">
        <w:rPr>
          <w:rFonts w:ascii="Times New Roman" w:hAnsi="Times New Roman"/>
          <w:sz w:val="28"/>
          <w:szCs w:val="28"/>
        </w:rPr>
        <w:t>:</w:t>
      </w:r>
    </w:p>
    <w:p w14:paraId="45E2E471" w14:textId="078E59F2" w:rsidR="0068077E" w:rsidRDefault="0068077E" w:rsidP="00A6483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Отдельные договор</w:t>
      </w:r>
      <w:r w:rsidR="00507FB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на выполнение работ (8 договоров из 30) исполнены с просрочкой от 2-х до 197 дней</w:t>
      </w:r>
      <w:r w:rsidRPr="0066348D">
        <w:rPr>
          <w:rFonts w:ascii="Times New Roman" w:hAnsi="Times New Roman"/>
          <w:sz w:val="28"/>
          <w:szCs w:val="28"/>
        </w:rPr>
        <w:t>.</w:t>
      </w:r>
    </w:p>
    <w:p w14:paraId="2C6296F9" w14:textId="77777777" w:rsidR="0068077E" w:rsidRDefault="0068077E" w:rsidP="00A6483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348D">
        <w:rPr>
          <w:rFonts w:ascii="Times New Roman" w:hAnsi="Times New Roman"/>
          <w:sz w:val="28"/>
          <w:szCs w:val="28"/>
        </w:rPr>
        <w:t>В ходе контрольны</w:t>
      </w:r>
      <w:r>
        <w:rPr>
          <w:rFonts w:ascii="Times New Roman" w:hAnsi="Times New Roman"/>
          <w:sz w:val="28"/>
          <w:szCs w:val="28"/>
        </w:rPr>
        <w:t>х</w:t>
      </w:r>
      <w:r w:rsidRPr="0066348D">
        <w:rPr>
          <w:rFonts w:ascii="Times New Roman" w:hAnsi="Times New Roman"/>
          <w:sz w:val="28"/>
          <w:szCs w:val="28"/>
        </w:rPr>
        <w:t xml:space="preserve"> замер</w:t>
      </w:r>
      <w:r>
        <w:rPr>
          <w:rFonts w:ascii="Times New Roman" w:hAnsi="Times New Roman"/>
          <w:sz w:val="28"/>
          <w:szCs w:val="28"/>
        </w:rPr>
        <w:t>ов</w:t>
      </w:r>
      <w:r w:rsidRPr="0066348D">
        <w:rPr>
          <w:rFonts w:ascii="Times New Roman" w:hAnsi="Times New Roman"/>
          <w:sz w:val="28"/>
          <w:szCs w:val="28"/>
        </w:rPr>
        <w:t xml:space="preserve"> (по отдельным позициям) и визуальн</w:t>
      </w:r>
      <w:r>
        <w:rPr>
          <w:rFonts w:ascii="Times New Roman" w:hAnsi="Times New Roman"/>
          <w:sz w:val="28"/>
          <w:szCs w:val="28"/>
        </w:rPr>
        <w:t>ому</w:t>
      </w:r>
      <w:r w:rsidRPr="0066348D">
        <w:rPr>
          <w:rFonts w:ascii="Times New Roman" w:hAnsi="Times New Roman"/>
          <w:sz w:val="28"/>
          <w:szCs w:val="28"/>
        </w:rPr>
        <w:t xml:space="preserve"> осмотр</w:t>
      </w:r>
      <w:r>
        <w:rPr>
          <w:rFonts w:ascii="Times New Roman" w:hAnsi="Times New Roman"/>
          <w:sz w:val="28"/>
          <w:szCs w:val="28"/>
        </w:rPr>
        <w:t>у</w:t>
      </w:r>
      <w:r w:rsidRPr="0066348D">
        <w:rPr>
          <w:rFonts w:ascii="Times New Roman" w:hAnsi="Times New Roman"/>
          <w:sz w:val="28"/>
          <w:szCs w:val="28"/>
        </w:rPr>
        <w:t xml:space="preserve"> выполненных работ</w:t>
      </w:r>
      <w:r>
        <w:rPr>
          <w:rFonts w:ascii="Times New Roman" w:hAnsi="Times New Roman"/>
          <w:sz w:val="28"/>
          <w:szCs w:val="28"/>
        </w:rPr>
        <w:t xml:space="preserve"> установлено:</w:t>
      </w:r>
    </w:p>
    <w:p w14:paraId="5D4692B7" w14:textId="77777777" w:rsidR="0068077E" w:rsidRPr="00A6483D" w:rsidRDefault="0068077E" w:rsidP="00A6483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6348D">
        <w:rPr>
          <w:rFonts w:ascii="Times New Roman" w:hAnsi="Times New Roman"/>
          <w:sz w:val="28"/>
          <w:szCs w:val="28"/>
        </w:rPr>
        <w:t xml:space="preserve"> по </w:t>
      </w:r>
      <w:r w:rsidRPr="00F56B63">
        <w:rPr>
          <w:rFonts w:ascii="Times New Roman" w:hAnsi="Times New Roman"/>
          <w:sz w:val="28"/>
          <w:szCs w:val="28"/>
        </w:rPr>
        <w:t>обустройству культурно-развлек</w:t>
      </w:r>
      <w:r>
        <w:rPr>
          <w:rFonts w:ascii="Times New Roman" w:hAnsi="Times New Roman"/>
          <w:sz w:val="28"/>
          <w:szCs w:val="28"/>
        </w:rPr>
        <w:t xml:space="preserve">ательной зоны станицы </w:t>
      </w:r>
      <w:proofErr w:type="spellStart"/>
      <w:r>
        <w:rPr>
          <w:rFonts w:ascii="Times New Roman" w:hAnsi="Times New Roman"/>
          <w:sz w:val="28"/>
          <w:szCs w:val="28"/>
        </w:rPr>
        <w:t>Урухской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Pr="00F56B63">
        <w:rPr>
          <w:rFonts w:ascii="Times New Roman" w:hAnsi="Times New Roman"/>
          <w:sz w:val="28"/>
          <w:szCs w:val="28"/>
        </w:rPr>
        <w:t xml:space="preserve">ыявлено отклонение: по акту о приёмке выполненных работ (КС-2) установлены 4 шт. металлических урн, по факту - 3 </w:t>
      </w:r>
      <w:r w:rsidRPr="00A6483D">
        <w:rPr>
          <w:rFonts w:ascii="Times New Roman" w:hAnsi="Times New Roman"/>
          <w:sz w:val="28"/>
          <w:szCs w:val="28"/>
        </w:rPr>
        <w:t xml:space="preserve">шт. и классифицируются как неправомерное расходование бюджетных средств (4 392,04 </w:t>
      </w:r>
      <w:proofErr w:type="spellStart"/>
      <w:r w:rsidRPr="00A6483D">
        <w:rPr>
          <w:rFonts w:ascii="Times New Roman" w:hAnsi="Times New Roman"/>
          <w:sz w:val="28"/>
          <w:szCs w:val="28"/>
        </w:rPr>
        <w:t>руб</w:t>
      </w:r>
      <w:proofErr w:type="spellEnd"/>
      <w:r w:rsidRPr="00A6483D">
        <w:rPr>
          <w:rFonts w:ascii="Times New Roman" w:hAnsi="Times New Roman"/>
          <w:sz w:val="28"/>
          <w:szCs w:val="28"/>
        </w:rPr>
        <w:t>);</w:t>
      </w:r>
    </w:p>
    <w:p w14:paraId="77776286" w14:textId="77777777" w:rsidR="0068077E" w:rsidRPr="00A6483D" w:rsidRDefault="0068077E" w:rsidP="00A6483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56B63">
        <w:rPr>
          <w:rFonts w:ascii="Times New Roman" w:hAnsi="Times New Roman"/>
          <w:sz w:val="28"/>
          <w:szCs w:val="28"/>
        </w:rPr>
        <w:t xml:space="preserve">по капитальному ремонту фасада, парадного входа и эвакуационного выхода здания </w:t>
      </w:r>
      <w:proofErr w:type="spellStart"/>
      <w:r w:rsidRPr="00F56B63">
        <w:rPr>
          <w:rFonts w:ascii="Times New Roman" w:hAnsi="Times New Roman"/>
          <w:sz w:val="28"/>
          <w:szCs w:val="28"/>
        </w:rPr>
        <w:t>Новозаведенского</w:t>
      </w:r>
      <w:proofErr w:type="spellEnd"/>
      <w:r w:rsidRPr="00F56B63">
        <w:rPr>
          <w:rFonts w:ascii="Times New Roman" w:hAnsi="Times New Roman"/>
          <w:sz w:val="28"/>
          <w:szCs w:val="28"/>
        </w:rPr>
        <w:t xml:space="preserve"> сельского дома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B63">
        <w:rPr>
          <w:rFonts w:ascii="Times New Roman" w:hAnsi="Times New Roman"/>
          <w:sz w:val="28"/>
          <w:szCs w:val="28"/>
        </w:rPr>
        <w:t xml:space="preserve">произведена оплата за фактически не выполненные работы по </w:t>
      </w:r>
      <w:r w:rsidRPr="00F56B63">
        <w:rPr>
          <w:rFonts w:ascii="Times New Roman" w:hAnsi="Times New Roman"/>
          <w:bCs/>
          <w:sz w:val="28"/>
          <w:szCs w:val="28"/>
        </w:rPr>
        <w:t xml:space="preserve">устройству металлических ограждений с 3 ригелями из нержавеющей стали марки </w:t>
      </w:r>
      <w:r w:rsidRPr="00F56B63">
        <w:rPr>
          <w:rFonts w:ascii="Times New Roman" w:hAnsi="Times New Roman"/>
          <w:bCs/>
          <w:sz w:val="28"/>
          <w:szCs w:val="28"/>
          <w:lang w:val="en-US"/>
        </w:rPr>
        <w:t>AISI</w:t>
      </w:r>
      <w:r w:rsidRPr="00F56B63">
        <w:rPr>
          <w:rFonts w:ascii="Times New Roman" w:hAnsi="Times New Roman"/>
          <w:bCs/>
          <w:sz w:val="28"/>
          <w:szCs w:val="28"/>
        </w:rPr>
        <w:t xml:space="preserve"> 201 «</w:t>
      </w:r>
      <w:proofErr w:type="spellStart"/>
      <w:r w:rsidRPr="00F56B63">
        <w:rPr>
          <w:rFonts w:ascii="Times New Roman" w:hAnsi="Times New Roman"/>
          <w:bCs/>
          <w:sz w:val="28"/>
          <w:szCs w:val="28"/>
        </w:rPr>
        <w:t>Комфортформс</w:t>
      </w:r>
      <w:proofErr w:type="spellEnd"/>
      <w:r w:rsidRPr="00F56B63">
        <w:rPr>
          <w:rFonts w:ascii="Times New Roman" w:hAnsi="Times New Roman"/>
          <w:bCs/>
          <w:sz w:val="28"/>
          <w:szCs w:val="28"/>
        </w:rPr>
        <w:t xml:space="preserve">» на сумму </w:t>
      </w:r>
      <w:r w:rsidRPr="00A6483D">
        <w:rPr>
          <w:rFonts w:ascii="Times New Roman" w:hAnsi="Times New Roman"/>
          <w:bCs/>
          <w:sz w:val="28"/>
          <w:szCs w:val="28"/>
        </w:rPr>
        <w:t xml:space="preserve">6 936,32 руб. и соответственно не </w:t>
      </w:r>
      <w:r w:rsidRPr="00A6483D">
        <w:rPr>
          <w:rFonts w:ascii="Times New Roman" w:hAnsi="Times New Roman"/>
          <w:bCs/>
          <w:sz w:val="28"/>
          <w:szCs w:val="28"/>
        </w:rPr>
        <w:lastRenderedPageBreak/>
        <w:t>поставленные ограждения в количестве 5 м. на сумму 14 163,6 руб. классифицируются как неправомерное расходование бюджетных средств</w:t>
      </w:r>
      <w:r w:rsidR="00387431" w:rsidRPr="00A6483D">
        <w:rPr>
          <w:rFonts w:ascii="Times New Roman" w:hAnsi="Times New Roman"/>
          <w:bCs/>
          <w:sz w:val="28"/>
          <w:szCs w:val="28"/>
        </w:rPr>
        <w:t xml:space="preserve"> (21 099,92 руб.)</w:t>
      </w:r>
      <w:r w:rsidRPr="00A6483D">
        <w:rPr>
          <w:rFonts w:ascii="Times New Roman" w:hAnsi="Times New Roman"/>
          <w:bCs/>
          <w:sz w:val="28"/>
          <w:szCs w:val="28"/>
        </w:rPr>
        <w:t>.</w:t>
      </w:r>
      <w:r w:rsidRPr="00A6483D">
        <w:rPr>
          <w:rFonts w:ascii="Times New Roman" w:hAnsi="Times New Roman"/>
          <w:sz w:val="28"/>
          <w:szCs w:val="28"/>
        </w:rPr>
        <w:t xml:space="preserve"> </w:t>
      </w:r>
    </w:p>
    <w:p w14:paraId="3A0BAC09" w14:textId="58FB78FB" w:rsidR="00387431" w:rsidRPr="00A6483D" w:rsidRDefault="00387431" w:rsidP="00A6483D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483D">
        <w:rPr>
          <w:rFonts w:ascii="Times New Roman" w:hAnsi="Times New Roman"/>
          <w:sz w:val="28"/>
          <w:szCs w:val="28"/>
        </w:rPr>
        <w:t>Согласно приказу МБУК</w:t>
      </w:r>
      <w:r w:rsidR="005943A7">
        <w:rPr>
          <w:rFonts w:ascii="Times New Roman" w:hAnsi="Times New Roman"/>
          <w:sz w:val="28"/>
          <w:szCs w:val="28"/>
        </w:rPr>
        <w:t xml:space="preserve"> ЦКС</w:t>
      </w:r>
      <w:r w:rsidRPr="00A6483D">
        <w:rPr>
          <w:rFonts w:ascii="Times New Roman" w:hAnsi="Times New Roman"/>
          <w:sz w:val="28"/>
          <w:szCs w:val="28"/>
        </w:rPr>
        <w:t xml:space="preserve"> от 16.12.2020 г. № 404-к, механик водитель </w:t>
      </w:r>
      <w:r w:rsidR="00507FBA" w:rsidRPr="00507FBA">
        <w:rPr>
          <w:rFonts w:ascii="Times New Roman" w:hAnsi="Times New Roman"/>
          <w:i/>
          <w:iCs/>
          <w:sz w:val="28"/>
          <w:szCs w:val="28"/>
        </w:rPr>
        <w:t>Ф.И.О.</w:t>
      </w:r>
      <w:r w:rsidRPr="00A6483D">
        <w:rPr>
          <w:rFonts w:ascii="Times New Roman" w:hAnsi="Times New Roman"/>
          <w:sz w:val="28"/>
          <w:szCs w:val="28"/>
        </w:rPr>
        <w:t xml:space="preserve"> направлен в командировку с 21.02.2020 г. по 23.12.2020 г. Согласно табелю учета рабочего времени днями командировки являются: 21,22,23 декабря. Фактически суточные выплачены </w:t>
      </w:r>
      <w:r w:rsidR="00507FBA" w:rsidRPr="00507FBA">
        <w:rPr>
          <w:rFonts w:ascii="Times New Roman" w:hAnsi="Times New Roman"/>
          <w:i/>
          <w:iCs/>
          <w:sz w:val="28"/>
          <w:szCs w:val="28"/>
        </w:rPr>
        <w:t>Ф.И.О.</w:t>
      </w:r>
      <w:r w:rsidR="00507FBA" w:rsidRPr="00A6483D">
        <w:rPr>
          <w:rFonts w:ascii="Times New Roman" w:hAnsi="Times New Roman"/>
          <w:sz w:val="28"/>
          <w:szCs w:val="28"/>
        </w:rPr>
        <w:t xml:space="preserve"> </w:t>
      </w:r>
      <w:r w:rsidRPr="00A6483D">
        <w:rPr>
          <w:rFonts w:ascii="Times New Roman" w:hAnsi="Times New Roman"/>
          <w:sz w:val="28"/>
          <w:szCs w:val="28"/>
        </w:rPr>
        <w:t>за 4 дня, сумма переплаты составила</w:t>
      </w:r>
      <w:r w:rsidRPr="00387431">
        <w:rPr>
          <w:rFonts w:ascii="Times New Roman" w:hAnsi="Times New Roman"/>
          <w:b/>
          <w:sz w:val="28"/>
          <w:szCs w:val="28"/>
        </w:rPr>
        <w:t xml:space="preserve"> </w:t>
      </w:r>
      <w:r w:rsidRPr="00A6483D">
        <w:rPr>
          <w:rFonts w:ascii="Times New Roman" w:hAnsi="Times New Roman"/>
          <w:sz w:val="28"/>
          <w:szCs w:val="28"/>
        </w:rPr>
        <w:t>300,0 руб.</w:t>
      </w:r>
    </w:p>
    <w:p w14:paraId="6CD3AAC3" w14:textId="77777777" w:rsidR="00387431" w:rsidRPr="00A6483D" w:rsidRDefault="00387431" w:rsidP="00A6483D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483D">
        <w:rPr>
          <w:rFonts w:ascii="Times New Roman" w:hAnsi="Times New Roman"/>
          <w:sz w:val="28"/>
          <w:szCs w:val="28"/>
        </w:rPr>
        <w:t>В нарушение Распоряжения</w:t>
      </w:r>
      <w:r w:rsidRPr="00387431">
        <w:rPr>
          <w:rFonts w:ascii="Times New Roman" w:hAnsi="Times New Roman"/>
          <w:b/>
          <w:sz w:val="28"/>
          <w:szCs w:val="28"/>
        </w:rPr>
        <w:t xml:space="preserve"> </w:t>
      </w:r>
      <w:r w:rsidRPr="00387431">
        <w:rPr>
          <w:rFonts w:ascii="Times New Roman" w:hAnsi="Times New Roman"/>
          <w:sz w:val="28"/>
          <w:szCs w:val="28"/>
        </w:rPr>
        <w:t xml:space="preserve">Минтранса ФР от 14.03.2008 г. № АМ-23-р «О введении в действие методических рекомендаций «Нормы расходы потлива и смазочных материалов на автомобильном транспорте», расход топлива на Автобус </w:t>
      </w:r>
      <w:r w:rsidRPr="00387431">
        <w:rPr>
          <w:rFonts w:ascii="Times New Roman" w:hAnsi="Times New Roman"/>
          <w:sz w:val="26"/>
          <w:szCs w:val="26"/>
        </w:rPr>
        <w:t xml:space="preserve">ГАЗ-211121, </w:t>
      </w:r>
      <w:r w:rsidRPr="00387431">
        <w:rPr>
          <w:rFonts w:ascii="Times New Roman" w:hAnsi="Times New Roman"/>
          <w:sz w:val="28"/>
          <w:szCs w:val="28"/>
        </w:rPr>
        <w:t xml:space="preserve">в результате неправомерного применения корректирующих коэффициентов, завышен на 2,0 л на каждые 100,0 км. и </w:t>
      </w:r>
      <w:r w:rsidRPr="00A6483D">
        <w:rPr>
          <w:rFonts w:ascii="Times New Roman" w:hAnsi="Times New Roman"/>
          <w:sz w:val="28"/>
          <w:szCs w:val="28"/>
        </w:rPr>
        <w:t xml:space="preserve">необоснованно списано топливо, в количестве 50,74 л. на общую сумму 2 309,56 руб. </w:t>
      </w:r>
    </w:p>
    <w:p w14:paraId="0F4ADE59" w14:textId="77777777" w:rsidR="00387431" w:rsidRPr="00A6483D" w:rsidRDefault="00387431" w:rsidP="00A6483D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483D">
        <w:rPr>
          <w:rFonts w:ascii="Times New Roman" w:hAnsi="Times New Roman"/>
          <w:sz w:val="28"/>
          <w:szCs w:val="28"/>
        </w:rPr>
        <w:t xml:space="preserve">Установлены нарушения п.2 ст.9 Федерального Закона № 402-ФЗ "О бухгалтерском учёте" и п. 8 Инструкции №157н при заполнении путевых листов. </w:t>
      </w:r>
    </w:p>
    <w:p w14:paraId="4640B833" w14:textId="77777777" w:rsidR="00387431" w:rsidRPr="00A6483D" w:rsidRDefault="00387431" w:rsidP="00A6483D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483D">
        <w:rPr>
          <w:rFonts w:ascii="Times New Roman" w:hAnsi="Times New Roman"/>
          <w:sz w:val="28"/>
          <w:szCs w:val="28"/>
        </w:rPr>
        <w:t>Регистрационные документы на земельный участок на котором расположен Александрийский дом культуры отсутствуют.</w:t>
      </w:r>
    </w:p>
    <w:p w14:paraId="3BE75B63" w14:textId="77777777" w:rsidR="00387431" w:rsidRPr="00387431" w:rsidRDefault="00387431" w:rsidP="00A6483D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7431">
        <w:rPr>
          <w:rFonts w:ascii="Times New Roman" w:hAnsi="Times New Roman"/>
          <w:b/>
          <w:sz w:val="28"/>
          <w:szCs w:val="28"/>
        </w:rPr>
        <w:t xml:space="preserve"> </w:t>
      </w:r>
      <w:r w:rsidRPr="00387431">
        <w:rPr>
          <w:rFonts w:ascii="Times New Roman" w:hAnsi="Times New Roman"/>
          <w:sz w:val="28"/>
          <w:szCs w:val="28"/>
        </w:rPr>
        <w:t>Распоряжением управления имущественных и земельных отношений от 13.02.2018 г. № 64 МБУК ЦКС в оперативное управление передано следующее недвижимое имущество:</w:t>
      </w:r>
    </w:p>
    <w:p w14:paraId="35A9BD28" w14:textId="425D19D0" w:rsidR="00387431" w:rsidRPr="00387431" w:rsidRDefault="00387431" w:rsidP="00A6483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7431">
        <w:rPr>
          <w:rFonts w:ascii="Times New Roman" w:hAnsi="Times New Roman"/>
          <w:sz w:val="28"/>
          <w:szCs w:val="28"/>
        </w:rPr>
        <w:t>-</w:t>
      </w:r>
      <w:r w:rsidR="00507FBA">
        <w:rPr>
          <w:rFonts w:ascii="Times New Roman" w:hAnsi="Times New Roman"/>
          <w:sz w:val="28"/>
          <w:szCs w:val="28"/>
        </w:rPr>
        <w:t xml:space="preserve"> </w:t>
      </w:r>
      <w:r w:rsidRPr="00387431">
        <w:rPr>
          <w:rFonts w:ascii="Times New Roman" w:hAnsi="Times New Roman"/>
          <w:sz w:val="28"/>
          <w:szCs w:val="28"/>
        </w:rPr>
        <w:t>сцена в станице Георгиевской пер. Кооперативный 9а;</w:t>
      </w:r>
    </w:p>
    <w:p w14:paraId="4BCA795A" w14:textId="08B4183B" w:rsidR="00387431" w:rsidRPr="00A6483D" w:rsidRDefault="00387431" w:rsidP="00A648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431">
        <w:rPr>
          <w:rFonts w:ascii="Times New Roman" w:hAnsi="Times New Roman"/>
          <w:sz w:val="28"/>
          <w:szCs w:val="28"/>
        </w:rPr>
        <w:t>-</w:t>
      </w:r>
      <w:r w:rsidR="00507FBA">
        <w:rPr>
          <w:rFonts w:ascii="Times New Roman" w:hAnsi="Times New Roman"/>
          <w:sz w:val="28"/>
          <w:szCs w:val="28"/>
        </w:rPr>
        <w:t xml:space="preserve"> </w:t>
      </w:r>
      <w:r w:rsidRPr="00387431">
        <w:rPr>
          <w:rFonts w:ascii="Times New Roman" w:hAnsi="Times New Roman"/>
          <w:sz w:val="28"/>
          <w:szCs w:val="28"/>
        </w:rPr>
        <w:t>памятник Ленину в станице Георгиевской Кооперативный 9а.</w:t>
      </w:r>
    </w:p>
    <w:p w14:paraId="319E5906" w14:textId="77777777" w:rsidR="00387431" w:rsidRPr="00A6483D" w:rsidRDefault="00387431" w:rsidP="00A6483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483D">
        <w:rPr>
          <w:rFonts w:ascii="Times New Roman" w:hAnsi="Times New Roman"/>
          <w:sz w:val="28"/>
          <w:szCs w:val="28"/>
        </w:rPr>
        <w:t xml:space="preserve"> В нарушение ст.131 Гражданского кодекса РФ на данные объекты право оперативного управления не оформлено. </w:t>
      </w:r>
    </w:p>
    <w:p w14:paraId="22CA012A" w14:textId="77777777" w:rsidR="00387431" w:rsidRPr="00387431" w:rsidRDefault="00387431" w:rsidP="00A6483D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483D">
        <w:rPr>
          <w:rFonts w:ascii="Times New Roman" w:hAnsi="Times New Roman"/>
          <w:sz w:val="28"/>
          <w:szCs w:val="28"/>
        </w:rPr>
        <w:t xml:space="preserve">В нарушение п.20 Учетной политики, </w:t>
      </w:r>
      <w:r w:rsidRPr="00387431">
        <w:rPr>
          <w:rFonts w:ascii="Times New Roman" w:hAnsi="Times New Roman"/>
          <w:sz w:val="28"/>
          <w:szCs w:val="28"/>
        </w:rPr>
        <w:t xml:space="preserve">утверждённой приказом МБУК «ЦКС» от 09.01.2018 № 2 пожарная и охранная сигнализация учитываются обособленно. </w:t>
      </w:r>
    </w:p>
    <w:p w14:paraId="3A9B74C3" w14:textId="77777777" w:rsidR="00387431" w:rsidRPr="009C3716" w:rsidRDefault="00387431" w:rsidP="00A6483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3716">
        <w:rPr>
          <w:rFonts w:ascii="Times New Roman" w:hAnsi="Times New Roman"/>
          <w:color w:val="000000" w:themeColor="text1"/>
          <w:sz w:val="28"/>
          <w:szCs w:val="28"/>
        </w:rPr>
        <w:t xml:space="preserve">В ходе контрольного мероприятия проверено 177 контрактов (договоров) на общую сумму 45 915,8 </w:t>
      </w:r>
      <w:proofErr w:type="spellStart"/>
      <w:r w:rsidRPr="009C3716">
        <w:rPr>
          <w:rFonts w:ascii="Times New Roman" w:hAnsi="Times New Roman"/>
          <w:color w:val="000000" w:themeColor="text1"/>
          <w:sz w:val="28"/>
          <w:szCs w:val="28"/>
        </w:rPr>
        <w:t>тыс.руб</w:t>
      </w:r>
      <w:proofErr w:type="spellEnd"/>
      <w:r w:rsidRPr="009C3716">
        <w:rPr>
          <w:rFonts w:ascii="Times New Roman" w:hAnsi="Times New Roman"/>
          <w:color w:val="000000" w:themeColor="text1"/>
          <w:sz w:val="28"/>
          <w:szCs w:val="28"/>
        </w:rPr>
        <w:t xml:space="preserve">., заключённых в соответствии с Законом № 44-ФЗ. Установлено 31 нарушение на сумму 46 391,2 </w:t>
      </w:r>
      <w:proofErr w:type="spellStart"/>
      <w:r w:rsidRPr="009C3716">
        <w:rPr>
          <w:rFonts w:ascii="Times New Roman" w:hAnsi="Times New Roman"/>
          <w:color w:val="000000" w:themeColor="text1"/>
          <w:sz w:val="28"/>
          <w:szCs w:val="28"/>
        </w:rPr>
        <w:t>тыс.руб</w:t>
      </w:r>
      <w:proofErr w:type="spellEnd"/>
      <w:r w:rsidRPr="009C371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8DB21C5" w14:textId="77777777" w:rsidR="0068077E" w:rsidRPr="00387431" w:rsidRDefault="0068077E" w:rsidP="00A648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AB86F8" w14:textId="77777777" w:rsidR="00DB20C9" w:rsidRDefault="00DB20C9" w:rsidP="00A648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0C9">
        <w:rPr>
          <w:rFonts w:ascii="Times New Roman" w:eastAsia="Calibri" w:hAnsi="Times New Roman" w:cs="Times New Roman"/>
          <w:sz w:val="28"/>
          <w:szCs w:val="28"/>
        </w:rPr>
        <w:t>С учётом изложенного и на основании пункта 18 Положения о контрольно-счётной палате Георгиевского городского округа Ставропольского края, Вам необходимо рассмотреть результаты контрольного мероприятия и принять меры по:</w:t>
      </w:r>
    </w:p>
    <w:p w14:paraId="14658A13" w14:textId="77777777" w:rsidR="0068077E" w:rsidRPr="00DB20C9" w:rsidRDefault="0068077E" w:rsidP="00A648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6EB44D" w14:textId="77777777" w:rsidR="0068077E" w:rsidRPr="0075756B" w:rsidRDefault="0068077E" w:rsidP="00A6483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756B">
        <w:rPr>
          <w:rFonts w:ascii="Times New Roman" w:hAnsi="Times New Roman"/>
          <w:sz w:val="28"/>
          <w:szCs w:val="28"/>
        </w:rPr>
        <w:t>- усилению контроля за соблюдением сроков исполнения работ и услуг по заключенным договорам и контрактам;</w:t>
      </w:r>
    </w:p>
    <w:p w14:paraId="3007A6B2" w14:textId="77777777" w:rsidR="0068077E" w:rsidRPr="0075756B" w:rsidRDefault="0068077E" w:rsidP="00A6483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756B">
        <w:rPr>
          <w:rFonts w:ascii="Times New Roman" w:hAnsi="Times New Roman"/>
          <w:sz w:val="28"/>
          <w:szCs w:val="28"/>
        </w:rPr>
        <w:t xml:space="preserve">- установлению металлической урны в количестве 1 шт. в культурно-развлекательной зоне станицы </w:t>
      </w:r>
      <w:proofErr w:type="spellStart"/>
      <w:r w:rsidRPr="0075756B">
        <w:rPr>
          <w:rFonts w:ascii="Times New Roman" w:hAnsi="Times New Roman"/>
          <w:sz w:val="28"/>
          <w:szCs w:val="28"/>
        </w:rPr>
        <w:t>Урухской</w:t>
      </w:r>
      <w:proofErr w:type="spellEnd"/>
      <w:r w:rsidRPr="0075756B">
        <w:rPr>
          <w:rFonts w:ascii="Times New Roman" w:hAnsi="Times New Roman"/>
          <w:sz w:val="28"/>
          <w:szCs w:val="28"/>
        </w:rPr>
        <w:t>;</w:t>
      </w:r>
    </w:p>
    <w:p w14:paraId="3092C166" w14:textId="77777777" w:rsidR="0068077E" w:rsidRPr="0075756B" w:rsidRDefault="0068077E" w:rsidP="00A6483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756B">
        <w:rPr>
          <w:rFonts w:ascii="Times New Roman" w:hAnsi="Times New Roman"/>
          <w:sz w:val="28"/>
          <w:szCs w:val="28"/>
        </w:rPr>
        <w:t xml:space="preserve">-устройству металлических ограждений с 3 ригелями из нержавеющей стали марки </w:t>
      </w:r>
      <w:r w:rsidRPr="0075756B">
        <w:rPr>
          <w:rFonts w:ascii="Times New Roman" w:hAnsi="Times New Roman"/>
          <w:sz w:val="28"/>
          <w:szCs w:val="28"/>
          <w:lang w:val="en-US"/>
        </w:rPr>
        <w:t>AISI</w:t>
      </w:r>
      <w:r w:rsidRPr="0075756B">
        <w:rPr>
          <w:rFonts w:ascii="Times New Roman" w:hAnsi="Times New Roman"/>
          <w:sz w:val="28"/>
          <w:szCs w:val="28"/>
        </w:rPr>
        <w:t xml:space="preserve"> 201 «</w:t>
      </w:r>
      <w:proofErr w:type="spellStart"/>
      <w:r w:rsidRPr="0075756B">
        <w:rPr>
          <w:rFonts w:ascii="Times New Roman" w:hAnsi="Times New Roman"/>
          <w:sz w:val="28"/>
          <w:szCs w:val="28"/>
        </w:rPr>
        <w:t>Комфортформс</w:t>
      </w:r>
      <w:proofErr w:type="spellEnd"/>
      <w:r w:rsidRPr="0075756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 количестве 5 </w:t>
      </w:r>
      <w:proofErr w:type="spellStart"/>
      <w:r>
        <w:rPr>
          <w:rFonts w:ascii="Times New Roman" w:hAnsi="Times New Roman"/>
          <w:sz w:val="28"/>
          <w:szCs w:val="28"/>
        </w:rPr>
        <w:t>п.м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5756B">
        <w:rPr>
          <w:rFonts w:ascii="Times New Roman" w:hAnsi="Times New Roman"/>
          <w:sz w:val="28"/>
          <w:szCs w:val="28"/>
        </w:rPr>
        <w:t xml:space="preserve">у ступеней </w:t>
      </w:r>
      <w:r w:rsidRPr="0075756B">
        <w:rPr>
          <w:rFonts w:ascii="Times New Roman" w:hAnsi="Times New Roman"/>
          <w:sz w:val="28"/>
          <w:szCs w:val="28"/>
        </w:rPr>
        <w:lastRenderedPageBreak/>
        <w:t xml:space="preserve">эвакуационного выхода здания </w:t>
      </w:r>
      <w:proofErr w:type="spellStart"/>
      <w:r w:rsidRPr="0075756B">
        <w:rPr>
          <w:rFonts w:ascii="Times New Roman" w:hAnsi="Times New Roman"/>
          <w:sz w:val="28"/>
          <w:szCs w:val="28"/>
        </w:rPr>
        <w:t>Новозаведенского</w:t>
      </w:r>
      <w:proofErr w:type="spellEnd"/>
      <w:r w:rsidRPr="0075756B">
        <w:rPr>
          <w:rFonts w:ascii="Times New Roman" w:hAnsi="Times New Roman"/>
          <w:sz w:val="28"/>
          <w:szCs w:val="28"/>
        </w:rPr>
        <w:t xml:space="preserve"> сельского дома культуры;</w:t>
      </w:r>
    </w:p>
    <w:p w14:paraId="09122B84" w14:textId="2ED68EFD" w:rsidR="0068077E" w:rsidRPr="0075756B" w:rsidRDefault="0068077E" w:rsidP="00A6483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756B">
        <w:rPr>
          <w:rFonts w:ascii="Times New Roman" w:hAnsi="Times New Roman"/>
          <w:sz w:val="28"/>
          <w:szCs w:val="28"/>
        </w:rPr>
        <w:t>-</w:t>
      </w:r>
      <w:r w:rsidRPr="007575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5756B">
        <w:rPr>
          <w:rFonts w:ascii="Times New Roman" w:hAnsi="Times New Roman"/>
          <w:sz w:val="28"/>
          <w:szCs w:val="28"/>
        </w:rPr>
        <w:t>возмещению переплаты в сумме 300,0 руб. механик</w:t>
      </w:r>
      <w:r w:rsidR="00387431">
        <w:rPr>
          <w:rFonts w:ascii="Times New Roman" w:hAnsi="Times New Roman"/>
          <w:sz w:val="28"/>
          <w:szCs w:val="28"/>
        </w:rPr>
        <w:t>ом</w:t>
      </w:r>
      <w:r w:rsidRPr="0075756B">
        <w:rPr>
          <w:rFonts w:ascii="Times New Roman" w:hAnsi="Times New Roman"/>
          <w:sz w:val="28"/>
          <w:szCs w:val="28"/>
        </w:rPr>
        <w:t>-водител</w:t>
      </w:r>
      <w:r w:rsidR="00387431">
        <w:rPr>
          <w:rFonts w:ascii="Times New Roman" w:hAnsi="Times New Roman"/>
          <w:sz w:val="28"/>
          <w:szCs w:val="28"/>
        </w:rPr>
        <w:t xml:space="preserve">ем </w:t>
      </w:r>
      <w:r w:rsidR="00507FBA" w:rsidRPr="00507FBA">
        <w:rPr>
          <w:rFonts w:ascii="Times New Roman" w:hAnsi="Times New Roman"/>
          <w:i/>
          <w:iCs/>
          <w:sz w:val="28"/>
          <w:szCs w:val="28"/>
        </w:rPr>
        <w:t>Ф.И.О.</w:t>
      </w:r>
      <w:r w:rsidR="00507FBA">
        <w:rPr>
          <w:rFonts w:ascii="Times New Roman" w:hAnsi="Times New Roman"/>
          <w:i/>
          <w:iCs/>
          <w:sz w:val="28"/>
          <w:szCs w:val="28"/>
        </w:rPr>
        <w:t>;</w:t>
      </w:r>
    </w:p>
    <w:p w14:paraId="191C290B" w14:textId="77777777" w:rsidR="0068077E" w:rsidRPr="0075756B" w:rsidRDefault="0068077E" w:rsidP="00A6483D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756B">
        <w:rPr>
          <w:rFonts w:ascii="Times New Roman" w:hAnsi="Times New Roman"/>
          <w:sz w:val="28"/>
          <w:szCs w:val="28"/>
        </w:rPr>
        <w:t>- возмещению необоснованно списанного топлива, в количестве 50,74 л. на общую сумму 2 309,56 руб., в связи с неправильным применением корректирующих коэффициентов, утвержденных Распоряжением Минтранса ФР от 14.03.2008 г. № АМ-23-р «О введении в действие методических рекомендаций «Нормы расходы потлива и смазочных материалов на автомобильном транспорте»;</w:t>
      </w:r>
    </w:p>
    <w:p w14:paraId="685F4669" w14:textId="77777777" w:rsidR="0068077E" w:rsidRPr="0075756B" w:rsidRDefault="0068077E" w:rsidP="00A6483D">
      <w:pPr>
        <w:pStyle w:val="a5"/>
        <w:tabs>
          <w:tab w:val="left" w:pos="709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756B">
        <w:rPr>
          <w:rFonts w:ascii="Times New Roman" w:hAnsi="Times New Roman"/>
          <w:sz w:val="28"/>
          <w:szCs w:val="28"/>
        </w:rPr>
        <w:t>-усилению контроля за заполнением путевых листов в соответствии с п.2 ст.9 Федерального Закона № 402-ФЗ "О бухгалтерском учёте" и п. 8 Инструкции №157н.</w:t>
      </w:r>
    </w:p>
    <w:p w14:paraId="2A1D2BEC" w14:textId="77777777" w:rsidR="0068077E" w:rsidRPr="0075756B" w:rsidRDefault="0068077E" w:rsidP="00A6483D">
      <w:pPr>
        <w:pStyle w:val="a5"/>
        <w:tabs>
          <w:tab w:val="left" w:pos="709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756B">
        <w:rPr>
          <w:rFonts w:ascii="Times New Roman" w:hAnsi="Times New Roman"/>
          <w:sz w:val="28"/>
          <w:szCs w:val="28"/>
        </w:rPr>
        <w:t>-обеспечению исполнения ст.19 Закона № 402-ФЗ в части осуществления внутреннего контроля совершения фактов хозяйственной жизни, в том числе по приобретению и списанию ГСМ;</w:t>
      </w:r>
    </w:p>
    <w:p w14:paraId="3C2AC74A" w14:textId="77777777" w:rsidR="0068077E" w:rsidRPr="0075756B" w:rsidRDefault="0068077E" w:rsidP="00A6483D">
      <w:pPr>
        <w:pStyle w:val="a5"/>
        <w:tabs>
          <w:tab w:val="left" w:pos="709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5756B">
        <w:rPr>
          <w:rFonts w:ascii="Times New Roman" w:hAnsi="Times New Roman"/>
          <w:sz w:val="28"/>
          <w:szCs w:val="28"/>
        </w:rPr>
        <w:t>- обеспечению мероприятий по регистрации документов на земельный участок на котором расположен Александрийский дом культуры;</w:t>
      </w:r>
    </w:p>
    <w:p w14:paraId="502C3175" w14:textId="2536C828" w:rsidR="0068077E" w:rsidRPr="0075756B" w:rsidRDefault="0068077E" w:rsidP="00A648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756B">
        <w:rPr>
          <w:rFonts w:ascii="Times New Roman" w:hAnsi="Times New Roman"/>
          <w:sz w:val="28"/>
          <w:szCs w:val="28"/>
        </w:rPr>
        <w:t xml:space="preserve">- обеспечению мероприятий по оформлению права оперативного управления </w:t>
      </w:r>
      <w:r>
        <w:rPr>
          <w:rFonts w:ascii="Times New Roman" w:hAnsi="Times New Roman"/>
          <w:sz w:val="28"/>
          <w:szCs w:val="28"/>
        </w:rPr>
        <w:t>на следующие объекты</w:t>
      </w:r>
      <w:r w:rsidRPr="0075756B">
        <w:rPr>
          <w:rFonts w:ascii="Times New Roman" w:hAnsi="Times New Roman"/>
          <w:sz w:val="28"/>
          <w:szCs w:val="28"/>
        </w:rPr>
        <w:t>: сцена в станице Георгиевской пер. Кооперативный 9а; памятник Ленину в станице Георгиевской</w:t>
      </w:r>
      <w:r w:rsidR="005943A7">
        <w:rPr>
          <w:rFonts w:ascii="Times New Roman" w:hAnsi="Times New Roman"/>
          <w:sz w:val="28"/>
          <w:szCs w:val="28"/>
        </w:rPr>
        <w:t xml:space="preserve"> пер.</w:t>
      </w:r>
      <w:r w:rsidRPr="0075756B">
        <w:rPr>
          <w:rFonts w:ascii="Times New Roman" w:hAnsi="Times New Roman"/>
          <w:sz w:val="28"/>
          <w:szCs w:val="28"/>
        </w:rPr>
        <w:t xml:space="preserve"> Кооперативный 9а</w:t>
      </w:r>
      <w:r w:rsidR="00507FBA">
        <w:rPr>
          <w:rFonts w:ascii="Times New Roman" w:hAnsi="Times New Roman"/>
          <w:sz w:val="28"/>
          <w:szCs w:val="28"/>
        </w:rPr>
        <w:t>;</w:t>
      </w:r>
    </w:p>
    <w:p w14:paraId="4A722B99" w14:textId="1B7E32EA" w:rsidR="0068077E" w:rsidRPr="0075756B" w:rsidRDefault="0068077E" w:rsidP="00A648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756B">
        <w:rPr>
          <w:rFonts w:ascii="Times New Roman" w:hAnsi="Times New Roman"/>
          <w:sz w:val="28"/>
          <w:szCs w:val="28"/>
        </w:rPr>
        <w:t>- обеспечению мероприятий по учету пожарной и охранной сигнализации в соответствии с п. 20 Учетной политик</w:t>
      </w:r>
      <w:r w:rsidR="00507FBA">
        <w:rPr>
          <w:rFonts w:ascii="Times New Roman" w:hAnsi="Times New Roman"/>
          <w:sz w:val="28"/>
          <w:szCs w:val="28"/>
        </w:rPr>
        <w:t>и</w:t>
      </w:r>
      <w:r w:rsidRPr="0075756B">
        <w:rPr>
          <w:rFonts w:ascii="Times New Roman" w:hAnsi="Times New Roman"/>
          <w:sz w:val="28"/>
          <w:szCs w:val="28"/>
        </w:rPr>
        <w:t>, утверждённой приказом МБУК «ЦКС» от 09.01.2018 № 2;</w:t>
      </w:r>
    </w:p>
    <w:p w14:paraId="18FF5B1C" w14:textId="2A9CE5EB" w:rsidR="00DB20C9" w:rsidRPr="00DB20C9" w:rsidRDefault="0068077E" w:rsidP="00A6483D">
      <w:pPr>
        <w:pStyle w:val="a5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усилению </w:t>
      </w:r>
      <w:r w:rsidR="00507FBA">
        <w:rPr>
          <w:rFonts w:ascii="Times New Roman" w:hAnsi="Times New Roman"/>
          <w:sz w:val="28"/>
          <w:szCs w:val="28"/>
        </w:rPr>
        <w:t xml:space="preserve">контроля за </w:t>
      </w:r>
      <w:r>
        <w:rPr>
          <w:rFonts w:ascii="Times New Roman" w:hAnsi="Times New Roman"/>
          <w:sz w:val="28"/>
          <w:szCs w:val="28"/>
        </w:rPr>
        <w:t>исполнени</w:t>
      </w:r>
      <w:r w:rsidR="00507FBA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норм Закона №</w:t>
      </w:r>
      <w:r w:rsidR="00EC50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</w:t>
      </w:r>
      <w:r w:rsidR="00EC505C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других нормативных правовых актов о контрактной системе в сфере закупок</w:t>
      </w:r>
      <w:r w:rsidR="00DB20C9" w:rsidRPr="00DB20C9">
        <w:rPr>
          <w:rFonts w:ascii="Times New Roman" w:hAnsi="Times New Roman"/>
          <w:bCs/>
          <w:sz w:val="28"/>
          <w:szCs w:val="28"/>
        </w:rPr>
        <w:t>.</w:t>
      </w:r>
    </w:p>
    <w:p w14:paraId="17570270" w14:textId="77777777" w:rsidR="00DB20C9" w:rsidRPr="00DB20C9" w:rsidRDefault="00DB20C9" w:rsidP="00A6483D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highlight w:val="yellow"/>
        </w:rPr>
      </w:pPr>
      <w:r w:rsidRPr="00DB20C9">
        <w:rPr>
          <w:rFonts w:ascii="Times New Roman" w:eastAsia="Calibri" w:hAnsi="Times New Roman" w:cs="Times New Roman"/>
          <w:noProof/>
          <w:sz w:val="28"/>
          <w:szCs w:val="28"/>
        </w:rPr>
        <w:t>О результатах рассмотрения настоящего представления</w:t>
      </w:r>
      <w:r w:rsidRPr="00DB20C9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1</w:t>
      </w:r>
      <w:r w:rsidRPr="00DB20C9">
        <w:rPr>
          <w:rFonts w:ascii="Times New Roman" w:eastAsia="Calibri" w:hAnsi="Times New Roman" w:cs="Times New Roman"/>
          <w:noProof/>
          <w:sz w:val="28"/>
          <w:szCs w:val="28"/>
        </w:rPr>
        <w:t xml:space="preserve"> и принятых мерах необходимо в письменной форме проинформировать контрольно-счётную палату (с приложением копий подтверждающих документов) в течение одного месяца со дня получения представления.</w:t>
      </w:r>
    </w:p>
    <w:p w14:paraId="00053E2F" w14:textId="77777777" w:rsidR="00DB20C9" w:rsidRPr="00DB20C9" w:rsidRDefault="00DB20C9" w:rsidP="00DB20C9">
      <w:pPr>
        <w:spacing w:after="0" w:line="240" w:lineRule="auto"/>
        <w:ind w:right="-284" w:hanging="6"/>
        <w:rPr>
          <w:rFonts w:ascii="Times New Roman" w:eastAsia="Calibri" w:hAnsi="Times New Roman" w:cs="Times New Roman"/>
          <w:sz w:val="28"/>
          <w:szCs w:val="28"/>
        </w:rPr>
      </w:pPr>
    </w:p>
    <w:p w14:paraId="642F4D17" w14:textId="77777777" w:rsidR="00DB20C9" w:rsidRPr="00DB20C9" w:rsidRDefault="00DB20C9" w:rsidP="00DB20C9">
      <w:pPr>
        <w:spacing w:after="0" w:line="240" w:lineRule="auto"/>
        <w:ind w:right="-284" w:hanging="6"/>
        <w:rPr>
          <w:rFonts w:ascii="Times New Roman" w:eastAsia="Calibri" w:hAnsi="Times New Roman" w:cs="Times New Roman"/>
          <w:sz w:val="28"/>
          <w:szCs w:val="28"/>
        </w:rPr>
      </w:pPr>
      <w:r w:rsidRPr="00DB20C9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</w:t>
      </w:r>
    </w:p>
    <w:p w14:paraId="05AD5828" w14:textId="77777777" w:rsidR="00DB20C9" w:rsidRPr="00DB20C9" w:rsidRDefault="00DB20C9" w:rsidP="00DB20C9">
      <w:pPr>
        <w:spacing w:after="0" w:line="240" w:lineRule="auto"/>
        <w:ind w:right="-284" w:hanging="6"/>
        <w:rPr>
          <w:rFonts w:ascii="Times New Roman" w:eastAsia="Calibri" w:hAnsi="Times New Roman" w:cs="Times New Roman"/>
          <w:sz w:val="28"/>
          <w:szCs w:val="28"/>
        </w:rPr>
      </w:pPr>
      <w:r w:rsidRPr="00DB20C9">
        <w:rPr>
          <w:rFonts w:ascii="Times New Roman" w:eastAsia="Calibri" w:hAnsi="Times New Roman" w:cs="Times New Roman"/>
          <w:sz w:val="28"/>
          <w:szCs w:val="28"/>
        </w:rPr>
        <w:t>контрольно-счётной палаты</w:t>
      </w:r>
    </w:p>
    <w:p w14:paraId="661BADFA" w14:textId="77777777" w:rsidR="00DB20C9" w:rsidRPr="00DB20C9" w:rsidRDefault="00DB20C9" w:rsidP="00DB20C9">
      <w:pPr>
        <w:spacing w:after="0" w:line="240" w:lineRule="auto"/>
        <w:ind w:right="-284" w:hanging="6"/>
        <w:rPr>
          <w:rFonts w:ascii="Times New Roman" w:eastAsia="Calibri" w:hAnsi="Times New Roman" w:cs="Times New Roman"/>
          <w:sz w:val="28"/>
          <w:szCs w:val="28"/>
        </w:rPr>
      </w:pPr>
      <w:r w:rsidRPr="00DB20C9">
        <w:rPr>
          <w:rFonts w:ascii="Times New Roman" w:eastAsia="Calibri" w:hAnsi="Times New Roman" w:cs="Times New Roman"/>
          <w:sz w:val="28"/>
          <w:szCs w:val="28"/>
        </w:rPr>
        <w:t xml:space="preserve">Георгиевского городского округа                                              Т.В. Иванова </w:t>
      </w:r>
    </w:p>
    <w:p w14:paraId="4EEE398B" w14:textId="77777777" w:rsidR="00DB20C9" w:rsidRPr="00DB20C9" w:rsidRDefault="00DB20C9" w:rsidP="00DB20C9">
      <w:pPr>
        <w:spacing w:line="254" w:lineRule="auto"/>
        <w:ind w:right="-284" w:hanging="6"/>
        <w:rPr>
          <w:rFonts w:ascii="Times New Roman" w:eastAsia="Calibri" w:hAnsi="Times New Roman" w:cs="Times New Roman"/>
        </w:rPr>
      </w:pPr>
      <w:r w:rsidRPr="00DB20C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DB20C9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14:paraId="24226EA7" w14:textId="77777777" w:rsidR="00DB20C9" w:rsidRPr="00DB20C9" w:rsidRDefault="00DB20C9" w:rsidP="00DB20C9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B20C9">
        <w:rPr>
          <w:rFonts w:ascii="Times New Roman" w:eastAsia="Calibri" w:hAnsi="Times New Roman" w:cs="Times New Roman"/>
        </w:rPr>
        <w:t>¹ В соответствии со статьёй 16 Федерального закона «Об общих принципах организации и деятельности контрольно-счётных органов субъектов Российской Федерации и муниципальных образований» контрольно-счётные органы по результатам проведения контрольных мероприятий вправе вносить в проверяемые органы и организации и их должностным лицам представления. Представления контрольно-счетных органов подлежат обязательному рассмотрению. В течение одного месяца со дня получения представления, проверяемые органы и организации обязаны уведомить в письменной форме контрольно-счётный орган о принятых по результатам рассмотрения представления решениях и мерах.</w:t>
      </w:r>
    </w:p>
    <w:p w14:paraId="57FBB862" w14:textId="77777777" w:rsidR="00DB20C9" w:rsidRPr="00DB20C9" w:rsidRDefault="00DB20C9" w:rsidP="00DB20C9">
      <w:pPr>
        <w:spacing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B20C9">
        <w:rPr>
          <w:rFonts w:ascii="Times New Roman" w:eastAsia="Calibri" w:hAnsi="Times New Roman" w:cs="Times New Roman"/>
        </w:rPr>
        <w:lastRenderedPageBreak/>
        <w:t>Частью 20 статьи 19.5. Кодекса Российской Федерации об административных правонарушениях установлена ответственность за невыполнение в установленный срок законного предписания (представления) органа государственного (муниципального) финансового контроля.</w:t>
      </w:r>
    </w:p>
    <w:p w14:paraId="6EDD7EE3" w14:textId="77777777" w:rsidR="00DB20C9" w:rsidRPr="00DB20C9" w:rsidRDefault="00DB20C9" w:rsidP="00DB20C9">
      <w:pPr>
        <w:spacing w:line="254" w:lineRule="auto"/>
        <w:ind w:hanging="6"/>
        <w:jc w:val="both"/>
        <w:rPr>
          <w:rFonts w:ascii="Times New Roman" w:eastAsia="Calibri" w:hAnsi="Times New Roman" w:cs="Times New Roman"/>
        </w:rPr>
      </w:pPr>
    </w:p>
    <w:p w14:paraId="4259AAE6" w14:textId="77777777" w:rsidR="00DB20C9" w:rsidRPr="00DB20C9" w:rsidRDefault="00DB20C9" w:rsidP="00DB20C9">
      <w:pPr>
        <w:spacing w:line="254" w:lineRule="auto"/>
        <w:ind w:hanging="6"/>
        <w:jc w:val="both"/>
        <w:rPr>
          <w:rFonts w:ascii="Times New Roman" w:eastAsia="Calibri" w:hAnsi="Times New Roman" w:cs="Times New Roman"/>
        </w:rPr>
      </w:pPr>
    </w:p>
    <w:p w14:paraId="04FE0AB5" w14:textId="77777777" w:rsidR="00E37802" w:rsidRDefault="00E37802"/>
    <w:sectPr w:rsidR="00E37802" w:rsidSect="00992E34">
      <w:footerReference w:type="default" r:id="rId7"/>
      <w:pgSz w:w="11906" w:h="16838"/>
      <w:pgMar w:top="709" w:right="1276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C45D" w14:textId="77777777" w:rsidR="00370CBC" w:rsidRDefault="009D44EA">
      <w:pPr>
        <w:spacing w:after="0" w:line="240" w:lineRule="auto"/>
      </w:pPr>
      <w:r>
        <w:separator/>
      </w:r>
    </w:p>
  </w:endnote>
  <w:endnote w:type="continuationSeparator" w:id="0">
    <w:p w14:paraId="0729949D" w14:textId="77777777" w:rsidR="00370CBC" w:rsidRDefault="009D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1DD9" w14:textId="77777777" w:rsidR="001E5C46" w:rsidRDefault="00A6483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8513D">
      <w:rPr>
        <w:noProof/>
      </w:rPr>
      <w:t>4</w:t>
    </w:r>
    <w:r>
      <w:fldChar w:fldCharType="end"/>
    </w:r>
  </w:p>
  <w:p w14:paraId="08F5C98E" w14:textId="77777777" w:rsidR="001E5C46" w:rsidRDefault="00EC50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6A5E" w14:textId="77777777" w:rsidR="00370CBC" w:rsidRDefault="009D44EA">
      <w:pPr>
        <w:spacing w:after="0" w:line="240" w:lineRule="auto"/>
      </w:pPr>
      <w:r>
        <w:separator/>
      </w:r>
    </w:p>
  </w:footnote>
  <w:footnote w:type="continuationSeparator" w:id="0">
    <w:p w14:paraId="27F52D0E" w14:textId="77777777" w:rsidR="00370CBC" w:rsidRDefault="009D4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CD6B3E"/>
    <w:multiLevelType w:val="hybridMultilevel"/>
    <w:tmpl w:val="4A807476"/>
    <w:lvl w:ilvl="0" w:tplc="36D4DB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8B01DBC"/>
    <w:multiLevelType w:val="hybridMultilevel"/>
    <w:tmpl w:val="A1EEA4AE"/>
    <w:lvl w:ilvl="0" w:tplc="32CAE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58"/>
    <w:rsid w:val="00370CBC"/>
    <w:rsid w:val="00387431"/>
    <w:rsid w:val="004A3C58"/>
    <w:rsid w:val="00507FBA"/>
    <w:rsid w:val="0058513D"/>
    <w:rsid w:val="005943A7"/>
    <w:rsid w:val="0068077E"/>
    <w:rsid w:val="00710368"/>
    <w:rsid w:val="008A67A3"/>
    <w:rsid w:val="009D44EA"/>
    <w:rsid w:val="00A6483D"/>
    <w:rsid w:val="00B57905"/>
    <w:rsid w:val="00DB20C9"/>
    <w:rsid w:val="00E37802"/>
    <w:rsid w:val="00EC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73EE"/>
  <w15:chartTrackingRefBased/>
  <w15:docId w15:val="{CA932362-BB55-419B-8169-8B442FFA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B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B20C9"/>
  </w:style>
  <w:style w:type="paragraph" w:styleId="a5">
    <w:name w:val="List Paragraph"/>
    <w:basedOn w:val="a"/>
    <w:link w:val="a6"/>
    <w:uiPriority w:val="34"/>
    <w:qFormat/>
    <w:rsid w:val="00DB20C9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DB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6807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КСП</cp:lastModifiedBy>
  <cp:revision>8</cp:revision>
  <dcterms:created xsi:type="dcterms:W3CDTF">2021-08-19T12:02:00Z</dcterms:created>
  <dcterms:modified xsi:type="dcterms:W3CDTF">2022-01-11T14:25:00Z</dcterms:modified>
</cp:coreProperties>
</file>