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C9" w:rsidRPr="00E42427" w:rsidRDefault="00F764C9" w:rsidP="00F764C9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</w:rPr>
      </w:pPr>
      <w:r w:rsidRPr="00E42427">
        <w:rPr>
          <w:rFonts w:ascii="Times New Roman" w:hAnsi="Times New Roman"/>
          <w:i w:val="0"/>
        </w:rPr>
        <w:t>Дума</w:t>
      </w:r>
    </w:p>
    <w:p w:rsidR="00F764C9" w:rsidRPr="00E42427" w:rsidRDefault="00F764C9" w:rsidP="00F764C9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</w:rPr>
      </w:pPr>
      <w:r w:rsidRPr="00E42427">
        <w:rPr>
          <w:rFonts w:ascii="Times New Roman" w:hAnsi="Times New Roman"/>
          <w:i w:val="0"/>
        </w:rPr>
        <w:t>Георгиевского городского округа</w:t>
      </w:r>
    </w:p>
    <w:p w:rsidR="00F764C9" w:rsidRPr="00E42427" w:rsidRDefault="00F764C9" w:rsidP="00F764C9">
      <w:pPr>
        <w:pStyle w:val="1"/>
        <w:keepLines/>
        <w:ind w:left="5103"/>
        <w:contextualSpacing/>
        <w:jc w:val="both"/>
        <w:rPr>
          <w:rFonts w:ascii="Times New Roman" w:hAnsi="Times New Roman"/>
          <w:i w:val="0"/>
          <w:iCs/>
        </w:rPr>
      </w:pPr>
      <w:r w:rsidRPr="00E42427">
        <w:rPr>
          <w:rFonts w:ascii="Times New Roman" w:hAnsi="Times New Roman"/>
          <w:i w:val="0"/>
        </w:rPr>
        <w:t>Ставропольского края</w:t>
      </w:r>
    </w:p>
    <w:p w:rsidR="00F764C9" w:rsidRPr="00E42427" w:rsidRDefault="00F764C9" w:rsidP="00F764C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764C9" w:rsidRPr="00E42427" w:rsidRDefault="00F764C9" w:rsidP="00F764C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764C9" w:rsidRPr="00E42427" w:rsidRDefault="00F764C9" w:rsidP="00F764C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764C9" w:rsidRPr="00E42427" w:rsidRDefault="00F764C9" w:rsidP="00F764C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764C9" w:rsidRPr="00E42427" w:rsidRDefault="00F764C9" w:rsidP="00F764C9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764C9" w:rsidRPr="00E42427" w:rsidRDefault="00F764C9" w:rsidP="00F764C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64C9" w:rsidRPr="00F764C9" w:rsidRDefault="00F764C9" w:rsidP="00F764C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 xml:space="preserve">На основании статьи 65 Устава Георгиевского городского округа Ставропольского края прошу рассмотреть на </w:t>
      </w:r>
      <w:r w:rsidR="00386DF0">
        <w:rPr>
          <w:rFonts w:ascii="Times New Roman" w:hAnsi="Times New Roman" w:cs="Times New Roman"/>
          <w:sz w:val="28"/>
          <w:szCs w:val="28"/>
        </w:rPr>
        <w:t>з</w:t>
      </w:r>
      <w:r w:rsidRPr="00E42427">
        <w:rPr>
          <w:rFonts w:ascii="Times New Roman" w:hAnsi="Times New Roman" w:cs="Times New Roman"/>
          <w:sz w:val="28"/>
          <w:szCs w:val="28"/>
        </w:rPr>
        <w:t>аседании Думы Георгиевского городского округа Ставропольского края</w:t>
      </w:r>
      <w:r w:rsidR="00386DF0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E42427">
        <w:rPr>
          <w:rFonts w:ascii="Times New Roman" w:hAnsi="Times New Roman" w:cs="Times New Roman"/>
          <w:sz w:val="28"/>
          <w:szCs w:val="28"/>
        </w:rPr>
        <w:t xml:space="preserve"> 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E42427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E42427">
        <w:rPr>
          <w:rFonts w:ascii="Times New Roman" w:hAnsi="Times New Roman" w:cs="Times New Roman"/>
          <w:sz w:val="28"/>
          <w:szCs w:val="28"/>
        </w:rPr>
        <w:t xml:space="preserve"> Т.Л., начальник отдела </w:t>
      </w:r>
      <w:r w:rsidR="00386DF0">
        <w:rPr>
          <w:rFonts w:ascii="Times New Roman" w:hAnsi="Times New Roman" w:cs="Times New Roman"/>
          <w:sz w:val="28"/>
          <w:szCs w:val="28"/>
        </w:rPr>
        <w:t xml:space="preserve">правового организационного обеспечения – юрисконсульт </w:t>
      </w:r>
      <w:r w:rsidRPr="00F764C9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края)</w:t>
      </w:r>
      <w:r w:rsidRPr="00F764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64C9" w:rsidRDefault="00F764C9" w:rsidP="00F764C9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:rsidR="00F764C9" w:rsidRPr="00E42427" w:rsidRDefault="00F764C9" w:rsidP="00F764C9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:rsidR="00F764C9" w:rsidRPr="00E42427" w:rsidRDefault="00F764C9" w:rsidP="00F764C9">
      <w:pPr>
        <w:keepNext/>
        <w:keepLines/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27">
        <w:rPr>
          <w:rFonts w:ascii="Times New Roman" w:hAnsi="Times New Roman" w:cs="Times New Roman"/>
          <w:sz w:val="28"/>
        </w:rPr>
        <w:t xml:space="preserve">Приложения: 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1. Проект решения </w:t>
      </w:r>
      <w:r w:rsidRPr="00E42427">
        <w:rPr>
          <w:rFonts w:ascii="Times New Roman" w:hAnsi="Times New Roman" w:cs="Times New Roman"/>
          <w:iCs/>
          <w:sz w:val="28"/>
          <w:szCs w:val="28"/>
        </w:rPr>
        <w:t>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>»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E42427">
        <w:rPr>
          <w:rFonts w:ascii="Times New Roman" w:hAnsi="Times New Roman" w:cs="Times New Roman"/>
          <w:bCs/>
          <w:sz w:val="28"/>
          <w:szCs w:val="28"/>
        </w:rPr>
        <w:t xml:space="preserve"> л. в 1 экз.</w:t>
      </w:r>
    </w:p>
    <w:p w:rsidR="00F764C9" w:rsidRPr="00E42427" w:rsidRDefault="00F764C9" w:rsidP="00F764C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2. Пояснительная записка к проекту решения 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42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F764C9" w:rsidRPr="00E42427" w:rsidRDefault="00F764C9" w:rsidP="00F764C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 w:cs="Times New Roman"/>
          <w:sz w:val="28"/>
          <w:szCs w:val="28"/>
        </w:rPr>
        <w:t>3. Проект решения, пояснительная записка на электронном носителе.</w:t>
      </w:r>
    </w:p>
    <w:p w:rsidR="00F764C9" w:rsidRDefault="00F764C9" w:rsidP="00F764C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4C9" w:rsidRDefault="00F764C9" w:rsidP="00F764C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4C9" w:rsidRPr="00E42427" w:rsidRDefault="00F764C9" w:rsidP="00F764C9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4C9" w:rsidRPr="00E42427" w:rsidRDefault="00F764C9" w:rsidP="00F764C9">
      <w:pPr>
        <w:pStyle w:val="ad"/>
        <w:keepNext/>
        <w:keepLines/>
        <w:contextualSpacing/>
        <w:jc w:val="both"/>
        <w:rPr>
          <w:bCs/>
        </w:rPr>
      </w:pPr>
      <w:r w:rsidRPr="00E42427">
        <w:rPr>
          <w:bCs/>
        </w:rPr>
        <w:t>Председатель Думы</w:t>
      </w:r>
    </w:p>
    <w:p w:rsidR="00F764C9" w:rsidRPr="00E42427" w:rsidRDefault="00F764C9" w:rsidP="00F764C9">
      <w:pPr>
        <w:pStyle w:val="ad"/>
        <w:keepNext/>
        <w:keepLines/>
        <w:contextualSpacing/>
        <w:jc w:val="both"/>
        <w:rPr>
          <w:bCs/>
        </w:rPr>
      </w:pPr>
      <w:r w:rsidRPr="00E42427">
        <w:rPr>
          <w:bCs/>
        </w:rPr>
        <w:t>Георгиевского городского округа</w:t>
      </w:r>
    </w:p>
    <w:p w:rsidR="00F764C9" w:rsidRPr="00E42427" w:rsidRDefault="00F764C9" w:rsidP="00F764C9">
      <w:pPr>
        <w:pStyle w:val="ad"/>
        <w:keepNext/>
        <w:keepLines/>
        <w:ind w:right="-1"/>
        <w:contextualSpacing/>
        <w:jc w:val="both"/>
        <w:rPr>
          <w:bCs/>
        </w:rPr>
      </w:pPr>
      <w:r w:rsidRPr="00E42427">
        <w:rPr>
          <w:bCs/>
        </w:rPr>
        <w:t xml:space="preserve">Ставропольского края                                                                    </w:t>
      </w:r>
      <w:proofErr w:type="spellStart"/>
      <w:r w:rsidRPr="00E42427">
        <w:rPr>
          <w:bCs/>
        </w:rPr>
        <w:t>А.М.Стрельников</w:t>
      </w:r>
      <w:proofErr w:type="spellEnd"/>
    </w:p>
    <w:p w:rsidR="00F764C9" w:rsidRDefault="00F764C9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64C9" w:rsidRDefault="00F764C9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64C9" w:rsidRDefault="00F764C9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64C9" w:rsidRDefault="00F764C9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64C9" w:rsidRDefault="00F764C9" w:rsidP="0086400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64004" w:rsidRDefault="00864004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864004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3D1057" w:rsidRPr="003D1057" w:rsidRDefault="003D105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____________ г.    </w:t>
      </w:r>
      <w:r w:rsidR="0086400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г. Георгиевск                                          № _____</w:t>
      </w:r>
    </w:p>
    <w:p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64C9" w:rsidRDefault="003D1057" w:rsidP="003D1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B2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муниципального образования села </w:t>
      </w:r>
      <w:proofErr w:type="spellStart"/>
      <w:r w:rsidR="00B2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Краснокумского</w:t>
      </w:r>
      <w:proofErr w:type="spellEnd"/>
    </w:p>
    <w:p w:rsidR="003D1057" w:rsidRPr="003D1057" w:rsidRDefault="003D1057" w:rsidP="003D1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района Ставропольского края</w:t>
      </w:r>
    </w:p>
    <w:p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</w:t>
      </w:r>
      <w:r w:rsidR="00B2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села </w:t>
      </w:r>
      <w:proofErr w:type="spellStart"/>
      <w:r w:rsidR="00B2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C9" w:rsidRDefault="003D1057" w:rsidP="00F764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64C9"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F7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764C9"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04" w:rsidRDefault="00864004" w:rsidP="00F764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04" w:rsidRPr="003D1057" w:rsidRDefault="00864004" w:rsidP="00F764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57" w:rsidRPr="003D1057" w:rsidRDefault="003D1057" w:rsidP="003D1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395"/>
      </w:tblGrid>
      <w:tr w:rsidR="00F764C9" w:rsidTr="00E54B4D">
        <w:tc>
          <w:tcPr>
            <w:tcW w:w="4390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F764C9" w:rsidRDefault="00F764C9" w:rsidP="00864004">
            <w:pPr>
              <w:keepNext/>
              <w:keepLines/>
              <w:ind w:firstLine="22"/>
              <w:rPr>
                <w:sz w:val="28"/>
                <w:szCs w:val="28"/>
              </w:rPr>
            </w:pPr>
            <w:r w:rsidRPr="003D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  <w:tc>
          <w:tcPr>
            <w:tcW w:w="708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ind w:firstLine="133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764C9" w:rsidRDefault="00F764C9" w:rsidP="0086400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D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F764C9" w:rsidTr="00E54B4D">
        <w:tc>
          <w:tcPr>
            <w:tcW w:w="4390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8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64C9" w:rsidRDefault="00F764C9" w:rsidP="00E54B4D">
            <w:pPr>
              <w:pStyle w:val="a4"/>
              <w:keepNext/>
              <w:keepLines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C9" w:rsidRPr="001D6D77" w:rsidRDefault="00F764C9" w:rsidP="00F764C9">
      <w:pPr>
        <w:pStyle w:val="ad"/>
        <w:keepNext/>
        <w:keepLines/>
        <w:contextualSpacing/>
        <w:rPr>
          <w:lang w:eastAsia="ar-SA"/>
        </w:rPr>
      </w:pPr>
      <w:r w:rsidRPr="001D6D77">
        <w:rPr>
          <w:lang w:eastAsia="ar-SA"/>
        </w:rPr>
        <w:t xml:space="preserve">Проект решения вносит </w:t>
      </w:r>
    </w:p>
    <w:p w:rsidR="00F764C9" w:rsidRPr="001D6D77" w:rsidRDefault="00F764C9" w:rsidP="00F764C9">
      <w:pPr>
        <w:pStyle w:val="ad"/>
        <w:keepNext/>
        <w:keepLines/>
        <w:contextualSpacing/>
        <w:rPr>
          <w:lang w:eastAsia="ar-SA"/>
        </w:rPr>
      </w:pPr>
      <w:r w:rsidRPr="001D6D77">
        <w:rPr>
          <w:lang w:eastAsia="ar-SA"/>
        </w:rPr>
        <w:t xml:space="preserve">председатель Думы Георгиевского </w:t>
      </w:r>
    </w:p>
    <w:p w:rsidR="003D1057" w:rsidRDefault="00F764C9" w:rsidP="00F764C9">
      <w:pPr>
        <w:pStyle w:val="ad"/>
        <w:keepNext/>
        <w:keepLines/>
        <w:contextualSpacing/>
      </w:pPr>
      <w:r w:rsidRPr="001D6D77">
        <w:rPr>
          <w:lang w:eastAsia="ar-SA"/>
        </w:rPr>
        <w:t xml:space="preserve">городского округа Ставропольского края      </w:t>
      </w:r>
      <w:r>
        <w:rPr>
          <w:lang w:eastAsia="ar-SA"/>
        </w:rPr>
        <w:t xml:space="preserve">                           </w:t>
      </w:r>
      <w:proofErr w:type="spellStart"/>
      <w:r>
        <w:rPr>
          <w:lang w:eastAsia="ar-SA"/>
        </w:rPr>
        <w:t>А.М.</w:t>
      </w:r>
      <w:r w:rsidRPr="001D6D77">
        <w:rPr>
          <w:lang w:eastAsia="ar-SA"/>
        </w:rPr>
        <w:t>Стрельников</w:t>
      </w:r>
      <w:proofErr w:type="spellEnd"/>
    </w:p>
    <w:p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F764C9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rPr>
          <w:sz w:val="28"/>
          <w:szCs w:val="28"/>
        </w:rPr>
      </w:pPr>
      <w:bookmarkStart w:id="0" w:name="_Hlk26543805"/>
      <w:bookmarkStart w:id="1" w:name="_GoBack"/>
      <w:r>
        <w:rPr>
          <w:sz w:val="28"/>
          <w:szCs w:val="28"/>
        </w:rPr>
        <w:lastRenderedPageBreak/>
        <w:t>Приложение</w:t>
      </w:r>
    </w:p>
    <w:p w:rsidR="00F764C9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</w:p>
    <w:p w:rsidR="00F764C9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F764C9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764C9" w:rsidRPr="003D1057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764C9" w:rsidRDefault="00F764C9" w:rsidP="00F764C9">
      <w:pPr>
        <w:pStyle w:val="a4"/>
        <w:keepNext/>
        <w:keepLines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="00386DF0">
        <w:rPr>
          <w:color w:val="000000"/>
          <w:sz w:val="28"/>
          <w:szCs w:val="28"/>
        </w:rPr>
        <w:t xml:space="preserve">____ </w:t>
      </w:r>
      <w:r>
        <w:rPr>
          <w:color w:val="000000"/>
          <w:sz w:val="28"/>
          <w:szCs w:val="28"/>
        </w:rPr>
        <w:t>г. № ____</w:t>
      </w:r>
    </w:p>
    <w:p w:rsidR="00F764C9" w:rsidRPr="0008189F" w:rsidRDefault="00F764C9" w:rsidP="00F764C9">
      <w:pPr>
        <w:pStyle w:val="a4"/>
        <w:keepNext/>
        <w:keepLines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F764C9" w:rsidRPr="0008189F" w:rsidRDefault="00F764C9" w:rsidP="00F764C9">
      <w:pPr>
        <w:pStyle w:val="a4"/>
        <w:keepNext/>
        <w:keepLines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F764C9" w:rsidRPr="0008189F" w:rsidRDefault="00F764C9" w:rsidP="00F764C9">
      <w:pPr>
        <w:pStyle w:val="a4"/>
        <w:keepNext/>
        <w:keepLines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906CD4" w:rsidRPr="00F764C9" w:rsidRDefault="00906CD4" w:rsidP="00F764C9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F764C9">
        <w:rPr>
          <w:b/>
          <w:sz w:val="28"/>
          <w:szCs w:val="28"/>
        </w:rPr>
        <w:t>ПЕРЕЧЕНЬ</w:t>
      </w:r>
    </w:p>
    <w:p w:rsidR="00F764C9" w:rsidRPr="00F764C9" w:rsidRDefault="00F764C9" w:rsidP="00F764C9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F764C9" w:rsidRDefault="00906CD4" w:rsidP="00F764C9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F764C9">
        <w:rPr>
          <w:b/>
          <w:sz w:val="28"/>
          <w:szCs w:val="28"/>
        </w:rPr>
        <w:t>решений Совета депутатов муниципального образования</w:t>
      </w:r>
    </w:p>
    <w:p w:rsidR="00906CD4" w:rsidRPr="00F764C9" w:rsidRDefault="00906CD4" w:rsidP="00F764C9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F764C9">
        <w:rPr>
          <w:b/>
          <w:sz w:val="28"/>
          <w:szCs w:val="28"/>
        </w:rPr>
        <w:t xml:space="preserve">села </w:t>
      </w:r>
      <w:proofErr w:type="spellStart"/>
      <w:r w:rsidRPr="00F764C9">
        <w:rPr>
          <w:b/>
          <w:sz w:val="28"/>
          <w:szCs w:val="28"/>
        </w:rPr>
        <w:t>Краснокумского</w:t>
      </w:r>
      <w:proofErr w:type="spellEnd"/>
      <w:r w:rsidR="00F764C9">
        <w:rPr>
          <w:b/>
          <w:sz w:val="28"/>
          <w:szCs w:val="28"/>
        </w:rPr>
        <w:t xml:space="preserve"> </w:t>
      </w:r>
      <w:r w:rsidRPr="00F764C9">
        <w:rPr>
          <w:b/>
          <w:sz w:val="28"/>
          <w:szCs w:val="28"/>
        </w:rPr>
        <w:t>Георгиевского района Ставропольского края, утративших силу</w:t>
      </w:r>
    </w:p>
    <w:p w:rsidR="00906CD4" w:rsidRPr="00F764C9" w:rsidRDefault="00906CD4" w:rsidP="00F764C9">
      <w:pPr>
        <w:pStyle w:val="1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D4" w:rsidRDefault="00906CD4" w:rsidP="00906CD4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06CD4" w:rsidRDefault="00906CD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37"/>
        <w:gridCol w:w="1275"/>
        <w:gridCol w:w="5529"/>
      </w:tblGrid>
      <w:tr w:rsidR="00F764C9" w:rsidRPr="00F764C9" w:rsidTr="00F764C9">
        <w:trPr>
          <w:jc w:val="center"/>
        </w:trPr>
        <w:tc>
          <w:tcPr>
            <w:tcW w:w="710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7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275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Номер решения </w:t>
            </w:r>
          </w:p>
        </w:tc>
        <w:tc>
          <w:tcPr>
            <w:tcW w:w="5529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F764C9" w:rsidRPr="00F764C9" w:rsidTr="00F764C9">
        <w:trPr>
          <w:jc w:val="center"/>
        </w:trPr>
        <w:tc>
          <w:tcPr>
            <w:tcW w:w="710" w:type="dxa"/>
            <w:shd w:val="clear" w:color="auto" w:fill="auto"/>
          </w:tcPr>
          <w:p w:rsidR="00F764C9" w:rsidRPr="00F764C9" w:rsidRDefault="00F764C9" w:rsidP="00386DF0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764C9" w:rsidRPr="00F764C9" w:rsidRDefault="00F764C9" w:rsidP="00E54B4D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4C9" w:rsidRPr="00F764C9" w:rsidTr="00F764C9">
        <w:trPr>
          <w:jc w:val="center"/>
        </w:trPr>
        <w:tc>
          <w:tcPr>
            <w:tcW w:w="710" w:type="dxa"/>
            <w:shd w:val="clear" w:color="auto" w:fill="auto"/>
          </w:tcPr>
          <w:p w:rsidR="00F764C9" w:rsidRPr="00F764C9" w:rsidRDefault="00386DF0" w:rsidP="00386DF0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:rsidR="00F764C9" w:rsidRPr="00F764C9" w:rsidRDefault="00F764C9" w:rsidP="00F764C9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26 декабря 2005 г.</w:t>
            </w:r>
          </w:p>
        </w:tc>
        <w:tc>
          <w:tcPr>
            <w:tcW w:w="1275" w:type="dxa"/>
            <w:shd w:val="clear" w:color="auto" w:fill="auto"/>
          </w:tcPr>
          <w:p w:rsidR="00F764C9" w:rsidRPr="00F764C9" w:rsidRDefault="00F764C9" w:rsidP="00F764C9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5529" w:type="dxa"/>
            <w:shd w:val="clear" w:color="auto" w:fill="auto"/>
          </w:tcPr>
          <w:p w:rsidR="00F764C9" w:rsidRDefault="00F764C9" w:rsidP="00F764C9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правотворческой инициативе и Положения о публичных слушаниях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6B517A" w:rsidRPr="00F764C9" w:rsidRDefault="006B517A" w:rsidP="00F764C9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C9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C9" w:rsidRPr="00F764C9" w:rsidRDefault="00386DF0" w:rsidP="00386DF0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C9" w:rsidRDefault="00F764C9" w:rsidP="00F764C9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F764C9" w:rsidRPr="00F764C9" w:rsidRDefault="00F764C9" w:rsidP="00F764C9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C9" w:rsidRPr="00F764C9" w:rsidRDefault="00F764C9" w:rsidP="00F764C9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C9" w:rsidRDefault="00F764C9" w:rsidP="00F764C9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выборных должностных лиц органа местного самоуправления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6B517A" w:rsidRPr="00F764C9" w:rsidRDefault="006B517A" w:rsidP="00F764C9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оплате труда работников администрации муниципального образования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Краснокумского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занимающих должности, не отнесенные к муниципальным должностям, и осуществляющих техническое обеспечения деятельности администрации</w:t>
            </w:r>
          </w:p>
          <w:p w:rsidR="007254A4" w:rsidRPr="009E2763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на подготовку документации и услуги, оказываемые МУП «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АЗБ»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печати с воспроизведением Государственного герба Российской Федерации, о печати с воспроизведением герба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, штампах и других печатях, используемых в работе органов местного самоуправления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официального печатного издания и официального сайта в сети «Интернет» для опубликования информации о размещении заказов на поставку товаров, выполнение работ, оказание услуг для нужд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учреждений, финансируемых из бюджета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ведения реестра расходных обязательств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 создании и организации деятельности добровольной пожарной охраны, порядок её взаимодействия с другими видами пожарной охраны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а замещение вакантной муниципальной должности муниципальной службы Ставропольского края, об аттестации и порядке сдачи квалификационного экзамена муниципальными служащими, замещающими муниципальные должности муниципальной службы Ставропольского края в администрации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края, и оценки их знаний, навыков и умений (профессионального уровня)</w:t>
            </w: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05 августа 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администрации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03 ноября 2006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аттестации и порядке оплаты труда работников муниципального учреждения культуры «Дом культуры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03 февраля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апреля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размера платы за пользование жилым помещением (платы за наем), платы за содержание,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края,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содержания, выпаса и прогона сельскохозяйственных животных и птицы в личных подсобных хозяйствах граждан в зонах жилой застройки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29 марта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 стоимости гарантированных услуг по погребению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04 мая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учета и оплаты объемов питьевой воды на пожаротушение, ликвидацию аварий и стихийных бедствий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определении</w:t>
            </w:r>
            <w:r w:rsidRPr="00F764C9">
              <w:rPr>
                <w:sz w:val="28"/>
                <w:szCs w:val="28"/>
              </w:rPr>
              <w:t xml:space="preserve"> </w:t>
            </w: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официального опубликования муниципальных правовых актов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казачьей дружине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17 сентября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размера арендной платы за пользование зданиями, строениями помещениями, находящимися в муниципальной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17 сентября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администрации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края,</w:t>
            </w:r>
            <w:r w:rsidRPr="00F764C9">
              <w:rPr>
                <w:sz w:val="28"/>
                <w:szCs w:val="28"/>
              </w:rPr>
              <w:t xml:space="preserve"> </w:t>
            </w: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гражданско-правового договора после увольнения с муниципальной службы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08 октября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экстремизма, а </w:t>
            </w:r>
            <w:r w:rsidRPr="00F7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минимизации и (или) ликвидации последствий проявлений терроризма и экстремизма на территории муниципального образования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14 декабря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6B517A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7A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6B517A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7A"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6B517A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17A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по земельному налогу физических лиц, задолженности по пеням по этим налогам</w:t>
            </w:r>
          </w:p>
          <w:p w:rsidR="007254A4" w:rsidRPr="006B517A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№ 85 от 24.12.2008 г. «О дополнительных мерах социальной поддержки отдельных категорий граждан, работающих в муниципальных учреждениях муниципального 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и проживающих в сельской местности»</w:t>
            </w:r>
          </w:p>
          <w:p w:rsidR="007254A4" w:rsidRPr="0086400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безвозмездных субсидий на приобретение жилья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казне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21 октября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размера арендной платы за пользование зданиями, строениями, помещениями, находящимися в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30 ноября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№ 85 от 24.12.2008 г. «О дополнительных мерах социальной поддержки отдельных категорий граждан, работающих в муниципальных учреждениях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и культуры проживающих в сельской местности»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181355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55">
              <w:rPr>
                <w:rFonts w:ascii="Times New Roman" w:hAnsi="Times New Roman" w:cs="Times New Roman"/>
                <w:sz w:val="28"/>
                <w:szCs w:val="28"/>
              </w:rPr>
              <w:t>27 декабря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181355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55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181355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5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:rsidR="007254A4" w:rsidRPr="00181355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27 декабря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F764C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21 марта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 и обеспечения чистоты и порядка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17 апреля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услуги муниципального унитарного предприятия архитектурно-землеустроительного бюро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17 января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27 декабря 2010 г. № 63 «Об установлении дополнительных оснований признания безнадёжными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безнадёжными к взысканию недоимки и задолженности по пеням»</w:t>
            </w: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29 августа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положение о муниципальной казне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31 октября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содержание и ремонт жилого помещения для нанимателей по договорам социального найма на 2014 год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31 октября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в муниципальном образовании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арендной платы за пользование имуществом, находящимся в муниципальной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14 марта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Pr="00864004">
              <w:rPr>
                <w:sz w:val="28"/>
                <w:szCs w:val="28"/>
              </w:rPr>
              <w:t xml:space="preserve"> </w:t>
            </w: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13 ноября 2009 года № 45 «Об установлении ставок налога на имущество физических лиц»</w:t>
            </w:r>
          </w:p>
          <w:p w:rsidR="007254A4" w:rsidRPr="0086400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07 ноября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установления факта нахождения на иждивении нетрудоспособных членов семьи, граждан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апреля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показателей определения автомобильных дорог общего пользования местного значения,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и порядка его утверждения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06 октября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</w:t>
            </w:r>
            <w:r w:rsidRPr="00864004">
              <w:rPr>
                <w:sz w:val="28"/>
                <w:szCs w:val="28"/>
              </w:rPr>
              <w:t xml:space="preserve"> </w:t>
            </w: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 27.04.2009 года № 12 «Об утверждении размера платы за пользование жилым помещением (платы за наем), платы за содержание,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края,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октября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контрольно-счетного органа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по осуществлению внешнего муниципального финансового контроля контрольно-счетному органу Георгиевского муниципального района Ставропольского края</w:t>
            </w: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23 октября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31 октября 2013 года № 47 «Об утверждении Положения о бюджетном процессе в муниципальном образовании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установления публичных сервитутов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15 ноября 2013 года № 56 «Об утверждении Порядка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07 ноября 2014 года № 24 «Об утверждении Положения о порядке установления факта нахождения на иждивении нетрудоспособных членов семьи, граждан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20 ноября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864004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депутатов муниципального 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30 декабря 2013 года № 75 «Об утверждении Порядка о дополнительных мерах социальной поддержки отдельных категорий граждан, работающих в муниципальном казенном учреждении культуры «Дом культуры с.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</w:t>
            </w:r>
            <w:r w:rsidRPr="0086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села </w:t>
            </w:r>
            <w:proofErr w:type="spellStart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864004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и проживающих в сельской местности»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04 декабря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Совета депутатов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 от 31 октября 2013 года № 47 «Об утверждении Положения о бюджетном процессе в муниципальном образовании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04 декабря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ведения перечня автомобильных дорог общего пользования местного значения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25 декабря 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03 октября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муниципальной преференции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25 ноября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управлении и распоряжении земельными участками, находящимися в муниципальной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края, и земельными участками, государственная собственность на которые не разграничена, расположенными на территории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B9531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25 ноября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ведения реестра муниципального имущества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A4" w:rsidRPr="00F764C9" w:rsidTr="006B517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25 ноября 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4" w:rsidRPr="00F764C9" w:rsidRDefault="007254A4" w:rsidP="007254A4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владения, пользования, распоряжения имуществом, находящимся в собственности муниципального образования села </w:t>
            </w:r>
            <w:proofErr w:type="spellStart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F764C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</w:tc>
      </w:tr>
    </w:tbl>
    <w:p w:rsidR="00E7294F" w:rsidRDefault="00E7294F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C9" w:rsidRDefault="00F764C9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C9" w:rsidRDefault="00F764C9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4F" w:rsidRPr="003D1057" w:rsidRDefault="00E7294F" w:rsidP="00E729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</w:p>
    <w:p w:rsidR="00E7294F" w:rsidRPr="003D1057" w:rsidRDefault="00E7294F" w:rsidP="00E729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городского округа </w:t>
      </w:r>
    </w:p>
    <w:p w:rsidR="00E7294F" w:rsidRPr="003D1057" w:rsidRDefault="00E7294F" w:rsidP="00E729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А.М.Стрельников</w:t>
      </w:r>
      <w:proofErr w:type="spellEnd"/>
    </w:p>
    <w:p w:rsidR="00E7294F" w:rsidRPr="000E02FB" w:rsidRDefault="00E7294F" w:rsidP="00E72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9F" w:rsidRDefault="005B419F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04" w:rsidRDefault="00864004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4004" w:rsidSect="007254A4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864004" w:rsidRPr="00864004" w:rsidRDefault="00864004" w:rsidP="0086400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4004" w:rsidRPr="00864004" w:rsidRDefault="00864004" w:rsidP="0086400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4004" w:rsidRPr="00864004" w:rsidRDefault="00864004" w:rsidP="0086400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:rsidR="00864004" w:rsidRPr="00864004" w:rsidRDefault="00864004" w:rsidP="0086400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86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Совета депутатов муниципального образования села </w:t>
      </w:r>
      <w:proofErr w:type="spellStart"/>
      <w:r w:rsidRPr="0086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Краснокумского</w:t>
      </w:r>
      <w:proofErr w:type="spellEnd"/>
      <w:r w:rsidRPr="0086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  <w:r w:rsidRPr="00864004">
        <w:rPr>
          <w:rFonts w:ascii="Times New Roman" w:hAnsi="Times New Roman"/>
          <w:b/>
          <w:sz w:val="28"/>
          <w:szCs w:val="28"/>
        </w:rPr>
        <w:t>»</w:t>
      </w:r>
    </w:p>
    <w:p w:rsidR="00864004" w:rsidRPr="00E42427" w:rsidRDefault="00864004" w:rsidP="0086400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4004" w:rsidRPr="00E42427" w:rsidRDefault="00864004" w:rsidP="0086400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004" w:rsidRPr="00E42427" w:rsidRDefault="00864004" w:rsidP="0086400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427">
        <w:rPr>
          <w:rFonts w:ascii="Times New Roman" w:hAnsi="Times New Roman"/>
          <w:sz w:val="28"/>
          <w:szCs w:val="28"/>
        </w:rPr>
        <w:t>Проект решения «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hAnsi="Times New Roman"/>
          <w:sz w:val="28"/>
          <w:szCs w:val="28"/>
        </w:rPr>
        <w:t>» 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 декабря 2017 года № 227-7 «О вопросах правопреемства</w:t>
      </w:r>
      <w:r w:rsidRPr="00E42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E4242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некоторых решений </w:t>
      </w:r>
      <w:r w:rsidRPr="00562F4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9E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9E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 w:rsidR="009E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63" w:rsidRPr="00E4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E424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004" w:rsidRPr="00F03DA5" w:rsidRDefault="00864004" w:rsidP="0086400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муниципальные правовые акты Георгиевского городского округа Ставропольского края.</w:t>
      </w:r>
    </w:p>
    <w:p w:rsidR="00864004" w:rsidRPr="00F03DA5" w:rsidRDefault="00864004" w:rsidP="00864004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:rsidR="00864004" w:rsidRPr="00F03DA5" w:rsidRDefault="00864004" w:rsidP="008640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:rsidR="00864004" w:rsidRPr="00F03DA5" w:rsidRDefault="00864004" w:rsidP="0086400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004" w:rsidRPr="00F03DA5" w:rsidRDefault="00864004" w:rsidP="0086400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004" w:rsidRPr="00F03DA5" w:rsidRDefault="00864004" w:rsidP="0086400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004" w:rsidRPr="00E42427" w:rsidRDefault="00864004" w:rsidP="00864004">
      <w:pPr>
        <w:pStyle w:val="af1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64004" w:rsidRPr="00E42427" w:rsidRDefault="00864004" w:rsidP="00864004">
      <w:pPr>
        <w:pStyle w:val="af1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64004" w:rsidRDefault="00864004" w:rsidP="009E2763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864004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BA" w:rsidRDefault="00793ABA" w:rsidP="00881997">
      <w:pPr>
        <w:spacing w:after="0" w:line="240" w:lineRule="auto"/>
      </w:pPr>
      <w:r>
        <w:separator/>
      </w:r>
    </w:p>
  </w:endnote>
  <w:endnote w:type="continuationSeparator" w:id="0">
    <w:p w:rsidR="00793ABA" w:rsidRDefault="00793ABA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BA" w:rsidRDefault="00793ABA" w:rsidP="00881997">
      <w:pPr>
        <w:spacing w:after="0" w:line="240" w:lineRule="auto"/>
      </w:pPr>
      <w:r>
        <w:separator/>
      </w:r>
    </w:p>
  </w:footnote>
  <w:footnote w:type="continuationSeparator" w:id="0">
    <w:p w:rsidR="00793ABA" w:rsidRDefault="00793ABA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394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6921" w:rsidRPr="00864004" w:rsidRDefault="00936921" w:rsidP="00864004">
        <w:pPr>
          <w:pStyle w:val="a7"/>
          <w:jc w:val="center"/>
          <w:rPr>
            <w:sz w:val="20"/>
            <w:szCs w:val="20"/>
          </w:rPr>
        </w:pPr>
        <w:r w:rsidRPr="008640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40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40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640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640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6F0A"/>
    <w:rsid w:val="00041594"/>
    <w:rsid w:val="000422B6"/>
    <w:rsid w:val="00044A48"/>
    <w:rsid w:val="00047262"/>
    <w:rsid w:val="0005341B"/>
    <w:rsid w:val="000732C3"/>
    <w:rsid w:val="000A68DD"/>
    <w:rsid w:val="000E02FB"/>
    <w:rsid w:val="001503E1"/>
    <w:rsid w:val="00181355"/>
    <w:rsid w:val="001C7F36"/>
    <w:rsid w:val="001F6F04"/>
    <w:rsid w:val="00200B48"/>
    <w:rsid w:val="002010A8"/>
    <w:rsid w:val="00241705"/>
    <w:rsid w:val="00253ECD"/>
    <w:rsid w:val="00254A12"/>
    <w:rsid w:val="002A3321"/>
    <w:rsid w:val="002F16C1"/>
    <w:rsid w:val="00302E11"/>
    <w:rsid w:val="00321900"/>
    <w:rsid w:val="00366DBB"/>
    <w:rsid w:val="0038452B"/>
    <w:rsid w:val="00386DF0"/>
    <w:rsid w:val="00397A36"/>
    <w:rsid w:val="003A4D75"/>
    <w:rsid w:val="003C31D8"/>
    <w:rsid w:val="003D1057"/>
    <w:rsid w:val="003D6303"/>
    <w:rsid w:val="003E5687"/>
    <w:rsid w:val="004015A1"/>
    <w:rsid w:val="00410260"/>
    <w:rsid w:val="004551D6"/>
    <w:rsid w:val="0049761D"/>
    <w:rsid w:val="004B7911"/>
    <w:rsid w:val="004D3B6A"/>
    <w:rsid w:val="004E0F44"/>
    <w:rsid w:val="005256DA"/>
    <w:rsid w:val="005456D8"/>
    <w:rsid w:val="0057201B"/>
    <w:rsid w:val="005B419F"/>
    <w:rsid w:val="005C4E05"/>
    <w:rsid w:val="005D097A"/>
    <w:rsid w:val="005E325A"/>
    <w:rsid w:val="00632A3D"/>
    <w:rsid w:val="006500A4"/>
    <w:rsid w:val="00673262"/>
    <w:rsid w:val="006902A5"/>
    <w:rsid w:val="00696C59"/>
    <w:rsid w:val="006B3125"/>
    <w:rsid w:val="006B517A"/>
    <w:rsid w:val="006F5294"/>
    <w:rsid w:val="00714B45"/>
    <w:rsid w:val="00716435"/>
    <w:rsid w:val="007254A4"/>
    <w:rsid w:val="0073218B"/>
    <w:rsid w:val="00745F0A"/>
    <w:rsid w:val="0075571E"/>
    <w:rsid w:val="00772136"/>
    <w:rsid w:val="0077292D"/>
    <w:rsid w:val="00793ABA"/>
    <w:rsid w:val="007E7A06"/>
    <w:rsid w:val="008138F6"/>
    <w:rsid w:val="00813984"/>
    <w:rsid w:val="00837958"/>
    <w:rsid w:val="00864004"/>
    <w:rsid w:val="00881997"/>
    <w:rsid w:val="00893488"/>
    <w:rsid w:val="00895E72"/>
    <w:rsid w:val="008C7211"/>
    <w:rsid w:val="008D2917"/>
    <w:rsid w:val="008D2F6F"/>
    <w:rsid w:val="008E5B75"/>
    <w:rsid w:val="008F0534"/>
    <w:rsid w:val="00901618"/>
    <w:rsid w:val="00906CD4"/>
    <w:rsid w:val="00925384"/>
    <w:rsid w:val="00925BF0"/>
    <w:rsid w:val="00936921"/>
    <w:rsid w:val="009369F4"/>
    <w:rsid w:val="00966EEA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3A0D"/>
    <w:rsid w:val="009D7E4F"/>
    <w:rsid w:val="009E041E"/>
    <w:rsid w:val="009E2763"/>
    <w:rsid w:val="00A26688"/>
    <w:rsid w:val="00A42D77"/>
    <w:rsid w:val="00AC6E2F"/>
    <w:rsid w:val="00AD3F26"/>
    <w:rsid w:val="00AF649A"/>
    <w:rsid w:val="00B17CAE"/>
    <w:rsid w:val="00B27F2B"/>
    <w:rsid w:val="00B528F0"/>
    <w:rsid w:val="00B534BF"/>
    <w:rsid w:val="00B55DBA"/>
    <w:rsid w:val="00B65F4E"/>
    <w:rsid w:val="00B7229F"/>
    <w:rsid w:val="00B9531D"/>
    <w:rsid w:val="00B95623"/>
    <w:rsid w:val="00BA3409"/>
    <w:rsid w:val="00BA6C2E"/>
    <w:rsid w:val="00BC5649"/>
    <w:rsid w:val="00BF6C0B"/>
    <w:rsid w:val="00C06D06"/>
    <w:rsid w:val="00C30955"/>
    <w:rsid w:val="00C315BD"/>
    <w:rsid w:val="00C42F07"/>
    <w:rsid w:val="00C75A5D"/>
    <w:rsid w:val="00C76FD5"/>
    <w:rsid w:val="00C92404"/>
    <w:rsid w:val="00CA4456"/>
    <w:rsid w:val="00CF18CB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20711"/>
    <w:rsid w:val="00E244FC"/>
    <w:rsid w:val="00E33EF0"/>
    <w:rsid w:val="00E45A7F"/>
    <w:rsid w:val="00E65732"/>
    <w:rsid w:val="00E7294F"/>
    <w:rsid w:val="00E97FEE"/>
    <w:rsid w:val="00F20F53"/>
    <w:rsid w:val="00F32432"/>
    <w:rsid w:val="00F423F6"/>
    <w:rsid w:val="00F7133B"/>
    <w:rsid w:val="00F764C9"/>
    <w:rsid w:val="00F956A3"/>
    <w:rsid w:val="00FC19D8"/>
    <w:rsid w:val="00FD2A9A"/>
    <w:rsid w:val="00FE0AB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116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F764C9"/>
    <w:pPr>
      <w:keepNext/>
      <w:tabs>
        <w:tab w:val="num" w:pos="0"/>
        <w:tab w:val="left" w:pos="709"/>
      </w:tabs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F764C9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F764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F7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F764C9"/>
    <w:rPr>
      <w:b/>
      <w:bCs/>
    </w:rPr>
  </w:style>
  <w:style w:type="table" w:styleId="af0">
    <w:name w:val="Table Grid"/>
    <w:basedOn w:val="a1"/>
    <w:uiPriority w:val="59"/>
    <w:rsid w:val="00F7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864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8640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A075-EC70-4AC6-AB3E-2F9D3FC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10</cp:revision>
  <cp:lastPrinted>2020-02-04T07:15:00Z</cp:lastPrinted>
  <dcterms:created xsi:type="dcterms:W3CDTF">2019-12-12T14:36:00Z</dcterms:created>
  <dcterms:modified xsi:type="dcterms:W3CDTF">2020-02-04T07:16:00Z</dcterms:modified>
</cp:coreProperties>
</file>