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A5" w:rsidRPr="0065408B" w:rsidRDefault="00945CA5" w:rsidP="00945CA5">
      <w:pPr>
        <w:spacing w:line="252" w:lineRule="auto"/>
        <w:jc w:val="right"/>
        <w:rPr>
          <w:sz w:val="24"/>
          <w:szCs w:val="24"/>
        </w:rPr>
      </w:pPr>
      <w:r w:rsidRPr="0065408B">
        <w:rPr>
          <w:sz w:val="24"/>
          <w:szCs w:val="24"/>
        </w:rPr>
        <w:t>Проект</w:t>
      </w:r>
    </w:p>
    <w:p w:rsidR="00945CA5" w:rsidRPr="00A5422E" w:rsidRDefault="00945CA5" w:rsidP="00945CA5">
      <w:pPr>
        <w:pStyle w:val="a5"/>
        <w:widowControl w:val="0"/>
        <w:spacing w:line="252" w:lineRule="auto"/>
        <w:jc w:val="left"/>
        <w:rPr>
          <w:spacing w:val="200"/>
          <w:sz w:val="28"/>
          <w:szCs w:val="28"/>
        </w:rPr>
      </w:pPr>
    </w:p>
    <w:p w:rsidR="00945CA5" w:rsidRDefault="00945CA5" w:rsidP="00945CA5">
      <w:pPr>
        <w:pStyle w:val="a5"/>
        <w:widowControl w:val="0"/>
        <w:rPr>
          <w:b/>
          <w:spacing w:val="200"/>
        </w:rPr>
      </w:pPr>
      <w:r>
        <w:rPr>
          <w:b/>
          <w:spacing w:val="200"/>
        </w:rPr>
        <w:t>РЕШЕНИЕ</w:t>
      </w:r>
    </w:p>
    <w:p w:rsidR="00945CA5" w:rsidRDefault="00945CA5" w:rsidP="00945CA5">
      <w:pPr>
        <w:pStyle w:val="a3"/>
        <w:jc w:val="center"/>
        <w:rPr>
          <w:b/>
          <w:spacing w:val="60"/>
          <w:sz w:val="36"/>
        </w:rPr>
      </w:pPr>
      <w:r>
        <w:rPr>
          <w:b/>
          <w:spacing w:val="60"/>
          <w:sz w:val="36"/>
        </w:rPr>
        <w:t>Думы Георгиевского городского округа Ставропольского края</w:t>
      </w:r>
    </w:p>
    <w:p w:rsidR="00945CA5" w:rsidRDefault="00945CA5" w:rsidP="00945CA5">
      <w:pPr>
        <w:pStyle w:val="a3"/>
        <w:widowControl w:val="0"/>
        <w:jc w:val="left"/>
      </w:pPr>
    </w:p>
    <w:p w:rsidR="00945CA5" w:rsidRDefault="00945CA5" w:rsidP="00945CA5">
      <w:pPr>
        <w:pStyle w:val="a3"/>
        <w:widowControl w:val="0"/>
        <w:jc w:val="left"/>
      </w:pPr>
    </w:p>
    <w:p w:rsidR="00945CA5" w:rsidRDefault="00945CA5" w:rsidP="00945CA5">
      <w:pPr>
        <w:pStyle w:val="a3"/>
        <w:widowControl w:val="0"/>
        <w:jc w:val="left"/>
      </w:pPr>
      <w:r>
        <w:t>_________ 2021 г.</w:t>
      </w:r>
      <w:r>
        <w:tab/>
      </w:r>
      <w:r>
        <w:tab/>
        <w:t xml:space="preserve">   г. Георгиевск</w:t>
      </w:r>
      <w:r>
        <w:tab/>
      </w:r>
      <w:r>
        <w:tab/>
      </w:r>
      <w:r>
        <w:tab/>
        <w:t xml:space="preserve">                 № ____</w:t>
      </w:r>
    </w:p>
    <w:p w:rsidR="00945CA5" w:rsidRDefault="00945CA5" w:rsidP="00945CA5">
      <w:pPr>
        <w:pStyle w:val="a3"/>
        <w:jc w:val="left"/>
      </w:pPr>
    </w:p>
    <w:p w:rsidR="00945CA5" w:rsidRDefault="00945CA5" w:rsidP="00945CA5">
      <w:pPr>
        <w:pStyle w:val="3"/>
      </w:pPr>
    </w:p>
    <w:p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 xml:space="preserve">Об условиях приватизации </w:t>
      </w:r>
      <w:r>
        <w:rPr>
          <w:b/>
          <w:sz w:val="28"/>
          <w:szCs w:val="28"/>
        </w:rPr>
        <w:t>движимого имущества</w:t>
      </w:r>
      <w:r w:rsidRPr="00DF036C">
        <w:rPr>
          <w:b/>
          <w:sz w:val="28"/>
          <w:szCs w:val="28"/>
        </w:rPr>
        <w:t>, находящегося</w:t>
      </w:r>
    </w:p>
    <w:p w:rsidR="00945CA5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 w:rsidRPr="00DF036C">
        <w:rPr>
          <w:b/>
          <w:sz w:val="28"/>
          <w:szCs w:val="28"/>
        </w:rPr>
        <w:t>в му</w:t>
      </w:r>
      <w:r>
        <w:rPr>
          <w:b/>
          <w:sz w:val="28"/>
          <w:szCs w:val="28"/>
        </w:rPr>
        <w:t>ниципальной собственности Георгиевского городского округа</w:t>
      </w:r>
    </w:p>
    <w:p w:rsidR="00945CA5" w:rsidRPr="00DF036C" w:rsidRDefault="00945CA5" w:rsidP="00945CA5">
      <w:pPr>
        <w:shd w:val="clear" w:color="auto" w:fill="FFFFFF"/>
        <w:ind w:right="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Ставропольского края</w:t>
      </w:r>
    </w:p>
    <w:p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:rsidR="00945CA5" w:rsidRDefault="00945CA5" w:rsidP="00945CA5">
      <w:pPr>
        <w:spacing w:line="252" w:lineRule="auto"/>
        <w:ind w:right="5"/>
        <w:jc w:val="both"/>
        <w:rPr>
          <w:sz w:val="28"/>
          <w:szCs w:val="28"/>
        </w:rPr>
      </w:pPr>
    </w:p>
    <w:p w:rsidR="00945CA5" w:rsidRPr="00813821" w:rsidRDefault="00945CA5" w:rsidP="00945CA5">
      <w:pPr>
        <w:pStyle w:val="a3"/>
        <w:spacing w:line="252" w:lineRule="auto"/>
        <w:ind w:firstLine="708"/>
      </w:pPr>
      <w:proofErr w:type="gramStart"/>
      <w:r w:rsidRPr="00813821">
        <w:t xml:space="preserve">Руководствуясь Федеральным законом </w:t>
      </w:r>
      <w:r>
        <w:t xml:space="preserve">от 21 декабря 2001 г. № 178-ФЗ </w:t>
      </w:r>
      <w:r w:rsidRPr="00813821">
        <w:t xml:space="preserve">«О приватизации государственного и муниципального имущества», </w:t>
      </w:r>
      <w:r w:rsidRPr="00813821">
        <w:rPr>
          <w:bCs/>
          <w:iCs/>
        </w:rPr>
        <w:t>Поря</w:t>
      </w:r>
      <w:r w:rsidRPr="00813821">
        <w:rPr>
          <w:bCs/>
          <w:iCs/>
        </w:rPr>
        <w:t>д</w:t>
      </w:r>
      <w:r w:rsidRPr="00813821">
        <w:rPr>
          <w:bCs/>
          <w:iCs/>
        </w:rPr>
        <w:t xml:space="preserve">ком приватизации муниципального имущества </w:t>
      </w:r>
      <w:r w:rsidRPr="00813821">
        <w:rPr>
          <w:szCs w:val="28"/>
        </w:rPr>
        <w:t>Георгиевского городского округа Ставропольского края</w:t>
      </w:r>
      <w:r>
        <w:rPr>
          <w:szCs w:val="28"/>
        </w:rPr>
        <w:t>, утвержденным решением Думы города Гео</w:t>
      </w:r>
      <w:r>
        <w:rPr>
          <w:szCs w:val="28"/>
        </w:rPr>
        <w:t>р</w:t>
      </w:r>
      <w:r>
        <w:rPr>
          <w:szCs w:val="28"/>
        </w:rPr>
        <w:t>гиевска от 17 мая 2017 г. № 887-74</w:t>
      </w:r>
      <w:r w:rsidRPr="00813821">
        <w:rPr>
          <w:color w:val="000000"/>
          <w:spacing w:val="-6"/>
        </w:rPr>
        <w:t xml:space="preserve">, </w:t>
      </w:r>
      <w:r>
        <w:rPr>
          <w:szCs w:val="28"/>
        </w:rPr>
        <w:t>решением Думы Георгиевского городск</w:t>
      </w:r>
      <w:r>
        <w:rPr>
          <w:szCs w:val="28"/>
        </w:rPr>
        <w:t>о</w:t>
      </w:r>
      <w:r>
        <w:rPr>
          <w:szCs w:val="28"/>
        </w:rPr>
        <w:t xml:space="preserve">го округа Ставропольского края от </w:t>
      </w:r>
      <w:r w:rsidR="000152E1">
        <w:rPr>
          <w:szCs w:val="28"/>
        </w:rPr>
        <w:t>30</w:t>
      </w:r>
      <w:r>
        <w:rPr>
          <w:szCs w:val="28"/>
        </w:rPr>
        <w:t xml:space="preserve"> сентября 20</w:t>
      </w:r>
      <w:r w:rsidR="000152E1">
        <w:rPr>
          <w:szCs w:val="28"/>
        </w:rPr>
        <w:t>20</w:t>
      </w:r>
      <w:r>
        <w:rPr>
          <w:szCs w:val="28"/>
        </w:rPr>
        <w:t xml:space="preserve"> г. № </w:t>
      </w:r>
      <w:r w:rsidR="000152E1">
        <w:rPr>
          <w:szCs w:val="28"/>
        </w:rPr>
        <w:t>755</w:t>
      </w:r>
      <w:r>
        <w:rPr>
          <w:szCs w:val="28"/>
        </w:rPr>
        <w:t>-</w:t>
      </w:r>
      <w:r w:rsidR="000152E1">
        <w:rPr>
          <w:szCs w:val="28"/>
        </w:rPr>
        <w:t>56</w:t>
      </w:r>
      <w:r>
        <w:rPr>
          <w:szCs w:val="28"/>
        </w:rPr>
        <w:t xml:space="preserve"> «О </w:t>
      </w:r>
      <w:r w:rsidRPr="00293BD0">
        <w:rPr>
          <w:color w:val="000000"/>
          <w:spacing w:val="-6"/>
          <w:szCs w:val="28"/>
        </w:rPr>
        <w:t>прогно</w:t>
      </w:r>
      <w:r w:rsidRPr="00293BD0">
        <w:rPr>
          <w:color w:val="000000"/>
          <w:spacing w:val="-6"/>
          <w:szCs w:val="28"/>
        </w:rPr>
        <w:t>з</w:t>
      </w:r>
      <w:r w:rsidRPr="00293BD0">
        <w:rPr>
          <w:color w:val="000000"/>
          <w:spacing w:val="-6"/>
          <w:szCs w:val="28"/>
        </w:rPr>
        <w:t>н</w:t>
      </w:r>
      <w:r>
        <w:rPr>
          <w:color w:val="000000"/>
          <w:spacing w:val="-6"/>
          <w:szCs w:val="28"/>
        </w:rPr>
        <w:t>ом</w:t>
      </w:r>
      <w:r w:rsidRPr="00293BD0">
        <w:rPr>
          <w:color w:val="000000"/>
          <w:spacing w:val="-6"/>
          <w:szCs w:val="28"/>
        </w:rPr>
        <w:t xml:space="preserve"> план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 (программ</w:t>
      </w:r>
      <w:r>
        <w:rPr>
          <w:color w:val="000000"/>
          <w:spacing w:val="-6"/>
          <w:szCs w:val="28"/>
        </w:rPr>
        <w:t>е</w:t>
      </w:r>
      <w:r w:rsidRPr="00293BD0">
        <w:rPr>
          <w:color w:val="000000"/>
          <w:spacing w:val="-6"/>
          <w:szCs w:val="28"/>
        </w:rPr>
        <w:t xml:space="preserve">) приватизации </w:t>
      </w:r>
      <w:r>
        <w:rPr>
          <w:color w:val="000000"/>
          <w:spacing w:val="-6"/>
          <w:szCs w:val="28"/>
        </w:rPr>
        <w:t>имущества, находящегося в муниципал</w:t>
      </w:r>
      <w:r>
        <w:rPr>
          <w:color w:val="000000"/>
          <w:spacing w:val="-6"/>
          <w:szCs w:val="28"/>
        </w:rPr>
        <w:t>ь</w:t>
      </w:r>
      <w:r>
        <w:rPr>
          <w:color w:val="000000"/>
          <w:spacing w:val="-6"/>
          <w:szCs w:val="28"/>
        </w:rPr>
        <w:t xml:space="preserve">ной собственности </w:t>
      </w:r>
      <w:r w:rsidRPr="00813821">
        <w:rPr>
          <w:szCs w:val="28"/>
        </w:rPr>
        <w:t>Георгиевского городского</w:t>
      </w:r>
      <w:proofErr w:type="gramEnd"/>
      <w:r w:rsidRPr="00813821">
        <w:rPr>
          <w:szCs w:val="28"/>
        </w:rPr>
        <w:t xml:space="preserve"> округа Ставропольского края</w:t>
      </w:r>
      <w:r w:rsidRPr="00E865B5">
        <w:rPr>
          <w:color w:val="000000"/>
          <w:spacing w:val="-6"/>
          <w:szCs w:val="28"/>
        </w:rPr>
        <w:t>, на 20</w:t>
      </w:r>
      <w:r>
        <w:rPr>
          <w:color w:val="000000"/>
          <w:spacing w:val="-6"/>
          <w:szCs w:val="28"/>
        </w:rPr>
        <w:t>2</w:t>
      </w:r>
      <w:r w:rsidR="000152E1">
        <w:rPr>
          <w:color w:val="000000"/>
          <w:spacing w:val="-6"/>
          <w:szCs w:val="28"/>
        </w:rPr>
        <w:t>1</w:t>
      </w:r>
      <w:r w:rsidRPr="00E865B5">
        <w:rPr>
          <w:color w:val="000000"/>
          <w:spacing w:val="-6"/>
          <w:szCs w:val="28"/>
        </w:rPr>
        <w:t xml:space="preserve"> год</w:t>
      </w:r>
      <w:r>
        <w:rPr>
          <w:color w:val="000000"/>
          <w:spacing w:val="-6"/>
          <w:szCs w:val="28"/>
        </w:rPr>
        <w:t>»</w:t>
      </w:r>
      <w:r w:rsidR="000152E1">
        <w:rPr>
          <w:color w:val="000000"/>
          <w:spacing w:val="-6"/>
          <w:szCs w:val="28"/>
        </w:rPr>
        <w:t xml:space="preserve"> (с изменениями, внесенными решением Думы Георгиевского горо</w:t>
      </w:r>
      <w:r w:rsidR="000152E1">
        <w:rPr>
          <w:color w:val="000000"/>
          <w:spacing w:val="-6"/>
          <w:szCs w:val="28"/>
        </w:rPr>
        <w:t>д</w:t>
      </w:r>
      <w:r w:rsidR="000152E1">
        <w:rPr>
          <w:color w:val="000000"/>
          <w:spacing w:val="-6"/>
          <w:szCs w:val="28"/>
        </w:rPr>
        <w:t>ского округа Ставропольского края от 16 декабря 2020 г. № 797-62)</w:t>
      </w:r>
      <w:r>
        <w:rPr>
          <w:szCs w:val="28"/>
        </w:rPr>
        <w:t xml:space="preserve">, </w:t>
      </w:r>
      <w:r w:rsidRPr="00813821">
        <w:rPr>
          <w:color w:val="000000"/>
          <w:spacing w:val="-6"/>
        </w:rPr>
        <w:t xml:space="preserve">Дума </w:t>
      </w:r>
      <w:r w:rsidRPr="00813821">
        <w:rPr>
          <w:szCs w:val="28"/>
        </w:rPr>
        <w:t>Гео</w:t>
      </w:r>
      <w:r w:rsidRPr="00813821">
        <w:rPr>
          <w:szCs w:val="28"/>
        </w:rPr>
        <w:t>р</w:t>
      </w:r>
      <w:r w:rsidRPr="00813821">
        <w:rPr>
          <w:szCs w:val="28"/>
        </w:rPr>
        <w:t>гиевского городского округа Ставропольского края</w:t>
      </w:r>
    </w:p>
    <w:p w:rsidR="00945CA5" w:rsidRDefault="00945CA5" w:rsidP="00945CA5">
      <w:pPr>
        <w:pStyle w:val="a3"/>
        <w:spacing w:line="230" w:lineRule="auto"/>
        <w:ind w:firstLine="708"/>
        <w:rPr>
          <w:szCs w:val="24"/>
        </w:rPr>
      </w:pPr>
    </w:p>
    <w:p w:rsidR="00945CA5" w:rsidRDefault="00945CA5" w:rsidP="00945CA5">
      <w:pPr>
        <w:pStyle w:val="1"/>
        <w:spacing w:line="230" w:lineRule="auto"/>
        <w:jc w:val="both"/>
        <w:rPr>
          <w:b/>
          <w:spacing w:val="60"/>
        </w:rPr>
      </w:pPr>
      <w:r>
        <w:rPr>
          <w:b/>
          <w:spacing w:val="60"/>
        </w:rPr>
        <w:t>РЕШИЛА:</w:t>
      </w:r>
    </w:p>
    <w:p w:rsidR="00945CA5" w:rsidRPr="00061BB1" w:rsidRDefault="00945CA5" w:rsidP="00945CA5">
      <w:pPr>
        <w:ind w:firstLine="709"/>
        <w:rPr>
          <w:sz w:val="28"/>
          <w:szCs w:val="32"/>
        </w:rPr>
      </w:pPr>
      <w:r w:rsidRPr="00694A9E">
        <w:rPr>
          <w:sz w:val="28"/>
        </w:rPr>
        <w:t xml:space="preserve"> </w:t>
      </w:r>
    </w:p>
    <w:p w:rsidR="00945CA5" w:rsidRPr="004D1E11" w:rsidRDefault="00945CA5" w:rsidP="004D1E11">
      <w:pPr>
        <w:pStyle w:val="ConsTitle"/>
        <w:widowControl/>
        <w:numPr>
          <w:ilvl w:val="0"/>
          <w:numId w:val="1"/>
        </w:numPr>
        <w:ind w:left="0" w:right="0" w:firstLine="708"/>
        <w:jc w:val="both"/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</w:pPr>
      <w:r w:rsidRPr="00DF036C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Разрешить приватизацию 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автомобиля легкового марка, модель ТС –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MAZDA</w:t>
      </w:r>
      <w:r w:rsidR="00870E27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6, год выпуска – 2007, идентификационный номер 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(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VIN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)</w:t>
      </w:r>
      <w:r w:rsidR="00C01BF0" w:rsidRP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JMZGG</w:t>
      </w:r>
      <w:r w:rsidR="00C01BF0" w:rsidRP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12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F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681722210, категория ТС – В, модель, № двигателя 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LF</w:t>
      </w:r>
      <w:r w:rsidR="00C01BF0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10324170</w:t>
      </w:r>
      <w:r w:rsid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шасси (рама)  - отсутствует, кузов № </w:t>
      </w:r>
      <w:r w:rsid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JMZGG</w:t>
      </w:r>
      <w:r w:rsidR="000012A5" w:rsidRP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12</w:t>
      </w:r>
      <w:r w:rsid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  <w:lang w:val="en-US"/>
        </w:rPr>
        <w:t>F</w:t>
      </w:r>
      <w:r w:rsidR="000012A5" w:rsidRP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681722</w:t>
      </w:r>
      <w:r w:rsidR="000012A5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210, цвет 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кузова серебр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и</w:t>
      </w:r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стый, мощность двигателя, </w:t>
      </w:r>
      <w:proofErr w:type="spellStart"/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л.с</w:t>
      </w:r>
      <w:proofErr w:type="spellEnd"/>
      <w:r w:rsidR="00110DB8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. (кВт) – 146,88 (108), рабочий объем двигателя – 1999 куб. см</w:t>
      </w:r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, тип двигателя – бензиновый, регистрационный номерной знак А 109 </w:t>
      </w:r>
      <w:proofErr w:type="gramStart"/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ТТ</w:t>
      </w:r>
      <w:proofErr w:type="gramEnd"/>
      <w:r w:rsidR="00BA5374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 26, 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техническое состояние – поврежден после дорожно-транспортного происшествия, обременение – отсутствует, путем </w:t>
      </w:r>
      <w:r w:rsidRP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проведения в электронной форме аукциона, открытого по составу участников и открытого по форме подачи предло</w:t>
      </w:r>
      <w:r w:rsid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>жений о цене</w:t>
      </w:r>
      <w:r w:rsidRPr="004D1E11">
        <w:rPr>
          <w:rFonts w:ascii="Times New Roman" w:hAnsi="Times New Roman" w:cs="Times New Roman"/>
          <w:b w:val="0"/>
          <w:color w:val="000000"/>
          <w:spacing w:val="-6"/>
          <w:sz w:val="28"/>
          <w:szCs w:val="28"/>
        </w:rPr>
        <w:t xml:space="preserve">.  </w:t>
      </w:r>
    </w:p>
    <w:p w:rsidR="00945CA5" w:rsidRPr="00DF036C" w:rsidRDefault="00932CA2" w:rsidP="00945C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Утвердить начальную цену 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 xml:space="preserve">движимого имущества, указанного в пункте 1 настоящего решения, в размере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40 429 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Сорок тысяч четыреста дв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>дцать девять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) рубл</w:t>
      </w:r>
      <w:r w:rsidR="00945CA5">
        <w:rPr>
          <w:rFonts w:ascii="Times New Roman" w:hAnsi="Times New Roman" w:cs="Times New Roman"/>
          <w:b w:val="0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96913">
        <w:rPr>
          <w:rFonts w:ascii="Times New Roman" w:hAnsi="Times New Roman" w:cs="Times New Roman"/>
          <w:b w:val="0"/>
          <w:sz w:val="28"/>
          <w:szCs w:val="28"/>
        </w:rPr>
        <w:t>с учетом НДС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, равной рыночной стоимости, опред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е</w:t>
      </w:r>
      <w:r w:rsidR="00945CA5" w:rsidRPr="00DF036C">
        <w:rPr>
          <w:rFonts w:ascii="Times New Roman" w:hAnsi="Times New Roman" w:cs="Times New Roman"/>
          <w:b w:val="0"/>
          <w:sz w:val="28"/>
          <w:szCs w:val="28"/>
        </w:rPr>
        <w:t>лённой независимым оценщиком.</w:t>
      </w:r>
    </w:p>
    <w:p w:rsidR="00945CA5" w:rsidRPr="00DF036C" w:rsidRDefault="00945CA5" w:rsidP="00945CA5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F036C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Управлению имущественных и земельных отношений администр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ции Георгиевского городского округа Ставропольского края 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sz w:val="28"/>
          <w:szCs w:val="28"/>
        </w:rPr>
        <w:t>Волошина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), я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в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ляющемуся уполномоченным на проведение процедуры приватизации орг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а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ном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 xml:space="preserve"> осуществить мероприятия, связанные с приватизацией движимого им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у</w:t>
      </w:r>
      <w:r w:rsidRPr="00DF036C">
        <w:rPr>
          <w:rFonts w:ascii="Times New Roman" w:hAnsi="Times New Roman" w:cs="Times New Roman"/>
          <w:b w:val="0"/>
          <w:sz w:val="28"/>
          <w:szCs w:val="28"/>
        </w:rPr>
        <w:t>щества, указанного в пункте 1 настоящего решения,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в соответствии с треб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z w:val="28"/>
          <w:szCs w:val="28"/>
        </w:rPr>
        <w:t>ваниями Положе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ния об организации </w:t>
      </w:r>
      <w:r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и проведении 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продажи государственн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>го или муниципального имуще</w:t>
      </w:r>
      <w:r w:rsidRPr="00DF036C">
        <w:rPr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softHyphen/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ства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в электронной форме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, утвержденного п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о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становлением Правительства Российской Федерации от 2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7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 августа 20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1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 xml:space="preserve">2 г. № </w:t>
      </w:r>
      <w:r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860</w:t>
      </w:r>
      <w:r w:rsidRPr="00DF036C">
        <w:rPr>
          <w:rFonts w:ascii="Times New Roman" w:hAnsi="Times New Roman" w:cs="Times New Roman"/>
          <w:b w:val="0"/>
          <w:color w:val="000000"/>
          <w:spacing w:val="-1"/>
          <w:sz w:val="28"/>
          <w:szCs w:val="28"/>
        </w:rPr>
        <w:t>.</w:t>
      </w:r>
      <w:proofErr w:type="gramEnd"/>
    </w:p>
    <w:p w:rsidR="00945CA5" w:rsidRPr="00DF036C" w:rsidRDefault="00945CA5" w:rsidP="00945CA5">
      <w:pPr>
        <w:ind w:firstLine="708"/>
        <w:jc w:val="both"/>
        <w:rPr>
          <w:sz w:val="28"/>
          <w:szCs w:val="28"/>
        </w:rPr>
      </w:pPr>
      <w:r w:rsidRPr="00DF036C">
        <w:rPr>
          <w:sz w:val="28"/>
          <w:szCs w:val="28"/>
        </w:rPr>
        <w:t>4. Настоящее решение вступает в силу со дня его принятия и подлежит официальному опубликованию.</w:t>
      </w:r>
    </w:p>
    <w:p w:rsidR="00945CA5" w:rsidRPr="00137BB2" w:rsidRDefault="00945CA5" w:rsidP="00945CA5">
      <w:pPr>
        <w:pStyle w:val="a3"/>
        <w:ind w:firstLine="709"/>
        <w:rPr>
          <w:szCs w:val="28"/>
        </w:rPr>
      </w:pPr>
      <w:r>
        <w:rPr>
          <w:szCs w:val="28"/>
        </w:rPr>
        <w:t>5</w:t>
      </w:r>
      <w:r w:rsidRPr="00137BB2">
        <w:rPr>
          <w:szCs w:val="28"/>
        </w:rPr>
        <w:t xml:space="preserve">. </w:t>
      </w:r>
      <w:proofErr w:type="gramStart"/>
      <w:r w:rsidRPr="00137BB2">
        <w:rPr>
          <w:szCs w:val="28"/>
        </w:rPr>
        <w:t>Контроль за</w:t>
      </w:r>
      <w:proofErr w:type="gramEnd"/>
      <w:r w:rsidRPr="00137BB2">
        <w:rPr>
          <w:szCs w:val="28"/>
        </w:rPr>
        <w:t xml:space="preserve"> исполнением настоящего решения возложить на пост</w:t>
      </w:r>
      <w:r w:rsidRPr="00137BB2">
        <w:rPr>
          <w:szCs w:val="28"/>
        </w:rPr>
        <w:t>о</w:t>
      </w:r>
      <w:r w:rsidRPr="00137BB2">
        <w:rPr>
          <w:szCs w:val="28"/>
        </w:rPr>
        <w:t xml:space="preserve">янную комиссию по </w:t>
      </w:r>
      <w:r>
        <w:rPr>
          <w:szCs w:val="28"/>
        </w:rPr>
        <w:t>бюджету, налогам и</w:t>
      </w:r>
      <w:r w:rsidRPr="00137BB2">
        <w:rPr>
          <w:szCs w:val="28"/>
        </w:rPr>
        <w:t xml:space="preserve"> собственности Думы </w:t>
      </w:r>
      <w:r>
        <w:rPr>
          <w:szCs w:val="28"/>
        </w:rPr>
        <w:t>Георгиевского городского округа Ставропольского края</w:t>
      </w:r>
      <w:r w:rsidRPr="00137BB2">
        <w:rPr>
          <w:szCs w:val="28"/>
        </w:rPr>
        <w:t xml:space="preserve"> (</w:t>
      </w:r>
      <w:r>
        <w:rPr>
          <w:szCs w:val="28"/>
        </w:rPr>
        <w:t>Жук</w:t>
      </w:r>
      <w:r w:rsidRPr="00137BB2">
        <w:rPr>
          <w:szCs w:val="28"/>
        </w:rPr>
        <w:t>ов).</w:t>
      </w:r>
    </w:p>
    <w:p w:rsidR="00945CA5" w:rsidRDefault="00945CA5" w:rsidP="00945CA5">
      <w:pPr>
        <w:tabs>
          <w:tab w:val="left" w:pos="-426"/>
        </w:tabs>
        <w:spacing w:line="264" w:lineRule="auto"/>
        <w:ind w:right="-2"/>
        <w:jc w:val="both"/>
        <w:rPr>
          <w:szCs w:val="28"/>
        </w:rPr>
      </w:pPr>
    </w:p>
    <w:p w:rsidR="00945CA5" w:rsidRDefault="00945CA5" w:rsidP="00945CA5">
      <w:pPr>
        <w:jc w:val="both"/>
        <w:rPr>
          <w:iCs/>
          <w:szCs w:val="28"/>
        </w:rPr>
      </w:pPr>
    </w:p>
    <w:p w:rsidR="00945CA5" w:rsidRPr="00302512" w:rsidRDefault="00945CA5" w:rsidP="00945CA5">
      <w:pPr>
        <w:jc w:val="both"/>
        <w:rPr>
          <w:iCs/>
          <w:szCs w:val="28"/>
        </w:rPr>
      </w:pPr>
    </w:p>
    <w:p w:rsidR="00945CA5" w:rsidRDefault="00945CA5" w:rsidP="00945CA5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945CA5" w:rsidRDefault="00945CA5" w:rsidP="00945CA5">
      <w:pPr>
        <w:pStyle w:val="ConsNormal"/>
        <w:spacing w:line="240" w:lineRule="exact"/>
        <w:ind w:right="-6" w:firstLine="0"/>
        <w:jc w:val="both"/>
        <w:rPr>
          <w:rFonts w:ascii="Times New Roman" w:hAnsi="Times New Roman"/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Георгиевского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53DB">
        <w:rPr>
          <w:rFonts w:ascii="Times New Roman" w:hAnsi="Times New Roman"/>
          <w:sz w:val="28"/>
          <w:szCs w:val="28"/>
        </w:rPr>
        <w:t xml:space="preserve">городского округа </w:t>
      </w:r>
    </w:p>
    <w:p w:rsidR="00945CA5" w:rsidRPr="005F0E18" w:rsidRDefault="00945CA5" w:rsidP="00945CA5">
      <w:pPr>
        <w:pStyle w:val="ConsNormal"/>
        <w:spacing w:line="240" w:lineRule="exact"/>
        <w:ind w:right="-6" w:firstLine="0"/>
        <w:jc w:val="both"/>
        <w:rPr>
          <w:sz w:val="28"/>
          <w:szCs w:val="28"/>
        </w:rPr>
      </w:pPr>
      <w:r w:rsidRPr="001C53DB">
        <w:rPr>
          <w:rFonts w:ascii="Times New Roman" w:hAnsi="Times New Roman"/>
          <w:sz w:val="28"/>
          <w:szCs w:val="28"/>
        </w:rPr>
        <w:t>Ставропольского края</w:t>
      </w:r>
      <w:r>
        <w:rPr>
          <w:rFonts w:ascii="Times New Roman" w:hAnsi="Times New Roman"/>
          <w:iCs/>
          <w:sz w:val="28"/>
          <w:szCs w:val="28"/>
        </w:rPr>
        <w:t xml:space="preserve">                                                           А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>М</w:t>
      </w:r>
      <w:r w:rsidRPr="001C53DB">
        <w:rPr>
          <w:rFonts w:ascii="Times New Roman" w:hAnsi="Times New Roman"/>
          <w:iCs/>
          <w:sz w:val="28"/>
          <w:szCs w:val="28"/>
        </w:rPr>
        <w:t>.</w:t>
      </w:r>
      <w:r>
        <w:rPr>
          <w:rFonts w:ascii="Times New Roman" w:hAnsi="Times New Roman"/>
          <w:iCs/>
          <w:sz w:val="28"/>
          <w:szCs w:val="28"/>
        </w:rPr>
        <w:t xml:space="preserve"> Стрельников</w:t>
      </w:r>
    </w:p>
    <w:p w:rsidR="00945CA5" w:rsidRPr="000B6A96" w:rsidRDefault="00945CA5" w:rsidP="00945CA5">
      <w:pPr>
        <w:spacing w:line="240" w:lineRule="exact"/>
        <w:ind w:right="-6"/>
        <w:rPr>
          <w:bCs/>
          <w:iCs/>
          <w:sz w:val="28"/>
          <w:szCs w:val="28"/>
        </w:rPr>
      </w:pPr>
      <w:r>
        <w:rPr>
          <w:iCs/>
          <w:sz w:val="28"/>
          <w:szCs w:val="28"/>
        </w:rPr>
        <w:br w:type="page"/>
      </w:r>
      <w:r w:rsidRPr="000B6A96">
        <w:rPr>
          <w:bCs/>
          <w:iCs/>
          <w:sz w:val="28"/>
          <w:szCs w:val="28"/>
        </w:rPr>
        <w:lastRenderedPageBreak/>
        <w:t>Проект решения вносит: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Исполняющая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полномочия </w:t>
      </w:r>
      <w:r w:rsidRPr="000B6A96">
        <w:rPr>
          <w:rFonts w:eastAsia="Calibri"/>
          <w:sz w:val="28"/>
          <w:szCs w:val="28"/>
          <w:lang w:eastAsia="en-US"/>
        </w:rPr>
        <w:t>Глав</w:t>
      </w:r>
      <w:r>
        <w:rPr>
          <w:rFonts w:eastAsia="Calibri"/>
          <w:sz w:val="28"/>
          <w:szCs w:val="28"/>
          <w:lang w:eastAsia="en-US"/>
        </w:rPr>
        <w:t>ы</w:t>
      </w:r>
      <w:r w:rsidRPr="000B6A96">
        <w:rPr>
          <w:rFonts w:eastAsia="Calibri"/>
          <w:sz w:val="28"/>
          <w:szCs w:val="28"/>
          <w:lang w:eastAsia="en-US"/>
        </w:rPr>
        <w:t xml:space="preserve">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B6A96">
        <w:rPr>
          <w:rFonts w:eastAsia="Calibri"/>
          <w:sz w:val="28"/>
          <w:szCs w:val="28"/>
          <w:lang w:eastAsia="en-US"/>
        </w:rPr>
        <w:t xml:space="preserve">Георгиевского городского округа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0B6A96">
        <w:rPr>
          <w:rFonts w:eastAsia="Calibri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Ж.А.Донец</w:t>
      </w:r>
    </w:p>
    <w:p w:rsidR="00945CA5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 w:rsidRPr="000B6A96">
        <w:rPr>
          <w:bCs/>
          <w:iCs/>
          <w:sz w:val="28"/>
          <w:szCs w:val="28"/>
        </w:rPr>
        <w:t>Проект решения визируют: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586BA2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586BA2">
        <w:rPr>
          <w:sz w:val="28"/>
          <w:szCs w:val="28"/>
        </w:rPr>
        <w:t xml:space="preserve">заместитель начальника финансового управления </w:t>
      </w:r>
    </w:p>
    <w:p w:rsidR="00945CA5" w:rsidRPr="00586BA2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586BA2">
        <w:rPr>
          <w:sz w:val="28"/>
          <w:szCs w:val="28"/>
        </w:rPr>
        <w:t xml:space="preserve">администрации </w:t>
      </w:r>
      <w:proofErr w:type="gramStart"/>
      <w:r w:rsidRPr="00586BA2">
        <w:rPr>
          <w:sz w:val="28"/>
          <w:szCs w:val="28"/>
        </w:rPr>
        <w:t>Георгиевского</w:t>
      </w:r>
      <w:proofErr w:type="gramEnd"/>
      <w:r w:rsidRPr="00586BA2">
        <w:rPr>
          <w:sz w:val="28"/>
          <w:szCs w:val="28"/>
        </w:rPr>
        <w:t xml:space="preserve"> </w:t>
      </w:r>
    </w:p>
    <w:p w:rsidR="00945CA5" w:rsidRPr="00586BA2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586BA2">
        <w:rPr>
          <w:sz w:val="28"/>
          <w:szCs w:val="28"/>
        </w:rPr>
        <w:t xml:space="preserve">городского округа Ставропольского края                                   </w:t>
      </w:r>
      <w:proofErr w:type="spellStart"/>
      <w:r w:rsidRPr="00586BA2">
        <w:rPr>
          <w:sz w:val="28"/>
          <w:szCs w:val="28"/>
        </w:rPr>
        <w:t>Т.В.Толмачева</w:t>
      </w:r>
      <w:proofErr w:type="spellEnd"/>
      <w:r w:rsidRPr="00586BA2">
        <w:rPr>
          <w:sz w:val="28"/>
          <w:szCs w:val="28"/>
        </w:rPr>
        <w:t xml:space="preserve">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945CA5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>управляющ</w:t>
      </w:r>
      <w:r>
        <w:rPr>
          <w:sz w:val="28"/>
          <w:szCs w:val="28"/>
        </w:rPr>
        <w:t xml:space="preserve">ий </w:t>
      </w:r>
      <w:r w:rsidRPr="000B6A96">
        <w:rPr>
          <w:sz w:val="28"/>
          <w:szCs w:val="28"/>
        </w:rPr>
        <w:t xml:space="preserve">делами администрации </w:t>
      </w:r>
    </w:p>
    <w:p w:rsidR="00945CA5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 w:rsidRPr="000B6A96">
        <w:rPr>
          <w:rFonts w:eastAsia="Arial Unicode MS"/>
          <w:sz w:val="28"/>
          <w:szCs w:val="28"/>
        </w:rPr>
        <w:t>Георгиевского</w:t>
      </w:r>
      <w:r>
        <w:rPr>
          <w:rFonts w:eastAsia="Arial Unicode MS"/>
          <w:sz w:val="28"/>
          <w:szCs w:val="28"/>
        </w:rPr>
        <w:t xml:space="preserve"> </w:t>
      </w:r>
      <w:r w:rsidRPr="000B6A96">
        <w:rPr>
          <w:rFonts w:eastAsia="Arial Unicode MS"/>
          <w:sz w:val="28"/>
          <w:szCs w:val="28"/>
        </w:rPr>
        <w:t xml:space="preserve">городского округа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rFonts w:eastAsia="Arial Unicode MS"/>
          <w:sz w:val="28"/>
          <w:szCs w:val="28"/>
        </w:rPr>
      </w:pPr>
      <w:r w:rsidRPr="000B6A96">
        <w:rPr>
          <w:rFonts w:eastAsia="Arial Unicode MS"/>
          <w:sz w:val="28"/>
          <w:szCs w:val="28"/>
        </w:rPr>
        <w:t xml:space="preserve">Ставропольского края                                      </w:t>
      </w:r>
      <w:r>
        <w:rPr>
          <w:rFonts w:eastAsia="Arial Unicode MS"/>
          <w:sz w:val="28"/>
          <w:szCs w:val="28"/>
        </w:rPr>
        <w:t xml:space="preserve">                              </w:t>
      </w:r>
      <w:proofErr w:type="spellStart"/>
      <w:r w:rsidRPr="000B6A96">
        <w:rPr>
          <w:rFonts w:eastAsia="Arial Unicode MS"/>
          <w:sz w:val="28"/>
          <w:szCs w:val="28"/>
        </w:rPr>
        <w:t>А.Н.Савченко</w:t>
      </w:r>
      <w:proofErr w:type="spellEnd"/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 xml:space="preserve">начальник правового управления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 xml:space="preserve">администрации </w:t>
      </w:r>
      <w:proofErr w:type="gramStart"/>
      <w:r w:rsidRPr="000B6A96">
        <w:rPr>
          <w:sz w:val="28"/>
          <w:szCs w:val="28"/>
        </w:rPr>
        <w:t>Георгиевского</w:t>
      </w:r>
      <w:proofErr w:type="gramEnd"/>
      <w:r w:rsidRPr="000B6A96">
        <w:rPr>
          <w:sz w:val="28"/>
          <w:szCs w:val="28"/>
        </w:rPr>
        <w:t xml:space="preserve"> городского 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 xml:space="preserve">округа Ставропольского края              </w:t>
      </w:r>
      <w:bookmarkStart w:id="0" w:name="_GoBack"/>
      <w:bookmarkEnd w:id="0"/>
      <w:r w:rsidRPr="000B6A96">
        <w:rPr>
          <w:sz w:val="28"/>
          <w:szCs w:val="28"/>
        </w:rPr>
        <w:t xml:space="preserve">                                                  </w:t>
      </w:r>
      <w:proofErr w:type="spellStart"/>
      <w:r w:rsidRPr="000B6A96">
        <w:rPr>
          <w:sz w:val="28"/>
          <w:szCs w:val="28"/>
        </w:rPr>
        <w:t>И.В.Кельм</w:t>
      </w:r>
      <w:proofErr w:type="spellEnd"/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ind w:right="-6"/>
        <w:rPr>
          <w:bCs/>
          <w:iCs/>
          <w:sz w:val="28"/>
          <w:szCs w:val="28"/>
        </w:rPr>
      </w:pPr>
      <w:r w:rsidRPr="000B6A96">
        <w:rPr>
          <w:bCs/>
          <w:iCs/>
          <w:sz w:val="28"/>
          <w:szCs w:val="28"/>
        </w:rPr>
        <w:t>Проект решения подготовлен: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jc w:val="both"/>
        <w:rPr>
          <w:sz w:val="28"/>
          <w:szCs w:val="28"/>
        </w:rPr>
      </w:pPr>
      <w:r w:rsidRPr="000B6A96">
        <w:rPr>
          <w:sz w:val="28"/>
          <w:szCs w:val="28"/>
        </w:rPr>
        <w:t>управлением имущественных и земельных отношений администрации Гео</w:t>
      </w:r>
      <w:r w:rsidRPr="000B6A96">
        <w:rPr>
          <w:sz w:val="28"/>
          <w:szCs w:val="28"/>
        </w:rPr>
        <w:t>р</w:t>
      </w:r>
      <w:r w:rsidRPr="000B6A96">
        <w:rPr>
          <w:sz w:val="28"/>
          <w:szCs w:val="28"/>
        </w:rPr>
        <w:t xml:space="preserve">гиевского городского округа Ставропольского края </w:t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</w:r>
      <w:r w:rsidRPr="000B6A96">
        <w:rPr>
          <w:sz w:val="28"/>
          <w:szCs w:val="28"/>
        </w:rPr>
        <w:tab/>
        <w:t xml:space="preserve">                                                                                       О.Н.Волошина</w:t>
      </w:r>
    </w:p>
    <w:p w:rsidR="00945CA5" w:rsidRPr="000B6A96" w:rsidRDefault="00945CA5" w:rsidP="00945CA5">
      <w:pPr>
        <w:widowControl/>
        <w:autoSpaceDE/>
        <w:autoSpaceDN/>
        <w:adjustRightInd/>
        <w:spacing w:line="240" w:lineRule="exact"/>
        <w:rPr>
          <w:bCs/>
          <w:iCs/>
          <w:sz w:val="28"/>
          <w:szCs w:val="28"/>
        </w:rPr>
      </w:pPr>
    </w:p>
    <w:p w:rsidR="00945CA5" w:rsidRPr="0039009A" w:rsidRDefault="00945CA5" w:rsidP="00945CA5">
      <w:pPr>
        <w:spacing w:line="240" w:lineRule="exact"/>
        <w:ind w:right="-6"/>
        <w:rPr>
          <w:sz w:val="28"/>
          <w:szCs w:val="28"/>
        </w:rPr>
      </w:pPr>
    </w:p>
    <w:p w:rsidR="00AC4662" w:rsidRDefault="00AC4662"/>
    <w:sectPr w:rsidR="00AC4662" w:rsidSect="001D423A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E6E1F"/>
    <w:multiLevelType w:val="hybridMultilevel"/>
    <w:tmpl w:val="9BC44DB2"/>
    <w:lvl w:ilvl="0" w:tplc="6F7685FC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CA5"/>
    <w:rsid w:val="000012A5"/>
    <w:rsid w:val="000152E1"/>
    <w:rsid w:val="00110DB8"/>
    <w:rsid w:val="00196913"/>
    <w:rsid w:val="001D423A"/>
    <w:rsid w:val="00227342"/>
    <w:rsid w:val="004D1E11"/>
    <w:rsid w:val="00870E27"/>
    <w:rsid w:val="00932CA2"/>
    <w:rsid w:val="00945CA5"/>
    <w:rsid w:val="00AC4662"/>
    <w:rsid w:val="00B72459"/>
    <w:rsid w:val="00BA5374"/>
    <w:rsid w:val="00C01BF0"/>
    <w:rsid w:val="00CC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CA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5CA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CA5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5C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945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4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5CA5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945CA5"/>
    <w:pPr>
      <w:widowControl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945C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945CA5"/>
    <w:pPr>
      <w:widowControl/>
      <w:autoSpaceDE/>
      <w:autoSpaceDN/>
      <w:adjustRightInd/>
      <w:jc w:val="center"/>
    </w:pPr>
    <w:rPr>
      <w:sz w:val="36"/>
    </w:rPr>
  </w:style>
  <w:style w:type="character" w:customStyle="1" w:styleId="a6">
    <w:name w:val="Подзаголовок Знак"/>
    <w:basedOn w:val="a0"/>
    <w:link w:val="a5"/>
    <w:rsid w:val="00945CA5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ConsTitle">
    <w:name w:val="ConsTitle"/>
    <w:rsid w:val="00945C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945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3">
    <w:name w:val="Body Text 3"/>
    <w:basedOn w:val="a"/>
    <w:link w:val="30"/>
    <w:rsid w:val="00945CA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945CA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273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73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Кудреватых</dc:creator>
  <cp:lastModifiedBy>Кудреватых</cp:lastModifiedBy>
  <cp:revision>3</cp:revision>
  <cp:lastPrinted>2021-01-25T07:01:00Z</cp:lastPrinted>
  <dcterms:created xsi:type="dcterms:W3CDTF">2021-01-20T09:10:00Z</dcterms:created>
  <dcterms:modified xsi:type="dcterms:W3CDTF">2021-01-25T07:02:00Z</dcterms:modified>
</cp:coreProperties>
</file>