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20" w:rsidRDefault="00702C20" w:rsidP="00702C20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02C20" w:rsidRDefault="00702C20" w:rsidP="00702C20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:rsidR="00702C20" w:rsidRDefault="00702C20" w:rsidP="00702C20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702C20" w:rsidRDefault="00702C20" w:rsidP="00702C20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муниципального округа Ставропольского края</w:t>
      </w:r>
    </w:p>
    <w:p w:rsidR="00702C20" w:rsidRDefault="00702C20" w:rsidP="00702C20">
      <w:pPr>
        <w:pStyle w:val="a3"/>
        <w:widowControl w:val="0"/>
        <w:jc w:val="left"/>
      </w:pPr>
    </w:p>
    <w:p w:rsidR="00702C20" w:rsidRDefault="00702C20" w:rsidP="00702C20">
      <w:pPr>
        <w:pStyle w:val="a3"/>
        <w:widowControl w:val="0"/>
        <w:jc w:val="left"/>
      </w:pPr>
    </w:p>
    <w:p w:rsidR="00702C20" w:rsidRDefault="00702C20" w:rsidP="00702C20">
      <w:pPr>
        <w:pStyle w:val="a3"/>
        <w:widowControl w:val="0"/>
        <w:jc w:val="left"/>
      </w:pPr>
      <w:r>
        <w:t>_________ 2023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:rsidR="00702C20" w:rsidRDefault="00702C20" w:rsidP="00702C20">
      <w:pPr>
        <w:pStyle w:val="a3"/>
        <w:jc w:val="left"/>
      </w:pPr>
    </w:p>
    <w:p w:rsidR="00702C20" w:rsidRDefault="00702C20" w:rsidP="00702C20">
      <w:pPr>
        <w:pStyle w:val="3"/>
      </w:pPr>
    </w:p>
    <w:p w:rsidR="00702C20" w:rsidRDefault="00702C20" w:rsidP="00702C20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недвижимого имущества, расположенного по адресу: Российская Федерация, Ставропольский край, г. Георгиевск, ул. Калинина, находящегося в муниципальной собственности Георгиевск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муниципального округа Ставропольского края</w:t>
      </w:r>
    </w:p>
    <w:p w:rsidR="00702C20" w:rsidRDefault="00702C20" w:rsidP="00702C20">
      <w:pPr>
        <w:spacing w:line="252" w:lineRule="auto"/>
        <w:ind w:right="5"/>
        <w:jc w:val="both"/>
        <w:rPr>
          <w:sz w:val="28"/>
          <w:szCs w:val="28"/>
        </w:rPr>
      </w:pPr>
    </w:p>
    <w:p w:rsidR="00702C20" w:rsidRDefault="00702C20" w:rsidP="00702C20">
      <w:pPr>
        <w:spacing w:line="252" w:lineRule="auto"/>
        <w:ind w:right="5"/>
        <w:jc w:val="both"/>
        <w:rPr>
          <w:sz w:val="28"/>
          <w:szCs w:val="28"/>
        </w:rPr>
      </w:pPr>
    </w:p>
    <w:p w:rsidR="00702C20" w:rsidRDefault="00702C20" w:rsidP="00702C20">
      <w:pPr>
        <w:pStyle w:val="a3"/>
        <w:ind w:firstLine="708"/>
      </w:pPr>
      <w:proofErr w:type="gramStart"/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>Поря</w:t>
      </w:r>
      <w:r>
        <w:rPr>
          <w:bCs/>
          <w:iCs/>
        </w:rPr>
        <w:t>д</w:t>
      </w:r>
      <w:r>
        <w:rPr>
          <w:bCs/>
          <w:iCs/>
        </w:rPr>
        <w:t xml:space="preserve">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</w:t>
      </w:r>
      <w:r>
        <w:rPr>
          <w:szCs w:val="28"/>
        </w:rPr>
        <w:t>р</w:t>
      </w:r>
      <w:r>
        <w:rPr>
          <w:szCs w:val="28"/>
        </w:rPr>
        <w:t>гиевска от 17 мая 2017 г. № 887-74</w:t>
      </w:r>
      <w:r>
        <w:rPr>
          <w:color w:val="000000"/>
          <w:spacing w:val="-6"/>
        </w:rPr>
        <w:t xml:space="preserve">, </w:t>
      </w:r>
      <w:r>
        <w:rPr>
          <w:szCs w:val="28"/>
        </w:rPr>
        <w:t>решением Думы Георгиевского городск</w:t>
      </w:r>
      <w:r>
        <w:rPr>
          <w:szCs w:val="28"/>
        </w:rPr>
        <w:t>о</w:t>
      </w:r>
      <w:r>
        <w:rPr>
          <w:szCs w:val="28"/>
        </w:rPr>
        <w:t xml:space="preserve">го округа Ставропольского края от 30 ноября 2022 г. № 45-3 «О </w:t>
      </w:r>
      <w:r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>
        <w:rPr>
          <w:szCs w:val="28"/>
        </w:rPr>
        <w:t>Георгиевского городского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округа Ставропольского края</w:t>
      </w:r>
      <w:r>
        <w:rPr>
          <w:color w:val="000000"/>
          <w:szCs w:val="28"/>
        </w:rPr>
        <w:t xml:space="preserve">, на 2023 год» </w:t>
      </w:r>
      <w:r w:rsidRPr="00424823">
        <w:rPr>
          <w:color w:val="000000"/>
          <w:szCs w:val="28"/>
        </w:rPr>
        <w:t>(с изменениями, внесенными решением Думы Георгиевского г</w:t>
      </w:r>
      <w:r w:rsidRPr="00424823">
        <w:rPr>
          <w:color w:val="000000"/>
          <w:szCs w:val="28"/>
        </w:rPr>
        <w:t>о</w:t>
      </w:r>
      <w:r w:rsidRPr="00424823">
        <w:rPr>
          <w:color w:val="000000"/>
          <w:szCs w:val="28"/>
        </w:rPr>
        <w:t xml:space="preserve">родского округа Ставропольского края от </w:t>
      </w:r>
      <w:r>
        <w:rPr>
          <w:color w:val="000000"/>
          <w:szCs w:val="28"/>
        </w:rPr>
        <w:t>26</w:t>
      </w:r>
      <w:r w:rsidRPr="00424823">
        <w:rPr>
          <w:color w:val="000000"/>
          <w:szCs w:val="28"/>
        </w:rPr>
        <w:t xml:space="preserve"> декабря 2022 г. № </w:t>
      </w:r>
      <w:r>
        <w:rPr>
          <w:color w:val="000000"/>
          <w:szCs w:val="28"/>
        </w:rPr>
        <w:t xml:space="preserve">68-6, </w:t>
      </w:r>
      <w:r>
        <w:rPr>
          <w:szCs w:val="28"/>
        </w:rPr>
        <w:t>от 31 марта 2023 г. № 114-10</w:t>
      </w:r>
      <w:r>
        <w:rPr>
          <w:b/>
          <w:bCs/>
          <w:szCs w:val="28"/>
        </w:rPr>
        <w:t xml:space="preserve">, </w:t>
      </w:r>
      <w:r w:rsidRPr="00B277E3">
        <w:rPr>
          <w:bCs/>
          <w:szCs w:val="28"/>
        </w:rPr>
        <w:t>от 31 мая 2023 г. № 129-12</w:t>
      </w:r>
      <w:r>
        <w:rPr>
          <w:color w:val="000000"/>
          <w:szCs w:val="28"/>
        </w:rPr>
        <w:t xml:space="preserve">, от 28 июня 2023 г. № 148-14, от 30 августа 2023 г. № 166-17, </w:t>
      </w:r>
      <w:r w:rsidRPr="00424823">
        <w:rPr>
          <w:color w:val="000000"/>
          <w:szCs w:val="28"/>
        </w:rPr>
        <w:t xml:space="preserve">решением Думы Георгиевского </w:t>
      </w:r>
      <w:r>
        <w:rPr>
          <w:color w:val="000000"/>
          <w:szCs w:val="28"/>
        </w:rPr>
        <w:t>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ципального</w:t>
      </w:r>
      <w:r w:rsidRPr="00424823">
        <w:rPr>
          <w:color w:val="000000"/>
          <w:szCs w:val="28"/>
        </w:rPr>
        <w:t xml:space="preserve"> округа Ставропольского края</w:t>
      </w:r>
      <w:r>
        <w:rPr>
          <w:color w:val="000000"/>
          <w:szCs w:val="28"/>
        </w:rPr>
        <w:t xml:space="preserve"> от __ сентября 2023 г. №__</w:t>
      </w:r>
      <w:r>
        <w:rPr>
          <w:color w:val="000000"/>
          <w:spacing w:val="-6"/>
          <w:szCs w:val="28"/>
        </w:rPr>
        <w:t>)</w:t>
      </w:r>
      <w:r>
        <w:rPr>
          <w:szCs w:val="28"/>
        </w:rPr>
        <w:t xml:space="preserve">,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>Георгиевского муниципального</w:t>
      </w:r>
      <w:proofErr w:type="gramEnd"/>
      <w:r>
        <w:rPr>
          <w:szCs w:val="28"/>
        </w:rPr>
        <w:t xml:space="preserve"> округа Ставропольского края</w:t>
      </w:r>
    </w:p>
    <w:p w:rsidR="00702C20" w:rsidRDefault="00702C20" w:rsidP="00702C20">
      <w:pPr>
        <w:pStyle w:val="a3"/>
        <w:ind w:firstLine="708"/>
        <w:rPr>
          <w:szCs w:val="24"/>
        </w:rPr>
      </w:pPr>
    </w:p>
    <w:p w:rsidR="00702C20" w:rsidRDefault="00702C20" w:rsidP="00702C20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702C20" w:rsidRDefault="00702C20" w:rsidP="00702C20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:rsidR="00702C20" w:rsidRDefault="00702C20" w:rsidP="00702C20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-115" w:firstLine="708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Разрешить приватизацию подвального помещения, расположенного по адресу: Российская Федерация, Ставропольский край, г. Георгиевск, ул. Калин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на, площадью 47,5 кв.м, кадастровый номер 26:26:011213:1536, путем проведения в электронной форме аукциона, о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крытого по составу участников и открытого по форме подачи предложений о цене, с одновременным отчуждением земельного участка, расположенного по адресу: Российская Федерация, Ставропольский край, Георгиевский городской округ, город Георгиевск, ул. Калинина, земельный уч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сток 123/1, площадью 116 кв.м, кадастровый номер 26:26:011213:1533, занима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мого указанным имуществом.</w:t>
      </w:r>
    </w:p>
    <w:p w:rsidR="00702C20" w:rsidRDefault="00702C20" w:rsidP="00702C20">
      <w:pPr>
        <w:pStyle w:val="Con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Утвердить начальную цену недвижимого имущества, указанного в пункте 1 настоящего решения, в размере 295 000,00 (двести девяносто пять тысяч) рублей, с учетом НДС, равной рыночной стоимости, определённой независимым оценщ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ком. </w:t>
      </w:r>
    </w:p>
    <w:p w:rsidR="00702C20" w:rsidRDefault="00702C20" w:rsidP="00702C20">
      <w:pPr>
        <w:pStyle w:val="ConsTitle"/>
        <w:widowControl/>
        <w:tabs>
          <w:tab w:val="left" w:pos="993"/>
          <w:tab w:val="left" w:pos="1134"/>
          <w:tab w:val="left" w:pos="1276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Управлению имущественных и земельных отношений а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ции Георгиевского муниципального округа Ставропольского края (Ситн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ков), являющемуся уполномоченным на проведение процедуры приватиз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ции органом, осуществить мероприятия, связанные с приватизацией недв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жимого имущества, указанного в пункте 1 настоящего решения,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ствии с требованиями Положе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</w:t>
      </w:r>
      <w:proofErr w:type="gramEnd"/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702C20" w:rsidRDefault="00702C20" w:rsidP="00702C20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702C20" w:rsidRDefault="00702C20" w:rsidP="00702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комиссию по вопросам экономического развития и муниципальной собственности Думы Георгиевского муниципального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(Инджиев).</w:t>
      </w:r>
    </w:p>
    <w:p w:rsidR="00702C20" w:rsidRDefault="00702C20" w:rsidP="00702C20">
      <w:pPr>
        <w:pStyle w:val="a3"/>
        <w:tabs>
          <w:tab w:val="left" w:pos="993"/>
          <w:tab w:val="left" w:pos="1134"/>
        </w:tabs>
        <w:ind w:firstLine="708"/>
        <w:rPr>
          <w:szCs w:val="28"/>
        </w:rPr>
      </w:pPr>
    </w:p>
    <w:p w:rsidR="00702C20" w:rsidRDefault="00702C20" w:rsidP="00702C20">
      <w:pPr>
        <w:tabs>
          <w:tab w:val="left" w:pos="-426"/>
          <w:tab w:val="left" w:pos="993"/>
          <w:tab w:val="left" w:pos="1134"/>
        </w:tabs>
        <w:ind w:right="-2" w:firstLine="708"/>
        <w:jc w:val="both"/>
        <w:rPr>
          <w:szCs w:val="28"/>
        </w:rPr>
      </w:pPr>
    </w:p>
    <w:p w:rsidR="00702C20" w:rsidRDefault="00702C20" w:rsidP="00702C20">
      <w:pPr>
        <w:jc w:val="both"/>
        <w:rPr>
          <w:iCs/>
          <w:szCs w:val="28"/>
        </w:rPr>
      </w:pPr>
    </w:p>
    <w:p w:rsidR="00702C20" w:rsidRDefault="00702C20" w:rsidP="00702C20">
      <w:pPr>
        <w:jc w:val="both"/>
        <w:rPr>
          <w:iCs/>
          <w:szCs w:val="28"/>
        </w:rPr>
      </w:pPr>
    </w:p>
    <w:p w:rsidR="00702C20" w:rsidRDefault="00702C20" w:rsidP="00702C2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702C20" w:rsidRDefault="00702C20" w:rsidP="00702C2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</w:p>
    <w:p w:rsidR="00702C20" w:rsidRDefault="00702C20" w:rsidP="00702C20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А.М.Стрельников</w:t>
      </w:r>
      <w:proofErr w:type="spellEnd"/>
    </w:p>
    <w:p w:rsidR="00702C20" w:rsidRDefault="00702C20" w:rsidP="00702C20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Cs/>
          <w:iCs/>
          <w:sz w:val="28"/>
          <w:szCs w:val="28"/>
        </w:rPr>
        <w:lastRenderedPageBreak/>
        <w:t>Проект решения вносит:</w:t>
      </w:r>
    </w:p>
    <w:p w:rsidR="00702C20" w:rsidRDefault="00702C20" w:rsidP="00702C20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702C20" w:rsidRDefault="00702C20" w:rsidP="00702C20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702C20" w:rsidRDefault="00702C20" w:rsidP="00702C20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702C20" w:rsidRDefault="00702C20" w:rsidP="00702C20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702C20" w:rsidRDefault="00702C20" w:rsidP="00702C20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:rsidR="00702C20" w:rsidRDefault="00702C20" w:rsidP="00702C20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администрации - </w:t>
      </w:r>
      <w:r>
        <w:rPr>
          <w:sz w:val="28"/>
          <w:szCs w:val="28"/>
        </w:rPr>
        <w:t xml:space="preserve">начальник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администрации  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  <w:r>
        <w:rPr>
          <w:sz w:val="28"/>
          <w:szCs w:val="28"/>
        </w:rPr>
        <w:t xml:space="preserve">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                                                                      Л.С. Мочалова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городского 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702C20" w:rsidRDefault="00702C20" w:rsidP="00702C20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702C20" w:rsidRDefault="00702C20" w:rsidP="00702C20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и земельных отношений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гиевского городского 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С.П.Ситников</w:t>
      </w:r>
    </w:p>
    <w:p w:rsidR="00702C20" w:rsidRDefault="00702C20" w:rsidP="00702C20">
      <w:pPr>
        <w:widowControl/>
        <w:autoSpaceDE/>
        <w:adjustRightInd/>
        <w:spacing w:line="240" w:lineRule="exact"/>
        <w:rPr>
          <w:bCs/>
          <w:iCs/>
          <w:sz w:val="28"/>
          <w:szCs w:val="28"/>
        </w:rPr>
      </w:pPr>
    </w:p>
    <w:p w:rsidR="00702C20" w:rsidRDefault="00702C20" w:rsidP="00702C20">
      <w:pPr>
        <w:spacing w:line="240" w:lineRule="exact"/>
        <w:ind w:right="-6"/>
        <w:rPr>
          <w:sz w:val="28"/>
          <w:szCs w:val="28"/>
        </w:rPr>
      </w:pPr>
    </w:p>
    <w:p w:rsidR="00702C20" w:rsidRDefault="00702C20" w:rsidP="00702C20"/>
    <w:p w:rsidR="00702C20" w:rsidRDefault="00702C20" w:rsidP="00702C20"/>
    <w:p w:rsidR="00702C20" w:rsidRDefault="00702C20" w:rsidP="00702C20"/>
    <w:p w:rsidR="00702C20" w:rsidRDefault="00702C20" w:rsidP="00702C20"/>
    <w:p w:rsidR="00702C20" w:rsidRDefault="00702C20" w:rsidP="00702C20"/>
    <w:p w:rsidR="00702C20" w:rsidRDefault="00702C20" w:rsidP="00702C20"/>
    <w:p w:rsidR="00AC4662" w:rsidRDefault="00AC4662"/>
    <w:sectPr w:rsidR="00AC4662" w:rsidSect="00702C20">
      <w:pgSz w:w="11906" w:h="16838"/>
      <w:pgMar w:top="1418" w:right="282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0"/>
    <w:rsid w:val="001D423A"/>
    <w:rsid w:val="00702C20"/>
    <w:rsid w:val="008C003F"/>
    <w:rsid w:val="00AC4662"/>
    <w:rsid w:val="00B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C20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2C2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02C20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702C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2C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0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C20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2C2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02C20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702C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2C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0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1</cp:revision>
  <dcterms:created xsi:type="dcterms:W3CDTF">2023-09-22T09:29:00Z</dcterms:created>
  <dcterms:modified xsi:type="dcterms:W3CDTF">2023-09-22T09:41:00Z</dcterms:modified>
</cp:coreProperties>
</file>