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A38F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14:paraId="3BFB8BFA" w14:textId="77777777" w:rsidR="004505B4" w:rsidRPr="004505B4" w:rsidRDefault="004505B4" w:rsidP="00450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14:paraId="3C35C64B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5083B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A93C" w14:textId="2B592927" w:rsidR="004505B4" w:rsidRPr="004505B4" w:rsidRDefault="009A747B" w:rsidP="00450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 мая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2333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г. Георгиевск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705-48</w:t>
      </w:r>
    </w:p>
    <w:p w14:paraId="057E288F" w14:textId="77777777" w:rsidR="004505B4" w:rsidRPr="004505B4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AD8C" w14:textId="77777777" w:rsidR="004505B4" w:rsidRPr="004505B4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CA528" w14:textId="77777777" w:rsidR="004505B4" w:rsidRPr="004505B4" w:rsidRDefault="004505B4" w:rsidP="009A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управлении труда и социальной защиты населения администрации Георгиевского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решением Думы Георгиевского городского округа Ставропольского края от 26 июня 2019 г. № 537-31</w:t>
      </w:r>
    </w:p>
    <w:p w14:paraId="3B78CC71" w14:textId="77777777"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47EDE2" w14:textId="77777777"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DC0FA" w14:textId="5BC7505D"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</w:t>
      </w: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зации местного самоуправления в Российской Федерации», законами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польского края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r w:rsidR="009A747B"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Георгиевского городского округа Ставропольского края</w:t>
      </w:r>
    </w:p>
    <w:p w14:paraId="6D739F5D" w14:textId="77777777" w:rsidR="00752195" w:rsidRDefault="00752195" w:rsidP="007521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5AA99" w14:textId="77777777" w:rsidR="00752195" w:rsidRPr="00395C90" w:rsidRDefault="00752195" w:rsidP="00752195">
      <w:pPr>
        <w:pStyle w:val="1"/>
        <w:spacing w:line="230" w:lineRule="auto"/>
        <w:jc w:val="both"/>
        <w:rPr>
          <w:spacing w:val="60"/>
          <w:u w:val="none"/>
        </w:rPr>
      </w:pPr>
      <w:r w:rsidRPr="00395C90">
        <w:rPr>
          <w:spacing w:val="60"/>
          <w:u w:val="none"/>
        </w:rPr>
        <w:t>РЕШИЛА:</w:t>
      </w:r>
    </w:p>
    <w:p w14:paraId="5F5E7424" w14:textId="77777777" w:rsidR="00752195" w:rsidRPr="0007576F" w:rsidRDefault="00752195" w:rsidP="00752195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53012C0" w14:textId="77777777" w:rsidR="004505B4" w:rsidRPr="004505B4" w:rsidRDefault="004505B4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прилагаем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ые изменения в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Положение об управлении труда и социальной защиты населения администрации Георгиевского городского округа Ставропольского края (далее - Положение)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утвержденное решением Думы Георгиевского городского округа Ставропольского края от 26 июня 2019 г. № 537-31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Положения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об управлении труда и социальной защиты населения администрации Георгиевского городского округа Ставропольского края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314B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 изменениями, внесенными решением Думы Георгиевского городского округа Ставропольского края от 30 октября 2019 г. № 590-37)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04C053F" w14:textId="77777777" w:rsidR="004505B4" w:rsidRPr="004505B4" w:rsidRDefault="004505B4" w:rsidP="004505B4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Рекомендовать начальнику управления труда и социальной защиты населения администрации Георгиевского городского округа Ставропольского края </w:t>
      </w:r>
      <w:proofErr w:type="spellStart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Капшуку</w:t>
      </w:r>
      <w:proofErr w:type="spellEnd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Ю.И. зарегистрировать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изменения в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Положение в органе, осуществляющем государственную регистрацию юридических лиц.</w:t>
      </w:r>
    </w:p>
    <w:p w14:paraId="2F723640" w14:textId="77777777" w:rsidR="004505B4" w:rsidRDefault="004505B4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3. Настоящее решение вступает в силу со дня его принятия.</w:t>
      </w:r>
    </w:p>
    <w:p w14:paraId="240BF115" w14:textId="77777777" w:rsidR="004505B4" w:rsidRPr="004505B4" w:rsidRDefault="004505B4" w:rsidP="004505B4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4505B4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янную комиссию по вопросам социальной сферы Думы Георгиевского городского округа Ставропольского края (</w:t>
      </w:r>
      <w:proofErr w:type="spellStart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Фенева</w:t>
      </w:r>
      <w:proofErr w:type="spellEnd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14:paraId="792C67E6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79AE861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CD19499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F3E96BD" w14:textId="77777777" w:rsidR="004505B4" w:rsidRPr="004505B4" w:rsidRDefault="004505B4" w:rsidP="0045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3F298C61" w14:textId="77777777" w:rsidR="004505B4" w:rsidRPr="004505B4" w:rsidRDefault="004505B4" w:rsidP="0045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37FB3629" w14:textId="77777777" w:rsidR="004505B4" w:rsidRPr="004505B4" w:rsidRDefault="004505B4" w:rsidP="0045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proofErr w:type="spellStart"/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А.М.Стрельников</w:t>
      </w:r>
      <w:proofErr w:type="spellEnd"/>
    </w:p>
    <w:p w14:paraId="08E7B84C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14:paraId="3C95E20C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  <w:sectPr w:rsidR="004505B4" w:rsidRPr="004505B4" w:rsidSect="004D0D71">
          <w:headerReference w:type="even" r:id="rId6"/>
          <w:headerReference w:type="default" r:id="rId7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5D0DC72A" w14:textId="77777777" w:rsidR="004505B4" w:rsidRPr="004505B4" w:rsidRDefault="004505B4" w:rsidP="004505B4">
      <w:pPr>
        <w:widowControl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  <w:r w:rsidR="00E31B96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</w:p>
    <w:p w14:paraId="749E8A2B" w14:textId="77777777" w:rsidR="004505B4" w:rsidRPr="004505B4" w:rsidRDefault="004505B4" w:rsidP="004505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793C1" w14:textId="77777777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14:paraId="665BF79A" w14:textId="77777777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7136BA64" w14:textId="77777777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5B9985C3" w14:textId="1576B485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405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ru-RU"/>
        </w:rPr>
        <w:t>705-48</w:t>
      </w:r>
    </w:p>
    <w:p w14:paraId="2BAD785C" w14:textId="77777777" w:rsidR="004505B4" w:rsidRPr="004505B4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8EF3831" w14:textId="77777777" w:rsidR="004505B4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C4B7050" w14:textId="77777777" w:rsidR="00E31B96" w:rsidRDefault="00E31B9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52095F7" w14:textId="77777777" w:rsidR="00E31B96" w:rsidRDefault="00E31B9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ИЗМЕНЕНИЯ </w:t>
      </w:r>
      <w:r w:rsidR="007D2F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ПОЛОЖЕНИЕ</w:t>
      </w:r>
    </w:p>
    <w:p w14:paraId="4E25E398" w14:textId="77777777"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E992745" w14:textId="77777777"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управлении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 и социальной защиты населения администрации Георгиевского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14:paraId="74844EDD" w14:textId="77777777"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27B75" w14:textId="77777777" w:rsidR="007D2F16" w:rsidRDefault="007D2F16" w:rsidP="00FF7E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D7050E" w14:textId="77777777" w:rsidR="004F1DE6" w:rsidRDefault="000B4926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2:</w:t>
      </w:r>
    </w:p>
    <w:p w14:paraId="66E9C3D9" w14:textId="77777777" w:rsidR="004F1DE6" w:rsidRDefault="004F1DE6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подпункте 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0B4CE6" w14:textId="0A32DC24" w:rsidR="007C5754" w:rsidRPr="00773A7C" w:rsidRDefault="004F1DE6" w:rsidP="007C575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5754" w:rsidRPr="0077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«5» после слов «органов уголовно-исполнительной системы,» дополнить словами «органов принудительного исполнения Российской Федерации,».</w:t>
      </w:r>
    </w:p>
    <w:p w14:paraId="1991F111" w14:textId="59C1A612" w:rsidR="007C5754" w:rsidRDefault="007C5754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«6» после слов «органов уголовно-исполнительной системы,» дополнить словами «органов принудительного исполнения Российской Федерации,».</w:t>
      </w:r>
    </w:p>
    <w:p w14:paraId="0ED9E708" w14:textId="31F5167C" w:rsidR="004F1DE6" w:rsidRDefault="00EC2E75" w:rsidP="00EC2E7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15» </w:t>
      </w:r>
      <w:r w:rsidR="00B0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</w:t>
      </w:r>
      <w:r w:rsid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880C6D1" w14:textId="77777777" w:rsidR="000B20FC" w:rsidRDefault="004F1DE6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приема заявлений и документов, необходимых для выдачи удостоверений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</w:t>
      </w:r>
      <w:hyperlink r:id="rId8" w:anchor="/document/45342442/entry/0" w:history="1">
        <w:r w:rsidRPr="000B20F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13 декабря 2018 г. 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104-кз </w:t>
      </w:r>
      <w:r w:rsidR="000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 в Ставропольском крае</w:t>
      </w:r>
      <w:r w:rsidR="000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оформлении и выдаче указанных удостоверений</w:t>
      </w:r>
      <w:r w:rsidR="00B06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582082" w14:textId="77777777" w:rsidR="002F1495" w:rsidRDefault="000B20FC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0B20FC">
        <w:rPr>
          <w:color w:val="22272F"/>
          <w:sz w:val="23"/>
          <w:szCs w:val="23"/>
        </w:rPr>
        <w:t xml:space="preserve"> </w:t>
      </w:r>
      <w:r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и осуществлении </w:t>
      </w:r>
      <w:hyperlink r:id="rId9" w:anchor="/document/45348922/entry/1000" w:history="1">
        <w:r w:rsidRPr="000B20F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ежегодной денежной выплаты</w:t>
        </w:r>
      </w:hyperlink>
      <w:r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</w:t>
      </w:r>
      <w:hyperlink r:id="rId10" w:anchor="/document/45342442/entry/310" w:history="1">
        <w:r w:rsidRPr="000B20F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13 декабря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104-кз </w:t>
      </w:r>
      <w:r w:rsidR="000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 в Ставропольском крае</w:t>
      </w:r>
      <w:r w:rsidR="000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6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3FA3C" w14:textId="77777777" w:rsidR="002F1495" w:rsidRDefault="002F1495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C2E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«31» изложить в следующей редакции:</w:t>
      </w:r>
    </w:p>
    <w:p w14:paraId="0F03B5ED" w14:textId="77777777" w:rsidR="002F1495" w:rsidRPr="002F1495" w:rsidRDefault="002F1495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«31)</w:t>
      </w:r>
      <w:r w:rsidRPr="002F1495">
        <w:rPr>
          <w:color w:val="22272F"/>
          <w:sz w:val="23"/>
          <w:szCs w:val="23"/>
        </w:rPr>
        <w:t xml:space="preserve"> 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назначения и выплаты ежемесячной денежной выплаты нуждающимся в поддержке семьям в соответствии с </w:t>
      </w:r>
      <w:hyperlink r:id="rId11" w:anchor="/document/27128639/entry/0" w:history="1">
        <w:r w:rsidRPr="002F149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Ставропольского края от 17 августа 2012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571 </w:t>
      </w:r>
      <w:r w:rsidR="000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</w:t>
      </w:r>
      <w:hyperlink r:id="rId12" w:anchor="/document/70170932/entry/0" w:history="1">
        <w:r w:rsidRPr="002F149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Указа</w:t>
        </w:r>
      </w:hyperlink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606 </w:t>
      </w:r>
      <w:r w:rsidR="000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демографической политики Российской Федерации</w:t>
      </w:r>
      <w:r w:rsidR="000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семей, среднедушевой доход которых не превышает двукратную </w:t>
      </w:r>
      <w:hyperlink r:id="rId13" w:anchor="/document/27106253/entry/0" w:history="1">
        <w:r w:rsidRPr="002F149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величину прожиточного минимума</w:t>
        </w:r>
      </w:hyperlink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населения, установленную в Ставропольском крае за II 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квартал года, предшествующего году обращения за назначением ежемесячной денежной выплаты);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C670EAE" w14:textId="73763031" w:rsidR="00EC2E75" w:rsidRPr="00773A7C" w:rsidRDefault="00EC2E75" w:rsidP="00EC2E7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«36» после слов «органов уголовно-исполнительной системы,» дополнить словами «органов принудительного исполнения Российской Федерации,».</w:t>
      </w:r>
    </w:p>
    <w:p w14:paraId="38AAEAEC" w14:textId="77777777" w:rsidR="00DB6992" w:rsidRDefault="00EA4BE8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C2E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6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B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F40BC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003450A" w14:textId="77777777" w:rsidR="000B20FC" w:rsidRDefault="00DB6992" w:rsidP="00EA4B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«38) </w:t>
      </w:r>
      <w:r w:rsidR="00BE35B0" w:rsidRPr="00BE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4" w:anchor="/document/73542632/entry/0" w:history="1">
        <w:r w:rsidR="00BE35B0" w:rsidRPr="00BE35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BE35B0" w:rsidRPr="00BE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11 февраля 2020 г. </w:t>
      </w:r>
      <w:r w:rsidR="00BE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35B0" w:rsidRPr="00BE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20-кз </w:t>
      </w:r>
      <w:r w:rsidR="0071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35B0" w:rsidRPr="00BE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714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35B0" w:rsidRPr="00BE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предоставлении;</w:t>
      </w:r>
    </w:p>
    <w:p w14:paraId="687C5A49" w14:textId="77777777" w:rsidR="00EA4BE8" w:rsidRPr="00EA4BE8" w:rsidRDefault="00EA4BE8" w:rsidP="00EA4BE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39)</w:t>
      </w:r>
      <w:r w:rsidRPr="00EA4BE8">
        <w:rPr>
          <w:color w:val="22272F"/>
          <w:sz w:val="23"/>
          <w:szCs w:val="23"/>
        </w:rPr>
        <w:t xml:space="preserve"> </w:t>
      </w:r>
      <w:r w:rsidRPr="00E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назначения ежемесячной денежной выплаты нуждающимся в поддержке семьям в соответствии с </w:t>
      </w:r>
      <w:hyperlink r:id="rId15" w:anchor="/document/27128639/entry/0" w:history="1">
        <w:r w:rsidRPr="00EA4BE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Ставропольского края от 17 августа 2012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571 </w:t>
      </w:r>
      <w:r w:rsidR="0071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</w:t>
      </w:r>
      <w:hyperlink r:id="rId16" w:anchor="/document/70170932/entry/0" w:history="1">
        <w:r w:rsidRPr="00EA4BE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Указа</w:t>
        </w:r>
      </w:hyperlink>
      <w:r w:rsidRPr="00E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606 </w:t>
      </w:r>
      <w:r w:rsidR="0071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B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демографической политики Российской Федерации</w:t>
      </w:r>
      <w:r w:rsidR="00714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семей, среднедушевой доход которых превышает двукратную </w:t>
      </w:r>
      <w:hyperlink r:id="rId17" w:anchor="/document/27106253/entry/0" w:history="1">
        <w:r w:rsidRPr="00EA4BE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величину прожиточного минимума</w:t>
        </w:r>
      </w:hyperlink>
      <w:r w:rsidRPr="00E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населения, установленную в Ставропольском крае за II квартал года, предшествующего году обращения за назначением ежемесячной денежной выплаты, но не превышает величину среднедушевого денежного дохода, сложившуюся в Ставропольском крае по данным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девять месяцев года, предшествующего году обращения за указанной выплатой)</w:t>
      </w:r>
      <w:r w:rsidR="00F40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A09191" w14:textId="77777777" w:rsidR="00F64AB3" w:rsidRDefault="00F40BCD" w:rsidP="0069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40) </w:t>
      </w:r>
      <w:r w:rsidRPr="00F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9212C2B" w14:textId="77777777" w:rsidR="000B20FC" w:rsidRDefault="00700F09" w:rsidP="0069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B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пункте 3:</w:t>
      </w:r>
    </w:p>
    <w:p w14:paraId="48A832C8" w14:textId="77777777" w:rsidR="000B20FC" w:rsidRDefault="00700F09" w:rsidP="0069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B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В подпункте 3.1.3:</w:t>
      </w:r>
    </w:p>
    <w:p w14:paraId="77B0EF3B" w14:textId="15964B7C" w:rsidR="000B20FC" w:rsidRDefault="00700F09" w:rsidP="0069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B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.1.1.</w:t>
      </w:r>
      <w:r w:rsidR="009A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Подпункты «66»</w:t>
      </w:r>
      <w:r w:rsidR="00B0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0B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«67» изложить в следующей редакции:</w:t>
      </w:r>
    </w:p>
    <w:p w14:paraId="59D69CB3" w14:textId="77777777" w:rsidR="000B20FC" w:rsidRDefault="000B20FC" w:rsidP="000B20F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и документов, необходимых для выдачи удостоверений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</w:t>
      </w:r>
      <w:hyperlink r:id="rId18" w:anchor="/document/45342442/entry/0" w:history="1">
        <w:r w:rsidRPr="000B20F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Ставропольского края от 13 декабря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104-кз </w:t>
      </w:r>
      <w:r w:rsidR="0071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 в Ставропольском крае</w:t>
      </w:r>
      <w:r w:rsidR="00714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удостоверений</w:t>
      </w:r>
      <w:r w:rsidR="00B06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465905" w14:textId="77777777" w:rsidR="000B20FC" w:rsidRDefault="002F1495" w:rsidP="000B20F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20FC" w:rsidRPr="000B20FC">
        <w:rPr>
          <w:color w:val="22272F"/>
          <w:sz w:val="23"/>
          <w:szCs w:val="23"/>
        </w:rPr>
        <w:t xml:space="preserve"> </w:t>
      </w:r>
      <w:r w:rsidR="000B20FC"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20FC"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20FC"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/document/45348922/entry/1000" w:history="1">
        <w:r w:rsidR="000B20FC" w:rsidRPr="000B20F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ежегодной денежной выплаты</w:t>
        </w:r>
      </w:hyperlink>
      <w:r w:rsidR="000B20FC"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</w:t>
      </w:r>
      <w:hyperlink r:id="rId20" w:anchor="/document/45342442/entry/310" w:history="1">
        <w:r w:rsidR="000B20FC" w:rsidRPr="000B20F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0B20FC"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13 декабря 2018 г. 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20FC"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104-кз </w:t>
      </w:r>
      <w:r w:rsidR="00E869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0FC"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 в Ставропольском крае</w:t>
      </w:r>
      <w:r w:rsidR="00E86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6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0FC" w:rsidRPr="000B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1CE10" w14:textId="77777777" w:rsidR="00DC0FDF" w:rsidRDefault="00700F09" w:rsidP="00DC0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2.1.2.</w:t>
      </w:r>
      <w:r w:rsidR="0052581D" w:rsidRPr="00FF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1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94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подпункт</w:t>
      </w:r>
      <w:r w:rsidR="00DC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694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«69</w:t>
      </w:r>
      <w:r w:rsidR="00DC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</w:t>
      </w:r>
      <w:r w:rsidR="00EA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C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94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0E7A48"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DB0CF6" w14:textId="77777777" w:rsidR="00DC0FDF" w:rsidRPr="002F1495" w:rsidRDefault="00DC0FDF" w:rsidP="00DC0FD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«69)</w:t>
      </w:r>
      <w:r w:rsidRPr="002F1495">
        <w:rPr>
          <w:color w:val="22272F"/>
          <w:sz w:val="23"/>
          <w:szCs w:val="23"/>
        </w:rPr>
        <w:t xml:space="preserve"> 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денежной выплаты нуждающимся в поддержке семьям в соответствии с </w:t>
      </w:r>
      <w:hyperlink r:id="rId21" w:anchor="/document/27128639/entry/0" w:history="1">
        <w:r w:rsidRPr="002F149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Ставропольского края от 17 августа 2012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6D89">
        <w:rPr>
          <w:rFonts w:ascii="Times New Roman" w:eastAsia="Times New Roman" w:hAnsi="Times New Roman" w:cs="Times New Roman"/>
          <w:sz w:val="28"/>
          <w:szCs w:val="28"/>
          <w:lang w:eastAsia="ru-RU"/>
        </w:rPr>
        <w:t> 571 «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</w:t>
      </w:r>
      <w:hyperlink r:id="rId22" w:anchor="/document/70170932/entry/0" w:history="1">
        <w:r w:rsidRPr="002F149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Указа</w:t>
        </w:r>
      </w:hyperlink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6D89">
        <w:rPr>
          <w:rFonts w:ascii="Times New Roman" w:eastAsia="Times New Roman" w:hAnsi="Times New Roman" w:cs="Times New Roman"/>
          <w:sz w:val="28"/>
          <w:szCs w:val="28"/>
          <w:lang w:eastAsia="ru-RU"/>
        </w:rPr>
        <w:t> 606 «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демографической политики Российской Федерации</w:t>
      </w:r>
      <w:r w:rsidR="00B06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семей, среднедушевой доход которых не превышает двукратную </w:t>
      </w:r>
      <w:hyperlink r:id="rId23" w:anchor="/document/27106253/entry/0" w:history="1">
        <w:r w:rsidRPr="002F149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величину прожиточного минимума</w:t>
        </w:r>
      </w:hyperlink>
      <w:r w:rsidRPr="002F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населения, установленную в Ставропольском крае за II квартал года, предшествующего году обращения за назначением ежемесячной денежной выплаты);</w:t>
      </w:r>
    </w:p>
    <w:p w14:paraId="778D0857" w14:textId="77777777" w:rsidR="00DC0FDF" w:rsidRDefault="00DC0FDF" w:rsidP="00EA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70)</w:t>
      </w:r>
      <w:r w:rsidR="000E7A48"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E6" w:rsidRPr="004F1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принятии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</w:t>
      </w:r>
      <w:r w:rsidR="00E86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F1DE6" w:rsidRPr="004F1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</w:t>
      </w:r>
      <w:r w:rsidR="00E869C8" w:rsidRPr="004F1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несовершеннолетним</w:t>
      </w:r>
      <w:r w:rsidR="004F1DE6" w:rsidRPr="004F1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узникам фашизма</w:t>
      </w:r>
      <w:r w:rsidR="00E86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F1DE6" w:rsidRPr="004F1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ее предоставлении</w:t>
      </w:r>
      <w:r w:rsid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885DCAD" w14:textId="77777777" w:rsidR="00EA4BE8" w:rsidRDefault="00EA4BE8" w:rsidP="00EA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71)</w:t>
      </w:r>
      <w:r w:rsidRPr="00EA4BE8">
        <w:rPr>
          <w:color w:val="22272F"/>
          <w:sz w:val="23"/>
          <w:szCs w:val="23"/>
        </w:rPr>
        <w:t xml:space="preserve"> </w:t>
      </w:r>
      <w:r w:rsidRP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осуществлении назначения ежемесячной денежной выплаты нуждающимся в поддержке семьям в соответствии с </w:t>
      </w:r>
      <w:hyperlink r:id="rId24" w:anchor="/document/27128639/entry/0" w:history="1">
        <w:r w:rsidRPr="00F16E7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Ставропольского края от 17 августа 2012 г. </w:t>
      </w:r>
      <w:r w:rsid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571</w:t>
      </w:r>
      <w:r w:rsidR="00E86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P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реализации </w:t>
      </w:r>
      <w:hyperlink r:id="rId25" w:anchor="/document/70170932/entry/0" w:history="1">
        <w:r w:rsidRPr="00F16E7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Указа</w:t>
        </w:r>
      </w:hyperlink>
      <w:r w:rsidRP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от 7 мая 2012 года </w:t>
      </w:r>
      <w:r w:rsid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606 </w:t>
      </w:r>
      <w:r w:rsidR="00E86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реализации демографической политики Российской Федерации</w:t>
      </w:r>
      <w:r w:rsidR="00E86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отношении семей, среднедушевой доход которых превышает двукратную </w:t>
      </w:r>
      <w:hyperlink r:id="rId26" w:anchor="/document/27106253/entry/0" w:history="1">
        <w:r w:rsidRPr="00F16E7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величину прожиточного минимума</w:t>
        </w:r>
      </w:hyperlink>
      <w:r w:rsidRPr="00F1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трудоспособного населения, установленную в Ставропольском крае за II квартал года, предшествующего году обращения за назначением ежемесячной денежной выплаты, но не превышает величину среднедушевого денежного дохода, сложившуюся в Ставропольском крае по данным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девять месяцев года, предшествующего году обращения за указанной выплатой)</w:t>
      </w:r>
      <w:r w:rsidR="00F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26FC86B" w14:textId="77777777" w:rsidR="00F40BCD" w:rsidRPr="00F40BCD" w:rsidRDefault="00F40BCD" w:rsidP="00F40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72</w:t>
      </w:r>
      <w:r w:rsidRPr="00F40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осуществлении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включительно.».</w:t>
      </w:r>
    </w:p>
    <w:p w14:paraId="5568762E" w14:textId="77777777" w:rsidR="00F40BCD" w:rsidRPr="00F16E71" w:rsidRDefault="00F40BCD" w:rsidP="00EA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8A9D3A" w14:textId="77777777" w:rsidR="00E869C8" w:rsidRDefault="00E869C8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E7DBC" w14:textId="77777777" w:rsidR="00595C7B" w:rsidRDefault="00595C7B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A499A" w14:textId="77777777" w:rsidR="000B4926" w:rsidRPr="000B4926" w:rsidRDefault="000B4926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416442F" w14:textId="77777777" w:rsidR="000B4926" w:rsidRPr="000B4926" w:rsidRDefault="000B4926" w:rsidP="000B49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5014E0B3" w14:textId="0F149D5C" w:rsidR="007D2F16" w:rsidRPr="004505B4" w:rsidRDefault="000B4926" w:rsidP="007D2F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А.М.Стрельников</w:t>
      </w:r>
      <w:proofErr w:type="spellEnd"/>
    </w:p>
    <w:sectPr w:rsidR="007D2F16" w:rsidRPr="004505B4" w:rsidSect="009A747B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3030" w14:textId="77777777" w:rsidR="00323246" w:rsidRDefault="00323246">
      <w:pPr>
        <w:spacing w:after="0" w:line="240" w:lineRule="auto"/>
      </w:pPr>
      <w:r>
        <w:separator/>
      </w:r>
    </w:p>
  </w:endnote>
  <w:endnote w:type="continuationSeparator" w:id="0">
    <w:p w14:paraId="5B83C1F3" w14:textId="77777777" w:rsidR="00323246" w:rsidRDefault="0032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EE9B" w14:textId="77777777" w:rsidR="00323246" w:rsidRDefault="00323246">
      <w:pPr>
        <w:spacing w:after="0" w:line="240" w:lineRule="auto"/>
      </w:pPr>
      <w:r>
        <w:separator/>
      </w:r>
    </w:p>
  </w:footnote>
  <w:footnote w:type="continuationSeparator" w:id="0">
    <w:p w14:paraId="1DA69A19" w14:textId="77777777" w:rsidR="00323246" w:rsidRDefault="0032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E829" w14:textId="77777777" w:rsidR="00526649" w:rsidRDefault="00AB0DBC" w:rsidP="002C2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6152F2" w14:textId="77777777" w:rsidR="00526649" w:rsidRDefault="00323246" w:rsidP="00C97C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0E67" w14:textId="77777777" w:rsidR="00E043FF" w:rsidRDefault="00AB0DBC" w:rsidP="004D0D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3A7C">
      <w:rPr>
        <w:noProof/>
      </w:rPr>
      <w:t>6</w:t>
    </w:r>
    <w:r>
      <w:fldChar w:fldCharType="end"/>
    </w:r>
  </w:p>
  <w:p w14:paraId="686E621A" w14:textId="77777777" w:rsidR="00526649" w:rsidRDefault="00323246" w:rsidP="00C97C9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7B"/>
    <w:rsid w:val="000B20FC"/>
    <w:rsid w:val="000B4926"/>
    <w:rsid w:val="000D6853"/>
    <w:rsid w:val="000E0BCD"/>
    <w:rsid w:val="000E7A48"/>
    <w:rsid w:val="001764DF"/>
    <w:rsid w:val="00185EFC"/>
    <w:rsid w:val="00266D09"/>
    <w:rsid w:val="002C7C15"/>
    <w:rsid w:val="002F1495"/>
    <w:rsid w:val="00314B93"/>
    <w:rsid w:val="00323246"/>
    <w:rsid w:val="003B0AE9"/>
    <w:rsid w:val="003E643C"/>
    <w:rsid w:val="004505B4"/>
    <w:rsid w:val="004D5AB7"/>
    <w:rsid w:val="004F1DE6"/>
    <w:rsid w:val="0052581D"/>
    <w:rsid w:val="005405A9"/>
    <w:rsid w:val="005543EB"/>
    <w:rsid w:val="00595C7B"/>
    <w:rsid w:val="005A0433"/>
    <w:rsid w:val="00694790"/>
    <w:rsid w:val="00700F09"/>
    <w:rsid w:val="0071499F"/>
    <w:rsid w:val="00752195"/>
    <w:rsid w:val="00763A84"/>
    <w:rsid w:val="00773A7C"/>
    <w:rsid w:val="007C5754"/>
    <w:rsid w:val="007D2F16"/>
    <w:rsid w:val="00893A2E"/>
    <w:rsid w:val="009A747B"/>
    <w:rsid w:val="009F1851"/>
    <w:rsid w:val="00A43CB1"/>
    <w:rsid w:val="00AB0DBC"/>
    <w:rsid w:val="00AC74CC"/>
    <w:rsid w:val="00B06D89"/>
    <w:rsid w:val="00BA1A01"/>
    <w:rsid w:val="00BA6FA0"/>
    <w:rsid w:val="00BB16BD"/>
    <w:rsid w:val="00BE35B0"/>
    <w:rsid w:val="00C55956"/>
    <w:rsid w:val="00CA3A75"/>
    <w:rsid w:val="00D64C7B"/>
    <w:rsid w:val="00DB6992"/>
    <w:rsid w:val="00DC0FDF"/>
    <w:rsid w:val="00E2333C"/>
    <w:rsid w:val="00E31B96"/>
    <w:rsid w:val="00E869C8"/>
    <w:rsid w:val="00EA4BE8"/>
    <w:rsid w:val="00EC2E75"/>
    <w:rsid w:val="00F05941"/>
    <w:rsid w:val="00F16E71"/>
    <w:rsid w:val="00F22611"/>
    <w:rsid w:val="00F40BCD"/>
    <w:rsid w:val="00F64AB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7978"/>
  <w15:docId w15:val="{102873D9-2EA1-4538-AEB8-928A5CD7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5B4"/>
  </w:style>
  <w:style w:type="character" w:styleId="a6">
    <w:name w:val="Hyperlink"/>
    <w:basedOn w:val="a0"/>
    <w:uiPriority w:val="99"/>
    <w:unhideWhenUsed/>
    <w:rsid w:val="00BE35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A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A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47B"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2">
    <w:name w:val="Body Text Indent 2"/>
    <w:basedOn w:val="a"/>
    <w:link w:val="20"/>
    <w:rsid w:val="00752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52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eader" Target="header2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pavlytl@bk.ru</cp:lastModifiedBy>
  <cp:revision>25</cp:revision>
  <cp:lastPrinted>2020-05-06T11:04:00Z</cp:lastPrinted>
  <dcterms:created xsi:type="dcterms:W3CDTF">2019-10-09T06:27:00Z</dcterms:created>
  <dcterms:modified xsi:type="dcterms:W3CDTF">2020-05-27T07:38:00Z</dcterms:modified>
</cp:coreProperties>
</file>