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13D7" w14:textId="77777777" w:rsidR="00B7655B" w:rsidRPr="004402C2" w:rsidRDefault="00B7655B" w:rsidP="00B7655B">
      <w:pPr>
        <w:widowControl w:val="0"/>
        <w:jc w:val="center"/>
        <w:rPr>
          <w:rFonts w:ascii="Times New Roman" w:hAnsi="Times New Roman"/>
          <w:b/>
          <w:spacing w:val="200"/>
          <w:sz w:val="36"/>
          <w:szCs w:val="20"/>
        </w:rPr>
      </w:pPr>
      <w:bookmarkStart w:id="0" w:name="_Toc51079575"/>
      <w:bookmarkStart w:id="1" w:name="_Toc14774899"/>
      <w:r w:rsidRPr="004402C2">
        <w:rPr>
          <w:rFonts w:ascii="Times New Roman" w:hAnsi="Times New Roman"/>
          <w:b/>
          <w:spacing w:val="200"/>
          <w:sz w:val="36"/>
          <w:szCs w:val="20"/>
        </w:rPr>
        <w:t>РЕШЕНИЕ</w:t>
      </w:r>
    </w:p>
    <w:p w14:paraId="2744F400" w14:textId="77777777" w:rsidR="00B7655B" w:rsidRPr="004402C2" w:rsidRDefault="00B7655B" w:rsidP="00B7655B">
      <w:pPr>
        <w:widowControl w:val="0"/>
        <w:jc w:val="center"/>
        <w:rPr>
          <w:rFonts w:ascii="Times New Roman" w:hAnsi="Times New Roman"/>
          <w:b/>
          <w:spacing w:val="60"/>
          <w:sz w:val="36"/>
          <w:szCs w:val="20"/>
        </w:rPr>
      </w:pPr>
      <w:r w:rsidRPr="004402C2">
        <w:rPr>
          <w:rFonts w:ascii="Times New Roman" w:hAnsi="Times New Roman"/>
          <w:b/>
          <w:spacing w:val="60"/>
          <w:sz w:val="36"/>
          <w:szCs w:val="20"/>
        </w:rPr>
        <w:t>Думы Георгиевского городского округа</w:t>
      </w:r>
    </w:p>
    <w:p w14:paraId="1B517620" w14:textId="77777777" w:rsidR="00B7655B" w:rsidRPr="004402C2" w:rsidRDefault="00B7655B" w:rsidP="00B7655B">
      <w:pPr>
        <w:pStyle w:val="a3"/>
        <w:widowControl w:val="0"/>
        <w:jc w:val="center"/>
        <w:rPr>
          <w:rFonts w:ascii="Times New Roman" w:hAnsi="Times New Roman"/>
          <w:b/>
          <w:spacing w:val="60"/>
          <w:sz w:val="36"/>
        </w:rPr>
      </w:pPr>
      <w:r w:rsidRPr="004402C2">
        <w:rPr>
          <w:rFonts w:ascii="Times New Roman" w:hAnsi="Times New Roman"/>
          <w:b/>
          <w:spacing w:val="60"/>
          <w:sz w:val="36"/>
        </w:rPr>
        <w:t>Ставропольского края</w:t>
      </w:r>
    </w:p>
    <w:p w14:paraId="1F2D601A" w14:textId="77777777" w:rsidR="00B7655B" w:rsidRPr="004402C2" w:rsidRDefault="00B7655B" w:rsidP="00B7655B">
      <w:pPr>
        <w:pStyle w:val="a3"/>
        <w:widowControl w:val="0"/>
        <w:rPr>
          <w:rFonts w:ascii="Times New Roman" w:hAnsi="Times New Roman"/>
        </w:rPr>
      </w:pPr>
    </w:p>
    <w:p w14:paraId="5B26E538" w14:textId="455FA1D6" w:rsidR="00B7655B" w:rsidRPr="004402C2" w:rsidRDefault="00EE69DD" w:rsidP="00B7655B">
      <w:pPr>
        <w:pStyle w:val="a3"/>
        <w:widowControl w:val="0"/>
        <w:rPr>
          <w:rFonts w:ascii="Times New Roman" w:hAnsi="Times New Roman"/>
          <w:sz w:val="28"/>
          <w:szCs w:val="28"/>
        </w:rPr>
      </w:pPr>
      <w:r w:rsidRPr="004402C2">
        <w:rPr>
          <w:rFonts w:ascii="Times New Roman" w:hAnsi="Times New Roman"/>
          <w:sz w:val="28"/>
          <w:szCs w:val="28"/>
        </w:rPr>
        <w:t>29 марта</w:t>
      </w:r>
      <w:r w:rsidR="00B7655B" w:rsidRPr="004402C2">
        <w:rPr>
          <w:rFonts w:ascii="Times New Roman" w:hAnsi="Times New Roman"/>
          <w:sz w:val="28"/>
          <w:szCs w:val="28"/>
        </w:rPr>
        <w:t xml:space="preserve"> 202</w:t>
      </w:r>
      <w:r w:rsidR="007F6A86" w:rsidRPr="004402C2">
        <w:rPr>
          <w:rFonts w:ascii="Times New Roman" w:hAnsi="Times New Roman"/>
          <w:sz w:val="28"/>
          <w:szCs w:val="28"/>
        </w:rPr>
        <w:t>3</w:t>
      </w:r>
      <w:r w:rsidR="00B7655B" w:rsidRPr="004402C2">
        <w:rPr>
          <w:rFonts w:ascii="Times New Roman" w:hAnsi="Times New Roman"/>
          <w:sz w:val="28"/>
          <w:szCs w:val="28"/>
        </w:rPr>
        <w:t xml:space="preserve"> г.                             г. Георгиевск     </w:t>
      </w:r>
      <w:r w:rsidRPr="004402C2">
        <w:rPr>
          <w:rFonts w:ascii="Times New Roman" w:hAnsi="Times New Roman"/>
          <w:sz w:val="28"/>
          <w:szCs w:val="28"/>
        </w:rPr>
        <w:t xml:space="preserve">        </w:t>
      </w:r>
      <w:r w:rsidR="00B7655B" w:rsidRPr="004402C2">
        <w:rPr>
          <w:rFonts w:ascii="Times New Roman" w:hAnsi="Times New Roman"/>
          <w:sz w:val="28"/>
          <w:szCs w:val="28"/>
        </w:rPr>
        <w:t xml:space="preserve">                              № </w:t>
      </w:r>
      <w:r w:rsidRPr="004402C2">
        <w:rPr>
          <w:rFonts w:ascii="Times New Roman" w:hAnsi="Times New Roman"/>
          <w:sz w:val="28"/>
          <w:szCs w:val="28"/>
        </w:rPr>
        <w:t>110-9</w:t>
      </w:r>
    </w:p>
    <w:p w14:paraId="665E1240" w14:textId="77777777" w:rsidR="00B7655B" w:rsidRPr="004402C2" w:rsidRDefault="00B7655B" w:rsidP="00B7655B">
      <w:pPr>
        <w:pStyle w:val="33"/>
        <w:widowControl w:val="0"/>
        <w:rPr>
          <w:rFonts w:ascii="Times New Roman" w:hAnsi="Times New Roman"/>
          <w:sz w:val="28"/>
          <w:szCs w:val="28"/>
        </w:rPr>
      </w:pPr>
    </w:p>
    <w:p w14:paraId="5FD67E87" w14:textId="35946BC6" w:rsidR="00EE69DD" w:rsidRPr="004402C2" w:rsidRDefault="00F2327E" w:rsidP="00EE69DD">
      <w:pPr>
        <w:contextualSpacing/>
        <w:jc w:val="center"/>
        <w:rPr>
          <w:rFonts w:ascii="Times New Roman" w:hAnsi="Times New Roman"/>
          <w:b/>
          <w:sz w:val="28"/>
          <w:szCs w:val="28"/>
        </w:rPr>
      </w:pPr>
      <w:r w:rsidRPr="004402C2">
        <w:rPr>
          <w:rFonts w:ascii="Times New Roman" w:hAnsi="Times New Roman"/>
          <w:b/>
          <w:sz w:val="28"/>
          <w:szCs w:val="28"/>
        </w:rPr>
        <w:t>О внесении изменений в муниципальную программу</w:t>
      </w:r>
    </w:p>
    <w:p w14:paraId="5939081B" w14:textId="77777777" w:rsidR="00EE69DD" w:rsidRPr="004402C2" w:rsidRDefault="00F2327E" w:rsidP="00EE69DD">
      <w:pPr>
        <w:contextualSpacing/>
        <w:jc w:val="center"/>
        <w:rPr>
          <w:rFonts w:ascii="Times New Roman" w:hAnsi="Times New Roman"/>
          <w:b/>
          <w:sz w:val="28"/>
          <w:szCs w:val="28"/>
        </w:rPr>
      </w:pPr>
      <w:r w:rsidRPr="004402C2">
        <w:rPr>
          <w:rFonts w:ascii="Times New Roman" w:hAnsi="Times New Roman"/>
          <w:b/>
          <w:sz w:val="28"/>
          <w:szCs w:val="28"/>
        </w:rPr>
        <w:t>Георгиевского городского округа Ставропольского края</w:t>
      </w:r>
    </w:p>
    <w:p w14:paraId="12C82D0D" w14:textId="77777777" w:rsidR="00EE69DD" w:rsidRPr="004402C2" w:rsidRDefault="00F2327E" w:rsidP="00EE69DD">
      <w:pPr>
        <w:contextualSpacing/>
        <w:jc w:val="center"/>
        <w:rPr>
          <w:rFonts w:ascii="Times New Roman" w:hAnsi="Times New Roman"/>
          <w:b/>
          <w:sz w:val="28"/>
          <w:szCs w:val="28"/>
        </w:rPr>
      </w:pPr>
      <w:r w:rsidRPr="004402C2">
        <w:rPr>
          <w:rFonts w:ascii="Times New Roman" w:hAnsi="Times New Roman"/>
          <w:b/>
          <w:sz w:val="28"/>
          <w:szCs w:val="28"/>
        </w:rPr>
        <w:t xml:space="preserve">«Развитие жилищно-коммунального и дорожного хозяйства, </w:t>
      </w:r>
    </w:p>
    <w:p w14:paraId="2A1EF56C" w14:textId="7BF8CC72" w:rsidR="00F2327E" w:rsidRPr="004402C2" w:rsidRDefault="00F2327E" w:rsidP="00EE69DD">
      <w:pPr>
        <w:contextualSpacing/>
        <w:jc w:val="center"/>
        <w:rPr>
          <w:rFonts w:ascii="Times New Roman" w:hAnsi="Times New Roman"/>
          <w:b/>
          <w:sz w:val="28"/>
          <w:szCs w:val="28"/>
        </w:rPr>
      </w:pPr>
      <w:r w:rsidRPr="004402C2">
        <w:rPr>
          <w:rFonts w:ascii="Times New Roman" w:hAnsi="Times New Roman"/>
          <w:b/>
          <w:sz w:val="28"/>
          <w:szCs w:val="28"/>
        </w:rPr>
        <w:t>благоустройство Георгиевского городского округа Ставропольского края», утвержденную постановлением администрации Георгиевского городского округа Ставропольского края от 29 декабря 2018 г. № 3743</w:t>
      </w:r>
    </w:p>
    <w:p w14:paraId="07EF350D" w14:textId="314AE07A" w:rsidR="00B7655B" w:rsidRPr="004402C2" w:rsidRDefault="00B7655B" w:rsidP="00B7655B">
      <w:pPr>
        <w:rPr>
          <w:rFonts w:ascii="Times New Roman" w:hAnsi="Times New Roman"/>
          <w:sz w:val="28"/>
          <w:szCs w:val="28"/>
        </w:rPr>
      </w:pPr>
    </w:p>
    <w:p w14:paraId="20926EAE" w14:textId="77777777" w:rsidR="00EE69DD" w:rsidRPr="004402C2" w:rsidRDefault="00EE69DD" w:rsidP="00B7655B">
      <w:pPr>
        <w:rPr>
          <w:rFonts w:ascii="Times New Roman" w:hAnsi="Times New Roman"/>
          <w:sz w:val="28"/>
          <w:szCs w:val="28"/>
        </w:rPr>
      </w:pPr>
    </w:p>
    <w:p w14:paraId="76AC337B" w14:textId="56274958" w:rsidR="00F2327E" w:rsidRPr="004402C2" w:rsidRDefault="00F2327E" w:rsidP="00F2327E">
      <w:pPr>
        <w:ind w:firstLine="708"/>
        <w:jc w:val="both"/>
        <w:rPr>
          <w:rFonts w:ascii="Times New Roman" w:eastAsia="Calibri" w:hAnsi="Times New Roman"/>
          <w:sz w:val="28"/>
          <w:szCs w:val="28"/>
          <w:lang w:eastAsia="en-US"/>
        </w:rPr>
      </w:pPr>
      <w:r w:rsidRPr="004402C2">
        <w:rPr>
          <w:rFonts w:ascii="Times New Roman" w:eastAsia="Calibri" w:hAnsi="Times New Roman"/>
          <w:sz w:val="28"/>
          <w:szCs w:val="28"/>
          <w:lang w:eastAsia="en-US"/>
        </w:rPr>
        <w:t>В соответствии со статьёй 179 Бюджетного кодекса Российской Федерации, решением Думы города Георгиевска от 17 мая 2017 года № 874-74 «О Порядке рассмотрения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 Дума</w:t>
      </w:r>
      <w:r w:rsidRPr="004402C2">
        <w:rPr>
          <w:rFonts w:ascii="Times New Roman" w:hAnsi="Times New Roman"/>
          <w:lang w:eastAsia="ar-SA"/>
        </w:rPr>
        <w:t xml:space="preserve"> </w:t>
      </w:r>
      <w:r w:rsidRPr="004402C2">
        <w:rPr>
          <w:rFonts w:ascii="Times New Roman" w:eastAsia="Calibri" w:hAnsi="Times New Roman"/>
          <w:sz w:val="28"/>
          <w:szCs w:val="28"/>
          <w:lang w:eastAsia="en-US"/>
        </w:rPr>
        <w:t xml:space="preserve">Георгиевского городского округа Ставропольского края </w:t>
      </w:r>
    </w:p>
    <w:p w14:paraId="7BA06556" w14:textId="77777777" w:rsidR="00B7655B" w:rsidRPr="004402C2" w:rsidRDefault="00B7655B" w:rsidP="00EE69DD">
      <w:pPr>
        <w:pStyle w:val="a3"/>
        <w:widowControl w:val="0"/>
        <w:spacing w:after="0"/>
        <w:contextualSpacing/>
        <w:rPr>
          <w:rFonts w:ascii="Times New Roman" w:hAnsi="Times New Roman"/>
          <w:szCs w:val="28"/>
          <w:highlight w:val="yellow"/>
        </w:rPr>
      </w:pPr>
    </w:p>
    <w:p w14:paraId="535C7E91" w14:textId="77777777" w:rsidR="00B7655B" w:rsidRPr="004402C2" w:rsidRDefault="00B7655B" w:rsidP="00EE69DD">
      <w:pPr>
        <w:pStyle w:val="1"/>
        <w:widowControl w:val="0"/>
        <w:spacing w:before="0" w:after="0"/>
        <w:contextualSpacing/>
        <w:jc w:val="both"/>
        <w:rPr>
          <w:rFonts w:ascii="Times New Roman" w:hAnsi="Times New Roman" w:cs="Times New Roman"/>
          <w:color w:val="auto"/>
          <w:spacing w:val="60"/>
          <w:szCs w:val="28"/>
        </w:rPr>
      </w:pPr>
      <w:r w:rsidRPr="004402C2">
        <w:rPr>
          <w:rFonts w:ascii="Times New Roman" w:hAnsi="Times New Roman" w:cs="Times New Roman"/>
          <w:color w:val="auto"/>
          <w:spacing w:val="60"/>
          <w:szCs w:val="28"/>
        </w:rPr>
        <w:t>РЕШИЛА:</w:t>
      </w:r>
    </w:p>
    <w:p w14:paraId="1E7050ED" w14:textId="77777777" w:rsidR="00B7655B" w:rsidRPr="004402C2" w:rsidRDefault="00B7655B" w:rsidP="00EE69DD">
      <w:pPr>
        <w:pStyle w:val="a3"/>
        <w:widowControl w:val="0"/>
        <w:spacing w:after="0"/>
        <w:contextualSpacing/>
        <w:rPr>
          <w:rFonts w:ascii="Times New Roman" w:hAnsi="Times New Roman"/>
          <w:szCs w:val="28"/>
          <w:highlight w:val="yellow"/>
        </w:rPr>
      </w:pPr>
    </w:p>
    <w:p w14:paraId="09FF2DB7" w14:textId="77777777" w:rsidR="00EE69DD" w:rsidRPr="004402C2" w:rsidRDefault="00F2327E" w:rsidP="00EE69DD">
      <w:pPr>
        <w:ind w:firstLine="708"/>
        <w:jc w:val="both"/>
        <w:rPr>
          <w:rFonts w:ascii="Times New Roman" w:eastAsia="Calibri" w:hAnsi="Times New Roman"/>
          <w:sz w:val="28"/>
          <w:szCs w:val="28"/>
          <w:lang w:eastAsia="en-US"/>
        </w:rPr>
      </w:pPr>
      <w:r w:rsidRPr="004402C2">
        <w:rPr>
          <w:rFonts w:ascii="Times New Roman" w:eastAsia="Calibri" w:hAnsi="Times New Roman"/>
          <w:sz w:val="28"/>
          <w:szCs w:val="28"/>
          <w:lang w:eastAsia="en-US"/>
        </w:rPr>
        <w:t>1. Рекомендовать администрации Георгиевского городского округа Ставропольского края принять предлагаемые изменения, которые вносятся в муниципальную программу Георгиевского городского округа Ставропольского края «</w:t>
      </w:r>
      <w:r w:rsidRPr="004402C2">
        <w:rPr>
          <w:rFonts w:ascii="Times New Roman" w:hAnsi="Times New Roman"/>
          <w:sz w:val="28"/>
          <w:szCs w:val="28"/>
        </w:rPr>
        <w:t xml:space="preserve">Развитие жилищно-коммунального и дорожного хозяйства, благоустройство Георгиевского городского округа Ставропольского края», утвержденную постановлением администрации Георгиевского городского округа Ставропольского края от 29 декабря 2018 г. № 3743, </w:t>
      </w:r>
      <w:r w:rsidRPr="004402C2">
        <w:rPr>
          <w:rFonts w:ascii="Times New Roman" w:eastAsia="Calibri" w:hAnsi="Times New Roman"/>
          <w:sz w:val="28"/>
          <w:szCs w:val="28"/>
          <w:lang w:eastAsia="en-US"/>
        </w:rPr>
        <w:t>согласно приложению.</w:t>
      </w:r>
    </w:p>
    <w:p w14:paraId="3A3BC33D" w14:textId="77777777" w:rsidR="00EE69DD" w:rsidRPr="004402C2" w:rsidRDefault="00F2327E" w:rsidP="00EE69DD">
      <w:pPr>
        <w:ind w:firstLine="708"/>
        <w:jc w:val="both"/>
        <w:rPr>
          <w:rFonts w:ascii="Times New Roman" w:eastAsia="Calibri" w:hAnsi="Times New Roman"/>
          <w:sz w:val="28"/>
          <w:szCs w:val="22"/>
          <w:lang w:eastAsia="en-US"/>
        </w:rPr>
      </w:pPr>
      <w:r w:rsidRPr="004402C2">
        <w:rPr>
          <w:rFonts w:ascii="Times New Roman" w:eastAsia="Calibri" w:hAnsi="Times New Roman"/>
          <w:sz w:val="28"/>
          <w:szCs w:val="22"/>
          <w:lang w:eastAsia="en-US"/>
        </w:rPr>
        <w:t>2. Настоящее решение вступает в силу со дня его принятия.</w:t>
      </w:r>
    </w:p>
    <w:p w14:paraId="24842B52" w14:textId="19B4357B" w:rsidR="00B7655B" w:rsidRPr="004402C2" w:rsidRDefault="00F2327E" w:rsidP="00EE69DD">
      <w:pPr>
        <w:ind w:firstLine="708"/>
        <w:jc w:val="both"/>
        <w:rPr>
          <w:rFonts w:ascii="Times New Roman" w:eastAsia="Calibri" w:hAnsi="Times New Roman"/>
          <w:sz w:val="28"/>
          <w:szCs w:val="22"/>
          <w:lang w:eastAsia="en-US"/>
        </w:rPr>
      </w:pPr>
      <w:r w:rsidRPr="004402C2">
        <w:rPr>
          <w:rFonts w:ascii="Times New Roman" w:eastAsia="Calibri" w:hAnsi="Times New Roman"/>
          <w:sz w:val="28"/>
          <w:szCs w:val="22"/>
          <w:lang w:eastAsia="en-US"/>
        </w:rPr>
        <w:t>3.Контроль за исполнением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(Колесников).</w:t>
      </w:r>
    </w:p>
    <w:p w14:paraId="1FAEB648" w14:textId="74C2C460" w:rsidR="00EE69DD" w:rsidRPr="004402C2" w:rsidRDefault="00EE69DD" w:rsidP="00EE69DD">
      <w:pPr>
        <w:jc w:val="both"/>
        <w:rPr>
          <w:rFonts w:ascii="Times New Roman" w:hAnsi="Times New Roman"/>
          <w:sz w:val="28"/>
          <w:szCs w:val="28"/>
        </w:rPr>
      </w:pPr>
    </w:p>
    <w:p w14:paraId="6EF484B8" w14:textId="77777777" w:rsidR="00EE69DD" w:rsidRPr="004402C2" w:rsidRDefault="00EE69DD" w:rsidP="00EE69DD">
      <w:pPr>
        <w:jc w:val="both"/>
        <w:rPr>
          <w:rFonts w:ascii="Times New Roman" w:hAnsi="Times New Roman"/>
          <w:sz w:val="28"/>
          <w:szCs w:val="28"/>
        </w:rPr>
      </w:pPr>
    </w:p>
    <w:p w14:paraId="0C93A381"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Председатель Думы</w:t>
      </w:r>
    </w:p>
    <w:p w14:paraId="16F439F2"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Георгиевского городского округа</w:t>
      </w:r>
    </w:p>
    <w:p w14:paraId="325FC797"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 xml:space="preserve">Ставропольского края                                                                    </w:t>
      </w:r>
      <w:proofErr w:type="spellStart"/>
      <w:r w:rsidRPr="004402C2">
        <w:rPr>
          <w:rFonts w:ascii="Times New Roman" w:hAnsi="Times New Roman"/>
          <w:sz w:val="28"/>
          <w:szCs w:val="28"/>
        </w:rPr>
        <w:t>А.М.Стрельников</w:t>
      </w:r>
      <w:proofErr w:type="spellEnd"/>
    </w:p>
    <w:p w14:paraId="1F78BB0F" w14:textId="77777777" w:rsidR="00EE69DD" w:rsidRPr="004402C2" w:rsidRDefault="00EE69DD" w:rsidP="00EE69DD">
      <w:pPr>
        <w:jc w:val="both"/>
        <w:rPr>
          <w:rFonts w:ascii="Times New Roman" w:hAnsi="Times New Roman"/>
          <w:sz w:val="28"/>
          <w:szCs w:val="28"/>
        </w:rPr>
        <w:sectPr w:rsidR="00EE69DD" w:rsidRPr="004402C2" w:rsidSect="00E72992">
          <w:headerReference w:type="default" r:id="rId8"/>
          <w:pgSz w:w="11906" w:h="16838"/>
          <w:pgMar w:top="1134" w:right="567" w:bottom="1134" w:left="1701" w:header="709" w:footer="709" w:gutter="0"/>
          <w:cols w:space="708"/>
          <w:titlePg/>
          <w:docGrid w:linePitch="360"/>
        </w:sectPr>
      </w:pPr>
    </w:p>
    <w:p w14:paraId="75ACE1B2" w14:textId="77777777" w:rsidR="00EE69DD" w:rsidRPr="004402C2" w:rsidRDefault="00EE69DD" w:rsidP="00EE69DD">
      <w:pPr>
        <w:pStyle w:val="a3"/>
        <w:widowControl w:val="0"/>
        <w:ind w:left="5103"/>
        <w:contextualSpacing/>
        <w:rPr>
          <w:rFonts w:ascii="Times New Roman" w:hAnsi="Times New Roman"/>
          <w:color w:val="000000"/>
          <w:sz w:val="28"/>
          <w:szCs w:val="28"/>
        </w:rPr>
      </w:pPr>
      <w:r w:rsidRPr="004402C2">
        <w:rPr>
          <w:rFonts w:ascii="Times New Roman" w:hAnsi="Times New Roman"/>
          <w:color w:val="000000"/>
          <w:sz w:val="28"/>
          <w:szCs w:val="28"/>
        </w:rPr>
        <w:lastRenderedPageBreak/>
        <w:t>Приложение</w:t>
      </w:r>
    </w:p>
    <w:p w14:paraId="045B7329" w14:textId="77777777" w:rsidR="00EE69DD" w:rsidRPr="004402C2" w:rsidRDefault="00EE69DD" w:rsidP="00EE69DD">
      <w:pPr>
        <w:pStyle w:val="a3"/>
        <w:widowControl w:val="0"/>
        <w:ind w:left="5103"/>
        <w:contextualSpacing/>
        <w:rPr>
          <w:rFonts w:ascii="Times New Roman" w:hAnsi="Times New Roman"/>
          <w:color w:val="000000"/>
          <w:sz w:val="28"/>
          <w:szCs w:val="28"/>
        </w:rPr>
      </w:pPr>
    </w:p>
    <w:p w14:paraId="435DAB5C" w14:textId="77777777" w:rsidR="00EE69DD" w:rsidRPr="004402C2" w:rsidRDefault="00EE69DD" w:rsidP="00EE69DD">
      <w:pPr>
        <w:widowControl w:val="0"/>
        <w:ind w:left="5103"/>
        <w:contextualSpacing/>
        <w:rPr>
          <w:rFonts w:ascii="Times New Roman" w:hAnsi="Times New Roman"/>
          <w:color w:val="000000"/>
          <w:sz w:val="28"/>
          <w:szCs w:val="28"/>
        </w:rPr>
      </w:pPr>
      <w:r w:rsidRPr="004402C2">
        <w:rPr>
          <w:rFonts w:ascii="Times New Roman" w:hAnsi="Times New Roman"/>
          <w:color w:val="000000"/>
          <w:sz w:val="28"/>
          <w:szCs w:val="28"/>
        </w:rPr>
        <w:t>к решению Думы</w:t>
      </w:r>
    </w:p>
    <w:p w14:paraId="7B83BC7D" w14:textId="77777777" w:rsidR="00EE69DD" w:rsidRPr="004402C2" w:rsidRDefault="00EE69DD" w:rsidP="00EE69DD">
      <w:pPr>
        <w:widowControl w:val="0"/>
        <w:ind w:left="5103"/>
        <w:contextualSpacing/>
        <w:jc w:val="both"/>
        <w:rPr>
          <w:rFonts w:ascii="Times New Roman" w:hAnsi="Times New Roman"/>
          <w:color w:val="000000"/>
          <w:sz w:val="28"/>
          <w:szCs w:val="28"/>
        </w:rPr>
      </w:pPr>
      <w:r w:rsidRPr="004402C2">
        <w:rPr>
          <w:rFonts w:ascii="Times New Roman" w:hAnsi="Times New Roman"/>
          <w:color w:val="000000"/>
          <w:sz w:val="28"/>
          <w:szCs w:val="28"/>
        </w:rPr>
        <w:t>Георгиевского городского округа</w:t>
      </w:r>
    </w:p>
    <w:p w14:paraId="07E2FFF9" w14:textId="77777777" w:rsidR="00EE69DD" w:rsidRPr="004402C2" w:rsidRDefault="00EE69DD" w:rsidP="00EE69DD">
      <w:pPr>
        <w:widowControl w:val="0"/>
        <w:ind w:left="5103"/>
        <w:contextualSpacing/>
        <w:rPr>
          <w:rFonts w:ascii="Times New Roman" w:hAnsi="Times New Roman"/>
          <w:color w:val="000000"/>
          <w:sz w:val="28"/>
          <w:szCs w:val="28"/>
        </w:rPr>
      </w:pPr>
      <w:r w:rsidRPr="004402C2">
        <w:rPr>
          <w:rFonts w:ascii="Times New Roman" w:hAnsi="Times New Roman"/>
          <w:color w:val="000000"/>
          <w:sz w:val="28"/>
          <w:szCs w:val="28"/>
        </w:rPr>
        <w:t>Ставропольского края</w:t>
      </w:r>
    </w:p>
    <w:p w14:paraId="2A82B0FA" w14:textId="79A71573" w:rsidR="00EE69DD" w:rsidRPr="004402C2" w:rsidRDefault="00EE69DD" w:rsidP="00EE69DD">
      <w:pPr>
        <w:widowControl w:val="0"/>
        <w:ind w:left="5103"/>
        <w:contextualSpacing/>
        <w:rPr>
          <w:rFonts w:ascii="Times New Roman" w:hAnsi="Times New Roman"/>
          <w:color w:val="000000"/>
          <w:sz w:val="28"/>
          <w:szCs w:val="28"/>
        </w:rPr>
      </w:pPr>
      <w:r w:rsidRPr="004402C2">
        <w:rPr>
          <w:rFonts w:ascii="Times New Roman" w:hAnsi="Times New Roman"/>
          <w:color w:val="000000"/>
          <w:sz w:val="28"/>
          <w:szCs w:val="28"/>
        </w:rPr>
        <w:t>от 29 марта 2023 г. № 110-9</w:t>
      </w:r>
    </w:p>
    <w:p w14:paraId="72CC1F2A" w14:textId="77777777" w:rsidR="00EE69DD" w:rsidRPr="004402C2" w:rsidRDefault="00EE69DD" w:rsidP="00EE69DD">
      <w:pPr>
        <w:jc w:val="center"/>
        <w:rPr>
          <w:rFonts w:ascii="Times New Roman" w:hAnsi="Times New Roman"/>
          <w:bCs/>
          <w:sz w:val="28"/>
          <w:szCs w:val="28"/>
        </w:rPr>
      </w:pPr>
    </w:p>
    <w:p w14:paraId="1BD47EE1" w14:textId="0CD80C23" w:rsidR="00EE69DD" w:rsidRPr="004402C2" w:rsidRDefault="00EE69DD" w:rsidP="00EE69DD">
      <w:pPr>
        <w:jc w:val="center"/>
        <w:rPr>
          <w:rFonts w:ascii="Times New Roman" w:hAnsi="Times New Roman"/>
          <w:bCs/>
          <w:sz w:val="28"/>
          <w:szCs w:val="28"/>
        </w:rPr>
      </w:pPr>
    </w:p>
    <w:p w14:paraId="5756609F" w14:textId="38B5E182" w:rsidR="00EE69DD" w:rsidRPr="004402C2" w:rsidRDefault="00EE69DD" w:rsidP="00EE69DD">
      <w:pPr>
        <w:jc w:val="right"/>
        <w:rPr>
          <w:rFonts w:ascii="Times New Roman" w:hAnsi="Times New Roman"/>
          <w:bCs/>
          <w:sz w:val="28"/>
          <w:szCs w:val="28"/>
        </w:rPr>
      </w:pPr>
      <w:r w:rsidRPr="004402C2">
        <w:rPr>
          <w:rFonts w:ascii="Times New Roman" w:hAnsi="Times New Roman"/>
          <w:bCs/>
          <w:sz w:val="28"/>
          <w:szCs w:val="28"/>
        </w:rPr>
        <w:t>проект</w:t>
      </w:r>
    </w:p>
    <w:p w14:paraId="34991B82" w14:textId="77777777" w:rsidR="00EE69DD" w:rsidRPr="004402C2" w:rsidRDefault="00EE69DD" w:rsidP="00EE69DD">
      <w:pPr>
        <w:jc w:val="right"/>
        <w:rPr>
          <w:rFonts w:ascii="Times New Roman" w:hAnsi="Times New Roman"/>
          <w:bCs/>
          <w:sz w:val="28"/>
          <w:szCs w:val="28"/>
        </w:rPr>
      </w:pPr>
    </w:p>
    <w:p w14:paraId="2165D067" w14:textId="77777777" w:rsidR="00EE69DD" w:rsidRPr="004402C2" w:rsidRDefault="00EE69DD" w:rsidP="00EE69DD">
      <w:pPr>
        <w:ind w:left="284"/>
        <w:jc w:val="center"/>
        <w:rPr>
          <w:rFonts w:ascii="Times New Roman" w:hAnsi="Times New Roman"/>
          <w:b/>
          <w:sz w:val="32"/>
          <w:szCs w:val="32"/>
        </w:rPr>
      </w:pPr>
      <w:r w:rsidRPr="004402C2">
        <w:rPr>
          <w:rFonts w:ascii="Times New Roman" w:hAnsi="Times New Roman"/>
          <w:b/>
          <w:sz w:val="32"/>
          <w:szCs w:val="32"/>
        </w:rPr>
        <w:t>ПОСТАНОВЛЕНИЕ</w:t>
      </w:r>
    </w:p>
    <w:p w14:paraId="59F8BB49" w14:textId="77777777" w:rsidR="00EE69DD" w:rsidRPr="004402C2" w:rsidRDefault="00EE69DD" w:rsidP="00EE69DD">
      <w:pPr>
        <w:ind w:left="284"/>
        <w:jc w:val="center"/>
        <w:rPr>
          <w:rFonts w:ascii="Times New Roman" w:hAnsi="Times New Roman"/>
          <w:b/>
          <w:bCs/>
          <w:sz w:val="28"/>
          <w:szCs w:val="28"/>
        </w:rPr>
      </w:pPr>
      <w:r w:rsidRPr="004402C2">
        <w:rPr>
          <w:rFonts w:ascii="Times New Roman" w:hAnsi="Times New Roman"/>
          <w:b/>
          <w:bCs/>
          <w:sz w:val="28"/>
          <w:szCs w:val="28"/>
        </w:rPr>
        <w:t>АДМИНИСТРАЦИИ ГЕОРГИЕВСКОГО</w:t>
      </w:r>
    </w:p>
    <w:p w14:paraId="3635BE61" w14:textId="77777777" w:rsidR="00EE69DD" w:rsidRPr="004402C2" w:rsidRDefault="00EE69DD" w:rsidP="00EE69DD">
      <w:pPr>
        <w:ind w:left="284"/>
        <w:jc w:val="center"/>
        <w:rPr>
          <w:rFonts w:ascii="Times New Roman" w:hAnsi="Times New Roman"/>
          <w:b/>
          <w:bCs/>
          <w:sz w:val="28"/>
          <w:szCs w:val="28"/>
        </w:rPr>
      </w:pPr>
      <w:r w:rsidRPr="004402C2">
        <w:rPr>
          <w:rFonts w:ascii="Times New Roman" w:hAnsi="Times New Roman"/>
          <w:b/>
          <w:bCs/>
          <w:sz w:val="28"/>
          <w:szCs w:val="28"/>
        </w:rPr>
        <w:t>ГОРОДСКОГО ОКРУГА</w:t>
      </w:r>
    </w:p>
    <w:p w14:paraId="46D5676E" w14:textId="77777777" w:rsidR="00EE69DD" w:rsidRPr="004402C2" w:rsidRDefault="00EE69DD" w:rsidP="00EE69DD">
      <w:pPr>
        <w:ind w:left="284"/>
        <w:jc w:val="center"/>
        <w:rPr>
          <w:rFonts w:ascii="Times New Roman" w:hAnsi="Times New Roman"/>
          <w:b/>
          <w:bCs/>
          <w:sz w:val="28"/>
          <w:szCs w:val="28"/>
        </w:rPr>
      </w:pPr>
      <w:r w:rsidRPr="004402C2">
        <w:rPr>
          <w:rFonts w:ascii="Times New Roman" w:hAnsi="Times New Roman"/>
          <w:b/>
          <w:bCs/>
          <w:sz w:val="28"/>
          <w:szCs w:val="28"/>
        </w:rPr>
        <w:t>СТАВРОПОЛЬСКОГО КРАЯ</w:t>
      </w:r>
    </w:p>
    <w:p w14:paraId="03EDB8C9" w14:textId="080D0E96" w:rsidR="00EE69DD" w:rsidRPr="004402C2" w:rsidRDefault="00EE69DD" w:rsidP="00EE69DD">
      <w:pPr>
        <w:pStyle w:val="a9"/>
        <w:spacing w:line="240" w:lineRule="auto"/>
        <w:ind w:left="284"/>
        <w:jc w:val="center"/>
        <w:rPr>
          <w:rFonts w:ascii="Times New Roman" w:hAnsi="Times New Roman"/>
          <w:b/>
          <w:bCs/>
          <w:sz w:val="24"/>
          <w:szCs w:val="24"/>
        </w:rPr>
      </w:pPr>
    </w:p>
    <w:p w14:paraId="77F53D4C" w14:textId="77777777" w:rsidR="00EE69DD" w:rsidRPr="004402C2" w:rsidRDefault="00EE69DD" w:rsidP="00EE69DD">
      <w:pPr>
        <w:pStyle w:val="a9"/>
        <w:spacing w:line="240" w:lineRule="auto"/>
        <w:ind w:left="284"/>
        <w:jc w:val="center"/>
        <w:rPr>
          <w:rFonts w:ascii="Times New Roman" w:hAnsi="Times New Roman"/>
          <w:b/>
          <w:bCs/>
          <w:sz w:val="24"/>
          <w:szCs w:val="24"/>
        </w:rPr>
      </w:pPr>
    </w:p>
    <w:p w14:paraId="51D6B7FB" w14:textId="256B50F1" w:rsidR="00EE69DD" w:rsidRPr="004402C2" w:rsidRDefault="00EE69DD" w:rsidP="00EE69DD">
      <w:pPr>
        <w:pStyle w:val="a9"/>
        <w:spacing w:line="240" w:lineRule="auto"/>
        <w:ind w:left="284"/>
        <w:rPr>
          <w:rFonts w:ascii="Times New Roman" w:hAnsi="Times New Roman"/>
          <w:sz w:val="28"/>
          <w:szCs w:val="28"/>
        </w:rPr>
      </w:pPr>
      <w:r w:rsidRPr="004402C2">
        <w:rPr>
          <w:rFonts w:ascii="Times New Roman" w:hAnsi="Times New Roman"/>
          <w:sz w:val="28"/>
          <w:szCs w:val="28"/>
        </w:rPr>
        <w:t xml:space="preserve">               2023 г.                             г. Георгиевск                                   </w:t>
      </w:r>
      <w:r w:rsidRPr="004402C2">
        <w:rPr>
          <w:rFonts w:ascii="Times New Roman" w:hAnsi="Times New Roman"/>
          <w:sz w:val="28"/>
          <w:szCs w:val="28"/>
          <w:u w:val="single"/>
        </w:rPr>
        <w:t xml:space="preserve">№         </w:t>
      </w:r>
    </w:p>
    <w:p w14:paraId="09A8329C" w14:textId="77777777" w:rsidR="00EE69DD" w:rsidRPr="004402C2" w:rsidRDefault="00EE69DD" w:rsidP="00EE69DD">
      <w:pPr>
        <w:jc w:val="both"/>
        <w:rPr>
          <w:rFonts w:ascii="Times New Roman" w:hAnsi="Times New Roman"/>
          <w:sz w:val="28"/>
          <w:szCs w:val="28"/>
        </w:rPr>
      </w:pPr>
    </w:p>
    <w:p w14:paraId="639A7867" w14:textId="77777777" w:rsidR="00EE69DD" w:rsidRPr="004402C2" w:rsidRDefault="00EE69DD" w:rsidP="00EE69DD">
      <w:pPr>
        <w:jc w:val="both"/>
        <w:rPr>
          <w:rFonts w:ascii="Times New Roman" w:hAnsi="Times New Roman"/>
          <w:sz w:val="28"/>
          <w:szCs w:val="28"/>
        </w:rPr>
      </w:pPr>
    </w:p>
    <w:p w14:paraId="355D0488" w14:textId="14AA480B" w:rsidR="00EE69DD" w:rsidRPr="004402C2" w:rsidRDefault="00EE69DD" w:rsidP="00EE69DD">
      <w:pPr>
        <w:jc w:val="center"/>
        <w:rPr>
          <w:rFonts w:ascii="Times New Roman" w:hAnsi="Times New Roman"/>
          <w:sz w:val="28"/>
          <w:szCs w:val="28"/>
        </w:rPr>
      </w:pPr>
      <w:r w:rsidRPr="004402C2">
        <w:rPr>
          <w:rFonts w:ascii="Times New Roman" w:hAnsi="Times New Roman"/>
          <w:sz w:val="28"/>
          <w:szCs w:val="28"/>
        </w:rPr>
        <w:t>О внесении изменения в муниципальную программу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утверждённую постановлением администрации Георгиевского городского округа Ставропольского края от 29 декабря 2018 г. № 3743</w:t>
      </w:r>
    </w:p>
    <w:p w14:paraId="4C83A1E8" w14:textId="77777777" w:rsidR="00EE69DD" w:rsidRPr="004402C2" w:rsidRDefault="00EE69DD" w:rsidP="00EE69DD">
      <w:pPr>
        <w:ind w:left="284"/>
        <w:jc w:val="both"/>
        <w:rPr>
          <w:rFonts w:ascii="Times New Roman" w:hAnsi="Times New Roman"/>
          <w:sz w:val="28"/>
          <w:szCs w:val="28"/>
        </w:rPr>
      </w:pPr>
    </w:p>
    <w:p w14:paraId="70E72C93" w14:textId="77777777" w:rsidR="00EE69DD" w:rsidRPr="004402C2" w:rsidRDefault="00EE69DD" w:rsidP="00EE69DD">
      <w:pPr>
        <w:ind w:left="284"/>
        <w:jc w:val="both"/>
        <w:rPr>
          <w:rFonts w:ascii="Times New Roman" w:hAnsi="Times New Roman"/>
          <w:sz w:val="28"/>
          <w:szCs w:val="28"/>
        </w:rPr>
      </w:pPr>
    </w:p>
    <w:p w14:paraId="6FA607CC" w14:textId="77777777" w:rsidR="00EE69DD" w:rsidRPr="004402C2" w:rsidRDefault="00EE69DD" w:rsidP="00EE69DD">
      <w:pPr>
        <w:ind w:left="284"/>
        <w:jc w:val="both"/>
        <w:rPr>
          <w:rFonts w:ascii="Times New Roman" w:hAnsi="Times New Roman"/>
          <w:sz w:val="28"/>
          <w:szCs w:val="28"/>
        </w:rPr>
      </w:pPr>
    </w:p>
    <w:p w14:paraId="4F861BD0" w14:textId="77777777" w:rsidR="00EE69DD" w:rsidRPr="004402C2" w:rsidRDefault="00EE69DD" w:rsidP="00EE69DD">
      <w:pPr>
        <w:pStyle w:val="ConsPlusNormal"/>
        <w:spacing w:line="240" w:lineRule="auto"/>
        <w:ind w:firstLine="708"/>
        <w:jc w:val="both"/>
        <w:rPr>
          <w:rFonts w:ascii="Times New Roman" w:hAnsi="Times New Roman" w:cs="Times New Roman"/>
          <w:sz w:val="28"/>
          <w:szCs w:val="28"/>
        </w:rPr>
      </w:pPr>
      <w:r w:rsidRPr="004402C2">
        <w:rPr>
          <w:rFonts w:ascii="Times New Roman" w:hAnsi="Times New Roman" w:cs="Times New Roman"/>
          <w:sz w:val="28"/>
          <w:szCs w:val="28"/>
        </w:rPr>
        <w:t xml:space="preserve">В соответствии с </w:t>
      </w:r>
      <w:hyperlink r:id="rId9" w:history="1">
        <w:r w:rsidRPr="004402C2">
          <w:rPr>
            <w:rFonts w:ascii="Times New Roman" w:hAnsi="Times New Roman" w:cs="Times New Roman"/>
            <w:sz w:val="28"/>
            <w:szCs w:val="28"/>
          </w:rPr>
          <w:t>постановлением</w:t>
        </w:r>
      </w:hyperlink>
      <w:r w:rsidRPr="004402C2">
        <w:rPr>
          <w:rFonts w:ascii="Times New Roman" w:hAnsi="Times New Roman" w:cs="Times New Roman"/>
          <w:sz w:val="28"/>
          <w:szCs w:val="28"/>
        </w:rPr>
        <w:t xml:space="preserve"> администрации Георгиевского городского округа Ставропольского края от 31 марта 2021 г. № 950 «Об утверждении порядка о разработки, реализации и оценки эффективности муниципальных программ Георгиевского городского округа Ставропольского края»,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14:paraId="66E5DA65" w14:textId="77777777" w:rsidR="00EE69DD" w:rsidRPr="004402C2" w:rsidRDefault="00EE69DD" w:rsidP="00EE69DD">
      <w:pPr>
        <w:ind w:left="284"/>
        <w:jc w:val="both"/>
        <w:rPr>
          <w:rFonts w:ascii="Times New Roman" w:hAnsi="Times New Roman"/>
          <w:sz w:val="28"/>
          <w:szCs w:val="28"/>
        </w:rPr>
      </w:pPr>
    </w:p>
    <w:p w14:paraId="1AF83ABF" w14:textId="77777777" w:rsidR="00EE69DD" w:rsidRPr="004402C2" w:rsidRDefault="00EE69DD" w:rsidP="00EE69DD">
      <w:pPr>
        <w:ind w:left="284"/>
        <w:jc w:val="both"/>
        <w:rPr>
          <w:rFonts w:ascii="Times New Roman" w:hAnsi="Times New Roman"/>
          <w:sz w:val="28"/>
          <w:szCs w:val="28"/>
        </w:rPr>
      </w:pPr>
    </w:p>
    <w:p w14:paraId="3FF27400"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ПОСТАНОВЛЯЕТ:</w:t>
      </w:r>
    </w:p>
    <w:p w14:paraId="5358E9D5" w14:textId="77777777" w:rsidR="00EE69DD" w:rsidRPr="004402C2" w:rsidRDefault="00EE69DD" w:rsidP="00EE69DD">
      <w:pPr>
        <w:ind w:left="284"/>
        <w:jc w:val="both"/>
        <w:rPr>
          <w:rFonts w:ascii="Times New Roman" w:hAnsi="Times New Roman"/>
          <w:sz w:val="28"/>
          <w:szCs w:val="28"/>
        </w:rPr>
      </w:pPr>
    </w:p>
    <w:p w14:paraId="150F754F" w14:textId="77777777" w:rsidR="00EE69DD" w:rsidRPr="004402C2" w:rsidRDefault="00EE69DD" w:rsidP="00EE69DD">
      <w:pPr>
        <w:ind w:left="284"/>
        <w:jc w:val="both"/>
        <w:rPr>
          <w:rFonts w:ascii="Times New Roman" w:hAnsi="Times New Roman"/>
          <w:sz w:val="28"/>
          <w:szCs w:val="28"/>
        </w:rPr>
      </w:pPr>
    </w:p>
    <w:p w14:paraId="0D1424E1"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1. Внести изменение в муниципальную программу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утвержденную постановлением администрации Георгиевского городского округа Ставропольского края от 29 декабря 2018 г. № 3743 «Об утверждении муниципальной программы Георгиевского городского округа Ставро</w:t>
      </w:r>
      <w:r w:rsidRPr="004402C2">
        <w:rPr>
          <w:rFonts w:ascii="Times New Roman" w:hAnsi="Times New Roman"/>
          <w:sz w:val="28"/>
          <w:szCs w:val="28"/>
        </w:rPr>
        <w:lastRenderedPageBreak/>
        <w:t>польского края «Развитие жилищно-коммунального и дорожного хозяйства, благоустройство Георгиевского городского округа Ставропольского края», изложив её в прилагаемой редакции.</w:t>
      </w:r>
    </w:p>
    <w:p w14:paraId="58D782A9" w14:textId="77777777" w:rsidR="00EE69DD" w:rsidRPr="004402C2" w:rsidRDefault="00EE69DD" w:rsidP="00EE69DD">
      <w:pPr>
        <w:jc w:val="both"/>
        <w:rPr>
          <w:rFonts w:ascii="Times New Roman" w:hAnsi="Times New Roman"/>
          <w:sz w:val="28"/>
          <w:szCs w:val="28"/>
        </w:rPr>
      </w:pPr>
    </w:p>
    <w:p w14:paraId="5EBC6CB4" w14:textId="7EE50223"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2.  Признать утратившим силу постановление администрации Георгиевского городского округа Ставропольского края от 18 февраля 2022 г. № 517 «О внесении изменения в муниципальную программу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утверждённую постановлением администрации Георгиевского городского округа Ставропольского края от 29 декабря 2018 г. № 3743».</w:t>
      </w:r>
    </w:p>
    <w:p w14:paraId="7DA31106" w14:textId="77777777" w:rsidR="00EE69DD" w:rsidRPr="004402C2" w:rsidRDefault="00EE69DD" w:rsidP="00EE69DD">
      <w:pPr>
        <w:ind w:firstLine="708"/>
        <w:jc w:val="both"/>
        <w:rPr>
          <w:rFonts w:ascii="Times New Roman" w:hAnsi="Times New Roman"/>
          <w:sz w:val="28"/>
          <w:szCs w:val="28"/>
        </w:rPr>
      </w:pPr>
    </w:p>
    <w:p w14:paraId="73D11900"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3. Контроль за выполнением настоящего постановления возложить на заместителя главы администрации Георгиевского городского округа Ставропольского края Грищенко И.А.</w:t>
      </w:r>
    </w:p>
    <w:p w14:paraId="37B8FEBA" w14:textId="77777777" w:rsidR="00EE69DD" w:rsidRPr="004402C2" w:rsidRDefault="00EE69DD" w:rsidP="00EE69DD">
      <w:pPr>
        <w:ind w:firstLine="708"/>
        <w:jc w:val="both"/>
        <w:rPr>
          <w:rFonts w:ascii="Times New Roman" w:hAnsi="Times New Roman"/>
          <w:sz w:val="28"/>
          <w:szCs w:val="28"/>
        </w:rPr>
      </w:pPr>
    </w:p>
    <w:p w14:paraId="4F10E46F" w14:textId="328FEEE1"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4. Настоящее постановление вступает в силу со дня его официального опубликования и распространяются на правоотношения, возникшие с 01 января 2023 года.</w:t>
      </w:r>
    </w:p>
    <w:p w14:paraId="56185F5F" w14:textId="77777777" w:rsidR="00EE69DD" w:rsidRPr="004402C2" w:rsidRDefault="00EE69DD" w:rsidP="00EE69DD">
      <w:pPr>
        <w:ind w:left="284"/>
        <w:jc w:val="both"/>
        <w:rPr>
          <w:rFonts w:ascii="Times New Roman" w:hAnsi="Times New Roman"/>
          <w:sz w:val="28"/>
          <w:szCs w:val="28"/>
        </w:rPr>
      </w:pPr>
    </w:p>
    <w:p w14:paraId="000FB2AE" w14:textId="77777777" w:rsidR="00EE69DD" w:rsidRPr="004402C2" w:rsidRDefault="00EE69DD" w:rsidP="00EE69DD">
      <w:pPr>
        <w:ind w:left="284"/>
        <w:jc w:val="both"/>
        <w:rPr>
          <w:rFonts w:ascii="Times New Roman" w:hAnsi="Times New Roman"/>
          <w:sz w:val="28"/>
          <w:szCs w:val="28"/>
        </w:rPr>
      </w:pPr>
    </w:p>
    <w:p w14:paraId="754677A7" w14:textId="77777777" w:rsidR="00EE69DD" w:rsidRPr="004402C2" w:rsidRDefault="00EE69DD" w:rsidP="00EE69DD">
      <w:pPr>
        <w:ind w:left="284"/>
        <w:jc w:val="both"/>
        <w:rPr>
          <w:rFonts w:ascii="Times New Roman" w:hAnsi="Times New Roman"/>
          <w:sz w:val="28"/>
          <w:szCs w:val="28"/>
        </w:rPr>
      </w:pPr>
    </w:p>
    <w:p w14:paraId="2B693596" w14:textId="77777777" w:rsidR="00EE69DD" w:rsidRPr="004402C2" w:rsidRDefault="00EE69DD" w:rsidP="00EE69DD">
      <w:pPr>
        <w:widowControl w:val="0"/>
        <w:tabs>
          <w:tab w:val="left" w:pos="0"/>
        </w:tabs>
        <w:jc w:val="both"/>
        <w:rPr>
          <w:rFonts w:ascii="Times New Roman" w:eastAsia="Arial Unicode MS" w:hAnsi="Times New Roman"/>
          <w:color w:val="000000"/>
          <w:sz w:val="28"/>
          <w:szCs w:val="28"/>
        </w:rPr>
      </w:pPr>
      <w:r w:rsidRPr="004402C2">
        <w:rPr>
          <w:rFonts w:ascii="Times New Roman" w:eastAsia="Arial Unicode MS" w:hAnsi="Times New Roman"/>
          <w:color w:val="000000"/>
          <w:sz w:val="28"/>
          <w:szCs w:val="28"/>
        </w:rPr>
        <w:t>Глава</w:t>
      </w:r>
    </w:p>
    <w:p w14:paraId="7E397C9A" w14:textId="77777777" w:rsidR="00EE69DD" w:rsidRPr="004402C2" w:rsidRDefault="00EE69DD" w:rsidP="00EE69DD">
      <w:pPr>
        <w:widowControl w:val="0"/>
        <w:tabs>
          <w:tab w:val="left" w:pos="0"/>
        </w:tabs>
        <w:jc w:val="both"/>
        <w:rPr>
          <w:rFonts w:ascii="Times New Roman" w:eastAsia="Arial Unicode MS" w:hAnsi="Times New Roman"/>
          <w:color w:val="000000"/>
          <w:sz w:val="28"/>
          <w:szCs w:val="28"/>
        </w:rPr>
      </w:pPr>
      <w:r w:rsidRPr="004402C2">
        <w:rPr>
          <w:rFonts w:ascii="Times New Roman" w:eastAsia="Arial Unicode MS" w:hAnsi="Times New Roman"/>
          <w:color w:val="000000"/>
          <w:sz w:val="28"/>
          <w:szCs w:val="28"/>
        </w:rPr>
        <w:t xml:space="preserve">Георгиевского городского округа </w:t>
      </w:r>
    </w:p>
    <w:p w14:paraId="7E6E1A3A" w14:textId="56CBF272" w:rsidR="00EE69DD" w:rsidRPr="004402C2" w:rsidRDefault="00EE69DD" w:rsidP="00EE69DD">
      <w:pPr>
        <w:widowControl w:val="0"/>
        <w:jc w:val="both"/>
        <w:rPr>
          <w:rFonts w:ascii="Times New Roman" w:eastAsia="Arial Unicode MS" w:hAnsi="Times New Roman"/>
          <w:color w:val="000000"/>
          <w:sz w:val="28"/>
          <w:szCs w:val="28"/>
        </w:rPr>
      </w:pPr>
      <w:r w:rsidRPr="004402C2">
        <w:rPr>
          <w:rFonts w:ascii="Times New Roman" w:eastAsia="Arial Unicode MS" w:hAnsi="Times New Roman"/>
          <w:color w:val="000000"/>
          <w:sz w:val="28"/>
          <w:szCs w:val="28"/>
        </w:rPr>
        <w:t xml:space="preserve">Ставропольского края                                                                          </w:t>
      </w:r>
      <w:proofErr w:type="spellStart"/>
      <w:r w:rsidRPr="004402C2">
        <w:rPr>
          <w:rFonts w:ascii="Times New Roman" w:eastAsia="Arial Unicode MS" w:hAnsi="Times New Roman"/>
          <w:color w:val="000000"/>
          <w:sz w:val="28"/>
          <w:szCs w:val="28"/>
        </w:rPr>
        <w:t>А.В.Зайцев</w:t>
      </w:r>
      <w:proofErr w:type="spellEnd"/>
    </w:p>
    <w:p w14:paraId="6920EEE8" w14:textId="2F7A1EE9" w:rsidR="00EE69DD" w:rsidRPr="004402C2" w:rsidRDefault="00EE69DD" w:rsidP="00EE69DD">
      <w:pPr>
        <w:widowControl w:val="0"/>
        <w:jc w:val="both"/>
        <w:rPr>
          <w:rFonts w:ascii="Times New Roman" w:eastAsia="Arial Unicode MS" w:hAnsi="Times New Roman"/>
          <w:color w:val="000000"/>
          <w:sz w:val="28"/>
          <w:szCs w:val="28"/>
        </w:rPr>
      </w:pPr>
    </w:p>
    <w:p w14:paraId="7B00A84F" w14:textId="6345CC78" w:rsidR="00EE69DD" w:rsidRPr="004402C2" w:rsidRDefault="00EE69DD" w:rsidP="00EE69DD">
      <w:pPr>
        <w:widowControl w:val="0"/>
        <w:jc w:val="both"/>
        <w:rPr>
          <w:rFonts w:ascii="Times New Roman" w:eastAsia="Arial Unicode MS" w:hAnsi="Times New Roman"/>
          <w:color w:val="000000"/>
          <w:sz w:val="28"/>
          <w:szCs w:val="28"/>
        </w:rPr>
      </w:pPr>
    </w:p>
    <w:p w14:paraId="07C1F57C" w14:textId="36F33A03" w:rsidR="00EE69DD" w:rsidRPr="004402C2" w:rsidRDefault="00EE69DD" w:rsidP="00EE69DD">
      <w:pPr>
        <w:widowControl w:val="0"/>
        <w:jc w:val="both"/>
        <w:rPr>
          <w:rFonts w:ascii="Times New Roman" w:eastAsia="Arial Unicode MS" w:hAnsi="Times New Roman"/>
          <w:color w:val="000000"/>
          <w:sz w:val="28"/>
          <w:szCs w:val="28"/>
        </w:rPr>
      </w:pPr>
    </w:p>
    <w:p w14:paraId="2C056620" w14:textId="662B95B7" w:rsidR="00EE69DD" w:rsidRPr="004402C2" w:rsidRDefault="00EE69DD" w:rsidP="00EE69DD">
      <w:pPr>
        <w:widowControl w:val="0"/>
        <w:jc w:val="both"/>
        <w:rPr>
          <w:rFonts w:ascii="Times New Roman" w:eastAsia="Arial Unicode MS" w:hAnsi="Times New Roman"/>
          <w:color w:val="000000"/>
          <w:sz w:val="28"/>
          <w:szCs w:val="28"/>
        </w:rPr>
      </w:pPr>
    </w:p>
    <w:p w14:paraId="311B813F" w14:textId="073A19B8" w:rsidR="00EE69DD" w:rsidRPr="004402C2" w:rsidRDefault="00EE69DD" w:rsidP="00EE69DD">
      <w:pPr>
        <w:widowControl w:val="0"/>
        <w:jc w:val="both"/>
        <w:rPr>
          <w:rFonts w:ascii="Times New Roman" w:eastAsia="Arial Unicode MS" w:hAnsi="Times New Roman"/>
          <w:color w:val="000000"/>
          <w:sz w:val="28"/>
          <w:szCs w:val="28"/>
        </w:rPr>
      </w:pPr>
    </w:p>
    <w:p w14:paraId="5AF9546D" w14:textId="2A28B65C" w:rsidR="00EE69DD" w:rsidRPr="004402C2" w:rsidRDefault="00EE69DD" w:rsidP="00EE69DD">
      <w:pPr>
        <w:widowControl w:val="0"/>
        <w:jc w:val="both"/>
        <w:rPr>
          <w:rFonts w:ascii="Times New Roman" w:eastAsia="Arial Unicode MS" w:hAnsi="Times New Roman"/>
          <w:color w:val="000000"/>
          <w:sz w:val="28"/>
          <w:szCs w:val="28"/>
        </w:rPr>
      </w:pPr>
    </w:p>
    <w:p w14:paraId="76E8BC50" w14:textId="598D418C" w:rsidR="00EE69DD" w:rsidRPr="004402C2" w:rsidRDefault="00EE69DD" w:rsidP="00EE69DD">
      <w:pPr>
        <w:widowControl w:val="0"/>
        <w:jc w:val="both"/>
        <w:rPr>
          <w:rFonts w:ascii="Times New Roman" w:eastAsia="Arial Unicode MS" w:hAnsi="Times New Roman"/>
          <w:color w:val="000000"/>
          <w:sz w:val="28"/>
          <w:szCs w:val="28"/>
        </w:rPr>
      </w:pPr>
    </w:p>
    <w:p w14:paraId="1B1874B3" w14:textId="1441AC87" w:rsidR="00EE69DD" w:rsidRPr="004402C2" w:rsidRDefault="00EE69DD" w:rsidP="00EE69DD">
      <w:pPr>
        <w:widowControl w:val="0"/>
        <w:jc w:val="both"/>
        <w:rPr>
          <w:rFonts w:ascii="Times New Roman" w:eastAsia="Arial Unicode MS" w:hAnsi="Times New Roman"/>
          <w:color w:val="000000"/>
          <w:sz w:val="28"/>
          <w:szCs w:val="28"/>
        </w:rPr>
      </w:pPr>
    </w:p>
    <w:p w14:paraId="3684850B" w14:textId="14F0D436" w:rsidR="00EE69DD" w:rsidRPr="004402C2" w:rsidRDefault="00EE69DD" w:rsidP="00EE69DD">
      <w:pPr>
        <w:widowControl w:val="0"/>
        <w:jc w:val="both"/>
        <w:rPr>
          <w:rFonts w:ascii="Times New Roman" w:eastAsia="Arial Unicode MS" w:hAnsi="Times New Roman"/>
          <w:color w:val="000000"/>
          <w:sz w:val="28"/>
          <w:szCs w:val="28"/>
        </w:rPr>
      </w:pPr>
    </w:p>
    <w:p w14:paraId="7609CD97" w14:textId="71211FF9" w:rsidR="00EE69DD" w:rsidRPr="004402C2" w:rsidRDefault="00EE69DD" w:rsidP="00EE69DD">
      <w:pPr>
        <w:widowControl w:val="0"/>
        <w:jc w:val="both"/>
        <w:rPr>
          <w:rFonts w:ascii="Times New Roman" w:eastAsia="Arial Unicode MS" w:hAnsi="Times New Roman"/>
          <w:color w:val="000000"/>
          <w:sz w:val="28"/>
          <w:szCs w:val="28"/>
        </w:rPr>
      </w:pPr>
    </w:p>
    <w:p w14:paraId="1ED4990E" w14:textId="5D0082D4" w:rsidR="00EE69DD" w:rsidRPr="004402C2" w:rsidRDefault="00EE69DD" w:rsidP="00EE69DD">
      <w:pPr>
        <w:widowControl w:val="0"/>
        <w:jc w:val="both"/>
        <w:rPr>
          <w:rFonts w:ascii="Times New Roman" w:eastAsia="Arial Unicode MS" w:hAnsi="Times New Roman"/>
          <w:color w:val="000000"/>
          <w:sz w:val="28"/>
          <w:szCs w:val="28"/>
        </w:rPr>
      </w:pPr>
    </w:p>
    <w:p w14:paraId="77A7E990" w14:textId="7FB81E63" w:rsidR="00EE69DD" w:rsidRPr="004402C2" w:rsidRDefault="00EE69DD" w:rsidP="00EE69DD">
      <w:pPr>
        <w:widowControl w:val="0"/>
        <w:jc w:val="both"/>
        <w:rPr>
          <w:rFonts w:ascii="Times New Roman" w:eastAsia="Arial Unicode MS" w:hAnsi="Times New Roman"/>
          <w:color w:val="000000"/>
          <w:sz w:val="28"/>
          <w:szCs w:val="28"/>
        </w:rPr>
      </w:pPr>
    </w:p>
    <w:p w14:paraId="5572BD84" w14:textId="2DDD4D0B" w:rsidR="00EE69DD" w:rsidRPr="004402C2" w:rsidRDefault="00EE69DD" w:rsidP="00EE69DD">
      <w:pPr>
        <w:widowControl w:val="0"/>
        <w:jc w:val="both"/>
        <w:rPr>
          <w:rFonts w:ascii="Times New Roman" w:eastAsia="Arial Unicode MS" w:hAnsi="Times New Roman"/>
          <w:color w:val="000000"/>
          <w:sz w:val="28"/>
          <w:szCs w:val="28"/>
        </w:rPr>
      </w:pPr>
    </w:p>
    <w:p w14:paraId="1DE15B8A" w14:textId="69818DFA" w:rsidR="00EE69DD" w:rsidRPr="004402C2" w:rsidRDefault="00EE69DD" w:rsidP="00EE69DD">
      <w:pPr>
        <w:widowControl w:val="0"/>
        <w:jc w:val="both"/>
        <w:rPr>
          <w:rFonts w:ascii="Times New Roman" w:eastAsia="Arial Unicode MS" w:hAnsi="Times New Roman"/>
          <w:color w:val="000000"/>
          <w:sz w:val="28"/>
          <w:szCs w:val="28"/>
        </w:rPr>
      </w:pPr>
    </w:p>
    <w:p w14:paraId="2A30AFA6" w14:textId="28CF4880" w:rsidR="00EE69DD" w:rsidRPr="004402C2" w:rsidRDefault="00EE69DD" w:rsidP="00EE69DD">
      <w:pPr>
        <w:widowControl w:val="0"/>
        <w:jc w:val="both"/>
        <w:rPr>
          <w:rFonts w:ascii="Times New Roman" w:eastAsia="Arial Unicode MS" w:hAnsi="Times New Roman"/>
          <w:color w:val="000000"/>
          <w:sz w:val="28"/>
          <w:szCs w:val="28"/>
        </w:rPr>
      </w:pPr>
    </w:p>
    <w:p w14:paraId="331D1E22" w14:textId="7F19CAB3" w:rsidR="00EE69DD" w:rsidRPr="004402C2" w:rsidRDefault="00EE69DD" w:rsidP="00EE69DD">
      <w:pPr>
        <w:widowControl w:val="0"/>
        <w:jc w:val="both"/>
        <w:rPr>
          <w:rFonts w:ascii="Times New Roman" w:eastAsia="Arial Unicode MS" w:hAnsi="Times New Roman"/>
          <w:color w:val="000000"/>
          <w:sz w:val="28"/>
          <w:szCs w:val="28"/>
        </w:rPr>
      </w:pPr>
    </w:p>
    <w:p w14:paraId="1B8238C1" w14:textId="6DC8042D" w:rsidR="00EE69DD" w:rsidRPr="004402C2" w:rsidRDefault="00EE69DD" w:rsidP="00EE69DD">
      <w:pPr>
        <w:widowControl w:val="0"/>
        <w:jc w:val="both"/>
        <w:rPr>
          <w:rFonts w:ascii="Times New Roman" w:eastAsia="Arial Unicode MS" w:hAnsi="Times New Roman"/>
          <w:color w:val="000000"/>
          <w:sz w:val="28"/>
          <w:szCs w:val="28"/>
        </w:rPr>
      </w:pPr>
    </w:p>
    <w:p w14:paraId="2D5517CD" w14:textId="347EEB37" w:rsidR="00EE69DD" w:rsidRPr="004402C2" w:rsidRDefault="00EE69DD" w:rsidP="00EE69DD">
      <w:pPr>
        <w:widowControl w:val="0"/>
        <w:jc w:val="both"/>
        <w:rPr>
          <w:rFonts w:ascii="Times New Roman" w:eastAsia="Arial Unicode MS" w:hAnsi="Times New Roman"/>
          <w:color w:val="000000"/>
          <w:sz w:val="28"/>
          <w:szCs w:val="28"/>
        </w:rPr>
      </w:pPr>
    </w:p>
    <w:p w14:paraId="04126B5C" w14:textId="51AD5BBF" w:rsidR="00EE69DD" w:rsidRPr="004402C2" w:rsidRDefault="00EE69DD" w:rsidP="00EE69DD">
      <w:pPr>
        <w:widowControl w:val="0"/>
        <w:jc w:val="both"/>
        <w:rPr>
          <w:rFonts w:ascii="Times New Roman" w:eastAsia="Arial Unicode MS" w:hAnsi="Times New Roman"/>
          <w:color w:val="000000"/>
          <w:sz w:val="28"/>
          <w:szCs w:val="28"/>
        </w:rPr>
      </w:pPr>
    </w:p>
    <w:p w14:paraId="02A5987D" w14:textId="25D7AEAE" w:rsidR="00EE69DD" w:rsidRPr="004402C2" w:rsidRDefault="00EE69DD" w:rsidP="00EE69DD">
      <w:pPr>
        <w:widowControl w:val="0"/>
        <w:jc w:val="both"/>
        <w:rPr>
          <w:rFonts w:ascii="Times New Roman" w:eastAsia="Arial Unicode MS" w:hAnsi="Times New Roman"/>
          <w:color w:val="000000"/>
          <w:sz w:val="28"/>
          <w:szCs w:val="28"/>
        </w:rPr>
      </w:pPr>
    </w:p>
    <w:p w14:paraId="79AD4897" w14:textId="77777777"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lastRenderedPageBreak/>
        <w:t>УТВЕРЖДЕНА</w:t>
      </w:r>
    </w:p>
    <w:p w14:paraId="07C6B7C1" w14:textId="77777777" w:rsidR="00EE69DD" w:rsidRPr="004402C2" w:rsidRDefault="00EE69DD" w:rsidP="00EE69DD">
      <w:pPr>
        <w:shd w:val="clear" w:color="auto" w:fill="FFFFFF"/>
        <w:spacing w:line="240" w:lineRule="exact"/>
        <w:ind w:left="5103"/>
        <w:jc w:val="both"/>
        <w:rPr>
          <w:rFonts w:ascii="Times New Roman" w:hAnsi="Times New Roman"/>
          <w:sz w:val="28"/>
        </w:rPr>
      </w:pPr>
    </w:p>
    <w:p w14:paraId="6D8413FE" w14:textId="77777777"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постановлением администрации</w:t>
      </w:r>
    </w:p>
    <w:p w14:paraId="7EFFEFE8" w14:textId="77777777"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Георгиевского городского округа</w:t>
      </w:r>
    </w:p>
    <w:p w14:paraId="29181F0A" w14:textId="77777777"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Ставропольского края</w:t>
      </w:r>
    </w:p>
    <w:p w14:paraId="4D4E9D39" w14:textId="7C677C4A"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 xml:space="preserve">от 29 декабря 2018 г. № 3743 </w:t>
      </w:r>
    </w:p>
    <w:p w14:paraId="3BA38234" w14:textId="29C3883F"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(в редакции постановления</w:t>
      </w:r>
    </w:p>
    <w:p w14:paraId="0AC6E687" w14:textId="77777777"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администрации Георгиевского</w:t>
      </w:r>
    </w:p>
    <w:p w14:paraId="0B867029" w14:textId="77777777"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городского округа</w:t>
      </w:r>
    </w:p>
    <w:p w14:paraId="3F898154" w14:textId="77777777"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Ставропольского края</w:t>
      </w:r>
    </w:p>
    <w:p w14:paraId="19334258" w14:textId="77777777" w:rsidR="00EE69DD" w:rsidRPr="004402C2" w:rsidRDefault="00EE69DD" w:rsidP="00EE69DD">
      <w:pPr>
        <w:shd w:val="clear" w:color="auto" w:fill="FFFFFF"/>
        <w:spacing w:line="240" w:lineRule="exact"/>
        <w:ind w:left="5103"/>
        <w:jc w:val="both"/>
        <w:rPr>
          <w:rFonts w:ascii="Times New Roman" w:hAnsi="Times New Roman"/>
          <w:sz w:val="28"/>
        </w:rPr>
      </w:pPr>
      <w:r w:rsidRPr="004402C2">
        <w:rPr>
          <w:rFonts w:ascii="Times New Roman" w:hAnsi="Times New Roman"/>
          <w:sz w:val="28"/>
        </w:rPr>
        <w:t xml:space="preserve">от ______2023 г. № </w:t>
      </w:r>
      <w:proofErr w:type="gramStart"/>
      <w:r w:rsidRPr="004402C2">
        <w:rPr>
          <w:rFonts w:ascii="Times New Roman" w:hAnsi="Times New Roman"/>
          <w:sz w:val="28"/>
        </w:rPr>
        <w:t xml:space="preserve">  )</w:t>
      </w:r>
      <w:proofErr w:type="gramEnd"/>
    </w:p>
    <w:p w14:paraId="5E84E0BD" w14:textId="77777777" w:rsidR="00EE69DD" w:rsidRPr="004402C2" w:rsidRDefault="00EE69DD" w:rsidP="00EE69DD">
      <w:pPr>
        <w:spacing w:line="240" w:lineRule="exact"/>
        <w:ind w:left="851" w:firstLine="5103"/>
        <w:rPr>
          <w:rFonts w:ascii="Times New Roman" w:hAnsi="Times New Roman"/>
          <w:sz w:val="28"/>
          <w:szCs w:val="28"/>
        </w:rPr>
      </w:pPr>
    </w:p>
    <w:p w14:paraId="2AAEAA66" w14:textId="77777777" w:rsidR="00EE69DD" w:rsidRPr="004402C2" w:rsidRDefault="00EE69DD" w:rsidP="00EE69DD">
      <w:pPr>
        <w:pStyle w:val="BodyText21"/>
        <w:widowControl/>
        <w:rPr>
          <w:szCs w:val="28"/>
        </w:rPr>
      </w:pPr>
    </w:p>
    <w:p w14:paraId="09CBC893" w14:textId="77777777" w:rsidR="00EE69DD" w:rsidRPr="004402C2" w:rsidRDefault="00EE69DD" w:rsidP="00EE69DD">
      <w:pPr>
        <w:pStyle w:val="BodyText21"/>
        <w:widowControl/>
        <w:rPr>
          <w:szCs w:val="28"/>
        </w:rPr>
      </w:pPr>
    </w:p>
    <w:p w14:paraId="580C2F6D" w14:textId="77777777" w:rsidR="00EE69DD" w:rsidRPr="004402C2" w:rsidRDefault="00EE69DD" w:rsidP="00EE69DD">
      <w:pPr>
        <w:pStyle w:val="BodyText21"/>
        <w:widowControl/>
        <w:rPr>
          <w:szCs w:val="28"/>
        </w:rPr>
      </w:pPr>
    </w:p>
    <w:p w14:paraId="66844F53" w14:textId="77777777" w:rsidR="00EE69DD" w:rsidRPr="004402C2" w:rsidRDefault="00EE69DD" w:rsidP="00EE69DD">
      <w:pPr>
        <w:pStyle w:val="BodyText21"/>
        <w:widowControl/>
        <w:rPr>
          <w:szCs w:val="28"/>
        </w:rPr>
      </w:pPr>
      <w:r w:rsidRPr="004402C2">
        <w:rPr>
          <w:szCs w:val="28"/>
        </w:rPr>
        <w:t xml:space="preserve">МУНИЦИПАЛЬНАЯ ПРОГРАММА </w:t>
      </w:r>
    </w:p>
    <w:p w14:paraId="7CE3FE1D" w14:textId="77777777" w:rsidR="00EE69DD" w:rsidRPr="004402C2" w:rsidRDefault="00EE69DD" w:rsidP="00EE69DD">
      <w:pPr>
        <w:pStyle w:val="BodyText21"/>
        <w:widowControl/>
        <w:rPr>
          <w:szCs w:val="28"/>
        </w:rPr>
      </w:pPr>
    </w:p>
    <w:p w14:paraId="51988C01" w14:textId="77777777" w:rsidR="00EE69DD" w:rsidRPr="004402C2" w:rsidRDefault="00EE69DD" w:rsidP="00EE69DD">
      <w:pPr>
        <w:pStyle w:val="BodyText21"/>
        <w:widowControl/>
        <w:rPr>
          <w:szCs w:val="28"/>
        </w:rPr>
      </w:pPr>
    </w:p>
    <w:p w14:paraId="643FEABD" w14:textId="77777777" w:rsidR="00EE69DD" w:rsidRPr="004402C2" w:rsidRDefault="00EE69DD" w:rsidP="00EE69DD">
      <w:pPr>
        <w:pStyle w:val="BodyText21"/>
        <w:widowControl/>
        <w:spacing w:line="240" w:lineRule="exact"/>
        <w:rPr>
          <w:szCs w:val="28"/>
        </w:rPr>
      </w:pPr>
      <w:r w:rsidRPr="004402C2">
        <w:rPr>
          <w:szCs w:val="28"/>
        </w:rPr>
        <w:t>Георгиевского городского округа Ставропольского края</w:t>
      </w:r>
    </w:p>
    <w:p w14:paraId="031D2F7A"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«Развитие жилищно-коммунального и дорожного хозяйства, благоустройство Георгиевского городского округа Ставропольского края»</w:t>
      </w:r>
    </w:p>
    <w:p w14:paraId="11B3147E" w14:textId="77777777" w:rsidR="00EE69DD" w:rsidRPr="004402C2" w:rsidRDefault="00EE69DD" w:rsidP="00EE69DD">
      <w:pPr>
        <w:pStyle w:val="BodyText21"/>
        <w:widowControl/>
        <w:rPr>
          <w:szCs w:val="28"/>
        </w:rPr>
      </w:pPr>
    </w:p>
    <w:p w14:paraId="1E25EFF5" w14:textId="77777777" w:rsidR="00EE69DD" w:rsidRPr="004402C2" w:rsidRDefault="00EE69DD" w:rsidP="00EE69DD">
      <w:pPr>
        <w:pStyle w:val="BodyText21"/>
        <w:widowControl/>
        <w:rPr>
          <w:szCs w:val="28"/>
        </w:rPr>
      </w:pPr>
    </w:p>
    <w:p w14:paraId="30734DBE" w14:textId="77777777" w:rsidR="00EE69DD" w:rsidRPr="004402C2" w:rsidRDefault="00EE69DD" w:rsidP="00EE69DD">
      <w:pPr>
        <w:pStyle w:val="BodyText21"/>
        <w:widowControl/>
        <w:rPr>
          <w:szCs w:val="28"/>
        </w:rPr>
      </w:pPr>
      <w:r w:rsidRPr="004402C2">
        <w:rPr>
          <w:szCs w:val="28"/>
        </w:rPr>
        <w:t>ПАСПОРТ</w:t>
      </w:r>
    </w:p>
    <w:p w14:paraId="527A2D4A" w14:textId="77777777" w:rsidR="00EE69DD" w:rsidRPr="004402C2" w:rsidRDefault="00EE69DD" w:rsidP="00EE69DD">
      <w:pPr>
        <w:pStyle w:val="BodyText21"/>
        <w:widowControl/>
        <w:rPr>
          <w:szCs w:val="28"/>
        </w:rPr>
      </w:pPr>
    </w:p>
    <w:p w14:paraId="342863B9" w14:textId="77777777" w:rsidR="00EE69DD" w:rsidRPr="004402C2" w:rsidRDefault="00EE69DD" w:rsidP="00EE69DD">
      <w:pPr>
        <w:pStyle w:val="BodyText21"/>
        <w:widowControl/>
        <w:rPr>
          <w:szCs w:val="28"/>
        </w:rPr>
      </w:pPr>
    </w:p>
    <w:p w14:paraId="0C868302" w14:textId="77777777" w:rsidR="00EE69DD" w:rsidRPr="004402C2" w:rsidRDefault="00EE69DD" w:rsidP="00EE69DD">
      <w:pPr>
        <w:pStyle w:val="BodyText21"/>
        <w:widowControl/>
        <w:spacing w:line="240" w:lineRule="exact"/>
      </w:pPr>
      <w:r w:rsidRPr="004402C2">
        <w:t>муниципальной программы Георгиевского городского округа Ставрополь</w:t>
      </w:r>
      <w:r w:rsidRPr="004402C2">
        <w:softHyphen/>
        <w:t>ского края «Развитие жилищно-коммунального и дорожного хозяйства, бла</w:t>
      </w:r>
      <w:r w:rsidRPr="004402C2">
        <w:softHyphen/>
        <w:t>гоустройство Георгиевского городского округа Ставропольского края»</w:t>
      </w:r>
    </w:p>
    <w:p w14:paraId="1F5C8C31" w14:textId="77777777" w:rsidR="00EE69DD" w:rsidRPr="004402C2" w:rsidRDefault="00EE69DD" w:rsidP="00EE69DD">
      <w:pPr>
        <w:jc w:val="center"/>
        <w:rPr>
          <w:rFonts w:ascii="Times New Roman" w:hAnsi="Times New Roman"/>
          <w:sz w:val="28"/>
          <w:szCs w:val="28"/>
        </w:rPr>
      </w:pPr>
    </w:p>
    <w:tbl>
      <w:tblPr>
        <w:tblW w:w="9648" w:type="dxa"/>
        <w:tblLook w:val="01E0" w:firstRow="1" w:lastRow="1" w:firstColumn="1" w:lastColumn="1" w:noHBand="0" w:noVBand="0"/>
      </w:tblPr>
      <w:tblGrid>
        <w:gridCol w:w="3168"/>
        <w:gridCol w:w="6480"/>
      </w:tblGrid>
      <w:tr w:rsidR="00EE69DD" w:rsidRPr="004402C2" w14:paraId="533154F9" w14:textId="77777777" w:rsidTr="00DA4573">
        <w:tc>
          <w:tcPr>
            <w:tcW w:w="3168" w:type="dxa"/>
            <w:shd w:val="clear" w:color="auto" w:fill="auto"/>
          </w:tcPr>
          <w:p w14:paraId="3C7AEA93"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Наименование </w:t>
            </w:r>
          </w:p>
          <w:p w14:paraId="5285DAC6"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программы</w:t>
            </w:r>
          </w:p>
        </w:tc>
        <w:tc>
          <w:tcPr>
            <w:tcW w:w="6480" w:type="dxa"/>
            <w:shd w:val="clear" w:color="auto" w:fill="auto"/>
          </w:tcPr>
          <w:p w14:paraId="7426C1CE" w14:textId="77777777" w:rsidR="00EE69DD" w:rsidRPr="004402C2" w:rsidRDefault="00EE69DD" w:rsidP="00DA4573">
            <w:pPr>
              <w:pStyle w:val="BodyText21"/>
              <w:widowControl/>
              <w:jc w:val="both"/>
              <w:rPr>
                <w:szCs w:val="28"/>
              </w:rPr>
            </w:pPr>
            <w:r w:rsidRPr="004402C2">
              <w:rPr>
                <w:szCs w:val="28"/>
              </w:rPr>
              <w:t>муниципальная программа Георгиевского город</w:t>
            </w:r>
            <w:r w:rsidRPr="004402C2">
              <w:rPr>
                <w:szCs w:val="28"/>
              </w:rPr>
              <w:softHyphen/>
              <w:t>ского округа Ставропольского края</w:t>
            </w:r>
          </w:p>
          <w:p w14:paraId="0DE600E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«Развитие жилищно-коммунального и дорожного хозяйства, благоустройство Георгиевского город</w:t>
            </w:r>
            <w:r w:rsidRPr="004402C2">
              <w:rPr>
                <w:rFonts w:ascii="Times New Roman" w:hAnsi="Times New Roman"/>
                <w:sz w:val="28"/>
                <w:szCs w:val="28"/>
              </w:rPr>
              <w:softHyphen/>
              <w:t>ского округа Ставропольского края»</w:t>
            </w:r>
          </w:p>
          <w:p w14:paraId="4BBDB4E6"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 (далее – Программа)</w:t>
            </w:r>
          </w:p>
          <w:p w14:paraId="47D1B59E" w14:textId="77777777" w:rsidR="00EE69DD" w:rsidRPr="004402C2" w:rsidRDefault="00EE69DD" w:rsidP="00DA4573">
            <w:pPr>
              <w:jc w:val="both"/>
              <w:rPr>
                <w:rFonts w:ascii="Times New Roman" w:hAnsi="Times New Roman"/>
                <w:spacing w:val="-3"/>
                <w:sz w:val="28"/>
                <w:szCs w:val="28"/>
              </w:rPr>
            </w:pPr>
          </w:p>
        </w:tc>
      </w:tr>
      <w:tr w:rsidR="00EE69DD" w:rsidRPr="004402C2" w14:paraId="3D670F93" w14:textId="77777777" w:rsidTr="00DA4573">
        <w:tc>
          <w:tcPr>
            <w:tcW w:w="3168" w:type="dxa"/>
            <w:shd w:val="clear" w:color="auto" w:fill="auto"/>
          </w:tcPr>
          <w:p w14:paraId="2695C7D9"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Ответственный </w:t>
            </w:r>
          </w:p>
          <w:p w14:paraId="5B209F2E"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исполнитель Программы</w:t>
            </w:r>
          </w:p>
        </w:tc>
        <w:tc>
          <w:tcPr>
            <w:tcW w:w="6480" w:type="dxa"/>
            <w:shd w:val="clear" w:color="auto" w:fill="auto"/>
          </w:tcPr>
          <w:p w14:paraId="0D878F4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p w14:paraId="248FD83B" w14:textId="77777777" w:rsidR="00EE69DD" w:rsidRPr="004402C2" w:rsidRDefault="00EE69DD" w:rsidP="00DA4573">
            <w:pPr>
              <w:jc w:val="both"/>
              <w:rPr>
                <w:rFonts w:ascii="Times New Roman" w:hAnsi="Times New Roman"/>
                <w:sz w:val="28"/>
                <w:szCs w:val="28"/>
              </w:rPr>
            </w:pPr>
          </w:p>
        </w:tc>
      </w:tr>
      <w:tr w:rsidR="00EE69DD" w:rsidRPr="004402C2" w14:paraId="0394F1D3" w14:textId="77777777" w:rsidTr="00DA4573">
        <w:tc>
          <w:tcPr>
            <w:tcW w:w="3168" w:type="dxa"/>
            <w:shd w:val="clear" w:color="auto" w:fill="auto"/>
          </w:tcPr>
          <w:p w14:paraId="35CD4076"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Соисполнители </w:t>
            </w:r>
          </w:p>
          <w:p w14:paraId="1E2EC257"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Программы</w:t>
            </w:r>
          </w:p>
        </w:tc>
        <w:tc>
          <w:tcPr>
            <w:tcW w:w="6480" w:type="dxa"/>
            <w:shd w:val="clear" w:color="auto" w:fill="auto"/>
          </w:tcPr>
          <w:p w14:paraId="02E2446C" w14:textId="77777777" w:rsidR="00EE69DD" w:rsidRPr="004402C2" w:rsidRDefault="00EE69DD" w:rsidP="00DA4573">
            <w:pPr>
              <w:jc w:val="both"/>
              <w:rPr>
                <w:rFonts w:ascii="Times New Roman" w:hAnsi="Times New Roman"/>
                <w:sz w:val="28"/>
                <w:szCs w:val="28"/>
                <w:shd w:val="clear" w:color="auto" w:fill="FFFFFF"/>
              </w:rPr>
            </w:pPr>
            <w:r w:rsidRPr="004402C2">
              <w:rPr>
                <w:rFonts w:ascii="Times New Roman" w:hAnsi="Times New Roman"/>
                <w:sz w:val="28"/>
                <w:szCs w:val="28"/>
                <w:shd w:val="clear" w:color="auto" w:fill="FFFFFF"/>
              </w:rPr>
              <w:t>управление по делам территорий администрации Георгиевского городского округа Ставропольского края (далее – УПДТ ГГО СК)</w:t>
            </w:r>
          </w:p>
          <w:p w14:paraId="3D679B48" w14:textId="77777777" w:rsidR="00EE69DD" w:rsidRPr="004402C2" w:rsidRDefault="00EE69DD" w:rsidP="00DA4573">
            <w:pPr>
              <w:jc w:val="both"/>
              <w:rPr>
                <w:rFonts w:ascii="Times New Roman" w:hAnsi="Times New Roman"/>
                <w:sz w:val="28"/>
                <w:szCs w:val="28"/>
                <w:shd w:val="clear" w:color="auto" w:fill="FFFFFF"/>
              </w:rPr>
            </w:pPr>
          </w:p>
          <w:p w14:paraId="4CFF921B" w14:textId="1D6B9BBA" w:rsidR="00EE69DD" w:rsidRPr="004402C2" w:rsidRDefault="00EE69DD" w:rsidP="00EE69DD">
            <w:pPr>
              <w:jc w:val="both"/>
              <w:rPr>
                <w:rFonts w:ascii="Times New Roman" w:hAnsi="Times New Roman"/>
                <w:bCs/>
                <w:sz w:val="28"/>
                <w:szCs w:val="28"/>
              </w:rPr>
            </w:pPr>
            <w:r w:rsidRPr="004402C2">
              <w:rPr>
                <w:rFonts w:ascii="Times New Roman" w:hAnsi="Times New Roman"/>
                <w:sz w:val="28"/>
                <w:szCs w:val="28"/>
                <w:shd w:val="clear" w:color="auto" w:fill="FFFFFF"/>
              </w:rPr>
              <w:t>муниципальное казённое учреждение Георгиевского городского округа Ставропольского края «Центр благоустройства территорий» (далее МКУ ГГО СК «ЦБТ»)</w:t>
            </w:r>
          </w:p>
        </w:tc>
      </w:tr>
      <w:tr w:rsidR="00EE69DD" w:rsidRPr="004402C2" w14:paraId="062593F7" w14:textId="77777777" w:rsidTr="00DA4573">
        <w:tc>
          <w:tcPr>
            <w:tcW w:w="3168" w:type="dxa"/>
            <w:shd w:val="clear" w:color="auto" w:fill="auto"/>
          </w:tcPr>
          <w:p w14:paraId="040DE13B"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Участники программы</w:t>
            </w:r>
          </w:p>
        </w:tc>
        <w:tc>
          <w:tcPr>
            <w:tcW w:w="6480" w:type="dxa"/>
            <w:shd w:val="clear" w:color="auto" w:fill="auto"/>
          </w:tcPr>
          <w:p w14:paraId="2386430B"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молодые семьи ГГО СК;</w:t>
            </w:r>
          </w:p>
          <w:p w14:paraId="70C6AFB8"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организации, оказываю</w:t>
            </w:r>
            <w:r w:rsidRPr="004402C2">
              <w:rPr>
                <w:rFonts w:ascii="Times New Roman" w:hAnsi="Times New Roman"/>
                <w:sz w:val="28"/>
                <w:szCs w:val="28"/>
              </w:rPr>
              <w:softHyphen/>
              <w:t>щие бытовые услуги населению ГГО СК;</w:t>
            </w:r>
          </w:p>
          <w:p w14:paraId="115024ED"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организации и индивидуальные предприниматели, осущест</w:t>
            </w:r>
            <w:r w:rsidRPr="004402C2">
              <w:rPr>
                <w:rFonts w:ascii="Times New Roman" w:hAnsi="Times New Roman"/>
                <w:sz w:val="28"/>
                <w:szCs w:val="28"/>
              </w:rPr>
              <w:softHyphen/>
              <w:t>вляющие деятельность в сфере благоустройства;</w:t>
            </w:r>
          </w:p>
          <w:p w14:paraId="4AA54DF9"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организации и индивидуальные предприниматели, осуществляющие дорожную деятельность; 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p w14:paraId="42AD13F0"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жители ГГО СК</w:t>
            </w:r>
          </w:p>
          <w:p w14:paraId="04E2A6CC" w14:textId="77777777" w:rsidR="00EE69DD" w:rsidRPr="004402C2" w:rsidRDefault="00EE69DD" w:rsidP="00DA4573">
            <w:pPr>
              <w:keepNext/>
              <w:keepLines/>
              <w:ind w:right="72"/>
              <w:rPr>
                <w:rFonts w:ascii="Times New Roman" w:hAnsi="Times New Roman"/>
                <w:sz w:val="28"/>
                <w:szCs w:val="28"/>
              </w:rPr>
            </w:pPr>
          </w:p>
        </w:tc>
      </w:tr>
      <w:tr w:rsidR="00EE69DD" w:rsidRPr="004402C2" w14:paraId="6F571217" w14:textId="77777777" w:rsidTr="00DA4573">
        <w:tc>
          <w:tcPr>
            <w:tcW w:w="3168" w:type="dxa"/>
            <w:shd w:val="clear" w:color="auto" w:fill="auto"/>
          </w:tcPr>
          <w:p w14:paraId="6AAA1284"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p w14:paraId="19953D1A" w14:textId="77777777" w:rsidR="00EE69DD" w:rsidRPr="004402C2" w:rsidRDefault="00EE69DD" w:rsidP="00DA4573">
            <w:pPr>
              <w:rPr>
                <w:rFonts w:ascii="Times New Roman" w:hAnsi="Times New Roman"/>
              </w:rPr>
            </w:pPr>
            <w:r w:rsidRPr="004402C2">
              <w:rPr>
                <w:rFonts w:ascii="Times New Roman" w:hAnsi="Times New Roman"/>
                <w:sz w:val="28"/>
                <w:szCs w:val="28"/>
              </w:rPr>
              <w:t>Программы</w:t>
            </w:r>
          </w:p>
        </w:tc>
        <w:tc>
          <w:tcPr>
            <w:tcW w:w="6480" w:type="dxa"/>
            <w:shd w:val="clear" w:color="auto" w:fill="auto"/>
          </w:tcPr>
          <w:p w14:paraId="0D55DE8C" w14:textId="77777777" w:rsidR="00EE69DD" w:rsidRPr="004402C2" w:rsidRDefault="00EE69DD" w:rsidP="00DA4573">
            <w:pPr>
              <w:keepNext/>
              <w:keepLines/>
              <w:ind w:right="72"/>
              <w:jc w:val="both"/>
              <w:rPr>
                <w:rFonts w:ascii="Times New Roman" w:hAnsi="Times New Roman"/>
                <w:sz w:val="28"/>
                <w:szCs w:val="28"/>
              </w:rPr>
            </w:pPr>
            <w:r w:rsidRPr="004402C2">
              <w:rPr>
                <w:rFonts w:ascii="Times New Roman" w:hAnsi="Times New Roman"/>
                <w:sz w:val="28"/>
                <w:szCs w:val="28"/>
              </w:rPr>
              <w:t xml:space="preserve">подпрограмма «Развитие жилищного хозяйства Георгиевского городского округа Ставропольского края»; </w:t>
            </w:r>
          </w:p>
          <w:p w14:paraId="32475B01" w14:textId="77777777" w:rsidR="00EE69DD" w:rsidRPr="004402C2" w:rsidRDefault="00EE69DD" w:rsidP="00DA4573">
            <w:pPr>
              <w:keepNext/>
              <w:keepLines/>
              <w:ind w:right="72"/>
              <w:jc w:val="both"/>
              <w:rPr>
                <w:rFonts w:ascii="Times New Roman" w:hAnsi="Times New Roman"/>
                <w:sz w:val="28"/>
                <w:szCs w:val="28"/>
              </w:rPr>
            </w:pPr>
            <w:r w:rsidRPr="004402C2">
              <w:rPr>
                <w:rFonts w:ascii="Times New Roman" w:hAnsi="Times New Roman"/>
                <w:sz w:val="28"/>
                <w:szCs w:val="28"/>
              </w:rPr>
              <w:t>подпрограмма «Развитие коммунального хозяйства Георгиевского городского округа Ставропольского края»;</w:t>
            </w:r>
          </w:p>
          <w:p w14:paraId="767B0D67"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«Энергосбережение и повышение энергетической эффективности в Георгиевском го</w:t>
            </w:r>
            <w:r w:rsidRPr="004402C2">
              <w:rPr>
                <w:rFonts w:ascii="Times New Roman" w:hAnsi="Times New Roman"/>
                <w:sz w:val="28"/>
                <w:szCs w:val="28"/>
              </w:rPr>
              <w:softHyphen/>
              <w:t xml:space="preserve">родском округе Ставропольского края»; </w:t>
            </w:r>
          </w:p>
          <w:p w14:paraId="69BE12AA"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«Благоустройство Георгиевского го</w:t>
            </w:r>
            <w:r w:rsidRPr="004402C2">
              <w:rPr>
                <w:rFonts w:ascii="Times New Roman" w:hAnsi="Times New Roman"/>
                <w:sz w:val="28"/>
                <w:szCs w:val="28"/>
              </w:rPr>
              <w:softHyphen/>
              <w:t>родского округа Ставропольского края»;</w:t>
            </w:r>
          </w:p>
          <w:p w14:paraId="3BDEF37A"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«Обеспечение жильём молодых се</w:t>
            </w:r>
            <w:r w:rsidRPr="004402C2">
              <w:rPr>
                <w:rFonts w:ascii="Times New Roman" w:hAnsi="Times New Roman"/>
                <w:sz w:val="28"/>
                <w:szCs w:val="28"/>
              </w:rPr>
              <w:softHyphen/>
              <w:t>мей в Георгиевском городском округе Ставрополь</w:t>
            </w:r>
            <w:r w:rsidRPr="004402C2">
              <w:rPr>
                <w:rFonts w:ascii="Times New Roman" w:hAnsi="Times New Roman"/>
                <w:sz w:val="28"/>
                <w:szCs w:val="28"/>
              </w:rPr>
              <w:softHyphen/>
              <w:t>ского края»</w:t>
            </w:r>
            <w:r w:rsidRPr="004402C2">
              <w:rPr>
                <w:rFonts w:ascii="Times New Roman" w:hAnsi="Times New Roman"/>
                <w:bCs/>
                <w:sz w:val="28"/>
                <w:szCs w:val="28"/>
              </w:rPr>
              <w:t>;</w:t>
            </w:r>
            <w:r w:rsidRPr="004402C2">
              <w:rPr>
                <w:rFonts w:ascii="Times New Roman" w:hAnsi="Times New Roman"/>
                <w:sz w:val="28"/>
                <w:szCs w:val="28"/>
              </w:rPr>
              <w:t xml:space="preserve"> </w:t>
            </w:r>
          </w:p>
          <w:p w14:paraId="732F627D"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«Дорожное хозяйство в Георгиев</w:t>
            </w:r>
            <w:r w:rsidRPr="004402C2">
              <w:rPr>
                <w:rFonts w:ascii="Times New Roman" w:hAnsi="Times New Roman"/>
                <w:sz w:val="28"/>
                <w:szCs w:val="28"/>
              </w:rPr>
              <w:softHyphen/>
              <w:t>ском городском округе Ставропольского края»;</w:t>
            </w:r>
          </w:p>
          <w:p w14:paraId="7BE2471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«Безопасность дорожного движения в Георгиевском городском округе Ставропольского края»;</w:t>
            </w:r>
          </w:p>
          <w:p w14:paraId="32CD92DF"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«Обеспечение реализации муници</w:t>
            </w:r>
            <w:r w:rsidRPr="004402C2">
              <w:rPr>
                <w:rFonts w:ascii="Times New Roman" w:hAnsi="Times New Roman"/>
                <w:sz w:val="28"/>
                <w:szCs w:val="28"/>
              </w:rPr>
              <w:softHyphen/>
              <w:t xml:space="preserve">пальной программы и </w:t>
            </w:r>
            <w:proofErr w:type="spellStart"/>
            <w:r w:rsidRPr="004402C2">
              <w:rPr>
                <w:rFonts w:ascii="Times New Roman" w:hAnsi="Times New Roman"/>
                <w:sz w:val="28"/>
                <w:szCs w:val="28"/>
              </w:rPr>
              <w:t>общепрограммные</w:t>
            </w:r>
            <w:proofErr w:type="spellEnd"/>
            <w:r w:rsidRPr="004402C2">
              <w:rPr>
                <w:rFonts w:ascii="Times New Roman" w:hAnsi="Times New Roman"/>
                <w:sz w:val="28"/>
                <w:szCs w:val="28"/>
              </w:rPr>
              <w:t xml:space="preserve"> меро</w:t>
            </w:r>
            <w:r w:rsidRPr="004402C2">
              <w:rPr>
                <w:rFonts w:ascii="Times New Roman" w:hAnsi="Times New Roman"/>
                <w:sz w:val="28"/>
                <w:szCs w:val="28"/>
              </w:rPr>
              <w:softHyphen/>
              <w:t>приятия»</w:t>
            </w:r>
          </w:p>
          <w:p w14:paraId="13884F4E" w14:textId="77777777" w:rsidR="00EE69DD" w:rsidRPr="004402C2" w:rsidRDefault="00EE69DD" w:rsidP="00DA4573">
            <w:pPr>
              <w:jc w:val="both"/>
              <w:rPr>
                <w:rFonts w:ascii="Times New Roman" w:hAnsi="Times New Roman"/>
                <w:sz w:val="28"/>
                <w:szCs w:val="28"/>
              </w:rPr>
            </w:pPr>
          </w:p>
        </w:tc>
      </w:tr>
      <w:tr w:rsidR="00EE69DD" w:rsidRPr="004402C2" w14:paraId="73FD9582" w14:textId="77777777" w:rsidTr="00DA4573">
        <w:tc>
          <w:tcPr>
            <w:tcW w:w="3168" w:type="dxa"/>
            <w:shd w:val="clear" w:color="auto" w:fill="auto"/>
          </w:tcPr>
          <w:p w14:paraId="7A5DE361"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Цели Программы</w:t>
            </w:r>
          </w:p>
        </w:tc>
        <w:tc>
          <w:tcPr>
            <w:tcW w:w="6480" w:type="dxa"/>
            <w:shd w:val="clear" w:color="auto" w:fill="auto"/>
          </w:tcPr>
          <w:p w14:paraId="7EE8F725" w14:textId="77777777" w:rsidR="00EE69DD" w:rsidRPr="004402C2" w:rsidRDefault="00EE69DD" w:rsidP="00DA4573">
            <w:pPr>
              <w:widowControl w:val="0"/>
              <w:jc w:val="both"/>
              <w:rPr>
                <w:rFonts w:ascii="Times New Roman" w:hAnsi="Times New Roman"/>
                <w:sz w:val="28"/>
                <w:szCs w:val="28"/>
              </w:rPr>
            </w:pPr>
            <w:r w:rsidRPr="004402C2">
              <w:rPr>
                <w:rFonts w:ascii="Times New Roman" w:hAnsi="Times New Roman"/>
                <w:sz w:val="28"/>
                <w:szCs w:val="28"/>
              </w:rPr>
              <w:t>проведение государственной и муниципальной политики в сфере жи</w:t>
            </w:r>
            <w:r w:rsidRPr="004402C2">
              <w:rPr>
                <w:rFonts w:ascii="Times New Roman" w:hAnsi="Times New Roman"/>
                <w:sz w:val="28"/>
                <w:szCs w:val="28"/>
              </w:rPr>
              <w:softHyphen/>
              <w:t>лищного хозяйства на территории Георгиевского городского округа Ставропольского края (далее - ГГО СК);</w:t>
            </w:r>
          </w:p>
          <w:p w14:paraId="4A5E50D5" w14:textId="77777777" w:rsidR="00EE69DD" w:rsidRPr="004402C2" w:rsidRDefault="00EE69DD" w:rsidP="00DA4573">
            <w:pPr>
              <w:widowControl w:val="0"/>
              <w:jc w:val="both"/>
              <w:rPr>
                <w:rFonts w:ascii="Times New Roman" w:hAnsi="Times New Roman"/>
                <w:sz w:val="28"/>
                <w:szCs w:val="28"/>
              </w:rPr>
            </w:pPr>
            <w:r w:rsidRPr="004402C2">
              <w:rPr>
                <w:rFonts w:ascii="Times New Roman" w:hAnsi="Times New Roman"/>
                <w:sz w:val="28"/>
                <w:szCs w:val="28"/>
              </w:rPr>
              <w:t>повышение эффективности и надежности функциони</w:t>
            </w:r>
            <w:r w:rsidRPr="004402C2">
              <w:rPr>
                <w:rFonts w:ascii="Times New Roman" w:hAnsi="Times New Roman"/>
                <w:sz w:val="28"/>
                <w:szCs w:val="28"/>
              </w:rPr>
              <w:softHyphen/>
              <w:t>рования объектов коммунальной инфраструктуры ГГО СК;</w:t>
            </w:r>
          </w:p>
          <w:p w14:paraId="1F4FE81A" w14:textId="77777777" w:rsidR="00EE69DD" w:rsidRPr="004402C2" w:rsidRDefault="00EE69DD" w:rsidP="00DA4573">
            <w:pPr>
              <w:widowControl w:val="0"/>
              <w:jc w:val="both"/>
              <w:rPr>
                <w:rFonts w:ascii="Times New Roman" w:hAnsi="Times New Roman"/>
                <w:sz w:val="28"/>
                <w:szCs w:val="28"/>
              </w:rPr>
            </w:pPr>
            <w:r w:rsidRPr="004402C2">
              <w:rPr>
                <w:rFonts w:ascii="Times New Roman" w:hAnsi="Times New Roman"/>
                <w:sz w:val="28"/>
                <w:szCs w:val="28"/>
              </w:rPr>
              <w:lastRenderedPageBreak/>
              <w:t>повышение энергетической эффективности использо</w:t>
            </w:r>
            <w:r w:rsidRPr="004402C2">
              <w:rPr>
                <w:rFonts w:ascii="Times New Roman" w:hAnsi="Times New Roman"/>
                <w:sz w:val="28"/>
                <w:szCs w:val="28"/>
              </w:rPr>
              <w:softHyphen/>
              <w:t>вания топливно-энергетических ресурсов на террито</w:t>
            </w:r>
            <w:r w:rsidRPr="004402C2">
              <w:rPr>
                <w:rFonts w:ascii="Times New Roman" w:hAnsi="Times New Roman"/>
                <w:sz w:val="28"/>
                <w:szCs w:val="28"/>
              </w:rPr>
              <w:softHyphen/>
              <w:t>рии ГГО СК;</w:t>
            </w:r>
          </w:p>
          <w:p w14:paraId="5787F66D" w14:textId="77777777" w:rsidR="00EE69DD" w:rsidRPr="004402C2" w:rsidRDefault="00EE69DD" w:rsidP="00DA4573">
            <w:pPr>
              <w:widowControl w:val="0"/>
              <w:jc w:val="both"/>
              <w:rPr>
                <w:rFonts w:ascii="Times New Roman" w:hAnsi="Times New Roman"/>
                <w:sz w:val="28"/>
                <w:szCs w:val="28"/>
              </w:rPr>
            </w:pPr>
            <w:r w:rsidRPr="004402C2">
              <w:rPr>
                <w:rFonts w:ascii="Times New Roman" w:hAnsi="Times New Roman"/>
                <w:sz w:val="28"/>
                <w:szCs w:val="28"/>
              </w:rPr>
              <w:t>создание наиболее благоприятной и комфортной среды проживания граждан, обеспечение устойчивого состояния благоустроенности территории ГГО СК, а также максимально возможные снижения экологиче</w:t>
            </w:r>
            <w:r w:rsidRPr="004402C2">
              <w:rPr>
                <w:rFonts w:ascii="Times New Roman" w:hAnsi="Times New Roman"/>
                <w:sz w:val="28"/>
                <w:szCs w:val="28"/>
              </w:rPr>
              <w:softHyphen/>
              <w:t>ского загрязнения ГГО СК, путём озеленения его тер</w:t>
            </w:r>
            <w:r w:rsidRPr="004402C2">
              <w:rPr>
                <w:rFonts w:ascii="Times New Roman" w:hAnsi="Times New Roman"/>
                <w:sz w:val="28"/>
                <w:szCs w:val="28"/>
              </w:rPr>
              <w:softHyphen/>
              <w:t>риторий;</w:t>
            </w:r>
          </w:p>
          <w:p w14:paraId="16058A4B" w14:textId="77777777" w:rsidR="00EE69DD" w:rsidRPr="004402C2" w:rsidRDefault="00EE69DD" w:rsidP="00DA4573">
            <w:pPr>
              <w:widowControl w:val="0"/>
              <w:jc w:val="both"/>
              <w:rPr>
                <w:rFonts w:ascii="Times New Roman" w:hAnsi="Times New Roman"/>
                <w:sz w:val="28"/>
                <w:szCs w:val="28"/>
              </w:rPr>
            </w:pPr>
            <w:r w:rsidRPr="004402C2">
              <w:rPr>
                <w:rFonts w:ascii="Times New Roman" w:hAnsi="Times New Roman"/>
                <w:sz w:val="28"/>
                <w:szCs w:val="28"/>
              </w:rPr>
              <w:t>предоставление поддержки в решении жилищной проблемы молодым семьям, признанным в установ</w:t>
            </w:r>
            <w:r w:rsidRPr="004402C2">
              <w:rPr>
                <w:rFonts w:ascii="Times New Roman" w:hAnsi="Times New Roman"/>
                <w:sz w:val="28"/>
                <w:szCs w:val="28"/>
              </w:rPr>
              <w:softHyphen/>
              <w:t>ленном порядке нуждающимися в улучшении жи</w:t>
            </w:r>
            <w:r w:rsidRPr="004402C2">
              <w:rPr>
                <w:rFonts w:ascii="Times New Roman" w:hAnsi="Times New Roman"/>
                <w:sz w:val="28"/>
                <w:szCs w:val="28"/>
              </w:rPr>
              <w:softHyphen/>
              <w:t>лищных условий в ГГО СК;</w:t>
            </w:r>
          </w:p>
          <w:p w14:paraId="6D9718CA"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комплексное развитие улично-дорожной сети ГГО СК, соответствующей нормативным требованиям;</w:t>
            </w:r>
          </w:p>
          <w:p w14:paraId="7E45AFEF" w14:textId="77777777" w:rsidR="00EE69DD" w:rsidRPr="004402C2" w:rsidRDefault="00EE69DD" w:rsidP="00EE69DD">
            <w:pPr>
              <w:widowControl w:val="0"/>
              <w:jc w:val="both"/>
              <w:rPr>
                <w:rFonts w:ascii="Times New Roman" w:hAnsi="Times New Roman"/>
                <w:sz w:val="28"/>
                <w:szCs w:val="28"/>
              </w:rPr>
            </w:pPr>
            <w:r w:rsidRPr="004402C2">
              <w:rPr>
                <w:rFonts w:ascii="Times New Roman" w:hAnsi="Times New Roman"/>
                <w:sz w:val="28"/>
                <w:szCs w:val="28"/>
              </w:rPr>
              <w:t>обеспечение безопасности дорожного движения на улицах ГГО СК;</w:t>
            </w:r>
          </w:p>
          <w:p w14:paraId="63935658" w14:textId="2E5E99F9" w:rsidR="00EE69DD" w:rsidRPr="004402C2" w:rsidRDefault="00EE69DD" w:rsidP="00EE69DD">
            <w:pPr>
              <w:widowControl w:val="0"/>
              <w:jc w:val="both"/>
              <w:rPr>
                <w:rFonts w:ascii="Times New Roman" w:hAnsi="Times New Roman"/>
                <w:sz w:val="28"/>
                <w:szCs w:val="28"/>
              </w:rPr>
            </w:pPr>
            <w:r w:rsidRPr="004402C2">
              <w:rPr>
                <w:rFonts w:ascii="Times New Roman" w:hAnsi="Times New Roman"/>
                <w:color w:val="000000"/>
                <w:sz w:val="28"/>
                <w:szCs w:val="28"/>
              </w:rPr>
              <w:t>реализация на территории Георгиевского городского округа единой государственной и муниципальной политики в сфере жилищно-коммунального хозяйства, строительства и дорожной деятельности в пределах своей компетенции</w:t>
            </w:r>
          </w:p>
          <w:p w14:paraId="26646183" w14:textId="77777777" w:rsidR="00EE69DD" w:rsidRPr="004402C2" w:rsidRDefault="00EE69DD" w:rsidP="00DA4573">
            <w:pPr>
              <w:widowControl w:val="0"/>
              <w:rPr>
                <w:rFonts w:ascii="Times New Roman" w:hAnsi="Times New Roman"/>
                <w:sz w:val="28"/>
                <w:szCs w:val="28"/>
              </w:rPr>
            </w:pPr>
          </w:p>
        </w:tc>
      </w:tr>
      <w:tr w:rsidR="00EE69DD" w:rsidRPr="004402C2" w14:paraId="528C7970" w14:textId="77777777" w:rsidTr="00DA4573">
        <w:tc>
          <w:tcPr>
            <w:tcW w:w="3168" w:type="dxa"/>
            <w:shd w:val="clear" w:color="auto" w:fill="auto"/>
          </w:tcPr>
          <w:p w14:paraId="3D18D031" w14:textId="527B52CB"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Индикаторы достижения це</w:t>
            </w:r>
            <w:r w:rsidRPr="004402C2">
              <w:rPr>
                <w:rFonts w:ascii="Times New Roman" w:hAnsi="Times New Roman"/>
                <w:sz w:val="28"/>
                <w:szCs w:val="28"/>
              </w:rPr>
              <w:softHyphen/>
              <w:t>лей Программы</w:t>
            </w:r>
          </w:p>
          <w:p w14:paraId="7BF7C742" w14:textId="77777777" w:rsidR="00EE69DD" w:rsidRPr="004402C2" w:rsidRDefault="00EE69DD" w:rsidP="00DA4573">
            <w:pPr>
              <w:rPr>
                <w:rFonts w:ascii="Times New Roman" w:hAnsi="Times New Roman"/>
                <w:sz w:val="28"/>
                <w:szCs w:val="28"/>
                <w:u w:val="single"/>
              </w:rPr>
            </w:pPr>
          </w:p>
        </w:tc>
        <w:tc>
          <w:tcPr>
            <w:tcW w:w="6480" w:type="dxa"/>
            <w:shd w:val="clear" w:color="auto" w:fill="auto"/>
          </w:tcPr>
          <w:p w14:paraId="6BA4188C"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14:paraId="114EB084"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доля переселённых граждан ГГО СК в ре</w:t>
            </w:r>
            <w:r w:rsidRPr="004402C2">
              <w:rPr>
                <w:rFonts w:ascii="Times New Roman" w:hAnsi="Times New Roman" w:cs="Times New Roman"/>
                <w:sz w:val="28"/>
                <w:szCs w:val="28"/>
              </w:rPr>
              <w:softHyphen/>
              <w:t>зультате реализации Программы в общем количестве граждан ГГО СК, признанных в установ</w:t>
            </w:r>
            <w:r w:rsidRPr="004402C2">
              <w:rPr>
                <w:rFonts w:ascii="Times New Roman" w:hAnsi="Times New Roman" w:cs="Times New Roman"/>
                <w:sz w:val="28"/>
                <w:szCs w:val="28"/>
              </w:rPr>
              <w:softHyphen/>
              <w:t>ленном порядке, нуждающимися в переселении в те</w:t>
            </w:r>
            <w:r w:rsidRPr="004402C2">
              <w:rPr>
                <w:rFonts w:ascii="Times New Roman" w:hAnsi="Times New Roman" w:cs="Times New Roman"/>
                <w:sz w:val="28"/>
                <w:szCs w:val="28"/>
              </w:rPr>
              <w:softHyphen/>
              <w:t>кущем году;</w:t>
            </w:r>
          </w:p>
          <w:p w14:paraId="12D682F6"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доля полностью переселённых многоквартирных до</w:t>
            </w:r>
            <w:r w:rsidRPr="004402C2">
              <w:rPr>
                <w:rFonts w:ascii="Times New Roman" w:hAnsi="Times New Roman" w:cs="Times New Roman"/>
                <w:sz w:val="28"/>
                <w:szCs w:val="28"/>
              </w:rPr>
              <w:softHyphen/>
              <w:t>мов в результате реализации Программы в общем ко</w:t>
            </w:r>
            <w:r w:rsidRPr="004402C2">
              <w:rPr>
                <w:rFonts w:ascii="Times New Roman" w:hAnsi="Times New Roman" w:cs="Times New Roman"/>
                <w:sz w:val="28"/>
                <w:szCs w:val="28"/>
              </w:rPr>
              <w:softHyphen/>
              <w:t>личестве многоквартирных домов, предусмотренных к переселению в текущем году;</w:t>
            </w:r>
          </w:p>
          <w:p w14:paraId="4A6AC406"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удельная величина потребления энергетических ресурсов в многоквартирных домах;</w:t>
            </w:r>
          </w:p>
          <w:p w14:paraId="7CEEFDE8"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увеличение количества посещений городской муниципальной бани;</w:t>
            </w:r>
          </w:p>
          <w:p w14:paraId="778FA46A"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доля увеличения протяженности инженерных сетей коммунальной инфраструктуры;</w:t>
            </w:r>
          </w:p>
          <w:p w14:paraId="5CA36F84"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lastRenderedPageBreak/>
              <w:t>удельная величина потребления энергетических ресурсов муниципальными бюджетными учреждениями;</w:t>
            </w:r>
          </w:p>
          <w:p w14:paraId="04FA0248"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повышение энергетической эффективности систем коммунальной инфраструктуры, му</w:t>
            </w:r>
            <w:r w:rsidRPr="004402C2">
              <w:rPr>
                <w:rFonts w:ascii="Times New Roman" w:hAnsi="Times New Roman"/>
                <w:sz w:val="28"/>
                <w:szCs w:val="28"/>
              </w:rPr>
              <w:softHyphen/>
              <w:t>ниципальных предприятий и учреждений, жилищного фонда ГГО СК;</w:t>
            </w:r>
          </w:p>
          <w:p w14:paraId="06364A25"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 xml:space="preserve">снижение процента </w:t>
            </w:r>
            <w:proofErr w:type="spellStart"/>
            <w:r w:rsidRPr="004402C2">
              <w:rPr>
                <w:rFonts w:ascii="Times New Roman" w:hAnsi="Times New Roman" w:cs="Times New Roman"/>
                <w:sz w:val="28"/>
                <w:szCs w:val="28"/>
              </w:rPr>
              <w:t>негорения</w:t>
            </w:r>
            <w:proofErr w:type="spellEnd"/>
            <w:r w:rsidRPr="004402C2">
              <w:rPr>
                <w:rFonts w:ascii="Times New Roman" w:hAnsi="Times New Roman" w:cs="Times New Roman"/>
                <w:sz w:val="28"/>
                <w:szCs w:val="28"/>
              </w:rPr>
              <w:t xml:space="preserve"> светильников уличного освещения;</w:t>
            </w:r>
          </w:p>
          <w:p w14:paraId="6BC71394"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отношение количества посаженных деревьев к об</w:t>
            </w:r>
            <w:r w:rsidRPr="004402C2">
              <w:rPr>
                <w:rFonts w:ascii="Times New Roman" w:hAnsi="Times New Roman" w:cs="Times New Roman"/>
                <w:sz w:val="28"/>
                <w:szCs w:val="28"/>
              </w:rPr>
              <w:softHyphen/>
              <w:t>щему количеству удалённых аварийных деревьев;</w:t>
            </w:r>
          </w:p>
          <w:p w14:paraId="4F470010"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71DA43D8"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доля молодых семей ГГО СК, улучшивших жилищные условия, в общем количестве молодых семей ГГО СК, признанных в установленном порядке нуждающимися в улучшении жилищных условий;</w:t>
            </w:r>
          </w:p>
          <w:p w14:paraId="5D69B41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3B2EFC06"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увеличение протяженности автомобильных дорог общего пользования местного значения, приведённых в состояние, отвечающее требованиям ГОСТа, после проведения реконструкции или ремонта дорог;</w:t>
            </w:r>
          </w:p>
          <w:p w14:paraId="14873CF6"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доля дорог общего пользования местного значения, на которых выполнялись работы по содержанию дорог;</w:t>
            </w:r>
          </w:p>
          <w:p w14:paraId="233A677C"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доля светофорных объектов в общем количестве светофорных объектов, на которых выполнялись работы по текущему содержанию и ремонту;</w:t>
            </w:r>
          </w:p>
          <w:p w14:paraId="12A0C9C8"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доля дорожных знаков, на которых выполнялись работы по текущему содержанию и ремонту;</w:t>
            </w:r>
          </w:p>
          <w:p w14:paraId="3D69A6F1"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достижение запланированных целевых индикаторов и показателей Программ и по подпрограммам</w:t>
            </w:r>
          </w:p>
          <w:p w14:paraId="1936489D" w14:textId="77777777" w:rsidR="00EE69DD" w:rsidRPr="004402C2" w:rsidRDefault="00EE69DD" w:rsidP="00DA4573">
            <w:pPr>
              <w:pStyle w:val="ConsNormal"/>
              <w:widowControl/>
              <w:ind w:firstLine="0"/>
              <w:jc w:val="both"/>
              <w:rPr>
                <w:rFonts w:ascii="Times New Roman" w:hAnsi="Times New Roman" w:cs="Times New Roman"/>
                <w:sz w:val="28"/>
                <w:szCs w:val="28"/>
              </w:rPr>
            </w:pPr>
          </w:p>
        </w:tc>
      </w:tr>
      <w:tr w:rsidR="00EE69DD" w:rsidRPr="004402C2" w14:paraId="1237BF8C" w14:textId="77777777" w:rsidTr="00DA4573">
        <w:tc>
          <w:tcPr>
            <w:tcW w:w="3168" w:type="dxa"/>
            <w:shd w:val="clear" w:color="auto" w:fill="auto"/>
          </w:tcPr>
          <w:p w14:paraId="721BA5AF"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 xml:space="preserve">Сроки реализации </w:t>
            </w:r>
          </w:p>
          <w:p w14:paraId="29B02F46"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Программы</w:t>
            </w:r>
          </w:p>
          <w:p w14:paraId="67125E47" w14:textId="77777777" w:rsidR="00EE69DD" w:rsidRPr="004402C2" w:rsidRDefault="00EE69DD" w:rsidP="00DA4573">
            <w:pPr>
              <w:rPr>
                <w:rFonts w:ascii="Times New Roman" w:hAnsi="Times New Roman"/>
                <w:sz w:val="28"/>
                <w:szCs w:val="28"/>
              </w:rPr>
            </w:pPr>
          </w:p>
        </w:tc>
        <w:tc>
          <w:tcPr>
            <w:tcW w:w="6480" w:type="dxa"/>
            <w:shd w:val="clear" w:color="auto" w:fill="auto"/>
          </w:tcPr>
          <w:p w14:paraId="46B7BF6E" w14:textId="77777777" w:rsidR="00EE69DD" w:rsidRPr="004402C2" w:rsidRDefault="00EE69DD" w:rsidP="00DA4573">
            <w:pPr>
              <w:keepNext/>
              <w:keepLines/>
              <w:jc w:val="both"/>
              <w:rPr>
                <w:rFonts w:ascii="Times New Roman" w:hAnsi="Times New Roman"/>
                <w:sz w:val="28"/>
                <w:szCs w:val="28"/>
              </w:rPr>
            </w:pPr>
            <w:r w:rsidRPr="004402C2">
              <w:rPr>
                <w:rFonts w:ascii="Times New Roman" w:hAnsi="Times New Roman"/>
                <w:sz w:val="28"/>
                <w:szCs w:val="28"/>
              </w:rPr>
              <w:t>2019 - 202</w:t>
            </w:r>
            <w:r w:rsidRPr="004402C2">
              <w:rPr>
                <w:rFonts w:ascii="Times New Roman" w:hAnsi="Times New Roman"/>
                <w:sz w:val="28"/>
                <w:szCs w:val="28"/>
                <w:lang w:val="en-US"/>
              </w:rPr>
              <w:t>5</w:t>
            </w:r>
            <w:r w:rsidRPr="004402C2">
              <w:rPr>
                <w:rFonts w:ascii="Times New Roman" w:hAnsi="Times New Roman"/>
                <w:sz w:val="28"/>
                <w:szCs w:val="28"/>
              </w:rPr>
              <w:t xml:space="preserve"> годы </w:t>
            </w:r>
          </w:p>
        </w:tc>
      </w:tr>
      <w:tr w:rsidR="00EE69DD" w:rsidRPr="004402C2" w14:paraId="078E3C8B" w14:textId="77777777" w:rsidTr="00DA4573">
        <w:tc>
          <w:tcPr>
            <w:tcW w:w="3168" w:type="dxa"/>
            <w:shd w:val="clear" w:color="auto" w:fill="auto"/>
          </w:tcPr>
          <w:p w14:paraId="7FBC1680"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 xml:space="preserve">Объемы и источники </w:t>
            </w:r>
          </w:p>
          <w:p w14:paraId="6DB838FD"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финансового обеспечения Программы</w:t>
            </w:r>
          </w:p>
          <w:p w14:paraId="4F6F31ED" w14:textId="77777777" w:rsidR="00EE69DD" w:rsidRPr="004402C2" w:rsidRDefault="00EE69DD" w:rsidP="00DA4573">
            <w:pPr>
              <w:rPr>
                <w:rFonts w:ascii="Times New Roman" w:hAnsi="Times New Roman"/>
                <w:b/>
                <w:sz w:val="28"/>
                <w:szCs w:val="28"/>
                <w:u w:val="single"/>
              </w:rPr>
            </w:pPr>
          </w:p>
        </w:tc>
        <w:tc>
          <w:tcPr>
            <w:tcW w:w="6480" w:type="dxa"/>
            <w:shd w:val="clear" w:color="auto" w:fill="auto"/>
          </w:tcPr>
          <w:p w14:paraId="77DB4037"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объём финансового обеспечения Программы соста</w:t>
            </w:r>
            <w:r w:rsidRPr="004402C2">
              <w:rPr>
                <w:rFonts w:ascii="Times New Roman" w:hAnsi="Times New Roman"/>
                <w:sz w:val="28"/>
                <w:szCs w:val="28"/>
              </w:rPr>
              <w:softHyphen/>
              <w:t>вит 4 687 026,15 тыс. рублей, в том числе по годам:</w:t>
            </w:r>
          </w:p>
          <w:p w14:paraId="313B6622"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489 039,96 тыс.</w:t>
            </w:r>
            <w:r w:rsidRPr="004402C2">
              <w:rPr>
                <w:color w:val="000000"/>
                <w:sz w:val="28"/>
                <w:szCs w:val="28"/>
              </w:rPr>
              <w:t xml:space="preserve"> рублей;</w:t>
            </w:r>
          </w:p>
          <w:p w14:paraId="4EC9EC69" w14:textId="77777777" w:rsidR="00EE69DD" w:rsidRPr="004402C2" w:rsidRDefault="00EE69DD" w:rsidP="00DA4573">
            <w:pPr>
              <w:pStyle w:val="af6"/>
              <w:rPr>
                <w:color w:val="000000"/>
                <w:sz w:val="28"/>
                <w:szCs w:val="28"/>
              </w:rPr>
            </w:pPr>
            <w:r w:rsidRPr="004402C2">
              <w:rPr>
                <w:color w:val="000000"/>
                <w:sz w:val="28"/>
                <w:szCs w:val="28"/>
              </w:rPr>
              <w:t xml:space="preserve">в 2020 году – </w:t>
            </w:r>
            <w:r w:rsidRPr="004402C2">
              <w:rPr>
                <w:sz w:val="28"/>
                <w:szCs w:val="28"/>
              </w:rPr>
              <w:t xml:space="preserve">718 837,61 </w:t>
            </w:r>
            <w:r w:rsidRPr="004402C2">
              <w:rPr>
                <w:color w:val="000000"/>
                <w:sz w:val="28"/>
                <w:szCs w:val="28"/>
              </w:rPr>
              <w:t>тыс. рублей;</w:t>
            </w:r>
          </w:p>
          <w:p w14:paraId="337F4B9E" w14:textId="77777777" w:rsidR="00EE69DD" w:rsidRPr="004402C2" w:rsidRDefault="00EE69DD" w:rsidP="00DA4573">
            <w:pPr>
              <w:pStyle w:val="af6"/>
              <w:rPr>
                <w:color w:val="000000"/>
                <w:sz w:val="28"/>
                <w:szCs w:val="28"/>
              </w:rPr>
            </w:pPr>
            <w:r w:rsidRPr="004402C2">
              <w:rPr>
                <w:color w:val="000000"/>
                <w:sz w:val="28"/>
                <w:szCs w:val="28"/>
              </w:rPr>
              <w:t xml:space="preserve">в 2021 году – </w:t>
            </w:r>
            <w:r w:rsidRPr="004402C2">
              <w:rPr>
                <w:sz w:val="28"/>
                <w:szCs w:val="28"/>
              </w:rPr>
              <w:t xml:space="preserve">456 908,92 </w:t>
            </w:r>
            <w:r w:rsidRPr="004402C2">
              <w:rPr>
                <w:color w:val="000000"/>
                <w:sz w:val="28"/>
                <w:szCs w:val="28"/>
              </w:rPr>
              <w:t>тыс. рублей;</w:t>
            </w:r>
          </w:p>
          <w:p w14:paraId="3584AD36" w14:textId="77777777" w:rsidR="00EE69DD" w:rsidRPr="004402C2" w:rsidRDefault="00EE69DD" w:rsidP="00DA4573">
            <w:pPr>
              <w:pStyle w:val="af6"/>
              <w:rPr>
                <w:color w:val="000000"/>
                <w:sz w:val="28"/>
                <w:szCs w:val="28"/>
              </w:rPr>
            </w:pPr>
            <w:r w:rsidRPr="004402C2">
              <w:rPr>
                <w:color w:val="000000"/>
                <w:sz w:val="28"/>
                <w:szCs w:val="28"/>
              </w:rPr>
              <w:t xml:space="preserve">в 2022 году – </w:t>
            </w:r>
            <w:r w:rsidRPr="004402C2">
              <w:rPr>
                <w:sz w:val="28"/>
                <w:szCs w:val="28"/>
              </w:rPr>
              <w:t xml:space="preserve">1 427 139,05 </w:t>
            </w:r>
            <w:r w:rsidRPr="004402C2">
              <w:rPr>
                <w:color w:val="000000"/>
                <w:sz w:val="28"/>
                <w:szCs w:val="28"/>
              </w:rPr>
              <w:t>тыс. рублей;</w:t>
            </w:r>
          </w:p>
          <w:p w14:paraId="3DF5CF07" w14:textId="77777777" w:rsidR="00EE69DD" w:rsidRPr="004402C2" w:rsidRDefault="00EE69DD" w:rsidP="00DA4573">
            <w:pPr>
              <w:pStyle w:val="af6"/>
              <w:rPr>
                <w:color w:val="000000"/>
                <w:sz w:val="28"/>
                <w:szCs w:val="28"/>
              </w:rPr>
            </w:pPr>
            <w:r w:rsidRPr="004402C2">
              <w:rPr>
                <w:color w:val="000000"/>
                <w:sz w:val="28"/>
                <w:szCs w:val="28"/>
              </w:rPr>
              <w:t xml:space="preserve">в 2023 году – </w:t>
            </w:r>
            <w:r w:rsidRPr="004402C2">
              <w:rPr>
                <w:sz w:val="28"/>
                <w:szCs w:val="28"/>
              </w:rPr>
              <w:t xml:space="preserve">639 320,67 </w:t>
            </w:r>
            <w:r w:rsidRPr="004402C2">
              <w:rPr>
                <w:color w:val="000000"/>
                <w:sz w:val="28"/>
                <w:szCs w:val="28"/>
              </w:rPr>
              <w:t>тыс. рублей;</w:t>
            </w:r>
          </w:p>
          <w:p w14:paraId="1A14144A" w14:textId="77777777" w:rsidR="00EE69DD" w:rsidRPr="004402C2" w:rsidRDefault="00EE69DD" w:rsidP="00DA4573">
            <w:pPr>
              <w:pStyle w:val="af6"/>
              <w:rPr>
                <w:color w:val="000000"/>
                <w:sz w:val="28"/>
                <w:szCs w:val="28"/>
              </w:rPr>
            </w:pPr>
            <w:r w:rsidRPr="004402C2">
              <w:rPr>
                <w:color w:val="000000"/>
                <w:sz w:val="28"/>
                <w:szCs w:val="28"/>
              </w:rPr>
              <w:t xml:space="preserve">в 2024 году – </w:t>
            </w:r>
            <w:r w:rsidRPr="004402C2">
              <w:rPr>
                <w:sz w:val="28"/>
                <w:szCs w:val="28"/>
              </w:rPr>
              <w:t xml:space="preserve">461 647,96 </w:t>
            </w:r>
            <w:r w:rsidRPr="004402C2">
              <w:rPr>
                <w:color w:val="000000"/>
                <w:sz w:val="28"/>
                <w:szCs w:val="28"/>
              </w:rPr>
              <w:t>тыс. рублей;</w:t>
            </w:r>
          </w:p>
          <w:p w14:paraId="0F5B1F12" w14:textId="77777777" w:rsidR="00EE69DD" w:rsidRPr="004402C2" w:rsidRDefault="00EE69DD" w:rsidP="00DA4573">
            <w:pPr>
              <w:pStyle w:val="af6"/>
              <w:rPr>
                <w:color w:val="000000"/>
                <w:sz w:val="28"/>
                <w:szCs w:val="28"/>
              </w:rPr>
            </w:pPr>
            <w:r w:rsidRPr="004402C2">
              <w:rPr>
                <w:color w:val="000000"/>
                <w:sz w:val="28"/>
                <w:szCs w:val="28"/>
              </w:rPr>
              <w:t xml:space="preserve">в 2025 году – </w:t>
            </w:r>
            <w:r w:rsidRPr="004402C2">
              <w:rPr>
                <w:sz w:val="28"/>
                <w:szCs w:val="28"/>
              </w:rPr>
              <w:t>494 131,98 тыс.</w:t>
            </w:r>
            <w:r w:rsidRPr="004402C2">
              <w:rPr>
                <w:color w:val="000000"/>
                <w:sz w:val="28"/>
                <w:szCs w:val="28"/>
              </w:rPr>
              <w:t xml:space="preserve"> рублей;</w:t>
            </w:r>
          </w:p>
          <w:p w14:paraId="35C3B441" w14:textId="77777777" w:rsidR="00EE69DD" w:rsidRPr="004402C2" w:rsidRDefault="00EE69DD" w:rsidP="00DA4573">
            <w:pPr>
              <w:pStyle w:val="af6"/>
              <w:rPr>
                <w:color w:val="000000"/>
                <w:sz w:val="28"/>
                <w:szCs w:val="28"/>
              </w:rPr>
            </w:pPr>
            <w:r w:rsidRPr="004402C2">
              <w:rPr>
                <w:sz w:val="28"/>
                <w:szCs w:val="28"/>
              </w:rPr>
              <w:t>в том числе бюджет Георгиевского городского ок</w:t>
            </w:r>
            <w:r w:rsidRPr="004402C2">
              <w:rPr>
                <w:sz w:val="28"/>
                <w:szCs w:val="28"/>
              </w:rPr>
              <w:softHyphen/>
              <w:t xml:space="preserve">руга Ставропольского края составит 3 952 779,84 </w:t>
            </w:r>
            <w:r w:rsidRPr="004402C2">
              <w:rPr>
                <w:color w:val="000000"/>
                <w:sz w:val="28"/>
                <w:szCs w:val="28"/>
              </w:rPr>
              <w:t>тыс. рублей, в том числе по годам:</w:t>
            </w:r>
          </w:p>
          <w:p w14:paraId="2FE6FCBA"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464 489,24 тыс.</w:t>
            </w:r>
            <w:r w:rsidRPr="004402C2">
              <w:rPr>
                <w:color w:val="000000"/>
                <w:sz w:val="28"/>
                <w:szCs w:val="28"/>
              </w:rPr>
              <w:t xml:space="preserve"> рублей;</w:t>
            </w:r>
          </w:p>
          <w:p w14:paraId="4B7A409D" w14:textId="77777777" w:rsidR="00EE69DD" w:rsidRPr="004402C2" w:rsidRDefault="00EE69DD" w:rsidP="00DA4573">
            <w:pPr>
              <w:pStyle w:val="af6"/>
              <w:rPr>
                <w:color w:val="000000"/>
                <w:sz w:val="28"/>
                <w:szCs w:val="28"/>
              </w:rPr>
            </w:pPr>
            <w:r w:rsidRPr="004402C2">
              <w:rPr>
                <w:color w:val="000000"/>
                <w:sz w:val="28"/>
                <w:szCs w:val="28"/>
              </w:rPr>
              <w:t xml:space="preserve">в 2020 году – </w:t>
            </w:r>
            <w:r w:rsidRPr="004402C2">
              <w:rPr>
                <w:sz w:val="28"/>
                <w:szCs w:val="28"/>
              </w:rPr>
              <w:t xml:space="preserve">510 706,59 </w:t>
            </w:r>
            <w:r w:rsidRPr="004402C2">
              <w:rPr>
                <w:color w:val="000000"/>
                <w:sz w:val="28"/>
                <w:szCs w:val="28"/>
              </w:rPr>
              <w:t>тыс. рублей;</w:t>
            </w:r>
          </w:p>
          <w:p w14:paraId="2C0DA718" w14:textId="77777777" w:rsidR="00EE69DD" w:rsidRPr="004402C2" w:rsidRDefault="00EE69DD" w:rsidP="00DA4573">
            <w:pPr>
              <w:pStyle w:val="af6"/>
              <w:rPr>
                <w:color w:val="000000"/>
                <w:sz w:val="28"/>
                <w:szCs w:val="28"/>
              </w:rPr>
            </w:pPr>
            <w:r w:rsidRPr="004402C2">
              <w:rPr>
                <w:color w:val="000000"/>
                <w:sz w:val="28"/>
                <w:szCs w:val="28"/>
              </w:rPr>
              <w:t xml:space="preserve">в 2021 году – </w:t>
            </w:r>
            <w:r w:rsidRPr="004402C2">
              <w:rPr>
                <w:sz w:val="28"/>
                <w:szCs w:val="28"/>
              </w:rPr>
              <w:t xml:space="preserve">455 908,92 </w:t>
            </w:r>
            <w:r w:rsidRPr="004402C2">
              <w:rPr>
                <w:color w:val="000000"/>
                <w:sz w:val="28"/>
                <w:szCs w:val="28"/>
              </w:rPr>
              <w:t>тыс. рублей;</w:t>
            </w:r>
          </w:p>
          <w:p w14:paraId="22D01851" w14:textId="77777777" w:rsidR="00EE69DD" w:rsidRPr="004402C2" w:rsidRDefault="00EE69DD" w:rsidP="00DA4573">
            <w:pPr>
              <w:pStyle w:val="af6"/>
              <w:rPr>
                <w:color w:val="000000"/>
                <w:sz w:val="28"/>
                <w:szCs w:val="28"/>
              </w:rPr>
            </w:pPr>
            <w:r w:rsidRPr="004402C2">
              <w:rPr>
                <w:color w:val="000000"/>
                <w:sz w:val="28"/>
                <w:szCs w:val="28"/>
              </w:rPr>
              <w:t xml:space="preserve">в 2022 году – </w:t>
            </w:r>
            <w:r w:rsidRPr="004402C2">
              <w:rPr>
                <w:sz w:val="28"/>
                <w:szCs w:val="28"/>
              </w:rPr>
              <w:t xml:space="preserve">1 048 864,34 </w:t>
            </w:r>
            <w:r w:rsidRPr="004402C2">
              <w:rPr>
                <w:color w:val="000000"/>
                <w:sz w:val="28"/>
                <w:szCs w:val="28"/>
              </w:rPr>
              <w:t>тыс. рублей;</w:t>
            </w:r>
          </w:p>
          <w:p w14:paraId="244191AD" w14:textId="77777777" w:rsidR="00EE69DD" w:rsidRPr="004402C2" w:rsidRDefault="00EE69DD" w:rsidP="00DA4573">
            <w:pPr>
              <w:pStyle w:val="af6"/>
              <w:rPr>
                <w:color w:val="000000"/>
                <w:sz w:val="28"/>
                <w:szCs w:val="28"/>
              </w:rPr>
            </w:pPr>
            <w:r w:rsidRPr="004402C2">
              <w:rPr>
                <w:color w:val="000000"/>
                <w:sz w:val="28"/>
                <w:szCs w:val="28"/>
              </w:rPr>
              <w:t xml:space="preserve">в 2023 году – </w:t>
            </w:r>
            <w:r w:rsidRPr="004402C2">
              <w:rPr>
                <w:sz w:val="28"/>
                <w:szCs w:val="28"/>
              </w:rPr>
              <w:t xml:space="preserve">613 181,52 </w:t>
            </w:r>
            <w:r w:rsidRPr="004402C2">
              <w:rPr>
                <w:color w:val="000000"/>
                <w:sz w:val="28"/>
                <w:szCs w:val="28"/>
              </w:rPr>
              <w:t>тыс. рублей;</w:t>
            </w:r>
          </w:p>
          <w:p w14:paraId="027E60CF" w14:textId="77777777" w:rsidR="00EE69DD" w:rsidRPr="004402C2" w:rsidRDefault="00EE69DD" w:rsidP="00DA4573">
            <w:pPr>
              <w:keepNext/>
              <w:keepLines/>
              <w:ind w:firstLine="13"/>
              <w:jc w:val="both"/>
              <w:rPr>
                <w:rFonts w:ascii="Times New Roman" w:hAnsi="Times New Roman"/>
                <w:color w:val="000000"/>
                <w:sz w:val="28"/>
                <w:szCs w:val="28"/>
              </w:rPr>
            </w:pPr>
            <w:r w:rsidRPr="004402C2">
              <w:rPr>
                <w:rFonts w:ascii="Times New Roman" w:hAnsi="Times New Roman"/>
                <w:color w:val="000000"/>
                <w:sz w:val="28"/>
                <w:szCs w:val="28"/>
              </w:rPr>
              <w:t xml:space="preserve">в 2024 году – </w:t>
            </w:r>
            <w:r w:rsidRPr="004402C2">
              <w:rPr>
                <w:rFonts w:ascii="Times New Roman" w:hAnsi="Times New Roman"/>
                <w:sz w:val="28"/>
                <w:szCs w:val="28"/>
              </w:rPr>
              <w:t xml:space="preserve">421 406,87 </w:t>
            </w:r>
            <w:r w:rsidRPr="004402C2">
              <w:rPr>
                <w:rFonts w:ascii="Times New Roman" w:hAnsi="Times New Roman"/>
                <w:color w:val="000000"/>
                <w:sz w:val="28"/>
                <w:szCs w:val="28"/>
              </w:rPr>
              <w:t>тыс. рублей;</w:t>
            </w:r>
          </w:p>
          <w:p w14:paraId="45549933" w14:textId="77777777" w:rsidR="00EE69DD" w:rsidRPr="004402C2" w:rsidRDefault="00EE69DD" w:rsidP="00DA4573">
            <w:pPr>
              <w:keepNext/>
              <w:keepLines/>
              <w:ind w:firstLine="13"/>
              <w:jc w:val="both"/>
              <w:rPr>
                <w:rFonts w:ascii="Times New Roman" w:hAnsi="Times New Roman"/>
                <w:color w:val="000000"/>
                <w:sz w:val="28"/>
                <w:szCs w:val="28"/>
              </w:rPr>
            </w:pPr>
            <w:r w:rsidRPr="004402C2">
              <w:rPr>
                <w:rFonts w:ascii="Times New Roman" w:hAnsi="Times New Roman"/>
                <w:color w:val="000000"/>
                <w:sz w:val="28"/>
                <w:szCs w:val="28"/>
              </w:rPr>
              <w:t xml:space="preserve">в 2025 году – </w:t>
            </w:r>
            <w:r w:rsidRPr="004402C2">
              <w:rPr>
                <w:rFonts w:ascii="Times New Roman" w:hAnsi="Times New Roman"/>
                <w:sz w:val="28"/>
                <w:szCs w:val="28"/>
              </w:rPr>
              <w:t xml:space="preserve">438 222,36 </w:t>
            </w:r>
            <w:r w:rsidRPr="004402C2">
              <w:rPr>
                <w:rFonts w:ascii="Times New Roman" w:hAnsi="Times New Roman"/>
                <w:color w:val="000000"/>
                <w:sz w:val="28"/>
                <w:szCs w:val="28"/>
              </w:rPr>
              <w:t>тыс. рублей;</w:t>
            </w:r>
          </w:p>
          <w:p w14:paraId="5986159E"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том числе по источникам финансового обеспече</w:t>
            </w:r>
            <w:r w:rsidRPr="004402C2">
              <w:rPr>
                <w:rFonts w:ascii="Times New Roman" w:hAnsi="Times New Roman"/>
                <w:sz w:val="28"/>
                <w:szCs w:val="28"/>
              </w:rPr>
              <w:softHyphen/>
              <w:t xml:space="preserve">ния: </w:t>
            </w:r>
          </w:p>
          <w:p w14:paraId="07F821F2" w14:textId="77777777" w:rsidR="00EE69DD" w:rsidRPr="004402C2" w:rsidRDefault="00EE69DD" w:rsidP="00DA4573">
            <w:pPr>
              <w:pStyle w:val="af6"/>
              <w:rPr>
                <w:color w:val="000000"/>
                <w:sz w:val="28"/>
                <w:szCs w:val="28"/>
              </w:rPr>
            </w:pPr>
            <w:r w:rsidRPr="004402C2">
              <w:rPr>
                <w:color w:val="000000"/>
                <w:sz w:val="28"/>
                <w:szCs w:val="28"/>
              </w:rPr>
              <w:t>федеральный бюджет – 82 944,60</w:t>
            </w:r>
            <w:r w:rsidRPr="004402C2">
              <w:rPr>
                <w:sz w:val="28"/>
                <w:szCs w:val="28"/>
              </w:rPr>
              <w:t xml:space="preserve"> </w:t>
            </w:r>
            <w:r w:rsidRPr="004402C2">
              <w:rPr>
                <w:color w:val="000000"/>
                <w:sz w:val="28"/>
                <w:szCs w:val="28"/>
              </w:rPr>
              <w:t>тыс. рублей, в том числе по годам:</w:t>
            </w:r>
          </w:p>
          <w:p w14:paraId="553B08B2"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0,00 тыс.</w:t>
            </w:r>
            <w:r w:rsidRPr="004402C2">
              <w:rPr>
                <w:color w:val="000000"/>
                <w:sz w:val="28"/>
                <w:szCs w:val="28"/>
              </w:rPr>
              <w:t xml:space="preserve"> рублей;</w:t>
            </w:r>
          </w:p>
          <w:p w14:paraId="54C96EF4" w14:textId="77777777" w:rsidR="00EE69DD" w:rsidRPr="004402C2" w:rsidRDefault="00EE69DD" w:rsidP="00DA4573">
            <w:pPr>
              <w:pStyle w:val="af6"/>
              <w:rPr>
                <w:color w:val="000000"/>
                <w:sz w:val="28"/>
                <w:szCs w:val="28"/>
              </w:rPr>
            </w:pPr>
            <w:r w:rsidRPr="004402C2">
              <w:rPr>
                <w:color w:val="000000"/>
                <w:sz w:val="28"/>
                <w:szCs w:val="28"/>
              </w:rPr>
              <w:t xml:space="preserve">в 2020 году – </w:t>
            </w:r>
            <w:r w:rsidRPr="004402C2">
              <w:rPr>
                <w:sz w:val="28"/>
                <w:szCs w:val="28"/>
              </w:rPr>
              <w:t xml:space="preserve">2 955,74 </w:t>
            </w:r>
            <w:r w:rsidRPr="004402C2">
              <w:rPr>
                <w:color w:val="000000"/>
                <w:sz w:val="28"/>
                <w:szCs w:val="28"/>
              </w:rPr>
              <w:t>тыс. рублей;</w:t>
            </w:r>
          </w:p>
          <w:p w14:paraId="4EB25BC2" w14:textId="77777777" w:rsidR="00EE69DD" w:rsidRPr="004402C2" w:rsidRDefault="00EE69DD" w:rsidP="00DA4573">
            <w:pPr>
              <w:pStyle w:val="af6"/>
              <w:rPr>
                <w:color w:val="000000"/>
                <w:sz w:val="28"/>
                <w:szCs w:val="28"/>
              </w:rPr>
            </w:pPr>
            <w:r w:rsidRPr="004402C2">
              <w:rPr>
                <w:color w:val="000000"/>
                <w:sz w:val="28"/>
                <w:szCs w:val="28"/>
              </w:rPr>
              <w:t xml:space="preserve">в 2021 году – </w:t>
            </w:r>
            <w:r w:rsidRPr="004402C2">
              <w:rPr>
                <w:sz w:val="28"/>
                <w:szCs w:val="28"/>
              </w:rPr>
              <w:t>893,76 тыс.</w:t>
            </w:r>
            <w:r w:rsidRPr="004402C2">
              <w:rPr>
                <w:color w:val="000000"/>
                <w:sz w:val="28"/>
                <w:szCs w:val="28"/>
              </w:rPr>
              <w:t xml:space="preserve"> рублей;</w:t>
            </w:r>
          </w:p>
          <w:p w14:paraId="2B770881" w14:textId="77777777" w:rsidR="00EE69DD" w:rsidRPr="004402C2" w:rsidRDefault="00EE69DD" w:rsidP="00DA4573">
            <w:pPr>
              <w:pStyle w:val="af6"/>
              <w:rPr>
                <w:color w:val="000000"/>
                <w:sz w:val="28"/>
                <w:szCs w:val="28"/>
              </w:rPr>
            </w:pPr>
            <w:r w:rsidRPr="004402C2">
              <w:rPr>
                <w:color w:val="000000"/>
                <w:sz w:val="28"/>
                <w:szCs w:val="28"/>
              </w:rPr>
              <w:t xml:space="preserve">в 2022 году – </w:t>
            </w:r>
            <w:r w:rsidRPr="004402C2">
              <w:rPr>
                <w:sz w:val="28"/>
                <w:szCs w:val="28"/>
              </w:rPr>
              <w:t xml:space="preserve">20 238,93 </w:t>
            </w:r>
            <w:r w:rsidRPr="004402C2">
              <w:rPr>
                <w:color w:val="000000"/>
                <w:sz w:val="28"/>
                <w:szCs w:val="28"/>
              </w:rPr>
              <w:t>тыс. рублей;</w:t>
            </w:r>
          </w:p>
          <w:p w14:paraId="108E0D57" w14:textId="77777777" w:rsidR="00EE69DD" w:rsidRPr="004402C2" w:rsidRDefault="00EE69DD" w:rsidP="00DA4573">
            <w:pPr>
              <w:pStyle w:val="af6"/>
              <w:rPr>
                <w:color w:val="000000"/>
                <w:sz w:val="28"/>
                <w:szCs w:val="28"/>
              </w:rPr>
            </w:pPr>
            <w:r w:rsidRPr="004402C2">
              <w:rPr>
                <w:color w:val="000000"/>
                <w:sz w:val="28"/>
                <w:szCs w:val="28"/>
              </w:rPr>
              <w:t xml:space="preserve">в 2023 году – </w:t>
            </w:r>
            <w:r w:rsidRPr="004402C2">
              <w:rPr>
                <w:sz w:val="28"/>
                <w:szCs w:val="28"/>
              </w:rPr>
              <w:t xml:space="preserve">12 702,62 </w:t>
            </w:r>
            <w:r w:rsidRPr="004402C2">
              <w:rPr>
                <w:color w:val="000000"/>
                <w:sz w:val="28"/>
                <w:szCs w:val="28"/>
              </w:rPr>
              <w:t>тыс. рублей;</w:t>
            </w:r>
          </w:p>
          <w:p w14:paraId="34A2793B" w14:textId="77777777" w:rsidR="00EE69DD" w:rsidRPr="004402C2" w:rsidRDefault="00EE69DD" w:rsidP="00DA4573">
            <w:pPr>
              <w:pStyle w:val="af6"/>
              <w:rPr>
                <w:color w:val="000000"/>
                <w:sz w:val="28"/>
                <w:szCs w:val="28"/>
              </w:rPr>
            </w:pPr>
            <w:r w:rsidRPr="004402C2">
              <w:rPr>
                <w:color w:val="000000"/>
                <w:sz w:val="28"/>
                <w:szCs w:val="28"/>
              </w:rPr>
              <w:t xml:space="preserve">в 2024 году – </w:t>
            </w:r>
            <w:r w:rsidRPr="004402C2">
              <w:rPr>
                <w:sz w:val="28"/>
                <w:szCs w:val="28"/>
              </w:rPr>
              <w:t xml:space="preserve">19 555,62 </w:t>
            </w:r>
            <w:r w:rsidRPr="004402C2">
              <w:rPr>
                <w:color w:val="000000"/>
                <w:sz w:val="28"/>
                <w:szCs w:val="28"/>
              </w:rPr>
              <w:t>тыс. рублей;</w:t>
            </w:r>
          </w:p>
          <w:p w14:paraId="58118FDE" w14:textId="77777777" w:rsidR="00EE69DD" w:rsidRPr="004402C2" w:rsidRDefault="00EE69DD" w:rsidP="00DA4573">
            <w:pPr>
              <w:pStyle w:val="af6"/>
              <w:rPr>
                <w:color w:val="000000"/>
                <w:sz w:val="28"/>
                <w:szCs w:val="28"/>
              </w:rPr>
            </w:pPr>
            <w:r w:rsidRPr="004402C2">
              <w:rPr>
                <w:color w:val="000000"/>
                <w:sz w:val="28"/>
                <w:szCs w:val="28"/>
              </w:rPr>
              <w:t xml:space="preserve">в 2025 году – </w:t>
            </w:r>
            <w:r w:rsidRPr="004402C2">
              <w:rPr>
                <w:sz w:val="28"/>
                <w:szCs w:val="28"/>
              </w:rPr>
              <w:t xml:space="preserve">26 597,93 </w:t>
            </w:r>
            <w:r w:rsidRPr="004402C2">
              <w:rPr>
                <w:color w:val="000000"/>
                <w:sz w:val="28"/>
                <w:szCs w:val="28"/>
              </w:rPr>
              <w:t>тыс. рублей;</w:t>
            </w:r>
          </w:p>
          <w:p w14:paraId="34C923C5" w14:textId="77777777" w:rsidR="00EE69DD" w:rsidRPr="004402C2" w:rsidRDefault="00EE69DD" w:rsidP="00DA4573">
            <w:pPr>
              <w:pStyle w:val="af6"/>
              <w:rPr>
                <w:sz w:val="28"/>
                <w:szCs w:val="28"/>
              </w:rPr>
            </w:pPr>
            <w:r w:rsidRPr="004402C2">
              <w:rPr>
                <w:sz w:val="28"/>
                <w:szCs w:val="28"/>
              </w:rPr>
              <w:t xml:space="preserve">Фонда реформирования ЖКХ </w:t>
            </w:r>
            <w:r w:rsidRPr="004402C2">
              <w:rPr>
                <w:color w:val="000000"/>
                <w:sz w:val="28"/>
                <w:szCs w:val="28"/>
              </w:rPr>
              <w:t xml:space="preserve">– </w:t>
            </w:r>
            <w:r w:rsidRPr="004402C2">
              <w:rPr>
                <w:sz w:val="28"/>
                <w:szCs w:val="28"/>
              </w:rPr>
              <w:t xml:space="preserve">531 822,31 </w:t>
            </w:r>
            <w:r w:rsidRPr="004402C2">
              <w:rPr>
                <w:color w:val="000000"/>
                <w:sz w:val="28"/>
                <w:szCs w:val="28"/>
              </w:rPr>
              <w:t>тыс. рублей, в том числе по годам:</w:t>
            </w:r>
          </w:p>
          <w:p w14:paraId="236E1A87" w14:textId="77777777" w:rsidR="00EE69DD" w:rsidRPr="004402C2" w:rsidRDefault="00EE69DD" w:rsidP="00DA4573">
            <w:pPr>
              <w:pStyle w:val="af6"/>
              <w:rPr>
                <w:color w:val="000000"/>
                <w:sz w:val="28"/>
                <w:szCs w:val="28"/>
              </w:rPr>
            </w:pPr>
            <w:r w:rsidRPr="004402C2">
              <w:rPr>
                <w:color w:val="000000"/>
                <w:sz w:val="28"/>
                <w:szCs w:val="28"/>
              </w:rPr>
              <w:t xml:space="preserve">в 2019 году – </w:t>
            </w:r>
            <w:r w:rsidRPr="004402C2">
              <w:rPr>
                <w:sz w:val="28"/>
                <w:szCs w:val="28"/>
              </w:rPr>
              <w:t xml:space="preserve">25 125,58 </w:t>
            </w:r>
            <w:r w:rsidRPr="004402C2">
              <w:rPr>
                <w:color w:val="000000"/>
                <w:sz w:val="28"/>
                <w:szCs w:val="28"/>
              </w:rPr>
              <w:t>тыс. рублей;</w:t>
            </w:r>
          </w:p>
          <w:p w14:paraId="51FC7E57" w14:textId="77777777" w:rsidR="00EE69DD" w:rsidRPr="004402C2" w:rsidRDefault="00EE69DD" w:rsidP="00DA4573">
            <w:pPr>
              <w:pStyle w:val="af6"/>
              <w:rPr>
                <w:color w:val="000000"/>
                <w:sz w:val="28"/>
                <w:szCs w:val="28"/>
              </w:rPr>
            </w:pPr>
            <w:r w:rsidRPr="004402C2">
              <w:rPr>
                <w:color w:val="000000"/>
                <w:sz w:val="28"/>
                <w:szCs w:val="28"/>
              </w:rPr>
              <w:t>в 2020 году – 83 585,73 тыс. рублей;</w:t>
            </w:r>
          </w:p>
          <w:p w14:paraId="5E87AC84" w14:textId="77777777" w:rsidR="00EE69DD" w:rsidRPr="004402C2" w:rsidRDefault="00EE69DD" w:rsidP="00DA4573">
            <w:pPr>
              <w:pStyle w:val="af6"/>
              <w:rPr>
                <w:color w:val="000000"/>
                <w:sz w:val="28"/>
                <w:szCs w:val="28"/>
              </w:rPr>
            </w:pPr>
            <w:r w:rsidRPr="004402C2">
              <w:rPr>
                <w:color w:val="000000"/>
                <w:sz w:val="28"/>
                <w:szCs w:val="28"/>
              </w:rPr>
              <w:t xml:space="preserve">в 2021 году – 39 712,56 тыс. рублей; </w:t>
            </w:r>
          </w:p>
          <w:p w14:paraId="15F226C9" w14:textId="77777777" w:rsidR="00EE69DD" w:rsidRPr="004402C2" w:rsidRDefault="00EE69DD" w:rsidP="00DA4573">
            <w:pPr>
              <w:pStyle w:val="af6"/>
              <w:rPr>
                <w:color w:val="000000"/>
                <w:sz w:val="28"/>
                <w:szCs w:val="28"/>
              </w:rPr>
            </w:pPr>
            <w:r w:rsidRPr="004402C2">
              <w:rPr>
                <w:color w:val="000000"/>
                <w:sz w:val="28"/>
                <w:szCs w:val="28"/>
              </w:rPr>
              <w:t>в 2022 году – 383 398,44 тыс. рублей;</w:t>
            </w:r>
          </w:p>
          <w:p w14:paraId="05C6B6E7" w14:textId="77777777" w:rsidR="00EE69DD" w:rsidRPr="004402C2" w:rsidRDefault="00EE69DD" w:rsidP="00DA4573">
            <w:pPr>
              <w:pStyle w:val="af6"/>
              <w:rPr>
                <w:color w:val="000000"/>
                <w:sz w:val="28"/>
                <w:szCs w:val="28"/>
              </w:rPr>
            </w:pPr>
            <w:r w:rsidRPr="004402C2">
              <w:rPr>
                <w:color w:val="000000"/>
                <w:sz w:val="28"/>
                <w:szCs w:val="28"/>
              </w:rPr>
              <w:t>в 2023 году – 0,00 тыс. рублей;</w:t>
            </w:r>
          </w:p>
          <w:p w14:paraId="33637324" w14:textId="77777777" w:rsidR="00EE69DD" w:rsidRPr="004402C2" w:rsidRDefault="00EE69DD" w:rsidP="00DA4573">
            <w:pPr>
              <w:pStyle w:val="af6"/>
              <w:rPr>
                <w:color w:val="000000"/>
                <w:sz w:val="28"/>
                <w:szCs w:val="28"/>
              </w:rPr>
            </w:pPr>
            <w:r w:rsidRPr="004402C2">
              <w:rPr>
                <w:color w:val="000000"/>
                <w:sz w:val="28"/>
                <w:szCs w:val="28"/>
              </w:rPr>
              <w:t>в 2024 году – 0,00 тыс. рублей;</w:t>
            </w:r>
          </w:p>
          <w:p w14:paraId="094500E7" w14:textId="77777777" w:rsidR="00EE69DD" w:rsidRPr="004402C2" w:rsidRDefault="00EE69DD" w:rsidP="00DA4573">
            <w:pPr>
              <w:pStyle w:val="af6"/>
              <w:rPr>
                <w:color w:val="000000"/>
                <w:sz w:val="28"/>
                <w:szCs w:val="28"/>
              </w:rPr>
            </w:pPr>
            <w:r w:rsidRPr="004402C2">
              <w:rPr>
                <w:color w:val="000000"/>
                <w:sz w:val="28"/>
                <w:szCs w:val="28"/>
              </w:rPr>
              <w:t>в 2025 году – 0,00 тыс. рублей;</w:t>
            </w:r>
          </w:p>
          <w:p w14:paraId="374042B5" w14:textId="77777777" w:rsidR="00EE69DD" w:rsidRPr="004402C2" w:rsidRDefault="00EE69DD" w:rsidP="00DA4573">
            <w:pPr>
              <w:pStyle w:val="af6"/>
              <w:rPr>
                <w:color w:val="000000"/>
                <w:sz w:val="28"/>
                <w:szCs w:val="28"/>
              </w:rPr>
            </w:pPr>
            <w:r w:rsidRPr="004402C2">
              <w:rPr>
                <w:color w:val="000000"/>
                <w:sz w:val="28"/>
                <w:szCs w:val="28"/>
              </w:rPr>
              <w:t>краевой бюджет – 1 917 493,44 тыс. рублей, в том числе по годам:</w:t>
            </w:r>
          </w:p>
          <w:p w14:paraId="374BFAB6"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257 433,65 тыс.</w:t>
            </w:r>
            <w:r w:rsidRPr="004402C2">
              <w:rPr>
                <w:color w:val="000000"/>
                <w:sz w:val="28"/>
                <w:szCs w:val="28"/>
              </w:rPr>
              <w:t xml:space="preserve"> рублей;</w:t>
            </w:r>
          </w:p>
          <w:p w14:paraId="78DDF39A" w14:textId="77777777" w:rsidR="00EE69DD" w:rsidRPr="004402C2" w:rsidRDefault="00EE69DD" w:rsidP="00DA4573">
            <w:pPr>
              <w:pStyle w:val="af6"/>
              <w:rPr>
                <w:color w:val="000000"/>
                <w:sz w:val="28"/>
                <w:szCs w:val="28"/>
              </w:rPr>
            </w:pPr>
            <w:r w:rsidRPr="004402C2">
              <w:rPr>
                <w:color w:val="000000"/>
                <w:sz w:val="28"/>
                <w:szCs w:val="28"/>
              </w:rPr>
              <w:t xml:space="preserve">в 2020 году – </w:t>
            </w:r>
            <w:r w:rsidRPr="004402C2">
              <w:rPr>
                <w:sz w:val="28"/>
                <w:szCs w:val="28"/>
              </w:rPr>
              <w:t xml:space="preserve">252 693,06 </w:t>
            </w:r>
            <w:r w:rsidRPr="004402C2">
              <w:rPr>
                <w:color w:val="000000"/>
                <w:sz w:val="28"/>
                <w:szCs w:val="28"/>
              </w:rPr>
              <w:t>тыс. рублей;</w:t>
            </w:r>
          </w:p>
          <w:p w14:paraId="75D752D4" w14:textId="77777777" w:rsidR="00EE69DD" w:rsidRPr="004402C2" w:rsidRDefault="00EE69DD" w:rsidP="00DA4573">
            <w:pPr>
              <w:pStyle w:val="af6"/>
              <w:rPr>
                <w:color w:val="000000"/>
                <w:sz w:val="28"/>
                <w:szCs w:val="28"/>
              </w:rPr>
            </w:pPr>
            <w:r w:rsidRPr="004402C2">
              <w:rPr>
                <w:color w:val="000000"/>
                <w:sz w:val="28"/>
                <w:szCs w:val="28"/>
              </w:rPr>
              <w:t xml:space="preserve">в 2021 году – </w:t>
            </w:r>
            <w:r w:rsidRPr="004402C2">
              <w:rPr>
                <w:sz w:val="28"/>
                <w:szCs w:val="28"/>
              </w:rPr>
              <w:t xml:space="preserve">206 496,03 </w:t>
            </w:r>
            <w:r w:rsidRPr="004402C2">
              <w:rPr>
                <w:color w:val="000000"/>
                <w:sz w:val="28"/>
                <w:szCs w:val="28"/>
              </w:rPr>
              <w:t>тыс. рублей;</w:t>
            </w:r>
          </w:p>
          <w:p w14:paraId="609180D4" w14:textId="77777777" w:rsidR="00EE69DD" w:rsidRPr="004402C2" w:rsidRDefault="00EE69DD" w:rsidP="00DA4573">
            <w:pPr>
              <w:pStyle w:val="af6"/>
              <w:rPr>
                <w:color w:val="000000"/>
                <w:sz w:val="28"/>
                <w:szCs w:val="28"/>
              </w:rPr>
            </w:pPr>
            <w:r w:rsidRPr="004402C2">
              <w:rPr>
                <w:color w:val="000000"/>
                <w:sz w:val="28"/>
                <w:szCs w:val="28"/>
              </w:rPr>
              <w:t xml:space="preserve">в 2022 году – </w:t>
            </w:r>
            <w:r w:rsidRPr="004402C2">
              <w:rPr>
                <w:sz w:val="28"/>
                <w:szCs w:val="28"/>
              </w:rPr>
              <w:t xml:space="preserve">439 557,68 </w:t>
            </w:r>
            <w:r w:rsidRPr="004402C2">
              <w:rPr>
                <w:color w:val="000000"/>
                <w:sz w:val="28"/>
                <w:szCs w:val="28"/>
              </w:rPr>
              <w:t>тыс. рублей;</w:t>
            </w:r>
          </w:p>
          <w:p w14:paraId="490841EC" w14:textId="77777777" w:rsidR="00EE69DD" w:rsidRPr="004402C2" w:rsidRDefault="00EE69DD" w:rsidP="00DA4573">
            <w:pPr>
              <w:pStyle w:val="af6"/>
              <w:rPr>
                <w:color w:val="000000"/>
                <w:sz w:val="28"/>
                <w:szCs w:val="28"/>
              </w:rPr>
            </w:pPr>
            <w:r w:rsidRPr="004402C2">
              <w:rPr>
                <w:color w:val="000000"/>
                <w:sz w:val="28"/>
                <w:szCs w:val="28"/>
              </w:rPr>
              <w:lastRenderedPageBreak/>
              <w:t xml:space="preserve">в 2023 году – </w:t>
            </w:r>
            <w:r w:rsidRPr="004402C2">
              <w:rPr>
                <w:sz w:val="28"/>
                <w:szCs w:val="28"/>
              </w:rPr>
              <w:t xml:space="preserve">357 068,99 </w:t>
            </w:r>
            <w:r w:rsidRPr="004402C2">
              <w:rPr>
                <w:color w:val="000000"/>
                <w:sz w:val="28"/>
                <w:szCs w:val="28"/>
              </w:rPr>
              <w:t>тыс. рублей;</w:t>
            </w:r>
          </w:p>
          <w:p w14:paraId="5CD5CCB4" w14:textId="77777777" w:rsidR="00EE69DD" w:rsidRPr="004402C2" w:rsidRDefault="00EE69DD" w:rsidP="00DA4573">
            <w:pPr>
              <w:pStyle w:val="af6"/>
              <w:rPr>
                <w:color w:val="000000"/>
                <w:sz w:val="28"/>
                <w:szCs w:val="28"/>
              </w:rPr>
            </w:pPr>
            <w:r w:rsidRPr="004402C2">
              <w:rPr>
                <w:color w:val="000000"/>
                <w:sz w:val="28"/>
                <w:szCs w:val="28"/>
              </w:rPr>
              <w:t xml:space="preserve">в 2024 году – </w:t>
            </w:r>
            <w:r w:rsidRPr="004402C2">
              <w:rPr>
                <w:sz w:val="28"/>
                <w:szCs w:val="28"/>
              </w:rPr>
              <w:t xml:space="preserve">201 635,64 </w:t>
            </w:r>
            <w:r w:rsidRPr="004402C2">
              <w:rPr>
                <w:color w:val="000000"/>
                <w:sz w:val="28"/>
                <w:szCs w:val="28"/>
              </w:rPr>
              <w:t>тыс. рублей;</w:t>
            </w:r>
          </w:p>
          <w:p w14:paraId="111B0AA8" w14:textId="77777777" w:rsidR="00EE69DD" w:rsidRPr="004402C2" w:rsidRDefault="00EE69DD" w:rsidP="00DA4573">
            <w:pPr>
              <w:pStyle w:val="af6"/>
              <w:rPr>
                <w:color w:val="000000"/>
                <w:sz w:val="28"/>
                <w:szCs w:val="28"/>
              </w:rPr>
            </w:pPr>
            <w:r w:rsidRPr="004402C2">
              <w:rPr>
                <w:color w:val="000000"/>
                <w:sz w:val="28"/>
                <w:szCs w:val="28"/>
              </w:rPr>
              <w:t xml:space="preserve">в 2025 году – </w:t>
            </w:r>
            <w:r w:rsidRPr="004402C2">
              <w:rPr>
                <w:sz w:val="28"/>
                <w:szCs w:val="28"/>
              </w:rPr>
              <w:t xml:space="preserve">202 608,39 </w:t>
            </w:r>
            <w:r w:rsidRPr="004402C2">
              <w:rPr>
                <w:color w:val="000000"/>
                <w:sz w:val="28"/>
                <w:szCs w:val="28"/>
              </w:rPr>
              <w:t>тыс. рублей;</w:t>
            </w:r>
          </w:p>
          <w:p w14:paraId="55748CC5" w14:textId="77777777" w:rsidR="00EE69DD" w:rsidRPr="004402C2" w:rsidRDefault="00EE69DD" w:rsidP="00DA4573">
            <w:pPr>
              <w:pStyle w:val="af6"/>
              <w:rPr>
                <w:color w:val="000000"/>
                <w:sz w:val="28"/>
                <w:szCs w:val="28"/>
              </w:rPr>
            </w:pPr>
            <w:r w:rsidRPr="004402C2">
              <w:rPr>
                <w:color w:val="000000"/>
                <w:sz w:val="28"/>
                <w:szCs w:val="28"/>
              </w:rPr>
              <w:t>местный бюджет – 1 420 519,49 тыс. рублей, в том числе по годам:</w:t>
            </w:r>
          </w:p>
          <w:p w14:paraId="7349552E"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181 930,01 тыс.</w:t>
            </w:r>
            <w:r w:rsidRPr="004402C2">
              <w:rPr>
                <w:color w:val="000000"/>
                <w:sz w:val="28"/>
                <w:szCs w:val="28"/>
              </w:rPr>
              <w:t xml:space="preserve"> рублей;</w:t>
            </w:r>
          </w:p>
          <w:p w14:paraId="5F55A9F7" w14:textId="77777777" w:rsidR="00EE69DD" w:rsidRPr="004402C2" w:rsidRDefault="00EE69DD" w:rsidP="00DA4573">
            <w:pPr>
              <w:pStyle w:val="af6"/>
              <w:rPr>
                <w:color w:val="000000"/>
                <w:sz w:val="28"/>
                <w:szCs w:val="28"/>
              </w:rPr>
            </w:pPr>
            <w:r w:rsidRPr="004402C2">
              <w:rPr>
                <w:color w:val="000000"/>
                <w:sz w:val="28"/>
                <w:szCs w:val="28"/>
              </w:rPr>
              <w:t xml:space="preserve">в 2020 году – </w:t>
            </w:r>
            <w:r w:rsidRPr="004402C2">
              <w:rPr>
                <w:sz w:val="28"/>
                <w:szCs w:val="28"/>
              </w:rPr>
              <w:t xml:space="preserve">171 472,06 </w:t>
            </w:r>
            <w:r w:rsidRPr="004402C2">
              <w:rPr>
                <w:color w:val="000000"/>
                <w:sz w:val="28"/>
                <w:szCs w:val="28"/>
              </w:rPr>
              <w:t>тыс. рублей;</w:t>
            </w:r>
          </w:p>
          <w:p w14:paraId="74664411" w14:textId="77777777" w:rsidR="00EE69DD" w:rsidRPr="004402C2" w:rsidRDefault="00EE69DD" w:rsidP="00DA4573">
            <w:pPr>
              <w:pStyle w:val="af6"/>
              <w:rPr>
                <w:color w:val="000000"/>
                <w:sz w:val="28"/>
                <w:szCs w:val="28"/>
              </w:rPr>
            </w:pPr>
            <w:r w:rsidRPr="004402C2">
              <w:rPr>
                <w:color w:val="000000"/>
                <w:sz w:val="28"/>
                <w:szCs w:val="28"/>
              </w:rPr>
              <w:t xml:space="preserve">в 2021 году – </w:t>
            </w:r>
            <w:r w:rsidRPr="004402C2">
              <w:rPr>
                <w:sz w:val="28"/>
                <w:szCs w:val="28"/>
              </w:rPr>
              <w:t xml:space="preserve">208 806,57 </w:t>
            </w:r>
            <w:r w:rsidRPr="004402C2">
              <w:rPr>
                <w:color w:val="000000"/>
                <w:sz w:val="28"/>
                <w:szCs w:val="28"/>
              </w:rPr>
              <w:t>тыс. рублей;</w:t>
            </w:r>
          </w:p>
          <w:p w14:paraId="124E2A21" w14:textId="77777777" w:rsidR="00EE69DD" w:rsidRPr="004402C2" w:rsidRDefault="00EE69DD" w:rsidP="00DA4573">
            <w:pPr>
              <w:pStyle w:val="af6"/>
              <w:rPr>
                <w:color w:val="000000"/>
                <w:sz w:val="28"/>
                <w:szCs w:val="28"/>
              </w:rPr>
            </w:pPr>
            <w:r w:rsidRPr="004402C2">
              <w:rPr>
                <w:color w:val="000000"/>
                <w:sz w:val="28"/>
                <w:szCs w:val="28"/>
              </w:rPr>
              <w:t xml:space="preserve">в 2022 году – </w:t>
            </w:r>
            <w:r w:rsidRPr="004402C2">
              <w:rPr>
                <w:sz w:val="28"/>
                <w:szCs w:val="28"/>
              </w:rPr>
              <w:t xml:space="preserve">205 669,29 </w:t>
            </w:r>
            <w:r w:rsidRPr="004402C2">
              <w:rPr>
                <w:color w:val="000000"/>
                <w:sz w:val="28"/>
                <w:szCs w:val="28"/>
              </w:rPr>
              <w:t>тыс. рублей;</w:t>
            </w:r>
          </w:p>
          <w:p w14:paraId="5BB2E178" w14:textId="77777777" w:rsidR="00EE69DD" w:rsidRPr="004402C2" w:rsidRDefault="00EE69DD" w:rsidP="00DA4573">
            <w:pPr>
              <w:pStyle w:val="af6"/>
              <w:rPr>
                <w:color w:val="000000"/>
                <w:sz w:val="28"/>
                <w:szCs w:val="28"/>
              </w:rPr>
            </w:pPr>
            <w:r w:rsidRPr="004402C2">
              <w:rPr>
                <w:color w:val="000000"/>
                <w:sz w:val="28"/>
                <w:szCs w:val="28"/>
              </w:rPr>
              <w:t xml:space="preserve">в 2023 году – </w:t>
            </w:r>
            <w:r w:rsidRPr="004402C2">
              <w:rPr>
                <w:sz w:val="28"/>
                <w:szCs w:val="28"/>
              </w:rPr>
              <w:t xml:space="preserve">243 409,91 </w:t>
            </w:r>
            <w:r w:rsidRPr="004402C2">
              <w:rPr>
                <w:color w:val="000000"/>
                <w:sz w:val="28"/>
                <w:szCs w:val="28"/>
              </w:rPr>
              <w:t>тыс. рублей;</w:t>
            </w:r>
          </w:p>
          <w:p w14:paraId="78809C3F" w14:textId="77777777" w:rsidR="00EE69DD" w:rsidRPr="004402C2" w:rsidRDefault="00EE69DD" w:rsidP="00DA4573">
            <w:pPr>
              <w:keepNext/>
              <w:keepLines/>
              <w:ind w:firstLine="13"/>
              <w:jc w:val="both"/>
              <w:rPr>
                <w:rFonts w:ascii="Times New Roman" w:hAnsi="Times New Roman"/>
                <w:color w:val="000000"/>
                <w:sz w:val="28"/>
                <w:szCs w:val="28"/>
              </w:rPr>
            </w:pPr>
            <w:r w:rsidRPr="004402C2">
              <w:rPr>
                <w:rFonts w:ascii="Times New Roman" w:hAnsi="Times New Roman"/>
                <w:color w:val="000000"/>
                <w:sz w:val="28"/>
                <w:szCs w:val="28"/>
              </w:rPr>
              <w:t xml:space="preserve">в 2024 году – </w:t>
            </w:r>
            <w:r w:rsidRPr="004402C2">
              <w:rPr>
                <w:rFonts w:ascii="Times New Roman" w:hAnsi="Times New Roman"/>
                <w:sz w:val="28"/>
                <w:szCs w:val="28"/>
              </w:rPr>
              <w:t xml:space="preserve">200 215,61 </w:t>
            </w:r>
            <w:r w:rsidRPr="004402C2">
              <w:rPr>
                <w:rFonts w:ascii="Times New Roman" w:hAnsi="Times New Roman"/>
                <w:color w:val="000000"/>
                <w:sz w:val="28"/>
                <w:szCs w:val="28"/>
              </w:rPr>
              <w:t>тыс. рублей;</w:t>
            </w:r>
          </w:p>
          <w:p w14:paraId="78F70D0D" w14:textId="77777777" w:rsidR="00EE69DD" w:rsidRPr="004402C2" w:rsidRDefault="00EE69DD" w:rsidP="00DA4573">
            <w:pPr>
              <w:keepNext/>
              <w:keepLines/>
              <w:ind w:firstLine="13"/>
              <w:jc w:val="both"/>
              <w:rPr>
                <w:rFonts w:ascii="Times New Roman" w:hAnsi="Times New Roman"/>
                <w:color w:val="000000"/>
                <w:sz w:val="28"/>
                <w:szCs w:val="28"/>
              </w:rPr>
            </w:pPr>
            <w:r w:rsidRPr="004402C2">
              <w:rPr>
                <w:rFonts w:ascii="Times New Roman" w:hAnsi="Times New Roman"/>
                <w:color w:val="000000"/>
                <w:sz w:val="28"/>
                <w:szCs w:val="28"/>
              </w:rPr>
              <w:t xml:space="preserve">в 2025 году – </w:t>
            </w:r>
            <w:r w:rsidRPr="004402C2">
              <w:rPr>
                <w:rFonts w:ascii="Times New Roman" w:hAnsi="Times New Roman"/>
                <w:sz w:val="28"/>
                <w:szCs w:val="28"/>
              </w:rPr>
              <w:t xml:space="preserve">209 016,04 </w:t>
            </w:r>
            <w:r w:rsidRPr="004402C2">
              <w:rPr>
                <w:rFonts w:ascii="Times New Roman" w:hAnsi="Times New Roman"/>
                <w:color w:val="000000"/>
                <w:sz w:val="28"/>
                <w:szCs w:val="28"/>
              </w:rPr>
              <w:t>тыс. рублей;</w:t>
            </w:r>
          </w:p>
          <w:p w14:paraId="38BCA8C7" w14:textId="77777777" w:rsidR="00EE69DD" w:rsidRPr="004402C2" w:rsidRDefault="00EE69DD" w:rsidP="00DA4573">
            <w:pPr>
              <w:pStyle w:val="af6"/>
              <w:rPr>
                <w:color w:val="000000"/>
                <w:sz w:val="28"/>
                <w:szCs w:val="28"/>
              </w:rPr>
            </w:pPr>
            <w:r w:rsidRPr="004402C2">
              <w:rPr>
                <w:sz w:val="28"/>
                <w:szCs w:val="28"/>
              </w:rPr>
              <w:t>внебюджетные источники</w:t>
            </w:r>
            <w:r w:rsidRPr="004402C2">
              <w:rPr>
                <w:color w:val="000000"/>
                <w:sz w:val="28"/>
                <w:szCs w:val="28"/>
              </w:rPr>
              <w:t xml:space="preserve"> –734 246,31тыс. рублей, в том числе по годам:</w:t>
            </w:r>
          </w:p>
          <w:p w14:paraId="38A3BA47"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24 550,72 тыс.</w:t>
            </w:r>
            <w:r w:rsidRPr="004402C2">
              <w:rPr>
                <w:color w:val="000000"/>
                <w:sz w:val="28"/>
                <w:szCs w:val="28"/>
              </w:rPr>
              <w:t xml:space="preserve"> рублей;</w:t>
            </w:r>
          </w:p>
          <w:p w14:paraId="7C2E036A" w14:textId="77777777" w:rsidR="00EE69DD" w:rsidRPr="004402C2" w:rsidRDefault="00EE69DD" w:rsidP="00DA4573">
            <w:pPr>
              <w:pStyle w:val="af6"/>
              <w:rPr>
                <w:color w:val="000000"/>
                <w:sz w:val="28"/>
                <w:szCs w:val="28"/>
              </w:rPr>
            </w:pPr>
            <w:r w:rsidRPr="004402C2">
              <w:rPr>
                <w:color w:val="000000"/>
                <w:sz w:val="28"/>
                <w:szCs w:val="28"/>
              </w:rPr>
              <w:t>в 2020 году – 208 131,02</w:t>
            </w:r>
            <w:r w:rsidRPr="004402C2">
              <w:rPr>
                <w:sz w:val="28"/>
                <w:szCs w:val="28"/>
              </w:rPr>
              <w:t xml:space="preserve"> </w:t>
            </w:r>
            <w:r w:rsidRPr="004402C2">
              <w:rPr>
                <w:color w:val="000000"/>
                <w:sz w:val="28"/>
                <w:szCs w:val="28"/>
              </w:rPr>
              <w:t>тыс. рублей;</w:t>
            </w:r>
          </w:p>
          <w:p w14:paraId="0C46009B" w14:textId="77777777" w:rsidR="00EE69DD" w:rsidRPr="004402C2" w:rsidRDefault="00EE69DD" w:rsidP="00DA4573">
            <w:pPr>
              <w:pStyle w:val="af6"/>
              <w:rPr>
                <w:color w:val="000000"/>
                <w:sz w:val="28"/>
                <w:szCs w:val="28"/>
              </w:rPr>
            </w:pPr>
            <w:r w:rsidRPr="004402C2">
              <w:rPr>
                <w:color w:val="000000"/>
                <w:sz w:val="28"/>
                <w:szCs w:val="28"/>
              </w:rPr>
              <w:t>в 2021 году – 1 000,00</w:t>
            </w:r>
            <w:r w:rsidRPr="004402C2">
              <w:rPr>
                <w:sz w:val="28"/>
                <w:szCs w:val="28"/>
              </w:rPr>
              <w:t xml:space="preserve"> </w:t>
            </w:r>
            <w:r w:rsidRPr="004402C2">
              <w:rPr>
                <w:color w:val="000000"/>
                <w:sz w:val="28"/>
                <w:szCs w:val="28"/>
              </w:rPr>
              <w:t xml:space="preserve">тыс. рублей; </w:t>
            </w:r>
          </w:p>
          <w:p w14:paraId="749200F7" w14:textId="77777777" w:rsidR="00EE69DD" w:rsidRPr="004402C2" w:rsidRDefault="00EE69DD" w:rsidP="00DA4573">
            <w:pPr>
              <w:pStyle w:val="af6"/>
              <w:rPr>
                <w:color w:val="000000"/>
                <w:sz w:val="28"/>
                <w:szCs w:val="28"/>
              </w:rPr>
            </w:pPr>
            <w:r w:rsidRPr="004402C2">
              <w:rPr>
                <w:color w:val="000000"/>
                <w:sz w:val="28"/>
                <w:szCs w:val="28"/>
              </w:rPr>
              <w:t>в 2022 году – 378 274,71</w:t>
            </w:r>
            <w:r w:rsidRPr="004402C2">
              <w:rPr>
                <w:sz w:val="28"/>
                <w:szCs w:val="28"/>
              </w:rPr>
              <w:t xml:space="preserve"> </w:t>
            </w:r>
            <w:r w:rsidRPr="004402C2">
              <w:rPr>
                <w:color w:val="000000"/>
                <w:sz w:val="28"/>
                <w:szCs w:val="28"/>
              </w:rPr>
              <w:t>тыс. рублей;</w:t>
            </w:r>
          </w:p>
          <w:p w14:paraId="203BE896" w14:textId="77777777" w:rsidR="00EE69DD" w:rsidRPr="004402C2" w:rsidRDefault="00EE69DD" w:rsidP="00DA4573">
            <w:pPr>
              <w:pStyle w:val="af6"/>
              <w:rPr>
                <w:color w:val="000000"/>
                <w:sz w:val="28"/>
                <w:szCs w:val="28"/>
              </w:rPr>
            </w:pPr>
            <w:r w:rsidRPr="004402C2">
              <w:rPr>
                <w:color w:val="000000"/>
                <w:sz w:val="28"/>
                <w:szCs w:val="28"/>
              </w:rPr>
              <w:t>в 2023 году – 26 139,15</w:t>
            </w:r>
            <w:r w:rsidRPr="004402C2">
              <w:rPr>
                <w:sz w:val="28"/>
                <w:szCs w:val="28"/>
              </w:rPr>
              <w:t xml:space="preserve"> </w:t>
            </w:r>
            <w:r w:rsidRPr="004402C2">
              <w:rPr>
                <w:color w:val="000000"/>
                <w:sz w:val="28"/>
                <w:szCs w:val="28"/>
              </w:rPr>
              <w:t>тыс. рублей;</w:t>
            </w:r>
          </w:p>
          <w:p w14:paraId="355688DA" w14:textId="77777777" w:rsidR="00EE69DD" w:rsidRPr="004402C2" w:rsidRDefault="00EE69DD" w:rsidP="00DA4573">
            <w:pPr>
              <w:pStyle w:val="af6"/>
              <w:rPr>
                <w:color w:val="000000"/>
                <w:sz w:val="28"/>
                <w:szCs w:val="28"/>
              </w:rPr>
            </w:pPr>
            <w:r w:rsidRPr="004402C2">
              <w:rPr>
                <w:color w:val="000000"/>
                <w:sz w:val="28"/>
                <w:szCs w:val="28"/>
              </w:rPr>
              <w:t>в 2024 году – 40 241,09</w:t>
            </w:r>
            <w:r w:rsidRPr="004402C2">
              <w:rPr>
                <w:sz w:val="28"/>
                <w:szCs w:val="28"/>
              </w:rPr>
              <w:t xml:space="preserve"> </w:t>
            </w:r>
            <w:r w:rsidRPr="004402C2">
              <w:rPr>
                <w:color w:val="000000"/>
                <w:sz w:val="28"/>
                <w:szCs w:val="28"/>
              </w:rPr>
              <w:t>тыс. рублей;</w:t>
            </w:r>
          </w:p>
          <w:p w14:paraId="53CCDC2D" w14:textId="77777777" w:rsidR="00EE69DD" w:rsidRPr="004402C2" w:rsidRDefault="00EE69DD" w:rsidP="00DA4573">
            <w:pPr>
              <w:pStyle w:val="af6"/>
              <w:rPr>
                <w:color w:val="000000"/>
                <w:sz w:val="28"/>
                <w:szCs w:val="28"/>
              </w:rPr>
            </w:pPr>
            <w:r w:rsidRPr="004402C2">
              <w:rPr>
                <w:color w:val="000000"/>
                <w:sz w:val="28"/>
                <w:szCs w:val="28"/>
              </w:rPr>
              <w:t>в 2025 году – 55 909,62</w:t>
            </w:r>
            <w:r w:rsidRPr="004402C2">
              <w:rPr>
                <w:sz w:val="28"/>
                <w:szCs w:val="28"/>
              </w:rPr>
              <w:t xml:space="preserve"> </w:t>
            </w:r>
            <w:r w:rsidRPr="004402C2">
              <w:rPr>
                <w:color w:val="000000"/>
                <w:sz w:val="28"/>
                <w:szCs w:val="28"/>
              </w:rPr>
              <w:t>тыс. рублей</w:t>
            </w:r>
          </w:p>
          <w:p w14:paraId="75278109" w14:textId="77777777" w:rsidR="00EE69DD" w:rsidRPr="004402C2" w:rsidRDefault="00EE69DD" w:rsidP="00DA4573">
            <w:pPr>
              <w:keepNext/>
              <w:keepLines/>
              <w:ind w:firstLine="13"/>
              <w:jc w:val="both"/>
              <w:rPr>
                <w:rFonts w:ascii="Times New Roman" w:hAnsi="Times New Roman"/>
                <w:color w:val="000000"/>
                <w:sz w:val="28"/>
                <w:szCs w:val="28"/>
              </w:rPr>
            </w:pPr>
          </w:p>
        </w:tc>
      </w:tr>
      <w:tr w:rsidR="00EE69DD" w:rsidRPr="004402C2" w14:paraId="18A0F645" w14:textId="77777777" w:rsidTr="00DA4573">
        <w:tc>
          <w:tcPr>
            <w:tcW w:w="3168" w:type="dxa"/>
            <w:shd w:val="clear" w:color="auto" w:fill="auto"/>
          </w:tcPr>
          <w:p w14:paraId="76B56727" w14:textId="77777777" w:rsidR="00EE69DD" w:rsidRPr="004402C2" w:rsidRDefault="00EE69DD" w:rsidP="00DA4573">
            <w:pPr>
              <w:ind w:right="-4607"/>
              <w:jc w:val="both"/>
              <w:rPr>
                <w:rFonts w:ascii="Times New Roman" w:hAnsi="Times New Roman"/>
                <w:sz w:val="28"/>
                <w:szCs w:val="28"/>
              </w:rPr>
            </w:pPr>
            <w:r w:rsidRPr="004402C2">
              <w:rPr>
                <w:rFonts w:ascii="Times New Roman" w:hAnsi="Times New Roman"/>
                <w:sz w:val="28"/>
                <w:szCs w:val="28"/>
              </w:rPr>
              <w:lastRenderedPageBreak/>
              <w:t>Ожидаемые конечные</w:t>
            </w:r>
          </w:p>
          <w:p w14:paraId="28432806" w14:textId="77777777" w:rsidR="00EE69DD" w:rsidRPr="004402C2" w:rsidRDefault="00EE69DD" w:rsidP="00DA4573">
            <w:pPr>
              <w:ind w:right="-4607"/>
              <w:jc w:val="both"/>
              <w:rPr>
                <w:rFonts w:ascii="Times New Roman" w:hAnsi="Times New Roman"/>
                <w:sz w:val="28"/>
                <w:szCs w:val="28"/>
              </w:rPr>
            </w:pPr>
            <w:r w:rsidRPr="004402C2">
              <w:rPr>
                <w:rFonts w:ascii="Times New Roman" w:hAnsi="Times New Roman"/>
                <w:sz w:val="28"/>
                <w:szCs w:val="28"/>
              </w:rPr>
              <w:t xml:space="preserve">результаты реализации </w:t>
            </w:r>
          </w:p>
          <w:p w14:paraId="3363348A" w14:textId="77777777" w:rsidR="00EE69DD" w:rsidRPr="004402C2" w:rsidRDefault="00EE69DD" w:rsidP="00DA4573">
            <w:pPr>
              <w:ind w:right="-4607"/>
              <w:jc w:val="both"/>
              <w:rPr>
                <w:rFonts w:ascii="Times New Roman" w:hAnsi="Times New Roman"/>
                <w:sz w:val="28"/>
                <w:szCs w:val="28"/>
                <w:u w:val="single"/>
              </w:rPr>
            </w:pPr>
            <w:r w:rsidRPr="004402C2">
              <w:rPr>
                <w:rFonts w:ascii="Times New Roman" w:hAnsi="Times New Roman"/>
                <w:sz w:val="28"/>
                <w:szCs w:val="28"/>
              </w:rPr>
              <w:t xml:space="preserve">Программы </w:t>
            </w:r>
          </w:p>
        </w:tc>
        <w:tc>
          <w:tcPr>
            <w:tcW w:w="6480" w:type="dxa"/>
            <w:shd w:val="clear" w:color="auto" w:fill="auto"/>
          </w:tcPr>
          <w:p w14:paraId="7FE35B1C"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число переселённых граждан в результате реализа</w:t>
            </w:r>
            <w:r w:rsidRPr="004402C2">
              <w:rPr>
                <w:rFonts w:ascii="Times New Roman" w:hAnsi="Times New Roman" w:cs="Times New Roman"/>
                <w:sz w:val="28"/>
                <w:szCs w:val="28"/>
              </w:rPr>
              <w:softHyphen/>
              <w:t>ции Программы составит 1090 человека;</w:t>
            </w:r>
          </w:p>
          <w:p w14:paraId="502B3E3A"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число аварийных многоквартирных домов, полно</w:t>
            </w:r>
            <w:r w:rsidRPr="004402C2">
              <w:rPr>
                <w:rFonts w:ascii="Times New Roman" w:hAnsi="Times New Roman" w:cs="Times New Roman"/>
                <w:sz w:val="28"/>
                <w:szCs w:val="28"/>
              </w:rPr>
              <w:softHyphen/>
              <w:t>стью расселённых в результате реализации Про</w:t>
            </w:r>
            <w:r w:rsidRPr="004402C2">
              <w:rPr>
                <w:rFonts w:ascii="Times New Roman" w:hAnsi="Times New Roman" w:cs="Times New Roman"/>
                <w:sz w:val="28"/>
                <w:szCs w:val="28"/>
              </w:rPr>
              <w:softHyphen/>
              <w:t>граммы, составит 31 единицу;</w:t>
            </w:r>
          </w:p>
          <w:p w14:paraId="25FF170E"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количество посещений городской муниципальной бани в 2025 году достигнет 1600 в год;</w:t>
            </w:r>
          </w:p>
          <w:p w14:paraId="462441B6"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развитие систем коммунальной инфраструктуры;</w:t>
            </w:r>
          </w:p>
          <w:p w14:paraId="77F9C3D9"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экономия топливно-энергетических ресурсов на тер</w:t>
            </w:r>
            <w:r w:rsidRPr="004402C2">
              <w:rPr>
                <w:rFonts w:ascii="Times New Roman" w:hAnsi="Times New Roman" w:cs="Times New Roman"/>
                <w:sz w:val="28"/>
                <w:szCs w:val="28"/>
              </w:rPr>
              <w:softHyphen/>
              <w:t>ритории ГГО СК составит 3 процента в год;</w:t>
            </w:r>
          </w:p>
          <w:p w14:paraId="43DB48C7"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 xml:space="preserve">снижение процента </w:t>
            </w:r>
            <w:proofErr w:type="spellStart"/>
            <w:r w:rsidRPr="004402C2">
              <w:rPr>
                <w:rFonts w:ascii="Times New Roman" w:hAnsi="Times New Roman" w:cs="Times New Roman"/>
                <w:sz w:val="28"/>
                <w:szCs w:val="28"/>
              </w:rPr>
              <w:t>негорения</w:t>
            </w:r>
            <w:proofErr w:type="spellEnd"/>
            <w:r w:rsidRPr="004402C2">
              <w:rPr>
                <w:rFonts w:ascii="Times New Roman" w:hAnsi="Times New Roman" w:cs="Times New Roman"/>
                <w:sz w:val="28"/>
                <w:szCs w:val="28"/>
              </w:rPr>
              <w:t xml:space="preserve"> светильников улич</w:t>
            </w:r>
            <w:r w:rsidRPr="004402C2">
              <w:rPr>
                <w:rFonts w:ascii="Times New Roman" w:hAnsi="Times New Roman" w:cs="Times New Roman"/>
                <w:sz w:val="28"/>
                <w:szCs w:val="28"/>
              </w:rPr>
              <w:softHyphen/>
              <w:t>ного освещения до 2 процентов;</w:t>
            </w:r>
          </w:p>
          <w:p w14:paraId="4E83D854"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удаление аварийных деревьев на территории ГГО СК;</w:t>
            </w:r>
          </w:p>
          <w:p w14:paraId="330EE6C8" w14:textId="77777777" w:rsidR="00EE69DD" w:rsidRPr="004402C2" w:rsidRDefault="00EE69DD" w:rsidP="00DA4573">
            <w:pPr>
              <w:tabs>
                <w:tab w:val="left" w:pos="267"/>
              </w:tabs>
              <w:jc w:val="both"/>
              <w:rPr>
                <w:rFonts w:ascii="Times New Roman" w:hAnsi="Times New Roman"/>
                <w:sz w:val="28"/>
                <w:szCs w:val="28"/>
              </w:rPr>
            </w:pPr>
            <w:r w:rsidRPr="004402C2">
              <w:rPr>
                <w:rFonts w:ascii="Times New Roman" w:hAnsi="Times New Roman"/>
                <w:sz w:val="28"/>
                <w:szCs w:val="28"/>
              </w:rPr>
              <w:t>число молодых семей ГГО СК, улучшивших жи</w:t>
            </w:r>
            <w:r w:rsidRPr="004402C2">
              <w:rPr>
                <w:rFonts w:ascii="Times New Roman" w:hAnsi="Times New Roman"/>
                <w:sz w:val="28"/>
                <w:szCs w:val="28"/>
              </w:rPr>
              <w:softHyphen/>
              <w:t>лищные условия к окончанию реализации про</w:t>
            </w:r>
            <w:r w:rsidRPr="004402C2">
              <w:rPr>
                <w:rFonts w:ascii="Times New Roman" w:hAnsi="Times New Roman"/>
                <w:sz w:val="28"/>
                <w:szCs w:val="28"/>
              </w:rPr>
              <w:softHyphen/>
              <w:t>граммы, составит 550;</w:t>
            </w:r>
          </w:p>
          <w:p w14:paraId="5DB85F72" w14:textId="77777777" w:rsidR="00EE69DD" w:rsidRPr="004402C2" w:rsidRDefault="00EE69DD" w:rsidP="00DA4573">
            <w:pPr>
              <w:tabs>
                <w:tab w:val="left" w:pos="267"/>
              </w:tabs>
              <w:jc w:val="both"/>
              <w:rPr>
                <w:rFonts w:ascii="Times New Roman" w:hAnsi="Times New Roman"/>
                <w:sz w:val="28"/>
                <w:szCs w:val="28"/>
              </w:rPr>
            </w:pPr>
            <w:r w:rsidRPr="004402C2">
              <w:rPr>
                <w:rFonts w:ascii="Times New Roman" w:hAnsi="Times New Roman"/>
                <w:sz w:val="28"/>
                <w:szCs w:val="28"/>
              </w:rPr>
              <w:t>увеличение протяженности автомобильных дорог общего пользования местного значения, приведён</w:t>
            </w:r>
            <w:r w:rsidRPr="004402C2">
              <w:rPr>
                <w:rFonts w:ascii="Times New Roman" w:hAnsi="Times New Roman"/>
                <w:sz w:val="28"/>
                <w:szCs w:val="28"/>
              </w:rPr>
              <w:softHyphen/>
              <w:t>ных в состояние, отвечающее требованиям ГОСТа, после проведения реконструкции или ремонта до</w:t>
            </w:r>
            <w:r w:rsidRPr="004402C2">
              <w:rPr>
                <w:rFonts w:ascii="Times New Roman" w:hAnsi="Times New Roman"/>
                <w:sz w:val="28"/>
                <w:szCs w:val="28"/>
              </w:rPr>
              <w:softHyphen/>
              <w:t xml:space="preserve">рог – на </w:t>
            </w:r>
            <w:smartTag w:uri="urn:schemas-microsoft-com:office:smarttags" w:element="metricconverter">
              <w:smartTagPr>
                <w:attr w:name="ProductID" w:val="25,0 км"/>
              </w:smartTagPr>
              <w:r w:rsidRPr="004402C2">
                <w:rPr>
                  <w:rFonts w:ascii="Times New Roman" w:hAnsi="Times New Roman"/>
                  <w:sz w:val="28"/>
                  <w:szCs w:val="28"/>
                </w:rPr>
                <w:t>25,0 км</w:t>
              </w:r>
            </w:smartTag>
            <w:r w:rsidRPr="004402C2">
              <w:rPr>
                <w:rFonts w:ascii="Times New Roman" w:hAnsi="Times New Roman"/>
                <w:sz w:val="28"/>
                <w:szCs w:val="28"/>
              </w:rPr>
              <w:t>;</w:t>
            </w:r>
          </w:p>
          <w:p w14:paraId="05327B9F" w14:textId="77777777" w:rsidR="00EE69DD" w:rsidRPr="004402C2" w:rsidRDefault="00EE69DD" w:rsidP="00DA4573">
            <w:pPr>
              <w:tabs>
                <w:tab w:val="left" w:pos="267"/>
              </w:tabs>
              <w:jc w:val="both"/>
              <w:rPr>
                <w:rFonts w:ascii="Times New Roman" w:hAnsi="Times New Roman"/>
                <w:sz w:val="28"/>
                <w:szCs w:val="28"/>
              </w:rPr>
            </w:pPr>
            <w:r w:rsidRPr="004402C2">
              <w:rPr>
                <w:rFonts w:ascii="Times New Roman" w:hAnsi="Times New Roman"/>
                <w:sz w:val="28"/>
                <w:szCs w:val="28"/>
              </w:rPr>
              <w:lastRenderedPageBreak/>
              <w:t>увеличение площади внутрикварталь</w:t>
            </w:r>
            <w:r w:rsidRPr="004402C2">
              <w:rPr>
                <w:rFonts w:ascii="Times New Roman" w:hAnsi="Times New Roman"/>
                <w:sz w:val="28"/>
                <w:szCs w:val="28"/>
              </w:rPr>
              <w:softHyphen/>
              <w:t>ных дорог и проездов, приведённых в состояние, отвечающее требованиям ГОСТа, после проведения ремонта – на 100 000,0 квадратных метров;</w:t>
            </w:r>
          </w:p>
          <w:p w14:paraId="7CBD491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протяжённость дорог общего пользования местного значения, на которых выполнялись работы по со</w:t>
            </w:r>
            <w:r w:rsidRPr="004402C2">
              <w:rPr>
                <w:rFonts w:ascii="Times New Roman" w:hAnsi="Times New Roman"/>
                <w:sz w:val="28"/>
                <w:szCs w:val="28"/>
              </w:rPr>
              <w:softHyphen/>
              <w:t xml:space="preserve">держанию дорог составит </w:t>
            </w:r>
            <w:smartTag w:uri="urn:schemas-microsoft-com:office:smarttags" w:element="metricconverter">
              <w:smartTagPr>
                <w:attr w:name="ProductID" w:val="809,9 км"/>
              </w:smartTagPr>
              <w:r w:rsidRPr="004402C2">
                <w:rPr>
                  <w:rFonts w:ascii="Times New Roman" w:hAnsi="Times New Roman"/>
                  <w:sz w:val="28"/>
                  <w:szCs w:val="28"/>
                </w:rPr>
                <w:t>809,9 км</w:t>
              </w:r>
            </w:smartTag>
            <w:r w:rsidRPr="004402C2">
              <w:rPr>
                <w:rFonts w:ascii="Times New Roman" w:hAnsi="Times New Roman"/>
                <w:sz w:val="28"/>
                <w:szCs w:val="28"/>
              </w:rPr>
              <w:t>;</w:t>
            </w:r>
          </w:p>
          <w:p w14:paraId="04AAF33F" w14:textId="77777777" w:rsidR="00EE69DD" w:rsidRPr="004402C2" w:rsidRDefault="00EE69DD" w:rsidP="00DA4573">
            <w:pPr>
              <w:tabs>
                <w:tab w:val="left" w:pos="267"/>
              </w:tabs>
              <w:jc w:val="both"/>
              <w:rPr>
                <w:rFonts w:ascii="Times New Roman" w:hAnsi="Times New Roman"/>
                <w:sz w:val="28"/>
                <w:szCs w:val="28"/>
              </w:rPr>
            </w:pPr>
            <w:r w:rsidRPr="004402C2">
              <w:rPr>
                <w:rFonts w:ascii="Times New Roman" w:hAnsi="Times New Roman"/>
                <w:sz w:val="28"/>
                <w:szCs w:val="28"/>
              </w:rPr>
              <w:t>доля жителей ГГО СК, улучшивших условия про</w:t>
            </w:r>
            <w:r w:rsidRPr="004402C2">
              <w:rPr>
                <w:rFonts w:ascii="Times New Roman" w:hAnsi="Times New Roman"/>
                <w:sz w:val="28"/>
                <w:szCs w:val="28"/>
              </w:rPr>
              <w:softHyphen/>
              <w:t>живания, от подавших заявки на участие в про</w:t>
            </w:r>
            <w:r w:rsidRPr="004402C2">
              <w:rPr>
                <w:rFonts w:ascii="Times New Roman" w:hAnsi="Times New Roman"/>
                <w:sz w:val="28"/>
                <w:szCs w:val="28"/>
              </w:rPr>
              <w:softHyphen/>
              <w:t>грамме, составит 100 процентов;</w:t>
            </w:r>
          </w:p>
          <w:p w14:paraId="2D42685E" w14:textId="77777777" w:rsidR="00EE69DD" w:rsidRPr="004402C2" w:rsidRDefault="00EE69DD" w:rsidP="00DA4573">
            <w:pPr>
              <w:pStyle w:val="ConsNormal"/>
              <w:widowControl/>
              <w:ind w:firstLine="0"/>
              <w:jc w:val="both"/>
              <w:rPr>
                <w:rFonts w:ascii="Times New Roman" w:hAnsi="Times New Roman" w:cs="Times New Roman"/>
                <w:sz w:val="28"/>
                <w:szCs w:val="28"/>
                <w:highlight w:val="yellow"/>
              </w:rPr>
            </w:pPr>
            <w:r w:rsidRPr="004402C2">
              <w:rPr>
                <w:rFonts w:ascii="Times New Roman" w:hAnsi="Times New Roman" w:cs="Times New Roman"/>
                <w:sz w:val="28"/>
                <w:szCs w:val="28"/>
              </w:rPr>
              <w:t>число новых светофорных объектов к окончанию реализации Программы увеличится до 14;</w:t>
            </w:r>
          </w:p>
          <w:p w14:paraId="67AAA5A1"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реализация на территории Георгиевского город</w:t>
            </w:r>
            <w:r w:rsidRPr="004402C2">
              <w:rPr>
                <w:rFonts w:ascii="Times New Roman" w:hAnsi="Times New Roman" w:cs="Times New Roman"/>
                <w:sz w:val="28"/>
                <w:szCs w:val="28"/>
              </w:rPr>
              <w:softHyphen/>
              <w:t>ского округа единой государственной и муници</w:t>
            </w:r>
            <w:r w:rsidRPr="004402C2">
              <w:rPr>
                <w:rFonts w:ascii="Times New Roman" w:hAnsi="Times New Roman" w:cs="Times New Roman"/>
                <w:sz w:val="28"/>
                <w:szCs w:val="28"/>
              </w:rPr>
              <w:softHyphen/>
              <w:t>пальной политики в сфере жилищно-коммуналь</w:t>
            </w:r>
            <w:r w:rsidRPr="004402C2">
              <w:rPr>
                <w:rFonts w:ascii="Times New Roman" w:hAnsi="Times New Roman" w:cs="Times New Roman"/>
                <w:sz w:val="28"/>
                <w:szCs w:val="28"/>
              </w:rPr>
              <w:softHyphen/>
              <w:t>ного хозяйства, строительства и дорожной деятель</w:t>
            </w:r>
            <w:r w:rsidRPr="004402C2">
              <w:rPr>
                <w:rFonts w:ascii="Times New Roman" w:hAnsi="Times New Roman" w:cs="Times New Roman"/>
                <w:sz w:val="28"/>
                <w:szCs w:val="28"/>
              </w:rPr>
              <w:softHyphen/>
              <w:t>ности в пределах компетенции УЖКХ ГГО СК</w:t>
            </w:r>
          </w:p>
        </w:tc>
      </w:tr>
    </w:tbl>
    <w:p w14:paraId="7214744E" w14:textId="77777777" w:rsidR="00EE69DD" w:rsidRPr="004402C2" w:rsidRDefault="00EE69DD" w:rsidP="00EE69DD">
      <w:pPr>
        <w:widowControl w:val="0"/>
        <w:autoSpaceDE w:val="0"/>
        <w:autoSpaceDN w:val="0"/>
        <w:adjustRightInd w:val="0"/>
        <w:spacing w:line="240" w:lineRule="exact"/>
        <w:jc w:val="center"/>
        <w:outlineLvl w:val="1"/>
        <w:rPr>
          <w:rFonts w:ascii="Times New Roman" w:hAnsi="Times New Roman"/>
          <w:sz w:val="28"/>
          <w:szCs w:val="28"/>
        </w:rPr>
      </w:pPr>
    </w:p>
    <w:p w14:paraId="15BEB9DE" w14:textId="77777777" w:rsidR="00EE69DD" w:rsidRPr="004402C2" w:rsidRDefault="00EE69DD" w:rsidP="00EE69DD">
      <w:pPr>
        <w:widowControl w:val="0"/>
        <w:autoSpaceDE w:val="0"/>
        <w:autoSpaceDN w:val="0"/>
        <w:adjustRightInd w:val="0"/>
        <w:spacing w:line="240" w:lineRule="exact"/>
        <w:jc w:val="center"/>
        <w:outlineLvl w:val="1"/>
        <w:rPr>
          <w:rFonts w:ascii="Times New Roman" w:hAnsi="Times New Roman"/>
          <w:sz w:val="28"/>
          <w:szCs w:val="28"/>
        </w:rPr>
      </w:pPr>
      <w:r w:rsidRPr="004402C2">
        <w:rPr>
          <w:rFonts w:ascii="Times New Roman" w:hAnsi="Times New Roman"/>
          <w:sz w:val="28"/>
          <w:szCs w:val="28"/>
        </w:rPr>
        <w:t>Характеристика текущего состояния сферы реализации Программы, проблемы, риски и меры управления рисками</w:t>
      </w:r>
    </w:p>
    <w:p w14:paraId="50ED31EB" w14:textId="77777777" w:rsidR="00EE69DD" w:rsidRPr="004402C2" w:rsidRDefault="00EE69DD" w:rsidP="00EE69DD">
      <w:pPr>
        <w:widowControl w:val="0"/>
        <w:autoSpaceDE w:val="0"/>
        <w:autoSpaceDN w:val="0"/>
        <w:adjustRightInd w:val="0"/>
        <w:spacing w:line="240" w:lineRule="exact"/>
        <w:jc w:val="center"/>
        <w:outlineLvl w:val="1"/>
        <w:rPr>
          <w:rFonts w:ascii="Times New Roman" w:hAnsi="Times New Roman"/>
          <w:sz w:val="28"/>
          <w:szCs w:val="28"/>
        </w:rPr>
      </w:pPr>
    </w:p>
    <w:p w14:paraId="36A0EE05" w14:textId="77777777" w:rsidR="00EE69DD" w:rsidRPr="004402C2" w:rsidRDefault="00EE69DD" w:rsidP="00EE69DD">
      <w:pPr>
        <w:widowControl w:val="0"/>
        <w:autoSpaceDE w:val="0"/>
        <w:autoSpaceDN w:val="0"/>
        <w:adjustRightInd w:val="0"/>
        <w:jc w:val="both"/>
        <w:outlineLvl w:val="1"/>
        <w:rPr>
          <w:rFonts w:ascii="Times New Roman" w:hAnsi="Times New Roman"/>
          <w:sz w:val="28"/>
          <w:szCs w:val="28"/>
        </w:rPr>
      </w:pPr>
      <w:r w:rsidRPr="004402C2">
        <w:rPr>
          <w:rFonts w:ascii="Times New Roman" w:hAnsi="Times New Roman"/>
          <w:sz w:val="28"/>
          <w:szCs w:val="28"/>
        </w:rPr>
        <w:tab/>
        <w:t>Программа сформирована исходя из принципов долгосрочных целей социально- экономического развития Георгиевского городского округа Ставропольского края в соответствии с:</w:t>
      </w:r>
    </w:p>
    <w:p w14:paraId="56D81400" w14:textId="77777777" w:rsidR="00EE69DD" w:rsidRPr="004402C2" w:rsidRDefault="00EE69DD" w:rsidP="00EE69DD">
      <w:pPr>
        <w:widowControl w:val="0"/>
        <w:autoSpaceDE w:val="0"/>
        <w:autoSpaceDN w:val="0"/>
        <w:adjustRightInd w:val="0"/>
        <w:ind w:firstLine="708"/>
        <w:jc w:val="both"/>
        <w:outlineLvl w:val="1"/>
        <w:rPr>
          <w:rFonts w:ascii="Times New Roman" w:hAnsi="Times New Roman"/>
          <w:sz w:val="28"/>
          <w:szCs w:val="28"/>
        </w:rPr>
      </w:pPr>
      <w:r w:rsidRPr="004402C2">
        <w:rPr>
          <w:rFonts w:ascii="Times New Roman" w:hAnsi="Times New Roman"/>
          <w:sz w:val="28"/>
          <w:szCs w:val="28"/>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14:paraId="3A842A34" w14:textId="77777777" w:rsidR="00EE69DD" w:rsidRPr="004402C2" w:rsidRDefault="00EE69DD" w:rsidP="00EE69DD">
      <w:pPr>
        <w:widowControl w:val="0"/>
        <w:autoSpaceDE w:val="0"/>
        <w:autoSpaceDN w:val="0"/>
        <w:adjustRightInd w:val="0"/>
        <w:jc w:val="both"/>
        <w:outlineLvl w:val="1"/>
        <w:rPr>
          <w:rFonts w:ascii="Times New Roman" w:hAnsi="Times New Roman"/>
          <w:sz w:val="28"/>
          <w:szCs w:val="28"/>
        </w:rPr>
      </w:pPr>
      <w:r w:rsidRPr="004402C2">
        <w:rPr>
          <w:rFonts w:ascii="Times New Roman" w:hAnsi="Times New Roman"/>
          <w:sz w:val="28"/>
          <w:szCs w:val="28"/>
        </w:rPr>
        <w:t xml:space="preserve"> </w:t>
      </w:r>
      <w:r w:rsidRPr="004402C2">
        <w:rPr>
          <w:rFonts w:ascii="Times New Roman" w:hAnsi="Times New Roman"/>
          <w:sz w:val="28"/>
          <w:szCs w:val="28"/>
        </w:rPr>
        <w:tab/>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14:paraId="7B53DD6F" w14:textId="77777777" w:rsidR="00EE69DD" w:rsidRPr="004402C2" w:rsidRDefault="00EE69DD" w:rsidP="00EE69DD">
      <w:pPr>
        <w:widowControl w:val="0"/>
        <w:autoSpaceDE w:val="0"/>
        <w:autoSpaceDN w:val="0"/>
        <w:adjustRightInd w:val="0"/>
        <w:ind w:firstLine="708"/>
        <w:jc w:val="both"/>
        <w:outlineLvl w:val="1"/>
        <w:rPr>
          <w:rFonts w:ascii="Times New Roman" w:hAnsi="Times New Roman"/>
          <w:sz w:val="28"/>
          <w:szCs w:val="28"/>
        </w:rPr>
      </w:pPr>
      <w:r w:rsidRPr="004402C2">
        <w:rPr>
          <w:rFonts w:ascii="Times New Roman" w:hAnsi="Times New Roman"/>
          <w:sz w:val="28"/>
          <w:szCs w:val="28"/>
        </w:rPr>
        <w:t>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B62F5A4" w14:textId="77777777" w:rsidR="00EE69DD" w:rsidRPr="004402C2" w:rsidRDefault="00EE69DD" w:rsidP="00EE69DD">
      <w:pPr>
        <w:widowControl w:val="0"/>
        <w:autoSpaceDE w:val="0"/>
        <w:autoSpaceDN w:val="0"/>
        <w:adjustRightInd w:val="0"/>
        <w:jc w:val="both"/>
        <w:outlineLvl w:val="1"/>
        <w:rPr>
          <w:rFonts w:ascii="Times New Roman" w:hAnsi="Times New Roman"/>
          <w:sz w:val="28"/>
          <w:szCs w:val="28"/>
        </w:rPr>
      </w:pPr>
      <w:r w:rsidRPr="004402C2">
        <w:rPr>
          <w:rFonts w:ascii="Times New Roman" w:hAnsi="Times New Roman"/>
          <w:sz w:val="28"/>
          <w:szCs w:val="28"/>
        </w:rPr>
        <w:t xml:space="preserve"> </w:t>
      </w:r>
      <w:r w:rsidRPr="004402C2">
        <w:rPr>
          <w:rFonts w:ascii="Times New Roman" w:hAnsi="Times New Roman"/>
          <w:sz w:val="28"/>
          <w:szCs w:val="28"/>
        </w:rPr>
        <w:tab/>
        <w:t>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E767A67" w14:textId="77777777" w:rsidR="00EE69DD" w:rsidRPr="004402C2" w:rsidRDefault="00EE69DD" w:rsidP="00EE69DD">
      <w:pPr>
        <w:widowControl w:val="0"/>
        <w:autoSpaceDE w:val="0"/>
        <w:autoSpaceDN w:val="0"/>
        <w:adjustRightInd w:val="0"/>
        <w:ind w:firstLine="708"/>
        <w:jc w:val="both"/>
        <w:outlineLvl w:val="1"/>
        <w:rPr>
          <w:rFonts w:ascii="Times New Roman" w:hAnsi="Times New Roman"/>
          <w:sz w:val="28"/>
          <w:szCs w:val="28"/>
        </w:rPr>
      </w:pPr>
      <w:r w:rsidRPr="004402C2">
        <w:rPr>
          <w:rFonts w:ascii="Times New Roman" w:hAnsi="Times New Roman"/>
          <w:sz w:val="28"/>
          <w:szCs w:val="28"/>
        </w:rPr>
        <w:t>Транспортной стратегией Российской Федерации на период до 2030 года, утвержденной распоряжением Правительства Российской Федерации от                 22 ноября 2008 г. № 1734-р;</w:t>
      </w:r>
    </w:p>
    <w:p w14:paraId="2242BBDA" w14:textId="77777777" w:rsidR="00EE69DD" w:rsidRPr="004402C2" w:rsidRDefault="00EE69DD" w:rsidP="00EE69DD">
      <w:pPr>
        <w:widowControl w:val="0"/>
        <w:autoSpaceDE w:val="0"/>
        <w:autoSpaceDN w:val="0"/>
        <w:adjustRightInd w:val="0"/>
        <w:ind w:firstLine="708"/>
        <w:jc w:val="both"/>
        <w:outlineLvl w:val="1"/>
        <w:rPr>
          <w:rFonts w:ascii="Times New Roman" w:hAnsi="Times New Roman"/>
          <w:sz w:val="28"/>
          <w:szCs w:val="28"/>
        </w:rPr>
      </w:pPr>
      <w:r w:rsidRPr="004402C2">
        <w:rPr>
          <w:rFonts w:ascii="Times New Roman" w:hAnsi="Times New Roman"/>
          <w:sz w:val="28"/>
          <w:szCs w:val="28"/>
        </w:rPr>
        <w:t xml:space="preserve">Государственной программой Российской Федерации «Развитие транспортной системы», утвержденной постановлением Правительства Российской Федерации 20 декабря 2017 г. № 1596; </w:t>
      </w:r>
    </w:p>
    <w:p w14:paraId="752D6C8A" w14:textId="77777777" w:rsidR="00EE69DD" w:rsidRPr="004402C2" w:rsidRDefault="00EE69DD" w:rsidP="00EE69DD">
      <w:pPr>
        <w:widowControl w:val="0"/>
        <w:autoSpaceDE w:val="0"/>
        <w:autoSpaceDN w:val="0"/>
        <w:adjustRightInd w:val="0"/>
        <w:ind w:firstLine="708"/>
        <w:jc w:val="both"/>
        <w:outlineLvl w:val="1"/>
        <w:rPr>
          <w:rFonts w:ascii="Times New Roman" w:hAnsi="Times New Roman"/>
          <w:sz w:val="28"/>
          <w:szCs w:val="28"/>
        </w:rPr>
      </w:pPr>
      <w:r w:rsidRPr="004402C2">
        <w:rPr>
          <w:rFonts w:ascii="Times New Roman" w:hAnsi="Times New Roman"/>
          <w:sz w:val="28"/>
          <w:szCs w:val="28"/>
        </w:rPr>
        <w:t xml:space="preserve"> Национальным проектом «Жилье и городская среда», паспорт которого </w:t>
      </w:r>
      <w:r w:rsidRPr="004402C2">
        <w:rPr>
          <w:rFonts w:ascii="Times New Roman" w:hAnsi="Times New Roman"/>
          <w:sz w:val="28"/>
          <w:szCs w:val="28"/>
        </w:rPr>
        <w:lastRenderedPageBreak/>
        <w:t xml:space="preserve">утвержден президиумом Совета при Президенте Российской Федерации по стратегическому развитию и национальным проектам (протокол от 24 сентября 2018 г. № 12); </w:t>
      </w:r>
    </w:p>
    <w:p w14:paraId="6AA9DBDF" w14:textId="77777777" w:rsidR="00EE69DD" w:rsidRPr="004402C2" w:rsidRDefault="00EE69DD" w:rsidP="00EE69DD">
      <w:pPr>
        <w:widowControl w:val="0"/>
        <w:autoSpaceDE w:val="0"/>
        <w:autoSpaceDN w:val="0"/>
        <w:adjustRightInd w:val="0"/>
        <w:ind w:firstLine="708"/>
        <w:jc w:val="both"/>
        <w:outlineLvl w:val="1"/>
        <w:rPr>
          <w:rFonts w:ascii="Times New Roman" w:hAnsi="Times New Roman"/>
          <w:sz w:val="28"/>
          <w:szCs w:val="28"/>
        </w:rPr>
      </w:pPr>
      <w:r w:rsidRPr="004402C2">
        <w:rPr>
          <w:rFonts w:ascii="Times New Roman" w:hAnsi="Times New Roman"/>
          <w:sz w:val="28"/>
          <w:szCs w:val="28"/>
        </w:rPr>
        <w:t xml:space="preserve">Стратегией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 </w:t>
      </w:r>
    </w:p>
    <w:p w14:paraId="1164F007" w14:textId="77777777" w:rsidR="00EE69DD" w:rsidRPr="004402C2" w:rsidRDefault="00EE69DD" w:rsidP="00EE69DD">
      <w:pPr>
        <w:widowControl w:val="0"/>
        <w:autoSpaceDE w:val="0"/>
        <w:autoSpaceDN w:val="0"/>
        <w:adjustRightInd w:val="0"/>
        <w:ind w:firstLine="708"/>
        <w:jc w:val="both"/>
        <w:outlineLvl w:val="1"/>
        <w:rPr>
          <w:rFonts w:ascii="Times New Roman" w:hAnsi="Times New Roman"/>
          <w:sz w:val="28"/>
          <w:szCs w:val="28"/>
        </w:rPr>
      </w:pPr>
      <w:r w:rsidRPr="004402C2">
        <w:rPr>
          <w:rFonts w:ascii="Times New Roman" w:hAnsi="Times New Roman"/>
          <w:sz w:val="28"/>
          <w:szCs w:val="28"/>
        </w:rPr>
        <w:t xml:space="preserve">Стратегией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 221-рп; </w:t>
      </w:r>
    </w:p>
    <w:p w14:paraId="6858F33D" w14:textId="77777777" w:rsidR="00EE69DD" w:rsidRPr="004402C2" w:rsidRDefault="00EE69DD" w:rsidP="00EE69DD">
      <w:pPr>
        <w:ind w:firstLine="709"/>
        <w:contextualSpacing/>
        <w:jc w:val="both"/>
        <w:rPr>
          <w:rFonts w:ascii="Times New Roman" w:hAnsi="Times New Roman"/>
          <w:sz w:val="28"/>
          <w:szCs w:val="28"/>
        </w:rPr>
      </w:pPr>
      <w:r w:rsidRPr="004402C2">
        <w:rPr>
          <w:rFonts w:ascii="Times New Roman" w:hAnsi="Times New Roman"/>
          <w:sz w:val="28"/>
          <w:szCs w:val="28"/>
        </w:rPr>
        <w:t>Государственной программы Ставропольского края «Развитие градостроительства, строительства и архитектуры» утверждённой постановлением Правительства Ставропольского края от 29 декабря 2018 г. № 625-п;</w:t>
      </w:r>
    </w:p>
    <w:p w14:paraId="37785BEE" w14:textId="10A60004" w:rsidR="00EE69DD" w:rsidRPr="004402C2" w:rsidRDefault="00EE69DD" w:rsidP="00EE69DD">
      <w:pPr>
        <w:pStyle w:val="2"/>
        <w:shd w:val="clear" w:color="auto" w:fill="FFFFFF"/>
        <w:spacing w:before="0"/>
        <w:ind w:firstLine="708"/>
        <w:contextualSpacing/>
        <w:jc w:val="both"/>
        <w:textAlignment w:val="baseline"/>
        <w:rPr>
          <w:rFonts w:ascii="Times New Roman" w:hAnsi="Times New Roman" w:cs="Times New Roman"/>
          <w:color w:val="auto"/>
          <w:sz w:val="28"/>
          <w:szCs w:val="28"/>
          <w:shd w:val="clear" w:color="auto" w:fill="FFFFFF"/>
        </w:rPr>
      </w:pPr>
      <w:r w:rsidRPr="004402C2">
        <w:rPr>
          <w:rFonts w:ascii="Times New Roman" w:hAnsi="Times New Roman" w:cs="Times New Roman"/>
          <w:color w:val="auto"/>
          <w:sz w:val="28"/>
          <w:szCs w:val="28"/>
        </w:rPr>
        <w:t>Государственной программы Ставропольского края «Развитие транспортной системы», утверждённой постановлением Правительства Ставропольского края от 29 декабря 2018 г. № 624-п</w:t>
      </w:r>
      <w:r w:rsidRPr="004402C2">
        <w:rPr>
          <w:rFonts w:ascii="Times New Roman" w:hAnsi="Times New Roman" w:cs="Times New Roman"/>
          <w:color w:val="auto"/>
          <w:sz w:val="28"/>
          <w:szCs w:val="28"/>
          <w:shd w:val="clear" w:color="auto" w:fill="FFFFFF"/>
        </w:rPr>
        <w:t>;</w:t>
      </w:r>
    </w:p>
    <w:p w14:paraId="1F6B7B1A" w14:textId="4B5B6581" w:rsidR="00EE69DD" w:rsidRPr="004402C2" w:rsidRDefault="00EE69DD" w:rsidP="00EE69DD">
      <w:pPr>
        <w:pStyle w:val="2"/>
        <w:shd w:val="clear" w:color="auto" w:fill="FFFFFF"/>
        <w:spacing w:before="0"/>
        <w:ind w:firstLine="708"/>
        <w:contextualSpacing/>
        <w:jc w:val="both"/>
        <w:textAlignment w:val="baseline"/>
        <w:rPr>
          <w:rFonts w:ascii="Times New Roman" w:hAnsi="Times New Roman" w:cs="Times New Roman"/>
          <w:color w:val="auto"/>
          <w:sz w:val="28"/>
          <w:szCs w:val="28"/>
          <w:shd w:val="clear" w:color="auto" w:fill="FFFFFF"/>
        </w:rPr>
      </w:pPr>
      <w:r w:rsidRPr="004402C2">
        <w:rPr>
          <w:rFonts w:ascii="Times New Roman" w:hAnsi="Times New Roman" w:cs="Times New Roman"/>
          <w:color w:val="auto"/>
          <w:sz w:val="28"/>
          <w:szCs w:val="28"/>
        </w:rPr>
        <w:t>Государственной программы Ставропольского края «Развитие жилищно-коммунального хозяйства, защита населения и территории от чрезвычайных ситуаций», утверждённой постановлением Правительства Ставропольского края от 29 декабря 2018 г. № 627-п</w:t>
      </w:r>
      <w:r w:rsidRPr="004402C2">
        <w:rPr>
          <w:rFonts w:ascii="Times New Roman" w:hAnsi="Times New Roman" w:cs="Times New Roman"/>
          <w:color w:val="auto"/>
          <w:sz w:val="28"/>
          <w:szCs w:val="28"/>
          <w:shd w:val="clear" w:color="auto" w:fill="FFFFFF"/>
        </w:rPr>
        <w:t>.</w:t>
      </w:r>
    </w:p>
    <w:p w14:paraId="795E4C6A" w14:textId="6D006EC1" w:rsidR="00EE69DD" w:rsidRPr="004402C2" w:rsidRDefault="00EE69DD" w:rsidP="00EE69DD">
      <w:pPr>
        <w:pStyle w:val="2"/>
        <w:shd w:val="clear" w:color="auto" w:fill="FFFFFF"/>
        <w:spacing w:before="0"/>
        <w:ind w:firstLine="708"/>
        <w:contextualSpacing/>
        <w:jc w:val="both"/>
        <w:textAlignment w:val="baseline"/>
        <w:rPr>
          <w:rFonts w:ascii="Times New Roman" w:hAnsi="Times New Roman" w:cs="Times New Roman"/>
          <w:color w:val="auto"/>
          <w:sz w:val="28"/>
          <w:szCs w:val="28"/>
          <w:shd w:val="clear" w:color="auto" w:fill="FFFFFF"/>
        </w:rPr>
      </w:pPr>
      <w:r w:rsidRPr="004402C2">
        <w:rPr>
          <w:rFonts w:ascii="Times New Roman" w:hAnsi="Times New Roman" w:cs="Times New Roman"/>
          <w:color w:val="auto"/>
          <w:sz w:val="28"/>
          <w:szCs w:val="28"/>
          <w:shd w:val="clear" w:color="auto" w:fill="FFFFFF"/>
        </w:rPr>
        <w:t>Стратегией социально-экономического развития Георгиевского-городского округа Ставропольского края до 2035 года, утверждённой решением Думы Георгиевского городского округа Ставропольского края от 25 декабря 2019 г. № 622-42.</w:t>
      </w:r>
    </w:p>
    <w:p w14:paraId="31A672A6" w14:textId="77777777" w:rsidR="00EE69DD" w:rsidRPr="004402C2" w:rsidRDefault="00EE69DD" w:rsidP="00EE69DD">
      <w:pPr>
        <w:pStyle w:val="af8"/>
        <w:tabs>
          <w:tab w:val="left" w:pos="-5954"/>
        </w:tabs>
        <w:spacing w:before="0" w:beforeAutospacing="0" w:after="0" w:afterAutospacing="0"/>
        <w:ind w:firstLine="709"/>
        <w:contextualSpacing/>
        <w:jc w:val="both"/>
        <w:rPr>
          <w:sz w:val="28"/>
          <w:szCs w:val="28"/>
        </w:rPr>
      </w:pPr>
      <w:r w:rsidRPr="004402C2">
        <w:rPr>
          <w:sz w:val="28"/>
          <w:szCs w:val="28"/>
        </w:rPr>
        <w:t>Основной целью развития жилищно-коммунального хозяйства Георги</w:t>
      </w:r>
      <w:r w:rsidRPr="004402C2">
        <w:rPr>
          <w:sz w:val="28"/>
          <w:szCs w:val="28"/>
        </w:rPr>
        <w:softHyphen/>
        <w:t>евского городского округа Ставропольского края (далее по тексту – ГГО СК) является улучшение эстетического облика территории ГГО СК и создание комфортных условий для проживания населения.</w:t>
      </w:r>
    </w:p>
    <w:p w14:paraId="598912C2"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Положительным показателем работы предприятий жилищно-коммуналь</w:t>
      </w:r>
      <w:r w:rsidRPr="004402C2">
        <w:rPr>
          <w:rFonts w:ascii="Times New Roman" w:hAnsi="Times New Roman"/>
          <w:sz w:val="28"/>
          <w:szCs w:val="28"/>
        </w:rPr>
        <w:softHyphen/>
        <w:t>ного хозяйства ГГО СК стало бесперебойное функционирование всех систем жизнеобеспечения округа. Коммунальным предприятиям уда</w:t>
      </w:r>
      <w:r w:rsidRPr="004402C2">
        <w:rPr>
          <w:rFonts w:ascii="Times New Roman" w:hAnsi="Times New Roman"/>
          <w:sz w:val="28"/>
          <w:szCs w:val="28"/>
        </w:rPr>
        <w:softHyphen/>
        <w:t>лось в должной мере подготовить к осенне-зимнему сезону источники тепло</w:t>
      </w:r>
      <w:r w:rsidRPr="004402C2">
        <w:rPr>
          <w:rFonts w:ascii="Times New Roman" w:hAnsi="Times New Roman"/>
          <w:sz w:val="28"/>
          <w:szCs w:val="28"/>
        </w:rPr>
        <w:softHyphen/>
        <w:t>снабжения, жилищный фонд, объекты соцкультбыта, своевременно начать отопительный сезон, не допустить серьёзных аварий в снабжении теплом, водой, электроэнергией и газом.</w:t>
      </w:r>
    </w:p>
    <w:p w14:paraId="7AA18F1D"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Жилищное хозяйство</w:t>
      </w:r>
    </w:p>
    <w:p w14:paraId="22FC484B" w14:textId="77777777" w:rsidR="00EE69DD" w:rsidRPr="004402C2" w:rsidRDefault="00EE69DD" w:rsidP="00EE69DD">
      <w:pPr>
        <w:ind w:firstLine="720"/>
        <w:jc w:val="both"/>
        <w:rPr>
          <w:rFonts w:ascii="Times New Roman" w:hAnsi="Times New Roman"/>
          <w:sz w:val="28"/>
          <w:szCs w:val="28"/>
        </w:rPr>
      </w:pPr>
      <w:r w:rsidRPr="004402C2">
        <w:rPr>
          <w:rFonts w:ascii="Times New Roman" w:hAnsi="Times New Roman"/>
          <w:sz w:val="28"/>
          <w:szCs w:val="28"/>
        </w:rPr>
        <w:t>Жилищный фонд ГГО СК составляет 3,12 млн. квадратных метров, общее количество многоквартирных домов составляет 978 единиц.</w:t>
      </w:r>
    </w:p>
    <w:p w14:paraId="436E295B" w14:textId="77777777" w:rsidR="00EE69DD" w:rsidRPr="004402C2" w:rsidRDefault="00EE69DD" w:rsidP="00EE69DD">
      <w:pPr>
        <w:ind w:firstLine="720"/>
        <w:jc w:val="both"/>
        <w:rPr>
          <w:rFonts w:ascii="Times New Roman" w:hAnsi="Times New Roman"/>
          <w:sz w:val="28"/>
          <w:szCs w:val="28"/>
        </w:rPr>
      </w:pPr>
      <w:r w:rsidRPr="004402C2">
        <w:rPr>
          <w:rFonts w:ascii="Times New Roman" w:hAnsi="Times New Roman"/>
          <w:sz w:val="28"/>
          <w:szCs w:val="28"/>
        </w:rPr>
        <w:t>Около 46,8 % многоквартирных домов имеет износ более 30 % и нуж</w:t>
      </w:r>
      <w:r w:rsidRPr="004402C2">
        <w:rPr>
          <w:rFonts w:ascii="Times New Roman" w:hAnsi="Times New Roman"/>
          <w:sz w:val="28"/>
          <w:szCs w:val="28"/>
        </w:rPr>
        <w:softHyphen/>
        <w:t>дается в проведении капитального ремонта. По степени благоустройства жи</w:t>
      </w:r>
      <w:r w:rsidRPr="004402C2">
        <w:rPr>
          <w:rFonts w:ascii="Times New Roman" w:hAnsi="Times New Roman"/>
          <w:sz w:val="28"/>
          <w:szCs w:val="28"/>
        </w:rPr>
        <w:softHyphen/>
        <w:t>лищный фонд характеризуется следующими показателями: 89,1 % жилищ</w:t>
      </w:r>
      <w:r w:rsidRPr="004402C2">
        <w:rPr>
          <w:rFonts w:ascii="Times New Roman" w:hAnsi="Times New Roman"/>
          <w:sz w:val="28"/>
          <w:szCs w:val="28"/>
        </w:rPr>
        <w:softHyphen/>
        <w:t>ного фонда оборудовано водопроводом, 88,5 % – канализацией, 87,5 % – ваннами (душевыми), 91,8 % – газом, 86,7 % – горячим водоснабжением.</w:t>
      </w:r>
    </w:p>
    <w:p w14:paraId="7435662A"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Основными задачами в реализации политики развития и реформирова</w:t>
      </w:r>
      <w:r w:rsidRPr="004402C2">
        <w:rPr>
          <w:sz w:val="28"/>
          <w:szCs w:val="28"/>
        </w:rPr>
        <w:softHyphen/>
        <w:t>ния жилищного хозяйства ГГО СК являются:</w:t>
      </w:r>
    </w:p>
    <w:p w14:paraId="3F9D5EDB"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lastRenderedPageBreak/>
        <w:t>переход на профессиональное управление многоквартирными домами, создание условий для формирования современной и эффективной системы оказания жилищно-коммунальных услуг населению;</w:t>
      </w:r>
    </w:p>
    <w:p w14:paraId="134CCC4E"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приведение технического состояния жилищного фонда ГГО СК в соот</w:t>
      </w:r>
      <w:r w:rsidRPr="004402C2">
        <w:rPr>
          <w:sz w:val="28"/>
          <w:szCs w:val="28"/>
        </w:rPr>
        <w:softHyphen/>
        <w:t>ветствие с нормативными требованиями;</w:t>
      </w:r>
    </w:p>
    <w:p w14:paraId="04469086"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обеспечение граждан жилыми помещениями в соответствии с законо</w:t>
      </w:r>
      <w:r w:rsidRPr="004402C2">
        <w:rPr>
          <w:sz w:val="28"/>
          <w:szCs w:val="28"/>
        </w:rPr>
        <w:softHyphen/>
        <w:t xml:space="preserve">дательством Российской Федерации и Ставропольского края. </w:t>
      </w:r>
    </w:p>
    <w:p w14:paraId="22232366"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pacing w:val="-4"/>
          <w:sz w:val="28"/>
          <w:szCs w:val="28"/>
        </w:rPr>
        <w:t>Для перехода на профессиональное управление многоквартирными до</w:t>
      </w:r>
      <w:r w:rsidRPr="004402C2">
        <w:rPr>
          <w:spacing w:val="-4"/>
          <w:sz w:val="28"/>
          <w:szCs w:val="28"/>
        </w:rPr>
        <w:softHyphen/>
        <w:t>мами,</w:t>
      </w:r>
      <w:r w:rsidRPr="004402C2">
        <w:rPr>
          <w:sz w:val="28"/>
          <w:szCs w:val="28"/>
        </w:rPr>
        <w:t xml:space="preserve"> создания условий для формирования современной и эффективной сис</w:t>
      </w:r>
      <w:r w:rsidRPr="004402C2">
        <w:rPr>
          <w:sz w:val="28"/>
          <w:szCs w:val="28"/>
        </w:rPr>
        <w:softHyphen/>
        <w:t>темы оказания жилищно-коммунальных услуг населению, необходимо реа</w:t>
      </w:r>
      <w:r w:rsidRPr="004402C2">
        <w:rPr>
          <w:sz w:val="28"/>
          <w:szCs w:val="28"/>
        </w:rPr>
        <w:softHyphen/>
        <w:t>лизовать следующие мероприятия:</w:t>
      </w:r>
    </w:p>
    <w:p w14:paraId="3911B4CE"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осуществление мониторинга технического состояния многоквартирных домов на территории ГГО СК;</w:t>
      </w:r>
    </w:p>
    <w:p w14:paraId="775217E0"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rFonts w:eastAsia="Calibri"/>
          <w:sz w:val="28"/>
          <w:szCs w:val="28"/>
        </w:rPr>
        <w:t>организация работы в ГГО СК центров поддержки собственников по</w:t>
      </w:r>
      <w:r w:rsidRPr="004402C2">
        <w:rPr>
          <w:rFonts w:eastAsia="Calibri"/>
          <w:sz w:val="28"/>
          <w:szCs w:val="28"/>
        </w:rPr>
        <w:softHyphen/>
        <w:t>мещений совместно с общественными организациями в многоквартирных домах, расположенных на территории ГГО СК, в целях реализации их прав и законных интересов в жилищной сфере, в том числе в части оказания содей</w:t>
      </w:r>
      <w:r w:rsidRPr="004402C2">
        <w:rPr>
          <w:rFonts w:eastAsia="Calibri"/>
          <w:sz w:val="28"/>
          <w:szCs w:val="28"/>
        </w:rPr>
        <w:softHyphen/>
        <w:t>ствия в организации подготовки и проведения общих собраний собственни</w:t>
      </w:r>
      <w:r w:rsidRPr="004402C2">
        <w:rPr>
          <w:rFonts w:eastAsia="Calibri"/>
          <w:sz w:val="28"/>
          <w:szCs w:val="28"/>
        </w:rPr>
        <w:softHyphen/>
        <w:t>ков помещений в многоквартирных домах</w:t>
      </w:r>
      <w:r w:rsidRPr="004402C2">
        <w:rPr>
          <w:sz w:val="28"/>
          <w:szCs w:val="28"/>
        </w:rPr>
        <w:t>;</w:t>
      </w:r>
    </w:p>
    <w:p w14:paraId="236AF2CC"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обучение руководителей органов управления многоквартирных домов;</w:t>
      </w:r>
    </w:p>
    <w:p w14:paraId="58F150DA"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включение в работу по контролю за деятельностью управляющих орга</w:t>
      </w:r>
      <w:r w:rsidRPr="004402C2">
        <w:rPr>
          <w:sz w:val="28"/>
          <w:szCs w:val="28"/>
        </w:rPr>
        <w:softHyphen/>
        <w:t>низаций общественных организаций;</w:t>
      </w:r>
    </w:p>
    <w:p w14:paraId="3CB7A5BE" w14:textId="77777777" w:rsidR="00EE69DD" w:rsidRPr="004402C2" w:rsidRDefault="00EE69DD" w:rsidP="00EE69DD">
      <w:pPr>
        <w:shd w:val="clear" w:color="auto" w:fill="FFFFFF"/>
        <w:jc w:val="both"/>
        <w:rPr>
          <w:rFonts w:ascii="Times New Roman" w:hAnsi="Times New Roman"/>
          <w:sz w:val="28"/>
          <w:szCs w:val="28"/>
        </w:rPr>
      </w:pPr>
      <w:r w:rsidRPr="004402C2">
        <w:rPr>
          <w:rFonts w:ascii="Times New Roman" w:hAnsi="Times New Roman"/>
          <w:sz w:val="28"/>
          <w:szCs w:val="28"/>
        </w:rPr>
        <w:tab/>
        <w:t>использование единой системы учета информации о жилищном фонде ГГО СК государственной информационной системой жилищно-коммуналь</w:t>
      </w:r>
      <w:r w:rsidRPr="004402C2">
        <w:rPr>
          <w:rFonts w:ascii="Times New Roman" w:hAnsi="Times New Roman"/>
          <w:sz w:val="28"/>
          <w:szCs w:val="28"/>
        </w:rPr>
        <w:softHyphen/>
        <w:t>ного хозяйства;</w:t>
      </w:r>
    </w:p>
    <w:p w14:paraId="6C5E4F19"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проведение в рамках «Школы грамотного потребителя» обучающих семинаров и лекций;</w:t>
      </w:r>
    </w:p>
    <w:p w14:paraId="790D738E"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проведение общественного совета по жилищно-коммунальному хозяй</w:t>
      </w:r>
      <w:r w:rsidRPr="004402C2">
        <w:rPr>
          <w:sz w:val="28"/>
          <w:szCs w:val="28"/>
        </w:rPr>
        <w:softHyphen/>
        <w:t>ству в ГГО СК.</w:t>
      </w:r>
    </w:p>
    <w:p w14:paraId="141709FF"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Для приведения технического состояния жилищного фонда ГГО СК в соответствие с нормативными требованиями необходимо реализовать сле</w:t>
      </w:r>
      <w:r w:rsidRPr="004402C2">
        <w:rPr>
          <w:sz w:val="28"/>
          <w:szCs w:val="28"/>
        </w:rPr>
        <w:softHyphen/>
        <w:t>дующие мероприятия:</w:t>
      </w:r>
    </w:p>
    <w:p w14:paraId="52E73568"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проведение мониторинга технического состояния жилищного фонда в целях ежегодной актуализации региональной программы капитального ре</w:t>
      </w:r>
      <w:r w:rsidRPr="004402C2">
        <w:rPr>
          <w:sz w:val="28"/>
          <w:szCs w:val="28"/>
        </w:rPr>
        <w:softHyphen/>
        <w:t>монта общего имущества в многоквартирных домах;</w:t>
      </w:r>
    </w:p>
    <w:p w14:paraId="0AF8B259"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проведение капитального ремонта многоквартирных домов при финан</w:t>
      </w:r>
      <w:r w:rsidRPr="004402C2">
        <w:rPr>
          <w:sz w:val="28"/>
          <w:szCs w:val="28"/>
        </w:rPr>
        <w:softHyphen/>
        <w:t>совом участии собственников помещений в многоквартирных домах на усло</w:t>
      </w:r>
      <w:r w:rsidRPr="004402C2">
        <w:rPr>
          <w:sz w:val="28"/>
          <w:szCs w:val="28"/>
        </w:rPr>
        <w:softHyphen/>
        <w:t>виях софинансирования с федеральным и краевым бюджетов, в соответствии с региональной программой капитального ремонта общего имущества в мно</w:t>
      </w:r>
      <w:r w:rsidRPr="004402C2">
        <w:rPr>
          <w:sz w:val="28"/>
          <w:szCs w:val="28"/>
        </w:rPr>
        <w:softHyphen/>
        <w:t>гоквартирных домах.</w:t>
      </w:r>
    </w:p>
    <w:p w14:paraId="01DEB277"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 xml:space="preserve">Ожидаемый результат: </w:t>
      </w:r>
    </w:p>
    <w:p w14:paraId="57712033"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обеспечение надлежащего технического состояния жилищного фонда ГГО СК в соответствии с нормативными требованиями, обеспечение безопасного и благоприятного проживания населения ГГО СК в многоквартирных домах.</w:t>
      </w:r>
    </w:p>
    <w:p w14:paraId="29ED1B60"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lastRenderedPageBreak/>
        <w:t>Для о</w:t>
      </w:r>
      <w:r w:rsidRPr="004402C2">
        <w:rPr>
          <w:rFonts w:eastAsia="Calibri"/>
          <w:sz w:val="28"/>
          <w:szCs w:val="28"/>
        </w:rPr>
        <w:t>беспечения граждан жилыми помещениями в соответствии с за</w:t>
      </w:r>
      <w:r w:rsidRPr="004402C2">
        <w:rPr>
          <w:rFonts w:eastAsia="Calibri"/>
          <w:sz w:val="28"/>
          <w:szCs w:val="28"/>
        </w:rPr>
        <w:softHyphen/>
        <w:t>конодательством Российской Федерации и Ставропольского края,</w:t>
      </w:r>
      <w:r w:rsidRPr="004402C2">
        <w:rPr>
          <w:sz w:val="28"/>
          <w:szCs w:val="28"/>
        </w:rPr>
        <w:t xml:space="preserve"> необхо</w:t>
      </w:r>
      <w:r w:rsidRPr="004402C2">
        <w:rPr>
          <w:sz w:val="28"/>
          <w:szCs w:val="28"/>
        </w:rPr>
        <w:softHyphen/>
        <w:t>димо реализовать следующие мероприятия:</w:t>
      </w:r>
    </w:p>
    <w:p w14:paraId="083FEA00"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обеспечение жильем молодых семей в ГГО СК;</w:t>
      </w:r>
    </w:p>
    <w:p w14:paraId="1700B75A" w14:textId="77777777" w:rsidR="00EE69DD" w:rsidRPr="004402C2" w:rsidRDefault="00EE69DD" w:rsidP="00EE69DD">
      <w:pPr>
        <w:pStyle w:val="af8"/>
        <w:tabs>
          <w:tab w:val="left" w:pos="708"/>
        </w:tabs>
        <w:spacing w:before="0" w:beforeAutospacing="0" w:after="0" w:afterAutospacing="0"/>
        <w:ind w:firstLine="709"/>
        <w:jc w:val="both"/>
        <w:rPr>
          <w:rFonts w:eastAsia="Calibri"/>
          <w:sz w:val="28"/>
          <w:szCs w:val="28"/>
        </w:rPr>
      </w:pPr>
      <w:r w:rsidRPr="004402C2">
        <w:rPr>
          <w:rFonts w:eastAsia="Calibri"/>
          <w:sz w:val="28"/>
          <w:szCs w:val="28"/>
        </w:rPr>
        <w:t>переселение граждан из многоквартирных домов, признанных в уста</w:t>
      </w:r>
      <w:r w:rsidRPr="004402C2">
        <w:rPr>
          <w:rFonts w:eastAsia="Calibri"/>
          <w:sz w:val="28"/>
          <w:szCs w:val="28"/>
        </w:rPr>
        <w:softHyphen/>
        <w:t xml:space="preserve">новленном порядке аварийными и подлежащими сносу или реконструкции в связи с физическим износом в процессе их эксплуатации. </w:t>
      </w:r>
    </w:p>
    <w:p w14:paraId="1186B7C3"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 xml:space="preserve">Ожидаемый результат: </w:t>
      </w:r>
    </w:p>
    <w:p w14:paraId="784472ED" w14:textId="77777777" w:rsidR="00EE69DD" w:rsidRPr="004402C2" w:rsidRDefault="00EE69DD" w:rsidP="00EE69DD">
      <w:pPr>
        <w:pStyle w:val="afa"/>
        <w:rPr>
          <w:rFonts w:ascii="Times New Roman" w:hAnsi="Times New Roman" w:cs="Times New Roman"/>
          <w:sz w:val="28"/>
          <w:szCs w:val="28"/>
        </w:rPr>
      </w:pPr>
      <w:r w:rsidRPr="004402C2">
        <w:rPr>
          <w:rFonts w:ascii="Times New Roman" w:hAnsi="Times New Roman" w:cs="Times New Roman"/>
          <w:sz w:val="28"/>
          <w:szCs w:val="28"/>
        </w:rPr>
        <w:tab/>
        <w:t>создание условий для повышения качественных ха</w:t>
      </w:r>
      <w:r w:rsidRPr="004402C2">
        <w:rPr>
          <w:rFonts w:ascii="Times New Roman" w:hAnsi="Times New Roman" w:cs="Times New Roman"/>
          <w:sz w:val="28"/>
          <w:szCs w:val="28"/>
        </w:rPr>
        <w:softHyphen/>
        <w:t>рактеристик жилищ</w:t>
      </w:r>
      <w:r w:rsidRPr="004402C2">
        <w:rPr>
          <w:rFonts w:ascii="Times New Roman" w:hAnsi="Times New Roman" w:cs="Times New Roman"/>
          <w:sz w:val="28"/>
          <w:szCs w:val="28"/>
        </w:rPr>
        <w:softHyphen/>
        <w:t>ного фонда ГГО СК;</w:t>
      </w:r>
    </w:p>
    <w:p w14:paraId="74F9EC0D" w14:textId="77777777" w:rsidR="00EE69DD" w:rsidRPr="004402C2" w:rsidRDefault="00EE69DD" w:rsidP="00EE69DD">
      <w:pPr>
        <w:pStyle w:val="af7"/>
        <w:rPr>
          <w:rFonts w:ascii="Times New Roman" w:hAnsi="Times New Roman" w:cs="Times New Roman"/>
          <w:sz w:val="28"/>
          <w:szCs w:val="28"/>
        </w:rPr>
      </w:pPr>
      <w:r w:rsidRPr="004402C2">
        <w:rPr>
          <w:rFonts w:ascii="Times New Roman" w:hAnsi="Times New Roman" w:cs="Times New Roman"/>
          <w:sz w:val="28"/>
          <w:szCs w:val="28"/>
        </w:rPr>
        <w:tab/>
        <w:t>обеспечение жильём молодых семей и переселение жителей ГГО СК из аварийного жилищного фонда;</w:t>
      </w:r>
    </w:p>
    <w:p w14:paraId="32E1959A" w14:textId="77777777" w:rsidR="00EE69DD" w:rsidRPr="004402C2" w:rsidRDefault="00EE69DD" w:rsidP="00EE69DD">
      <w:pPr>
        <w:pStyle w:val="af7"/>
        <w:rPr>
          <w:rFonts w:ascii="Times New Roman" w:hAnsi="Times New Roman" w:cs="Times New Roman"/>
          <w:sz w:val="28"/>
          <w:szCs w:val="28"/>
        </w:rPr>
      </w:pPr>
      <w:r w:rsidRPr="004402C2">
        <w:rPr>
          <w:rFonts w:ascii="Times New Roman" w:hAnsi="Times New Roman" w:cs="Times New Roman"/>
          <w:sz w:val="28"/>
          <w:szCs w:val="28"/>
        </w:rPr>
        <w:tab/>
        <w:t>укрепление семейных отношений и улучшение демографической ситуа</w:t>
      </w:r>
      <w:r w:rsidRPr="004402C2">
        <w:rPr>
          <w:rFonts w:ascii="Times New Roman" w:hAnsi="Times New Roman" w:cs="Times New Roman"/>
          <w:sz w:val="28"/>
          <w:szCs w:val="28"/>
        </w:rPr>
        <w:softHyphen/>
        <w:t>ции в ГГО СК;</w:t>
      </w:r>
    </w:p>
    <w:p w14:paraId="1334F78F"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развитие системы жилищного ипотечного кредитования.</w:t>
      </w:r>
    </w:p>
    <w:p w14:paraId="7209EEC8"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Организация электроснабжения ГГО СК</w:t>
      </w:r>
    </w:p>
    <w:p w14:paraId="021A5397" w14:textId="77777777" w:rsidR="00EE69DD" w:rsidRPr="004402C2" w:rsidRDefault="00EE69DD" w:rsidP="00EE69DD">
      <w:pPr>
        <w:pStyle w:val="af8"/>
        <w:tabs>
          <w:tab w:val="left" w:pos="-5529"/>
        </w:tabs>
        <w:spacing w:before="0" w:beforeAutospacing="0" w:after="0" w:afterAutospacing="0"/>
        <w:ind w:firstLine="709"/>
        <w:jc w:val="both"/>
        <w:rPr>
          <w:sz w:val="28"/>
          <w:szCs w:val="28"/>
        </w:rPr>
      </w:pPr>
      <w:r w:rsidRPr="004402C2">
        <w:rPr>
          <w:sz w:val="28"/>
          <w:szCs w:val="28"/>
        </w:rPr>
        <w:t xml:space="preserve">Расходы населения за потребленную электроэнергию занимают в структуре платежей населения за жилищно-коммунальные услуги от 12 до          20 %. </w:t>
      </w:r>
    </w:p>
    <w:p w14:paraId="47056EBE" w14:textId="77777777" w:rsidR="00EE69DD" w:rsidRPr="004402C2" w:rsidRDefault="00EE69DD" w:rsidP="00EE69DD">
      <w:pPr>
        <w:pStyle w:val="af8"/>
        <w:tabs>
          <w:tab w:val="left" w:pos="-5529"/>
        </w:tabs>
        <w:spacing w:before="0" w:beforeAutospacing="0" w:after="0" w:afterAutospacing="0"/>
        <w:ind w:firstLine="709"/>
        <w:jc w:val="both"/>
        <w:rPr>
          <w:sz w:val="28"/>
          <w:szCs w:val="28"/>
        </w:rPr>
      </w:pPr>
      <w:r w:rsidRPr="004402C2">
        <w:rPr>
          <w:sz w:val="28"/>
          <w:szCs w:val="28"/>
        </w:rPr>
        <w:t>Для повышения надёжности электроснабжения и пропускной способ</w:t>
      </w:r>
      <w:r w:rsidRPr="004402C2">
        <w:rPr>
          <w:sz w:val="28"/>
          <w:szCs w:val="28"/>
        </w:rPr>
        <w:softHyphen/>
        <w:t>ности электрических сетей, уменьшения технических потерь электроэнергии, повышение качества обслуживания населения, необходимо:</w:t>
      </w:r>
    </w:p>
    <w:p w14:paraId="36765348" w14:textId="77777777" w:rsidR="00EE69DD" w:rsidRPr="004402C2" w:rsidRDefault="00EE69DD" w:rsidP="00EE69DD">
      <w:pPr>
        <w:pStyle w:val="af8"/>
        <w:tabs>
          <w:tab w:val="left" w:pos="-5529"/>
        </w:tabs>
        <w:spacing w:before="0" w:beforeAutospacing="0" w:after="0" w:afterAutospacing="0"/>
        <w:jc w:val="both"/>
        <w:rPr>
          <w:sz w:val="28"/>
          <w:szCs w:val="28"/>
        </w:rPr>
      </w:pPr>
      <w:r w:rsidRPr="004402C2">
        <w:rPr>
          <w:sz w:val="28"/>
          <w:szCs w:val="28"/>
        </w:rPr>
        <w:tab/>
        <w:t xml:space="preserve">продолжить работу по замене ветхих и изношенных воздушных линий </w:t>
      </w:r>
      <w:r w:rsidRPr="004402C2">
        <w:rPr>
          <w:sz w:val="28"/>
          <w:szCs w:val="28"/>
        </w:rPr>
        <w:br/>
        <w:t>в ГГО СК с заменой голых проводов на самонесущий изолированный провод (далее – СИП) с целью бесперебойного обеспечения потребителей, а также сокращение объемов аварийно-восстановительных работ;</w:t>
      </w:r>
    </w:p>
    <w:p w14:paraId="7465BCFB" w14:textId="77777777" w:rsidR="00EE69DD" w:rsidRPr="004402C2" w:rsidRDefault="00EE69DD" w:rsidP="00EE69DD">
      <w:pPr>
        <w:pStyle w:val="af8"/>
        <w:tabs>
          <w:tab w:val="left" w:pos="-5529"/>
        </w:tabs>
        <w:spacing w:before="0" w:beforeAutospacing="0" w:after="0" w:afterAutospacing="0"/>
        <w:jc w:val="both"/>
        <w:rPr>
          <w:sz w:val="28"/>
          <w:szCs w:val="28"/>
        </w:rPr>
      </w:pPr>
      <w:r w:rsidRPr="004402C2">
        <w:rPr>
          <w:sz w:val="28"/>
          <w:szCs w:val="28"/>
        </w:rPr>
        <w:tab/>
        <w:t>провести работу по оптимизации сетей для уменьшения потерь холо</w:t>
      </w:r>
      <w:r w:rsidRPr="004402C2">
        <w:rPr>
          <w:sz w:val="28"/>
          <w:szCs w:val="28"/>
        </w:rPr>
        <w:softHyphen/>
        <w:t>стого хода и увеличения коэффициента загрузки трансформаторов;</w:t>
      </w:r>
    </w:p>
    <w:p w14:paraId="7E0FE27D" w14:textId="77777777" w:rsidR="00EE69DD" w:rsidRPr="004402C2" w:rsidRDefault="00EE69DD" w:rsidP="00EE69DD">
      <w:pPr>
        <w:pStyle w:val="af8"/>
        <w:tabs>
          <w:tab w:val="left" w:pos="-5529"/>
        </w:tabs>
        <w:spacing w:before="0" w:beforeAutospacing="0" w:after="0" w:afterAutospacing="0"/>
        <w:ind w:firstLine="709"/>
        <w:jc w:val="both"/>
        <w:rPr>
          <w:sz w:val="28"/>
          <w:szCs w:val="28"/>
        </w:rPr>
      </w:pPr>
      <w:r w:rsidRPr="004402C2">
        <w:rPr>
          <w:sz w:val="28"/>
          <w:szCs w:val="28"/>
        </w:rPr>
        <w:t>продолжить работу по внедрению автоматизированной информаци</w:t>
      </w:r>
      <w:r w:rsidRPr="004402C2">
        <w:rPr>
          <w:sz w:val="28"/>
          <w:szCs w:val="28"/>
        </w:rPr>
        <w:softHyphen/>
        <w:t>онно-измерительной системы коммерческого учёта электроэнергии</w:t>
      </w:r>
      <w:r w:rsidRPr="004402C2">
        <w:rPr>
          <w:b/>
          <w:bCs/>
          <w:sz w:val="28"/>
          <w:szCs w:val="28"/>
        </w:rPr>
        <w:t xml:space="preserve"> (</w:t>
      </w:r>
      <w:r w:rsidRPr="004402C2">
        <w:rPr>
          <w:sz w:val="28"/>
          <w:szCs w:val="28"/>
        </w:rPr>
        <w:t>АИИ</w:t>
      </w:r>
      <w:r w:rsidRPr="004402C2">
        <w:rPr>
          <w:sz w:val="28"/>
          <w:szCs w:val="28"/>
        </w:rPr>
        <w:softHyphen/>
        <w:t>СКУЭ) на территории округа для снижения потерь электроэнергии, сниже</w:t>
      </w:r>
      <w:r w:rsidRPr="004402C2">
        <w:rPr>
          <w:sz w:val="28"/>
          <w:szCs w:val="28"/>
        </w:rPr>
        <w:softHyphen/>
        <w:t>ния уровня хищений электроэнергии посредством постоянного мониторинга потребления энергоресурса, оперативность и прозрачность формирования полезного пропуска электроэнергии между Гарантирующим поставщиком и Сетевой организацией;</w:t>
      </w:r>
    </w:p>
    <w:p w14:paraId="4270D89C"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провести инвентаризацию электрических сетей и постановку на учет бесхозяйных электрических сетей;</w:t>
      </w:r>
    </w:p>
    <w:p w14:paraId="7E32B49B"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внедрить и использовать в уличном освещении ГГО СК высокоэффек</w:t>
      </w:r>
      <w:r w:rsidRPr="004402C2">
        <w:rPr>
          <w:sz w:val="28"/>
          <w:szCs w:val="28"/>
        </w:rPr>
        <w:softHyphen/>
        <w:t>тивные экономичные источники света;</w:t>
      </w:r>
    </w:p>
    <w:p w14:paraId="7A4799A3"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 xml:space="preserve"> заменить по уличному освещению ветхие и изношенные провода на СИП в зоне плотной застройки.</w:t>
      </w:r>
    </w:p>
    <w:p w14:paraId="27DE01D2"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 xml:space="preserve">Ожидаемый результат: </w:t>
      </w:r>
    </w:p>
    <w:p w14:paraId="0AF895A8"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повышение надёжности электроснабжения на территории ГГО СК, обеспечение экономии электрической энергии, улучшение экологической об</w:t>
      </w:r>
      <w:r w:rsidRPr="004402C2">
        <w:rPr>
          <w:sz w:val="28"/>
          <w:szCs w:val="28"/>
        </w:rPr>
        <w:softHyphen/>
        <w:t>становки в регионе за счет применения передовых энергетически эффектив</w:t>
      </w:r>
      <w:r w:rsidRPr="004402C2">
        <w:rPr>
          <w:sz w:val="28"/>
          <w:szCs w:val="28"/>
        </w:rPr>
        <w:softHyphen/>
        <w:t>ных технологий.</w:t>
      </w:r>
    </w:p>
    <w:p w14:paraId="7D9202A1"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Организация газоснабжения ГГО СК</w:t>
      </w:r>
    </w:p>
    <w:p w14:paraId="657BC7F5"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lastRenderedPageBreak/>
        <w:t>Сети газоснабжения на территории ГГО СК имеют высокую степень износа, имеющиеся мощности недостаточны для подключения потребителей в отдельных районах ГГО СК.</w:t>
      </w:r>
    </w:p>
    <w:p w14:paraId="6486E799" w14:textId="77777777" w:rsidR="00EE69DD" w:rsidRPr="004402C2" w:rsidRDefault="00EE69DD" w:rsidP="00EE69DD">
      <w:pPr>
        <w:pStyle w:val="af8"/>
        <w:tabs>
          <w:tab w:val="left" w:pos="708"/>
        </w:tabs>
        <w:spacing w:before="0" w:beforeAutospacing="0" w:after="0" w:afterAutospacing="0"/>
        <w:ind w:left="708" w:firstLine="1"/>
        <w:jc w:val="both"/>
        <w:rPr>
          <w:sz w:val="28"/>
          <w:szCs w:val="28"/>
        </w:rPr>
      </w:pPr>
      <w:r w:rsidRPr="004402C2">
        <w:rPr>
          <w:sz w:val="28"/>
          <w:szCs w:val="28"/>
        </w:rPr>
        <w:t>Для снижения степени износа объектов газоснабжения необходимо:</w:t>
      </w:r>
    </w:p>
    <w:p w14:paraId="58B2EA61" w14:textId="087DFE06" w:rsidR="00EE69DD" w:rsidRPr="004402C2" w:rsidRDefault="00EE69DD" w:rsidP="00EE69DD">
      <w:pPr>
        <w:pStyle w:val="af8"/>
        <w:tabs>
          <w:tab w:val="left" w:pos="708"/>
        </w:tabs>
        <w:spacing w:before="0" w:beforeAutospacing="0" w:after="0" w:afterAutospacing="0"/>
        <w:ind w:left="708" w:firstLine="1"/>
        <w:jc w:val="both"/>
        <w:rPr>
          <w:sz w:val="28"/>
          <w:szCs w:val="28"/>
        </w:rPr>
      </w:pPr>
      <w:r w:rsidRPr="004402C2">
        <w:rPr>
          <w:sz w:val="28"/>
          <w:szCs w:val="28"/>
        </w:rPr>
        <w:t>строительство новых сетей газоснабжения в округе;</w:t>
      </w:r>
    </w:p>
    <w:p w14:paraId="62D6660D" w14:textId="77777777" w:rsidR="00EE69DD" w:rsidRPr="004402C2" w:rsidRDefault="00EE69DD" w:rsidP="00EE69DD">
      <w:pPr>
        <w:pStyle w:val="af8"/>
        <w:spacing w:before="0" w:beforeAutospacing="0" w:after="0" w:afterAutospacing="0"/>
        <w:ind w:firstLine="708"/>
        <w:jc w:val="both"/>
        <w:rPr>
          <w:sz w:val="28"/>
          <w:szCs w:val="28"/>
        </w:rPr>
      </w:pPr>
      <w:r w:rsidRPr="004402C2">
        <w:rPr>
          <w:sz w:val="28"/>
          <w:szCs w:val="28"/>
        </w:rPr>
        <w:t>реконструкция распределительных газопроводов и сооружений на них, по результатам диагностирования их технического состояния;</w:t>
      </w:r>
    </w:p>
    <w:p w14:paraId="5615E041" w14:textId="77777777" w:rsidR="00EE69DD" w:rsidRPr="004402C2" w:rsidRDefault="00EE69DD" w:rsidP="00EE69DD">
      <w:pPr>
        <w:pStyle w:val="af8"/>
        <w:spacing w:before="0" w:beforeAutospacing="0" w:after="0" w:afterAutospacing="0"/>
        <w:ind w:firstLine="709"/>
        <w:jc w:val="both"/>
        <w:rPr>
          <w:sz w:val="28"/>
          <w:szCs w:val="28"/>
        </w:rPr>
      </w:pPr>
      <w:r w:rsidRPr="004402C2">
        <w:rPr>
          <w:sz w:val="28"/>
          <w:szCs w:val="28"/>
        </w:rPr>
        <w:t>проведение учета и, при необходимости, инвентаризации газовых се</w:t>
      </w:r>
      <w:r w:rsidRPr="004402C2">
        <w:rPr>
          <w:sz w:val="28"/>
          <w:szCs w:val="28"/>
        </w:rPr>
        <w:softHyphen/>
        <w:t xml:space="preserve">тей; </w:t>
      </w:r>
    </w:p>
    <w:p w14:paraId="20490E28" w14:textId="77777777" w:rsidR="00EE69DD" w:rsidRPr="004402C2" w:rsidRDefault="00EE69DD" w:rsidP="00EE69DD">
      <w:pPr>
        <w:pStyle w:val="af8"/>
        <w:spacing w:before="0" w:beforeAutospacing="0" w:after="0" w:afterAutospacing="0"/>
        <w:ind w:firstLine="709"/>
        <w:jc w:val="both"/>
        <w:rPr>
          <w:sz w:val="28"/>
          <w:szCs w:val="28"/>
        </w:rPr>
      </w:pPr>
      <w:r w:rsidRPr="004402C2">
        <w:rPr>
          <w:sz w:val="28"/>
          <w:szCs w:val="28"/>
        </w:rPr>
        <w:t>информирование потребителей ГГО СК о проведении мероприятий по энергосбережению для снижения производственных затрат, снижению оп</w:t>
      </w:r>
      <w:r w:rsidRPr="004402C2">
        <w:rPr>
          <w:sz w:val="28"/>
          <w:szCs w:val="28"/>
        </w:rPr>
        <w:softHyphen/>
        <w:t>латы за газ;</w:t>
      </w:r>
    </w:p>
    <w:p w14:paraId="2DB0E7A1"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развитие системы газоснабжения ГГО СК.</w:t>
      </w:r>
    </w:p>
    <w:p w14:paraId="76B2CFD2"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 xml:space="preserve">Ожидаемый результат: </w:t>
      </w:r>
    </w:p>
    <w:p w14:paraId="44DB9E4E" w14:textId="77777777" w:rsidR="00EE69DD" w:rsidRPr="004402C2" w:rsidRDefault="00EE69DD" w:rsidP="00EE69DD">
      <w:pPr>
        <w:pStyle w:val="af8"/>
        <w:tabs>
          <w:tab w:val="left" w:pos="708"/>
        </w:tabs>
        <w:spacing w:before="0" w:beforeAutospacing="0" w:after="0" w:afterAutospacing="0"/>
        <w:ind w:firstLine="709"/>
        <w:jc w:val="both"/>
        <w:rPr>
          <w:sz w:val="28"/>
          <w:szCs w:val="28"/>
        </w:rPr>
      </w:pPr>
      <w:r w:rsidRPr="004402C2">
        <w:rPr>
          <w:sz w:val="28"/>
          <w:szCs w:val="28"/>
        </w:rPr>
        <w:t>повышение надёжности газоснабжения округа, обеспечение экономии газа, улучшение экологической обстановки в регионе за счет применения пе</w:t>
      </w:r>
      <w:r w:rsidRPr="004402C2">
        <w:rPr>
          <w:sz w:val="28"/>
          <w:szCs w:val="28"/>
        </w:rPr>
        <w:softHyphen/>
        <w:t>редовых энергетически эффективных технологий.</w:t>
      </w:r>
    </w:p>
    <w:p w14:paraId="3854E948" w14:textId="77777777" w:rsidR="00EE69DD" w:rsidRPr="004402C2" w:rsidRDefault="00EE69DD" w:rsidP="00EE69DD">
      <w:pPr>
        <w:pStyle w:val="af8"/>
        <w:tabs>
          <w:tab w:val="left" w:pos="708"/>
        </w:tabs>
        <w:spacing w:before="0" w:beforeAutospacing="0" w:after="0" w:afterAutospacing="0"/>
        <w:ind w:firstLine="709"/>
        <w:contextualSpacing/>
        <w:jc w:val="both"/>
        <w:rPr>
          <w:sz w:val="28"/>
          <w:szCs w:val="28"/>
        </w:rPr>
      </w:pPr>
      <w:r w:rsidRPr="004402C2">
        <w:rPr>
          <w:sz w:val="28"/>
          <w:szCs w:val="28"/>
        </w:rPr>
        <w:t>Благоустройство</w:t>
      </w:r>
    </w:p>
    <w:p w14:paraId="2C864BEB" w14:textId="77777777" w:rsidR="00EE69DD" w:rsidRPr="004402C2" w:rsidRDefault="00EE69DD" w:rsidP="00EE69DD">
      <w:pPr>
        <w:pStyle w:val="ConsPlusNormal"/>
        <w:spacing w:line="240" w:lineRule="auto"/>
        <w:ind w:firstLine="709"/>
        <w:contextualSpacing/>
        <w:jc w:val="both"/>
        <w:rPr>
          <w:rFonts w:ascii="Times New Roman" w:hAnsi="Times New Roman" w:cs="Times New Roman"/>
          <w:sz w:val="28"/>
          <w:szCs w:val="28"/>
        </w:rPr>
      </w:pPr>
      <w:r w:rsidRPr="004402C2">
        <w:rPr>
          <w:rFonts w:ascii="Times New Roman" w:hAnsi="Times New Roman" w:cs="Times New Roman"/>
          <w:sz w:val="28"/>
          <w:szCs w:val="28"/>
        </w:rPr>
        <w:t>В ГГО СК действуют Правила благоустройства, определяющие поря</w:t>
      </w:r>
      <w:r w:rsidRPr="004402C2">
        <w:rPr>
          <w:rFonts w:ascii="Times New Roman" w:hAnsi="Times New Roman" w:cs="Times New Roman"/>
          <w:sz w:val="28"/>
          <w:szCs w:val="28"/>
        </w:rPr>
        <w:softHyphen/>
        <w:t>док осуществления работ по уборке и содержанию территории ГГО СК в со</w:t>
      </w:r>
      <w:r w:rsidRPr="004402C2">
        <w:rPr>
          <w:rFonts w:ascii="Times New Roman" w:hAnsi="Times New Roman" w:cs="Times New Roman"/>
          <w:sz w:val="28"/>
          <w:szCs w:val="28"/>
        </w:rPr>
        <w:softHyphen/>
        <w:t>ответствии с санитарными правилами и устанавливают единые нормы и тре</w:t>
      </w:r>
      <w:r w:rsidRPr="004402C2">
        <w:rPr>
          <w:rFonts w:ascii="Times New Roman" w:hAnsi="Times New Roman" w:cs="Times New Roman"/>
          <w:sz w:val="28"/>
          <w:szCs w:val="28"/>
        </w:rPr>
        <w:softHyphen/>
        <w:t>бования по обеспечению чистоты и порядка в округе, требования по содер</w:t>
      </w:r>
      <w:r w:rsidRPr="004402C2">
        <w:rPr>
          <w:rFonts w:ascii="Times New Roman" w:hAnsi="Times New Roman" w:cs="Times New Roman"/>
          <w:sz w:val="28"/>
          <w:szCs w:val="28"/>
        </w:rPr>
        <w:softHyphen/>
        <w:t>жанию зданий (включая жилые дома), сооружений и земельных участков, на которых они расположены, к внешнему виду фасадов и ограждений соответ</w:t>
      </w:r>
      <w:r w:rsidRPr="004402C2">
        <w:rPr>
          <w:rFonts w:ascii="Times New Roman" w:hAnsi="Times New Roman" w:cs="Times New Roman"/>
          <w:sz w:val="28"/>
          <w:szCs w:val="28"/>
        </w:rPr>
        <w:softHyphen/>
        <w:t>ствующих зданий и сооружений, перечень работ по благоустройству и пе</w:t>
      </w:r>
      <w:r w:rsidRPr="004402C2">
        <w:rPr>
          <w:rFonts w:ascii="Times New Roman" w:hAnsi="Times New Roman" w:cs="Times New Roman"/>
          <w:sz w:val="28"/>
          <w:szCs w:val="28"/>
        </w:rPr>
        <w:softHyphen/>
        <w:t>риодичность их выполнения, организацию благоустройства территории ГГО 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371B4B44" w14:textId="77777777" w:rsidR="00EE69DD" w:rsidRPr="004402C2" w:rsidRDefault="00EE69DD" w:rsidP="00EE69DD">
      <w:pPr>
        <w:pStyle w:val="af8"/>
        <w:tabs>
          <w:tab w:val="left" w:pos="708"/>
        </w:tabs>
        <w:spacing w:before="0" w:beforeAutospacing="0" w:after="0" w:afterAutospacing="0"/>
        <w:ind w:firstLine="709"/>
        <w:contextualSpacing/>
        <w:jc w:val="both"/>
        <w:outlineLvl w:val="2"/>
        <w:rPr>
          <w:sz w:val="28"/>
          <w:szCs w:val="28"/>
        </w:rPr>
      </w:pPr>
      <w:r w:rsidRPr="004402C2">
        <w:rPr>
          <w:sz w:val="28"/>
          <w:szCs w:val="28"/>
        </w:rPr>
        <w:t>Обеспечение чистоты и порядка</w:t>
      </w:r>
    </w:p>
    <w:p w14:paraId="2D2341D3" w14:textId="77777777" w:rsidR="00EE69DD" w:rsidRPr="004402C2" w:rsidRDefault="00EE69DD" w:rsidP="00EE69DD">
      <w:pPr>
        <w:pStyle w:val="af8"/>
        <w:tabs>
          <w:tab w:val="left" w:pos="708"/>
        </w:tabs>
        <w:spacing w:before="0" w:beforeAutospacing="0" w:after="0" w:afterAutospacing="0"/>
        <w:ind w:firstLine="709"/>
        <w:contextualSpacing/>
        <w:jc w:val="both"/>
        <w:rPr>
          <w:sz w:val="28"/>
          <w:szCs w:val="28"/>
        </w:rPr>
      </w:pPr>
      <w:r w:rsidRPr="004402C2">
        <w:rPr>
          <w:sz w:val="28"/>
          <w:szCs w:val="28"/>
        </w:rPr>
        <w:t>Обеспечение чистоты и порядка в ГГО СК включает в себя организа</w:t>
      </w:r>
      <w:r w:rsidRPr="004402C2">
        <w:rPr>
          <w:sz w:val="28"/>
          <w:szCs w:val="28"/>
        </w:rPr>
        <w:softHyphen/>
        <w:t>цию уборки территории ГГО СК, а также содержание улиц, автомобильных дорог, парков, дворовых (внутриквартальных) территорий и других мест, ор</w:t>
      </w:r>
      <w:r w:rsidRPr="004402C2">
        <w:rPr>
          <w:sz w:val="28"/>
          <w:szCs w:val="28"/>
        </w:rPr>
        <w:softHyphen/>
        <w:t>ганизацию сбора, вывоза, утилизации и переработки бытовых и промышлен</w:t>
      </w:r>
      <w:r w:rsidRPr="004402C2">
        <w:rPr>
          <w:sz w:val="28"/>
          <w:szCs w:val="28"/>
        </w:rPr>
        <w:softHyphen/>
        <w:t>ных отходов.</w:t>
      </w:r>
    </w:p>
    <w:p w14:paraId="3CA1187D" w14:textId="77777777" w:rsidR="00EE69DD" w:rsidRPr="004402C2" w:rsidRDefault="00EE69DD" w:rsidP="00EE69DD">
      <w:pPr>
        <w:pStyle w:val="af8"/>
        <w:spacing w:before="0" w:beforeAutospacing="0" w:after="0" w:afterAutospacing="0"/>
        <w:ind w:firstLine="709"/>
        <w:contextualSpacing/>
        <w:jc w:val="both"/>
        <w:rPr>
          <w:sz w:val="28"/>
          <w:szCs w:val="28"/>
        </w:rPr>
      </w:pPr>
      <w:r w:rsidRPr="004402C2">
        <w:rPr>
          <w:sz w:val="28"/>
          <w:szCs w:val="28"/>
        </w:rPr>
        <w:t>Для обеспечения чистоты и порядка на территории ГГО СК необхо</w:t>
      </w:r>
      <w:r w:rsidRPr="004402C2">
        <w:rPr>
          <w:sz w:val="28"/>
          <w:szCs w:val="28"/>
        </w:rPr>
        <w:softHyphen/>
        <w:t>димо:</w:t>
      </w:r>
    </w:p>
    <w:p w14:paraId="0B354F47" w14:textId="77777777" w:rsidR="00EE69DD" w:rsidRPr="004402C2" w:rsidRDefault="00EE69DD" w:rsidP="00EE69DD">
      <w:pPr>
        <w:pStyle w:val="af8"/>
        <w:spacing w:before="0" w:beforeAutospacing="0" w:after="0" w:afterAutospacing="0"/>
        <w:ind w:firstLine="709"/>
        <w:contextualSpacing/>
        <w:jc w:val="both"/>
        <w:rPr>
          <w:sz w:val="28"/>
          <w:szCs w:val="28"/>
        </w:rPr>
      </w:pPr>
      <w:r w:rsidRPr="004402C2">
        <w:rPr>
          <w:sz w:val="28"/>
          <w:szCs w:val="28"/>
        </w:rPr>
        <w:t>четкое взаимодействие органов местного самоуправления, управляю</w:t>
      </w:r>
      <w:r w:rsidRPr="004402C2">
        <w:rPr>
          <w:sz w:val="28"/>
          <w:szCs w:val="28"/>
        </w:rPr>
        <w:softHyphen/>
        <w:t>щих организаций и организаций, осуществляющих сбор, вывоз и утилизацию твердых коммунальных отходов;</w:t>
      </w:r>
    </w:p>
    <w:p w14:paraId="172EFE6F" w14:textId="77777777" w:rsidR="00EE69DD" w:rsidRPr="004402C2" w:rsidRDefault="00EE69DD" w:rsidP="00EE69DD">
      <w:pPr>
        <w:pStyle w:val="af8"/>
        <w:spacing w:before="0" w:beforeAutospacing="0" w:after="0" w:afterAutospacing="0"/>
        <w:ind w:firstLine="709"/>
        <w:contextualSpacing/>
        <w:jc w:val="both"/>
        <w:rPr>
          <w:sz w:val="28"/>
          <w:szCs w:val="28"/>
        </w:rPr>
      </w:pPr>
      <w:r w:rsidRPr="004402C2">
        <w:rPr>
          <w:sz w:val="28"/>
          <w:szCs w:val="28"/>
        </w:rPr>
        <w:t>внедрение современных и высокоэффективных технологий на пред</w:t>
      </w:r>
      <w:r w:rsidRPr="004402C2">
        <w:rPr>
          <w:sz w:val="28"/>
          <w:szCs w:val="28"/>
        </w:rPr>
        <w:softHyphen/>
        <w:t>приятиях, осуществляющих уборку территории ГГО СК;</w:t>
      </w:r>
    </w:p>
    <w:p w14:paraId="00E39F2D" w14:textId="77777777" w:rsidR="00EE69DD" w:rsidRPr="004402C2" w:rsidRDefault="00EE69DD" w:rsidP="00EE69DD">
      <w:pPr>
        <w:pStyle w:val="af8"/>
        <w:spacing w:before="0" w:beforeAutospacing="0" w:after="0" w:afterAutospacing="0"/>
        <w:ind w:firstLine="709"/>
        <w:contextualSpacing/>
        <w:jc w:val="both"/>
        <w:rPr>
          <w:sz w:val="28"/>
          <w:szCs w:val="28"/>
        </w:rPr>
      </w:pPr>
      <w:r w:rsidRPr="004402C2">
        <w:rPr>
          <w:sz w:val="28"/>
          <w:szCs w:val="28"/>
        </w:rPr>
        <w:t>обеспечение непрерывного экологического воспитания и образования населения ГГО СК;</w:t>
      </w:r>
    </w:p>
    <w:p w14:paraId="375E3353" w14:textId="77777777" w:rsidR="00EE69DD" w:rsidRPr="004402C2" w:rsidRDefault="00EE69DD" w:rsidP="00EE69DD">
      <w:pPr>
        <w:pStyle w:val="af8"/>
        <w:tabs>
          <w:tab w:val="left" w:pos="708"/>
        </w:tabs>
        <w:spacing w:before="0" w:beforeAutospacing="0" w:after="0" w:afterAutospacing="0"/>
        <w:ind w:firstLine="709"/>
        <w:contextualSpacing/>
        <w:jc w:val="both"/>
        <w:rPr>
          <w:sz w:val="28"/>
          <w:szCs w:val="28"/>
        </w:rPr>
      </w:pPr>
      <w:r w:rsidRPr="004402C2">
        <w:rPr>
          <w:sz w:val="28"/>
          <w:szCs w:val="28"/>
        </w:rPr>
        <w:t>организация социальной рекламы, направленной на экологическое вос</w:t>
      </w:r>
      <w:r w:rsidRPr="004402C2">
        <w:rPr>
          <w:sz w:val="28"/>
          <w:szCs w:val="28"/>
        </w:rPr>
        <w:softHyphen/>
        <w:t>питание населения;</w:t>
      </w:r>
    </w:p>
    <w:p w14:paraId="33E3D6EA" w14:textId="77777777" w:rsidR="00EE69DD" w:rsidRPr="004402C2" w:rsidRDefault="00EE69DD" w:rsidP="00EE69DD">
      <w:pPr>
        <w:pStyle w:val="af8"/>
        <w:tabs>
          <w:tab w:val="left" w:pos="708"/>
        </w:tabs>
        <w:spacing w:before="0" w:beforeAutospacing="0" w:after="0" w:afterAutospacing="0"/>
        <w:ind w:firstLine="709"/>
        <w:contextualSpacing/>
        <w:jc w:val="both"/>
        <w:rPr>
          <w:sz w:val="28"/>
          <w:szCs w:val="28"/>
        </w:rPr>
      </w:pPr>
      <w:r w:rsidRPr="004402C2">
        <w:rPr>
          <w:sz w:val="28"/>
          <w:szCs w:val="28"/>
        </w:rPr>
        <w:t>проведение акций, научно-практических конференций, экскурсий, вы</w:t>
      </w:r>
      <w:r w:rsidRPr="004402C2">
        <w:rPr>
          <w:sz w:val="28"/>
          <w:szCs w:val="28"/>
        </w:rPr>
        <w:softHyphen/>
        <w:t>ставок, конкурсов, посвященных экологической тематике.</w:t>
      </w:r>
    </w:p>
    <w:p w14:paraId="46B89331"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 xml:space="preserve">Ожидаемый результат: </w:t>
      </w:r>
    </w:p>
    <w:p w14:paraId="31F3A3E1"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lastRenderedPageBreak/>
        <w:t>улучшение санитарного и экологического состояния округа;</w:t>
      </w:r>
    </w:p>
    <w:p w14:paraId="6AE2C9D9" w14:textId="0882F80A"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увеличение числа жителей ГГО СК, активно участвующих в благоуст</w:t>
      </w:r>
      <w:r w:rsidRPr="004402C2">
        <w:rPr>
          <w:rFonts w:ascii="Times New Roman" w:hAnsi="Times New Roman"/>
          <w:sz w:val="28"/>
          <w:szCs w:val="28"/>
        </w:rPr>
        <w:softHyphen/>
        <w:t>ройстве территории округа;</w:t>
      </w:r>
    </w:p>
    <w:p w14:paraId="1966853E"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развитие активного отдыха населения, сочетающего в себе элементы самоорганизации граждан в благоустройстве придомовых территорий и зон общественного отдыха.</w:t>
      </w:r>
    </w:p>
    <w:p w14:paraId="0D12554C" w14:textId="77777777" w:rsidR="00EE69DD" w:rsidRPr="004402C2" w:rsidRDefault="00EE69DD" w:rsidP="00EE69DD">
      <w:pPr>
        <w:autoSpaceDE w:val="0"/>
        <w:autoSpaceDN w:val="0"/>
        <w:adjustRightInd w:val="0"/>
        <w:ind w:firstLine="709"/>
        <w:jc w:val="both"/>
        <w:outlineLvl w:val="1"/>
        <w:rPr>
          <w:rFonts w:ascii="Times New Roman" w:hAnsi="Times New Roman"/>
          <w:iCs/>
          <w:sz w:val="28"/>
          <w:szCs w:val="28"/>
        </w:rPr>
      </w:pPr>
      <w:r w:rsidRPr="004402C2">
        <w:rPr>
          <w:rFonts w:ascii="Times New Roman" w:hAnsi="Times New Roman"/>
          <w:iCs/>
          <w:sz w:val="28"/>
          <w:szCs w:val="28"/>
        </w:rPr>
        <w:t xml:space="preserve">В ГГО СК общая протяженность улиц и проездов составляет </w:t>
      </w:r>
      <w:smartTag w:uri="urn:schemas-microsoft-com:office:smarttags" w:element="metricconverter">
        <w:smartTagPr>
          <w:attr w:name="ProductID" w:val="809,9 км"/>
        </w:smartTagPr>
        <w:r w:rsidRPr="004402C2">
          <w:rPr>
            <w:rFonts w:ascii="Times New Roman" w:hAnsi="Times New Roman"/>
            <w:sz w:val="28"/>
            <w:szCs w:val="28"/>
          </w:rPr>
          <w:t xml:space="preserve">809,9 </w:t>
        </w:r>
        <w:r w:rsidRPr="004402C2">
          <w:rPr>
            <w:rFonts w:ascii="Times New Roman" w:hAnsi="Times New Roman"/>
            <w:iCs/>
            <w:sz w:val="28"/>
            <w:szCs w:val="28"/>
          </w:rPr>
          <w:t>км</w:t>
        </w:r>
      </w:smartTag>
      <w:r w:rsidRPr="004402C2">
        <w:rPr>
          <w:rFonts w:ascii="Times New Roman" w:hAnsi="Times New Roman"/>
          <w:iCs/>
          <w:sz w:val="28"/>
          <w:szCs w:val="28"/>
        </w:rPr>
        <w:t>. Увеличение количества транспорта на дорогах ГГО СК в сочетании с недостатками эксплуатационного состояния улично-дорожной сети, организации пешеходного движения, мо</w:t>
      </w:r>
      <w:r w:rsidRPr="004402C2">
        <w:rPr>
          <w:rFonts w:ascii="Times New Roman" w:hAnsi="Times New Roman"/>
          <w:iCs/>
          <w:sz w:val="28"/>
          <w:szCs w:val="28"/>
        </w:rPr>
        <w:softHyphen/>
        <w:t>рально устаревшим оборудованием светофорных объектов, требует ком</w:t>
      </w:r>
      <w:r w:rsidRPr="004402C2">
        <w:rPr>
          <w:rFonts w:ascii="Times New Roman" w:hAnsi="Times New Roman"/>
          <w:iCs/>
          <w:sz w:val="28"/>
          <w:szCs w:val="28"/>
        </w:rPr>
        <w:softHyphen/>
        <w:t>плексного подхода и принятия неотложных мер по ремонту улично-дорож</w:t>
      </w:r>
      <w:r w:rsidRPr="004402C2">
        <w:rPr>
          <w:rFonts w:ascii="Times New Roman" w:hAnsi="Times New Roman"/>
          <w:iCs/>
          <w:sz w:val="28"/>
          <w:szCs w:val="28"/>
        </w:rPr>
        <w:softHyphen/>
        <w:t xml:space="preserve">ной сети, совершенствованию организации дорожного движения. </w:t>
      </w:r>
    </w:p>
    <w:p w14:paraId="135EF9D0" w14:textId="77777777" w:rsidR="00EE69DD" w:rsidRPr="004402C2" w:rsidRDefault="00EE69DD" w:rsidP="00EE69DD">
      <w:pPr>
        <w:autoSpaceDE w:val="0"/>
        <w:autoSpaceDN w:val="0"/>
        <w:adjustRightInd w:val="0"/>
        <w:ind w:firstLine="709"/>
        <w:jc w:val="both"/>
        <w:outlineLvl w:val="1"/>
        <w:rPr>
          <w:rFonts w:ascii="Times New Roman" w:hAnsi="Times New Roman"/>
          <w:iCs/>
          <w:sz w:val="28"/>
          <w:szCs w:val="28"/>
        </w:rPr>
      </w:pPr>
      <w:r w:rsidRPr="004402C2">
        <w:rPr>
          <w:rFonts w:ascii="Times New Roman" w:hAnsi="Times New Roman"/>
          <w:iCs/>
          <w:sz w:val="28"/>
          <w:szCs w:val="28"/>
        </w:rPr>
        <w:t>Значительная часть автомобильных дорог практически исчерпала свою пропускную способность и работает в режиме перегрузки. Наблюдается по</w:t>
      </w:r>
      <w:r w:rsidRPr="004402C2">
        <w:rPr>
          <w:rFonts w:ascii="Times New Roman" w:hAnsi="Times New Roman"/>
          <w:iCs/>
          <w:sz w:val="28"/>
          <w:szCs w:val="28"/>
        </w:rPr>
        <w:softHyphen/>
        <w:t>стоянный рост транспортных потоков.</w:t>
      </w:r>
    </w:p>
    <w:p w14:paraId="3DA252B1" w14:textId="77777777" w:rsidR="00EE69DD" w:rsidRPr="004402C2" w:rsidRDefault="00EE69DD" w:rsidP="00EE69DD">
      <w:pPr>
        <w:autoSpaceDE w:val="0"/>
        <w:autoSpaceDN w:val="0"/>
        <w:adjustRightInd w:val="0"/>
        <w:ind w:firstLine="709"/>
        <w:jc w:val="both"/>
        <w:outlineLvl w:val="1"/>
        <w:rPr>
          <w:rFonts w:ascii="Times New Roman" w:hAnsi="Times New Roman"/>
          <w:iCs/>
          <w:sz w:val="28"/>
          <w:szCs w:val="28"/>
        </w:rPr>
      </w:pPr>
      <w:r w:rsidRPr="004402C2">
        <w:rPr>
          <w:rFonts w:ascii="Times New Roman" w:hAnsi="Times New Roman"/>
          <w:iCs/>
          <w:sz w:val="28"/>
          <w:szCs w:val="28"/>
        </w:rPr>
        <w:t>Основными недостатками уличной сети является отсутствие хороших связей жилой застройки с промышленным районом, наличие большого коли</w:t>
      </w:r>
      <w:r w:rsidRPr="004402C2">
        <w:rPr>
          <w:rFonts w:ascii="Times New Roman" w:hAnsi="Times New Roman"/>
          <w:iCs/>
          <w:sz w:val="28"/>
          <w:szCs w:val="28"/>
        </w:rPr>
        <w:softHyphen/>
        <w:t>чества перекрестков, уменьшающих пропускную способность магистралей, недостаточная ширина проезжих частей улиц, отсутствие на значительном количестве улиц благоустроенных тротуаров.</w:t>
      </w:r>
    </w:p>
    <w:p w14:paraId="174B17A3"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В рамках развития дорожного хозяйства ГГО СК предполагается:</w:t>
      </w:r>
    </w:p>
    <w:p w14:paraId="36D678B2"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bCs/>
          <w:sz w:val="28"/>
          <w:szCs w:val="28"/>
        </w:rPr>
        <w:t>реконструкция автомобильных дорог общего пользования на террито</w:t>
      </w:r>
      <w:r w:rsidRPr="004402C2">
        <w:rPr>
          <w:rFonts w:ascii="Times New Roman" w:hAnsi="Times New Roman"/>
          <w:bCs/>
          <w:sz w:val="28"/>
          <w:szCs w:val="28"/>
        </w:rPr>
        <w:softHyphen/>
        <w:t>рии ГГО СК;</w:t>
      </w:r>
    </w:p>
    <w:p w14:paraId="5CE10C25"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bCs/>
          <w:sz w:val="28"/>
          <w:szCs w:val="28"/>
        </w:rPr>
        <w:t>ремонт автомобильных дорог общего пользования на территории ГГО СК;</w:t>
      </w:r>
    </w:p>
    <w:p w14:paraId="409BCC38"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увеличение общего количества автобусных остановок;</w:t>
      </w:r>
    </w:p>
    <w:p w14:paraId="33F665F3"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увеличение протяжённости внутриквартальных проездов; </w:t>
      </w:r>
    </w:p>
    <w:p w14:paraId="0EB1DA72"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ремонт пешеходных спусков;</w:t>
      </w:r>
    </w:p>
    <w:p w14:paraId="5815FF9C"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увеличение протяжённости уличного освещения.</w:t>
      </w:r>
    </w:p>
    <w:p w14:paraId="5EFBE65A" w14:textId="77777777" w:rsidR="00EE69DD" w:rsidRPr="004402C2" w:rsidRDefault="00EE69DD" w:rsidP="00EE69DD">
      <w:pPr>
        <w:pStyle w:val="af8"/>
        <w:tabs>
          <w:tab w:val="left" w:pos="-5670"/>
        </w:tabs>
        <w:spacing w:before="0" w:beforeAutospacing="0" w:after="0" w:afterAutospacing="0"/>
        <w:ind w:firstLine="709"/>
        <w:jc w:val="both"/>
        <w:rPr>
          <w:sz w:val="28"/>
          <w:szCs w:val="28"/>
        </w:rPr>
      </w:pPr>
      <w:r w:rsidRPr="004402C2">
        <w:rPr>
          <w:sz w:val="28"/>
          <w:szCs w:val="28"/>
        </w:rPr>
        <w:t xml:space="preserve">Ожидаемый результат: </w:t>
      </w:r>
    </w:p>
    <w:p w14:paraId="00C0ED01"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shd w:val="clear" w:color="auto" w:fill="FFFFFF"/>
        </w:rPr>
        <w:t>улучшение внешнего, эстетического облика территории ГГО СК, повышению уровня жизни и улучшению условий проживания и отдыха жителей ГГО СК, повышению технического уровня состояния дорог</w:t>
      </w:r>
      <w:r w:rsidRPr="004402C2">
        <w:rPr>
          <w:rFonts w:ascii="Times New Roman" w:hAnsi="Times New Roman"/>
          <w:bCs/>
          <w:sz w:val="28"/>
          <w:szCs w:val="28"/>
          <w:shd w:val="clear" w:color="auto" w:fill="FFFFFF"/>
        </w:rPr>
        <w:t xml:space="preserve"> </w:t>
      </w:r>
      <w:r w:rsidRPr="004402C2">
        <w:rPr>
          <w:rFonts w:ascii="Times New Roman" w:hAnsi="Times New Roman"/>
          <w:sz w:val="28"/>
          <w:szCs w:val="28"/>
          <w:shd w:val="clear" w:color="auto" w:fill="FFFFFF"/>
        </w:rPr>
        <w:t>местного значения на территории ГГО СК, снижению количества </w:t>
      </w:r>
      <w:r w:rsidRPr="004402C2">
        <w:rPr>
          <w:rFonts w:ascii="Times New Roman" w:hAnsi="Times New Roman"/>
          <w:bCs/>
          <w:sz w:val="28"/>
          <w:szCs w:val="28"/>
          <w:shd w:val="clear" w:color="auto" w:fill="FFFFFF"/>
        </w:rPr>
        <w:t>дорог</w:t>
      </w:r>
      <w:r w:rsidRPr="004402C2">
        <w:rPr>
          <w:rFonts w:ascii="Times New Roman" w:hAnsi="Times New Roman"/>
          <w:sz w:val="28"/>
          <w:szCs w:val="28"/>
          <w:shd w:val="clear" w:color="auto" w:fill="FFFFFF"/>
        </w:rPr>
        <w:t>, находящихся в не нормативном состоянии.</w:t>
      </w:r>
    </w:p>
    <w:p w14:paraId="0450FED5"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Программа сформирована исходя из принципов долгосрочных целей со</w:t>
      </w:r>
      <w:r w:rsidRPr="004402C2">
        <w:rPr>
          <w:rFonts w:ascii="Times New Roman" w:hAnsi="Times New Roman"/>
          <w:sz w:val="28"/>
          <w:szCs w:val="28"/>
        </w:rPr>
        <w:softHyphen/>
        <w:t>ци</w:t>
      </w:r>
      <w:r w:rsidRPr="004402C2">
        <w:rPr>
          <w:rFonts w:ascii="Times New Roman" w:hAnsi="Times New Roman"/>
          <w:sz w:val="28"/>
          <w:szCs w:val="28"/>
        </w:rPr>
        <w:softHyphen/>
        <w:t>ально-экономического развития ГГО СК.</w:t>
      </w:r>
    </w:p>
    <w:p w14:paraId="324CDF16"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К приоритетным направлениям реализации Программы относятся:</w:t>
      </w:r>
    </w:p>
    <w:p w14:paraId="4A172CAF" w14:textId="77777777" w:rsidR="00EE69DD" w:rsidRPr="004402C2" w:rsidRDefault="00EE69DD" w:rsidP="00EE69DD">
      <w:pPr>
        <w:ind w:firstLine="708"/>
        <w:jc w:val="both"/>
        <w:rPr>
          <w:rFonts w:ascii="Times New Roman" w:hAnsi="Times New Roman"/>
          <w:color w:val="000000"/>
          <w:sz w:val="28"/>
          <w:szCs w:val="28"/>
        </w:rPr>
      </w:pPr>
      <w:r w:rsidRPr="004402C2">
        <w:rPr>
          <w:rFonts w:ascii="Times New Roman" w:hAnsi="Times New Roman"/>
          <w:sz w:val="28"/>
          <w:szCs w:val="28"/>
        </w:rPr>
        <w:t>в сфере развития жилищного хозяйства – улучшение условий прожива</w:t>
      </w:r>
      <w:r w:rsidRPr="004402C2">
        <w:rPr>
          <w:rFonts w:ascii="Times New Roman" w:hAnsi="Times New Roman"/>
          <w:sz w:val="28"/>
          <w:szCs w:val="28"/>
        </w:rPr>
        <w:softHyphen/>
        <w:t>ния граждан в многоквартирных домах, создание безопасных условий про</w:t>
      </w:r>
      <w:r w:rsidRPr="004402C2">
        <w:rPr>
          <w:rFonts w:ascii="Times New Roman" w:hAnsi="Times New Roman"/>
          <w:sz w:val="28"/>
          <w:szCs w:val="28"/>
        </w:rPr>
        <w:softHyphen/>
        <w:t>живания и решение жилищной проблемы молодых граждан, что позволит сформировать экономически активный слой населения;</w:t>
      </w:r>
    </w:p>
    <w:p w14:paraId="761A2062"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color w:val="000000"/>
          <w:sz w:val="28"/>
          <w:szCs w:val="28"/>
        </w:rPr>
        <w:t xml:space="preserve">в сфере развития коммунального хозяйства – </w:t>
      </w:r>
      <w:r w:rsidRPr="004402C2">
        <w:rPr>
          <w:rFonts w:ascii="Times New Roman" w:hAnsi="Times New Roman"/>
          <w:sz w:val="28"/>
          <w:szCs w:val="28"/>
        </w:rPr>
        <w:t>осуществление энергосбе</w:t>
      </w:r>
      <w:r w:rsidRPr="004402C2">
        <w:rPr>
          <w:rFonts w:ascii="Times New Roman" w:hAnsi="Times New Roman"/>
          <w:sz w:val="28"/>
          <w:szCs w:val="28"/>
        </w:rPr>
        <w:softHyphen/>
        <w:t xml:space="preserve">регающих мероприятий для снижения расходов бюджета ГГО СК; </w:t>
      </w:r>
    </w:p>
    <w:p w14:paraId="635939D9"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 xml:space="preserve">в сфере энергосбережения </w:t>
      </w:r>
      <w:r w:rsidRPr="004402C2">
        <w:rPr>
          <w:rFonts w:ascii="Times New Roman" w:hAnsi="Times New Roman"/>
          <w:color w:val="000000"/>
          <w:sz w:val="28"/>
          <w:szCs w:val="28"/>
        </w:rPr>
        <w:t xml:space="preserve">– </w:t>
      </w:r>
      <w:r w:rsidRPr="004402C2">
        <w:rPr>
          <w:rFonts w:ascii="Times New Roman" w:hAnsi="Times New Roman"/>
          <w:sz w:val="28"/>
          <w:szCs w:val="28"/>
        </w:rPr>
        <w:t>осуществление энергосберегающих меро</w:t>
      </w:r>
      <w:r w:rsidRPr="004402C2">
        <w:rPr>
          <w:rFonts w:ascii="Times New Roman" w:hAnsi="Times New Roman"/>
          <w:sz w:val="28"/>
          <w:szCs w:val="28"/>
        </w:rPr>
        <w:softHyphen/>
        <w:t xml:space="preserve">приятий для снижения расходов бюджета ГГО СК; </w:t>
      </w:r>
    </w:p>
    <w:p w14:paraId="710D298C"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lastRenderedPageBreak/>
        <w:t>в сфере благоустройства – создание комфортного и безопасного прожи</w:t>
      </w:r>
      <w:r w:rsidRPr="004402C2">
        <w:rPr>
          <w:rFonts w:ascii="Times New Roman" w:hAnsi="Times New Roman"/>
          <w:sz w:val="28"/>
          <w:szCs w:val="28"/>
        </w:rPr>
        <w:softHyphen/>
        <w:t>вания граждан, формирование современной инфраструктуры и благоуст</w:t>
      </w:r>
      <w:r w:rsidRPr="004402C2">
        <w:rPr>
          <w:rFonts w:ascii="Times New Roman" w:hAnsi="Times New Roman"/>
          <w:sz w:val="28"/>
          <w:szCs w:val="28"/>
        </w:rPr>
        <w:softHyphen/>
        <w:t>рой</w:t>
      </w:r>
      <w:r w:rsidRPr="004402C2">
        <w:rPr>
          <w:rFonts w:ascii="Times New Roman" w:hAnsi="Times New Roman"/>
          <w:sz w:val="28"/>
          <w:szCs w:val="28"/>
        </w:rPr>
        <w:softHyphen/>
        <w:t>ство мест общего пользования;</w:t>
      </w:r>
    </w:p>
    <w:p w14:paraId="20FFD965"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 xml:space="preserve">в сфере дорожного хозяйства – </w:t>
      </w:r>
      <w:r w:rsidRPr="004402C2">
        <w:rPr>
          <w:rFonts w:ascii="Times New Roman" w:hAnsi="Times New Roman"/>
          <w:bCs/>
          <w:sz w:val="28"/>
          <w:szCs w:val="28"/>
        </w:rPr>
        <w:t>улучшение состояния улично-дорожной сети ГГО СК;</w:t>
      </w:r>
    </w:p>
    <w:p w14:paraId="1243C326"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 xml:space="preserve">в сфере обеспечения безопасности дорожного движения – улучшение организации движения транспортных средств на территории </w:t>
      </w:r>
      <w:r w:rsidRPr="004402C2">
        <w:rPr>
          <w:rFonts w:ascii="Times New Roman" w:hAnsi="Times New Roman"/>
          <w:bCs/>
          <w:sz w:val="28"/>
          <w:szCs w:val="28"/>
        </w:rPr>
        <w:t>ГГО СК</w:t>
      </w:r>
      <w:r w:rsidRPr="004402C2">
        <w:rPr>
          <w:rFonts w:ascii="Times New Roman" w:hAnsi="Times New Roman"/>
          <w:sz w:val="28"/>
          <w:szCs w:val="28"/>
        </w:rPr>
        <w:t>.</w:t>
      </w:r>
    </w:p>
    <w:p w14:paraId="4CA238E9" w14:textId="77777777" w:rsidR="00EE69DD" w:rsidRPr="004402C2" w:rsidRDefault="00EE69DD" w:rsidP="00EE69DD">
      <w:pPr>
        <w:tabs>
          <w:tab w:val="num" w:pos="540"/>
        </w:tabs>
        <w:ind w:firstLine="709"/>
        <w:jc w:val="both"/>
        <w:rPr>
          <w:rFonts w:ascii="Times New Roman" w:hAnsi="Times New Roman"/>
          <w:sz w:val="28"/>
          <w:szCs w:val="28"/>
        </w:rPr>
      </w:pPr>
      <w:r w:rsidRPr="004402C2">
        <w:rPr>
          <w:rFonts w:ascii="Times New Roman" w:hAnsi="Times New Roman"/>
          <w:sz w:val="28"/>
          <w:szCs w:val="28"/>
        </w:rPr>
        <w:t>С учётом изложенных приоритетов в соответствующей сфере целями Про</w:t>
      </w:r>
      <w:r w:rsidRPr="004402C2">
        <w:rPr>
          <w:rFonts w:ascii="Times New Roman" w:hAnsi="Times New Roman"/>
          <w:sz w:val="28"/>
          <w:szCs w:val="28"/>
        </w:rPr>
        <w:softHyphen/>
        <w:t>граммы являются:</w:t>
      </w:r>
    </w:p>
    <w:p w14:paraId="066E0DA7" w14:textId="77777777" w:rsidR="00EE69DD" w:rsidRPr="004402C2" w:rsidRDefault="00EE69DD" w:rsidP="00EE69DD">
      <w:pPr>
        <w:widowControl w:val="0"/>
        <w:ind w:firstLine="708"/>
        <w:jc w:val="both"/>
        <w:rPr>
          <w:rFonts w:ascii="Times New Roman" w:hAnsi="Times New Roman"/>
          <w:sz w:val="28"/>
          <w:szCs w:val="28"/>
        </w:rPr>
      </w:pPr>
      <w:r w:rsidRPr="004402C2">
        <w:rPr>
          <w:rFonts w:ascii="Times New Roman" w:hAnsi="Times New Roman"/>
          <w:sz w:val="28"/>
          <w:szCs w:val="28"/>
        </w:rPr>
        <w:t>проведение государственной и муниципальной политики в сфере жи</w:t>
      </w:r>
      <w:r w:rsidRPr="004402C2">
        <w:rPr>
          <w:rFonts w:ascii="Times New Roman" w:hAnsi="Times New Roman"/>
          <w:sz w:val="28"/>
          <w:szCs w:val="28"/>
        </w:rPr>
        <w:softHyphen/>
        <w:t>лищного хозяйства на тер</w:t>
      </w:r>
      <w:r w:rsidRPr="004402C2">
        <w:rPr>
          <w:rFonts w:ascii="Times New Roman" w:hAnsi="Times New Roman"/>
          <w:sz w:val="28"/>
          <w:szCs w:val="28"/>
        </w:rPr>
        <w:softHyphen/>
        <w:t xml:space="preserve">ритории </w:t>
      </w:r>
      <w:r w:rsidRPr="004402C2">
        <w:rPr>
          <w:rFonts w:ascii="Times New Roman" w:hAnsi="Times New Roman"/>
          <w:bCs/>
          <w:sz w:val="28"/>
          <w:szCs w:val="28"/>
        </w:rPr>
        <w:t>ГГО СК;</w:t>
      </w:r>
    </w:p>
    <w:p w14:paraId="470E6C53" w14:textId="77777777" w:rsidR="00EE69DD" w:rsidRPr="004402C2" w:rsidRDefault="00EE69DD" w:rsidP="00EE69DD">
      <w:pPr>
        <w:widowControl w:val="0"/>
        <w:ind w:firstLine="708"/>
        <w:jc w:val="both"/>
        <w:rPr>
          <w:rFonts w:ascii="Times New Roman" w:hAnsi="Times New Roman"/>
          <w:sz w:val="28"/>
          <w:szCs w:val="28"/>
        </w:rPr>
      </w:pPr>
      <w:r w:rsidRPr="004402C2">
        <w:rPr>
          <w:rFonts w:ascii="Times New Roman" w:hAnsi="Times New Roman"/>
          <w:sz w:val="28"/>
          <w:szCs w:val="28"/>
        </w:rPr>
        <w:t>повышение эффективности и надежности функционирования объектов комму</w:t>
      </w:r>
      <w:r w:rsidRPr="004402C2">
        <w:rPr>
          <w:rFonts w:ascii="Times New Roman" w:hAnsi="Times New Roman"/>
          <w:sz w:val="28"/>
          <w:szCs w:val="28"/>
        </w:rPr>
        <w:softHyphen/>
        <w:t xml:space="preserve">нальной инфраструктуры </w:t>
      </w:r>
      <w:r w:rsidRPr="004402C2">
        <w:rPr>
          <w:rFonts w:ascii="Times New Roman" w:hAnsi="Times New Roman"/>
          <w:bCs/>
          <w:sz w:val="28"/>
          <w:szCs w:val="28"/>
        </w:rPr>
        <w:t>ГГО СК;</w:t>
      </w:r>
    </w:p>
    <w:p w14:paraId="0F5E8FE3" w14:textId="77777777" w:rsidR="00EE69DD" w:rsidRPr="004402C2" w:rsidRDefault="00EE69DD" w:rsidP="00EE69DD">
      <w:pPr>
        <w:widowControl w:val="0"/>
        <w:ind w:firstLine="708"/>
        <w:jc w:val="both"/>
        <w:rPr>
          <w:rFonts w:ascii="Times New Roman" w:hAnsi="Times New Roman"/>
          <w:bCs/>
          <w:sz w:val="28"/>
          <w:szCs w:val="28"/>
        </w:rPr>
      </w:pPr>
      <w:r w:rsidRPr="004402C2">
        <w:rPr>
          <w:rFonts w:ascii="Times New Roman" w:hAnsi="Times New Roman"/>
          <w:sz w:val="28"/>
          <w:szCs w:val="28"/>
        </w:rPr>
        <w:t>повышение энергетической эффективности использования топливно-энергети</w:t>
      </w:r>
      <w:r w:rsidRPr="004402C2">
        <w:rPr>
          <w:rFonts w:ascii="Times New Roman" w:hAnsi="Times New Roman"/>
          <w:sz w:val="28"/>
          <w:szCs w:val="28"/>
        </w:rPr>
        <w:softHyphen/>
        <w:t xml:space="preserve">ческих ресурсов на территории </w:t>
      </w:r>
      <w:r w:rsidRPr="004402C2">
        <w:rPr>
          <w:rFonts w:ascii="Times New Roman" w:hAnsi="Times New Roman"/>
          <w:bCs/>
          <w:sz w:val="28"/>
          <w:szCs w:val="28"/>
        </w:rPr>
        <w:t>ГГО СК;</w:t>
      </w:r>
    </w:p>
    <w:p w14:paraId="39C2A1E0" w14:textId="77777777" w:rsidR="00EE69DD" w:rsidRPr="004402C2" w:rsidRDefault="00EE69DD" w:rsidP="00EE69DD">
      <w:pPr>
        <w:widowControl w:val="0"/>
        <w:ind w:firstLine="708"/>
        <w:jc w:val="both"/>
        <w:rPr>
          <w:rFonts w:ascii="Times New Roman" w:hAnsi="Times New Roman"/>
          <w:bCs/>
          <w:sz w:val="28"/>
          <w:szCs w:val="28"/>
        </w:rPr>
      </w:pPr>
      <w:r w:rsidRPr="004402C2">
        <w:rPr>
          <w:rFonts w:ascii="Times New Roman" w:hAnsi="Times New Roman"/>
          <w:sz w:val="28"/>
          <w:szCs w:val="28"/>
        </w:rPr>
        <w:t xml:space="preserve">создание наиболее благоприятной и комфортной среды проживания жителей </w:t>
      </w:r>
      <w:r w:rsidRPr="004402C2">
        <w:rPr>
          <w:rFonts w:ascii="Times New Roman" w:hAnsi="Times New Roman"/>
          <w:bCs/>
          <w:sz w:val="28"/>
          <w:szCs w:val="28"/>
        </w:rPr>
        <w:t>ГГО СК;</w:t>
      </w:r>
    </w:p>
    <w:p w14:paraId="7AC8E0DE" w14:textId="77777777" w:rsidR="00EE69DD" w:rsidRPr="004402C2" w:rsidRDefault="00EE69DD" w:rsidP="00EE69DD">
      <w:pPr>
        <w:widowControl w:val="0"/>
        <w:ind w:firstLine="708"/>
        <w:jc w:val="both"/>
        <w:rPr>
          <w:rFonts w:ascii="Times New Roman" w:hAnsi="Times New Roman"/>
          <w:sz w:val="28"/>
          <w:szCs w:val="28"/>
        </w:rPr>
      </w:pPr>
      <w:r w:rsidRPr="004402C2">
        <w:rPr>
          <w:rFonts w:ascii="Times New Roman" w:hAnsi="Times New Roman"/>
          <w:sz w:val="28"/>
          <w:szCs w:val="28"/>
        </w:rPr>
        <w:t xml:space="preserve"> обеспечение устойчивого состояния благоустроенности территории </w:t>
      </w:r>
      <w:r w:rsidRPr="004402C2">
        <w:rPr>
          <w:rFonts w:ascii="Times New Roman" w:hAnsi="Times New Roman"/>
          <w:bCs/>
          <w:sz w:val="28"/>
          <w:szCs w:val="28"/>
        </w:rPr>
        <w:t>ГГО СК</w:t>
      </w:r>
      <w:r w:rsidRPr="004402C2">
        <w:rPr>
          <w:rFonts w:ascii="Times New Roman" w:hAnsi="Times New Roman"/>
          <w:sz w:val="28"/>
          <w:szCs w:val="28"/>
        </w:rPr>
        <w:t>, а также максимально возможное снижение экологического загряз</w:t>
      </w:r>
      <w:r w:rsidRPr="004402C2">
        <w:rPr>
          <w:rFonts w:ascii="Times New Roman" w:hAnsi="Times New Roman"/>
          <w:sz w:val="28"/>
          <w:szCs w:val="28"/>
        </w:rPr>
        <w:softHyphen/>
        <w:t>нения округа, путём озеленения его территорий;</w:t>
      </w:r>
    </w:p>
    <w:p w14:paraId="3DDCB8F1" w14:textId="77777777" w:rsidR="00EE69DD" w:rsidRPr="004402C2" w:rsidRDefault="00EE69DD" w:rsidP="00EE69DD">
      <w:pPr>
        <w:widowControl w:val="0"/>
        <w:ind w:firstLine="708"/>
        <w:jc w:val="both"/>
        <w:rPr>
          <w:rFonts w:ascii="Times New Roman" w:hAnsi="Times New Roman"/>
          <w:bCs/>
          <w:sz w:val="28"/>
          <w:szCs w:val="28"/>
        </w:rPr>
      </w:pPr>
      <w:r w:rsidRPr="004402C2">
        <w:rPr>
          <w:rFonts w:ascii="Times New Roman" w:hAnsi="Times New Roman"/>
          <w:sz w:val="28"/>
          <w:szCs w:val="28"/>
        </w:rPr>
        <w:t>предоставление поддержки в решении жилищной проблемы молодым семьям, признанным в установленном порядке, нуждающимися в улучшении жилищных ус</w:t>
      </w:r>
      <w:r w:rsidRPr="004402C2">
        <w:rPr>
          <w:rFonts w:ascii="Times New Roman" w:hAnsi="Times New Roman"/>
          <w:sz w:val="28"/>
          <w:szCs w:val="28"/>
        </w:rPr>
        <w:softHyphen/>
        <w:t xml:space="preserve">ловий в </w:t>
      </w:r>
      <w:r w:rsidRPr="004402C2">
        <w:rPr>
          <w:rFonts w:ascii="Times New Roman" w:hAnsi="Times New Roman"/>
          <w:bCs/>
          <w:sz w:val="28"/>
          <w:szCs w:val="28"/>
        </w:rPr>
        <w:t>ГГО СК;</w:t>
      </w:r>
    </w:p>
    <w:p w14:paraId="2E17F1C6" w14:textId="57AFDBAD" w:rsidR="00EE69DD" w:rsidRPr="004402C2" w:rsidRDefault="00EE69DD" w:rsidP="00EE69DD">
      <w:pPr>
        <w:widowControl w:val="0"/>
        <w:ind w:firstLine="708"/>
        <w:jc w:val="both"/>
        <w:rPr>
          <w:rFonts w:ascii="Times New Roman" w:hAnsi="Times New Roman"/>
          <w:sz w:val="28"/>
          <w:szCs w:val="28"/>
        </w:rPr>
      </w:pPr>
      <w:r w:rsidRPr="004402C2">
        <w:rPr>
          <w:rFonts w:ascii="Times New Roman" w:hAnsi="Times New Roman"/>
          <w:sz w:val="28"/>
          <w:szCs w:val="28"/>
        </w:rPr>
        <w:t>комплексное развитие улично-дорожной сети ГГО СК, соответствую</w:t>
      </w:r>
      <w:r w:rsidRPr="004402C2">
        <w:rPr>
          <w:rFonts w:ascii="Times New Roman" w:hAnsi="Times New Roman"/>
          <w:sz w:val="28"/>
          <w:szCs w:val="28"/>
        </w:rPr>
        <w:softHyphen/>
        <w:t>щей нормативным требованиям;</w:t>
      </w:r>
    </w:p>
    <w:p w14:paraId="67A308CD"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содержание автомобильных дорог общего пользования муниципаль</w:t>
      </w:r>
      <w:r w:rsidRPr="004402C2">
        <w:rPr>
          <w:rFonts w:ascii="Times New Roman" w:hAnsi="Times New Roman"/>
          <w:sz w:val="28"/>
          <w:szCs w:val="28"/>
        </w:rPr>
        <w:softHyphen/>
        <w:t>ного значения в состоянии, отвечающем требованиям ГОСТа;</w:t>
      </w:r>
    </w:p>
    <w:p w14:paraId="74959270"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улучшение условий проживания жителей ГГО СК;</w:t>
      </w:r>
    </w:p>
    <w:p w14:paraId="291FB718" w14:textId="77777777" w:rsidR="00EE69DD" w:rsidRPr="004402C2" w:rsidRDefault="00EE69DD" w:rsidP="00EE69DD">
      <w:pPr>
        <w:autoSpaceDE w:val="0"/>
        <w:autoSpaceDN w:val="0"/>
        <w:adjustRightInd w:val="0"/>
        <w:ind w:firstLine="708"/>
        <w:jc w:val="both"/>
        <w:rPr>
          <w:rFonts w:ascii="Times New Roman" w:hAnsi="Times New Roman"/>
          <w:iCs/>
          <w:sz w:val="28"/>
          <w:szCs w:val="28"/>
        </w:rPr>
      </w:pPr>
      <w:r w:rsidRPr="004402C2">
        <w:rPr>
          <w:rFonts w:ascii="Times New Roman" w:hAnsi="Times New Roman"/>
          <w:sz w:val="28"/>
          <w:szCs w:val="28"/>
        </w:rPr>
        <w:t>обеспечение безопасности дорожного движения на улицах ГГО СК;</w:t>
      </w:r>
    </w:p>
    <w:p w14:paraId="40BFD67B" w14:textId="108B6BCB"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управление и обеспечение реализации муниципальной программы ГГО СК «Развитие жилищно-коммунального и дорожного хозяйства, благоуст</w:t>
      </w:r>
      <w:r w:rsidRPr="004402C2">
        <w:rPr>
          <w:rFonts w:ascii="Times New Roman" w:hAnsi="Times New Roman"/>
          <w:sz w:val="28"/>
          <w:szCs w:val="28"/>
        </w:rPr>
        <w:softHyphen/>
        <w:t>ройство Георгиевского городского округа Ставропольского края», осуществ</w:t>
      </w:r>
      <w:r w:rsidRPr="004402C2">
        <w:rPr>
          <w:rFonts w:ascii="Times New Roman" w:hAnsi="Times New Roman"/>
          <w:sz w:val="28"/>
          <w:szCs w:val="28"/>
        </w:rPr>
        <w:softHyphen/>
        <w:t>ление муниципального контроля.</w:t>
      </w:r>
    </w:p>
    <w:p w14:paraId="1A940075" w14:textId="4FB30C75"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В реализации программы принимают участие молодые семьи и жители ГГО СК государственные унитарные предприятия, муниципальные унитарные предприятия, организации и индивидуальные предприниматели, оказываю</w:t>
      </w:r>
      <w:r w:rsidRPr="004402C2">
        <w:rPr>
          <w:rFonts w:ascii="Times New Roman" w:hAnsi="Times New Roman"/>
          <w:sz w:val="28"/>
          <w:szCs w:val="28"/>
        </w:rPr>
        <w:softHyphen/>
        <w:t>щие бытовые услуги населению ГГО СК, осущест</w:t>
      </w:r>
      <w:r w:rsidRPr="004402C2">
        <w:rPr>
          <w:rFonts w:ascii="Times New Roman" w:hAnsi="Times New Roman"/>
          <w:sz w:val="28"/>
          <w:szCs w:val="28"/>
        </w:rPr>
        <w:softHyphen/>
        <w:t>вляющие дорожную деятельность и деятельность в сфере благоустройства на основании проведённых торгов в соответствии с действующим законодательством.</w:t>
      </w:r>
    </w:p>
    <w:p w14:paraId="3AE23ED4" w14:textId="22F1C9CF" w:rsidR="00EE69DD" w:rsidRPr="004402C2" w:rsidRDefault="00EE69DD" w:rsidP="00EE69DD">
      <w:pPr>
        <w:tabs>
          <w:tab w:val="left" w:pos="0"/>
        </w:tabs>
        <w:ind w:firstLine="708"/>
        <w:jc w:val="both"/>
        <w:rPr>
          <w:rFonts w:ascii="Times New Roman" w:hAnsi="Times New Roman"/>
          <w:sz w:val="28"/>
          <w:szCs w:val="28"/>
        </w:rPr>
      </w:pPr>
      <w:r w:rsidRPr="004402C2">
        <w:rPr>
          <w:rFonts w:ascii="Times New Roman" w:hAnsi="Times New Roman"/>
          <w:sz w:val="28"/>
          <w:szCs w:val="28"/>
        </w:rPr>
        <w:t>К внутренним рискам реализации Программы относятся:</w:t>
      </w:r>
    </w:p>
    <w:p w14:paraId="149118F2" w14:textId="30D7D3DB" w:rsidR="00EE69DD" w:rsidRPr="004402C2" w:rsidRDefault="00EE69DD" w:rsidP="00EE69DD">
      <w:pPr>
        <w:tabs>
          <w:tab w:val="left" w:pos="0"/>
        </w:tabs>
        <w:ind w:firstLine="708"/>
        <w:jc w:val="both"/>
        <w:rPr>
          <w:rFonts w:ascii="Times New Roman" w:hAnsi="Times New Roman"/>
          <w:sz w:val="28"/>
          <w:szCs w:val="28"/>
        </w:rPr>
      </w:pPr>
      <w:r w:rsidRPr="004402C2">
        <w:rPr>
          <w:rFonts w:ascii="Times New Roman" w:hAnsi="Times New Roman"/>
          <w:sz w:val="28"/>
          <w:szCs w:val="28"/>
        </w:rPr>
        <w:t>несвоевременная разработка, согласование и принятие документов, обеспечивающих выполнение основных мероприятий Программы;</w:t>
      </w:r>
    </w:p>
    <w:p w14:paraId="1334F679" w14:textId="77777777" w:rsidR="00EE69DD" w:rsidRPr="004402C2" w:rsidRDefault="00EE69DD" w:rsidP="00EE69DD">
      <w:pPr>
        <w:tabs>
          <w:tab w:val="left" w:pos="0"/>
        </w:tabs>
        <w:ind w:firstLine="708"/>
        <w:jc w:val="both"/>
        <w:rPr>
          <w:rFonts w:ascii="Times New Roman" w:hAnsi="Times New Roman"/>
          <w:sz w:val="28"/>
          <w:szCs w:val="28"/>
        </w:rPr>
      </w:pPr>
      <w:r w:rsidRPr="004402C2">
        <w:rPr>
          <w:rFonts w:ascii="Times New Roman" w:hAnsi="Times New Roman"/>
          <w:sz w:val="28"/>
          <w:szCs w:val="28"/>
        </w:rPr>
        <w:t>возникновение дополнительных или увеличение действующих расход</w:t>
      </w:r>
      <w:r w:rsidRPr="004402C2">
        <w:rPr>
          <w:rFonts w:ascii="Times New Roman" w:hAnsi="Times New Roman"/>
          <w:sz w:val="28"/>
          <w:szCs w:val="28"/>
        </w:rPr>
        <w:softHyphen/>
        <w:t>ных обязательств;</w:t>
      </w:r>
    </w:p>
    <w:p w14:paraId="3D51BA62" w14:textId="77777777" w:rsidR="00EE69DD" w:rsidRPr="004402C2" w:rsidRDefault="00EE69DD" w:rsidP="00EE69DD">
      <w:pPr>
        <w:tabs>
          <w:tab w:val="left" w:pos="0"/>
        </w:tabs>
        <w:ind w:firstLine="708"/>
        <w:jc w:val="both"/>
        <w:rPr>
          <w:rFonts w:ascii="Times New Roman" w:hAnsi="Times New Roman"/>
          <w:sz w:val="28"/>
          <w:szCs w:val="28"/>
        </w:rPr>
      </w:pPr>
      <w:r w:rsidRPr="004402C2">
        <w:rPr>
          <w:rFonts w:ascii="Times New Roman" w:hAnsi="Times New Roman"/>
          <w:sz w:val="28"/>
          <w:szCs w:val="28"/>
        </w:rPr>
        <w:lastRenderedPageBreak/>
        <w:t>финансовые риски, связанные с недостаточным уровнем бюджетного финансирования Программы, вызванные возникновением дефицита ме</w:t>
      </w:r>
      <w:r w:rsidRPr="004402C2">
        <w:rPr>
          <w:rFonts w:ascii="Times New Roman" w:hAnsi="Times New Roman"/>
          <w:sz w:val="28"/>
          <w:szCs w:val="28"/>
        </w:rPr>
        <w:softHyphen/>
        <w:t>стного бюджета;</w:t>
      </w:r>
    </w:p>
    <w:p w14:paraId="39E93BA3" w14:textId="036816E0" w:rsidR="00EE69DD" w:rsidRPr="004402C2" w:rsidRDefault="00EE69DD" w:rsidP="00EE69DD">
      <w:pPr>
        <w:tabs>
          <w:tab w:val="left" w:pos="0"/>
        </w:tabs>
        <w:ind w:firstLine="708"/>
        <w:jc w:val="both"/>
        <w:rPr>
          <w:rFonts w:ascii="Times New Roman" w:hAnsi="Times New Roman"/>
          <w:sz w:val="28"/>
          <w:szCs w:val="28"/>
        </w:rPr>
      </w:pPr>
      <w:r w:rsidRPr="004402C2">
        <w:rPr>
          <w:rFonts w:ascii="Times New Roman" w:hAnsi="Times New Roman"/>
          <w:sz w:val="28"/>
          <w:szCs w:val="28"/>
        </w:rPr>
        <w:t>неисполнение налоговых обязательств налогоплательщиками и договорных обязательств;</w:t>
      </w:r>
    </w:p>
    <w:p w14:paraId="43A1BEE5"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ab/>
        <w:t>длительный срок реализации Программы и, как следствие, возрастание неопределённости по мере реализации Программы.</w:t>
      </w:r>
    </w:p>
    <w:p w14:paraId="2F253980"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 xml:space="preserve"> </w:t>
      </w:r>
      <w:r w:rsidRPr="004402C2">
        <w:rPr>
          <w:rFonts w:ascii="Times New Roman" w:hAnsi="Times New Roman"/>
          <w:sz w:val="28"/>
          <w:szCs w:val="28"/>
        </w:rPr>
        <w:tab/>
        <w:t>Мерами управления внутренними рисками реализации Программы явля</w:t>
      </w:r>
      <w:r w:rsidRPr="004402C2">
        <w:rPr>
          <w:rFonts w:ascii="Times New Roman" w:hAnsi="Times New Roman"/>
          <w:sz w:val="28"/>
          <w:szCs w:val="28"/>
        </w:rPr>
        <w:softHyphen/>
        <w:t>ются:</w:t>
      </w:r>
    </w:p>
    <w:p w14:paraId="421BA2F7"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ab/>
        <w:t>оперативный мониторинг выполнения основных мероприятий Про</w:t>
      </w:r>
      <w:r w:rsidRPr="004402C2">
        <w:rPr>
          <w:rFonts w:ascii="Times New Roman" w:hAnsi="Times New Roman"/>
          <w:sz w:val="28"/>
          <w:szCs w:val="28"/>
        </w:rPr>
        <w:softHyphen/>
        <w:t>граммы;</w:t>
      </w:r>
    </w:p>
    <w:p w14:paraId="3947B1CD"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ab/>
      </w:r>
      <w:proofErr w:type="spellStart"/>
      <w:r w:rsidRPr="004402C2">
        <w:rPr>
          <w:rFonts w:ascii="Times New Roman" w:hAnsi="Times New Roman"/>
          <w:sz w:val="28"/>
          <w:szCs w:val="28"/>
        </w:rPr>
        <w:t>взаимоувязка</w:t>
      </w:r>
      <w:proofErr w:type="spellEnd"/>
      <w:r w:rsidRPr="004402C2">
        <w:rPr>
          <w:rFonts w:ascii="Times New Roman" w:hAnsi="Times New Roman"/>
          <w:sz w:val="28"/>
          <w:szCs w:val="28"/>
        </w:rPr>
        <w:t xml:space="preserve"> целей, задач и результатов деятельности УЖКХ ГГО СК, с выделяемыми бюджетными ассигнованиями в рамках муниципальной про</w:t>
      </w:r>
      <w:r w:rsidRPr="004402C2">
        <w:rPr>
          <w:rFonts w:ascii="Times New Roman" w:hAnsi="Times New Roman"/>
          <w:sz w:val="28"/>
          <w:szCs w:val="28"/>
        </w:rPr>
        <w:softHyphen/>
        <w:t>граммы;</w:t>
      </w:r>
    </w:p>
    <w:p w14:paraId="0E7CD7AC"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ab/>
        <w:t>своевременная актуализация содержания и сроков исполнения основ</w:t>
      </w:r>
      <w:r w:rsidRPr="004402C2">
        <w:rPr>
          <w:rFonts w:ascii="Times New Roman" w:hAnsi="Times New Roman"/>
          <w:sz w:val="28"/>
          <w:szCs w:val="28"/>
        </w:rPr>
        <w:softHyphen/>
        <w:t>ных мероприятий Программы с сохранением ожидаемых результатов их реализации.</w:t>
      </w:r>
    </w:p>
    <w:p w14:paraId="666A9EEC"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ab/>
        <w:t>К внешним рискам реализации Программы относятся:</w:t>
      </w:r>
    </w:p>
    <w:p w14:paraId="235FC1D7"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снижение темпов социально-экономического развития Георгиевского город</w:t>
      </w:r>
      <w:r w:rsidRPr="004402C2">
        <w:rPr>
          <w:rFonts w:ascii="Times New Roman" w:hAnsi="Times New Roman"/>
          <w:sz w:val="28"/>
          <w:szCs w:val="28"/>
        </w:rPr>
        <w:softHyphen/>
        <w:t>ского округа Ставропольского края;</w:t>
      </w:r>
    </w:p>
    <w:p w14:paraId="2B9C237B"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ab/>
        <w:t>рост инфляции;</w:t>
      </w:r>
    </w:p>
    <w:p w14:paraId="2009FF60"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ab/>
        <w:t>несовершенство и непредсказуемость системы нормативного правового регулирования в сфере реализации Программы на федеральном и краевом уровнях.</w:t>
      </w:r>
    </w:p>
    <w:p w14:paraId="3A96C99C" w14:textId="77777777" w:rsidR="00EE69DD" w:rsidRPr="004402C2" w:rsidRDefault="00EE69DD" w:rsidP="00EE69DD">
      <w:pPr>
        <w:tabs>
          <w:tab w:val="left" w:pos="0"/>
        </w:tabs>
        <w:jc w:val="both"/>
        <w:rPr>
          <w:rFonts w:ascii="Times New Roman" w:hAnsi="Times New Roman"/>
          <w:sz w:val="28"/>
          <w:szCs w:val="28"/>
        </w:rPr>
      </w:pPr>
      <w:r w:rsidRPr="004402C2">
        <w:rPr>
          <w:rFonts w:ascii="Times New Roman" w:hAnsi="Times New Roman"/>
          <w:sz w:val="28"/>
          <w:szCs w:val="28"/>
        </w:rPr>
        <w:tab/>
        <w:t>Для управления внешними рисками реализации Программы в течение всего срока её реализации необходимо прогнозировать социально-экономи</w:t>
      </w:r>
      <w:r w:rsidRPr="004402C2">
        <w:rPr>
          <w:rFonts w:ascii="Times New Roman" w:hAnsi="Times New Roman"/>
          <w:sz w:val="28"/>
          <w:szCs w:val="28"/>
        </w:rPr>
        <w:softHyphen/>
        <w:t>ческое развитие Георгиевского городского округа Ставропольского края с учётом возможного ухудшения экономической ситуации, осуществлять мо</w:t>
      </w:r>
      <w:r w:rsidRPr="004402C2">
        <w:rPr>
          <w:rFonts w:ascii="Times New Roman" w:hAnsi="Times New Roman"/>
          <w:sz w:val="28"/>
          <w:szCs w:val="28"/>
        </w:rPr>
        <w:softHyphen/>
        <w:t>ниторинг выполнения программных мероприятий.</w:t>
      </w:r>
    </w:p>
    <w:p w14:paraId="45C1474E"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Достижение целей Программы осуществляется путём решения задач и выпол</w:t>
      </w:r>
      <w:r w:rsidRPr="004402C2">
        <w:rPr>
          <w:rFonts w:ascii="Times New Roman" w:hAnsi="Times New Roman"/>
          <w:sz w:val="28"/>
          <w:szCs w:val="28"/>
        </w:rPr>
        <w:softHyphen/>
        <w:t>нения основных мероприятий следующих подпрограмм Программы:</w:t>
      </w:r>
      <w:r w:rsidRPr="004402C2">
        <w:rPr>
          <w:rFonts w:ascii="Times New Roman" w:hAnsi="Times New Roman"/>
          <w:sz w:val="28"/>
          <w:szCs w:val="28"/>
        </w:rPr>
        <w:tab/>
      </w:r>
      <w:r w:rsidRPr="004402C2">
        <w:rPr>
          <w:rFonts w:ascii="Times New Roman" w:hAnsi="Times New Roman"/>
          <w:sz w:val="28"/>
          <w:szCs w:val="28"/>
        </w:rPr>
        <w:tab/>
        <w:t>подпрограмма «Развитие жилищного хозяйства Георгиевского город</w:t>
      </w:r>
      <w:r w:rsidRPr="004402C2">
        <w:rPr>
          <w:rFonts w:ascii="Times New Roman" w:hAnsi="Times New Roman"/>
          <w:sz w:val="28"/>
          <w:szCs w:val="28"/>
        </w:rPr>
        <w:softHyphen/>
        <w:t>ского округа Ставропольского края» (приведена в приложении 1 к Про</w:t>
      </w:r>
      <w:r w:rsidRPr="004402C2">
        <w:rPr>
          <w:rFonts w:ascii="Times New Roman" w:hAnsi="Times New Roman"/>
          <w:sz w:val="28"/>
          <w:szCs w:val="28"/>
        </w:rPr>
        <w:softHyphen/>
        <w:t xml:space="preserve">грамме); </w:t>
      </w:r>
    </w:p>
    <w:p w14:paraId="22D948D0"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подпрограмма «Развитие коммунального хозяйства Георгиевского го</w:t>
      </w:r>
      <w:r w:rsidRPr="004402C2">
        <w:rPr>
          <w:rFonts w:ascii="Times New Roman" w:hAnsi="Times New Roman"/>
          <w:sz w:val="28"/>
          <w:szCs w:val="28"/>
        </w:rPr>
        <w:softHyphen/>
        <w:t>родского округа Ставропольского края» (приведена в приложении 2 к Про</w:t>
      </w:r>
      <w:r w:rsidRPr="004402C2">
        <w:rPr>
          <w:rFonts w:ascii="Times New Roman" w:hAnsi="Times New Roman"/>
          <w:sz w:val="28"/>
          <w:szCs w:val="28"/>
        </w:rPr>
        <w:softHyphen/>
        <w:t>грамме);</w:t>
      </w:r>
    </w:p>
    <w:p w14:paraId="04CB265D"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 xml:space="preserve">подпрограмма «Энергосбережение и повышение энергетической эффективности в Георгиевском городском округе Ставропольского края» (приведена в приложении 3 к Программе); </w:t>
      </w:r>
    </w:p>
    <w:p w14:paraId="008B6640"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подпрограмма «Благоустройство Георгиевского городского округа Став</w:t>
      </w:r>
      <w:r w:rsidRPr="004402C2">
        <w:rPr>
          <w:rFonts w:ascii="Times New Roman" w:hAnsi="Times New Roman"/>
          <w:sz w:val="28"/>
          <w:szCs w:val="28"/>
        </w:rPr>
        <w:softHyphen/>
        <w:t xml:space="preserve">ропольского края» (приведена в приложении 4 к Программе); </w:t>
      </w:r>
    </w:p>
    <w:p w14:paraId="7EDE5C05"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подпрограмма «Обеспечение жильём молодых семей в Георгиевском городском округе Ставропольского края» (приведена в приложении 5 к Про</w:t>
      </w:r>
      <w:r w:rsidRPr="004402C2">
        <w:rPr>
          <w:rFonts w:ascii="Times New Roman" w:hAnsi="Times New Roman"/>
          <w:sz w:val="28"/>
          <w:szCs w:val="28"/>
        </w:rPr>
        <w:softHyphen/>
        <w:t xml:space="preserve">грамме); </w:t>
      </w:r>
    </w:p>
    <w:p w14:paraId="337D238E"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ab/>
        <w:t>подпрограмма «Дорожное хозяйство в Георгиевском городском округе Ставропольского края» (приведена в приложении 6 к Программе);</w:t>
      </w:r>
    </w:p>
    <w:p w14:paraId="62C9C7A4" w14:textId="7ED84108"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lastRenderedPageBreak/>
        <w:t>подпрограмма «Безопасность дорожного движения в Георгиевском го</w:t>
      </w:r>
      <w:r w:rsidRPr="004402C2">
        <w:rPr>
          <w:rFonts w:ascii="Times New Roman" w:hAnsi="Times New Roman"/>
          <w:sz w:val="28"/>
          <w:szCs w:val="28"/>
        </w:rPr>
        <w:softHyphen/>
        <w:t>родском округе Ставропольского края» (приведена в приложении 7 к Про</w:t>
      </w:r>
      <w:r w:rsidRPr="004402C2">
        <w:rPr>
          <w:rFonts w:ascii="Times New Roman" w:hAnsi="Times New Roman"/>
          <w:sz w:val="28"/>
          <w:szCs w:val="28"/>
        </w:rPr>
        <w:softHyphen/>
        <w:t>грамме);</w:t>
      </w:r>
    </w:p>
    <w:p w14:paraId="71FCBC3C"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подпрограмма «Обеспечение реализации муниципальной программы и обще программ</w:t>
      </w:r>
      <w:r w:rsidRPr="004402C2">
        <w:rPr>
          <w:rFonts w:ascii="Times New Roman" w:hAnsi="Times New Roman"/>
          <w:sz w:val="28"/>
          <w:szCs w:val="28"/>
        </w:rPr>
        <w:softHyphen/>
        <w:t>ные мероприятия» (приведена в приложении 8 к Программе).</w:t>
      </w:r>
    </w:p>
    <w:p w14:paraId="07CE4BF3"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9 к Программе. </w:t>
      </w:r>
    </w:p>
    <w:p w14:paraId="10447063"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10 к Программе.</w:t>
      </w:r>
    </w:p>
    <w:p w14:paraId="2C9847E7"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Перечень основных мероприятий подпрограмм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 в приложении 11 к Программе.</w:t>
      </w:r>
    </w:p>
    <w:p w14:paraId="690B3CC3" w14:textId="77777777" w:rsidR="00EE69DD" w:rsidRPr="004402C2" w:rsidRDefault="00EE69DD" w:rsidP="00EE69DD">
      <w:pPr>
        <w:autoSpaceDE w:val="0"/>
        <w:autoSpaceDN w:val="0"/>
        <w:adjustRightInd w:val="0"/>
        <w:ind w:firstLine="709"/>
        <w:jc w:val="both"/>
        <w:rPr>
          <w:rFonts w:ascii="Times New Roman" w:eastAsia="Calibri" w:hAnsi="Times New Roman"/>
          <w:sz w:val="28"/>
          <w:szCs w:val="28"/>
        </w:rPr>
      </w:pPr>
      <w:r w:rsidRPr="004402C2">
        <w:rPr>
          <w:rFonts w:ascii="Times New Roman" w:hAnsi="Times New Roman"/>
          <w:sz w:val="28"/>
          <w:szCs w:val="28"/>
        </w:rPr>
        <w:t>Сведения о весовых коэффициентах, присвоенных целям Программы, задачам подпрограмм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12 к Программе</w:t>
      </w:r>
      <w:r w:rsidRPr="004402C2">
        <w:rPr>
          <w:rFonts w:ascii="Times New Roman" w:hAnsi="Times New Roman"/>
          <w:iCs/>
          <w:sz w:val="28"/>
          <w:szCs w:val="28"/>
        </w:rPr>
        <w:t>.</w:t>
      </w:r>
    </w:p>
    <w:p w14:paraId="6F26E87E" w14:textId="77777777" w:rsidR="00EE69DD" w:rsidRPr="004402C2" w:rsidRDefault="00EE69DD" w:rsidP="00EE69DD">
      <w:pPr>
        <w:autoSpaceDE w:val="0"/>
        <w:autoSpaceDN w:val="0"/>
        <w:adjustRightInd w:val="0"/>
        <w:ind w:firstLine="709"/>
        <w:jc w:val="both"/>
        <w:rPr>
          <w:rFonts w:ascii="Times New Roman" w:hAnsi="Times New Roman"/>
          <w:iCs/>
          <w:sz w:val="28"/>
          <w:szCs w:val="28"/>
        </w:rPr>
      </w:pPr>
    </w:p>
    <w:p w14:paraId="42B219F1" w14:textId="77777777" w:rsidR="00EE69DD" w:rsidRPr="004402C2" w:rsidRDefault="00EE69DD" w:rsidP="00EE69DD">
      <w:pPr>
        <w:autoSpaceDE w:val="0"/>
        <w:autoSpaceDN w:val="0"/>
        <w:adjustRightInd w:val="0"/>
        <w:ind w:firstLine="709"/>
        <w:jc w:val="both"/>
        <w:rPr>
          <w:rFonts w:ascii="Times New Roman" w:hAnsi="Times New Roman"/>
          <w:iCs/>
          <w:sz w:val="28"/>
          <w:szCs w:val="28"/>
        </w:rPr>
      </w:pPr>
    </w:p>
    <w:p w14:paraId="459A093E" w14:textId="77777777" w:rsidR="00EE69DD" w:rsidRPr="004402C2" w:rsidRDefault="00EE69DD" w:rsidP="00EE69DD">
      <w:pPr>
        <w:autoSpaceDE w:val="0"/>
        <w:autoSpaceDN w:val="0"/>
        <w:adjustRightInd w:val="0"/>
        <w:jc w:val="both"/>
        <w:rPr>
          <w:rFonts w:ascii="Times New Roman" w:hAnsi="Times New Roman"/>
          <w:iCs/>
          <w:sz w:val="28"/>
          <w:szCs w:val="28"/>
        </w:rPr>
      </w:pPr>
    </w:p>
    <w:p w14:paraId="5E5516B0" w14:textId="77777777" w:rsidR="00EE69DD" w:rsidRPr="004402C2" w:rsidRDefault="00EE69DD" w:rsidP="00EE69DD">
      <w:pPr>
        <w:widowControl w:val="0"/>
        <w:jc w:val="both"/>
        <w:rPr>
          <w:rFonts w:ascii="Times New Roman" w:eastAsia="Calibri" w:hAnsi="Times New Roman"/>
          <w:sz w:val="28"/>
          <w:szCs w:val="28"/>
        </w:rPr>
      </w:pPr>
    </w:p>
    <w:p w14:paraId="60F10DB1" w14:textId="77777777" w:rsidR="00EE69DD" w:rsidRPr="004402C2" w:rsidRDefault="00EE69DD" w:rsidP="00EE69DD">
      <w:pPr>
        <w:ind w:left="284"/>
        <w:jc w:val="right"/>
        <w:rPr>
          <w:rFonts w:ascii="Times New Roman" w:eastAsia="Calibri" w:hAnsi="Times New Roman"/>
          <w:sz w:val="28"/>
          <w:szCs w:val="28"/>
        </w:rPr>
      </w:pPr>
    </w:p>
    <w:p w14:paraId="1AA72B6D" w14:textId="77777777" w:rsidR="00EE69DD" w:rsidRPr="004402C2" w:rsidRDefault="00EE69DD" w:rsidP="00EE69DD">
      <w:pPr>
        <w:ind w:left="284"/>
        <w:jc w:val="right"/>
        <w:rPr>
          <w:rFonts w:ascii="Times New Roman" w:eastAsia="Calibri" w:hAnsi="Times New Roman"/>
          <w:sz w:val="28"/>
          <w:szCs w:val="28"/>
        </w:rPr>
      </w:pPr>
    </w:p>
    <w:p w14:paraId="3174676E" w14:textId="4B42379C" w:rsidR="00EE69DD" w:rsidRPr="004402C2" w:rsidRDefault="00EE69DD" w:rsidP="00EE69DD">
      <w:pPr>
        <w:ind w:firstLine="708"/>
        <w:jc w:val="both"/>
        <w:rPr>
          <w:rFonts w:ascii="Times New Roman" w:eastAsia="Calibri" w:hAnsi="Times New Roman"/>
          <w:sz w:val="28"/>
          <w:szCs w:val="22"/>
          <w:lang w:eastAsia="en-US"/>
        </w:rPr>
      </w:pPr>
    </w:p>
    <w:p w14:paraId="465C4A44" w14:textId="110CBCF0" w:rsidR="00EE69DD" w:rsidRPr="004402C2" w:rsidRDefault="00EE69DD" w:rsidP="00EE69DD">
      <w:pPr>
        <w:ind w:firstLine="708"/>
        <w:jc w:val="both"/>
        <w:rPr>
          <w:rFonts w:ascii="Times New Roman" w:eastAsia="Calibri" w:hAnsi="Times New Roman"/>
          <w:sz w:val="28"/>
          <w:szCs w:val="22"/>
          <w:lang w:eastAsia="en-US"/>
        </w:rPr>
      </w:pPr>
    </w:p>
    <w:p w14:paraId="30B8F83D" w14:textId="7805C03C" w:rsidR="00EE69DD" w:rsidRPr="004402C2" w:rsidRDefault="00EE69DD" w:rsidP="00EE69DD">
      <w:pPr>
        <w:ind w:firstLine="708"/>
        <w:jc w:val="both"/>
        <w:rPr>
          <w:rFonts w:ascii="Times New Roman" w:eastAsia="Calibri" w:hAnsi="Times New Roman"/>
          <w:sz w:val="28"/>
          <w:szCs w:val="22"/>
          <w:lang w:eastAsia="en-US"/>
        </w:rPr>
      </w:pPr>
    </w:p>
    <w:p w14:paraId="0FACA56D" w14:textId="320B8B9D" w:rsidR="00EE69DD" w:rsidRPr="004402C2" w:rsidRDefault="00EE69DD" w:rsidP="00EE69DD">
      <w:pPr>
        <w:ind w:firstLine="708"/>
        <w:jc w:val="both"/>
        <w:rPr>
          <w:rFonts w:ascii="Times New Roman" w:eastAsia="Calibri" w:hAnsi="Times New Roman"/>
          <w:sz w:val="28"/>
          <w:szCs w:val="22"/>
          <w:lang w:eastAsia="en-US"/>
        </w:rPr>
      </w:pPr>
    </w:p>
    <w:p w14:paraId="7FF7CCD7" w14:textId="2D2F84D9" w:rsidR="00EE69DD" w:rsidRPr="004402C2" w:rsidRDefault="00EE69DD" w:rsidP="00EE69DD">
      <w:pPr>
        <w:ind w:firstLine="708"/>
        <w:jc w:val="both"/>
        <w:rPr>
          <w:rFonts w:ascii="Times New Roman" w:eastAsia="Calibri" w:hAnsi="Times New Roman"/>
          <w:sz w:val="28"/>
          <w:szCs w:val="22"/>
          <w:lang w:eastAsia="en-US"/>
        </w:rPr>
      </w:pPr>
    </w:p>
    <w:p w14:paraId="13085526" w14:textId="299EC44C" w:rsidR="00EE69DD" w:rsidRPr="004402C2" w:rsidRDefault="00EE69DD" w:rsidP="00EE69DD">
      <w:pPr>
        <w:ind w:firstLine="708"/>
        <w:jc w:val="both"/>
        <w:rPr>
          <w:rFonts w:ascii="Times New Roman" w:eastAsia="Calibri" w:hAnsi="Times New Roman"/>
          <w:sz w:val="28"/>
          <w:szCs w:val="22"/>
          <w:lang w:eastAsia="en-US"/>
        </w:rPr>
      </w:pPr>
    </w:p>
    <w:p w14:paraId="4ADD6E27" w14:textId="63FE2E59" w:rsidR="00EE69DD" w:rsidRPr="004402C2" w:rsidRDefault="00EE69DD" w:rsidP="00EE69DD">
      <w:pPr>
        <w:ind w:firstLine="708"/>
        <w:jc w:val="both"/>
        <w:rPr>
          <w:rFonts w:ascii="Times New Roman" w:eastAsia="Calibri" w:hAnsi="Times New Roman"/>
          <w:sz w:val="28"/>
          <w:szCs w:val="22"/>
          <w:lang w:eastAsia="en-US"/>
        </w:rPr>
      </w:pPr>
    </w:p>
    <w:p w14:paraId="2944F096" w14:textId="1F04DCEA" w:rsidR="00EE69DD" w:rsidRPr="004402C2" w:rsidRDefault="00EE69DD" w:rsidP="00EE69DD">
      <w:pPr>
        <w:ind w:firstLine="708"/>
        <w:jc w:val="both"/>
        <w:rPr>
          <w:rFonts w:ascii="Times New Roman" w:eastAsia="Calibri" w:hAnsi="Times New Roman"/>
          <w:sz w:val="28"/>
          <w:szCs w:val="22"/>
          <w:lang w:eastAsia="en-US"/>
        </w:rPr>
      </w:pPr>
    </w:p>
    <w:p w14:paraId="189BAFBD" w14:textId="06A8DE3F" w:rsidR="00EE69DD" w:rsidRPr="004402C2" w:rsidRDefault="00EE69DD" w:rsidP="00EE69DD">
      <w:pPr>
        <w:ind w:firstLine="708"/>
        <w:jc w:val="both"/>
        <w:rPr>
          <w:rFonts w:ascii="Times New Roman" w:eastAsia="Calibri" w:hAnsi="Times New Roman"/>
          <w:sz w:val="28"/>
          <w:szCs w:val="22"/>
          <w:lang w:eastAsia="en-US"/>
        </w:rPr>
      </w:pPr>
    </w:p>
    <w:p w14:paraId="1762CABD" w14:textId="4AAB2478" w:rsidR="00EE69DD" w:rsidRPr="004402C2" w:rsidRDefault="00EE69DD" w:rsidP="00EE69DD">
      <w:pPr>
        <w:ind w:firstLine="708"/>
        <w:jc w:val="both"/>
        <w:rPr>
          <w:rFonts w:ascii="Times New Roman" w:eastAsia="Calibri" w:hAnsi="Times New Roman"/>
          <w:sz w:val="28"/>
          <w:szCs w:val="22"/>
          <w:lang w:eastAsia="en-US"/>
        </w:rPr>
      </w:pPr>
    </w:p>
    <w:p w14:paraId="22A2E7A3" w14:textId="218C5A77" w:rsidR="00EE69DD" w:rsidRPr="004402C2" w:rsidRDefault="00EE69DD" w:rsidP="00EE69DD">
      <w:pPr>
        <w:ind w:firstLine="708"/>
        <w:jc w:val="both"/>
        <w:rPr>
          <w:rFonts w:ascii="Times New Roman" w:eastAsia="Calibri" w:hAnsi="Times New Roman"/>
          <w:sz w:val="28"/>
          <w:szCs w:val="22"/>
          <w:lang w:eastAsia="en-US"/>
        </w:rPr>
      </w:pPr>
    </w:p>
    <w:p w14:paraId="20774F04" w14:textId="47AE0C8A" w:rsidR="00EE69DD" w:rsidRPr="004402C2" w:rsidRDefault="00EE69DD" w:rsidP="00EE69DD">
      <w:pPr>
        <w:ind w:firstLine="708"/>
        <w:jc w:val="both"/>
        <w:rPr>
          <w:rFonts w:ascii="Times New Roman" w:eastAsia="Calibri" w:hAnsi="Times New Roman"/>
          <w:sz w:val="28"/>
          <w:szCs w:val="22"/>
          <w:lang w:eastAsia="en-US"/>
        </w:rPr>
      </w:pPr>
    </w:p>
    <w:p w14:paraId="7B23EE29" w14:textId="4EF9D9F2" w:rsidR="00EE69DD" w:rsidRPr="004402C2" w:rsidRDefault="00EE69DD" w:rsidP="00EE69DD">
      <w:pPr>
        <w:ind w:firstLine="708"/>
        <w:jc w:val="both"/>
        <w:rPr>
          <w:rFonts w:ascii="Times New Roman" w:eastAsia="Calibri" w:hAnsi="Times New Roman"/>
          <w:sz w:val="28"/>
          <w:szCs w:val="22"/>
          <w:lang w:eastAsia="en-US"/>
        </w:rPr>
      </w:pPr>
    </w:p>
    <w:p w14:paraId="622B0A34" w14:textId="785777C2" w:rsidR="00EE69DD" w:rsidRPr="004402C2" w:rsidRDefault="00EE69DD" w:rsidP="00EE69DD">
      <w:pPr>
        <w:ind w:firstLine="708"/>
        <w:jc w:val="both"/>
        <w:rPr>
          <w:rFonts w:ascii="Times New Roman" w:eastAsia="Calibri" w:hAnsi="Times New Roman"/>
          <w:sz w:val="28"/>
          <w:szCs w:val="22"/>
          <w:lang w:eastAsia="en-US"/>
        </w:rPr>
      </w:pPr>
    </w:p>
    <w:p w14:paraId="4E9A3B65" w14:textId="704DC5EB" w:rsidR="00EE69DD" w:rsidRPr="004402C2" w:rsidRDefault="00EE69DD" w:rsidP="00EE69DD">
      <w:pPr>
        <w:ind w:firstLine="708"/>
        <w:jc w:val="both"/>
        <w:rPr>
          <w:rFonts w:ascii="Times New Roman" w:eastAsia="Calibri" w:hAnsi="Times New Roman"/>
          <w:sz w:val="28"/>
          <w:szCs w:val="22"/>
          <w:lang w:eastAsia="en-US"/>
        </w:rPr>
      </w:pPr>
    </w:p>
    <w:p w14:paraId="72AEB949" w14:textId="61004E87" w:rsidR="00EE69DD" w:rsidRPr="004402C2" w:rsidRDefault="00EE69DD" w:rsidP="00EE69DD">
      <w:pPr>
        <w:ind w:firstLine="708"/>
        <w:jc w:val="both"/>
        <w:rPr>
          <w:rFonts w:ascii="Times New Roman" w:eastAsia="Calibri" w:hAnsi="Times New Roman"/>
          <w:sz w:val="28"/>
          <w:szCs w:val="22"/>
          <w:lang w:eastAsia="en-US"/>
        </w:rPr>
      </w:pPr>
    </w:p>
    <w:p w14:paraId="2A59C6F6" w14:textId="77777777" w:rsidR="00EE69DD" w:rsidRPr="004402C2" w:rsidRDefault="00EE69DD" w:rsidP="00EE69DD">
      <w:pPr>
        <w:spacing w:line="240" w:lineRule="exact"/>
        <w:ind w:firstLine="5103"/>
        <w:jc w:val="both"/>
        <w:rPr>
          <w:rFonts w:ascii="Times New Roman" w:hAnsi="Times New Roman"/>
          <w:sz w:val="28"/>
          <w:szCs w:val="28"/>
        </w:rPr>
      </w:pPr>
      <w:r w:rsidRPr="004402C2">
        <w:rPr>
          <w:rFonts w:ascii="Times New Roman" w:hAnsi="Times New Roman"/>
          <w:sz w:val="28"/>
          <w:szCs w:val="28"/>
        </w:rPr>
        <w:lastRenderedPageBreak/>
        <w:t xml:space="preserve">                  Приложение 1</w:t>
      </w:r>
    </w:p>
    <w:p w14:paraId="51328F2D" w14:textId="77777777" w:rsidR="00EE69DD" w:rsidRPr="004402C2" w:rsidRDefault="00EE69DD" w:rsidP="00EE69DD">
      <w:pPr>
        <w:spacing w:line="240" w:lineRule="exact"/>
        <w:ind w:firstLine="5103"/>
        <w:jc w:val="both"/>
        <w:rPr>
          <w:rFonts w:ascii="Times New Roman" w:hAnsi="Times New Roman"/>
          <w:sz w:val="28"/>
          <w:szCs w:val="28"/>
        </w:rPr>
      </w:pPr>
    </w:p>
    <w:p w14:paraId="1BAB99F3" w14:textId="77777777" w:rsidR="00EE69DD" w:rsidRPr="004402C2" w:rsidRDefault="00EE69DD" w:rsidP="00EE69DD">
      <w:pPr>
        <w:spacing w:line="240" w:lineRule="exact"/>
        <w:ind w:left="5103"/>
        <w:rPr>
          <w:rFonts w:ascii="Times New Roman" w:hAnsi="Times New Roman"/>
          <w:sz w:val="28"/>
          <w:szCs w:val="28"/>
        </w:rPr>
      </w:pPr>
      <w:r w:rsidRPr="004402C2">
        <w:rPr>
          <w:rFonts w:ascii="Times New Roman" w:hAnsi="Times New Roman"/>
          <w:sz w:val="28"/>
          <w:szCs w:val="28"/>
        </w:rPr>
        <w:t>к муниципальной программе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p w14:paraId="213DC8A2" w14:textId="77777777" w:rsidR="00EE69DD" w:rsidRPr="004402C2" w:rsidRDefault="00EE69DD" w:rsidP="00EE69DD">
      <w:pPr>
        <w:ind w:left="5103"/>
        <w:jc w:val="both"/>
        <w:rPr>
          <w:rFonts w:ascii="Times New Roman" w:hAnsi="Times New Roman"/>
          <w:sz w:val="28"/>
          <w:szCs w:val="28"/>
        </w:rPr>
      </w:pPr>
    </w:p>
    <w:p w14:paraId="5A46C205" w14:textId="77777777" w:rsidR="00EE69DD" w:rsidRPr="004402C2" w:rsidRDefault="00EE69DD" w:rsidP="00EE69DD">
      <w:pPr>
        <w:ind w:left="5103"/>
        <w:jc w:val="both"/>
        <w:rPr>
          <w:rFonts w:ascii="Times New Roman" w:hAnsi="Times New Roman"/>
          <w:sz w:val="28"/>
          <w:szCs w:val="28"/>
        </w:rPr>
      </w:pPr>
    </w:p>
    <w:p w14:paraId="678E2B7B" w14:textId="77777777" w:rsidR="00EE69DD" w:rsidRPr="004402C2" w:rsidRDefault="00EE69DD" w:rsidP="00EE69DD">
      <w:pPr>
        <w:ind w:left="5103"/>
        <w:jc w:val="both"/>
        <w:rPr>
          <w:rFonts w:ascii="Times New Roman" w:hAnsi="Times New Roman"/>
          <w:sz w:val="28"/>
          <w:szCs w:val="28"/>
        </w:rPr>
      </w:pPr>
    </w:p>
    <w:p w14:paraId="5426FC94" w14:textId="77777777" w:rsidR="00EE69DD" w:rsidRPr="004402C2" w:rsidRDefault="00EE69DD" w:rsidP="00EE69DD">
      <w:pPr>
        <w:ind w:left="5103"/>
        <w:jc w:val="both"/>
        <w:rPr>
          <w:rFonts w:ascii="Times New Roman" w:hAnsi="Times New Roman"/>
          <w:sz w:val="28"/>
          <w:szCs w:val="28"/>
        </w:rPr>
      </w:pPr>
    </w:p>
    <w:p w14:paraId="76B48D02" w14:textId="77777777" w:rsidR="00EE69DD" w:rsidRPr="004402C2" w:rsidRDefault="00EE69DD" w:rsidP="00EE69DD">
      <w:pPr>
        <w:jc w:val="center"/>
        <w:rPr>
          <w:rFonts w:ascii="Times New Roman" w:hAnsi="Times New Roman"/>
          <w:sz w:val="28"/>
          <w:szCs w:val="28"/>
        </w:rPr>
      </w:pPr>
      <w:r w:rsidRPr="004402C2">
        <w:rPr>
          <w:rFonts w:ascii="Times New Roman" w:hAnsi="Times New Roman"/>
          <w:sz w:val="28"/>
          <w:szCs w:val="28"/>
        </w:rPr>
        <w:t xml:space="preserve">ПОДПРОГРАММА  </w:t>
      </w:r>
    </w:p>
    <w:p w14:paraId="07927E5D" w14:textId="77777777" w:rsidR="00EE69DD" w:rsidRPr="004402C2" w:rsidRDefault="00EE69DD" w:rsidP="00EE69DD">
      <w:pPr>
        <w:jc w:val="center"/>
        <w:rPr>
          <w:rFonts w:ascii="Times New Roman" w:hAnsi="Times New Roman"/>
          <w:sz w:val="28"/>
          <w:szCs w:val="28"/>
        </w:rPr>
      </w:pPr>
    </w:p>
    <w:p w14:paraId="2481C5D7"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«Развитие жилищного хозяйства Георгиевского городского округа</w:t>
      </w:r>
    </w:p>
    <w:p w14:paraId="1A067A59" w14:textId="5EC77288"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Ставропольского края»</w:t>
      </w:r>
    </w:p>
    <w:p w14:paraId="05906387" w14:textId="77777777" w:rsidR="00EE69DD" w:rsidRPr="004402C2" w:rsidRDefault="00EE69DD" w:rsidP="00EE69DD">
      <w:pPr>
        <w:rPr>
          <w:rFonts w:ascii="Times New Roman" w:hAnsi="Times New Roman"/>
          <w:sz w:val="28"/>
          <w:szCs w:val="28"/>
        </w:rPr>
      </w:pPr>
    </w:p>
    <w:p w14:paraId="0F46F88E" w14:textId="77777777" w:rsidR="00EE69DD" w:rsidRPr="004402C2" w:rsidRDefault="00EE69DD" w:rsidP="00EE69DD">
      <w:pPr>
        <w:jc w:val="center"/>
        <w:rPr>
          <w:rFonts w:ascii="Times New Roman" w:hAnsi="Times New Roman"/>
          <w:sz w:val="28"/>
          <w:szCs w:val="28"/>
        </w:rPr>
      </w:pPr>
      <w:r w:rsidRPr="004402C2">
        <w:rPr>
          <w:rFonts w:ascii="Times New Roman" w:hAnsi="Times New Roman"/>
          <w:sz w:val="28"/>
          <w:szCs w:val="28"/>
        </w:rPr>
        <w:t xml:space="preserve">ПАСПОРТ </w:t>
      </w:r>
    </w:p>
    <w:p w14:paraId="30BA1024" w14:textId="77777777" w:rsidR="00EE69DD" w:rsidRPr="004402C2" w:rsidRDefault="00EE69DD" w:rsidP="00EE69DD">
      <w:pPr>
        <w:jc w:val="center"/>
        <w:rPr>
          <w:rFonts w:ascii="Times New Roman" w:hAnsi="Times New Roman"/>
          <w:sz w:val="28"/>
          <w:szCs w:val="28"/>
        </w:rPr>
      </w:pPr>
    </w:p>
    <w:p w14:paraId="6D0A0387"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подпрограммы «Развитие жилищного хозяйства Георгиевского городского округа Ставропольского края»</w:t>
      </w:r>
    </w:p>
    <w:p w14:paraId="343632B4" w14:textId="77777777" w:rsidR="00EE69DD" w:rsidRPr="004402C2" w:rsidRDefault="00EE69DD" w:rsidP="00EE69DD">
      <w:pPr>
        <w:jc w:val="center"/>
        <w:rPr>
          <w:rFonts w:ascii="Times New Roman" w:hAnsi="Times New Roman"/>
          <w:sz w:val="28"/>
          <w:szCs w:val="28"/>
        </w:rPr>
      </w:pPr>
    </w:p>
    <w:p w14:paraId="1E43E328" w14:textId="77777777" w:rsidR="00EE69DD" w:rsidRPr="004402C2" w:rsidRDefault="00EE69DD" w:rsidP="00EE69DD">
      <w:pPr>
        <w:jc w:val="center"/>
        <w:rPr>
          <w:rFonts w:ascii="Times New Roman" w:hAnsi="Times New Roman"/>
          <w:sz w:val="28"/>
          <w:szCs w:val="28"/>
        </w:rPr>
      </w:pPr>
    </w:p>
    <w:tbl>
      <w:tblPr>
        <w:tblW w:w="0" w:type="auto"/>
        <w:tblLook w:val="01E0" w:firstRow="1" w:lastRow="1" w:firstColumn="1" w:lastColumn="1" w:noHBand="0" w:noVBand="0"/>
      </w:tblPr>
      <w:tblGrid>
        <w:gridCol w:w="3504"/>
        <w:gridCol w:w="6134"/>
      </w:tblGrid>
      <w:tr w:rsidR="00EE69DD" w:rsidRPr="004402C2" w14:paraId="7E5BC52E" w14:textId="77777777" w:rsidTr="00DA4573">
        <w:tc>
          <w:tcPr>
            <w:tcW w:w="3576" w:type="dxa"/>
          </w:tcPr>
          <w:p w14:paraId="2D6E3F1D"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Наименование </w:t>
            </w:r>
          </w:p>
          <w:p w14:paraId="7977FD3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tc>
        <w:tc>
          <w:tcPr>
            <w:tcW w:w="6277" w:type="dxa"/>
          </w:tcPr>
          <w:p w14:paraId="0B3B3F31"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«Развитие жилищного хозяйства Георгиевского городского округа Ставропольского края» (далее – Подпрограмма)</w:t>
            </w:r>
          </w:p>
          <w:p w14:paraId="7AF40474" w14:textId="77777777" w:rsidR="00EE69DD" w:rsidRPr="004402C2" w:rsidRDefault="00EE69DD" w:rsidP="00DA4573">
            <w:pPr>
              <w:jc w:val="both"/>
              <w:rPr>
                <w:rFonts w:ascii="Times New Roman" w:hAnsi="Times New Roman"/>
                <w:sz w:val="28"/>
                <w:szCs w:val="28"/>
              </w:rPr>
            </w:pPr>
          </w:p>
        </w:tc>
      </w:tr>
      <w:tr w:rsidR="00EE69DD" w:rsidRPr="004402C2" w14:paraId="6C27FE72" w14:textId="77777777" w:rsidTr="00DA4573">
        <w:tc>
          <w:tcPr>
            <w:tcW w:w="3576" w:type="dxa"/>
          </w:tcPr>
          <w:p w14:paraId="21A87D69"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Ответственный </w:t>
            </w:r>
          </w:p>
          <w:p w14:paraId="57DFD6D2"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исполнитель</w:t>
            </w:r>
          </w:p>
          <w:p w14:paraId="4141208A"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tc>
        <w:tc>
          <w:tcPr>
            <w:tcW w:w="6277" w:type="dxa"/>
          </w:tcPr>
          <w:p w14:paraId="7A8A1756"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p w14:paraId="1EAE29D7"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организации строительной отросли</w:t>
            </w:r>
          </w:p>
          <w:p w14:paraId="1A87F0A7" w14:textId="77777777" w:rsidR="00EE69DD" w:rsidRPr="004402C2" w:rsidRDefault="00EE69DD" w:rsidP="00DA4573">
            <w:pPr>
              <w:jc w:val="both"/>
              <w:rPr>
                <w:rFonts w:ascii="Times New Roman" w:hAnsi="Times New Roman"/>
                <w:sz w:val="28"/>
                <w:szCs w:val="28"/>
              </w:rPr>
            </w:pPr>
          </w:p>
        </w:tc>
      </w:tr>
      <w:tr w:rsidR="00EE69DD" w:rsidRPr="004402C2" w14:paraId="7FF6091A" w14:textId="77777777" w:rsidTr="00DA4573">
        <w:tc>
          <w:tcPr>
            <w:tcW w:w="3576" w:type="dxa"/>
          </w:tcPr>
          <w:p w14:paraId="55595C11"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Соисполнители </w:t>
            </w:r>
          </w:p>
          <w:p w14:paraId="602DCD5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p w14:paraId="582C7D24" w14:textId="77777777" w:rsidR="00EE69DD" w:rsidRPr="004402C2" w:rsidRDefault="00EE69DD" w:rsidP="00DA4573">
            <w:pPr>
              <w:jc w:val="both"/>
              <w:rPr>
                <w:rFonts w:ascii="Times New Roman" w:hAnsi="Times New Roman"/>
                <w:sz w:val="28"/>
                <w:szCs w:val="28"/>
              </w:rPr>
            </w:pPr>
          </w:p>
        </w:tc>
        <w:tc>
          <w:tcPr>
            <w:tcW w:w="6277" w:type="dxa"/>
          </w:tcPr>
          <w:p w14:paraId="3DC9C0CB"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нет</w:t>
            </w:r>
          </w:p>
        </w:tc>
      </w:tr>
      <w:tr w:rsidR="00EE69DD" w:rsidRPr="004402C2" w14:paraId="47FC2C64" w14:textId="77777777" w:rsidTr="00DA4573">
        <w:tc>
          <w:tcPr>
            <w:tcW w:w="3576" w:type="dxa"/>
          </w:tcPr>
          <w:p w14:paraId="1CC83717"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Участники Подпрограммы</w:t>
            </w:r>
          </w:p>
        </w:tc>
        <w:tc>
          <w:tcPr>
            <w:tcW w:w="6277" w:type="dxa"/>
          </w:tcPr>
          <w:p w14:paraId="47F61E95"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нет</w:t>
            </w:r>
          </w:p>
          <w:p w14:paraId="480020EE" w14:textId="77777777" w:rsidR="00EE69DD" w:rsidRPr="004402C2" w:rsidRDefault="00EE69DD" w:rsidP="00DA4573">
            <w:pPr>
              <w:rPr>
                <w:rFonts w:ascii="Times New Roman" w:hAnsi="Times New Roman"/>
                <w:sz w:val="28"/>
                <w:szCs w:val="28"/>
              </w:rPr>
            </w:pPr>
          </w:p>
        </w:tc>
      </w:tr>
      <w:tr w:rsidR="00EE69DD" w:rsidRPr="004402C2" w14:paraId="0BC3C86B" w14:textId="77777777" w:rsidTr="00DA4573">
        <w:tc>
          <w:tcPr>
            <w:tcW w:w="3576" w:type="dxa"/>
          </w:tcPr>
          <w:p w14:paraId="303FE1A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Задачи Подпрограммы </w:t>
            </w:r>
          </w:p>
        </w:tc>
        <w:tc>
          <w:tcPr>
            <w:tcW w:w="6277" w:type="dxa"/>
          </w:tcPr>
          <w:p w14:paraId="1DC19286" w14:textId="77777777" w:rsidR="00EE69DD" w:rsidRPr="004402C2" w:rsidRDefault="00EE69DD" w:rsidP="00DA4573">
            <w:pPr>
              <w:pStyle w:val="afa"/>
              <w:rPr>
                <w:rFonts w:ascii="Times New Roman" w:hAnsi="Times New Roman" w:cs="Times New Roman"/>
                <w:sz w:val="28"/>
                <w:szCs w:val="28"/>
              </w:rPr>
            </w:pPr>
            <w:r w:rsidRPr="004402C2">
              <w:rPr>
                <w:rFonts w:ascii="Times New Roman" w:hAnsi="Times New Roman" w:cs="Times New Roman"/>
                <w:sz w:val="28"/>
                <w:szCs w:val="28"/>
              </w:rPr>
              <w:t>создание условий для повышения качественных характеристик жилищного фонда ГГО СК</w:t>
            </w:r>
          </w:p>
          <w:p w14:paraId="261EEF01" w14:textId="77777777" w:rsidR="00EE69DD" w:rsidRPr="004402C2" w:rsidRDefault="00EE69DD" w:rsidP="00DA4573">
            <w:pPr>
              <w:autoSpaceDE w:val="0"/>
              <w:autoSpaceDN w:val="0"/>
              <w:adjustRightInd w:val="0"/>
              <w:jc w:val="both"/>
              <w:rPr>
                <w:rFonts w:ascii="Times New Roman" w:hAnsi="Times New Roman"/>
                <w:sz w:val="28"/>
                <w:szCs w:val="28"/>
              </w:rPr>
            </w:pPr>
          </w:p>
        </w:tc>
      </w:tr>
      <w:tr w:rsidR="00EE69DD" w:rsidRPr="004402C2" w14:paraId="06D97383" w14:textId="77777777" w:rsidTr="00DA4573">
        <w:tc>
          <w:tcPr>
            <w:tcW w:w="3576" w:type="dxa"/>
          </w:tcPr>
          <w:p w14:paraId="70EC562F" w14:textId="77777777" w:rsidR="00EE69DD" w:rsidRPr="004402C2" w:rsidRDefault="00EE69DD" w:rsidP="00DA4573">
            <w:pPr>
              <w:jc w:val="both"/>
              <w:rPr>
                <w:rFonts w:ascii="Times New Roman" w:hAnsi="Times New Roman"/>
                <w:sz w:val="28"/>
                <w:szCs w:val="28"/>
              </w:rPr>
            </w:pPr>
            <w:r w:rsidRPr="004402C2">
              <w:rPr>
                <w:rStyle w:val="ad"/>
                <w:rFonts w:ascii="Times New Roman" w:hAnsi="Times New Roman"/>
                <w:b w:val="0"/>
                <w:sz w:val="28"/>
                <w:szCs w:val="28"/>
              </w:rPr>
              <w:t>Показатели решения задач Подпрограммы</w:t>
            </w:r>
            <w:r w:rsidRPr="004402C2">
              <w:rPr>
                <w:rFonts w:ascii="Times New Roman" w:hAnsi="Times New Roman"/>
                <w:sz w:val="28"/>
                <w:szCs w:val="28"/>
              </w:rPr>
              <w:t xml:space="preserve"> </w:t>
            </w:r>
          </w:p>
        </w:tc>
        <w:tc>
          <w:tcPr>
            <w:tcW w:w="6277" w:type="dxa"/>
          </w:tcPr>
          <w:p w14:paraId="35B33473"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количество переселённых граждан в результате реализации Подпрограммы;</w:t>
            </w:r>
          </w:p>
          <w:p w14:paraId="36EFDE7E"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количество аварийных многоквартирных домов, полностью расселённых в результате реализации Подпрограммы</w:t>
            </w:r>
          </w:p>
          <w:p w14:paraId="2B3762E3" w14:textId="77777777" w:rsidR="00EE69DD" w:rsidRPr="004402C2" w:rsidRDefault="00EE69DD" w:rsidP="00DA4573">
            <w:pPr>
              <w:pStyle w:val="ConsNormal"/>
              <w:widowControl/>
              <w:ind w:firstLine="0"/>
              <w:jc w:val="both"/>
              <w:rPr>
                <w:rFonts w:ascii="Times New Roman" w:hAnsi="Times New Roman" w:cs="Times New Roman"/>
                <w:sz w:val="28"/>
                <w:szCs w:val="28"/>
              </w:rPr>
            </w:pPr>
          </w:p>
        </w:tc>
      </w:tr>
      <w:tr w:rsidR="00EE69DD" w:rsidRPr="004402C2" w14:paraId="0FD110C4" w14:textId="77777777" w:rsidTr="00DA4573">
        <w:tc>
          <w:tcPr>
            <w:tcW w:w="3576" w:type="dxa"/>
          </w:tcPr>
          <w:p w14:paraId="5F312248"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lastRenderedPageBreak/>
              <w:t>Сроки реализации Подпро</w:t>
            </w:r>
            <w:r w:rsidRPr="004402C2">
              <w:rPr>
                <w:rFonts w:ascii="Times New Roman" w:hAnsi="Times New Roman"/>
                <w:sz w:val="28"/>
                <w:szCs w:val="28"/>
              </w:rPr>
              <w:softHyphen/>
              <w:t>граммы</w:t>
            </w:r>
          </w:p>
          <w:p w14:paraId="7AFD1F1C" w14:textId="77777777" w:rsidR="00EE69DD" w:rsidRPr="004402C2" w:rsidRDefault="00EE69DD" w:rsidP="00DA4573">
            <w:pPr>
              <w:jc w:val="both"/>
              <w:rPr>
                <w:rFonts w:ascii="Times New Roman" w:hAnsi="Times New Roman"/>
                <w:sz w:val="28"/>
                <w:szCs w:val="28"/>
              </w:rPr>
            </w:pPr>
          </w:p>
        </w:tc>
        <w:tc>
          <w:tcPr>
            <w:tcW w:w="6277" w:type="dxa"/>
          </w:tcPr>
          <w:p w14:paraId="5B9F7825" w14:textId="77777777" w:rsidR="00EE69DD" w:rsidRPr="004402C2" w:rsidRDefault="00EE69DD" w:rsidP="00DA4573">
            <w:pPr>
              <w:pStyle w:val="af6"/>
              <w:rPr>
                <w:sz w:val="28"/>
                <w:szCs w:val="28"/>
              </w:rPr>
            </w:pPr>
            <w:r w:rsidRPr="004402C2">
              <w:rPr>
                <w:sz w:val="28"/>
                <w:szCs w:val="28"/>
              </w:rPr>
              <w:t>2019 – 2025 годы</w:t>
            </w:r>
          </w:p>
        </w:tc>
      </w:tr>
      <w:tr w:rsidR="00EE69DD" w:rsidRPr="004402C2" w14:paraId="470A14F5" w14:textId="77777777" w:rsidTr="00DA4573">
        <w:tc>
          <w:tcPr>
            <w:tcW w:w="3576" w:type="dxa"/>
          </w:tcPr>
          <w:p w14:paraId="627CE33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Объёмы и источники </w:t>
            </w:r>
          </w:p>
          <w:p w14:paraId="6C251DFA"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финансового обеспечения</w:t>
            </w:r>
          </w:p>
          <w:p w14:paraId="66FBE2B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tc>
        <w:tc>
          <w:tcPr>
            <w:tcW w:w="6277" w:type="dxa"/>
          </w:tcPr>
          <w:p w14:paraId="6835CA6A" w14:textId="77777777" w:rsidR="00EE69DD" w:rsidRPr="004402C2" w:rsidRDefault="00EE69DD" w:rsidP="00DA4573">
            <w:pPr>
              <w:keepNext/>
              <w:keepLines/>
              <w:ind w:firstLine="13"/>
              <w:rPr>
                <w:rFonts w:ascii="Times New Roman" w:hAnsi="Times New Roman"/>
                <w:sz w:val="28"/>
                <w:szCs w:val="28"/>
              </w:rPr>
            </w:pPr>
            <w:r w:rsidRPr="004402C2">
              <w:rPr>
                <w:rFonts w:ascii="Times New Roman" w:hAnsi="Times New Roman"/>
                <w:color w:val="000000"/>
                <w:sz w:val="28"/>
                <w:szCs w:val="28"/>
              </w:rPr>
              <w:t xml:space="preserve">объём финансового обеспечения Подпрограммы </w:t>
            </w:r>
            <w:r w:rsidRPr="004402C2">
              <w:rPr>
                <w:rFonts w:ascii="Times New Roman" w:hAnsi="Times New Roman"/>
                <w:sz w:val="28"/>
                <w:szCs w:val="28"/>
              </w:rPr>
              <w:t>составит 649 275,92</w:t>
            </w:r>
            <w:r w:rsidRPr="004402C2">
              <w:rPr>
                <w:rFonts w:ascii="Times New Roman" w:hAnsi="Times New Roman"/>
                <w:color w:val="000000"/>
                <w:sz w:val="28"/>
                <w:szCs w:val="28"/>
              </w:rPr>
              <w:t xml:space="preserve"> </w:t>
            </w:r>
            <w:r w:rsidRPr="004402C2">
              <w:rPr>
                <w:rFonts w:ascii="Times New Roman" w:hAnsi="Times New Roman"/>
                <w:sz w:val="28"/>
                <w:szCs w:val="28"/>
              </w:rPr>
              <w:t>тыс. рублей, в том числе по годам:</w:t>
            </w:r>
          </w:p>
          <w:p w14:paraId="72A34455"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2019 году – 31 775,67 тыс. рублей;</w:t>
            </w:r>
          </w:p>
          <w:p w14:paraId="7C816C6F"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2020 году – 103 545,56 тыс. рублей;</w:t>
            </w:r>
          </w:p>
          <w:p w14:paraId="0C29CC66"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2021 году – 53 837,39 тыс. рублей;</w:t>
            </w:r>
          </w:p>
          <w:p w14:paraId="3A931216"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2022 году – 452 595,76 тыс. рублей;</w:t>
            </w:r>
          </w:p>
          <w:p w14:paraId="3729B633"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2023 году – 7 449,66 тыс. рублей;</w:t>
            </w:r>
          </w:p>
          <w:p w14:paraId="563FA50F"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2024 году – 35,94 тыс. рублей;</w:t>
            </w:r>
          </w:p>
          <w:p w14:paraId="62AC04D1"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2025 году – 35,94 тыс. рублей;</w:t>
            </w:r>
          </w:p>
          <w:p w14:paraId="7C41B3F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том числе</w:t>
            </w:r>
          </w:p>
          <w:p w14:paraId="7FA310F4" w14:textId="77777777" w:rsidR="00EE69DD" w:rsidRPr="004402C2" w:rsidRDefault="00EE69DD" w:rsidP="00DA4573">
            <w:pPr>
              <w:keepNext/>
              <w:keepLines/>
              <w:ind w:firstLine="13"/>
              <w:rPr>
                <w:rFonts w:ascii="Times New Roman" w:hAnsi="Times New Roman"/>
                <w:sz w:val="28"/>
                <w:szCs w:val="28"/>
              </w:rPr>
            </w:pPr>
            <w:r w:rsidRPr="004402C2">
              <w:rPr>
                <w:rFonts w:ascii="Times New Roman" w:hAnsi="Times New Roman"/>
                <w:sz w:val="28"/>
                <w:szCs w:val="28"/>
              </w:rPr>
              <w:t>бюджет Георгиевского городского округа Ставропольского края составит 649 275,92</w:t>
            </w:r>
            <w:r w:rsidRPr="004402C2">
              <w:rPr>
                <w:rFonts w:ascii="Times New Roman" w:hAnsi="Times New Roman"/>
                <w:color w:val="000000"/>
                <w:sz w:val="28"/>
                <w:szCs w:val="28"/>
              </w:rPr>
              <w:t xml:space="preserve"> </w:t>
            </w:r>
            <w:r w:rsidRPr="004402C2">
              <w:rPr>
                <w:rFonts w:ascii="Times New Roman" w:hAnsi="Times New Roman"/>
                <w:sz w:val="28"/>
                <w:szCs w:val="28"/>
              </w:rPr>
              <w:t>тыс. рублей, в том числе по годам:</w:t>
            </w:r>
          </w:p>
          <w:p w14:paraId="2DCE603F"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2019 году – 31 775,67 тыс. рублей;</w:t>
            </w:r>
          </w:p>
          <w:p w14:paraId="614F1140"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2020 году – 103 545,56 тыс. рублей;</w:t>
            </w:r>
          </w:p>
          <w:p w14:paraId="31559F37"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2021 году – 53 837,39 тыс. рублей;</w:t>
            </w:r>
          </w:p>
          <w:p w14:paraId="3CC9C817"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2022 году – 452 595,76 тыс. рублей;</w:t>
            </w:r>
          </w:p>
          <w:p w14:paraId="240DDC4B"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2023 году – 7 449,66 тыс. рублей;</w:t>
            </w:r>
          </w:p>
          <w:p w14:paraId="42C8FD17"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2024 году – 35,94 тыс. рублей;</w:t>
            </w:r>
          </w:p>
          <w:p w14:paraId="33A23F03"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2025 году – 35,94 тыс. рублей;</w:t>
            </w:r>
          </w:p>
          <w:p w14:paraId="72581FE4"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 xml:space="preserve">в том числе по источникам финансового обеспечения, за счёт средств </w:t>
            </w:r>
          </w:p>
          <w:p w14:paraId="39CC6ACF" w14:textId="77777777" w:rsidR="00EE69DD" w:rsidRPr="004402C2" w:rsidRDefault="00EE69DD" w:rsidP="00DA4573">
            <w:pPr>
              <w:pStyle w:val="af6"/>
              <w:rPr>
                <w:sz w:val="28"/>
                <w:szCs w:val="28"/>
              </w:rPr>
            </w:pPr>
            <w:r w:rsidRPr="004402C2">
              <w:rPr>
                <w:sz w:val="28"/>
                <w:szCs w:val="28"/>
              </w:rPr>
              <w:t xml:space="preserve">Фонда реформирования ЖКХ </w:t>
            </w:r>
            <w:r w:rsidRPr="004402C2">
              <w:rPr>
                <w:color w:val="000000"/>
                <w:sz w:val="28"/>
                <w:szCs w:val="28"/>
              </w:rPr>
              <w:t xml:space="preserve">– </w:t>
            </w:r>
            <w:r w:rsidRPr="004402C2">
              <w:rPr>
                <w:sz w:val="28"/>
                <w:szCs w:val="28"/>
              </w:rPr>
              <w:t xml:space="preserve">531 822,31 </w:t>
            </w:r>
            <w:r w:rsidRPr="004402C2">
              <w:rPr>
                <w:color w:val="000000"/>
                <w:sz w:val="28"/>
                <w:szCs w:val="28"/>
              </w:rPr>
              <w:t>тыс. рублей, в том числе по годам:</w:t>
            </w:r>
          </w:p>
          <w:p w14:paraId="722A6023" w14:textId="77777777" w:rsidR="00EE69DD" w:rsidRPr="004402C2" w:rsidRDefault="00EE69DD" w:rsidP="00DA4573">
            <w:pPr>
              <w:pStyle w:val="af6"/>
              <w:rPr>
                <w:color w:val="000000"/>
                <w:sz w:val="28"/>
                <w:szCs w:val="28"/>
              </w:rPr>
            </w:pPr>
            <w:r w:rsidRPr="004402C2">
              <w:rPr>
                <w:color w:val="000000"/>
                <w:sz w:val="28"/>
                <w:szCs w:val="28"/>
              </w:rPr>
              <w:t xml:space="preserve">в 2019 году – </w:t>
            </w:r>
            <w:r w:rsidRPr="004402C2">
              <w:rPr>
                <w:sz w:val="28"/>
                <w:szCs w:val="28"/>
              </w:rPr>
              <w:t xml:space="preserve">25 125,58 </w:t>
            </w:r>
            <w:r w:rsidRPr="004402C2">
              <w:rPr>
                <w:color w:val="000000"/>
                <w:sz w:val="28"/>
                <w:szCs w:val="28"/>
              </w:rPr>
              <w:t>тыс. рублей;</w:t>
            </w:r>
          </w:p>
          <w:p w14:paraId="5EB70FDB" w14:textId="77777777" w:rsidR="00EE69DD" w:rsidRPr="004402C2" w:rsidRDefault="00EE69DD" w:rsidP="00DA4573">
            <w:pPr>
              <w:pStyle w:val="af6"/>
              <w:rPr>
                <w:color w:val="000000"/>
                <w:sz w:val="28"/>
                <w:szCs w:val="28"/>
              </w:rPr>
            </w:pPr>
            <w:r w:rsidRPr="004402C2">
              <w:rPr>
                <w:color w:val="000000"/>
                <w:sz w:val="28"/>
                <w:szCs w:val="28"/>
              </w:rPr>
              <w:t>в 2020 году – 83 585,73 тыс. рублей;</w:t>
            </w:r>
          </w:p>
          <w:p w14:paraId="2FE82930" w14:textId="77777777" w:rsidR="00EE69DD" w:rsidRPr="004402C2" w:rsidRDefault="00EE69DD" w:rsidP="00DA4573">
            <w:pPr>
              <w:pStyle w:val="af6"/>
              <w:rPr>
                <w:color w:val="000000"/>
                <w:sz w:val="28"/>
                <w:szCs w:val="28"/>
              </w:rPr>
            </w:pPr>
            <w:r w:rsidRPr="004402C2">
              <w:rPr>
                <w:color w:val="000000"/>
                <w:sz w:val="28"/>
                <w:szCs w:val="28"/>
              </w:rPr>
              <w:t xml:space="preserve">в 2021 году – 39 712,56 тыс. рублей; </w:t>
            </w:r>
          </w:p>
          <w:p w14:paraId="7880EE1A" w14:textId="77777777" w:rsidR="00EE69DD" w:rsidRPr="004402C2" w:rsidRDefault="00EE69DD" w:rsidP="00DA4573">
            <w:pPr>
              <w:pStyle w:val="af6"/>
              <w:rPr>
                <w:color w:val="000000"/>
                <w:sz w:val="28"/>
                <w:szCs w:val="28"/>
              </w:rPr>
            </w:pPr>
            <w:r w:rsidRPr="004402C2">
              <w:rPr>
                <w:color w:val="000000"/>
                <w:sz w:val="28"/>
                <w:szCs w:val="28"/>
              </w:rPr>
              <w:t>в 2022 году – 383 398,44 тыс. рублей;</w:t>
            </w:r>
          </w:p>
          <w:p w14:paraId="053B4938" w14:textId="77777777" w:rsidR="00EE69DD" w:rsidRPr="004402C2" w:rsidRDefault="00EE69DD" w:rsidP="00DA4573">
            <w:pPr>
              <w:pStyle w:val="af6"/>
              <w:rPr>
                <w:color w:val="000000"/>
                <w:sz w:val="28"/>
                <w:szCs w:val="28"/>
              </w:rPr>
            </w:pPr>
            <w:r w:rsidRPr="004402C2">
              <w:rPr>
                <w:color w:val="000000"/>
                <w:sz w:val="28"/>
                <w:szCs w:val="28"/>
              </w:rPr>
              <w:t>в 2023 году – 0,00 тыс. рублей;</w:t>
            </w:r>
          </w:p>
          <w:p w14:paraId="4E74A0DD" w14:textId="77777777" w:rsidR="00EE69DD" w:rsidRPr="004402C2" w:rsidRDefault="00EE69DD" w:rsidP="00DA4573">
            <w:pPr>
              <w:pStyle w:val="af6"/>
              <w:rPr>
                <w:color w:val="000000"/>
                <w:sz w:val="28"/>
                <w:szCs w:val="28"/>
              </w:rPr>
            </w:pPr>
            <w:r w:rsidRPr="004402C2">
              <w:rPr>
                <w:color w:val="000000"/>
                <w:sz w:val="28"/>
                <w:szCs w:val="28"/>
              </w:rPr>
              <w:t>в 2024 году – 0,00 тыс. рублей;</w:t>
            </w:r>
          </w:p>
          <w:p w14:paraId="6B4C2EFA" w14:textId="77777777" w:rsidR="00EE69DD" w:rsidRPr="004402C2" w:rsidRDefault="00EE69DD" w:rsidP="00DA4573">
            <w:pPr>
              <w:pStyle w:val="af6"/>
              <w:rPr>
                <w:color w:val="000000"/>
                <w:sz w:val="28"/>
                <w:szCs w:val="28"/>
              </w:rPr>
            </w:pPr>
            <w:r w:rsidRPr="004402C2">
              <w:rPr>
                <w:color w:val="000000"/>
                <w:sz w:val="28"/>
                <w:szCs w:val="28"/>
              </w:rPr>
              <w:t>в 2025 году – 0,00 тыс. рублей;</w:t>
            </w:r>
          </w:p>
          <w:p w14:paraId="64B30DDA" w14:textId="77777777" w:rsidR="00EE69DD" w:rsidRPr="004402C2" w:rsidRDefault="00EE69DD" w:rsidP="00DA4573">
            <w:pPr>
              <w:pStyle w:val="af6"/>
              <w:rPr>
                <w:color w:val="000000"/>
                <w:sz w:val="28"/>
                <w:szCs w:val="28"/>
              </w:rPr>
            </w:pPr>
            <w:r w:rsidRPr="004402C2">
              <w:rPr>
                <w:color w:val="000000"/>
                <w:sz w:val="28"/>
                <w:szCs w:val="28"/>
              </w:rPr>
              <w:t xml:space="preserve">краевого бюджета – </w:t>
            </w:r>
            <w:r w:rsidRPr="004402C2">
              <w:rPr>
                <w:sz w:val="28"/>
                <w:szCs w:val="28"/>
              </w:rPr>
              <w:t xml:space="preserve">89 507,19 </w:t>
            </w:r>
            <w:r w:rsidRPr="004402C2">
              <w:rPr>
                <w:color w:val="000000"/>
                <w:sz w:val="28"/>
                <w:szCs w:val="28"/>
              </w:rPr>
              <w:t>тыс. рублей, в том числе по годам:</w:t>
            </w:r>
          </w:p>
          <w:p w14:paraId="442746BA" w14:textId="77777777" w:rsidR="00EE69DD" w:rsidRPr="004402C2" w:rsidRDefault="00EE69DD" w:rsidP="00DA4573">
            <w:pPr>
              <w:pStyle w:val="af6"/>
              <w:rPr>
                <w:color w:val="000000"/>
                <w:sz w:val="28"/>
                <w:szCs w:val="28"/>
              </w:rPr>
            </w:pPr>
            <w:r w:rsidRPr="004402C2">
              <w:rPr>
                <w:color w:val="000000"/>
                <w:sz w:val="28"/>
                <w:szCs w:val="28"/>
              </w:rPr>
              <w:t xml:space="preserve">в 2019 году – </w:t>
            </w:r>
            <w:r w:rsidRPr="004402C2">
              <w:rPr>
                <w:sz w:val="28"/>
                <w:szCs w:val="28"/>
              </w:rPr>
              <w:t xml:space="preserve">5 801,42 </w:t>
            </w:r>
            <w:r w:rsidRPr="004402C2">
              <w:rPr>
                <w:color w:val="000000"/>
                <w:sz w:val="28"/>
                <w:szCs w:val="28"/>
              </w:rPr>
              <w:t>тыс. рублей;</w:t>
            </w:r>
          </w:p>
          <w:p w14:paraId="31D121F1" w14:textId="77777777" w:rsidR="00EE69DD" w:rsidRPr="004402C2" w:rsidRDefault="00EE69DD" w:rsidP="00DA4573">
            <w:pPr>
              <w:pStyle w:val="af6"/>
              <w:rPr>
                <w:color w:val="000000"/>
                <w:sz w:val="28"/>
                <w:szCs w:val="28"/>
              </w:rPr>
            </w:pPr>
            <w:r w:rsidRPr="004402C2">
              <w:rPr>
                <w:color w:val="000000"/>
                <w:sz w:val="28"/>
                <w:szCs w:val="28"/>
              </w:rPr>
              <w:t>в 2020 году – 19 646,62 тыс. рублей;</w:t>
            </w:r>
          </w:p>
          <w:p w14:paraId="3F0FE242" w14:textId="77777777" w:rsidR="00EE69DD" w:rsidRPr="004402C2" w:rsidRDefault="00EE69DD" w:rsidP="00DA4573">
            <w:pPr>
              <w:pStyle w:val="af6"/>
              <w:rPr>
                <w:color w:val="000000"/>
                <w:sz w:val="28"/>
                <w:szCs w:val="28"/>
              </w:rPr>
            </w:pPr>
            <w:r w:rsidRPr="004402C2">
              <w:rPr>
                <w:color w:val="000000"/>
                <w:sz w:val="28"/>
                <w:szCs w:val="28"/>
              </w:rPr>
              <w:t xml:space="preserve">в 2021 году – 1 594,00 тыс. рублей; </w:t>
            </w:r>
          </w:p>
          <w:p w14:paraId="5F67D14C" w14:textId="77777777" w:rsidR="00EE69DD" w:rsidRPr="004402C2" w:rsidRDefault="00EE69DD" w:rsidP="00DA4573">
            <w:pPr>
              <w:pStyle w:val="af6"/>
              <w:rPr>
                <w:color w:val="000000"/>
                <w:sz w:val="28"/>
                <w:szCs w:val="28"/>
              </w:rPr>
            </w:pPr>
            <w:r w:rsidRPr="004402C2">
              <w:rPr>
                <w:color w:val="000000"/>
                <w:sz w:val="28"/>
                <w:szCs w:val="28"/>
              </w:rPr>
              <w:t>в 2022 году – 62465,15 тыс. рублей;</w:t>
            </w:r>
          </w:p>
          <w:p w14:paraId="2CD529DA" w14:textId="77777777" w:rsidR="00EE69DD" w:rsidRPr="004402C2" w:rsidRDefault="00EE69DD" w:rsidP="00DA4573">
            <w:pPr>
              <w:pStyle w:val="af6"/>
              <w:rPr>
                <w:color w:val="000000"/>
                <w:sz w:val="28"/>
                <w:szCs w:val="28"/>
              </w:rPr>
            </w:pPr>
            <w:r w:rsidRPr="004402C2">
              <w:rPr>
                <w:color w:val="000000"/>
                <w:sz w:val="28"/>
                <w:szCs w:val="28"/>
              </w:rPr>
              <w:t>в 2023 году – 0,00 тыс. рублей;</w:t>
            </w:r>
          </w:p>
          <w:p w14:paraId="08B3507D" w14:textId="77777777" w:rsidR="00EE69DD" w:rsidRPr="004402C2" w:rsidRDefault="00EE69DD" w:rsidP="00DA4573">
            <w:pPr>
              <w:pStyle w:val="af6"/>
              <w:rPr>
                <w:color w:val="000000"/>
                <w:sz w:val="28"/>
                <w:szCs w:val="28"/>
              </w:rPr>
            </w:pPr>
            <w:r w:rsidRPr="004402C2">
              <w:rPr>
                <w:color w:val="000000"/>
                <w:sz w:val="28"/>
                <w:szCs w:val="28"/>
              </w:rPr>
              <w:t>в 2024 году – 0,00 тыс. рублей;</w:t>
            </w:r>
          </w:p>
          <w:p w14:paraId="6223790A" w14:textId="77777777" w:rsidR="00EE69DD" w:rsidRPr="004402C2" w:rsidRDefault="00EE69DD" w:rsidP="00DA4573">
            <w:pPr>
              <w:pStyle w:val="af6"/>
              <w:rPr>
                <w:color w:val="000000"/>
                <w:sz w:val="28"/>
                <w:szCs w:val="28"/>
              </w:rPr>
            </w:pPr>
            <w:r w:rsidRPr="004402C2">
              <w:rPr>
                <w:color w:val="000000"/>
                <w:sz w:val="28"/>
                <w:szCs w:val="28"/>
              </w:rPr>
              <w:t>в 2024 году – 0,00 тыс. рублей;</w:t>
            </w:r>
          </w:p>
          <w:p w14:paraId="05E7663A" w14:textId="77777777" w:rsidR="00EE69DD" w:rsidRPr="004402C2" w:rsidRDefault="00EE69DD" w:rsidP="00DA4573">
            <w:pPr>
              <w:pStyle w:val="af6"/>
              <w:rPr>
                <w:color w:val="000000"/>
                <w:sz w:val="28"/>
                <w:szCs w:val="28"/>
              </w:rPr>
            </w:pPr>
            <w:r w:rsidRPr="004402C2">
              <w:rPr>
                <w:color w:val="000000"/>
                <w:sz w:val="28"/>
                <w:szCs w:val="28"/>
              </w:rPr>
              <w:lastRenderedPageBreak/>
              <w:t xml:space="preserve">местного бюджета – </w:t>
            </w:r>
            <w:r w:rsidRPr="004402C2">
              <w:rPr>
                <w:sz w:val="28"/>
                <w:szCs w:val="28"/>
              </w:rPr>
              <w:t>27 946,42</w:t>
            </w:r>
            <w:r w:rsidRPr="004402C2">
              <w:rPr>
                <w:color w:val="000000"/>
                <w:sz w:val="28"/>
                <w:szCs w:val="28"/>
              </w:rPr>
              <w:t xml:space="preserve"> тыс. рублей, в том числе по годам:</w:t>
            </w:r>
          </w:p>
          <w:p w14:paraId="194980A3"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2019 году – 848,67 тыс. рублей;</w:t>
            </w:r>
          </w:p>
          <w:p w14:paraId="33D89E38"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2020 году – 313,21 тыс. рублей;</w:t>
            </w:r>
          </w:p>
          <w:p w14:paraId="183A9C3E"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2021 году – 12 530,83 тыс. рублей;</w:t>
            </w:r>
          </w:p>
          <w:p w14:paraId="1B88BE75"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2022 году – 6 732,17 тыс. рублей;</w:t>
            </w:r>
          </w:p>
          <w:p w14:paraId="67FF505D"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2023 году –7449,66 тыс. рублей;</w:t>
            </w:r>
          </w:p>
          <w:p w14:paraId="48BAF306" w14:textId="77777777" w:rsidR="00EE69DD" w:rsidRPr="004402C2" w:rsidRDefault="00EE69DD" w:rsidP="00DA4573">
            <w:pPr>
              <w:keepNext/>
              <w:keepLines/>
              <w:ind w:firstLine="13"/>
              <w:jc w:val="both"/>
              <w:rPr>
                <w:rFonts w:ascii="Times New Roman" w:hAnsi="Times New Roman"/>
                <w:sz w:val="28"/>
                <w:szCs w:val="28"/>
              </w:rPr>
            </w:pPr>
            <w:r w:rsidRPr="004402C2">
              <w:rPr>
                <w:rFonts w:ascii="Times New Roman" w:hAnsi="Times New Roman"/>
                <w:sz w:val="28"/>
                <w:szCs w:val="28"/>
              </w:rPr>
              <w:t>в 2024 году – 35,94 тыс. рублей</w:t>
            </w:r>
          </w:p>
        </w:tc>
      </w:tr>
      <w:tr w:rsidR="00EE69DD" w:rsidRPr="004402C2" w14:paraId="7C40593E" w14:textId="77777777" w:rsidTr="00DA4573">
        <w:tc>
          <w:tcPr>
            <w:tcW w:w="3576" w:type="dxa"/>
          </w:tcPr>
          <w:p w14:paraId="68D2C46E" w14:textId="77777777" w:rsidR="00EE69DD" w:rsidRPr="004402C2" w:rsidRDefault="00EE69DD" w:rsidP="00EE69DD">
            <w:pPr>
              <w:contextualSpacing/>
              <w:rPr>
                <w:rFonts w:ascii="Times New Roman" w:hAnsi="Times New Roman"/>
                <w:sz w:val="28"/>
                <w:szCs w:val="28"/>
              </w:rPr>
            </w:pPr>
          </w:p>
          <w:p w14:paraId="78C6B076" w14:textId="77777777" w:rsidR="00EE69DD" w:rsidRPr="004402C2" w:rsidRDefault="00EE69DD" w:rsidP="00EE69DD">
            <w:pPr>
              <w:contextualSpacing/>
              <w:rPr>
                <w:rFonts w:ascii="Times New Roman" w:hAnsi="Times New Roman"/>
                <w:sz w:val="28"/>
                <w:szCs w:val="28"/>
              </w:rPr>
            </w:pPr>
          </w:p>
          <w:p w14:paraId="796C8C69" w14:textId="77777777" w:rsidR="00EE69DD" w:rsidRPr="004402C2" w:rsidRDefault="00EE69DD" w:rsidP="00EE69DD">
            <w:pPr>
              <w:contextualSpacing/>
              <w:rPr>
                <w:rFonts w:ascii="Times New Roman" w:hAnsi="Times New Roman"/>
                <w:sz w:val="28"/>
                <w:szCs w:val="28"/>
              </w:rPr>
            </w:pPr>
            <w:r w:rsidRPr="004402C2">
              <w:rPr>
                <w:rFonts w:ascii="Times New Roman" w:hAnsi="Times New Roman"/>
                <w:sz w:val="28"/>
                <w:szCs w:val="28"/>
              </w:rPr>
              <w:t xml:space="preserve">Ожидаемые конечные </w:t>
            </w:r>
          </w:p>
          <w:p w14:paraId="54538790" w14:textId="77777777" w:rsidR="00EE69DD" w:rsidRPr="004402C2" w:rsidRDefault="00EE69DD" w:rsidP="00EE69DD">
            <w:pPr>
              <w:contextualSpacing/>
              <w:rPr>
                <w:rFonts w:ascii="Times New Roman" w:hAnsi="Times New Roman"/>
                <w:sz w:val="28"/>
                <w:szCs w:val="28"/>
              </w:rPr>
            </w:pPr>
            <w:r w:rsidRPr="004402C2">
              <w:rPr>
                <w:rFonts w:ascii="Times New Roman" w:hAnsi="Times New Roman"/>
                <w:sz w:val="28"/>
                <w:szCs w:val="28"/>
              </w:rPr>
              <w:t xml:space="preserve">результаты реализации </w:t>
            </w:r>
          </w:p>
          <w:p w14:paraId="23847D0D" w14:textId="77777777" w:rsidR="00EE69DD" w:rsidRPr="004402C2" w:rsidRDefault="00EE69DD" w:rsidP="00EE69DD">
            <w:pPr>
              <w:contextualSpacing/>
              <w:rPr>
                <w:rFonts w:ascii="Times New Roman" w:hAnsi="Times New Roman"/>
                <w:sz w:val="28"/>
                <w:szCs w:val="28"/>
              </w:rPr>
            </w:pPr>
            <w:r w:rsidRPr="004402C2">
              <w:rPr>
                <w:rFonts w:ascii="Times New Roman" w:hAnsi="Times New Roman"/>
                <w:sz w:val="28"/>
                <w:szCs w:val="28"/>
              </w:rPr>
              <w:t xml:space="preserve">Подпрограммы </w:t>
            </w:r>
          </w:p>
        </w:tc>
        <w:tc>
          <w:tcPr>
            <w:tcW w:w="6277" w:type="dxa"/>
          </w:tcPr>
          <w:p w14:paraId="2CBE181E" w14:textId="77777777" w:rsidR="00EE69DD" w:rsidRPr="004402C2" w:rsidRDefault="00EE69DD" w:rsidP="00EE69DD">
            <w:pPr>
              <w:pStyle w:val="ConsPlusNormal"/>
              <w:widowControl/>
              <w:spacing w:line="240" w:lineRule="auto"/>
              <w:ind w:firstLine="0"/>
              <w:contextualSpacing/>
              <w:jc w:val="both"/>
              <w:rPr>
                <w:rFonts w:ascii="Times New Roman" w:hAnsi="Times New Roman" w:cs="Times New Roman"/>
                <w:sz w:val="28"/>
                <w:szCs w:val="28"/>
              </w:rPr>
            </w:pPr>
            <w:r w:rsidRPr="004402C2">
              <w:rPr>
                <w:rFonts w:ascii="Times New Roman" w:hAnsi="Times New Roman" w:cs="Times New Roman"/>
                <w:sz w:val="28"/>
                <w:szCs w:val="28"/>
              </w:rPr>
              <w:t>в 2025 году – 35,94 тыс. рублей</w:t>
            </w:r>
          </w:p>
          <w:p w14:paraId="13AFF9D0" w14:textId="77777777" w:rsidR="00EE69DD" w:rsidRPr="004402C2" w:rsidRDefault="00EE69DD" w:rsidP="00EE69DD">
            <w:pPr>
              <w:pStyle w:val="ConsPlusNormal"/>
              <w:widowControl/>
              <w:spacing w:line="240" w:lineRule="auto"/>
              <w:ind w:firstLine="0"/>
              <w:contextualSpacing/>
              <w:jc w:val="both"/>
              <w:rPr>
                <w:rFonts w:ascii="Times New Roman" w:hAnsi="Times New Roman" w:cs="Times New Roman"/>
                <w:sz w:val="28"/>
                <w:szCs w:val="28"/>
              </w:rPr>
            </w:pPr>
          </w:p>
          <w:p w14:paraId="610F5BE7" w14:textId="77777777" w:rsidR="00EE69DD" w:rsidRPr="004402C2" w:rsidRDefault="00EE69DD" w:rsidP="00EE69DD">
            <w:pPr>
              <w:pStyle w:val="ConsPlusNormal"/>
              <w:widowControl/>
              <w:spacing w:line="240" w:lineRule="auto"/>
              <w:ind w:firstLine="0"/>
              <w:contextualSpacing/>
              <w:jc w:val="both"/>
              <w:rPr>
                <w:rFonts w:ascii="Times New Roman" w:hAnsi="Times New Roman" w:cs="Times New Roman"/>
                <w:sz w:val="28"/>
                <w:szCs w:val="28"/>
              </w:rPr>
            </w:pPr>
            <w:r w:rsidRPr="004402C2">
              <w:rPr>
                <w:rFonts w:ascii="Times New Roman" w:hAnsi="Times New Roman" w:cs="Times New Roman"/>
                <w:sz w:val="28"/>
                <w:szCs w:val="28"/>
              </w:rPr>
              <w:t>переселение 1090 человек из жилых помещений, расположенных в 31 аварийных жилых домах</w:t>
            </w:r>
          </w:p>
          <w:p w14:paraId="2545A7BA" w14:textId="77777777" w:rsidR="00EE69DD" w:rsidRPr="004402C2" w:rsidRDefault="00EE69DD" w:rsidP="00EE69DD">
            <w:pPr>
              <w:pStyle w:val="ConsPlusNormal"/>
              <w:widowControl/>
              <w:spacing w:line="240" w:lineRule="auto"/>
              <w:ind w:firstLine="0"/>
              <w:contextualSpacing/>
              <w:jc w:val="both"/>
              <w:rPr>
                <w:rFonts w:ascii="Times New Roman" w:hAnsi="Times New Roman" w:cs="Times New Roman"/>
                <w:sz w:val="28"/>
                <w:szCs w:val="28"/>
              </w:rPr>
            </w:pPr>
          </w:p>
        </w:tc>
      </w:tr>
    </w:tbl>
    <w:p w14:paraId="4BAC9516" w14:textId="77777777" w:rsidR="00EE69DD" w:rsidRPr="004402C2" w:rsidRDefault="00EE69DD" w:rsidP="00EE69DD">
      <w:pPr>
        <w:autoSpaceDE w:val="0"/>
        <w:autoSpaceDN w:val="0"/>
        <w:adjustRightInd w:val="0"/>
        <w:jc w:val="center"/>
        <w:outlineLvl w:val="1"/>
        <w:rPr>
          <w:rFonts w:ascii="Times New Roman" w:hAnsi="Times New Roman"/>
          <w:sz w:val="28"/>
          <w:szCs w:val="28"/>
        </w:rPr>
      </w:pPr>
    </w:p>
    <w:p w14:paraId="36E046AF" w14:textId="77777777" w:rsidR="00EE69DD" w:rsidRPr="004402C2" w:rsidRDefault="00EE69DD" w:rsidP="00EE69DD">
      <w:pPr>
        <w:autoSpaceDE w:val="0"/>
        <w:autoSpaceDN w:val="0"/>
        <w:adjustRightInd w:val="0"/>
        <w:spacing w:line="240" w:lineRule="exact"/>
        <w:ind w:firstLine="709"/>
        <w:jc w:val="center"/>
        <w:outlineLvl w:val="1"/>
        <w:rPr>
          <w:rFonts w:ascii="Times New Roman" w:hAnsi="Times New Roman"/>
          <w:sz w:val="28"/>
          <w:szCs w:val="28"/>
        </w:rPr>
      </w:pPr>
      <w:bookmarkStart w:id="2" w:name="sub_101"/>
    </w:p>
    <w:bookmarkEnd w:id="2"/>
    <w:p w14:paraId="55046B4F" w14:textId="77777777" w:rsidR="00EE69DD" w:rsidRPr="004402C2" w:rsidRDefault="00EE69DD" w:rsidP="00EE69DD">
      <w:pPr>
        <w:autoSpaceDE w:val="0"/>
        <w:autoSpaceDN w:val="0"/>
        <w:adjustRightInd w:val="0"/>
        <w:spacing w:line="240" w:lineRule="exact"/>
        <w:ind w:firstLine="709"/>
        <w:jc w:val="center"/>
        <w:outlineLvl w:val="1"/>
        <w:rPr>
          <w:rFonts w:ascii="Times New Roman" w:hAnsi="Times New Roman"/>
          <w:sz w:val="28"/>
          <w:szCs w:val="28"/>
        </w:rPr>
      </w:pPr>
      <w:r w:rsidRPr="004402C2">
        <w:rPr>
          <w:rFonts w:ascii="Times New Roman" w:hAnsi="Times New Roman"/>
          <w:sz w:val="28"/>
          <w:szCs w:val="28"/>
        </w:rPr>
        <w:t>Характеристика основных мероприятий Подпрограммы</w:t>
      </w:r>
    </w:p>
    <w:p w14:paraId="25959755" w14:textId="77777777" w:rsidR="00EE69DD" w:rsidRPr="004402C2" w:rsidRDefault="00EE69DD" w:rsidP="00EE69DD">
      <w:pPr>
        <w:autoSpaceDE w:val="0"/>
        <w:autoSpaceDN w:val="0"/>
        <w:adjustRightInd w:val="0"/>
        <w:ind w:firstLine="709"/>
        <w:jc w:val="center"/>
        <w:outlineLvl w:val="1"/>
        <w:rPr>
          <w:rFonts w:ascii="Times New Roman" w:hAnsi="Times New Roman"/>
          <w:sz w:val="28"/>
          <w:szCs w:val="28"/>
        </w:rPr>
      </w:pPr>
    </w:p>
    <w:p w14:paraId="76DB655A" w14:textId="77777777" w:rsidR="00EE69DD" w:rsidRPr="004402C2" w:rsidRDefault="00EE69DD" w:rsidP="00EE69DD">
      <w:pPr>
        <w:pStyle w:val="ConsPlusNormal"/>
        <w:widowControl/>
        <w:spacing w:line="240" w:lineRule="auto"/>
        <w:ind w:firstLine="567"/>
        <w:jc w:val="both"/>
        <w:rPr>
          <w:rFonts w:ascii="Times New Roman" w:hAnsi="Times New Roman" w:cs="Times New Roman"/>
          <w:sz w:val="28"/>
          <w:szCs w:val="28"/>
        </w:rPr>
      </w:pPr>
      <w:r w:rsidRPr="004402C2">
        <w:rPr>
          <w:rFonts w:ascii="Times New Roman" w:hAnsi="Times New Roman" w:cs="Times New Roman"/>
          <w:sz w:val="28"/>
          <w:szCs w:val="28"/>
        </w:rPr>
        <w:t>В ходе реализации мероприятий Подпрограммы планируется переселение 1090 человек из жилых помещений, расположенных в 31 аварийных жилых домах</w:t>
      </w:r>
    </w:p>
    <w:p w14:paraId="59CC26DA" w14:textId="7F98F0A5" w:rsidR="00EE69DD" w:rsidRPr="004402C2" w:rsidRDefault="00EE69DD" w:rsidP="00EE69DD">
      <w:pPr>
        <w:ind w:firstLine="567"/>
        <w:jc w:val="both"/>
        <w:rPr>
          <w:rFonts w:ascii="Times New Roman" w:eastAsia="Calibri" w:hAnsi="Times New Roman"/>
          <w:sz w:val="28"/>
          <w:szCs w:val="28"/>
          <w:lang w:eastAsia="en-US"/>
        </w:rPr>
      </w:pPr>
      <w:r w:rsidRPr="004402C2">
        <w:rPr>
          <w:rFonts w:ascii="Times New Roman" w:eastAsia="Calibri" w:hAnsi="Times New Roman"/>
          <w:sz w:val="28"/>
          <w:szCs w:val="28"/>
          <w:lang w:eastAsia="en-US"/>
        </w:rPr>
        <w:t>На территории Георгиевского городского округа Ставропольского края 53 многоквартирных дома состоят в реестре аварийных домов, признанных аварийными после 01 января 2012 года.</w:t>
      </w:r>
    </w:p>
    <w:p w14:paraId="07FB6E76" w14:textId="77777777" w:rsidR="00EE69DD" w:rsidRPr="004402C2" w:rsidRDefault="00EE69DD" w:rsidP="00EE69DD">
      <w:pPr>
        <w:spacing w:line="240" w:lineRule="exact"/>
        <w:jc w:val="center"/>
        <w:rPr>
          <w:rFonts w:ascii="Times New Roman" w:hAnsi="Times New Roman"/>
          <w:sz w:val="28"/>
          <w:szCs w:val="28"/>
        </w:rPr>
      </w:pPr>
    </w:p>
    <w:p w14:paraId="53C9629B"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Реестр многоквартирных домов, признанных аварийными и подлежащими сносу на территории Георгиевского городского округа Ставропольского края</w:t>
      </w:r>
    </w:p>
    <w:p w14:paraId="6FD8C7EC" w14:textId="77777777" w:rsidR="00EE69DD" w:rsidRPr="004402C2" w:rsidRDefault="00EE69DD" w:rsidP="00EE69DD">
      <w:pPr>
        <w:spacing w:line="240" w:lineRule="exact"/>
        <w:jc w:val="center"/>
        <w:rPr>
          <w:rFonts w:ascii="Times New Roman" w:hAnsi="Times New Roman"/>
          <w:sz w:val="28"/>
          <w:szCs w:val="28"/>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835"/>
        <w:gridCol w:w="1417"/>
        <w:gridCol w:w="1418"/>
        <w:gridCol w:w="1701"/>
      </w:tblGrid>
      <w:tr w:rsidR="00EE69DD" w:rsidRPr="004402C2" w14:paraId="01E9B44B" w14:textId="77777777" w:rsidTr="00DA4573">
        <w:trPr>
          <w:trHeight w:hRule="exact" w:val="232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A8CFC"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 xml:space="preserve">№ </w:t>
            </w:r>
            <w:r w:rsidRPr="004402C2">
              <w:rPr>
                <w:rFonts w:ascii="Times New Roman" w:hAnsi="Times New Roman"/>
                <w:color w:val="000000"/>
                <w:sz w:val="23"/>
                <w:szCs w:val="23"/>
              </w:rPr>
              <w:br/>
              <w:t>п/п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7FA13F"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Наименование</w:t>
            </w:r>
            <w:r w:rsidRPr="004402C2">
              <w:rPr>
                <w:rFonts w:ascii="Times New Roman" w:hAnsi="Times New Roman"/>
                <w:color w:val="000000"/>
                <w:sz w:val="23"/>
                <w:szCs w:val="23"/>
              </w:rPr>
              <w:br/>
              <w:t>населённого пункта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9D7D7"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Наименование улицы, переулка, проезда и номер дома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A0096"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Дата признания дома аварийным и подлежащим сносу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55E25"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 документа о признании МКД аварийным и подлежащим сносу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9A19C"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этап переселения</w:t>
            </w:r>
          </w:p>
        </w:tc>
      </w:tr>
      <w:tr w:rsidR="00EE69DD" w:rsidRPr="004402C2" w14:paraId="3C1EBA1C"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DB653D2"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6BA906F"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 xml:space="preserve">с. </w:t>
            </w:r>
            <w:proofErr w:type="spellStart"/>
            <w:r w:rsidRPr="004402C2">
              <w:rPr>
                <w:rFonts w:ascii="Times New Roman" w:hAnsi="Times New Roman"/>
                <w:color w:val="000000"/>
              </w:rPr>
              <w:t>Краснокумское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4E43C784"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Левобережная, 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4A00F3"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12.05.2008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1336A1"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hideMark/>
          </w:tcPr>
          <w:p w14:paraId="47239BD9"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w:t>
            </w:r>
          </w:p>
        </w:tc>
      </w:tr>
      <w:tr w:rsidR="00EE69DD" w:rsidRPr="004402C2" w14:paraId="42BAD000"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01D69BB1"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211F8EC6" w14:textId="77777777" w:rsidR="00EE69DD" w:rsidRPr="004402C2" w:rsidRDefault="00EE69DD" w:rsidP="00DA4573">
            <w:pPr>
              <w:rPr>
                <w:rFonts w:ascii="Times New Roman" w:hAnsi="Times New Roman"/>
              </w:rPr>
            </w:pPr>
            <w:r w:rsidRPr="004402C2">
              <w:rPr>
                <w:rFonts w:ascii="Times New Roman" w:hAnsi="Times New Roman"/>
              </w:rPr>
              <w:t xml:space="preserve">с. </w:t>
            </w:r>
            <w:proofErr w:type="spellStart"/>
            <w:r w:rsidRPr="004402C2">
              <w:rPr>
                <w:rFonts w:ascii="Times New Roman" w:hAnsi="Times New Roman"/>
              </w:rPr>
              <w:t>Краснокумское</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2B5019F" w14:textId="77777777" w:rsidR="00EE69DD" w:rsidRPr="004402C2" w:rsidRDefault="00EE69DD" w:rsidP="00DA4573">
            <w:pPr>
              <w:rPr>
                <w:rFonts w:ascii="Times New Roman" w:hAnsi="Times New Roman"/>
              </w:rPr>
            </w:pPr>
            <w:r w:rsidRPr="004402C2">
              <w:rPr>
                <w:rFonts w:ascii="Times New Roman" w:hAnsi="Times New Roman"/>
              </w:rPr>
              <w:t>ул. Отделение 1, кв. 4</w:t>
            </w:r>
          </w:p>
        </w:tc>
        <w:tc>
          <w:tcPr>
            <w:tcW w:w="1417" w:type="dxa"/>
            <w:tcBorders>
              <w:top w:val="single" w:sz="4" w:space="0" w:color="auto"/>
              <w:left w:val="single" w:sz="4" w:space="0" w:color="auto"/>
              <w:bottom w:val="single" w:sz="4" w:space="0" w:color="auto"/>
              <w:right w:val="single" w:sz="4" w:space="0" w:color="auto"/>
            </w:tcBorders>
            <w:hideMark/>
          </w:tcPr>
          <w:p w14:paraId="050C0A61"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05.05.2014</w:t>
            </w:r>
          </w:p>
        </w:tc>
        <w:tc>
          <w:tcPr>
            <w:tcW w:w="1418" w:type="dxa"/>
            <w:tcBorders>
              <w:top w:val="single" w:sz="4" w:space="0" w:color="auto"/>
              <w:left w:val="single" w:sz="4" w:space="0" w:color="auto"/>
              <w:bottom w:val="single" w:sz="4" w:space="0" w:color="auto"/>
              <w:right w:val="single" w:sz="4" w:space="0" w:color="auto"/>
            </w:tcBorders>
            <w:hideMark/>
          </w:tcPr>
          <w:p w14:paraId="39F6E801" w14:textId="77777777" w:rsidR="00EE69DD" w:rsidRPr="004402C2" w:rsidRDefault="00EE69DD" w:rsidP="00DA4573">
            <w:pPr>
              <w:jc w:val="center"/>
              <w:rPr>
                <w:rFonts w:ascii="Times New Roman" w:hAnsi="Times New Roman"/>
              </w:rPr>
            </w:pPr>
            <w:r w:rsidRPr="004402C2">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502F541E" w14:textId="77777777" w:rsidR="00EE69DD" w:rsidRPr="004402C2" w:rsidRDefault="00EE69DD" w:rsidP="00DA4573">
            <w:pPr>
              <w:jc w:val="center"/>
              <w:rPr>
                <w:rFonts w:ascii="Times New Roman" w:hAnsi="Times New Roman"/>
              </w:rPr>
            </w:pPr>
            <w:r w:rsidRPr="004402C2">
              <w:rPr>
                <w:rFonts w:ascii="Times New Roman" w:hAnsi="Times New Roman"/>
              </w:rPr>
              <w:t>1</w:t>
            </w:r>
          </w:p>
        </w:tc>
      </w:tr>
      <w:tr w:rsidR="00EE69DD" w:rsidRPr="004402C2" w14:paraId="4879C6FB"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13CA6652"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6C414DB"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60F0D2"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Пятигорская, 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038B4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02ADE2"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31</w:t>
            </w:r>
          </w:p>
        </w:tc>
        <w:tc>
          <w:tcPr>
            <w:tcW w:w="1701" w:type="dxa"/>
            <w:tcBorders>
              <w:top w:val="single" w:sz="4" w:space="0" w:color="auto"/>
              <w:left w:val="single" w:sz="4" w:space="0" w:color="auto"/>
              <w:bottom w:val="single" w:sz="4" w:space="0" w:color="auto"/>
              <w:right w:val="single" w:sz="4" w:space="0" w:color="auto"/>
            </w:tcBorders>
            <w:hideMark/>
          </w:tcPr>
          <w:p w14:paraId="11D58C73"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2F69A4B6"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02D375A9"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05558C25"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EE2051"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Пятигорская, 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5A88B9"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3C12CC"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 xml:space="preserve">30 </w:t>
            </w:r>
          </w:p>
        </w:tc>
        <w:tc>
          <w:tcPr>
            <w:tcW w:w="1701" w:type="dxa"/>
            <w:tcBorders>
              <w:top w:val="single" w:sz="4" w:space="0" w:color="auto"/>
              <w:left w:val="single" w:sz="4" w:space="0" w:color="auto"/>
              <w:bottom w:val="single" w:sz="4" w:space="0" w:color="auto"/>
              <w:right w:val="single" w:sz="4" w:space="0" w:color="auto"/>
            </w:tcBorders>
            <w:hideMark/>
          </w:tcPr>
          <w:p w14:paraId="62AA0408"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7E0A3F2A"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02E0B2FC"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013F315C"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5558A9"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Лермонтова, 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372BC0"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961BD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 xml:space="preserve">40 </w:t>
            </w:r>
          </w:p>
        </w:tc>
        <w:tc>
          <w:tcPr>
            <w:tcW w:w="1701" w:type="dxa"/>
            <w:tcBorders>
              <w:top w:val="single" w:sz="4" w:space="0" w:color="auto"/>
              <w:left w:val="single" w:sz="4" w:space="0" w:color="auto"/>
              <w:bottom w:val="single" w:sz="4" w:space="0" w:color="auto"/>
              <w:right w:val="single" w:sz="4" w:space="0" w:color="auto"/>
            </w:tcBorders>
            <w:hideMark/>
          </w:tcPr>
          <w:p w14:paraId="19B6348A"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60235497"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6A2619F7"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52BF09F2"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ED745D"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Герцена, 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95D96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1C7B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33</w:t>
            </w:r>
          </w:p>
        </w:tc>
        <w:tc>
          <w:tcPr>
            <w:tcW w:w="1701" w:type="dxa"/>
            <w:tcBorders>
              <w:top w:val="single" w:sz="4" w:space="0" w:color="auto"/>
              <w:left w:val="single" w:sz="4" w:space="0" w:color="auto"/>
              <w:bottom w:val="single" w:sz="4" w:space="0" w:color="auto"/>
              <w:right w:val="single" w:sz="4" w:space="0" w:color="auto"/>
            </w:tcBorders>
            <w:hideMark/>
          </w:tcPr>
          <w:p w14:paraId="61179105"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w:t>
            </w:r>
          </w:p>
        </w:tc>
      </w:tr>
      <w:tr w:rsidR="00EE69DD" w:rsidRPr="004402C2" w14:paraId="6B9F154A"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467114A6"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7B31FE71"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FB2299"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Орджоникидзе, 63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6B10A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A1AE1"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39/1</w:t>
            </w:r>
          </w:p>
        </w:tc>
        <w:tc>
          <w:tcPr>
            <w:tcW w:w="1701" w:type="dxa"/>
            <w:tcBorders>
              <w:top w:val="single" w:sz="4" w:space="0" w:color="auto"/>
              <w:left w:val="single" w:sz="4" w:space="0" w:color="auto"/>
              <w:bottom w:val="single" w:sz="4" w:space="0" w:color="auto"/>
              <w:right w:val="single" w:sz="4" w:space="0" w:color="auto"/>
            </w:tcBorders>
            <w:hideMark/>
          </w:tcPr>
          <w:p w14:paraId="1795DF2A"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08E5E5AC"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51009937"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1F02AB06"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67C911"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 xml:space="preserve">ул. </w:t>
            </w:r>
            <w:proofErr w:type="spellStart"/>
            <w:r w:rsidRPr="004402C2">
              <w:rPr>
                <w:rFonts w:ascii="Times New Roman" w:hAnsi="Times New Roman"/>
                <w:color w:val="000000"/>
              </w:rPr>
              <w:t>Чугурина</w:t>
            </w:r>
            <w:proofErr w:type="spellEnd"/>
            <w:r w:rsidRPr="004402C2">
              <w:rPr>
                <w:rFonts w:ascii="Times New Roman" w:hAnsi="Times New Roman"/>
                <w:color w:val="000000"/>
              </w:rPr>
              <w:t>, 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995A61"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2D26D7"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41</w:t>
            </w:r>
          </w:p>
        </w:tc>
        <w:tc>
          <w:tcPr>
            <w:tcW w:w="1701" w:type="dxa"/>
            <w:tcBorders>
              <w:top w:val="single" w:sz="4" w:space="0" w:color="auto"/>
              <w:left w:val="single" w:sz="4" w:space="0" w:color="auto"/>
              <w:bottom w:val="single" w:sz="4" w:space="0" w:color="auto"/>
              <w:right w:val="single" w:sz="4" w:space="0" w:color="auto"/>
            </w:tcBorders>
            <w:hideMark/>
          </w:tcPr>
          <w:p w14:paraId="1937B34A"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w:t>
            </w:r>
          </w:p>
        </w:tc>
      </w:tr>
      <w:tr w:rsidR="00EE69DD" w:rsidRPr="004402C2" w14:paraId="008112E8"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6A89C0C"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3D776AC6"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4815DB"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пер. Трудовой, 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B49ED"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CFDAFF"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 xml:space="preserve">37 </w:t>
            </w:r>
          </w:p>
        </w:tc>
        <w:tc>
          <w:tcPr>
            <w:tcW w:w="1701" w:type="dxa"/>
            <w:tcBorders>
              <w:top w:val="single" w:sz="4" w:space="0" w:color="auto"/>
              <w:left w:val="single" w:sz="4" w:space="0" w:color="auto"/>
              <w:bottom w:val="single" w:sz="4" w:space="0" w:color="auto"/>
              <w:right w:val="single" w:sz="4" w:space="0" w:color="auto"/>
            </w:tcBorders>
            <w:hideMark/>
          </w:tcPr>
          <w:p w14:paraId="7A113091"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кв.№6 – 1эт/остальные 3 этап</w:t>
            </w:r>
          </w:p>
        </w:tc>
      </w:tr>
      <w:tr w:rsidR="00EE69DD" w:rsidRPr="004402C2" w14:paraId="3B0F1C3B"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2BEF4DE"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22C4D765"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880E89" w14:textId="77777777" w:rsidR="00EE69DD" w:rsidRPr="004402C2" w:rsidRDefault="00EE69DD" w:rsidP="00DA4573">
            <w:pPr>
              <w:rPr>
                <w:rFonts w:ascii="Times New Roman" w:hAnsi="Times New Roman"/>
              </w:rPr>
            </w:pPr>
            <w:r w:rsidRPr="004402C2">
              <w:rPr>
                <w:rFonts w:ascii="Times New Roman" w:hAnsi="Times New Roman"/>
              </w:rPr>
              <w:t>ул. Орджоникидзе, 45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A29D99"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84CBED"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 xml:space="preserve">32 </w:t>
            </w:r>
          </w:p>
        </w:tc>
        <w:tc>
          <w:tcPr>
            <w:tcW w:w="1701" w:type="dxa"/>
            <w:tcBorders>
              <w:top w:val="single" w:sz="4" w:space="0" w:color="auto"/>
              <w:left w:val="single" w:sz="4" w:space="0" w:color="auto"/>
              <w:bottom w:val="single" w:sz="4" w:space="0" w:color="auto"/>
              <w:right w:val="single" w:sz="4" w:space="0" w:color="auto"/>
            </w:tcBorders>
            <w:hideMark/>
          </w:tcPr>
          <w:p w14:paraId="289018AB"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3BD84CE3"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4DBAE18B"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156B70BC"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D08A9A"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Орджоникидзе, 61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621987"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A12E2"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39</w:t>
            </w:r>
          </w:p>
        </w:tc>
        <w:tc>
          <w:tcPr>
            <w:tcW w:w="1701" w:type="dxa"/>
            <w:tcBorders>
              <w:top w:val="single" w:sz="4" w:space="0" w:color="auto"/>
              <w:left w:val="single" w:sz="4" w:space="0" w:color="auto"/>
              <w:bottom w:val="single" w:sz="4" w:space="0" w:color="auto"/>
              <w:right w:val="single" w:sz="4" w:space="0" w:color="auto"/>
            </w:tcBorders>
            <w:hideMark/>
          </w:tcPr>
          <w:p w14:paraId="58331C7A"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w:t>
            </w:r>
          </w:p>
        </w:tc>
      </w:tr>
      <w:tr w:rsidR="00EE69DD" w:rsidRPr="004402C2" w14:paraId="2C42C214"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40A6EC3"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4F4827EC"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3076F5"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Лермонтова, 74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504FE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15FB8D"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38</w:t>
            </w:r>
          </w:p>
        </w:tc>
        <w:tc>
          <w:tcPr>
            <w:tcW w:w="1701" w:type="dxa"/>
            <w:tcBorders>
              <w:top w:val="single" w:sz="4" w:space="0" w:color="auto"/>
              <w:left w:val="single" w:sz="4" w:space="0" w:color="auto"/>
              <w:bottom w:val="single" w:sz="4" w:space="0" w:color="auto"/>
              <w:right w:val="single" w:sz="4" w:space="0" w:color="auto"/>
            </w:tcBorders>
            <w:hideMark/>
          </w:tcPr>
          <w:p w14:paraId="5E60379F"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354131E5"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181C41A6"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0F0F429E"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7B5B8C"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Пятигорская, 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73F3E2"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FFFC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14:paraId="6EE3D3CC"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4D3601C9"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2123F08A"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7ACFA982"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A6D618"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Комсомольская, 45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6FFF8F"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ABC433"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34</w:t>
            </w:r>
          </w:p>
        </w:tc>
        <w:tc>
          <w:tcPr>
            <w:tcW w:w="1701" w:type="dxa"/>
            <w:tcBorders>
              <w:top w:val="single" w:sz="4" w:space="0" w:color="auto"/>
              <w:left w:val="single" w:sz="4" w:space="0" w:color="auto"/>
              <w:bottom w:val="single" w:sz="4" w:space="0" w:color="auto"/>
              <w:right w:val="single" w:sz="4" w:space="0" w:color="auto"/>
            </w:tcBorders>
            <w:hideMark/>
          </w:tcPr>
          <w:p w14:paraId="3992BBA8"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1B79907A"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2BEF491F"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15D50095"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841133"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Лермонтова, 33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94866E"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F5E69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36</w:t>
            </w:r>
          </w:p>
        </w:tc>
        <w:tc>
          <w:tcPr>
            <w:tcW w:w="1701" w:type="dxa"/>
            <w:tcBorders>
              <w:top w:val="single" w:sz="4" w:space="0" w:color="auto"/>
              <w:left w:val="single" w:sz="4" w:space="0" w:color="auto"/>
              <w:bottom w:val="single" w:sz="4" w:space="0" w:color="auto"/>
              <w:right w:val="single" w:sz="4" w:space="0" w:color="auto"/>
            </w:tcBorders>
            <w:hideMark/>
          </w:tcPr>
          <w:p w14:paraId="709B939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374A2685"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21A8479A"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4FCFAA06"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BA822B"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Пятигорская, 14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208B3B"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8A279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42</w:t>
            </w:r>
          </w:p>
        </w:tc>
        <w:tc>
          <w:tcPr>
            <w:tcW w:w="1701" w:type="dxa"/>
            <w:tcBorders>
              <w:top w:val="single" w:sz="4" w:space="0" w:color="auto"/>
              <w:left w:val="single" w:sz="4" w:space="0" w:color="auto"/>
              <w:bottom w:val="single" w:sz="4" w:space="0" w:color="auto"/>
              <w:right w:val="single" w:sz="4" w:space="0" w:color="auto"/>
            </w:tcBorders>
            <w:hideMark/>
          </w:tcPr>
          <w:p w14:paraId="181D4E1B"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w:t>
            </w:r>
          </w:p>
        </w:tc>
      </w:tr>
      <w:tr w:rsidR="00EE69DD" w:rsidRPr="004402C2" w14:paraId="052ACFB7"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32B48573"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52704B0B"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FBBCAA"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Ленинградская, 107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818D2A"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28.05.2014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116212"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43</w:t>
            </w:r>
          </w:p>
        </w:tc>
        <w:tc>
          <w:tcPr>
            <w:tcW w:w="1701" w:type="dxa"/>
            <w:tcBorders>
              <w:top w:val="single" w:sz="4" w:space="0" w:color="auto"/>
              <w:left w:val="single" w:sz="4" w:space="0" w:color="auto"/>
              <w:bottom w:val="single" w:sz="4" w:space="0" w:color="auto"/>
              <w:right w:val="single" w:sz="4" w:space="0" w:color="auto"/>
            </w:tcBorders>
            <w:hideMark/>
          </w:tcPr>
          <w:p w14:paraId="12EC0FE7"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686D401A"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566F4056"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050402D1"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 xml:space="preserve">с. </w:t>
            </w:r>
            <w:proofErr w:type="spellStart"/>
            <w:r w:rsidRPr="004402C2">
              <w:rPr>
                <w:rFonts w:ascii="Times New Roman" w:hAnsi="Times New Roman"/>
                <w:color w:val="000000"/>
              </w:rPr>
              <w:t>Краснокумское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05ECC660"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Кирпичная,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82F80F"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24.04.2015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73579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hideMark/>
          </w:tcPr>
          <w:p w14:paraId="31F39378"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7D0C7CBD"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424119A9"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568237AB"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9E7BB4"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Октябрьская, 52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FC876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21.05.2015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E33A2E"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52</w:t>
            </w:r>
          </w:p>
        </w:tc>
        <w:tc>
          <w:tcPr>
            <w:tcW w:w="1701" w:type="dxa"/>
            <w:tcBorders>
              <w:top w:val="single" w:sz="4" w:space="0" w:color="auto"/>
              <w:left w:val="single" w:sz="4" w:space="0" w:color="auto"/>
              <w:bottom w:val="single" w:sz="4" w:space="0" w:color="auto"/>
              <w:right w:val="single" w:sz="4" w:space="0" w:color="auto"/>
            </w:tcBorders>
            <w:hideMark/>
          </w:tcPr>
          <w:p w14:paraId="083BE6A8"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w:t>
            </w:r>
          </w:p>
        </w:tc>
      </w:tr>
      <w:tr w:rsidR="00EE69DD" w:rsidRPr="004402C2" w14:paraId="3AB1B376"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631A6A53"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076DE22D"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8A7AAB"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Комсомольская, 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90ACF0"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21.05.2015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476395"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51</w:t>
            </w:r>
          </w:p>
        </w:tc>
        <w:tc>
          <w:tcPr>
            <w:tcW w:w="1701" w:type="dxa"/>
            <w:tcBorders>
              <w:top w:val="single" w:sz="4" w:space="0" w:color="auto"/>
              <w:left w:val="single" w:sz="4" w:space="0" w:color="auto"/>
              <w:bottom w:val="single" w:sz="4" w:space="0" w:color="auto"/>
              <w:right w:val="single" w:sz="4" w:space="0" w:color="auto"/>
            </w:tcBorders>
            <w:hideMark/>
          </w:tcPr>
          <w:p w14:paraId="56C41049"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w:t>
            </w:r>
          </w:p>
        </w:tc>
      </w:tr>
      <w:tr w:rsidR="00EE69DD" w:rsidRPr="004402C2" w14:paraId="1CA78432"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4E3E81C5"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4F053C7B"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 xml:space="preserve">с. </w:t>
            </w:r>
            <w:proofErr w:type="spellStart"/>
            <w:r w:rsidRPr="004402C2">
              <w:rPr>
                <w:rFonts w:ascii="Times New Roman" w:hAnsi="Times New Roman"/>
                <w:color w:val="000000"/>
              </w:rPr>
              <w:t>Краснокумское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16EE1354"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Левобережная, 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682C6C"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17.07.2015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7CF9D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w:t>
            </w:r>
          </w:p>
        </w:tc>
        <w:tc>
          <w:tcPr>
            <w:tcW w:w="1701" w:type="dxa"/>
            <w:tcBorders>
              <w:top w:val="single" w:sz="4" w:space="0" w:color="auto"/>
              <w:left w:val="single" w:sz="4" w:space="0" w:color="auto"/>
              <w:bottom w:val="single" w:sz="4" w:space="0" w:color="auto"/>
              <w:right w:val="single" w:sz="4" w:space="0" w:color="auto"/>
            </w:tcBorders>
            <w:hideMark/>
          </w:tcPr>
          <w:p w14:paraId="46894EF9"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757447A3"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61872E8E"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1A11E6DD"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D267A1"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Фрунзе, 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E5FF0"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27.11.2015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132280"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57</w:t>
            </w:r>
          </w:p>
        </w:tc>
        <w:tc>
          <w:tcPr>
            <w:tcW w:w="1701" w:type="dxa"/>
            <w:tcBorders>
              <w:top w:val="single" w:sz="4" w:space="0" w:color="auto"/>
              <w:left w:val="single" w:sz="4" w:space="0" w:color="auto"/>
              <w:bottom w:val="single" w:sz="4" w:space="0" w:color="auto"/>
              <w:right w:val="single" w:sz="4" w:space="0" w:color="auto"/>
            </w:tcBorders>
            <w:hideMark/>
          </w:tcPr>
          <w:p w14:paraId="481F57B3"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42DED0C1"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08ED41B6"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10FEA296"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B00234"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Ленина-Орджоникидзе, 86/29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5130B9"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27.11.2015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C70D03"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58</w:t>
            </w:r>
          </w:p>
        </w:tc>
        <w:tc>
          <w:tcPr>
            <w:tcW w:w="1701" w:type="dxa"/>
            <w:tcBorders>
              <w:top w:val="single" w:sz="4" w:space="0" w:color="auto"/>
              <w:left w:val="single" w:sz="4" w:space="0" w:color="auto"/>
              <w:bottom w:val="single" w:sz="4" w:space="0" w:color="auto"/>
              <w:right w:val="single" w:sz="4" w:space="0" w:color="auto"/>
            </w:tcBorders>
            <w:hideMark/>
          </w:tcPr>
          <w:p w14:paraId="724B03D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573A5BD0"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8FB55F3"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5D1D4350"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AC2D9A"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Советская, 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5E491B"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27.11.2015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277AAE"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59</w:t>
            </w:r>
          </w:p>
        </w:tc>
        <w:tc>
          <w:tcPr>
            <w:tcW w:w="1701" w:type="dxa"/>
            <w:tcBorders>
              <w:top w:val="single" w:sz="4" w:space="0" w:color="auto"/>
              <w:left w:val="single" w:sz="4" w:space="0" w:color="auto"/>
              <w:bottom w:val="single" w:sz="4" w:space="0" w:color="auto"/>
              <w:right w:val="single" w:sz="4" w:space="0" w:color="auto"/>
            </w:tcBorders>
            <w:hideMark/>
          </w:tcPr>
          <w:p w14:paraId="579A584D"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w:t>
            </w:r>
          </w:p>
        </w:tc>
      </w:tr>
      <w:tr w:rsidR="00EE69DD" w:rsidRPr="004402C2" w14:paraId="45FC0D0A"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4E10C3B"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789F332F"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7B86BE"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Московская, 45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ECD375"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27.11.2015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78FE55"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60</w:t>
            </w:r>
          </w:p>
        </w:tc>
        <w:tc>
          <w:tcPr>
            <w:tcW w:w="1701" w:type="dxa"/>
            <w:tcBorders>
              <w:top w:val="single" w:sz="4" w:space="0" w:color="auto"/>
              <w:left w:val="single" w:sz="4" w:space="0" w:color="auto"/>
              <w:bottom w:val="single" w:sz="4" w:space="0" w:color="auto"/>
              <w:right w:val="single" w:sz="4" w:space="0" w:color="auto"/>
            </w:tcBorders>
            <w:hideMark/>
          </w:tcPr>
          <w:p w14:paraId="7FC1B9A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56C0E9CE"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18D1CA9"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4D916C0A"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EAA428"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Луначарского, 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A87B47"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27.11.2015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8E5072"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61</w:t>
            </w:r>
          </w:p>
        </w:tc>
        <w:tc>
          <w:tcPr>
            <w:tcW w:w="1701" w:type="dxa"/>
            <w:tcBorders>
              <w:top w:val="single" w:sz="4" w:space="0" w:color="auto"/>
              <w:left w:val="single" w:sz="4" w:space="0" w:color="auto"/>
              <w:bottom w:val="single" w:sz="4" w:space="0" w:color="auto"/>
              <w:right w:val="single" w:sz="4" w:space="0" w:color="auto"/>
            </w:tcBorders>
            <w:hideMark/>
          </w:tcPr>
          <w:p w14:paraId="5AB116B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34E81B06"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41D66BB0"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59EE0F56"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CF2C43"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Ленина, 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E1CDE5"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27.11.2015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A4B5F0"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63</w:t>
            </w:r>
          </w:p>
        </w:tc>
        <w:tc>
          <w:tcPr>
            <w:tcW w:w="1701" w:type="dxa"/>
            <w:tcBorders>
              <w:top w:val="single" w:sz="4" w:space="0" w:color="auto"/>
              <w:left w:val="single" w:sz="4" w:space="0" w:color="auto"/>
              <w:bottom w:val="single" w:sz="4" w:space="0" w:color="auto"/>
              <w:right w:val="single" w:sz="4" w:space="0" w:color="auto"/>
            </w:tcBorders>
            <w:hideMark/>
          </w:tcPr>
          <w:p w14:paraId="38E499AC"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4этап/ кв. 37 в 5 этапе</w:t>
            </w:r>
          </w:p>
        </w:tc>
      </w:tr>
      <w:tr w:rsidR="00EE69DD" w:rsidRPr="004402C2" w14:paraId="6373125A"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47619038"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04E6826C"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26270E"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Пятигорская, 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B4F1F1"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29.09.2016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B28AAE"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67</w:t>
            </w:r>
          </w:p>
        </w:tc>
        <w:tc>
          <w:tcPr>
            <w:tcW w:w="1701" w:type="dxa"/>
            <w:tcBorders>
              <w:top w:val="single" w:sz="4" w:space="0" w:color="auto"/>
              <w:left w:val="single" w:sz="4" w:space="0" w:color="auto"/>
              <w:bottom w:val="single" w:sz="4" w:space="0" w:color="auto"/>
              <w:right w:val="single" w:sz="4" w:space="0" w:color="auto"/>
            </w:tcBorders>
            <w:hideMark/>
          </w:tcPr>
          <w:p w14:paraId="187F3724"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596ECB49"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50940254"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592A1F1D"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F88A21"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Орджоникидзе, 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7F1B9"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13.12.2016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6128F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68</w:t>
            </w:r>
          </w:p>
        </w:tc>
        <w:tc>
          <w:tcPr>
            <w:tcW w:w="1701" w:type="dxa"/>
            <w:tcBorders>
              <w:top w:val="single" w:sz="4" w:space="0" w:color="auto"/>
              <w:left w:val="single" w:sz="4" w:space="0" w:color="auto"/>
              <w:bottom w:val="single" w:sz="4" w:space="0" w:color="auto"/>
              <w:right w:val="single" w:sz="4" w:space="0" w:color="auto"/>
            </w:tcBorders>
            <w:hideMark/>
          </w:tcPr>
          <w:p w14:paraId="016D4EA5"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4BFE83F1"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0A7983F8"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72C874DE"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0F385632"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Пионерская, 31 (литер Б, 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F8537"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30.05.2017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B69302"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69</w:t>
            </w:r>
          </w:p>
        </w:tc>
        <w:tc>
          <w:tcPr>
            <w:tcW w:w="1701" w:type="dxa"/>
            <w:tcBorders>
              <w:top w:val="single" w:sz="4" w:space="0" w:color="auto"/>
              <w:left w:val="single" w:sz="4" w:space="0" w:color="auto"/>
              <w:bottom w:val="single" w:sz="4" w:space="0" w:color="auto"/>
              <w:right w:val="single" w:sz="4" w:space="0" w:color="auto"/>
            </w:tcBorders>
          </w:tcPr>
          <w:p w14:paraId="7F32694C" w14:textId="77777777" w:rsidR="00EE69DD" w:rsidRPr="004402C2" w:rsidRDefault="00EE69DD" w:rsidP="00DA4573">
            <w:pPr>
              <w:jc w:val="center"/>
              <w:rPr>
                <w:rFonts w:ascii="Times New Roman" w:hAnsi="Times New Roman"/>
                <w:color w:val="000000"/>
              </w:rPr>
            </w:pPr>
          </w:p>
        </w:tc>
      </w:tr>
      <w:tr w:rsidR="00EE69DD" w:rsidRPr="004402C2" w14:paraId="4E7CBD75"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E188DC9"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0F04650A"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36A4DE6A"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Госпитальная, 84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F561AC"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18.07.2017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B0E32A"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361</w:t>
            </w:r>
          </w:p>
        </w:tc>
        <w:tc>
          <w:tcPr>
            <w:tcW w:w="1701" w:type="dxa"/>
            <w:tcBorders>
              <w:top w:val="single" w:sz="4" w:space="0" w:color="auto"/>
              <w:left w:val="single" w:sz="4" w:space="0" w:color="auto"/>
              <w:bottom w:val="single" w:sz="4" w:space="0" w:color="auto"/>
              <w:right w:val="single" w:sz="4" w:space="0" w:color="auto"/>
            </w:tcBorders>
          </w:tcPr>
          <w:p w14:paraId="1207C0D1" w14:textId="77777777" w:rsidR="00EE69DD" w:rsidRPr="004402C2" w:rsidRDefault="00EE69DD" w:rsidP="00DA4573">
            <w:pPr>
              <w:jc w:val="center"/>
              <w:rPr>
                <w:rFonts w:ascii="Times New Roman" w:hAnsi="Times New Roman"/>
                <w:color w:val="000000"/>
              </w:rPr>
            </w:pPr>
          </w:p>
        </w:tc>
      </w:tr>
      <w:tr w:rsidR="00EE69DD" w:rsidRPr="004402C2" w14:paraId="6C8C064D"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227D1FCD"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3539BD56"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0321591F"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Пятигорская, 30</w:t>
            </w:r>
          </w:p>
        </w:tc>
        <w:tc>
          <w:tcPr>
            <w:tcW w:w="1417" w:type="dxa"/>
            <w:tcBorders>
              <w:top w:val="single" w:sz="4" w:space="0" w:color="auto"/>
              <w:left w:val="single" w:sz="4" w:space="0" w:color="auto"/>
              <w:bottom w:val="single" w:sz="4" w:space="0" w:color="auto"/>
              <w:right w:val="single" w:sz="4" w:space="0" w:color="auto"/>
            </w:tcBorders>
            <w:hideMark/>
          </w:tcPr>
          <w:p w14:paraId="3164BBAD" w14:textId="77777777" w:rsidR="00EE69DD" w:rsidRPr="004402C2" w:rsidRDefault="00EE69DD" w:rsidP="00DA4573">
            <w:pPr>
              <w:jc w:val="center"/>
              <w:rPr>
                <w:rFonts w:ascii="Times New Roman" w:hAnsi="Times New Roman"/>
              </w:rPr>
            </w:pPr>
            <w:r w:rsidRPr="004402C2">
              <w:rPr>
                <w:rFonts w:ascii="Times New Roman" w:hAnsi="Times New Roman"/>
                <w:color w:val="000000"/>
              </w:rPr>
              <w:t>22.09.2017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80A549"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389</w:t>
            </w:r>
          </w:p>
        </w:tc>
        <w:tc>
          <w:tcPr>
            <w:tcW w:w="1701" w:type="dxa"/>
            <w:tcBorders>
              <w:top w:val="single" w:sz="4" w:space="0" w:color="auto"/>
              <w:left w:val="single" w:sz="4" w:space="0" w:color="auto"/>
              <w:bottom w:val="single" w:sz="4" w:space="0" w:color="auto"/>
              <w:right w:val="single" w:sz="4" w:space="0" w:color="auto"/>
            </w:tcBorders>
          </w:tcPr>
          <w:p w14:paraId="625185EF" w14:textId="77777777" w:rsidR="00EE69DD" w:rsidRPr="004402C2" w:rsidRDefault="00EE69DD" w:rsidP="00DA4573">
            <w:pPr>
              <w:jc w:val="center"/>
              <w:rPr>
                <w:rFonts w:ascii="Times New Roman" w:hAnsi="Times New Roman"/>
                <w:color w:val="000000"/>
              </w:rPr>
            </w:pPr>
          </w:p>
        </w:tc>
      </w:tr>
      <w:tr w:rsidR="00EE69DD" w:rsidRPr="004402C2" w14:paraId="6BDAB7DC"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52DAB387"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2B26301D"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73109BDA"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Кочубея, 2</w:t>
            </w:r>
          </w:p>
        </w:tc>
        <w:tc>
          <w:tcPr>
            <w:tcW w:w="1417" w:type="dxa"/>
            <w:tcBorders>
              <w:top w:val="single" w:sz="4" w:space="0" w:color="auto"/>
              <w:left w:val="single" w:sz="4" w:space="0" w:color="auto"/>
              <w:bottom w:val="single" w:sz="4" w:space="0" w:color="auto"/>
              <w:right w:val="single" w:sz="4" w:space="0" w:color="auto"/>
            </w:tcBorders>
            <w:hideMark/>
          </w:tcPr>
          <w:p w14:paraId="5F37F9CC" w14:textId="77777777" w:rsidR="00EE69DD" w:rsidRPr="004402C2" w:rsidRDefault="00EE69DD" w:rsidP="00DA4573">
            <w:pPr>
              <w:jc w:val="center"/>
              <w:rPr>
                <w:rFonts w:ascii="Times New Roman" w:hAnsi="Times New Roman"/>
              </w:rPr>
            </w:pPr>
            <w:r w:rsidRPr="004402C2">
              <w:rPr>
                <w:rFonts w:ascii="Times New Roman" w:hAnsi="Times New Roman"/>
                <w:color w:val="000000"/>
              </w:rPr>
              <w:t>22.09.2017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76EDD7"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390</w:t>
            </w:r>
          </w:p>
        </w:tc>
        <w:tc>
          <w:tcPr>
            <w:tcW w:w="1701" w:type="dxa"/>
            <w:tcBorders>
              <w:top w:val="single" w:sz="4" w:space="0" w:color="auto"/>
              <w:left w:val="single" w:sz="4" w:space="0" w:color="auto"/>
              <w:bottom w:val="single" w:sz="4" w:space="0" w:color="auto"/>
              <w:right w:val="single" w:sz="4" w:space="0" w:color="auto"/>
            </w:tcBorders>
          </w:tcPr>
          <w:p w14:paraId="4A8F05B4" w14:textId="77777777" w:rsidR="00EE69DD" w:rsidRPr="004402C2" w:rsidRDefault="00EE69DD" w:rsidP="00DA4573">
            <w:pPr>
              <w:jc w:val="center"/>
              <w:rPr>
                <w:rFonts w:ascii="Times New Roman" w:hAnsi="Times New Roman"/>
                <w:color w:val="000000"/>
              </w:rPr>
            </w:pPr>
          </w:p>
        </w:tc>
      </w:tr>
      <w:tr w:rsidR="00EE69DD" w:rsidRPr="004402C2" w14:paraId="65E606A3"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40CC66B0"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7C8C39D6"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A93C705"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Гагарина, 141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46E37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22.09.2017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90D4C5"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391</w:t>
            </w:r>
          </w:p>
        </w:tc>
        <w:tc>
          <w:tcPr>
            <w:tcW w:w="1701" w:type="dxa"/>
            <w:tcBorders>
              <w:top w:val="single" w:sz="4" w:space="0" w:color="auto"/>
              <w:left w:val="single" w:sz="4" w:space="0" w:color="auto"/>
              <w:bottom w:val="single" w:sz="4" w:space="0" w:color="auto"/>
              <w:right w:val="single" w:sz="4" w:space="0" w:color="auto"/>
            </w:tcBorders>
          </w:tcPr>
          <w:p w14:paraId="733F7E87" w14:textId="77777777" w:rsidR="00EE69DD" w:rsidRPr="004402C2" w:rsidRDefault="00EE69DD" w:rsidP="00DA4573">
            <w:pPr>
              <w:jc w:val="center"/>
              <w:rPr>
                <w:rFonts w:ascii="Times New Roman" w:hAnsi="Times New Roman"/>
                <w:color w:val="000000"/>
              </w:rPr>
            </w:pPr>
          </w:p>
        </w:tc>
      </w:tr>
      <w:tr w:rsidR="00EE69DD" w:rsidRPr="004402C2" w14:paraId="7E30FB0F"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44999652"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hideMark/>
          </w:tcPr>
          <w:p w14:paraId="5328B256" w14:textId="77777777" w:rsidR="00EE69DD" w:rsidRPr="004402C2" w:rsidRDefault="00EE69DD" w:rsidP="00DA4573">
            <w:pPr>
              <w:rPr>
                <w:rFonts w:ascii="Times New Roman" w:hAnsi="Times New Roman"/>
                <w:color w:val="000000"/>
              </w:rPr>
            </w:pPr>
            <w:proofErr w:type="spellStart"/>
            <w:r w:rsidRPr="004402C2">
              <w:rPr>
                <w:rFonts w:ascii="Times New Roman" w:hAnsi="Times New Roman"/>
                <w:color w:val="000000"/>
              </w:rPr>
              <w:t>ст-ца</w:t>
            </w:r>
            <w:proofErr w:type="spellEnd"/>
            <w:r w:rsidRPr="004402C2">
              <w:rPr>
                <w:rFonts w:ascii="Times New Roman" w:hAnsi="Times New Roman"/>
                <w:color w:val="000000"/>
              </w:rPr>
              <w:t xml:space="preserve"> Незлобная</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B4E7252"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Степная, 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848EE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22.09.2017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6B08F6"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392</w:t>
            </w:r>
          </w:p>
        </w:tc>
        <w:tc>
          <w:tcPr>
            <w:tcW w:w="1701" w:type="dxa"/>
            <w:tcBorders>
              <w:top w:val="single" w:sz="4" w:space="0" w:color="auto"/>
              <w:left w:val="single" w:sz="4" w:space="0" w:color="auto"/>
              <w:bottom w:val="single" w:sz="4" w:space="0" w:color="auto"/>
              <w:right w:val="single" w:sz="4" w:space="0" w:color="auto"/>
            </w:tcBorders>
          </w:tcPr>
          <w:p w14:paraId="4043A580" w14:textId="77777777" w:rsidR="00EE69DD" w:rsidRPr="004402C2" w:rsidRDefault="00EE69DD" w:rsidP="00DA4573">
            <w:pPr>
              <w:jc w:val="center"/>
              <w:rPr>
                <w:rFonts w:ascii="Times New Roman" w:hAnsi="Times New Roman"/>
                <w:color w:val="000000"/>
              </w:rPr>
            </w:pPr>
          </w:p>
        </w:tc>
      </w:tr>
      <w:tr w:rsidR="00EE69DD" w:rsidRPr="004402C2" w14:paraId="607BB092"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381C6D4E"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359A10BE" w14:textId="77777777" w:rsidR="00EE69DD" w:rsidRPr="004402C2" w:rsidRDefault="00EE69DD" w:rsidP="00DA4573">
            <w:pPr>
              <w:rPr>
                <w:rFonts w:ascii="Times New Roman" w:hAnsi="Times New Roman"/>
              </w:rPr>
            </w:pPr>
            <w:r w:rsidRPr="004402C2">
              <w:rPr>
                <w:rFonts w:ascii="Times New Roman" w:hAnsi="Times New Roman"/>
              </w:rPr>
              <w:t>с. Обильное</w:t>
            </w:r>
          </w:p>
        </w:tc>
        <w:tc>
          <w:tcPr>
            <w:tcW w:w="2835" w:type="dxa"/>
            <w:tcBorders>
              <w:top w:val="single" w:sz="4" w:space="0" w:color="auto"/>
              <w:left w:val="single" w:sz="4" w:space="0" w:color="auto"/>
              <w:bottom w:val="single" w:sz="4" w:space="0" w:color="auto"/>
              <w:right w:val="single" w:sz="4" w:space="0" w:color="auto"/>
            </w:tcBorders>
            <w:vAlign w:val="bottom"/>
            <w:hideMark/>
          </w:tcPr>
          <w:p w14:paraId="728126D5" w14:textId="77777777" w:rsidR="00EE69DD" w:rsidRPr="004402C2" w:rsidRDefault="00EE69DD" w:rsidP="00DA4573">
            <w:pPr>
              <w:rPr>
                <w:rFonts w:ascii="Times New Roman" w:hAnsi="Times New Roman"/>
              </w:rPr>
            </w:pPr>
            <w:r w:rsidRPr="004402C2">
              <w:rPr>
                <w:rFonts w:ascii="Times New Roman" w:hAnsi="Times New Roman"/>
              </w:rPr>
              <w:t>ул. Новая Стройка, 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BA31A" w14:textId="77777777" w:rsidR="00EE69DD" w:rsidRPr="004402C2" w:rsidRDefault="00EE69DD" w:rsidP="00DA4573">
            <w:pPr>
              <w:jc w:val="center"/>
              <w:rPr>
                <w:rFonts w:ascii="Times New Roman" w:hAnsi="Times New Roman"/>
              </w:rPr>
            </w:pPr>
            <w:r w:rsidRPr="004402C2">
              <w:rPr>
                <w:rFonts w:ascii="Times New Roman" w:hAnsi="Times New Roman"/>
              </w:rPr>
              <w:t>30.03.2018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6D01AD" w14:textId="77777777" w:rsidR="00EE69DD" w:rsidRPr="004402C2" w:rsidRDefault="00EE69DD" w:rsidP="00DA4573">
            <w:pPr>
              <w:jc w:val="center"/>
              <w:rPr>
                <w:rFonts w:ascii="Times New Roman" w:hAnsi="Times New Roman"/>
              </w:rPr>
            </w:pPr>
            <w:r w:rsidRPr="004402C2">
              <w:rPr>
                <w:rFonts w:ascii="Times New Roman" w:hAnsi="Times New Roman"/>
              </w:rPr>
              <w:t>405</w:t>
            </w:r>
          </w:p>
        </w:tc>
        <w:tc>
          <w:tcPr>
            <w:tcW w:w="1701" w:type="dxa"/>
            <w:tcBorders>
              <w:top w:val="single" w:sz="4" w:space="0" w:color="auto"/>
              <w:left w:val="single" w:sz="4" w:space="0" w:color="auto"/>
              <w:bottom w:val="single" w:sz="4" w:space="0" w:color="auto"/>
              <w:right w:val="single" w:sz="4" w:space="0" w:color="auto"/>
            </w:tcBorders>
          </w:tcPr>
          <w:p w14:paraId="3CE60C89" w14:textId="77777777" w:rsidR="00EE69DD" w:rsidRPr="004402C2" w:rsidRDefault="00EE69DD" w:rsidP="00DA4573">
            <w:pPr>
              <w:jc w:val="center"/>
              <w:rPr>
                <w:rFonts w:ascii="Times New Roman" w:hAnsi="Times New Roman"/>
              </w:rPr>
            </w:pPr>
          </w:p>
        </w:tc>
      </w:tr>
      <w:tr w:rsidR="00EE69DD" w:rsidRPr="004402C2" w14:paraId="21079FDB"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0431B1DA"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01809F63" w14:textId="77777777" w:rsidR="00EE69DD" w:rsidRPr="004402C2" w:rsidRDefault="00EE69DD" w:rsidP="00DA4573">
            <w:pPr>
              <w:rPr>
                <w:rFonts w:ascii="Times New Roman" w:hAnsi="Times New Roman"/>
              </w:rPr>
            </w:pPr>
            <w:r w:rsidRPr="004402C2">
              <w:rPr>
                <w:rFonts w:ascii="Times New Roman" w:hAnsi="Times New Roman"/>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3E6F4C5E" w14:textId="77777777" w:rsidR="00EE69DD" w:rsidRPr="004402C2" w:rsidRDefault="00EE69DD" w:rsidP="00DA4573">
            <w:pPr>
              <w:rPr>
                <w:rFonts w:ascii="Times New Roman" w:hAnsi="Times New Roman"/>
              </w:rPr>
            </w:pPr>
            <w:r w:rsidRPr="004402C2">
              <w:rPr>
                <w:rFonts w:ascii="Times New Roman" w:hAnsi="Times New Roman"/>
              </w:rPr>
              <w:t>ул. Ленина – Лермонтова, 102/85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D17CDA" w14:textId="77777777" w:rsidR="00EE69DD" w:rsidRPr="004402C2" w:rsidRDefault="00EE69DD" w:rsidP="00DA4573">
            <w:pPr>
              <w:jc w:val="center"/>
              <w:rPr>
                <w:rFonts w:ascii="Times New Roman" w:hAnsi="Times New Roman"/>
              </w:rPr>
            </w:pPr>
            <w:r w:rsidRPr="004402C2">
              <w:rPr>
                <w:rFonts w:ascii="Times New Roman" w:hAnsi="Times New Roman"/>
              </w:rPr>
              <w:t>30.03.2018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AFA02B" w14:textId="77777777" w:rsidR="00EE69DD" w:rsidRPr="004402C2" w:rsidRDefault="00EE69DD" w:rsidP="00DA4573">
            <w:pPr>
              <w:jc w:val="center"/>
              <w:rPr>
                <w:rFonts w:ascii="Times New Roman" w:hAnsi="Times New Roman"/>
              </w:rPr>
            </w:pPr>
            <w:r w:rsidRPr="004402C2">
              <w:rPr>
                <w:rFonts w:ascii="Times New Roman" w:hAnsi="Times New Roman"/>
              </w:rPr>
              <w:t>406</w:t>
            </w:r>
          </w:p>
        </w:tc>
        <w:tc>
          <w:tcPr>
            <w:tcW w:w="1701" w:type="dxa"/>
            <w:tcBorders>
              <w:top w:val="single" w:sz="4" w:space="0" w:color="auto"/>
              <w:left w:val="single" w:sz="4" w:space="0" w:color="auto"/>
              <w:bottom w:val="single" w:sz="4" w:space="0" w:color="auto"/>
              <w:right w:val="single" w:sz="4" w:space="0" w:color="auto"/>
            </w:tcBorders>
          </w:tcPr>
          <w:p w14:paraId="4DA07DD1" w14:textId="77777777" w:rsidR="00EE69DD" w:rsidRPr="004402C2" w:rsidRDefault="00EE69DD" w:rsidP="00DA4573">
            <w:pPr>
              <w:jc w:val="center"/>
              <w:rPr>
                <w:rFonts w:ascii="Times New Roman" w:hAnsi="Times New Roman"/>
              </w:rPr>
            </w:pPr>
          </w:p>
        </w:tc>
      </w:tr>
      <w:tr w:rsidR="00EE69DD" w:rsidRPr="004402C2" w14:paraId="1187D61B"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3C8C61BC"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708E4694" w14:textId="77777777" w:rsidR="00EE69DD" w:rsidRPr="004402C2" w:rsidRDefault="00EE69DD" w:rsidP="00DA4573">
            <w:pPr>
              <w:rPr>
                <w:rFonts w:ascii="Times New Roman" w:hAnsi="Times New Roman"/>
              </w:rPr>
            </w:pPr>
            <w:r w:rsidRPr="004402C2">
              <w:rPr>
                <w:rFonts w:ascii="Times New Roman" w:hAnsi="Times New Roman"/>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D36A171" w14:textId="77777777" w:rsidR="00EE69DD" w:rsidRPr="004402C2" w:rsidRDefault="00EE69DD" w:rsidP="00DA4573">
            <w:pPr>
              <w:rPr>
                <w:rFonts w:ascii="Times New Roman" w:hAnsi="Times New Roman"/>
              </w:rPr>
            </w:pPr>
            <w:r w:rsidRPr="004402C2">
              <w:rPr>
                <w:rFonts w:ascii="Times New Roman" w:hAnsi="Times New Roman"/>
              </w:rPr>
              <w:t>ул. Советская, 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C2153" w14:textId="77777777" w:rsidR="00EE69DD" w:rsidRPr="004402C2" w:rsidRDefault="00EE69DD" w:rsidP="00DA4573">
            <w:pPr>
              <w:jc w:val="center"/>
              <w:rPr>
                <w:rFonts w:ascii="Times New Roman" w:hAnsi="Times New Roman"/>
              </w:rPr>
            </w:pPr>
            <w:r w:rsidRPr="004402C2">
              <w:rPr>
                <w:rFonts w:ascii="Times New Roman" w:hAnsi="Times New Roman"/>
              </w:rPr>
              <w:t>18.06.2018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F74C9D" w14:textId="77777777" w:rsidR="00EE69DD" w:rsidRPr="004402C2" w:rsidRDefault="00EE69DD" w:rsidP="00DA4573">
            <w:pPr>
              <w:jc w:val="center"/>
              <w:rPr>
                <w:rFonts w:ascii="Times New Roman" w:hAnsi="Times New Roman"/>
              </w:rPr>
            </w:pPr>
            <w:r w:rsidRPr="004402C2">
              <w:rPr>
                <w:rFonts w:ascii="Times New Roman" w:hAnsi="Times New Roman"/>
              </w:rPr>
              <w:t>415</w:t>
            </w:r>
          </w:p>
        </w:tc>
        <w:tc>
          <w:tcPr>
            <w:tcW w:w="1701" w:type="dxa"/>
            <w:tcBorders>
              <w:top w:val="single" w:sz="4" w:space="0" w:color="auto"/>
              <w:left w:val="single" w:sz="4" w:space="0" w:color="auto"/>
              <w:bottom w:val="single" w:sz="4" w:space="0" w:color="auto"/>
              <w:right w:val="single" w:sz="4" w:space="0" w:color="auto"/>
            </w:tcBorders>
          </w:tcPr>
          <w:p w14:paraId="3042E63F" w14:textId="77777777" w:rsidR="00EE69DD" w:rsidRPr="004402C2" w:rsidRDefault="00EE69DD" w:rsidP="00DA4573">
            <w:pPr>
              <w:jc w:val="center"/>
              <w:rPr>
                <w:rFonts w:ascii="Times New Roman" w:hAnsi="Times New Roman"/>
              </w:rPr>
            </w:pPr>
          </w:p>
        </w:tc>
      </w:tr>
      <w:tr w:rsidR="00EE69DD" w:rsidRPr="004402C2" w14:paraId="19D1B682"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232D8DC5"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25A48EBE" w14:textId="77777777" w:rsidR="00EE69DD" w:rsidRPr="004402C2" w:rsidRDefault="00EE69DD" w:rsidP="00DA4573">
            <w:pPr>
              <w:rPr>
                <w:rFonts w:ascii="Times New Roman" w:hAnsi="Times New Roman"/>
              </w:rPr>
            </w:pPr>
            <w:r w:rsidRPr="004402C2">
              <w:rPr>
                <w:rFonts w:ascii="Times New Roman" w:hAnsi="Times New Roman"/>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3504D023" w14:textId="77777777" w:rsidR="00EE69DD" w:rsidRPr="004402C2" w:rsidRDefault="00EE69DD" w:rsidP="00DA4573">
            <w:pPr>
              <w:rPr>
                <w:rFonts w:ascii="Times New Roman" w:hAnsi="Times New Roman"/>
              </w:rPr>
            </w:pPr>
            <w:r w:rsidRPr="004402C2">
              <w:rPr>
                <w:rFonts w:ascii="Times New Roman" w:hAnsi="Times New Roman"/>
              </w:rPr>
              <w:t>ул. Пушкина, 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B1A2A3" w14:textId="77777777" w:rsidR="00EE69DD" w:rsidRPr="004402C2" w:rsidRDefault="00EE69DD" w:rsidP="00DA4573">
            <w:pPr>
              <w:jc w:val="center"/>
              <w:rPr>
                <w:rFonts w:ascii="Times New Roman" w:hAnsi="Times New Roman"/>
              </w:rPr>
            </w:pPr>
            <w:r w:rsidRPr="004402C2">
              <w:rPr>
                <w:rFonts w:ascii="Times New Roman" w:hAnsi="Times New Roman"/>
              </w:rPr>
              <w:t>10.07.2018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B90B79" w14:textId="77777777" w:rsidR="00EE69DD" w:rsidRPr="004402C2" w:rsidRDefault="00EE69DD" w:rsidP="00DA4573">
            <w:pPr>
              <w:jc w:val="center"/>
              <w:rPr>
                <w:rFonts w:ascii="Times New Roman" w:hAnsi="Times New Roman"/>
              </w:rPr>
            </w:pPr>
            <w:r w:rsidRPr="004402C2">
              <w:rPr>
                <w:rFonts w:ascii="Times New Roman" w:hAnsi="Times New Roman"/>
              </w:rPr>
              <w:t>418</w:t>
            </w:r>
          </w:p>
        </w:tc>
        <w:tc>
          <w:tcPr>
            <w:tcW w:w="1701" w:type="dxa"/>
            <w:tcBorders>
              <w:top w:val="single" w:sz="4" w:space="0" w:color="auto"/>
              <w:left w:val="single" w:sz="4" w:space="0" w:color="auto"/>
              <w:bottom w:val="single" w:sz="4" w:space="0" w:color="auto"/>
              <w:right w:val="single" w:sz="4" w:space="0" w:color="auto"/>
            </w:tcBorders>
          </w:tcPr>
          <w:p w14:paraId="3EFA0D01" w14:textId="77777777" w:rsidR="00EE69DD" w:rsidRPr="004402C2" w:rsidRDefault="00EE69DD" w:rsidP="00DA4573">
            <w:pPr>
              <w:jc w:val="center"/>
              <w:rPr>
                <w:rFonts w:ascii="Times New Roman" w:hAnsi="Times New Roman"/>
              </w:rPr>
            </w:pPr>
          </w:p>
        </w:tc>
      </w:tr>
      <w:tr w:rsidR="00EE69DD" w:rsidRPr="004402C2" w14:paraId="10171971"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1D535638"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211F76A4" w14:textId="77777777" w:rsidR="00EE69DD" w:rsidRPr="004402C2" w:rsidRDefault="00EE69DD" w:rsidP="00DA4573">
            <w:pPr>
              <w:rPr>
                <w:rFonts w:ascii="Times New Roman" w:hAnsi="Times New Roman"/>
              </w:rPr>
            </w:pPr>
            <w:r w:rsidRPr="004402C2">
              <w:rPr>
                <w:rFonts w:ascii="Times New Roman" w:hAnsi="Times New Roman"/>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4F173251" w14:textId="77777777" w:rsidR="00EE69DD" w:rsidRPr="004402C2" w:rsidRDefault="00EE69DD" w:rsidP="00DA4573">
            <w:pPr>
              <w:rPr>
                <w:rFonts w:ascii="Times New Roman" w:hAnsi="Times New Roman"/>
              </w:rPr>
            </w:pPr>
            <w:r w:rsidRPr="004402C2">
              <w:rPr>
                <w:rFonts w:ascii="Times New Roman" w:hAnsi="Times New Roman"/>
              </w:rPr>
              <w:t>ул. Октябрьская, 91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F224DE" w14:textId="77777777" w:rsidR="00EE69DD" w:rsidRPr="004402C2" w:rsidRDefault="00EE69DD" w:rsidP="00DA4573">
            <w:pPr>
              <w:jc w:val="center"/>
              <w:rPr>
                <w:rFonts w:ascii="Times New Roman" w:hAnsi="Times New Roman"/>
              </w:rPr>
            </w:pPr>
            <w:r w:rsidRPr="004402C2">
              <w:rPr>
                <w:rFonts w:ascii="Times New Roman" w:hAnsi="Times New Roman"/>
              </w:rPr>
              <w:t>13.08.2018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7D3184" w14:textId="77777777" w:rsidR="00EE69DD" w:rsidRPr="004402C2" w:rsidRDefault="00EE69DD" w:rsidP="00DA4573">
            <w:pPr>
              <w:jc w:val="center"/>
              <w:rPr>
                <w:rFonts w:ascii="Times New Roman" w:hAnsi="Times New Roman"/>
              </w:rPr>
            </w:pPr>
            <w:r w:rsidRPr="004402C2">
              <w:rPr>
                <w:rFonts w:ascii="Times New Roman" w:hAnsi="Times New Roman"/>
              </w:rPr>
              <w:t>424</w:t>
            </w:r>
          </w:p>
        </w:tc>
        <w:tc>
          <w:tcPr>
            <w:tcW w:w="1701" w:type="dxa"/>
            <w:tcBorders>
              <w:top w:val="single" w:sz="4" w:space="0" w:color="auto"/>
              <w:left w:val="single" w:sz="4" w:space="0" w:color="auto"/>
              <w:bottom w:val="single" w:sz="4" w:space="0" w:color="auto"/>
              <w:right w:val="single" w:sz="4" w:space="0" w:color="auto"/>
            </w:tcBorders>
          </w:tcPr>
          <w:p w14:paraId="70E158C3" w14:textId="77777777" w:rsidR="00EE69DD" w:rsidRPr="004402C2" w:rsidRDefault="00EE69DD" w:rsidP="00DA4573">
            <w:pPr>
              <w:jc w:val="center"/>
              <w:rPr>
                <w:rFonts w:ascii="Times New Roman" w:hAnsi="Times New Roman"/>
              </w:rPr>
            </w:pPr>
          </w:p>
        </w:tc>
      </w:tr>
      <w:tr w:rsidR="00EE69DD" w:rsidRPr="004402C2" w14:paraId="402FD188"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6137CD67"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34CFE1F4" w14:textId="77777777" w:rsidR="00EE69DD" w:rsidRPr="004402C2" w:rsidRDefault="00EE69DD" w:rsidP="00DA4573">
            <w:pPr>
              <w:rPr>
                <w:rFonts w:ascii="Times New Roman" w:hAnsi="Times New Roman"/>
              </w:rPr>
            </w:pPr>
            <w:r w:rsidRPr="004402C2">
              <w:rPr>
                <w:rFonts w:ascii="Times New Roman" w:hAnsi="Times New Roman"/>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61C18F2" w14:textId="77777777" w:rsidR="00EE69DD" w:rsidRPr="004402C2" w:rsidRDefault="00EE69DD" w:rsidP="00DA4573">
            <w:pPr>
              <w:rPr>
                <w:rFonts w:ascii="Times New Roman" w:hAnsi="Times New Roman"/>
              </w:rPr>
            </w:pPr>
            <w:r w:rsidRPr="004402C2">
              <w:rPr>
                <w:rFonts w:ascii="Times New Roman" w:hAnsi="Times New Roman"/>
              </w:rPr>
              <w:t>ул. Пионерская, 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F5C472" w14:textId="77777777" w:rsidR="00EE69DD" w:rsidRPr="004402C2" w:rsidRDefault="00EE69DD" w:rsidP="00DA4573">
            <w:pPr>
              <w:jc w:val="center"/>
              <w:rPr>
                <w:rFonts w:ascii="Times New Roman" w:hAnsi="Times New Roman"/>
              </w:rPr>
            </w:pPr>
            <w:r w:rsidRPr="004402C2">
              <w:rPr>
                <w:rFonts w:ascii="Times New Roman" w:hAnsi="Times New Roman"/>
              </w:rPr>
              <w:t>30.10.2018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7E1CA9" w14:textId="77777777" w:rsidR="00EE69DD" w:rsidRPr="004402C2" w:rsidRDefault="00EE69DD" w:rsidP="00DA4573">
            <w:pPr>
              <w:jc w:val="center"/>
              <w:rPr>
                <w:rFonts w:ascii="Times New Roman" w:hAnsi="Times New Roman"/>
              </w:rPr>
            </w:pPr>
            <w:r w:rsidRPr="004402C2">
              <w:rPr>
                <w:rFonts w:ascii="Times New Roman" w:hAnsi="Times New Roman"/>
              </w:rPr>
              <w:t>431</w:t>
            </w:r>
          </w:p>
        </w:tc>
        <w:tc>
          <w:tcPr>
            <w:tcW w:w="1701" w:type="dxa"/>
            <w:tcBorders>
              <w:top w:val="single" w:sz="4" w:space="0" w:color="auto"/>
              <w:left w:val="single" w:sz="4" w:space="0" w:color="auto"/>
              <w:bottom w:val="single" w:sz="4" w:space="0" w:color="auto"/>
              <w:right w:val="single" w:sz="4" w:space="0" w:color="auto"/>
            </w:tcBorders>
          </w:tcPr>
          <w:p w14:paraId="621E51AA" w14:textId="77777777" w:rsidR="00EE69DD" w:rsidRPr="004402C2" w:rsidRDefault="00EE69DD" w:rsidP="00DA4573">
            <w:pPr>
              <w:jc w:val="center"/>
              <w:rPr>
                <w:rFonts w:ascii="Times New Roman" w:hAnsi="Times New Roman"/>
              </w:rPr>
            </w:pPr>
          </w:p>
        </w:tc>
      </w:tr>
      <w:tr w:rsidR="00EE69DD" w:rsidRPr="004402C2" w14:paraId="6BA0D993"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05862208"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05D4354C"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390D546A" w14:textId="77777777" w:rsidR="00EE69DD" w:rsidRPr="004402C2" w:rsidRDefault="00EE69DD" w:rsidP="00DA4573">
            <w:pPr>
              <w:rPr>
                <w:rFonts w:ascii="Times New Roman" w:hAnsi="Times New Roman"/>
              </w:rPr>
            </w:pPr>
            <w:r w:rsidRPr="004402C2">
              <w:rPr>
                <w:rFonts w:ascii="Times New Roman" w:hAnsi="Times New Roman"/>
                <w:color w:val="000000"/>
              </w:rPr>
              <w:t>ул. Орджоникидзе, 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6C3C00" w14:textId="77777777" w:rsidR="00EE69DD" w:rsidRPr="004402C2" w:rsidRDefault="00EE69DD" w:rsidP="00DA4573">
            <w:pPr>
              <w:jc w:val="center"/>
              <w:rPr>
                <w:rFonts w:ascii="Times New Roman" w:hAnsi="Times New Roman"/>
              </w:rPr>
            </w:pPr>
            <w:r w:rsidRPr="004402C2">
              <w:rPr>
                <w:rFonts w:ascii="Times New Roman" w:hAnsi="Times New Roman"/>
              </w:rPr>
              <w:t>19.12.2018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46AF82" w14:textId="77777777" w:rsidR="00EE69DD" w:rsidRPr="004402C2" w:rsidRDefault="00EE69DD" w:rsidP="00DA4573">
            <w:pPr>
              <w:jc w:val="center"/>
              <w:rPr>
                <w:rFonts w:ascii="Times New Roman" w:hAnsi="Times New Roman"/>
              </w:rPr>
            </w:pPr>
            <w:r w:rsidRPr="004402C2">
              <w:rPr>
                <w:rFonts w:ascii="Times New Roman" w:hAnsi="Times New Roman"/>
              </w:rPr>
              <w:t>438</w:t>
            </w:r>
          </w:p>
        </w:tc>
        <w:tc>
          <w:tcPr>
            <w:tcW w:w="1701" w:type="dxa"/>
            <w:tcBorders>
              <w:top w:val="single" w:sz="4" w:space="0" w:color="auto"/>
              <w:left w:val="single" w:sz="4" w:space="0" w:color="auto"/>
              <w:bottom w:val="single" w:sz="4" w:space="0" w:color="auto"/>
              <w:right w:val="single" w:sz="4" w:space="0" w:color="auto"/>
            </w:tcBorders>
          </w:tcPr>
          <w:p w14:paraId="60C7CA18" w14:textId="77777777" w:rsidR="00EE69DD" w:rsidRPr="004402C2" w:rsidRDefault="00EE69DD" w:rsidP="00DA4573">
            <w:pPr>
              <w:jc w:val="center"/>
              <w:rPr>
                <w:rFonts w:ascii="Times New Roman" w:hAnsi="Times New Roman"/>
              </w:rPr>
            </w:pPr>
          </w:p>
        </w:tc>
      </w:tr>
      <w:tr w:rsidR="00EE69DD" w:rsidRPr="004402C2" w14:paraId="6BBA42E3"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14C7DAF6"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5227BAE6"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939F7D9" w14:textId="77777777" w:rsidR="00EE69DD" w:rsidRPr="004402C2" w:rsidRDefault="00EE69DD" w:rsidP="00DA4573">
            <w:pPr>
              <w:rPr>
                <w:rFonts w:ascii="Times New Roman" w:hAnsi="Times New Roman"/>
              </w:rPr>
            </w:pPr>
            <w:r w:rsidRPr="004402C2">
              <w:rPr>
                <w:rFonts w:ascii="Times New Roman" w:hAnsi="Times New Roman"/>
                <w:color w:val="000000"/>
              </w:rPr>
              <w:t>ул. Пионерская, 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E6280F" w14:textId="77777777" w:rsidR="00EE69DD" w:rsidRPr="004402C2" w:rsidRDefault="00EE69DD" w:rsidP="00DA4573">
            <w:pPr>
              <w:jc w:val="center"/>
              <w:rPr>
                <w:rFonts w:ascii="Times New Roman" w:hAnsi="Times New Roman"/>
              </w:rPr>
            </w:pPr>
            <w:r w:rsidRPr="004402C2">
              <w:rPr>
                <w:rFonts w:ascii="Times New Roman" w:hAnsi="Times New Roman"/>
              </w:rPr>
              <w:t>19.12.2018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9B9453" w14:textId="77777777" w:rsidR="00EE69DD" w:rsidRPr="004402C2" w:rsidRDefault="00EE69DD" w:rsidP="00DA4573">
            <w:pPr>
              <w:jc w:val="center"/>
              <w:rPr>
                <w:rFonts w:ascii="Times New Roman" w:hAnsi="Times New Roman"/>
              </w:rPr>
            </w:pPr>
            <w:r w:rsidRPr="004402C2">
              <w:rPr>
                <w:rFonts w:ascii="Times New Roman" w:hAnsi="Times New Roman"/>
              </w:rPr>
              <w:t>439</w:t>
            </w:r>
          </w:p>
        </w:tc>
        <w:tc>
          <w:tcPr>
            <w:tcW w:w="1701" w:type="dxa"/>
            <w:tcBorders>
              <w:top w:val="single" w:sz="4" w:space="0" w:color="auto"/>
              <w:left w:val="single" w:sz="4" w:space="0" w:color="auto"/>
              <w:bottom w:val="single" w:sz="4" w:space="0" w:color="auto"/>
              <w:right w:val="single" w:sz="4" w:space="0" w:color="auto"/>
            </w:tcBorders>
          </w:tcPr>
          <w:p w14:paraId="7A961BED" w14:textId="77777777" w:rsidR="00EE69DD" w:rsidRPr="004402C2" w:rsidRDefault="00EE69DD" w:rsidP="00DA4573">
            <w:pPr>
              <w:jc w:val="center"/>
              <w:rPr>
                <w:rFonts w:ascii="Times New Roman" w:hAnsi="Times New Roman"/>
              </w:rPr>
            </w:pPr>
          </w:p>
        </w:tc>
      </w:tr>
      <w:tr w:rsidR="00EE69DD" w:rsidRPr="004402C2" w14:paraId="2BB1845C"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63A4FEF7"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4BD6375A"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74164791" w14:textId="77777777" w:rsidR="00EE69DD" w:rsidRPr="004402C2" w:rsidRDefault="00EE69DD" w:rsidP="00DA4573">
            <w:pPr>
              <w:rPr>
                <w:rFonts w:ascii="Times New Roman" w:hAnsi="Times New Roman"/>
              </w:rPr>
            </w:pPr>
            <w:r w:rsidRPr="004402C2">
              <w:rPr>
                <w:rFonts w:ascii="Times New Roman" w:hAnsi="Times New Roman"/>
                <w:color w:val="000000"/>
              </w:rPr>
              <w:t>ул. Орджоникидзе, 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C477A5" w14:textId="77777777" w:rsidR="00EE69DD" w:rsidRPr="004402C2" w:rsidRDefault="00EE69DD" w:rsidP="00DA4573">
            <w:pPr>
              <w:jc w:val="center"/>
              <w:rPr>
                <w:rFonts w:ascii="Times New Roman" w:hAnsi="Times New Roman"/>
              </w:rPr>
            </w:pPr>
            <w:r w:rsidRPr="004402C2">
              <w:rPr>
                <w:rFonts w:ascii="Times New Roman" w:hAnsi="Times New Roman"/>
              </w:rPr>
              <w:t>16.01.2019</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2EB30F" w14:textId="77777777" w:rsidR="00EE69DD" w:rsidRPr="004402C2" w:rsidRDefault="00EE69DD" w:rsidP="00DA4573">
            <w:pPr>
              <w:jc w:val="center"/>
              <w:rPr>
                <w:rFonts w:ascii="Times New Roman" w:hAnsi="Times New Roman"/>
              </w:rPr>
            </w:pPr>
            <w:r w:rsidRPr="004402C2">
              <w:rPr>
                <w:rFonts w:ascii="Times New Roman" w:hAnsi="Times New Roman"/>
              </w:rPr>
              <w:t>445</w:t>
            </w:r>
          </w:p>
        </w:tc>
        <w:tc>
          <w:tcPr>
            <w:tcW w:w="1701" w:type="dxa"/>
            <w:tcBorders>
              <w:top w:val="single" w:sz="4" w:space="0" w:color="auto"/>
              <w:left w:val="single" w:sz="4" w:space="0" w:color="auto"/>
              <w:bottom w:val="single" w:sz="4" w:space="0" w:color="auto"/>
              <w:right w:val="single" w:sz="4" w:space="0" w:color="auto"/>
            </w:tcBorders>
          </w:tcPr>
          <w:p w14:paraId="7398102D" w14:textId="77777777" w:rsidR="00EE69DD" w:rsidRPr="004402C2" w:rsidRDefault="00EE69DD" w:rsidP="00DA4573">
            <w:pPr>
              <w:jc w:val="center"/>
              <w:rPr>
                <w:rFonts w:ascii="Times New Roman" w:hAnsi="Times New Roman"/>
              </w:rPr>
            </w:pPr>
          </w:p>
        </w:tc>
      </w:tr>
      <w:tr w:rsidR="00EE69DD" w:rsidRPr="004402C2" w14:paraId="30BF44BC"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542F9A8F"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41493152"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село Обильное</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FF5FAAB"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Новая Стройка, 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9E50D6" w14:textId="77777777" w:rsidR="00EE69DD" w:rsidRPr="004402C2" w:rsidRDefault="00EE69DD" w:rsidP="00DA4573">
            <w:pPr>
              <w:jc w:val="center"/>
              <w:rPr>
                <w:rFonts w:ascii="Times New Roman" w:hAnsi="Times New Roman"/>
              </w:rPr>
            </w:pPr>
            <w:r w:rsidRPr="004402C2">
              <w:rPr>
                <w:rFonts w:ascii="Times New Roman" w:hAnsi="Times New Roman"/>
              </w:rPr>
              <w:t>14.07.2020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8FC5A1" w14:textId="77777777" w:rsidR="00EE69DD" w:rsidRPr="004402C2" w:rsidRDefault="00EE69DD" w:rsidP="00DA4573">
            <w:pPr>
              <w:jc w:val="center"/>
              <w:rPr>
                <w:rFonts w:ascii="Times New Roman" w:hAnsi="Times New Roman"/>
              </w:rPr>
            </w:pPr>
            <w:r w:rsidRPr="004402C2">
              <w:rPr>
                <w:rFonts w:ascii="Times New Roman" w:hAnsi="Times New Roman"/>
              </w:rPr>
              <w:t>532</w:t>
            </w:r>
          </w:p>
        </w:tc>
        <w:tc>
          <w:tcPr>
            <w:tcW w:w="1701" w:type="dxa"/>
            <w:tcBorders>
              <w:top w:val="single" w:sz="4" w:space="0" w:color="auto"/>
              <w:left w:val="single" w:sz="4" w:space="0" w:color="auto"/>
              <w:bottom w:val="single" w:sz="4" w:space="0" w:color="auto"/>
              <w:right w:val="single" w:sz="4" w:space="0" w:color="auto"/>
            </w:tcBorders>
          </w:tcPr>
          <w:p w14:paraId="049DB1EB" w14:textId="77777777" w:rsidR="00EE69DD" w:rsidRPr="004402C2" w:rsidRDefault="00EE69DD" w:rsidP="00DA4573">
            <w:pPr>
              <w:jc w:val="center"/>
              <w:rPr>
                <w:rFonts w:ascii="Times New Roman" w:hAnsi="Times New Roman"/>
              </w:rPr>
            </w:pPr>
          </w:p>
        </w:tc>
      </w:tr>
      <w:tr w:rsidR="00EE69DD" w:rsidRPr="004402C2" w14:paraId="77E3E7FA"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34BCBB43"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4768C072"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8ABBDB8"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ул. Московская, 29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99E954" w14:textId="77777777" w:rsidR="00EE69DD" w:rsidRPr="004402C2" w:rsidRDefault="00EE69DD" w:rsidP="00DA4573">
            <w:pPr>
              <w:jc w:val="center"/>
              <w:rPr>
                <w:rFonts w:ascii="Times New Roman" w:hAnsi="Times New Roman"/>
              </w:rPr>
            </w:pPr>
            <w:r w:rsidRPr="004402C2">
              <w:rPr>
                <w:rFonts w:ascii="Times New Roman" w:hAnsi="Times New Roman"/>
              </w:rPr>
              <w:t>02.09.2020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98F8CF" w14:textId="77777777" w:rsidR="00EE69DD" w:rsidRPr="004402C2" w:rsidRDefault="00EE69DD" w:rsidP="00DA4573">
            <w:pPr>
              <w:jc w:val="center"/>
              <w:rPr>
                <w:rFonts w:ascii="Times New Roman" w:hAnsi="Times New Roman"/>
              </w:rPr>
            </w:pPr>
            <w:r w:rsidRPr="004402C2">
              <w:rPr>
                <w:rFonts w:ascii="Times New Roman" w:hAnsi="Times New Roman"/>
              </w:rPr>
              <w:t>539</w:t>
            </w:r>
          </w:p>
        </w:tc>
        <w:tc>
          <w:tcPr>
            <w:tcW w:w="1701" w:type="dxa"/>
            <w:tcBorders>
              <w:top w:val="single" w:sz="4" w:space="0" w:color="auto"/>
              <w:left w:val="single" w:sz="4" w:space="0" w:color="auto"/>
              <w:bottom w:val="single" w:sz="4" w:space="0" w:color="auto"/>
              <w:right w:val="single" w:sz="4" w:space="0" w:color="auto"/>
            </w:tcBorders>
          </w:tcPr>
          <w:p w14:paraId="6D8DE700" w14:textId="77777777" w:rsidR="00EE69DD" w:rsidRPr="004402C2" w:rsidRDefault="00EE69DD" w:rsidP="00DA4573">
            <w:pPr>
              <w:jc w:val="center"/>
              <w:rPr>
                <w:rFonts w:ascii="Times New Roman" w:hAnsi="Times New Roman"/>
              </w:rPr>
            </w:pPr>
          </w:p>
        </w:tc>
      </w:tr>
      <w:tr w:rsidR="00EE69DD" w:rsidRPr="004402C2" w14:paraId="0329670A"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D47611F"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3665D37B" w14:textId="77777777" w:rsidR="00EE69DD" w:rsidRPr="004402C2" w:rsidRDefault="00EE69DD" w:rsidP="00DA4573">
            <w:pPr>
              <w:rPr>
                <w:rFonts w:ascii="Times New Roman" w:hAnsi="Times New Roman"/>
              </w:rPr>
            </w:pPr>
            <w:r w:rsidRPr="004402C2">
              <w:rPr>
                <w:rFonts w:ascii="Times New Roman" w:hAnsi="Times New Roman"/>
              </w:rPr>
              <w:t>г. Георгиевск</w:t>
            </w:r>
          </w:p>
        </w:tc>
        <w:tc>
          <w:tcPr>
            <w:tcW w:w="2835" w:type="dxa"/>
            <w:tcBorders>
              <w:top w:val="single" w:sz="4" w:space="0" w:color="auto"/>
              <w:left w:val="single" w:sz="4" w:space="0" w:color="auto"/>
              <w:bottom w:val="single" w:sz="4" w:space="0" w:color="auto"/>
              <w:right w:val="single" w:sz="4" w:space="0" w:color="auto"/>
            </w:tcBorders>
            <w:hideMark/>
          </w:tcPr>
          <w:p w14:paraId="7B6EDAD7" w14:textId="77777777" w:rsidR="00EE69DD" w:rsidRPr="004402C2" w:rsidRDefault="00EE69DD" w:rsidP="00DA4573">
            <w:pPr>
              <w:rPr>
                <w:rFonts w:ascii="Times New Roman" w:hAnsi="Times New Roman"/>
              </w:rPr>
            </w:pPr>
            <w:r w:rsidRPr="004402C2">
              <w:rPr>
                <w:rFonts w:ascii="Times New Roman" w:hAnsi="Times New Roman"/>
              </w:rPr>
              <w:t>ул. Воровского, 9/1</w:t>
            </w:r>
          </w:p>
        </w:tc>
        <w:tc>
          <w:tcPr>
            <w:tcW w:w="1417" w:type="dxa"/>
            <w:tcBorders>
              <w:top w:val="single" w:sz="4" w:space="0" w:color="auto"/>
              <w:left w:val="single" w:sz="4" w:space="0" w:color="auto"/>
              <w:bottom w:val="single" w:sz="4" w:space="0" w:color="auto"/>
              <w:right w:val="single" w:sz="4" w:space="0" w:color="auto"/>
            </w:tcBorders>
            <w:hideMark/>
          </w:tcPr>
          <w:p w14:paraId="66CE5D0B"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29.10.2020</w:t>
            </w:r>
          </w:p>
        </w:tc>
        <w:tc>
          <w:tcPr>
            <w:tcW w:w="1418" w:type="dxa"/>
            <w:tcBorders>
              <w:top w:val="single" w:sz="4" w:space="0" w:color="auto"/>
              <w:left w:val="single" w:sz="4" w:space="0" w:color="auto"/>
              <w:bottom w:val="single" w:sz="4" w:space="0" w:color="auto"/>
              <w:right w:val="single" w:sz="4" w:space="0" w:color="auto"/>
            </w:tcBorders>
            <w:hideMark/>
          </w:tcPr>
          <w:p w14:paraId="15D4616A" w14:textId="77777777" w:rsidR="00EE69DD" w:rsidRPr="004402C2" w:rsidRDefault="00EE69DD" w:rsidP="00DA4573">
            <w:pPr>
              <w:jc w:val="center"/>
              <w:rPr>
                <w:rFonts w:ascii="Times New Roman" w:hAnsi="Times New Roman"/>
              </w:rPr>
            </w:pPr>
            <w:r w:rsidRPr="004402C2">
              <w:rPr>
                <w:rFonts w:ascii="Times New Roman" w:hAnsi="Times New Roman"/>
              </w:rPr>
              <w:t>548</w:t>
            </w:r>
          </w:p>
        </w:tc>
        <w:tc>
          <w:tcPr>
            <w:tcW w:w="1701" w:type="dxa"/>
            <w:tcBorders>
              <w:top w:val="single" w:sz="4" w:space="0" w:color="auto"/>
              <w:left w:val="single" w:sz="4" w:space="0" w:color="auto"/>
              <w:bottom w:val="single" w:sz="4" w:space="0" w:color="auto"/>
              <w:right w:val="single" w:sz="4" w:space="0" w:color="auto"/>
            </w:tcBorders>
          </w:tcPr>
          <w:p w14:paraId="0FA9E100" w14:textId="77777777" w:rsidR="00EE69DD" w:rsidRPr="004402C2" w:rsidRDefault="00EE69DD" w:rsidP="00DA4573">
            <w:pPr>
              <w:jc w:val="center"/>
              <w:rPr>
                <w:rFonts w:ascii="Times New Roman" w:hAnsi="Times New Roman"/>
              </w:rPr>
            </w:pPr>
          </w:p>
        </w:tc>
      </w:tr>
      <w:tr w:rsidR="00EE69DD" w:rsidRPr="004402C2" w14:paraId="31838797"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66629A49"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FC5D070"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DA5B71"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 xml:space="preserve">ул. </w:t>
            </w:r>
            <w:proofErr w:type="spellStart"/>
            <w:r w:rsidRPr="004402C2">
              <w:rPr>
                <w:rFonts w:ascii="Times New Roman" w:hAnsi="Times New Roman"/>
                <w:color w:val="000000"/>
              </w:rPr>
              <w:t>Чугурина</w:t>
            </w:r>
            <w:proofErr w:type="spellEnd"/>
            <w:r w:rsidRPr="004402C2">
              <w:rPr>
                <w:rFonts w:ascii="Times New Roman" w:hAnsi="Times New Roman"/>
                <w:color w:val="000000"/>
              </w:rPr>
              <w:t>, 17, корп. 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F2B02D"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29.10.2020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5D9C0B"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549</w:t>
            </w:r>
          </w:p>
        </w:tc>
        <w:tc>
          <w:tcPr>
            <w:tcW w:w="1701" w:type="dxa"/>
            <w:tcBorders>
              <w:top w:val="single" w:sz="4" w:space="0" w:color="auto"/>
              <w:left w:val="single" w:sz="4" w:space="0" w:color="auto"/>
              <w:bottom w:val="single" w:sz="4" w:space="0" w:color="auto"/>
              <w:right w:val="single" w:sz="4" w:space="0" w:color="auto"/>
            </w:tcBorders>
          </w:tcPr>
          <w:p w14:paraId="1C3828D7" w14:textId="77777777" w:rsidR="00EE69DD" w:rsidRPr="004402C2" w:rsidRDefault="00EE69DD" w:rsidP="00DA4573">
            <w:pPr>
              <w:jc w:val="center"/>
              <w:rPr>
                <w:rFonts w:ascii="Times New Roman" w:hAnsi="Times New Roman"/>
              </w:rPr>
            </w:pPr>
          </w:p>
        </w:tc>
      </w:tr>
      <w:tr w:rsidR="00EE69DD" w:rsidRPr="004402C2" w14:paraId="6E894E4C"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1DF56A46"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6AFABEAB"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718BA6"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 xml:space="preserve">ул. </w:t>
            </w:r>
            <w:proofErr w:type="spellStart"/>
            <w:r w:rsidRPr="004402C2">
              <w:rPr>
                <w:rFonts w:ascii="Times New Roman" w:hAnsi="Times New Roman"/>
                <w:color w:val="000000"/>
              </w:rPr>
              <w:t>Чугурина</w:t>
            </w:r>
            <w:proofErr w:type="spellEnd"/>
            <w:r w:rsidRPr="004402C2">
              <w:rPr>
                <w:rFonts w:ascii="Times New Roman" w:hAnsi="Times New Roman"/>
                <w:color w:val="000000"/>
              </w:rPr>
              <w:t>, 17, корп.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073DF1"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29.10.2020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E009D7"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 xml:space="preserve">550 </w:t>
            </w:r>
          </w:p>
        </w:tc>
        <w:tc>
          <w:tcPr>
            <w:tcW w:w="1701" w:type="dxa"/>
            <w:tcBorders>
              <w:top w:val="single" w:sz="4" w:space="0" w:color="auto"/>
              <w:left w:val="single" w:sz="4" w:space="0" w:color="auto"/>
              <w:bottom w:val="single" w:sz="4" w:space="0" w:color="auto"/>
              <w:right w:val="single" w:sz="4" w:space="0" w:color="auto"/>
            </w:tcBorders>
          </w:tcPr>
          <w:p w14:paraId="64E634ED" w14:textId="77777777" w:rsidR="00EE69DD" w:rsidRPr="004402C2" w:rsidRDefault="00EE69DD" w:rsidP="00DA4573">
            <w:pPr>
              <w:jc w:val="center"/>
              <w:rPr>
                <w:rFonts w:ascii="Times New Roman" w:hAnsi="Times New Roman"/>
              </w:rPr>
            </w:pPr>
          </w:p>
        </w:tc>
      </w:tr>
      <w:tr w:rsidR="00EE69DD" w:rsidRPr="004402C2" w14:paraId="4652DE48"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248DB086"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6AB9C258" w14:textId="77777777" w:rsidR="00EE69DD" w:rsidRPr="004402C2" w:rsidRDefault="00EE69DD" w:rsidP="00DA4573">
            <w:pPr>
              <w:rPr>
                <w:rFonts w:ascii="Times New Roman" w:hAnsi="Times New Roman"/>
                <w:sz w:val="23"/>
                <w:szCs w:val="23"/>
              </w:rPr>
            </w:pPr>
            <w:r w:rsidRPr="004402C2">
              <w:rPr>
                <w:rFonts w:ascii="Times New Roman" w:hAnsi="Times New Roman"/>
                <w:sz w:val="23"/>
                <w:szCs w:val="23"/>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61969D" w14:textId="77777777" w:rsidR="00EE69DD" w:rsidRPr="004402C2" w:rsidRDefault="00EE69DD" w:rsidP="00DA4573">
            <w:pPr>
              <w:rPr>
                <w:rFonts w:ascii="Times New Roman" w:hAnsi="Times New Roman"/>
                <w:sz w:val="23"/>
                <w:szCs w:val="23"/>
              </w:rPr>
            </w:pPr>
            <w:r w:rsidRPr="004402C2">
              <w:rPr>
                <w:rFonts w:ascii="Times New Roman" w:hAnsi="Times New Roman"/>
                <w:sz w:val="23"/>
                <w:szCs w:val="23"/>
              </w:rPr>
              <w:t>ул. Московская, 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DBED6A" w14:textId="77777777" w:rsidR="00EE69DD" w:rsidRPr="004402C2" w:rsidRDefault="00EE69DD" w:rsidP="00DA4573">
            <w:pPr>
              <w:jc w:val="center"/>
              <w:rPr>
                <w:rFonts w:ascii="Times New Roman" w:hAnsi="Times New Roman"/>
                <w:sz w:val="23"/>
                <w:szCs w:val="23"/>
              </w:rPr>
            </w:pPr>
            <w:r w:rsidRPr="004402C2">
              <w:rPr>
                <w:rFonts w:ascii="Times New Roman" w:hAnsi="Times New Roman"/>
                <w:sz w:val="23"/>
                <w:szCs w:val="23"/>
              </w:rPr>
              <w:t>12.03.2021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2FB008" w14:textId="77777777" w:rsidR="00EE69DD" w:rsidRPr="004402C2" w:rsidRDefault="00EE69DD" w:rsidP="00DA4573">
            <w:pPr>
              <w:jc w:val="center"/>
              <w:rPr>
                <w:rFonts w:ascii="Times New Roman" w:hAnsi="Times New Roman"/>
                <w:sz w:val="23"/>
                <w:szCs w:val="23"/>
              </w:rPr>
            </w:pPr>
            <w:r w:rsidRPr="004402C2">
              <w:rPr>
                <w:rFonts w:ascii="Times New Roman" w:hAnsi="Times New Roman"/>
                <w:sz w:val="23"/>
                <w:szCs w:val="23"/>
              </w:rPr>
              <w:t>560</w:t>
            </w:r>
          </w:p>
        </w:tc>
        <w:tc>
          <w:tcPr>
            <w:tcW w:w="1701" w:type="dxa"/>
            <w:tcBorders>
              <w:top w:val="single" w:sz="4" w:space="0" w:color="auto"/>
              <w:left w:val="single" w:sz="4" w:space="0" w:color="auto"/>
              <w:bottom w:val="single" w:sz="4" w:space="0" w:color="auto"/>
              <w:right w:val="single" w:sz="4" w:space="0" w:color="auto"/>
            </w:tcBorders>
          </w:tcPr>
          <w:p w14:paraId="59810969" w14:textId="77777777" w:rsidR="00EE69DD" w:rsidRPr="004402C2" w:rsidRDefault="00EE69DD" w:rsidP="00DA4573">
            <w:pPr>
              <w:jc w:val="center"/>
              <w:rPr>
                <w:rFonts w:ascii="Times New Roman" w:hAnsi="Times New Roman"/>
              </w:rPr>
            </w:pPr>
          </w:p>
        </w:tc>
      </w:tr>
      <w:tr w:rsidR="00EE69DD" w:rsidRPr="004402C2" w14:paraId="7AEED3C2"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74264187"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7AACBBEB" w14:textId="77777777" w:rsidR="00EE69DD" w:rsidRPr="004402C2" w:rsidRDefault="00EE69DD" w:rsidP="00DA4573">
            <w:pPr>
              <w:rPr>
                <w:rFonts w:ascii="Times New Roman" w:hAnsi="Times New Roman"/>
                <w:sz w:val="23"/>
                <w:szCs w:val="23"/>
              </w:rPr>
            </w:pPr>
            <w:r w:rsidRPr="004402C2">
              <w:rPr>
                <w:rFonts w:ascii="Times New Roman" w:hAnsi="Times New Roman"/>
                <w:sz w:val="23"/>
                <w:szCs w:val="23"/>
              </w:rPr>
              <w:t>г. Георгиевск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B22B85" w14:textId="77777777" w:rsidR="00EE69DD" w:rsidRPr="004402C2" w:rsidRDefault="00EE69DD" w:rsidP="00DA4573">
            <w:pPr>
              <w:rPr>
                <w:rFonts w:ascii="Times New Roman" w:hAnsi="Times New Roman"/>
                <w:sz w:val="23"/>
                <w:szCs w:val="23"/>
              </w:rPr>
            </w:pPr>
            <w:r w:rsidRPr="004402C2">
              <w:rPr>
                <w:rFonts w:ascii="Times New Roman" w:hAnsi="Times New Roman"/>
                <w:sz w:val="23"/>
                <w:szCs w:val="23"/>
              </w:rPr>
              <w:t>ул. Дзержинского, 1а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3C5E9E" w14:textId="77777777" w:rsidR="00EE69DD" w:rsidRPr="004402C2" w:rsidRDefault="00EE69DD" w:rsidP="00DA4573">
            <w:pPr>
              <w:jc w:val="center"/>
              <w:rPr>
                <w:rFonts w:ascii="Times New Roman" w:hAnsi="Times New Roman"/>
                <w:sz w:val="23"/>
                <w:szCs w:val="23"/>
              </w:rPr>
            </w:pPr>
            <w:r w:rsidRPr="004402C2">
              <w:rPr>
                <w:rFonts w:ascii="Times New Roman" w:hAnsi="Times New Roman"/>
                <w:sz w:val="23"/>
                <w:szCs w:val="23"/>
              </w:rPr>
              <w:t>02.06.2021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0689F3" w14:textId="77777777" w:rsidR="00EE69DD" w:rsidRPr="004402C2" w:rsidRDefault="00EE69DD" w:rsidP="00DA4573">
            <w:pPr>
              <w:jc w:val="center"/>
              <w:rPr>
                <w:rFonts w:ascii="Times New Roman" w:hAnsi="Times New Roman"/>
                <w:sz w:val="23"/>
                <w:szCs w:val="23"/>
              </w:rPr>
            </w:pPr>
            <w:r w:rsidRPr="004402C2">
              <w:rPr>
                <w:rFonts w:ascii="Times New Roman" w:hAnsi="Times New Roman"/>
                <w:sz w:val="23"/>
                <w:szCs w:val="23"/>
              </w:rPr>
              <w:t>569</w:t>
            </w:r>
          </w:p>
        </w:tc>
        <w:tc>
          <w:tcPr>
            <w:tcW w:w="1701" w:type="dxa"/>
            <w:tcBorders>
              <w:top w:val="single" w:sz="4" w:space="0" w:color="auto"/>
              <w:left w:val="single" w:sz="4" w:space="0" w:color="auto"/>
              <w:bottom w:val="single" w:sz="4" w:space="0" w:color="auto"/>
              <w:right w:val="single" w:sz="4" w:space="0" w:color="auto"/>
            </w:tcBorders>
          </w:tcPr>
          <w:p w14:paraId="09E6EBC0" w14:textId="77777777" w:rsidR="00EE69DD" w:rsidRPr="004402C2" w:rsidRDefault="00EE69DD" w:rsidP="00DA4573">
            <w:pPr>
              <w:jc w:val="center"/>
              <w:rPr>
                <w:rFonts w:ascii="Times New Roman" w:hAnsi="Times New Roman"/>
              </w:rPr>
            </w:pPr>
          </w:p>
        </w:tc>
      </w:tr>
    </w:tbl>
    <w:p w14:paraId="373EC473" w14:textId="77777777" w:rsidR="00EE69DD" w:rsidRPr="004402C2" w:rsidRDefault="00EE69DD" w:rsidP="00EE69DD">
      <w:pPr>
        <w:spacing w:line="240" w:lineRule="exact"/>
        <w:jc w:val="center"/>
        <w:rPr>
          <w:rFonts w:ascii="Times New Roman" w:hAnsi="Times New Roman"/>
          <w:sz w:val="28"/>
          <w:szCs w:val="28"/>
        </w:rPr>
      </w:pPr>
    </w:p>
    <w:p w14:paraId="7E034F4F"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lastRenderedPageBreak/>
        <w:t>Реестр многоквартирных домов, признанных аварийными и подлежащими реконструкции на территории Георгиевского городского округа</w:t>
      </w:r>
    </w:p>
    <w:p w14:paraId="60067A3D"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Ставропольского края</w:t>
      </w:r>
    </w:p>
    <w:p w14:paraId="738C6FC4" w14:textId="77777777" w:rsidR="00EE69DD" w:rsidRPr="004402C2" w:rsidRDefault="00EE69DD" w:rsidP="00EE69DD">
      <w:pPr>
        <w:spacing w:line="240" w:lineRule="exact"/>
        <w:jc w:val="center"/>
        <w:rPr>
          <w:rFonts w:ascii="Times New Roman" w:hAnsi="Times New Roman"/>
          <w:sz w:val="28"/>
          <w:szCs w:val="28"/>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552"/>
        <w:gridCol w:w="1559"/>
        <w:gridCol w:w="1559"/>
        <w:gridCol w:w="1560"/>
      </w:tblGrid>
      <w:tr w:rsidR="00EE69DD" w:rsidRPr="004402C2" w14:paraId="0DD2D231" w14:textId="77777777" w:rsidTr="00DA4573">
        <w:trPr>
          <w:trHeight w:hRule="exact" w:val="284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8AAD6"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 xml:space="preserve">№ </w:t>
            </w:r>
            <w:r w:rsidRPr="004402C2">
              <w:rPr>
                <w:rFonts w:ascii="Times New Roman" w:hAnsi="Times New Roman"/>
                <w:color w:val="000000"/>
                <w:sz w:val="23"/>
                <w:szCs w:val="23"/>
              </w:rPr>
              <w:br/>
              <w:t>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EBEA9"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Наименование</w:t>
            </w:r>
            <w:r w:rsidRPr="004402C2">
              <w:rPr>
                <w:rFonts w:ascii="Times New Roman" w:hAnsi="Times New Roman"/>
                <w:color w:val="000000"/>
                <w:sz w:val="23"/>
                <w:szCs w:val="23"/>
              </w:rPr>
              <w:br/>
              <w:t>населённого пункта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56164"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Наименование улицы, переулка, проезда и номер дома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606E1"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Дата признания дома аварийным и подлежащим реконструкции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2BF81"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 документа о признании МКД аварийным и подлежащим реконструкции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EB98291" w14:textId="77777777" w:rsidR="00EE69DD" w:rsidRPr="004402C2" w:rsidRDefault="00EE69DD" w:rsidP="00DA4573">
            <w:pPr>
              <w:jc w:val="center"/>
              <w:rPr>
                <w:rFonts w:ascii="Times New Roman" w:hAnsi="Times New Roman"/>
                <w:color w:val="000000"/>
                <w:sz w:val="23"/>
                <w:szCs w:val="23"/>
              </w:rPr>
            </w:pPr>
            <w:r w:rsidRPr="004402C2">
              <w:rPr>
                <w:rFonts w:ascii="Times New Roman" w:hAnsi="Times New Roman"/>
                <w:color w:val="000000"/>
                <w:sz w:val="23"/>
                <w:szCs w:val="23"/>
              </w:rPr>
              <w:t>этап переселения</w:t>
            </w:r>
          </w:p>
        </w:tc>
      </w:tr>
      <w:tr w:rsidR="00EE69DD" w:rsidRPr="004402C2" w14:paraId="5B3A8213"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hideMark/>
          </w:tcPr>
          <w:p w14:paraId="6BD64949"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r w:rsidRPr="004402C2">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6C66B29"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г. Георгиевск</w:t>
            </w:r>
          </w:p>
        </w:tc>
        <w:tc>
          <w:tcPr>
            <w:tcW w:w="2552" w:type="dxa"/>
            <w:tcBorders>
              <w:top w:val="single" w:sz="4" w:space="0" w:color="auto"/>
              <w:left w:val="single" w:sz="4" w:space="0" w:color="auto"/>
              <w:bottom w:val="single" w:sz="4" w:space="0" w:color="auto"/>
              <w:right w:val="single" w:sz="4" w:space="0" w:color="auto"/>
            </w:tcBorders>
            <w:vAlign w:val="bottom"/>
            <w:hideMark/>
          </w:tcPr>
          <w:p w14:paraId="5509BE43"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 xml:space="preserve">ул. Советская, 18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D4FD48"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29.12.2014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05B768"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47</w:t>
            </w:r>
          </w:p>
        </w:tc>
        <w:tc>
          <w:tcPr>
            <w:tcW w:w="1560" w:type="dxa"/>
            <w:tcBorders>
              <w:top w:val="single" w:sz="4" w:space="0" w:color="auto"/>
              <w:left w:val="single" w:sz="4" w:space="0" w:color="auto"/>
              <w:bottom w:val="single" w:sz="4" w:space="0" w:color="auto"/>
              <w:right w:val="single" w:sz="4" w:space="0" w:color="auto"/>
            </w:tcBorders>
            <w:hideMark/>
          </w:tcPr>
          <w:p w14:paraId="5D59DB2F"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6</w:t>
            </w:r>
          </w:p>
        </w:tc>
      </w:tr>
      <w:tr w:rsidR="00EE69DD" w:rsidRPr="004402C2" w14:paraId="46553ECE" w14:textId="77777777" w:rsidTr="00DA4573">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6E9CF13C" w14:textId="77777777" w:rsidR="00EE69DD" w:rsidRPr="004402C2" w:rsidRDefault="00EE69DD" w:rsidP="00EE69DD">
            <w:pPr>
              <w:numPr>
                <w:ilvl w:val="0"/>
                <w:numId w:val="2"/>
              </w:numPr>
              <w:tabs>
                <w:tab w:val="left" w:pos="49"/>
                <w:tab w:val="left" w:pos="191"/>
              </w:tabs>
              <w:ind w:left="0" w:firstLine="191"/>
              <w:contextualSpacing/>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noWrap/>
            <w:hideMark/>
          </w:tcPr>
          <w:p w14:paraId="15DF7EF0" w14:textId="77777777" w:rsidR="00EE69DD" w:rsidRPr="004402C2" w:rsidRDefault="00EE69DD" w:rsidP="00DA4573">
            <w:pPr>
              <w:rPr>
                <w:rFonts w:ascii="Times New Roman" w:hAnsi="Times New Roman"/>
              </w:rPr>
            </w:pPr>
            <w:r w:rsidRPr="004402C2">
              <w:rPr>
                <w:rFonts w:ascii="Times New Roman" w:hAnsi="Times New Roman"/>
                <w:color w:val="000000"/>
              </w:rPr>
              <w:t>г. Георгиевск</w:t>
            </w:r>
          </w:p>
        </w:tc>
        <w:tc>
          <w:tcPr>
            <w:tcW w:w="2552" w:type="dxa"/>
            <w:tcBorders>
              <w:top w:val="single" w:sz="4" w:space="0" w:color="auto"/>
              <w:left w:val="single" w:sz="4" w:space="0" w:color="auto"/>
              <w:bottom w:val="single" w:sz="4" w:space="0" w:color="auto"/>
              <w:right w:val="single" w:sz="4" w:space="0" w:color="auto"/>
            </w:tcBorders>
            <w:vAlign w:val="bottom"/>
            <w:hideMark/>
          </w:tcPr>
          <w:p w14:paraId="3A1585A5" w14:textId="77777777" w:rsidR="00EE69DD" w:rsidRPr="004402C2" w:rsidRDefault="00EE69DD" w:rsidP="00DA4573">
            <w:pPr>
              <w:rPr>
                <w:rFonts w:ascii="Times New Roman" w:hAnsi="Times New Roman"/>
                <w:color w:val="000000"/>
              </w:rPr>
            </w:pPr>
            <w:r w:rsidRPr="004402C2">
              <w:rPr>
                <w:rFonts w:ascii="Times New Roman" w:hAnsi="Times New Roman"/>
                <w:color w:val="000000"/>
              </w:rPr>
              <w:t xml:space="preserve">ул. Строителей, 13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B4D737"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29.12.2014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B155BC"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48</w:t>
            </w:r>
          </w:p>
        </w:tc>
        <w:tc>
          <w:tcPr>
            <w:tcW w:w="1560" w:type="dxa"/>
            <w:tcBorders>
              <w:top w:val="single" w:sz="4" w:space="0" w:color="auto"/>
              <w:left w:val="single" w:sz="4" w:space="0" w:color="auto"/>
              <w:bottom w:val="single" w:sz="4" w:space="0" w:color="auto"/>
              <w:right w:val="single" w:sz="4" w:space="0" w:color="auto"/>
            </w:tcBorders>
            <w:hideMark/>
          </w:tcPr>
          <w:p w14:paraId="2832F7B2" w14:textId="77777777" w:rsidR="00EE69DD" w:rsidRPr="004402C2" w:rsidRDefault="00EE69DD" w:rsidP="00DA4573">
            <w:pPr>
              <w:jc w:val="center"/>
              <w:rPr>
                <w:rFonts w:ascii="Times New Roman" w:hAnsi="Times New Roman"/>
                <w:color w:val="000000"/>
              </w:rPr>
            </w:pPr>
            <w:r w:rsidRPr="004402C2">
              <w:rPr>
                <w:rFonts w:ascii="Times New Roman" w:hAnsi="Times New Roman"/>
                <w:color w:val="000000"/>
              </w:rPr>
              <w:t>5</w:t>
            </w:r>
          </w:p>
        </w:tc>
      </w:tr>
    </w:tbl>
    <w:p w14:paraId="4F574831"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p>
    <w:p w14:paraId="62795418"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В рамках реализации регионального и федерального проекта «Обеспечение устойчивого сокращения непригодного для проживания жилищного фонда» в соответствии с постановлением Правительства Ставропольского края от 01 апреля 2019 г №126-п «Об утверждении краевой адресной программы переселения граждан из аварийного жилищного фонда в Ставропольском крае в 2019–2023, годах» (далее – Программа) Георгиевский городской округ Ставропольского края принимает участие в I, III, IV этапах Программы. В Программу включены 29 аварийных многоквартирных домов, подлежащих сносу, и 2 аварийных дома, подлежащих реконструкции, – 16722,6 м2 аварийной площади. Число граждан, которых планируется переселить в рамках мероприятий Программы – 1085 человека.</w:t>
      </w:r>
    </w:p>
    <w:p w14:paraId="639C03D1"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В I этапе (2019-2020 годы) Программы принимали участие 13 аварийных многоквартирных домов общей площадью 2765,84 м2, 70 квартир, 162 человека.</w:t>
      </w:r>
    </w:p>
    <w:p w14:paraId="734B66BA"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В рамках 3 этапа (2021 – 2022 годы) Программы принимают участие 5 аварийных многоквартирных домов общей площадью 1130,30 м2, 36 квартир, 78 человек.</w:t>
      </w:r>
    </w:p>
    <w:p w14:paraId="2EB0ECCD"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1 г. Георгиевск, ул. Комсомольская, д. 11</w:t>
      </w:r>
    </w:p>
    <w:p w14:paraId="5479386F"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2 г. Георгиевск, пер. Трудовой, д. 4</w:t>
      </w:r>
    </w:p>
    <w:p w14:paraId="4976CA7F"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3 г. Георгиевск, ул. Герцена, д. 11</w:t>
      </w:r>
    </w:p>
    <w:p w14:paraId="6D43519C"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4 г. Георгиевск, ул. Орджоникидзе, д. 61</w:t>
      </w:r>
    </w:p>
    <w:p w14:paraId="4A9EC7F4"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5 г. Георгиевск, ул. Пятигорская, д. 14</w:t>
      </w:r>
    </w:p>
    <w:p w14:paraId="4869C643"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В рамках 3 этапа (2021 – 2022 годы) Программы принимают участие 5 аварийных многоквартирных домов общей площадью 1130,30 м2, 36 квартир, 78 человек.</w:t>
      </w:r>
    </w:p>
    <w:p w14:paraId="1CE7E464" w14:textId="77777777" w:rsidR="00EE69DD" w:rsidRPr="004402C2" w:rsidRDefault="00EE69DD" w:rsidP="00EE69DD">
      <w:pPr>
        <w:pStyle w:val="a9"/>
        <w:spacing w:line="240" w:lineRule="auto"/>
        <w:ind w:firstLine="708"/>
        <w:contextualSpacing/>
        <w:jc w:val="both"/>
        <w:rPr>
          <w:rFonts w:ascii="Times New Roman" w:hAnsi="Times New Roman"/>
          <w:bCs/>
          <w:sz w:val="28"/>
          <w:szCs w:val="28"/>
        </w:rPr>
      </w:pPr>
      <w:r w:rsidRPr="004402C2">
        <w:rPr>
          <w:rFonts w:ascii="Times New Roman" w:hAnsi="Times New Roman"/>
          <w:bCs/>
          <w:sz w:val="28"/>
          <w:szCs w:val="28"/>
        </w:rPr>
        <w:t xml:space="preserve">На основании заключенного 05.02.2021 года Соглашения №2-2021/ПС между министерством строительства и архитектуры Ставропольского края и администрацией Георгиевского городского округа Ставропольского края о предоставлении субсидии из бюджета Ставропольского края бюджету муниципального образования Георгиевского городского округа Ставропольского края на обеспечение мероприятий по переселению граждан из аварийного жилищного </w:t>
      </w:r>
      <w:r w:rsidRPr="004402C2">
        <w:rPr>
          <w:rFonts w:ascii="Times New Roman" w:hAnsi="Times New Roman"/>
          <w:bCs/>
          <w:sz w:val="28"/>
          <w:szCs w:val="28"/>
        </w:rPr>
        <w:lastRenderedPageBreak/>
        <w:t>фонда в Ставропольском крае 29.11.2021 г. заключен муниципальный контракт с ООО «Дебют». В соответствии с графиком производства работ на земельном участке завешены работы по планировке площадки, земляные работы по разработке котлована, выполняются работы по устройству бетонной подготовки и установке опалубке бетонной плиты. Заключен 18.01.2022 г. муниципальный контракт № 675074 с ООО «</w:t>
      </w:r>
      <w:proofErr w:type="spellStart"/>
      <w:r w:rsidRPr="004402C2">
        <w:rPr>
          <w:rFonts w:ascii="Times New Roman" w:hAnsi="Times New Roman"/>
          <w:bCs/>
          <w:sz w:val="28"/>
          <w:szCs w:val="28"/>
        </w:rPr>
        <w:t>СтройМонтажПроект</w:t>
      </w:r>
      <w:proofErr w:type="spellEnd"/>
      <w:r w:rsidRPr="004402C2">
        <w:rPr>
          <w:rFonts w:ascii="Times New Roman" w:hAnsi="Times New Roman"/>
          <w:bCs/>
          <w:sz w:val="28"/>
          <w:szCs w:val="28"/>
        </w:rPr>
        <w:t xml:space="preserve">» на проведение строительного контроля за строительством многоквартирного дома по ул. </w:t>
      </w:r>
      <w:proofErr w:type="spellStart"/>
      <w:r w:rsidRPr="004402C2">
        <w:rPr>
          <w:rFonts w:ascii="Times New Roman" w:hAnsi="Times New Roman"/>
          <w:bCs/>
          <w:sz w:val="28"/>
          <w:szCs w:val="28"/>
        </w:rPr>
        <w:t>Чугурина</w:t>
      </w:r>
      <w:proofErr w:type="spellEnd"/>
      <w:r w:rsidRPr="004402C2">
        <w:rPr>
          <w:rFonts w:ascii="Times New Roman" w:hAnsi="Times New Roman"/>
          <w:bCs/>
          <w:sz w:val="28"/>
          <w:szCs w:val="28"/>
        </w:rPr>
        <w:t>, 143. Проводятся еженедельные совещания на строительной площадке с участием управления ЖКХ администрации ГГО СК, ООО «Дебют» и строительного контроля ООО «</w:t>
      </w:r>
      <w:proofErr w:type="spellStart"/>
      <w:r w:rsidRPr="004402C2">
        <w:rPr>
          <w:rFonts w:ascii="Times New Roman" w:hAnsi="Times New Roman"/>
          <w:bCs/>
          <w:sz w:val="28"/>
          <w:szCs w:val="28"/>
        </w:rPr>
        <w:t>СтройМонтажПроект</w:t>
      </w:r>
      <w:proofErr w:type="spellEnd"/>
      <w:r w:rsidRPr="004402C2">
        <w:rPr>
          <w:rFonts w:ascii="Times New Roman" w:hAnsi="Times New Roman"/>
          <w:bCs/>
          <w:sz w:val="28"/>
          <w:szCs w:val="28"/>
        </w:rPr>
        <w:t xml:space="preserve">». </w:t>
      </w:r>
    </w:p>
    <w:p w14:paraId="073180F6" w14:textId="77777777" w:rsidR="00EE69DD" w:rsidRPr="004402C2" w:rsidRDefault="00EE69DD" w:rsidP="00EE69DD">
      <w:pPr>
        <w:pStyle w:val="a9"/>
        <w:spacing w:line="240" w:lineRule="auto"/>
        <w:ind w:firstLine="708"/>
        <w:contextualSpacing/>
        <w:jc w:val="both"/>
        <w:rPr>
          <w:rFonts w:ascii="Times New Roman" w:hAnsi="Times New Roman"/>
        </w:rPr>
      </w:pPr>
    </w:p>
    <w:p w14:paraId="112D0C6D" w14:textId="77777777" w:rsidR="00EE69DD" w:rsidRPr="004402C2" w:rsidRDefault="00EE69DD" w:rsidP="00EE69DD">
      <w:pPr>
        <w:autoSpaceDE w:val="0"/>
        <w:autoSpaceDN w:val="0"/>
        <w:adjustRightInd w:val="0"/>
        <w:ind w:firstLine="709"/>
        <w:contextualSpacing/>
        <w:jc w:val="both"/>
        <w:rPr>
          <w:rFonts w:ascii="Times New Roman" w:hAnsi="Times New Roman"/>
          <w:sz w:val="28"/>
          <w:szCs w:val="28"/>
        </w:rPr>
      </w:pPr>
      <w:r w:rsidRPr="004402C2">
        <w:rPr>
          <w:rFonts w:ascii="Times New Roman" w:hAnsi="Times New Roman"/>
          <w:sz w:val="28"/>
          <w:szCs w:val="28"/>
        </w:rPr>
        <w:t>В целях досрочного завершения мероприятий по переселению граждан из аварийного жилищного фонда, участвующих в 4 этапе Программы (2022 -2023 год), с учетом внесенных изменений, в бюджете Георгиевского городского округа Ставропольского края выделены финансовые средства для разработки проектно-сметной документации для строительства многоквартирных домов.</w:t>
      </w:r>
    </w:p>
    <w:p w14:paraId="084267C6" w14:textId="77777777" w:rsidR="00EE69DD" w:rsidRPr="004402C2" w:rsidRDefault="00EE69DD" w:rsidP="00EE69DD">
      <w:pPr>
        <w:ind w:firstLine="708"/>
        <w:contextualSpacing/>
        <w:jc w:val="both"/>
        <w:rPr>
          <w:rStyle w:val="FontStyle12"/>
          <w:sz w:val="28"/>
          <w:szCs w:val="28"/>
        </w:rPr>
      </w:pPr>
      <w:r w:rsidRPr="004402C2">
        <w:rPr>
          <w:rStyle w:val="FontStyle12"/>
          <w:sz w:val="28"/>
          <w:szCs w:val="28"/>
        </w:rPr>
        <w:t>В указанном этапе Программы необходимо переселить 14 многоквартирных домов общей площадью 12686,60 м</w:t>
      </w:r>
      <w:r w:rsidRPr="004402C2">
        <w:rPr>
          <w:rStyle w:val="FontStyle12"/>
          <w:sz w:val="28"/>
          <w:szCs w:val="28"/>
          <w:vertAlign w:val="superscript"/>
        </w:rPr>
        <w:t>2</w:t>
      </w:r>
      <w:r w:rsidRPr="004402C2">
        <w:rPr>
          <w:rStyle w:val="FontStyle12"/>
          <w:sz w:val="28"/>
          <w:szCs w:val="28"/>
        </w:rPr>
        <w:t>, 416 квартир, 850 человек.</w:t>
      </w:r>
    </w:p>
    <w:p w14:paraId="7693D6EA" w14:textId="77777777" w:rsidR="00EE69DD" w:rsidRPr="004402C2" w:rsidRDefault="00EE69DD" w:rsidP="00EE69DD">
      <w:pPr>
        <w:tabs>
          <w:tab w:val="left" w:pos="709"/>
        </w:tabs>
        <w:ind w:firstLine="284"/>
        <w:contextualSpacing/>
        <w:jc w:val="both"/>
        <w:rPr>
          <w:rFonts w:ascii="Times New Roman" w:hAnsi="Times New Roman"/>
        </w:rPr>
      </w:pPr>
      <w:r w:rsidRPr="004402C2">
        <w:rPr>
          <w:rFonts w:ascii="Times New Roman" w:hAnsi="Times New Roman"/>
          <w:sz w:val="28"/>
          <w:szCs w:val="28"/>
        </w:rPr>
        <w:t>1. г. Георгиевск, ул. Ленина, д. 113</w:t>
      </w:r>
    </w:p>
    <w:p w14:paraId="20A8D3DC"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2. г. Георгиевск, ул. Строителей, д. 13</w:t>
      </w:r>
    </w:p>
    <w:p w14:paraId="07D45459"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 xml:space="preserve">3. с. </w:t>
      </w:r>
      <w:proofErr w:type="spellStart"/>
      <w:r w:rsidRPr="004402C2">
        <w:rPr>
          <w:rFonts w:ascii="Times New Roman" w:hAnsi="Times New Roman"/>
          <w:sz w:val="28"/>
          <w:szCs w:val="28"/>
        </w:rPr>
        <w:t>Краснокумское</w:t>
      </w:r>
      <w:proofErr w:type="spellEnd"/>
      <w:r w:rsidRPr="004402C2">
        <w:rPr>
          <w:rFonts w:ascii="Times New Roman" w:hAnsi="Times New Roman"/>
          <w:sz w:val="28"/>
          <w:szCs w:val="28"/>
        </w:rPr>
        <w:t>, ул. Левобережная, д. 5</w:t>
      </w:r>
    </w:p>
    <w:p w14:paraId="77B4A15C"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 xml:space="preserve">4. г. Георгиевск, ул. </w:t>
      </w:r>
      <w:proofErr w:type="spellStart"/>
      <w:r w:rsidRPr="004402C2">
        <w:rPr>
          <w:rFonts w:ascii="Times New Roman" w:hAnsi="Times New Roman"/>
          <w:sz w:val="28"/>
          <w:szCs w:val="28"/>
        </w:rPr>
        <w:t>Чугурина</w:t>
      </w:r>
      <w:proofErr w:type="spellEnd"/>
      <w:r w:rsidRPr="004402C2">
        <w:rPr>
          <w:rFonts w:ascii="Times New Roman" w:hAnsi="Times New Roman"/>
          <w:sz w:val="28"/>
          <w:szCs w:val="28"/>
        </w:rPr>
        <w:t>, д. 27</w:t>
      </w:r>
    </w:p>
    <w:p w14:paraId="679F4E1D"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5. г. Георгиевск, ул. Советская, д. 20.</w:t>
      </w:r>
    </w:p>
    <w:p w14:paraId="6584ACF0"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6. г. Георгиевск, ул. Советская, д. 18</w:t>
      </w:r>
    </w:p>
    <w:p w14:paraId="2DEB5D70"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7.</w:t>
      </w:r>
      <w:r w:rsidRPr="004402C2">
        <w:rPr>
          <w:rFonts w:ascii="Times New Roman" w:hAnsi="Times New Roman"/>
          <w:sz w:val="28"/>
          <w:szCs w:val="28"/>
        </w:rPr>
        <w:tab/>
        <w:t xml:space="preserve">с. </w:t>
      </w:r>
      <w:proofErr w:type="spellStart"/>
      <w:r w:rsidRPr="004402C2">
        <w:rPr>
          <w:rFonts w:ascii="Times New Roman" w:hAnsi="Times New Roman"/>
          <w:sz w:val="28"/>
          <w:szCs w:val="28"/>
        </w:rPr>
        <w:t>Краснокумское</w:t>
      </w:r>
      <w:proofErr w:type="spellEnd"/>
      <w:r w:rsidRPr="004402C2">
        <w:rPr>
          <w:rFonts w:ascii="Times New Roman" w:hAnsi="Times New Roman"/>
          <w:sz w:val="28"/>
          <w:szCs w:val="28"/>
        </w:rPr>
        <w:t>, ул. Левобережная, д. 10</w:t>
      </w:r>
    </w:p>
    <w:p w14:paraId="396C5AE5"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8.</w:t>
      </w:r>
      <w:r w:rsidRPr="004402C2">
        <w:rPr>
          <w:rFonts w:ascii="Times New Roman" w:hAnsi="Times New Roman"/>
          <w:sz w:val="28"/>
          <w:szCs w:val="28"/>
        </w:rPr>
        <w:tab/>
        <w:t xml:space="preserve">с. </w:t>
      </w:r>
      <w:proofErr w:type="spellStart"/>
      <w:r w:rsidRPr="004402C2">
        <w:rPr>
          <w:rFonts w:ascii="Times New Roman" w:hAnsi="Times New Roman"/>
          <w:sz w:val="28"/>
          <w:szCs w:val="28"/>
        </w:rPr>
        <w:t>Краснокумское</w:t>
      </w:r>
      <w:proofErr w:type="spellEnd"/>
      <w:r w:rsidRPr="004402C2">
        <w:rPr>
          <w:rFonts w:ascii="Times New Roman" w:hAnsi="Times New Roman"/>
          <w:sz w:val="28"/>
          <w:szCs w:val="28"/>
        </w:rPr>
        <w:t>, ул. Кирпичная, д. 2</w:t>
      </w:r>
    </w:p>
    <w:p w14:paraId="0CE7C86E"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9.</w:t>
      </w:r>
      <w:r w:rsidRPr="004402C2">
        <w:rPr>
          <w:rFonts w:ascii="Times New Roman" w:hAnsi="Times New Roman"/>
          <w:sz w:val="28"/>
          <w:szCs w:val="28"/>
        </w:rPr>
        <w:tab/>
        <w:t>г. Георгиевск, ул. Ленина, д. 86</w:t>
      </w:r>
    </w:p>
    <w:p w14:paraId="3300D125"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10.</w:t>
      </w:r>
      <w:r w:rsidRPr="004402C2">
        <w:rPr>
          <w:rFonts w:ascii="Times New Roman" w:hAnsi="Times New Roman"/>
          <w:sz w:val="28"/>
          <w:szCs w:val="28"/>
        </w:rPr>
        <w:tab/>
        <w:t>г. Георгиевск, ул. Луначарского, д. 35</w:t>
      </w:r>
    </w:p>
    <w:p w14:paraId="41644039"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11.</w:t>
      </w:r>
      <w:r w:rsidRPr="004402C2">
        <w:rPr>
          <w:rFonts w:ascii="Times New Roman" w:hAnsi="Times New Roman"/>
          <w:sz w:val="28"/>
          <w:szCs w:val="28"/>
        </w:rPr>
        <w:tab/>
        <w:t>г. Георгиевск, ул. Московская, д. 45</w:t>
      </w:r>
    </w:p>
    <w:p w14:paraId="3E00A4FF"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12.</w:t>
      </w:r>
      <w:r w:rsidRPr="004402C2">
        <w:rPr>
          <w:rFonts w:ascii="Times New Roman" w:hAnsi="Times New Roman"/>
          <w:sz w:val="28"/>
          <w:szCs w:val="28"/>
        </w:rPr>
        <w:tab/>
        <w:t>г. Георгиевск, ул. Орджоникидзе, д. 8</w:t>
      </w:r>
    </w:p>
    <w:p w14:paraId="39C69FC2"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13.</w:t>
      </w:r>
      <w:r w:rsidRPr="004402C2">
        <w:rPr>
          <w:rFonts w:ascii="Times New Roman" w:hAnsi="Times New Roman"/>
          <w:sz w:val="28"/>
          <w:szCs w:val="28"/>
        </w:rPr>
        <w:tab/>
        <w:t>г. Георгиевск, ул. Пятигорская, д. 35</w:t>
      </w:r>
    </w:p>
    <w:p w14:paraId="13EB9625" w14:textId="77777777" w:rsidR="00EE69DD" w:rsidRPr="004402C2" w:rsidRDefault="00EE69DD" w:rsidP="00EE69DD">
      <w:pPr>
        <w:tabs>
          <w:tab w:val="left" w:pos="709"/>
        </w:tabs>
        <w:ind w:firstLine="284"/>
        <w:contextualSpacing/>
        <w:jc w:val="both"/>
        <w:rPr>
          <w:rFonts w:ascii="Times New Roman" w:hAnsi="Times New Roman"/>
          <w:sz w:val="28"/>
          <w:szCs w:val="28"/>
        </w:rPr>
      </w:pPr>
      <w:r w:rsidRPr="004402C2">
        <w:rPr>
          <w:rFonts w:ascii="Times New Roman" w:hAnsi="Times New Roman"/>
          <w:sz w:val="28"/>
          <w:szCs w:val="28"/>
        </w:rPr>
        <w:t>14.</w:t>
      </w:r>
      <w:r w:rsidRPr="004402C2">
        <w:rPr>
          <w:rFonts w:ascii="Times New Roman" w:hAnsi="Times New Roman"/>
          <w:sz w:val="28"/>
          <w:szCs w:val="28"/>
        </w:rPr>
        <w:tab/>
        <w:t>г. Георгиевск, ул. Фрунзе, д. 24</w:t>
      </w:r>
    </w:p>
    <w:p w14:paraId="4FEBB38D" w14:textId="77777777" w:rsidR="00EE69DD" w:rsidRPr="004402C2" w:rsidRDefault="00EE69DD" w:rsidP="00EE69DD">
      <w:pPr>
        <w:ind w:firstLine="708"/>
        <w:contextualSpacing/>
        <w:jc w:val="both"/>
        <w:rPr>
          <w:rFonts w:ascii="Times New Roman" w:hAnsi="Times New Roman"/>
          <w:sz w:val="28"/>
          <w:szCs w:val="28"/>
        </w:rPr>
      </w:pPr>
      <w:r w:rsidRPr="004402C2">
        <w:rPr>
          <w:rFonts w:ascii="Times New Roman" w:hAnsi="Times New Roman"/>
          <w:sz w:val="28"/>
          <w:szCs w:val="28"/>
        </w:rPr>
        <w:t>Строительство многоквартирных домов в рамках 4 и 5 этапов Программы планируется на территории земельного участка по ул. Черняховского, 75. Площадь земельного участка 1,6 га.</w:t>
      </w:r>
    </w:p>
    <w:p w14:paraId="20540536" w14:textId="77777777" w:rsidR="00EE69DD" w:rsidRPr="004402C2" w:rsidRDefault="00EE69DD" w:rsidP="00EE69DD">
      <w:pPr>
        <w:autoSpaceDE w:val="0"/>
        <w:autoSpaceDN w:val="0"/>
        <w:adjustRightInd w:val="0"/>
        <w:ind w:firstLine="709"/>
        <w:contextualSpacing/>
        <w:jc w:val="both"/>
        <w:rPr>
          <w:rFonts w:ascii="Times New Roman" w:hAnsi="Times New Roman"/>
          <w:sz w:val="28"/>
          <w:szCs w:val="28"/>
        </w:rPr>
      </w:pPr>
      <w:r w:rsidRPr="004402C2">
        <w:rPr>
          <w:rFonts w:ascii="Times New Roman" w:hAnsi="Times New Roman"/>
          <w:sz w:val="28"/>
          <w:szCs w:val="28"/>
        </w:rPr>
        <w:t>Завершены закупочные процедуры на разработку ПСД для строительства трех многоквартирных домов. Победитель аукционов - ООО «</w:t>
      </w:r>
      <w:proofErr w:type="spellStart"/>
      <w:r w:rsidRPr="004402C2">
        <w:rPr>
          <w:rFonts w:ascii="Times New Roman" w:hAnsi="Times New Roman"/>
          <w:sz w:val="28"/>
          <w:szCs w:val="28"/>
        </w:rPr>
        <w:t>СевКавНИПИНефть</w:t>
      </w:r>
      <w:proofErr w:type="spellEnd"/>
      <w:r w:rsidRPr="004402C2">
        <w:rPr>
          <w:rFonts w:ascii="Times New Roman" w:hAnsi="Times New Roman"/>
          <w:sz w:val="28"/>
          <w:szCs w:val="28"/>
        </w:rPr>
        <w:t>» г. Грозный. Заключены два муниципальных контракта 26.04.2021 г. и 15.06.2021 г.</w:t>
      </w:r>
    </w:p>
    <w:p w14:paraId="5258AC0D" w14:textId="77777777" w:rsidR="00EE69DD" w:rsidRPr="004402C2" w:rsidRDefault="00EE69DD" w:rsidP="00EE69DD">
      <w:pPr>
        <w:ind w:firstLine="708"/>
        <w:contextualSpacing/>
        <w:jc w:val="both"/>
        <w:rPr>
          <w:rFonts w:ascii="Times New Roman" w:hAnsi="Times New Roman"/>
          <w:sz w:val="28"/>
          <w:szCs w:val="28"/>
        </w:rPr>
      </w:pPr>
      <w:r w:rsidRPr="004402C2">
        <w:rPr>
          <w:rFonts w:ascii="Times New Roman" w:hAnsi="Times New Roman"/>
          <w:sz w:val="28"/>
          <w:szCs w:val="28"/>
        </w:rPr>
        <w:t>Проектно-сметная документация предоставлена АУ СК «Государственная экспертиза в сфере строительства» 19.01.2022 г.</w:t>
      </w:r>
    </w:p>
    <w:p w14:paraId="2ECD5AD8" w14:textId="77777777" w:rsidR="00EE69DD" w:rsidRPr="004402C2" w:rsidRDefault="00EE69DD" w:rsidP="00EE69DD">
      <w:pPr>
        <w:widowControl w:val="0"/>
        <w:autoSpaceDE w:val="0"/>
        <w:autoSpaceDN w:val="0"/>
        <w:adjustRightInd w:val="0"/>
        <w:ind w:firstLine="540"/>
        <w:contextualSpacing/>
        <w:jc w:val="both"/>
        <w:rPr>
          <w:rFonts w:ascii="Times New Roman" w:hAnsi="Times New Roman"/>
          <w:sz w:val="28"/>
          <w:szCs w:val="28"/>
        </w:rPr>
      </w:pPr>
      <w:r w:rsidRPr="004402C2">
        <w:rPr>
          <w:rFonts w:ascii="Times New Roman" w:hAnsi="Times New Roman"/>
          <w:sz w:val="28"/>
          <w:szCs w:val="28"/>
        </w:rPr>
        <w:t>Подпрограммой предусмотрена реализация следующих основных мероприятий:</w:t>
      </w:r>
    </w:p>
    <w:p w14:paraId="1722EE6F" w14:textId="77777777" w:rsidR="00EE69DD" w:rsidRPr="004402C2" w:rsidRDefault="00EE69DD" w:rsidP="00EE69DD">
      <w:pPr>
        <w:pStyle w:val="ConsPlusCell"/>
        <w:widowControl/>
        <w:tabs>
          <w:tab w:val="left" w:pos="0"/>
        </w:tabs>
        <w:contextualSpacing/>
        <w:jc w:val="both"/>
        <w:rPr>
          <w:rFonts w:ascii="Times New Roman" w:eastAsia="Courier New" w:hAnsi="Times New Roman" w:cs="Times New Roman"/>
          <w:sz w:val="28"/>
          <w:szCs w:val="28"/>
        </w:rPr>
      </w:pPr>
      <w:r w:rsidRPr="004402C2">
        <w:rPr>
          <w:rFonts w:ascii="Times New Roman" w:hAnsi="Times New Roman" w:cs="Times New Roman"/>
          <w:sz w:val="28"/>
          <w:szCs w:val="28"/>
        </w:rPr>
        <w:tab/>
        <w:t>1)</w:t>
      </w:r>
      <w:r w:rsidRPr="004402C2">
        <w:rPr>
          <w:rFonts w:ascii="Times New Roman" w:hAnsi="Times New Roman" w:cs="Times New Roman"/>
          <w:bCs/>
          <w:sz w:val="28"/>
          <w:szCs w:val="28"/>
        </w:rPr>
        <w:t xml:space="preserve"> реализация регионального проекта «Обеспечение устойчивого сокращения непригодного для проживания жилищного фонда»</w:t>
      </w:r>
      <w:r w:rsidRPr="004402C2">
        <w:rPr>
          <w:rFonts w:ascii="Times New Roman" w:eastAsia="Courier New" w:hAnsi="Times New Roman" w:cs="Times New Roman"/>
          <w:sz w:val="28"/>
          <w:szCs w:val="28"/>
        </w:rPr>
        <w:t>;</w:t>
      </w:r>
    </w:p>
    <w:p w14:paraId="3221C342" w14:textId="44671E0D" w:rsidR="00EE69DD" w:rsidRPr="004402C2" w:rsidRDefault="00EE69DD" w:rsidP="00EE69DD">
      <w:pPr>
        <w:pStyle w:val="ConsPlusCell"/>
        <w:widowControl/>
        <w:tabs>
          <w:tab w:val="left" w:pos="0"/>
        </w:tabs>
        <w:ind w:firstLine="709"/>
        <w:contextualSpacing/>
        <w:jc w:val="both"/>
        <w:rPr>
          <w:rFonts w:ascii="Times New Roman" w:hAnsi="Times New Roman" w:cs="Times New Roman"/>
          <w:spacing w:val="-2"/>
          <w:sz w:val="28"/>
          <w:szCs w:val="28"/>
        </w:rPr>
      </w:pPr>
      <w:r w:rsidRPr="004402C2">
        <w:rPr>
          <w:rFonts w:ascii="Times New Roman" w:hAnsi="Times New Roman" w:cs="Times New Roman"/>
          <w:spacing w:val="-2"/>
          <w:sz w:val="28"/>
          <w:szCs w:val="28"/>
        </w:rPr>
        <w:lastRenderedPageBreak/>
        <w:t xml:space="preserve">2) </w:t>
      </w:r>
      <w:r w:rsidRPr="004402C2">
        <w:rPr>
          <w:rFonts w:ascii="Times New Roman" w:hAnsi="Times New Roman" w:cs="Times New Roman"/>
          <w:sz w:val="28"/>
          <w:szCs w:val="28"/>
        </w:rPr>
        <w:t>прочие мероприятия в области жилищного хозяйства, в т.ч. снос аварийных домов, из которых переселены жители ГГО СК.</w:t>
      </w:r>
    </w:p>
    <w:p w14:paraId="544C97E3" w14:textId="77777777" w:rsidR="00EE69DD" w:rsidRPr="004402C2" w:rsidRDefault="00EE69DD" w:rsidP="00EE69DD">
      <w:pPr>
        <w:tabs>
          <w:tab w:val="left" w:pos="0"/>
        </w:tabs>
        <w:contextualSpacing/>
        <w:jc w:val="both"/>
        <w:rPr>
          <w:rFonts w:ascii="Times New Roman" w:eastAsia="Courier New" w:hAnsi="Times New Roman"/>
          <w:sz w:val="28"/>
          <w:szCs w:val="28"/>
        </w:rPr>
      </w:pPr>
      <w:r w:rsidRPr="004402C2">
        <w:rPr>
          <w:rFonts w:ascii="Times New Roman" w:hAnsi="Times New Roman"/>
          <w:sz w:val="28"/>
          <w:szCs w:val="28"/>
        </w:rPr>
        <w:tab/>
        <w:t xml:space="preserve">Непосредственным результатом реализации данных основных </w:t>
      </w:r>
      <w:r w:rsidRPr="004402C2">
        <w:rPr>
          <w:rFonts w:ascii="Times New Roman" w:eastAsia="Courier New" w:hAnsi="Times New Roman"/>
          <w:sz w:val="28"/>
          <w:szCs w:val="28"/>
        </w:rPr>
        <w:t>мероприя</w:t>
      </w:r>
      <w:r w:rsidRPr="004402C2">
        <w:rPr>
          <w:rFonts w:ascii="Times New Roman" w:eastAsia="Courier New" w:hAnsi="Times New Roman"/>
          <w:sz w:val="28"/>
          <w:szCs w:val="28"/>
        </w:rPr>
        <w:softHyphen/>
        <w:t>тий Подпрограммы к 2025 г. станет:</w:t>
      </w:r>
    </w:p>
    <w:p w14:paraId="196BC24C" w14:textId="25763F4C" w:rsidR="00EE69DD" w:rsidRPr="004402C2" w:rsidRDefault="00EE69DD" w:rsidP="00EE69DD">
      <w:pPr>
        <w:tabs>
          <w:tab w:val="left" w:pos="0"/>
        </w:tabs>
        <w:contextualSpacing/>
        <w:jc w:val="both"/>
        <w:rPr>
          <w:rFonts w:ascii="Times New Roman" w:eastAsia="Courier New" w:hAnsi="Times New Roman"/>
          <w:sz w:val="28"/>
          <w:szCs w:val="28"/>
        </w:rPr>
      </w:pPr>
      <w:r w:rsidRPr="004402C2">
        <w:rPr>
          <w:rFonts w:ascii="Times New Roman" w:eastAsia="Courier New" w:hAnsi="Times New Roman"/>
          <w:sz w:val="28"/>
          <w:szCs w:val="28"/>
        </w:rPr>
        <w:tab/>
        <w:t>переселение 1085 человек из жилых помещений, расположенных в 31 аварийном жилом доме.</w:t>
      </w:r>
    </w:p>
    <w:p w14:paraId="5609A77D" w14:textId="261FFB85" w:rsidR="00EE69DD" w:rsidRPr="004402C2" w:rsidRDefault="00EE69DD" w:rsidP="00EE69DD">
      <w:pPr>
        <w:contextualSpacing/>
        <w:jc w:val="both"/>
        <w:rPr>
          <w:rFonts w:ascii="Times New Roman" w:eastAsia="Courier New" w:hAnsi="Times New Roman"/>
          <w:sz w:val="28"/>
          <w:szCs w:val="28"/>
        </w:rPr>
      </w:pPr>
      <w:r w:rsidRPr="004402C2">
        <w:rPr>
          <w:rFonts w:ascii="Times New Roman" w:eastAsia="Courier New" w:hAnsi="Times New Roman"/>
          <w:sz w:val="28"/>
          <w:szCs w:val="28"/>
        </w:rPr>
        <w:tab/>
        <w:t xml:space="preserve">В реализации данной подпрограммы </w:t>
      </w:r>
      <w:r w:rsidRPr="004402C2">
        <w:rPr>
          <w:rFonts w:ascii="Times New Roman" w:hAnsi="Times New Roman"/>
          <w:sz w:val="28"/>
          <w:szCs w:val="28"/>
        </w:rPr>
        <w:t>участвует УЖКХ ГГО СК, организации строительной отросли.</w:t>
      </w:r>
    </w:p>
    <w:p w14:paraId="4B6B43FF" w14:textId="77777777" w:rsidR="00EE69DD" w:rsidRPr="004402C2" w:rsidRDefault="00EE69DD" w:rsidP="00EE69DD">
      <w:pPr>
        <w:widowControl w:val="0"/>
        <w:autoSpaceDE w:val="0"/>
        <w:autoSpaceDN w:val="0"/>
        <w:adjustRightInd w:val="0"/>
        <w:ind w:firstLine="708"/>
        <w:contextualSpacing/>
        <w:jc w:val="both"/>
        <w:outlineLvl w:val="1"/>
        <w:rPr>
          <w:rFonts w:ascii="Times New Roman" w:hAnsi="Times New Roman"/>
          <w:sz w:val="28"/>
          <w:szCs w:val="28"/>
        </w:rPr>
      </w:pPr>
      <w:r w:rsidRPr="004402C2">
        <w:rPr>
          <w:rFonts w:ascii="Times New Roman" w:hAnsi="Times New Roman"/>
          <w:sz w:val="28"/>
          <w:szCs w:val="28"/>
        </w:rPr>
        <w:t>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r w:rsidRPr="004402C2">
        <w:rPr>
          <w:rFonts w:ascii="Times New Roman" w:hAnsi="Times New Roman"/>
          <w:iCs/>
          <w:sz w:val="28"/>
          <w:szCs w:val="28"/>
        </w:rPr>
        <w:t xml:space="preserve"> приведены в при</w:t>
      </w:r>
      <w:r w:rsidRPr="004402C2">
        <w:rPr>
          <w:rFonts w:ascii="Times New Roman" w:hAnsi="Times New Roman"/>
          <w:iCs/>
          <w:sz w:val="28"/>
          <w:szCs w:val="28"/>
        </w:rPr>
        <w:softHyphen/>
        <w:t>ложении 9 к Программе.</w:t>
      </w:r>
      <w:r w:rsidRPr="004402C2">
        <w:rPr>
          <w:rFonts w:ascii="Times New Roman" w:hAnsi="Times New Roman"/>
          <w:sz w:val="28"/>
          <w:szCs w:val="28"/>
        </w:rPr>
        <w:t xml:space="preserve"> </w:t>
      </w:r>
    </w:p>
    <w:p w14:paraId="6D1C6274" w14:textId="77777777" w:rsidR="00EE69DD" w:rsidRPr="004402C2" w:rsidRDefault="00EE69DD" w:rsidP="00EE69DD">
      <w:pPr>
        <w:widowControl w:val="0"/>
        <w:autoSpaceDE w:val="0"/>
        <w:autoSpaceDN w:val="0"/>
        <w:adjustRightInd w:val="0"/>
        <w:ind w:firstLine="708"/>
        <w:contextualSpacing/>
        <w:jc w:val="both"/>
        <w:outlineLvl w:val="1"/>
        <w:rPr>
          <w:rFonts w:ascii="Times New Roman" w:hAnsi="Times New Roman"/>
          <w:sz w:val="28"/>
          <w:szCs w:val="28"/>
        </w:rPr>
      </w:pPr>
      <w:r w:rsidRPr="004402C2">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r w:rsidRPr="004402C2">
        <w:rPr>
          <w:rFonts w:ascii="Times New Roman" w:hAnsi="Times New Roman"/>
          <w:iCs/>
          <w:sz w:val="28"/>
          <w:szCs w:val="28"/>
        </w:rPr>
        <w:t xml:space="preserve"> приведены в при</w:t>
      </w:r>
      <w:r w:rsidRPr="004402C2">
        <w:rPr>
          <w:rFonts w:ascii="Times New Roman" w:hAnsi="Times New Roman"/>
          <w:iCs/>
          <w:sz w:val="28"/>
          <w:szCs w:val="28"/>
        </w:rPr>
        <w:softHyphen/>
        <w:t>ложении 10 к Программе</w:t>
      </w:r>
      <w:r w:rsidRPr="004402C2">
        <w:rPr>
          <w:rFonts w:ascii="Times New Roman" w:hAnsi="Times New Roman"/>
          <w:sz w:val="28"/>
          <w:szCs w:val="28"/>
        </w:rPr>
        <w:t>.</w:t>
      </w:r>
    </w:p>
    <w:p w14:paraId="74F9EDA7" w14:textId="77777777" w:rsidR="00EE69DD" w:rsidRPr="004402C2" w:rsidRDefault="00EE69DD" w:rsidP="00EE69DD">
      <w:pPr>
        <w:widowControl w:val="0"/>
        <w:autoSpaceDE w:val="0"/>
        <w:autoSpaceDN w:val="0"/>
        <w:adjustRightInd w:val="0"/>
        <w:ind w:firstLine="708"/>
        <w:contextualSpacing/>
        <w:jc w:val="both"/>
        <w:outlineLvl w:val="1"/>
        <w:rPr>
          <w:rFonts w:ascii="Times New Roman" w:hAnsi="Times New Roman"/>
          <w:sz w:val="28"/>
          <w:szCs w:val="28"/>
        </w:rPr>
      </w:pPr>
      <w:r w:rsidRPr="004402C2">
        <w:rPr>
          <w:rFonts w:ascii="Times New Roman" w:hAnsi="Times New Roman"/>
          <w:sz w:val="28"/>
          <w:szCs w:val="28"/>
        </w:rPr>
        <w:t>Перечень основных мероприятий подпрограмм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r w:rsidRPr="004402C2">
        <w:rPr>
          <w:rFonts w:ascii="Times New Roman" w:hAnsi="Times New Roman"/>
          <w:iCs/>
          <w:sz w:val="28"/>
          <w:szCs w:val="28"/>
        </w:rPr>
        <w:t xml:space="preserve"> приведен в при</w:t>
      </w:r>
      <w:r w:rsidRPr="004402C2">
        <w:rPr>
          <w:rFonts w:ascii="Times New Roman" w:hAnsi="Times New Roman"/>
          <w:iCs/>
          <w:sz w:val="28"/>
          <w:szCs w:val="28"/>
        </w:rPr>
        <w:softHyphen/>
        <w:t>ложении 11 к Программе</w:t>
      </w:r>
      <w:r w:rsidRPr="004402C2">
        <w:rPr>
          <w:rFonts w:ascii="Times New Roman" w:hAnsi="Times New Roman"/>
          <w:sz w:val="28"/>
          <w:szCs w:val="28"/>
        </w:rPr>
        <w:t>.</w:t>
      </w:r>
    </w:p>
    <w:p w14:paraId="331F2711" w14:textId="77777777" w:rsidR="00EE69DD" w:rsidRPr="004402C2" w:rsidRDefault="00EE69DD" w:rsidP="00EE69DD">
      <w:pPr>
        <w:autoSpaceDE w:val="0"/>
        <w:autoSpaceDN w:val="0"/>
        <w:adjustRightInd w:val="0"/>
        <w:ind w:firstLine="708"/>
        <w:contextualSpacing/>
        <w:jc w:val="both"/>
        <w:rPr>
          <w:rFonts w:ascii="Times New Roman" w:hAnsi="Times New Roman"/>
          <w:sz w:val="28"/>
          <w:szCs w:val="28"/>
        </w:rPr>
      </w:pPr>
      <w:r w:rsidRPr="004402C2">
        <w:rPr>
          <w:rFonts w:ascii="Times New Roman" w:hAnsi="Times New Roman"/>
          <w:sz w:val="28"/>
          <w:szCs w:val="28"/>
        </w:rPr>
        <w:t xml:space="preserve">Сведения о </w:t>
      </w:r>
      <w:r w:rsidRPr="004402C2">
        <w:rPr>
          <w:rFonts w:ascii="Times New Roman" w:eastAsia="Calibri" w:hAnsi="Times New Roman"/>
          <w:sz w:val="28"/>
          <w:szCs w:val="28"/>
        </w:rPr>
        <w:t>весовых коэффициентах, присвоенных целям Программы, задачам подпрограмм Программы</w:t>
      </w:r>
      <w:r w:rsidRPr="004402C2">
        <w:rPr>
          <w:rFonts w:ascii="Times New Roman" w:hAnsi="Times New Roman"/>
          <w:iCs/>
          <w:sz w:val="28"/>
          <w:szCs w:val="28"/>
        </w:rPr>
        <w:t xml:space="preserve"> </w:t>
      </w:r>
      <w:r w:rsidRPr="004402C2">
        <w:rPr>
          <w:rFonts w:ascii="Times New Roman" w:hAnsi="Times New Roman"/>
          <w:sz w:val="28"/>
          <w:szCs w:val="28"/>
        </w:rPr>
        <w:t>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r w:rsidRPr="004402C2">
        <w:rPr>
          <w:rFonts w:ascii="Times New Roman" w:hAnsi="Times New Roman"/>
          <w:iCs/>
          <w:sz w:val="28"/>
          <w:szCs w:val="28"/>
        </w:rPr>
        <w:t xml:space="preserve"> приведены в при</w:t>
      </w:r>
      <w:r w:rsidRPr="004402C2">
        <w:rPr>
          <w:rFonts w:ascii="Times New Roman" w:hAnsi="Times New Roman"/>
          <w:iCs/>
          <w:sz w:val="28"/>
          <w:szCs w:val="28"/>
        </w:rPr>
        <w:softHyphen/>
        <w:t>ложении 12 к Программе</w:t>
      </w:r>
      <w:r w:rsidRPr="004402C2">
        <w:rPr>
          <w:rFonts w:ascii="Times New Roman" w:hAnsi="Times New Roman"/>
          <w:sz w:val="28"/>
          <w:szCs w:val="28"/>
        </w:rPr>
        <w:t>.</w:t>
      </w:r>
    </w:p>
    <w:p w14:paraId="4D2A7358" w14:textId="77777777" w:rsidR="00EE69DD" w:rsidRPr="004402C2" w:rsidRDefault="00EE69DD" w:rsidP="00EE69DD">
      <w:pPr>
        <w:autoSpaceDE w:val="0"/>
        <w:autoSpaceDN w:val="0"/>
        <w:adjustRightInd w:val="0"/>
        <w:ind w:firstLine="708"/>
        <w:contextualSpacing/>
        <w:jc w:val="both"/>
        <w:rPr>
          <w:rFonts w:ascii="Times New Roman" w:hAnsi="Times New Roman"/>
          <w:sz w:val="28"/>
          <w:szCs w:val="28"/>
        </w:rPr>
      </w:pPr>
    </w:p>
    <w:p w14:paraId="7097CB56" w14:textId="77777777" w:rsidR="00EE69DD" w:rsidRPr="004402C2" w:rsidRDefault="00EE69DD" w:rsidP="00EE69DD">
      <w:pPr>
        <w:autoSpaceDE w:val="0"/>
        <w:autoSpaceDN w:val="0"/>
        <w:adjustRightInd w:val="0"/>
        <w:spacing w:line="240" w:lineRule="exact"/>
        <w:ind w:firstLine="709"/>
        <w:jc w:val="center"/>
        <w:outlineLvl w:val="1"/>
        <w:rPr>
          <w:rFonts w:ascii="Times New Roman" w:hAnsi="Times New Roman"/>
          <w:sz w:val="28"/>
          <w:szCs w:val="28"/>
        </w:rPr>
      </w:pPr>
    </w:p>
    <w:p w14:paraId="63D16FC0" w14:textId="0C69EE03" w:rsidR="00EE69DD" w:rsidRPr="004402C2" w:rsidRDefault="00EE69DD" w:rsidP="00EE69DD">
      <w:pPr>
        <w:ind w:firstLine="708"/>
        <w:jc w:val="both"/>
        <w:rPr>
          <w:rFonts w:ascii="Times New Roman" w:eastAsia="Calibri" w:hAnsi="Times New Roman"/>
          <w:sz w:val="28"/>
          <w:szCs w:val="22"/>
          <w:lang w:eastAsia="en-US"/>
        </w:rPr>
      </w:pPr>
    </w:p>
    <w:p w14:paraId="56DC90E0" w14:textId="6E2B882D" w:rsidR="00EE69DD" w:rsidRPr="004402C2" w:rsidRDefault="00EE69DD" w:rsidP="00EE69DD">
      <w:pPr>
        <w:ind w:firstLine="708"/>
        <w:jc w:val="both"/>
        <w:rPr>
          <w:rFonts w:ascii="Times New Roman" w:eastAsia="Calibri" w:hAnsi="Times New Roman"/>
          <w:sz w:val="28"/>
          <w:szCs w:val="22"/>
          <w:lang w:eastAsia="en-US"/>
        </w:rPr>
      </w:pPr>
    </w:p>
    <w:p w14:paraId="17140AAE" w14:textId="45039D7D" w:rsidR="00EE69DD" w:rsidRPr="004402C2" w:rsidRDefault="00EE69DD" w:rsidP="00EE69DD">
      <w:pPr>
        <w:ind w:firstLine="708"/>
        <w:jc w:val="both"/>
        <w:rPr>
          <w:rFonts w:ascii="Times New Roman" w:eastAsia="Calibri" w:hAnsi="Times New Roman"/>
          <w:sz w:val="28"/>
          <w:szCs w:val="22"/>
          <w:lang w:eastAsia="en-US"/>
        </w:rPr>
      </w:pPr>
    </w:p>
    <w:p w14:paraId="36BDA37F" w14:textId="53C924C7" w:rsidR="00EE69DD" w:rsidRPr="004402C2" w:rsidRDefault="00EE69DD" w:rsidP="00EE69DD">
      <w:pPr>
        <w:ind w:firstLine="708"/>
        <w:jc w:val="both"/>
        <w:rPr>
          <w:rFonts w:ascii="Times New Roman" w:eastAsia="Calibri" w:hAnsi="Times New Roman"/>
          <w:sz w:val="28"/>
          <w:szCs w:val="22"/>
          <w:lang w:eastAsia="en-US"/>
        </w:rPr>
      </w:pPr>
    </w:p>
    <w:p w14:paraId="6694C1B4" w14:textId="098A42F3" w:rsidR="00EE69DD" w:rsidRPr="004402C2" w:rsidRDefault="00EE69DD" w:rsidP="00EE69DD">
      <w:pPr>
        <w:ind w:firstLine="708"/>
        <w:jc w:val="both"/>
        <w:rPr>
          <w:rFonts w:ascii="Times New Roman" w:eastAsia="Calibri" w:hAnsi="Times New Roman"/>
          <w:sz w:val="28"/>
          <w:szCs w:val="22"/>
          <w:lang w:eastAsia="en-US"/>
        </w:rPr>
      </w:pPr>
    </w:p>
    <w:p w14:paraId="18371D4D" w14:textId="6AFB9B91" w:rsidR="00EE69DD" w:rsidRPr="004402C2" w:rsidRDefault="00EE69DD" w:rsidP="00EE69DD">
      <w:pPr>
        <w:ind w:firstLine="708"/>
        <w:jc w:val="both"/>
        <w:rPr>
          <w:rFonts w:ascii="Times New Roman" w:eastAsia="Calibri" w:hAnsi="Times New Roman"/>
          <w:sz w:val="28"/>
          <w:szCs w:val="22"/>
          <w:lang w:eastAsia="en-US"/>
        </w:rPr>
      </w:pPr>
    </w:p>
    <w:p w14:paraId="518C05D5" w14:textId="6DA0C8AA" w:rsidR="00EE69DD" w:rsidRPr="004402C2" w:rsidRDefault="00EE69DD" w:rsidP="00EE69DD">
      <w:pPr>
        <w:ind w:firstLine="708"/>
        <w:jc w:val="both"/>
        <w:rPr>
          <w:rFonts w:ascii="Times New Roman" w:eastAsia="Calibri" w:hAnsi="Times New Roman"/>
          <w:sz w:val="28"/>
          <w:szCs w:val="22"/>
          <w:lang w:eastAsia="en-US"/>
        </w:rPr>
      </w:pPr>
    </w:p>
    <w:p w14:paraId="4C3F10BA" w14:textId="1F13D3DF" w:rsidR="00EE69DD" w:rsidRPr="004402C2" w:rsidRDefault="00EE69DD" w:rsidP="00EE69DD">
      <w:pPr>
        <w:ind w:firstLine="708"/>
        <w:jc w:val="both"/>
        <w:rPr>
          <w:rFonts w:ascii="Times New Roman" w:eastAsia="Calibri" w:hAnsi="Times New Roman"/>
          <w:sz w:val="28"/>
          <w:szCs w:val="22"/>
          <w:lang w:eastAsia="en-US"/>
        </w:rPr>
      </w:pPr>
    </w:p>
    <w:p w14:paraId="56B3C8A2" w14:textId="7A112A3F" w:rsidR="00EE69DD" w:rsidRPr="004402C2" w:rsidRDefault="00EE69DD" w:rsidP="00EE69DD">
      <w:pPr>
        <w:ind w:firstLine="708"/>
        <w:jc w:val="both"/>
        <w:rPr>
          <w:rFonts w:ascii="Times New Roman" w:eastAsia="Calibri" w:hAnsi="Times New Roman"/>
          <w:sz w:val="28"/>
          <w:szCs w:val="22"/>
          <w:lang w:eastAsia="en-US"/>
        </w:rPr>
      </w:pPr>
    </w:p>
    <w:p w14:paraId="7F8EA6CC" w14:textId="76CB870D" w:rsidR="00EE69DD" w:rsidRPr="004402C2" w:rsidRDefault="00EE69DD" w:rsidP="00EE69DD">
      <w:pPr>
        <w:ind w:firstLine="708"/>
        <w:jc w:val="both"/>
        <w:rPr>
          <w:rFonts w:ascii="Times New Roman" w:eastAsia="Calibri" w:hAnsi="Times New Roman"/>
          <w:sz w:val="28"/>
          <w:szCs w:val="22"/>
          <w:lang w:eastAsia="en-US"/>
        </w:rPr>
      </w:pPr>
    </w:p>
    <w:p w14:paraId="7908F036" w14:textId="2C426D8D" w:rsidR="00EE69DD" w:rsidRPr="004402C2" w:rsidRDefault="00EE69DD" w:rsidP="00EE69DD">
      <w:pPr>
        <w:ind w:firstLine="708"/>
        <w:jc w:val="both"/>
        <w:rPr>
          <w:rFonts w:ascii="Times New Roman" w:eastAsia="Calibri" w:hAnsi="Times New Roman"/>
          <w:sz w:val="28"/>
          <w:szCs w:val="22"/>
          <w:lang w:eastAsia="en-US"/>
        </w:rPr>
      </w:pPr>
    </w:p>
    <w:p w14:paraId="0B7191BE" w14:textId="67268B52" w:rsidR="00EE69DD" w:rsidRPr="004402C2" w:rsidRDefault="00EE69DD" w:rsidP="00EE69DD">
      <w:pPr>
        <w:ind w:firstLine="708"/>
        <w:jc w:val="both"/>
        <w:rPr>
          <w:rFonts w:ascii="Times New Roman" w:eastAsia="Calibri" w:hAnsi="Times New Roman"/>
          <w:sz w:val="28"/>
          <w:szCs w:val="22"/>
          <w:lang w:eastAsia="en-US"/>
        </w:rPr>
      </w:pPr>
    </w:p>
    <w:p w14:paraId="4CBBADB8" w14:textId="558F5DC0" w:rsidR="00EE69DD" w:rsidRPr="004402C2" w:rsidRDefault="00EE69DD" w:rsidP="00EE69DD">
      <w:pPr>
        <w:ind w:firstLine="708"/>
        <w:jc w:val="both"/>
        <w:rPr>
          <w:rFonts w:ascii="Times New Roman" w:eastAsia="Calibri" w:hAnsi="Times New Roman"/>
          <w:sz w:val="28"/>
          <w:szCs w:val="22"/>
          <w:lang w:eastAsia="en-US"/>
        </w:rPr>
      </w:pPr>
    </w:p>
    <w:p w14:paraId="780C6E48" w14:textId="7B3736F2" w:rsidR="00EE69DD" w:rsidRPr="004402C2" w:rsidRDefault="00EE69DD" w:rsidP="00EE69DD">
      <w:pPr>
        <w:ind w:firstLine="708"/>
        <w:jc w:val="both"/>
        <w:rPr>
          <w:rFonts w:ascii="Times New Roman" w:eastAsia="Calibri" w:hAnsi="Times New Roman"/>
          <w:sz w:val="28"/>
          <w:szCs w:val="22"/>
          <w:lang w:eastAsia="en-US"/>
        </w:rPr>
      </w:pPr>
    </w:p>
    <w:p w14:paraId="1043E9D6" w14:textId="0BC9429B" w:rsidR="00EE69DD" w:rsidRPr="004402C2" w:rsidRDefault="00EE69DD" w:rsidP="00EE69DD">
      <w:pPr>
        <w:ind w:firstLine="708"/>
        <w:jc w:val="both"/>
        <w:rPr>
          <w:rFonts w:ascii="Times New Roman" w:eastAsia="Calibri" w:hAnsi="Times New Roman"/>
          <w:sz w:val="28"/>
          <w:szCs w:val="22"/>
          <w:lang w:eastAsia="en-US"/>
        </w:rPr>
      </w:pPr>
    </w:p>
    <w:p w14:paraId="430CECE1" w14:textId="07789DE4" w:rsidR="00EE69DD" w:rsidRPr="004402C2" w:rsidRDefault="00EE69DD" w:rsidP="00EE69DD">
      <w:pPr>
        <w:ind w:firstLine="708"/>
        <w:jc w:val="both"/>
        <w:rPr>
          <w:rFonts w:ascii="Times New Roman" w:eastAsia="Calibri" w:hAnsi="Times New Roman"/>
          <w:sz w:val="28"/>
          <w:szCs w:val="22"/>
          <w:lang w:eastAsia="en-US"/>
        </w:rPr>
      </w:pPr>
    </w:p>
    <w:p w14:paraId="0979B968" w14:textId="77777777" w:rsidR="00EE69DD" w:rsidRPr="004402C2" w:rsidRDefault="00EE69DD" w:rsidP="00EE69DD">
      <w:pPr>
        <w:spacing w:line="240" w:lineRule="exact"/>
        <w:ind w:left="284" w:firstLine="4819"/>
        <w:jc w:val="center"/>
        <w:rPr>
          <w:rFonts w:ascii="Times New Roman" w:hAnsi="Times New Roman"/>
          <w:sz w:val="28"/>
          <w:szCs w:val="28"/>
        </w:rPr>
      </w:pPr>
      <w:r w:rsidRPr="004402C2">
        <w:rPr>
          <w:rFonts w:ascii="Times New Roman" w:hAnsi="Times New Roman"/>
          <w:sz w:val="28"/>
          <w:szCs w:val="28"/>
        </w:rPr>
        <w:lastRenderedPageBreak/>
        <w:t>Приложение 2</w:t>
      </w:r>
    </w:p>
    <w:p w14:paraId="1DCA74AB" w14:textId="77777777" w:rsidR="00EE69DD" w:rsidRPr="004402C2" w:rsidRDefault="00EE69DD" w:rsidP="00EE69DD">
      <w:pPr>
        <w:spacing w:line="240" w:lineRule="exact"/>
        <w:ind w:left="284" w:firstLine="4819"/>
        <w:jc w:val="center"/>
        <w:rPr>
          <w:rFonts w:ascii="Times New Roman" w:hAnsi="Times New Roman"/>
          <w:sz w:val="28"/>
          <w:szCs w:val="28"/>
        </w:rPr>
      </w:pPr>
    </w:p>
    <w:p w14:paraId="7AEA8C33" w14:textId="6795A3EB" w:rsidR="00EE69DD" w:rsidRPr="004402C2" w:rsidRDefault="00EE69DD" w:rsidP="00EE69DD">
      <w:pPr>
        <w:spacing w:line="240" w:lineRule="exact"/>
        <w:ind w:left="5103"/>
        <w:rPr>
          <w:rFonts w:ascii="Times New Roman" w:hAnsi="Times New Roman"/>
          <w:sz w:val="28"/>
          <w:szCs w:val="28"/>
        </w:rPr>
      </w:pPr>
      <w:r w:rsidRPr="004402C2">
        <w:rPr>
          <w:rFonts w:ascii="Times New Roman" w:hAnsi="Times New Roman"/>
          <w:sz w:val="28"/>
          <w:szCs w:val="28"/>
        </w:rPr>
        <w:t>к муниципальной программе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p w14:paraId="131176B1" w14:textId="77777777" w:rsidR="00EE69DD" w:rsidRPr="004402C2" w:rsidRDefault="00EE69DD" w:rsidP="00EE69DD">
      <w:pPr>
        <w:ind w:firstLine="5103"/>
        <w:jc w:val="right"/>
        <w:rPr>
          <w:rFonts w:ascii="Times New Roman" w:hAnsi="Times New Roman"/>
          <w:sz w:val="28"/>
          <w:szCs w:val="28"/>
        </w:rPr>
      </w:pPr>
    </w:p>
    <w:p w14:paraId="20032903" w14:textId="77777777" w:rsidR="00EE69DD" w:rsidRPr="004402C2" w:rsidRDefault="00EE69DD" w:rsidP="00EE69DD">
      <w:pPr>
        <w:ind w:firstLine="5103"/>
        <w:jc w:val="right"/>
        <w:rPr>
          <w:rFonts w:ascii="Times New Roman" w:hAnsi="Times New Roman"/>
          <w:sz w:val="28"/>
          <w:szCs w:val="28"/>
        </w:rPr>
      </w:pPr>
    </w:p>
    <w:p w14:paraId="34492139" w14:textId="77777777" w:rsidR="00EE69DD" w:rsidRPr="004402C2" w:rsidRDefault="00EE69DD" w:rsidP="00EE69DD">
      <w:pPr>
        <w:ind w:firstLine="5103"/>
        <w:jc w:val="right"/>
        <w:rPr>
          <w:rFonts w:ascii="Times New Roman" w:hAnsi="Times New Roman"/>
          <w:sz w:val="28"/>
          <w:szCs w:val="28"/>
        </w:rPr>
      </w:pPr>
    </w:p>
    <w:p w14:paraId="748C45F8" w14:textId="77777777" w:rsidR="00EE69DD" w:rsidRPr="004402C2" w:rsidRDefault="00EE69DD" w:rsidP="00EE69DD">
      <w:pPr>
        <w:ind w:firstLine="5103"/>
        <w:jc w:val="right"/>
        <w:rPr>
          <w:rFonts w:ascii="Times New Roman" w:hAnsi="Times New Roman"/>
          <w:sz w:val="28"/>
          <w:szCs w:val="28"/>
        </w:rPr>
      </w:pPr>
    </w:p>
    <w:p w14:paraId="44653920" w14:textId="77777777" w:rsidR="00EE69DD" w:rsidRPr="004402C2" w:rsidRDefault="00EE69DD" w:rsidP="00EE69DD">
      <w:pPr>
        <w:pStyle w:val="BodyText21"/>
        <w:widowControl/>
        <w:rPr>
          <w:szCs w:val="28"/>
        </w:rPr>
      </w:pPr>
      <w:r w:rsidRPr="004402C2">
        <w:rPr>
          <w:szCs w:val="28"/>
        </w:rPr>
        <w:t>ПОДПРОГРАММА</w:t>
      </w:r>
    </w:p>
    <w:p w14:paraId="7A4D482E" w14:textId="77777777" w:rsidR="00EE69DD" w:rsidRPr="004402C2" w:rsidRDefault="00EE69DD" w:rsidP="00EE69DD">
      <w:pPr>
        <w:pStyle w:val="BodyText21"/>
        <w:widowControl/>
        <w:rPr>
          <w:szCs w:val="28"/>
        </w:rPr>
      </w:pPr>
    </w:p>
    <w:p w14:paraId="7B939C18"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«Развитие коммунального хозяйства Георгиевского городского округа</w:t>
      </w:r>
    </w:p>
    <w:p w14:paraId="01D6F876" w14:textId="0CED02DD"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Ставропольского края»</w:t>
      </w:r>
    </w:p>
    <w:p w14:paraId="2F068223" w14:textId="77777777" w:rsidR="00EE69DD" w:rsidRPr="004402C2" w:rsidRDefault="00EE69DD" w:rsidP="00EE69DD">
      <w:pPr>
        <w:pStyle w:val="BodyText21"/>
        <w:widowControl/>
        <w:rPr>
          <w:szCs w:val="28"/>
        </w:rPr>
      </w:pPr>
      <w:r w:rsidRPr="004402C2">
        <w:rPr>
          <w:szCs w:val="28"/>
        </w:rPr>
        <w:t>ПАСПОРТ</w:t>
      </w:r>
    </w:p>
    <w:p w14:paraId="27BB4632" w14:textId="77777777" w:rsidR="00EE69DD" w:rsidRPr="004402C2" w:rsidRDefault="00EE69DD" w:rsidP="00EE69DD">
      <w:pPr>
        <w:pStyle w:val="BodyText21"/>
        <w:widowControl/>
        <w:rPr>
          <w:szCs w:val="28"/>
        </w:rPr>
      </w:pPr>
    </w:p>
    <w:p w14:paraId="5680AF99"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подпрограммы «Развитие коммунального хозяйства Георгиевского городского округа Ставропольского края»</w:t>
      </w:r>
    </w:p>
    <w:p w14:paraId="21DD6CB5" w14:textId="77777777" w:rsidR="00EE69DD" w:rsidRPr="004402C2" w:rsidRDefault="00EE69DD" w:rsidP="00EE69DD">
      <w:pPr>
        <w:jc w:val="center"/>
        <w:rPr>
          <w:rFonts w:ascii="Times New Roman" w:hAnsi="Times New Roman"/>
          <w:sz w:val="28"/>
          <w:szCs w:val="28"/>
        </w:rPr>
      </w:pPr>
    </w:p>
    <w:tbl>
      <w:tblPr>
        <w:tblpPr w:leftFromText="180" w:rightFromText="180" w:vertAnchor="text" w:tblpXSpec="center" w:tblpY="1"/>
        <w:tblOverlap w:val="never"/>
        <w:tblW w:w="0" w:type="auto"/>
        <w:tblLook w:val="00A0" w:firstRow="1" w:lastRow="0" w:firstColumn="1" w:lastColumn="0" w:noHBand="0" w:noVBand="0"/>
      </w:tblPr>
      <w:tblGrid>
        <w:gridCol w:w="3510"/>
        <w:gridCol w:w="5954"/>
      </w:tblGrid>
      <w:tr w:rsidR="00EE69DD" w:rsidRPr="004402C2" w14:paraId="288FC02A" w14:textId="77777777" w:rsidTr="00DA4573">
        <w:tc>
          <w:tcPr>
            <w:tcW w:w="3510" w:type="dxa"/>
          </w:tcPr>
          <w:p w14:paraId="46A0135A"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Наименование </w:t>
            </w:r>
          </w:p>
          <w:p w14:paraId="061334FF"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tc>
        <w:tc>
          <w:tcPr>
            <w:tcW w:w="5954" w:type="dxa"/>
          </w:tcPr>
          <w:p w14:paraId="29E4D130" w14:textId="77777777" w:rsidR="00EE69DD" w:rsidRPr="004402C2" w:rsidRDefault="00EE69DD" w:rsidP="00DA4573">
            <w:pPr>
              <w:pStyle w:val="BodyText21"/>
              <w:jc w:val="both"/>
              <w:rPr>
                <w:spacing w:val="-3"/>
                <w:szCs w:val="28"/>
              </w:rPr>
            </w:pPr>
            <w:r w:rsidRPr="004402C2">
              <w:rPr>
                <w:szCs w:val="28"/>
              </w:rPr>
              <w:t>подпрограмма «Развитие коммунального хозяйства Георгиевского городского округа Ставропольского края» (далее – Подпро</w:t>
            </w:r>
            <w:r w:rsidRPr="004402C2">
              <w:rPr>
                <w:szCs w:val="28"/>
              </w:rPr>
              <w:softHyphen/>
              <w:t>грамма)</w:t>
            </w:r>
            <w:r w:rsidRPr="004402C2">
              <w:rPr>
                <w:spacing w:val="-3"/>
                <w:szCs w:val="28"/>
              </w:rPr>
              <w:t xml:space="preserve"> </w:t>
            </w:r>
          </w:p>
          <w:p w14:paraId="4A39DAE8" w14:textId="77777777" w:rsidR="00EE69DD" w:rsidRPr="004402C2" w:rsidRDefault="00EE69DD" w:rsidP="00DA4573">
            <w:pPr>
              <w:pStyle w:val="BodyText21"/>
              <w:jc w:val="both"/>
              <w:rPr>
                <w:spacing w:val="-3"/>
                <w:szCs w:val="28"/>
              </w:rPr>
            </w:pPr>
          </w:p>
        </w:tc>
      </w:tr>
      <w:tr w:rsidR="00EE69DD" w:rsidRPr="004402C2" w14:paraId="1E559A81" w14:textId="77777777" w:rsidTr="00DA4573">
        <w:tc>
          <w:tcPr>
            <w:tcW w:w="3510" w:type="dxa"/>
          </w:tcPr>
          <w:p w14:paraId="2DCBC27B"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Ответственный </w:t>
            </w:r>
          </w:p>
          <w:p w14:paraId="7CF0BD80"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исполнитель </w:t>
            </w:r>
          </w:p>
          <w:p w14:paraId="3AA2C904"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tc>
        <w:tc>
          <w:tcPr>
            <w:tcW w:w="5954" w:type="dxa"/>
          </w:tcPr>
          <w:p w14:paraId="12067F7D"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tc>
      </w:tr>
      <w:tr w:rsidR="00EE69DD" w:rsidRPr="004402C2" w14:paraId="1AF0C666" w14:textId="77777777" w:rsidTr="00DA4573">
        <w:tc>
          <w:tcPr>
            <w:tcW w:w="3510" w:type="dxa"/>
          </w:tcPr>
          <w:p w14:paraId="55151443"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Соисполнители </w:t>
            </w:r>
          </w:p>
          <w:p w14:paraId="24B74088"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p w14:paraId="2533745B" w14:textId="77777777" w:rsidR="00EE69DD" w:rsidRPr="004402C2" w:rsidRDefault="00EE69DD" w:rsidP="00DA4573">
            <w:pPr>
              <w:rPr>
                <w:rFonts w:ascii="Times New Roman" w:hAnsi="Times New Roman"/>
                <w:sz w:val="28"/>
                <w:szCs w:val="28"/>
              </w:rPr>
            </w:pPr>
          </w:p>
        </w:tc>
        <w:tc>
          <w:tcPr>
            <w:tcW w:w="5954" w:type="dxa"/>
          </w:tcPr>
          <w:p w14:paraId="42037D75" w14:textId="77777777" w:rsidR="00EE69DD" w:rsidRPr="004402C2" w:rsidRDefault="00EE69DD" w:rsidP="00DA4573">
            <w:pPr>
              <w:autoSpaceDE w:val="0"/>
              <w:autoSpaceDN w:val="0"/>
              <w:adjustRightInd w:val="0"/>
              <w:jc w:val="both"/>
              <w:rPr>
                <w:rFonts w:ascii="Times New Roman" w:hAnsi="Times New Roman"/>
                <w:sz w:val="28"/>
                <w:szCs w:val="28"/>
              </w:rPr>
            </w:pPr>
            <w:r w:rsidRPr="004402C2">
              <w:rPr>
                <w:rFonts w:ascii="Times New Roman" w:hAnsi="Times New Roman"/>
                <w:sz w:val="28"/>
                <w:szCs w:val="28"/>
              </w:rPr>
              <w:t>нет</w:t>
            </w:r>
          </w:p>
        </w:tc>
      </w:tr>
      <w:tr w:rsidR="00EE69DD" w:rsidRPr="004402C2" w14:paraId="070F95A7" w14:textId="77777777" w:rsidTr="00EE69DD">
        <w:trPr>
          <w:trHeight w:val="2131"/>
        </w:trPr>
        <w:tc>
          <w:tcPr>
            <w:tcW w:w="3510" w:type="dxa"/>
          </w:tcPr>
          <w:p w14:paraId="21F8092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Участники Подпрограммы</w:t>
            </w:r>
          </w:p>
        </w:tc>
        <w:tc>
          <w:tcPr>
            <w:tcW w:w="5954" w:type="dxa"/>
          </w:tcPr>
          <w:p w14:paraId="4384E02F"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организации, оказывающие бытовые услуги населению ГГО СК;</w:t>
            </w:r>
          </w:p>
          <w:p w14:paraId="5B9946EF"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p w14:paraId="22433331" w14:textId="77777777" w:rsidR="00EE69DD" w:rsidRPr="004402C2" w:rsidRDefault="00EE69DD" w:rsidP="00DA4573">
            <w:pPr>
              <w:jc w:val="both"/>
              <w:rPr>
                <w:rFonts w:ascii="Times New Roman" w:hAnsi="Times New Roman"/>
                <w:sz w:val="28"/>
                <w:szCs w:val="28"/>
              </w:rPr>
            </w:pPr>
          </w:p>
        </w:tc>
      </w:tr>
      <w:tr w:rsidR="00EE69DD" w:rsidRPr="004402C2" w14:paraId="6690E702" w14:textId="77777777" w:rsidTr="00DA4573">
        <w:tc>
          <w:tcPr>
            <w:tcW w:w="3510" w:type="dxa"/>
          </w:tcPr>
          <w:p w14:paraId="7BECD9A4" w14:textId="77777777" w:rsidR="00EE69DD" w:rsidRPr="004402C2" w:rsidRDefault="00EE69DD" w:rsidP="00DA4573">
            <w:pPr>
              <w:pStyle w:val="2"/>
              <w:spacing w:before="0"/>
              <w:rPr>
                <w:rFonts w:ascii="Times New Roman" w:eastAsia="Times New Roman" w:hAnsi="Times New Roman" w:cs="Times New Roman"/>
                <w:bCs/>
                <w:iCs/>
                <w:sz w:val="28"/>
                <w:szCs w:val="28"/>
              </w:rPr>
            </w:pPr>
            <w:r w:rsidRPr="004402C2">
              <w:rPr>
                <w:rFonts w:ascii="Times New Roman" w:eastAsia="Times New Roman" w:hAnsi="Times New Roman" w:cs="Times New Roman"/>
                <w:bCs/>
                <w:iCs/>
                <w:color w:val="auto"/>
                <w:sz w:val="28"/>
                <w:szCs w:val="28"/>
              </w:rPr>
              <w:t>Задачи Подпрограммы</w:t>
            </w:r>
          </w:p>
        </w:tc>
        <w:tc>
          <w:tcPr>
            <w:tcW w:w="5954" w:type="dxa"/>
          </w:tcPr>
          <w:p w14:paraId="48666EB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создание объектов коммунального хозяйства и реконструкция действующих объектов энер</w:t>
            </w:r>
            <w:r w:rsidRPr="004402C2">
              <w:rPr>
                <w:rFonts w:ascii="Times New Roman" w:hAnsi="Times New Roman"/>
                <w:sz w:val="28"/>
                <w:szCs w:val="28"/>
              </w:rPr>
              <w:softHyphen/>
              <w:t>госнабжения, теплоснабжения и водоснабже</w:t>
            </w:r>
            <w:r w:rsidRPr="004402C2">
              <w:rPr>
                <w:rFonts w:ascii="Times New Roman" w:hAnsi="Times New Roman"/>
                <w:sz w:val="28"/>
                <w:szCs w:val="28"/>
              </w:rPr>
              <w:softHyphen/>
              <w:t>ния с внедрением энергосберегающих техно</w:t>
            </w:r>
            <w:r w:rsidRPr="004402C2">
              <w:rPr>
                <w:rFonts w:ascii="Times New Roman" w:hAnsi="Times New Roman"/>
                <w:sz w:val="28"/>
                <w:szCs w:val="28"/>
              </w:rPr>
              <w:softHyphen/>
              <w:t>логий</w:t>
            </w:r>
          </w:p>
          <w:p w14:paraId="1CB1A844" w14:textId="77777777" w:rsidR="00EE69DD" w:rsidRPr="004402C2" w:rsidRDefault="00EE69DD" w:rsidP="00DA4573">
            <w:pPr>
              <w:jc w:val="both"/>
              <w:rPr>
                <w:rFonts w:ascii="Times New Roman" w:hAnsi="Times New Roman"/>
                <w:sz w:val="28"/>
                <w:szCs w:val="28"/>
              </w:rPr>
            </w:pPr>
          </w:p>
        </w:tc>
      </w:tr>
      <w:tr w:rsidR="00EE69DD" w:rsidRPr="004402C2" w14:paraId="4F1195CB" w14:textId="77777777" w:rsidTr="00DA4573">
        <w:tc>
          <w:tcPr>
            <w:tcW w:w="3510" w:type="dxa"/>
          </w:tcPr>
          <w:p w14:paraId="5FFB1B4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Показатели решения задач Подпрограммы</w:t>
            </w:r>
          </w:p>
        </w:tc>
        <w:tc>
          <w:tcPr>
            <w:tcW w:w="5954" w:type="dxa"/>
          </w:tcPr>
          <w:p w14:paraId="3F53688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доля посещений бани в общем объёме производственных возможностей городской бани; </w:t>
            </w:r>
            <w:r w:rsidRPr="004402C2">
              <w:rPr>
                <w:rFonts w:ascii="Times New Roman" w:hAnsi="Times New Roman"/>
                <w:sz w:val="28"/>
                <w:szCs w:val="28"/>
              </w:rPr>
              <w:lastRenderedPageBreak/>
              <w:t>доля увеличения протяженности инженерных сетей коммунальной инфраструктуры</w:t>
            </w:r>
          </w:p>
          <w:p w14:paraId="7DDE2A81" w14:textId="77777777" w:rsidR="00EE69DD" w:rsidRPr="004402C2" w:rsidRDefault="00EE69DD" w:rsidP="00DA4573">
            <w:pPr>
              <w:jc w:val="both"/>
              <w:rPr>
                <w:rFonts w:ascii="Times New Roman" w:hAnsi="Times New Roman"/>
                <w:sz w:val="28"/>
                <w:szCs w:val="28"/>
              </w:rPr>
            </w:pPr>
          </w:p>
        </w:tc>
      </w:tr>
      <w:tr w:rsidR="00EE69DD" w:rsidRPr="004402C2" w14:paraId="2221FC80" w14:textId="77777777" w:rsidTr="00DA4573">
        <w:trPr>
          <w:trHeight w:val="73"/>
        </w:trPr>
        <w:tc>
          <w:tcPr>
            <w:tcW w:w="3510" w:type="dxa"/>
          </w:tcPr>
          <w:p w14:paraId="70AC5B32"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lastRenderedPageBreak/>
              <w:t xml:space="preserve">Сроки реализации </w:t>
            </w:r>
          </w:p>
          <w:p w14:paraId="1F336DD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p w14:paraId="1308F76B" w14:textId="77777777" w:rsidR="00EE69DD" w:rsidRPr="004402C2" w:rsidRDefault="00EE69DD" w:rsidP="00DA4573">
            <w:pPr>
              <w:jc w:val="both"/>
              <w:rPr>
                <w:rFonts w:ascii="Times New Roman" w:hAnsi="Times New Roman"/>
                <w:sz w:val="28"/>
                <w:szCs w:val="28"/>
              </w:rPr>
            </w:pPr>
          </w:p>
        </w:tc>
        <w:tc>
          <w:tcPr>
            <w:tcW w:w="5954" w:type="dxa"/>
          </w:tcPr>
          <w:p w14:paraId="5A088D7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2019 - 2025 годы</w:t>
            </w:r>
          </w:p>
          <w:p w14:paraId="15275CDB" w14:textId="77777777" w:rsidR="00EE69DD" w:rsidRPr="004402C2" w:rsidRDefault="00EE69DD" w:rsidP="00DA4573">
            <w:pPr>
              <w:jc w:val="both"/>
              <w:rPr>
                <w:rFonts w:ascii="Times New Roman" w:hAnsi="Times New Roman"/>
                <w:sz w:val="28"/>
                <w:szCs w:val="28"/>
              </w:rPr>
            </w:pPr>
          </w:p>
        </w:tc>
      </w:tr>
      <w:tr w:rsidR="00EE69DD" w:rsidRPr="004402C2" w14:paraId="5ED45E4F" w14:textId="77777777" w:rsidTr="00DA4573">
        <w:tc>
          <w:tcPr>
            <w:tcW w:w="3510" w:type="dxa"/>
          </w:tcPr>
          <w:p w14:paraId="0CE08428"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Объемы и источники </w:t>
            </w:r>
          </w:p>
          <w:p w14:paraId="1C3ABB37"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финансового обеспечения Подпрограммы</w:t>
            </w:r>
          </w:p>
          <w:p w14:paraId="142CE7CD" w14:textId="77777777" w:rsidR="00EE69DD" w:rsidRPr="004402C2" w:rsidRDefault="00EE69DD" w:rsidP="00DA4573">
            <w:pPr>
              <w:jc w:val="both"/>
              <w:rPr>
                <w:rFonts w:ascii="Times New Roman" w:hAnsi="Times New Roman"/>
                <w:sz w:val="28"/>
                <w:szCs w:val="28"/>
              </w:rPr>
            </w:pPr>
          </w:p>
        </w:tc>
        <w:tc>
          <w:tcPr>
            <w:tcW w:w="5954" w:type="dxa"/>
          </w:tcPr>
          <w:tbl>
            <w:tblPr>
              <w:tblpPr w:leftFromText="180" w:rightFromText="180" w:vertAnchor="text" w:tblpXSpec="center" w:tblpY="1"/>
              <w:tblOverlap w:val="never"/>
              <w:tblW w:w="0" w:type="auto"/>
              <w:tblLook w:val="00A0" w:firstRow="1" w:lastRow="0" w:firstColumn="1" w:lastColumn="0" w:noHBand="0" w:noVBand="0"/>
            </w:tblPr>
            <w:tblGrid>
              <w:gridCol w:w="5738"/>
            </w:tblGrid>
            <w:tr w:rsidR="00EE69DD" w:rsidRPr="004402C2" w14:paraId="09CF0818" w14:textId="77777777" w:rsidTr="00DA4573">
              <w:tc>
                <w:tcPr>
                  <w:tcW w:w="5954" w:type="dxa"/>
                </w:tcPr>
                <w:p w14:paraId="19C56D81" w14:textId="77777777" w:rsidR="00EE69DD" w:rsidRPr="004402C2" w:rsidRDefault="00EE69DD" w:rsidP="00DA4573">
                  <w:pPr>
                    <w:pStyle w:val="af6"/>
                    <w:jc w:val="left"/>
                    <w:rPr>
                      <w:color w:val="000000"/>
                      <w:sz w:val="28"/>
                      <w:szCs w:val="28"/>
                    </w:rPr>
                  </w:pPr>
                  <w:r w:rsidRPr="004402C2">
                    <w:rPr>
                      <w:color w:val="000000"/>
                      <w:sz w:val="28"/>
                      <w:szCs w:val="28"/>
                    </w:rPr>
                    <w:t xml:space="preserve">объём финансового обеспечения Подпрограммы составит </w:t>
                  </w:r>
                  <w:r w:rsidRPr="004402C2">
                    <w:rPr>
                      <w:sz w:val="28"/>
                      <w:szCs w:val="28"/>
                    </w:rPr>
                    <w:t>58 814,57</w:t>
                  </w:r>
                  <w:r w:rsidRPr="004402C2">
                    <w:rPr>
                      <w:color w:val="000000"/>
                      <w:sz w:val="28"/>
                      <w:szCs w:val="28"/>
                    </w:rPr>
                    <w:t xml:space="preserve"> тыс. рублей, в том числе по годам:                                                                               в 2019 году </w:t>
                  </w:r>
                  <w:r w:rsidRPr="004402C2">
                    <w:rPr>
                      <w:sz w:val="28"/>
                      <w:szCs w:val="28"/>
                    </w:rPr>
                    <w:t>– 16 084,20 тыс.</w:t>
                  </w:r>
                  <w:r w:rsidRPr="004402C2">
                    <w:rPr>
                      <w:color w:val="000000"/>
                      <w:sz w:val="28"/>
                      <w:szCs w:val="28"/>
                    </w:rPr>
                    <w:t xml:space="preserve"> рублей;                        в 2020 году – 1 240,40</w:t>
                  </w:r>
                  <w:r w:rsidRPr="004402C2">
                    <w:rPr>
                      <w:sz w:val="28"/>
                      <w:szCs w:val="28"/>
                    </w:rPr>
                    <w:t xml:space="preserve"> </w:t>
                  </w:r>
                  <w:r w:rsidRPr="004402C2">
                    <w:rPr>
                      <w:color w:val="000000"/>
                      <w:sz w:val="28"/>
                      <w:szCs w:val="28"/>
                    </w:rPr>
                    <w:t>тыс. рублей;                                  в 2021 году – 3 305,54</w:t>
                  </w:r>
                  <w:r w:rsidRPr="004402C2">
                    <w:rPr>
                      <w:sz w:val="28"/>
                      <w:szCs w:val="28"/>
                    </w:rPr>
                    <w:t xml:space="preserve"> </w:t>
                  </w:r>
                  <w:r w:rsidRPr="004402C2">
                    <w:rPr>
                      <w:color w:val="000000"/>
                      <w:sz w:val="28"/>
                      <w:szCs w:val="28"/>
                    </w:rPr>
                    <w:t>тыс. рублей;                                             в 2022 году – 2 263,91</w:t>
                  </w:r>
                  <w:r w:rsidRPr="004402C2">
                    <w:rPr>
                      <w:sz w:val="28"/>
                      <w:szCs w:val="28"/>
                    </w:rPr>
                    <w:t xml:space="preserve"> </w:t>
                  </w:r>
                  <w:r w:rsidRPr="004402C2">
                    <w:rPr>
                      <w:color w:val="000000"/>
                      <w:sz w:val="28"/>
                      <w:szCs w:val="28"/>
                    </w:rPr>
                    <w:t>тыс. рублей;                                             в 2023 году – 34 759,76</w:t>
                  </w:r>
                  <w:r w:rsidRPr="004402C2">
                    <w:rPr>
                      <w:sz w:val="28"/>
                      <w:szCs w:val="28"/>
                    </w:rPr>
                    <w:t xml:space="preserve"> </w:t>
                  </w:r>
                  <w:r w:rsidRPr="004402C2">
                    <w:rPr>
                      <w:color w:val="000000"/>
                      <w:sz w:val="28"/>
                      <w:szCs w:val="28"/>
                    </w:rPr>
                    <w:t>тыс. рублей;                                       в 2024 году – 0,00</w:t>
                  </w:r>
                  <w:r w:rsidRPr="004402C2">
                    <w:rPr>
                      <w:sz w:val="28"/>
                      <w:szCs w:val="28"/>
                    </w:rPr>
                    <w:t xml:space="preserve"> </w:t>
                  </w:r>
                  <w:r w:rsidRPr="004402C2">
                    <w:rPr>
                      <w:color w:val="000000"/>
                      <w:sz w:val="28"/>
                      <w:szCs w:val="28"/>
                    </w:rPr>
                    <w:t>тыс. рублей;</w:t>
                  </w:r>
                </w:p>
                <w:p w14:paraId="4606B306" w14:textId="77777777" w:rsidR="00EE69DD" w:rsidRPr="004402C2" w:rsidRDefault="00EE69DD" w:rsidP="00DA4573">
                  <w:pPr>
                    <w:pStyle w:val="af6"/>
                    <w:jc w:val="left"/>
                    <w:rPr>
                      <w:color w:val="000000"/>
                      <w:sz w:val="28"/>
                      <w:szCs w:val="28"/>
                    </w:rPr>
                  </w:pPr>
                  <w:r w:rsidRPr="004402C2">
                    <w:rPr>
                      <w:color w:val="000000"/>
                      <w:sz w:val="28"/>
                      <w:szCs w:val="28"/>
                    </w:rPr>
                    <w:t>в 2025 году – 1 160,76</w:t>
                  </w:r>
                  <w:r w:rsidRPr="004402C2">
                    <w:rPr>
                      <w:sz w:val="28"/>
                      <w:szCs w:val="28"/>
                    </w:rPr>
                    <w:t xml:space="preserve"> </w:t>
                  </w:r>
                  <w:r w:rsidRPr="004402C2">
                    <w:rPr>
                      <w:color w:val="000000"/>
                      <w:sz w:val="28"/>
                      <w:szCs w:val="28"/>
                    </w:rPr>
                    <w:t xml:space="preserve">тыс. рублей;                                       </w:t>
                  </w:r>
                  <w:r w:rsidRPr="004402C2">
                    <w:rPr>
                      <w:sz w:val="28"/>
                      <w:szCs w:val="28"/>
                    </w:rPr>
                    <w:t>в том числе бюджет Георгиевского городского округа Ставропольского 58 814,57</w:t>
                  </w:r>
                  <w:r w:rsidRPr="004402C2">
                    <w:rPr>
                      <w:color w:val="000000"/>
                      <w:sz w:val="28"/>
                      <w:szCs w:val="28"/>
                    </w:rPr>
                    <w:t xml:space="preserve"> тыс. рублей, в том числе по годам:                                                                               в 2019 году </w:t>
                  </w:r>
                  <w:r w:rsidRPr="004402C2">
                    <w:rPr>
                      <w:sz w:val="28"/>
                      <w:szCs w:val="28"/>
                    </w:rPr>
                    <w:t>– 16 084,20 тыс.</w:t>
                  </w:r>
                  <w:r w:rsidRPr="004402C2">
                    <w:rPr>
                      <w:color w:val="000000"/>
                      <w:sz w:val="28"/>
                      <w:szCs w:val="28"/>
                    </w:rPr>
                    <w:t xml:space="preserve"> рублей;                        в 2020 году – 1 240,40</w:t>
                  </w:r>
                  <w:r w:rsidRPr="004402C2">
                    <w:rPr>
                      <w:sz w:val="28"/>
                      <w:szCs w:val="28"/>
                    </w:rPr>
                    <w:t xml:space="preserve"> </w:t>
                  </w:r>
                  <w:r w:rsidRPr="004402C2">
                    <w:rPr>
                      <w:color w:val="000000"/>
                      <w:sz w:val="28"/>
                      <w:szCs w:val="28"/>
                    </w:rPr>
                    <w:t>тыс. рублей;                                  в 2021 году – 3 305,54</w:t>
                  </w:r>
                  <w:r w:rsidRPr="004402C2">
                    <w:rPr>
                      <w:sz w:val="28"/>
                      <w:szCs w:val="28"/>
                    </w:rPr>
                    <w:t xml:space="preserve"> </w:t>
                  </w:r>
                  <w:r w:rsidRPr="004402C2">
                    <w:rPr>
                      <w:color w:val="000000"/>
                      <w:sz w:val="28"/>
                      <w:szCs w:val="28"/>
                    </w:rPr>
                    <w:t>тыс. рублей;                                             в 2022 году – 2 263,91</w:t>
                  </w:r>
                  <w:r w:rsidRPr="004402C2">
                    <w:rPr>
                      <w:sz w:val="28"/>
                      <w:szCs w:val="28"/>
                    </w:rPr>
                    <w:t xml:space="preserve"> </w:t>
                  </w:r>
                  <w:r w:rsidRPr="004402C2">
                    <w:rPr>
                      <w:color w:val="000000"/>
                      <w:sz w:val="28"/>
                      <w:szCs w:val="28"/>
                    </w:rPr>
                    <w:t>тыс. рублей;                                             в 2023 году – 34 759,76</w:t>
                  </w:r>
                  <w:r w:rsidRPr="004402C2">
                    <w:rPr>
                      <w:sz w:val="28"/>
                      <w:szCs w:val="28"/>
                    </w:rPr>
                    <w:t xml:space="preserve"> </w:t>
                  </w:r>
                  <w:r w:rsidRPr="004402C2">
                    <w:rPr>
                      <w:color w:val="000000"/>
                      <w:sz w:val="28"/>
                      <w:szCs w:val="28"/>
                    </w:rPr>
                    <w:t>тыс. рублей;                                       в 2024 году – 0,00</w:t>
                  </w:r>
                  <w:r w:rsidRPr="004402C2">
                    <w:rPr>
                      <w:sz w:val="28"/>
                      <w:szCs w:val="28"/>
                    </w:rPr>
                    <w:t xml:space="preserve"> </w:t>
                  </w:r>
                  <w:r w:rsidRPr="004402C2">
                    <w:rPr>
                      <w:color w:val="000000"/>
                      <w:sz w:val="28"/>
                      <w:szCs w:val="28"/>
                    </w:rPr>
                    <w:t>тыс. рублей;</w:t>
                  </w:r>
                </w:p>
                <w:p w14:paraId="0A0EB9C3" w14:textId="77777777" w:rsidR="00EE69DD" w:rsidRPr="004402C2" w:rsidRDefault="00EE69DD" w:rsidP="00DA4573">
                  <w:pPr>
                    <w:pStyle w:val="af6"/>
                    <w:jc w:val="left"/>
                    <w:rPr>
                      <w:color w:val="000000"/>
                      <w:sz w:val="28"/>
                      <w:szCs w:val="28"/>
                    </w:rPr>
                  </w:pPr>
                  <w:r w:rsidRPr="004402C2">
                    <w:rPr>
                      <w:color w:val="000000"/>
                      <w:sz w:val="28"/>
                      <w:szCs w:val="28"/>
                    </w:rPr>
                    <w:t>в 2025 году – 1 160,76</w:t>
                  </w:r>
                  <w:r w:rsidRPr="004402C2">
                    <w:rPr>
                      <w:sz w:val="28"/>
                      <w:szCs w:val="28"/>
                    </w:rPr>
                    <w:t xml:space="preserve"> </w:t>
                  </w:r>
                  <w:r w:rsidRPr="004402C2">
                    <w:rPr>
                      <w:color w:val="000000"/>
                      <w:sz w:val="28"/>
                      <w:szCs w:val="28"/>
                    </w:rPr>
                    <w:t xml:space="preserve">тыс. </w:t>
                  </w:r>
                  <w:proofErr w:type="gramStart"/>
                  <w:r w:rsidRPr="004402C2">
                    <w:rPr>
                      <w:color w:val="000000"/>
                      <w:sz w:val="28"/>
                      <w:szCs w:val="28"/>
                    </w:rPr>
                    <w:t xml:space="preserve">рублей;   </w:t>
                  </w:r>
                  <w:proofErr w:type="gramEnd"/>
                  <w:r w:rsidRPr="004402C2">
                    <w:rPr>
                      <w:color w:val="000000"/>
                      <w:sz w:val="28"/>
                      <w:szCs w:val="28"/>
                    </w:rPr>
                    <w:t xml:space="preserve">                                                                           в том числе по источникам финансового </w:t>
                  </w:r>
                  <w:proofErr w:type="spellStart"/>
                  <w:r w:rsidRPr="004402C2">
                    <w:rPr>
                      <w:color w:val="000000"/>
                      <w:sz w:val="28"/>
                      <w:szCs w:val="28"/>
                    </w:rPr>
                    <w:t>обеспеченияза</w:t>
                  </w:r>
                  <w:proofErr w:type="spellEnd"/>
                  <w:r w:rsidRPr="004402C2">
                    <w:rPr>
                      <w:color w:val="000000"/>
                      <w:sz w:val="28"/>
                      <w:szCs w:val="28"/>
                    </w:rPr>
                    <w:t xml:space="preserve"> счёт средств:                                        </w:t>
                  </w:r>
                </w:p>
                <w:p w14:paraId="71F91360" w14:textId="77777777" w:rsidR="00EE69DD" w:rsidRPr="004402C2" w:rsidRDefault="00EE69DD" w:rsidP="00DA4573">
                  <w:pPr>
                    <w:pStyle w:val="af6"/>
                    <w:jc w:val="left"/>
                    <w:rPr>
                      <w:color w:val="000000"/>
                      <w:sz w:val="28"/>
                      <w:szCs w:val="28"/>
                    </w:rPr>
                  </w:pPr>
                  <w:r w:rsidRPr="004402C2">
                    <w:rPr>
                      <w:color w:val="000000"/>
                      <w:sz w:val="28"/>
                      <w:szCs w:val="28"/>
                    </w:rPr>
                    <w:t xml:space="preserve">краевого бюджета – </w:t>
                  </w:r>
                  <w:r w:rsidRPr="004402C2">
                    <w:rPr>
                      <w:sz w:val="28"/>
                      <w:szCs w:val="28"/>
                    </w:rPr>
                    <w:t xml:space="preserve">41 744,05 </w:t>
                  </w:r>
                  <w:r w:rsidRPr="004402C2">
                    <w:rPr>
                      <w:color w:val="000000"/>
                      <w:sz w:val="28"/>
                      <w:szCs w:val="28"/>
                    </w:rPr>
                    <w:t>тыс. рублей, в том числе по годам:</w:t>
                  </w:r>
                </w:p>
                <w:p w14:paraId="7B694A26" w14:textId="77777777" w:rsidR="00EE69DD" w:rsidRPr="004402C2" w:rsidRDefault="00EE69DD" w:rsidP="00DA4573">
                  <w:pPr>
                    <w:pStyle w:val="af6"/>
                    <w:jc w:val="left"/>
                    <w:rPr>
                      <w:color w:val="000000"/>
                      <w:sz w:val="28"/>
                      <w:szCs w:val="28"/>
                    </w:rPr>
                  </w:pPr>
                  <w:r w:rsidRPr="004402C2">
                    <w:rPr>
                      <w:color w:val="000000"/>
                      <w:sz w:val="28"/>
                      <w:szCs w:val="28"/>
                    </w:rPr>
                    <w:t xml:space="preserve">в 2019 году – </w:t>
                  </w:r>
                  <w:r w:rsidRPr="004402C2">
                    <w:rPr>
                      <w:sz w:val="28"/>
                      <w:szCs w:val="28"/>
                    </w:rPr>
                    <w:t xml:space="preserve">11 250,00 </w:t>
                  </w:r>
                  <w:r w:rsidRPr="004402C2">
                    <w:rPr>
                      <w:color w:val="000000"/>
                      <w:sz w:val="28"/>
                      <w:szCs w:val="28"/>
                    </w:rPr>
                    <w:t>тыс. рублей;</w:t>
                  </w:r>
                </w:p>
                <w:p w14:paraId="114E92D0" w14:textId="77777777" w:rsidR="00EE69DD" w:rsidRPr="004402C2" w:rsidRDefault="00EE69DD" w:rsidP="00DA4573">
                  <w:pPr>
                    <w:pStyle w:val="af6"/>
                    <w:jc w:val="left"/>
                    <w:rPr>
                      <w:color w:val="000000"/>
                      <w:sz w:val="28"/>
                      <w:szCs w:val="28"/>
                    </w:rPr>
                  </w:pPr>
                  <w:r w:rsidRPr="004402C2">
                    <w:rPr>
                      <w:color w:val="000000"/>
                      <w:sz w:val="28"/>
                      <w:szCs w:val="28"/>
                    </w:rPr>
                    <w:t>в 2020 году – 0,00 тыс. рублей;</w:t>
                  </w:r>
                </w:p>
                <w:p w14:paraId="0E62E48C" w14:textId="77777777" w:rsidR="00EE69DD" w:rsidRPr="004402C2" w:rsidRDefault="00EE69DD" w:rsidP="00DA4573">
                  <w:pPr>
                    <w:pStyle w:val="af6"/>
                    <w:jc w:val="left"/>
                    <w:rPr>
                      <w:color w:val="000000"/>
                      <w:sz w:val="28"/>
                      <w:szCs w:val="28"/>
                    </w:rPr>
                  </w:pPr>
                  <w:r w:rsidRPr="004402C2">
                    <w:rPr>
                      <w:color w:val="000000"/>
                      <w:sz w:val="28"/>
                      <w:szCs w:val="28"/>
                    </w:rPr>
                    <w:t xml:space="preserve">в 2021 году – 0,00 тыс. рублей; </w:t>
                  </w:r>
                </w:p>
                <w:p w14:paraId="02E67E11" w14:textId="77777777" w:rsidR="00EE69DD" w:rsidRPr="004402C2" w:rsidRDefault="00EE69DD" w:rsidP="00DA4573">
                  <w:pPr>
                    <w:pStyle w:val="af6"/>
                    <w:jc w:val="left"/>
                    <w:rPr>
                      <w:color w:val="000000"/>
                      <w:sz w:val="28"/>
                      <w:szCs w:val="28"/>
                    </w:rPr>
                  </w:pPr>
                  <w:r w:rsidRPr="004402C2">
                    <w:rPr>
                      <w:color w:val="000000"/>
                      <w:sz w:val="28"/>
                      <w:szCs w:val="28"/>
                    </w:rPr>
                    <w:t>в 2022 году – 0,00 тыс. рублей;</w:t>
                  </w:r>
                </w:p>
                <w:p w14:paraId="5F7F1649" w14:textId="77777777" w:rsidR="00EE69DD" w:rsidRPr="004402C2" w:rsidRDefault="00EE69DD" w:rsidP="00DA4573">
                  <w:pPr>
                    <w:pStyle w:val="af6"/>
                    <w:jc w:val="left"/>
                    <w:rPr>
                      <w:color w:val="000000"/>
                      <w:sz w:val="28"/>
                      <w:szCs w:val="28"/>
                    </w:rPr>
                  </w:pPr>
                  <w:r w:rsidRPr="004402C2">
                    <w:rPr>
                      <w:color w:val="000000"/>
                      <w:sz w:val="28"/>
                      <w:szCs w:val="28"/>
                    </w:rPr>
                    <w:t>в 2023 году – 30 494,05 тыс. рублей;</w:t>
                  </w:r>
                </w:p>
                <w:p w14:paraId="2986CCA2" w14:textId="77777777" w:rsidR="00EE69DD" w:rsidRPr="004402C2" w:rsidRDefault="00EE69DD" w:rsidP="00DA4573">
                  <w:pPr>
                    <w:pStyle w:val="af6"/>
                    <w:jc w:val="left"/>
                    <w:rPr>
                      <w:color w:val="000000"/>
                      <w:sz w:val="28"/>
                      <w:szCs w:val="28"/>
                    </w:rPr>
                  </w:pPr>
                  <w:r w:rsidRPr="004402C2">
                    <w:rPr>
                      <w:color w:val="000000"/>
                      <w:sz w:val="28"/>
                      <w:szCs w:val="28"/>
                    </w:rPr>
                    <w:t>в 2024 году – 0,00 тыс. рублей;</w:t>
                  </w:r>
                </w:p>
                <w:p w14:paraId="336532BA" w14:textId="77777777" w:rsidR="00EE69DD" w:rsidRPr="004402C2" w:rsidRDefault="00EE69DD" w:rsidP="00DA4573">
                  <w:pPr>
                    <w:pStyle w:val="af6"/>
                    <w:jc w:val="left"/>
                    <w:rPr>
                      <w:color w:val="000000"/>
                      <w:sz w:val="28"/>
                      <w:szCs w:val="28"/>
                    </w:rPr>
                  </w:pPr>
                  <w:r w:rsidRPr="004402C2">
                    <w:rPr>
                      <w:color w:val="000000"/>
                      <w:sz w:val="28"/>
                      <w:szCs w:val="28"/>
                    </w:rPr>
                    <w:t>в 2025 году – 0,00 тыс. рублей;</w:t>
                  </w:r>
                </w:p>
                <w:p w14:paraId="4C57D52C" w14:textId="77777777" w:rsidR="00EE69DD" w:rsidRPr="004402C2" w:rsidRDefault="00EE69DD" w:rsidP="00DA4573">
                  <w:pPr>
                    <w:keepNext/>
                    <w:keepLines/>
                    <w:ind w:firstLine="13"/>
                    <w:rPr>
                      <w:rFonts w:ascii="Times New Roman" w:hAnsi="Times New Roman"/>
                      <w:color w:val="000000"/>
                      <w:sz w:val="28"/>
                      <w:szCs w:val="28"/>
                    </w:rPr>
                  </w:pPr>
                  <w:r w:rsidRPr="004402C2">
                    <w:rPr>
                      <w:rFonts w:ascii="Times New Roman" w:hAnsi="Times New Roman"/>
                      <w:sz w:val="28"/>
                      <w:szCs w:val="28"/>
                    </w:rPr>
                    <w:t>местного бюджета – 17 070,52</w:t>
                  </w:r>
                  <w:r w:rsidRPr="004402C2">
                    <w:rPr>
                      <w:rFonts w:ascii="Times New Roman" w:hAnsi="Times New Roman"/>
                      <w:color w:val="000000"/>
                      <w:sz w:val="28"/>
                      <w:szCs w:val="28"/>
                    </w:rPr>
                    <w:t xml:space="preserve"> </w:t>
                  </w:r>
                  <w:r w:rsidRPr="004402C2">
                    <w:rPr>
                      <w:rFonts w:ascii="Times New Roman" w:hAnsi="Times New Roman"/>
                      <w:sz w:val="28"/>
                      <w:szCs w:val="28"/>
                    </w:rPr>
                    <w:t xml:space="preserve">тыс. рублей, в том числе годам:                                       </w:t>
                  </w:r>
                  <w:r w:rsidRPr="004402C2">
                    <w:rPr>
                      <w:rFonts w:ascii="Times New Roman" w:hAnsi="Times New Roman"/>
                      <w:color w:val="000000"/>
                      <w:sz w:val="28"/>
                      <w:szCs w:val="28"/>
                    </w:rPr>
                    <w:t xml:space="preserve">в 2019 году </w:t>
                  </w:r>
                  <w:r w:rsidRPr="004402C2">
                    <w:rPr>
                      <w:rFonts w:ascii="Times New Roman" w:hAnsi="Times New Roman"/>
                      <w:sz w:val="28"/>
                      <w:szCs w:val="28"/>
                    </w:rPr>
                    <w:t>– 4 834,20 тыс.</w:t>
                  </w:r>
                  <w:r w:rsidRPr="004402C2">
                    <w:rPr>
                      <w:rFonts w:ascii="Times New Roman" w:hAnsi="Times New Roman"/>
                      <w:color w:val="000000"/>
                      <w:sz w:val="28"/>
                      <w:szCs w:val="28"/>
                    </w:rPr>
                    <w:t xml:space="preserve"> рублей;                                          в 2020 году – 1 240,40</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                                   в 2021 году – 3 305,54</w:t>
                  </w:r>
                  <w:r w:rsidRPr="004402C2">
                    <w:rPr>
                      <w:rFonts w:ascii="Times New Roman" w:hAnsi="Times New Roman"/>
                      <w:sz w:val="28"/>
                      <w:szCs w:val="28"/>
                    </w:rPr>
                    <w:t xml:space="preserve"> </w:t>
                  </w:r>
                  <w:r w:rsidRPr="004402C2">
                    <w:rPr>
                      <w:rFonts w:ascii="Times New Roman" w:hAnsi="Times New Roman"/>
                      <w:color w:val="000000"/>
                      <w:sz w:val="28"/>
                      <w:szCs w:val="28"/>
                    </w:rPr>
                    <w:t xml:space="preserve">тыс. рублей;                                   </w:t>
                  </w:r>
                  <w:r w:rsidRPr="004402C2">
                    <w:rPr>
                      <w:rFonts w:ascii="Times New Roman" w:hAnsi="Times New Roman"/>
                    </w:rPr>
                    <w:t xml:space="preserve"> </w:t>
                  </w:r>
                  <w:r w:rsidRPr="004402C2">
                    <w:rPr>
                      <w:rFonts w:ascii="Times New Roman" w:hAnsi="Times New Roman"/>
                      <w:color w:val="000000"/>
                      <w:sz w:val="28"/>
                      <w:szCs w:val="28"/>
                    </w:rPr>
                    <w:t xml:space="preserve">в 2022 году – 2 263,91 тыс. рублей;                                             в 2023 году – 4 265,71 тыс. рублей;                               </w:t>
                  </w:r>
                  <w:r w:rsidRPr="004402C2">
                    <w:rPr>
                      <w:rFonts w:ascii="Times New Roman" w:hAnsi="Times New Roman"/>
                      <w:color w:val="000000"/>
                      <w:sz w:val="28"/>
                      <w:szCs w:val="28"/>
                    </w:rPr>
                    <w:lastRenderedPageBreak/>
                    <w:t>в 2024 году – 0,00</w:t>
                  </w:r>
                  <w:r w:rsidRPr="004402C2">
                    <w:rPr>
                      <w:rFonts w:ascii="Times New Roman" w:hAnsi="Times New Roman"/>
                      <w:sz w:val="28"/>
                      <w:szCs w:val="28"/>
                    </w:rPr>
                    <w:t xml:space="preserve"> </w:t>
                  </w:r>
                  <w:r w:rsidRPr="004402C2">
                    <w:rPr>
                      <w:rFonts w:ascii="Times New Roman" w:hAnsi="Times New Roman"/>
                      <w:color w:val="000000"/>
                      <w:sz w:val="28"/>
                      <w:szCs w:val="28"/>
                    </w:rPr>
                    <w:t xml:space="preserve">тыс. рублей;                                                                                                                     в 2025 году – 1 160,76 тыс. рублей </w:t>
                  </w:r>
                </w:p>
                <w:p w14:paraId="6099DD63" w14:textId="77777777" w:rsidR="00EE69DD" w:rsidRPr="004402C2" w:rsidRDefault="00EE69DD" w:rsidP="00DA4573">
                  <w:pPr>
                    <w:keepNext/>
                    <w:keepLines/>
                    <w:ind w:firstLine="13"/>
                    <w:rPr>
                      <w:rFonts w:ascii="Times New Roman" w:hAnsi="Times New Roman"/>
                      <w:sz w:val="28"/>
                      <w:szCs w:val="28"/>
                    </w:rPr>
                  </w:pPr>
                </w:p>
              </w:tc>
            </w:tr>
          </w:tbl>
          <w:p w14:paraId="66762E20" w14:textId="77777777" w:rsidR="00EE69DD" w:rsidRPr="004402C2" w:rsidRDefault="00EE69DD" w:rsidP="00DA4573">
            <w:pPr>
              <w:jc w:val="both"/>
              <w:rPr>
                <w:rFonts w:ascii="Times New Roman" w:hAnsi="Times New Roman"/>
                <w:sz w:val="28"/>
                <w:szCs w:val="28"/>
              </w:rPr>
            </w:pPr>
          </w:p>
        </w:tc>
      </w:tr>
      <w:tr w:rsidR="00EE69DD" w:rsidRPr="004402C2" w14:paraId="3C30001F" w14:textId="77777777" w:rsidTr="00DA4573">
        <w:tc>
          <w:tcPr>
            <w:tcW w:w="3510" w:type="dxa"/>
          </w:tcPr>
          <w:p w14:paraId="1432F0FE"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 xml:space="preserve">Ожидаемые конечные </w:t>
            </w:r>
          </w:p>
          <w:p w14:paraId="0153F028"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результаты реализации Подпрограммы</w:t>
            </w:r>
          </w:p>
        </w:tc>
        <w:tc>
          <w:tcPr>
            <w:tcW w:w="5954" w:type="dxa"/>
          </w:tcPr>
          <w:p w14:paraId="0C30E4A2" w14:textId="77777777" w:rsidR="00EE69DD" w:rsidRPr="004402C2" w:rsidRDefault="00EE69DD" w:rsidP="00DA4573">
            <w:pPr>
              <w:autoSpaceDE w:val="0"/>
              <w:autoSpaceDN w:val="0"/>
              <w:adjustRightInd w:val="0"/>
              <w:jc w:val="both"/>
              <w:rPr>
                <w:rFonts w:ascii="Times New Roman" w:hAnsi="Times New Roman"/>
                <w:sz w:val="28"/>
                <w:szCs w:val="28"/>
              </w:rPr>
            </w:pPr>
            <w:r w:rsidRPr="004402C2">
              <w:rPr>
                <w:rFonts w:ascii="Times New Roman" w:hAnsi="Times New Roman"/>
                <w:sz w:val="28"/>
                <w:szCs w:val="28"/>
              </w:rPr>
              <w:t>развитие систем коммунальной инфраструк</w:t>
            </w:r>
            <w:r w:rsidRPr="004402C2">
              <w:rPr>
                <w:rFonts w:ascii="Times New Roman" w:hAnsi="Times New Roman"/>
                <w:sz w:val="28"/>
                <w:szCs w:val="28"/>
              </w:rPr>
              <w:softHyphen/>
              <w:t>туры</w:t>
            </w:r>
          </w:p>
          <w:p w14:paraId="4ABFD3DF" w14:textId="77777777" w:rsidR="00EE69DD" w:rsidRPr="004402C2" w:rsidRDefault="00EE69DD" w:rsidP="00DA4573">
            <w:pPr>
              <w:autoSpaceDE w:val="0"/>
              <w:autoSpaceDN w:val="0"/>
              <w:adjustRightInd w:val="0"/>
              <w:jc w:val="both"/>
              <w:rPr>
                <w:rFonts w:ascii="Times New Roman" w:hAnsi="Times New Roman"/>
                <w:sz w:val="28"/>
                <w:szCs w:val="28"/>
              </w:rPr>
            </w:pPr>
          </w:p>
        </w:tc>
      </w:tr>
    </w:tbl>
    <w:p w14:paraId="188168DA" w14:textId="77777777" w:rsidR="00EE69DD" w:rsidRPr="004402C2" w:rsidRDefault="00EE69DD" w:rsidP="00EE69DD">
      <w:pPr>
        <w:autoSpaceDE w:val="0"/>
        <w:autoSpaceDN w:val="0"/>
        <w:adjustRightInd w:val="0"/>
        <w:spacing w:line="240" w:lineRule="exact"/>
        <w:ind w:firstLine="539"/>
        <w:jc w:val="center"/>
        <w:rPr>
          <w:rFonts w:ascii="Times New Roman" w:hAnsi="Times New Roman"/>
          <w:sz w:val="28"/>
          <w:szCs w:val="28"/>
        </w:rPr>
      </w:pPr>
    </w:p>
    <w:p w14:paraId="37A02087" w14:textId="77777777" w:rsidR="00EE69DD" w:rsidRPr="004402C2" w:rsidRDefault="00EE69DD" w:rsidP="00EE69DD">
      <w:pPr>
        <w:autoSpaceDE w:val="0"/>
        <w:autoSpaceDN w:val="0"/>
        <w:adjustRightInd w:val="0"/>
        <w:spacing w:line="240" w:lineRule="exact"/>
        <w:ind w:firstLine="539"/>
        <w:jc w:val="center"/>
        <w:rPr>
          <w:rFonts w:ascii="Times New Roman" w:hAnsi="Times New Roman"/>
          <w:sz w:val="28"/>
          <w:szCs w:val="28"/>
        </w:rPr>
      </w:pPr>
    </w:p>
    <w:p w14:paraId="150CB0C4" w14:textId="77777777" w:rsidR="00EE69DD" w:rsidRPr="004402C2" w:rsidRDefault="00EE69DD" w:rsidP="00EE69DD">
      <w:pPr>
        <w:autoSpaceDE w:val="0"/>
        <w:autoSpaceDN w:val="0"/>
        <w:adjustRightInd w:val="0"/>
        <w:spacing w:line="240" w:lineRule="exact"/>
        <w:ind w:firstLine="539"/>
        <w:jc w:val="center"/>
        <w:rPr>
          <w:rFonts w:ascii="Times New Roman" w:hAnsi="Times New Roman"/>
          <w:sz w:val="28"/>
          <w:szCs w:val="28"/>
        </w:rPr>
      </w:pPr>
      <w:r w:rsidRPr="004402C2">
        <w:rPr>
          <w:rFonts w:ascii="Times New Roman" w:hAnsi="Times New Roman"/>
          <w:sz w:val="28"/>
          <w:szCs w:val="28"/>
        </w:rPr>
        <w:t>Характеристика основных мероприятий Подпрограммы</w:t>
      </w:r>
    </w:p>
    <w:p w14:paraId="22E5FAE3" w14:textId="77777777" w:rsidR="00EE69DD" w:rsidRPr="004402C2" w:rsidRDefault="00EE69DD" w:rsidP="00EE69DD">
      <w:pPr>
        <w:autoSpaceDE w:val="0"/>
        <w:autoSpaceDN w:val="0"/>
        <w:adjustRightInd w:val="0"/>
        <w:spacing w:line="240" w:lineRule="exact"/>
        <w:ind w:firstLine="539"/>
        <w:jc w:val="center"/>
        <w:rPr>
          <w:rFonts w:ascii="Times New Roman" w:hAnsi="Times New Roman"/>
          <w:sz w:val="28"/>
          <w:szCs w:val="28"/>
        </w:rPr>
      </w:pPr>
    </w:p>
    <w:p w14:paraId="6BD6AC55"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Подпрограммой предусмотрена реализация следующего основного ме</w:t>
      </w:r>
      <w:r w:rsidRPr="004402C2">
        <w:rPr>
          <w:rFonts w:ascii="Times New Roman" w:hAnsi="Times New Roman"/>
          <w:sz w:val="28"/>
          <w:szCs w:val="28"/>
        </w:rPr>
        <w:softHyphen/>
        <w:t>роприятия «Комплексное развитие систем коммунальной инфраструктуры Георгиевского городского округа Ставропольского края», в рамках которого предполагается:</w:t>
      </w:r>
    </w:p>
    <w:p w14:paraId="259E18DD" w14:textId="77777777" w:rsidR="00EE69DD" w:rsidRPr="004402C2" w:rsidRDefault="00EE69DD" w:rsidP="00EE69DD">
      <w:pPr>
        <w:autoSpaceDE w:val="0"/>
        <w:autoSpaceDN w:val="0"/>
        <w:adjustRightInd w:val="0"/>
        <w:ind w:firstLine="567"/>
        <w:jc w:val="both"/>
        <w:rPr>
          <w:rFonts w:ascii="Times New Roman" w:hAnsi="Times New Roman"/>
          <w:sz w:val="28"/>
          <w:szCs w:val="28"/>
        </w:rPr>
      </w:pPr>
      <w:r w:rsidRPr="004402C2">
        <w:rPr>
          <w:rFonts w:ascii="Times New Roman" w:hAnsi="Times New Roman"/>
          <w:sz w:val="28"/>
          <w:szCs w:val="28"/>
        </w:rPr>
        <w:t>1) корректировка схем водоснабжения и водоотведения Георгиевского городского округа Ставропольского края;</w:t>
      </w:r>
    </w:p>
    <w:p w14:paraId="3D2CA3FC"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 xml:space="preserve">        2) мероприятия, направленные на комплексное развитие систем ком</w:t>
      </w:r>
      <w:r w:rsidRPr="004402C2">
        <w:rPr>
          <w:rFonts w:ascii="Times New Roman" w:hAnsi="Times New Roman"/>
          <w:sz w:val="28"/>
          <w:szCs w:val="28"/>
        </w:rPr>
        <w:softHyphen/>
        <w:t>мунальной инфраструктуры Георгиевского городского округа Ставропольского края, в т.ч. реализация мероприятий по устойчивому развитию сельских территорий, а именно:</w:t>
      </w:r>
    </w:p>
    <w:p w14:paraId="749BE23F"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строительство сети газопроводов среднего и низкого давления на территории Георгиевского городского округа Ставропольского края</w:t>
      </w:r>
    </w:p>
    <w:p w14:paraId="1B4373B7"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содержание и ремонт сетей коммунальной инфраструктуры Георгиевской Георгиевского городского округа Ставропольского края, в пределах своих полномочий;</w:t>
      </w:r>
    </w:p>
    <w:p w14:paraId="05BAEB75"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3) оказание бытовых услуг населению ГГО СК;</w:t>
      </w:r>
    </w:p>
    <w:p w14:paraId="6EE78EEA"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4) приобретение коммунальной техники для муниципальных нужд.</w:t>
      </w:r>
    </w:p>
    <w:p w14:paraId="446295AD"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Непосредственными результатами реализации данных основных ме</w:t>
      </w:r>
      <w:r w:rsidRPr="004402C2">
        <w:rPr>
          <w:rFonts w:ascii="Times New Roman" w:hAnsi="Times New Roman"/>
          <w:sz w:val="28"/>
          <w:szCs w:val="28"/>
        </w:rPr>
        <w:softHyphen/>
        <w:t>роприятий Подпрограммы станут:</w:t>
      </w:r>
    </w:p>
    <w:p w14:paraId="1514F2A1"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увеличение количества граждан, подключенных к коммунальным сетям;</w:t>
      </w:r>
    </w:p>
    <w:p w14:paraId="5FACC9BA"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развитие систем коммунальной инфра</w:t>
      </w:r>
      <w:r w:rsidRPr="004402C2">
        <w:rPr>
          <w:rFonts w:ascii="Times New Roman" w:hAnsi="Times New Roman"/>
          <w:sz w:val="28"/>
          <w:szCs w:val="28"/>
        </w:rPr>
        <w:softHyphen/>
        <w:t>структуры.</w:t>
      </w:r>
    </w:p>
    <w:p w14:paraId="02C3CA1A" w14:textId="77777777" w:rsidR="00EE69DD" w:rsidRPr="004402C2" w:rsidRDefault="00EE69DD" w:rsidP="00EE69DD">
      <w:pPr>
        <w:ind w:firstLine="708"/>
        <w:jc w:val="both"/>
        <w:rPr>
          <w:rFonts w:ascii="Times New Roman" w:hAnsi="Times New Roman"/>
          <w:sz w:val="28"/>
          <w:szCs w:val="28"/>
        </w:rPr>
      </w:pPr>
      <w:r w:rsidRPr="004402C2">
        <w:rPr>
          <w:rFonts w:ascii="Times New Roman" w:eastAsia="Courier New" w:hAnsi="Times New Roman"/>
          <w:sz w:val="28"/>
          <w:szCs w:val="28"/>
        </w:rPr>
        <w:t xml:space="preserve">В реализации данной подпрограммы </w:t>
      </w:r>
      <w:r w:rsidRPr="004402C2">
        <w:rPr>
          <w:rFonts w:ascii="Times New Roman" w:hAnsi="Times New Roman"/>
          <w:sz w:val="28"/>
          <w:szCs w:val="28"/>
        </w:rPr>
        <w:t>участвует УЖКХ ГГО СК, организации, оказывающие бытовые услуги населению ГГО СК, 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p w14:paraId="2C2CFFA5"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9 к Программе. </w:t>
      </w:r>
    </w:p>
    <w:p w14:paraId="55581943"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10 к Программе.</w:t>
      </w:r>
    </w:p>
    <w:p w14:paraId="2FCDF249"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Перечень основных мероприятий подпрограмм муниципальной про</w:t>
      </w:r>
      <w:r w:rsidRPr="004402C2">
        <w:rPr>
          <w:rFonts w:ascii="Times New Roman" w:hAnsi="Times New Roman"/>
          <w:sz w:val="28"/>
          <w:szCs w:val="28"/>
        </w:rPr>
        <w:lastRenderedPageBreak/>
        <w:t>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 в приложении 11 к Программе.</w:t>
      </w:r>
    </w:p>
    <w:p w14:paraId="0AD4B749"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Сведения о весовых коэффициентах, присвоенных целям Программы, задачам подпрограмм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12 к Программе</w:t>
      </w:r>
      <w:r w:rsidRPr="004402C2">
        <w:rPr>
          <w:rFonts w:ascii="Times New Roman" w:hAnsi="Times New Roman"/>
          <w:iCs/>
          <w:sz w:val="28"/>
          <w:szCs w:val="28"/>
        </w:rPr>
        <w:t>.</w:t>
      </w:r>
    </w:p>
    <w:p w14:paraId="394DEBBA" w14:textId="1E40EDFE" w:rsidR="00EE69DD" w:rsidRPr="004402C2" w:rsidRDefault="00EE69DD" w:rsidP="00EE69DD">
      <w:pPr>
        <w:ind w:firstLine="708"/>
        <w:jc w:val="both"/>
        <w:rPr>
          <w:rFonts w:ascii="Times New Roman" w:eastAsia="Calibri" w:hAnsi="Times New Roman"/>
          <w:sz w:val="28"/>
          <w:szCs w:val="22"/>
          <w:lang w:eastAsia="en-US"/>
        </w:rPr>
      </w:pPr>
    </w:p>
    <w:p w14:paraId="3BF6E60A" w14:textId="15981935" w:rsidR="00EE69DD" w:rsidRPr="004402C2" w:rsidRDefault="00EE69DD" w:rsidP="00EE69DD">
      <w:pPr>
        <w:ind w:firstLine="708"/>
        <w:jc w:val="both"/>
        <w:rPr>
          <w:rFonts w:ascii="Times New Roman" w:eastAsia="Calibri" w:hAnsi="Times New Roman"/>
          <w:sz w:val="28"/>
          <w:szCs w:val="22"/>
          <w:lang w:eastAsia="en-US"/>
        </w:rPr>
      </w:pPr>
    </w:p>
    <w:p w14:paraId="070BBB28" w14:textId="33712974" w:rsidR="00EE69DD" w:rsidRPr="004402C2" w:rsidRDefault="00EE69DD" w:rsidP="00EE69DD">
      <w:pPr>
        <w:ind w:firstLine="708"/>
        <w:jc w:val="both"/>
        <w:rPr>
          <w:rFonts w:ascii="Times New Roman" w:eastAsia="Calibri" w:hAnsi="Times New Roman"/>
          <w:sz w:val="28"/>
          <w:szCs w:val="22"/>
          <w:lang w:eastAsia="en-US"/>
        </w:rPr>
      </w:pPr>
    </w:p>
    <w:p w14:paraId="17501239" w14:textId="711E7CFF" w:rsidR="00EE69DD" w:rsidRPr="004402C2" w:rsidRDefault="00EE69DD" w:rsidP="00EE69DD">
      <w:pPr>
        <w:ind w:firstLine="708"/>
        <w:jc w:val="both"/>
        <w:rPr>
          <w:rFonts w:ascii="Times New Roman" w:eastAsia="Calibri" w:hAnsi="Times New Roman"/>
          <w:sz w:val="28"/>
          <w:szCs w:val="22"/>
          <w:lang w:eastAsia="en-US"/>
        </w:rPr>
      </w:pPr>
    </w:p>
    <w:p w14:paraId="39AE34AE" w14:textId="64BCC0B4" w:rsidR="00EE69DD" w:rsidRPr="004402C2" w:rsidRDefault="00EE69DD" w:rsidP="00EE69DD">
      <w:pPr>
        <w:ind w:firstLine="708"/>
        <w:jc w:val="both"/>
        <w:rPr>
          <w:rFonts w:ascii="Times New Roman" w:eastAsia="Calibri" w:hAnsi="Times New Roman"/>
          <w:sz w:val="28"/>
          <w:szCs w:val="22"/>
          <w:lang w:eastAsia="en-US"/>
        </w:rPr>
      </w:pPr>
    </w:p>
    <w:p w14:paraId="3839B71F" w14:textId="2565389E" w:rsidR="00EE69DD" w:rsidRPr="004402C2" w:rsidRDefault="00EE69DD" w:rsidP="00EE69DD">
      <w:pPr>
        <w:ind w:firstLine="708"/>
        <w:jc w:val="both"/>
        <w:rPr>
          <w:rFonts w:ascii="Times New Roman" w:eastAsia="Calibri" w:hAnsi="Times New Roman"/>
          <w:sz w:val="28"/>
          <w:szCs w:val="22"/>
          <w:lang w:eastAsia="en-US"/>
        </w:rPr>
      </w:pPr>
    </w:p>
    <w:p w14:paraId="3739C6D0" w14:textId="4CB2D835" w:rsidR="00EE69DD" w:rsidRPr="004402C2" w:rsidRDefault="00EE69DD" w:rsidP="00EE69DD">
      <w:pPr>
        <w:ind w:firstLine="708"/>
        <w:jc w:val="both"/>
        <w:rPr>
          <w:rFonts w:ascii="Times New Roman" w:eastAsia="Calibri" w:hAnsi="Times New Roman"/>
          <w:sz w:val="28"/>
          <w:szCs w:val="22"/>
          <w:lang w:eastAsia="en-US"/>
        </w:rPr>
      </w:pPr>
    </w:p>
    <w:p w14:paraId="041D38FB" w14:textId="726AEA37" w:rsidR="00EE69DD" w:rsidRPr="004402C2" w:rsidRDefault="00EE69DD" w:rsidP="00EE69DD">
      <w:pPr>
        <w:ind w:firstLine="708"/>
        <w:jc w:val="both"/>
        <w:rPr>
          <w:rFonts w:ascii="Times New Roman" w:eastAsia="Calibri" w:hAnsi="Times New Roman"/>
          <w:sz w:val="28"/>
          <w:szCs w:val="22"/>
          <w:lang w:eastAsia="en-US"/>
        </w:rPr>
      </w:pPr>
    </w:p>
    <w:p w14:paraId="0AA83DCA" w14:textId="3A1AC248" w:rsidR="00EE69DD" w:rsidRPr="004402C2" w:rsidRDefault="00EE69DD" w:rsidP="00EE69DD">
      <w:pPr>
        <w:ind w:firstLine="708"/>
        <w:jc w:val="both"/>
        <w:rPr>
          <w:rFonts w:ascii="Times New Roman" w:eastAsia="Calibri" w:hAnsi="Times New Roman"/>
          <w:sz w:val="28"/>
          <w:szCs w:val="22"/>
          <w:lang w:eastAsia="en-US"/>
        </w:rPr>
      </w:pPr>
    </w:p>
    <w:p w14:paraId="2F9C1288" w14:textId="0019AD81" w:rsidR="00EE69DD" w:rsidRPr="004402C2" w:rsidRDefault="00EE69DD" w:rsidP="00EE69DD">
      <w:pPr>
        <w:ind w:firstLine="708"/>
        <w:jc w:val="both"/>
        <w:rPr>
          <w:rFonts w:ascii="Times New Roman" w:eastAsia="Calibri" w:hAnsi="Times New Roman"/>
          <w:sz w:val="28"/>
          <w:szCs w:val="22"/>
          <w:lang w:eastAsia="en-US"/>
        </w:rPr>
      </w:pPr>
    </w:p>
    <w:p w14:paraId="7421E156" w14:textId="52A3639B" w:rsidR="00EE69DD" w:rsidRPr="004402C2" w:rsidRDefault="00EE69DD" w:rsidP="00EE69DD">
      <w:pPr>
        <w:ind w:firstLine="708"/>
        <w:jc w:val="both"/>
        <w:rPr>
          <w:rFonts w:ascii="Times New Roman" w:eastAsia="Calibri" w:hAnsi="Times New Roman"/>
          <w:sz w:val="28"/>
          <w:szCs w:val="22"/>
          <w:lang w:eastAsia="en-US"/>
        </w:rPr>
      </w:pPr>
    </w:p>
    <w:p w14:paraId="61311BDB" w14:textId="02B64E16" w:rsidR="00EE69DD" w:rsidRPr="004402C2" w:rsidRDefault="00EE69DD" w:rsidP="00EE69DD">
      <w:pPr>
        <w:ind w:firstLine="708"/>
        <w:jc w:val="both"/>
        <w:rPr>
          <w:rFonts w:ascii="Times New Roman" w:eastAsia="Calibri" w:hAnsi="Times New Roman"/>
          <w:sz w:val="28"/>
          <w:szCs w:val="22"/>
          <w:lang w:eastAsia="en-US"/>
        </w:rPr>
      </w:pPr>
    </w:p>
    <w:p w14:paraId="26DE5731" w14:textId="521FB396" w:rsidR="00EE69DD" w:rsidRPr="004402C2" w:rsidRDefault="00EE69DD" w:rsidP="00EE69DD">
      <w:pPr>
        <w:ind w:firstLine="708"/>
        <w:jc w:val="both"/>
        <w:rPr>
          <w:rFonts w:ascii="Times New Roman" w:eastAsia="Calibri" w:hAnsi="Times New Roman"/>
          <w:sz w:val="28"/>
          <w:szCs w:val="22"/>
          <w:lang w:eastAsia="en-US"/>
        </w:rPr>
      </w:pPr>
    </w:p>
    <w:p w14:paraId="25396633" w14:textId="66210E98" w:rsidR="00EE69DD" w:rsidRPr="004402C2" w:rsidRDefault="00EE69DD" w:rsidP="00EE69DD">
      <w:pPr>
        <w:ind w:firstLine="708"/>
        <w:jc w:val="both"/>
        <w:rPr>
          <w:rFonts w:ascii="Times New Roman" w:eastAsia="Calibri" w:hAnsi="Times New Roman"/>
          <w:sz w:val="28"/>
          <w:szCs w:val="22"/>
          <w:lang w:eastAsia="en-US"/>
        </w:rPr>
      </w:pPr>
    </w:p>
    <w:p w14:paraId="1D39D422" w14:textId="0ADC2524" w:rsidR="00EE69DD" w:rsidRPr="004402C2" w:rsidRDefault="00EE69DD" w:rsidP="00EE69DD">
      <w:pPr>
        <w:ind w:firstLine="708"/>
        <w:jc w:val="both"/>
        <w:rPr>
          <w:rFonts w:ascii="Times New Roman" w:eastAsia="Calibri" w:hAnsi="Times New Roman"/>
          <w:sz w:val="28"/>
          <w:szCs w:val="22"/>
          <w:lang w:eastAsia="en-US"/>
        </w:rPr>
      </w:pPr>
    </w:p>
    <w:p w14:paraId="3A89910C" w14:textId="2089DE88" w:rsidR="00EE69DD" w:rsidRPr="004402C2" w:rsidRDefault="00EE69DD" w:rsidP="00EE69DD">
      <w:pPr>
        <w:ind w:firstLine="708"/>
        <w:jc w:val="both"/>
        <w:rPr>
          <w:rFonts w:ascii="Times New Roman" w:eastAsia="Calibri" w:hAnsi="Times New Roman"/>
          <w:sz w:val="28"/>
          <w:szCs w:val="22"/>
          <w:lang w:eastAsia="en-US"/>
        </w:rPr>
      </w:pPr>
    </w:p>
    <w:p w14:paraId="642AB81C" w14:textId="2068AEA1" w:rsidR="00EE69DD" w:rsidRPr="004402C2" w:rsidRDefault="00EE69DD" w:rsidP="00EE69DD">
      <w:pPr>
        <w:ind w:firstLine="708"/>
        <w:jc w:val="both"/>
        <w:rPr>
          <w:rFonts w:ascii="Times New Roman" w:eastAsia="Calibri" w:hAnsi="Times New Roman"/>
          <w:sz w:val="28"/>
          <w:szCs w:val="22"/>
          <w:lang w:eastAsia="en-US"/>
        </w:rPr>
      </w:pPr>
    </w:p>
    <w:p w14:paraId="6B002490" w14:textId="0112C41C" w:rsidR="00EE69DD" w:rsidRPr="004402C2" w:rsidRDefault="00EE69DD" w:rsidP="00EE69DD">
      <w:pPr>
        <w:ind w:firstLine="708"/>
        <w:jc w:val="both"/>
        <w:rPr>
          <w:rFonts w:ascii="Times New Roman" w:eastAsia="Calibri" w:hAnsi="Times New Roman"/>
          <w:sz w:val="28"/>
          <w:szCs w:val="22"/>
          <w:lang w:eastAsia="en-US"/>
        </w:rPr>
      </w:pPr>
    </w:p>
    <w:p w14:paraId="47FA148D" w14:textId="40F11D67" w:rsidR="00EE69DD" w:rsidRPr="004402C2" w:rsidRDefault="00EE69DD" w:rsidP="00EE69DD">
      <w:pPr>
        <w:ind w:firstLine="708"/>
        <w:jc w:val="both"/>
        <w:rPr>
          <w:rFonts w:ascii="Times New Roman" w:eastAsia="Calibri" w:hAnsi="Times New Roman"/>
          <w:sz w:val="28"/>
          <w:szCs w:val="22"/>
          <w:lang w:eastAsia="en-US"/>
        </w:rPr>
      </w:pPr>
    </w:p>
    <w:p w14:paraId="7D01C511" w14:textId="51A2476B" w:rsidR="00EE69DD" w:rsidRPr="004402C2" w:rsidRDefault="00EE69DD" w:rsidP="00EE69DD">
      <w:pPr>
        <w:ind w:firstLine="708"/>
        <w:jc w:val="both"/>
        <w:rPr>
          <w:rFonts w:ascii="Times New Roman" w:eastAsia="Calibri" w:hAnsi="Times New Roman"/>
          <w:sz w:val="28"/>
          <w:szCs w:val="22"/>
          <w:lang w:eastAsia="en-US"/>
        </w:rPr>
      </w:pPr>
    </w:p>
    <w:p w14:paraId="599AB4FA" w14:textId="2831F514" w:rsidR="00EE69DD" w:rsidRPr="004402C2" w:rsidRDefault="00EE69DD" w:rsidP="00EE69DD">
      <w:pPr>
        <w:ind w:firstLine="708"/>
        <w:jc w:val="both"/>
        <w:rPr>
          <w:rFonts w:ascii="Times New Roman" w:eastAsia="Calibri" w:hAnsi="Times New Roman"/>
          <w:sz w:val="28"/>
          <w:szCs w:val="22"/>
          <w:lang w:eastAsia="en-US"/>
        </w:rPr>
      </w:pPr>
    </w:p>
    <w:p w14:paraId="1F93C86D" w14:textId="2163B0A9" w:rsidR="00EE69DD" w:rsidRPr="004402C2" w:rsidRDefault="00EE69DD" w:rsidP="00EE69DD">
      <w:pPr>
        <w:ind w:firstLine="708"/>
        <w:jc w:val="both"/>
        <w:rPr>
          <w:rFonts w:ascii="Times New Roman" w:eastAsia="Calibri" w:hAnsi="Times New Roman"/>
          <w:sz w:val="28"/>
          <w:szCs w:val="22"/>
          <w:lang w:eastAsia="en-US"/>
        </w:rPr>
      </w:pPr>
    </w:p>
    <w:p w14:paraId="087D0629" w14:textId="51393308" w:rsidR="00EE69DD" w:rsidRPr="004402C2" w:rsidRDefault="00EE69DD" w:rsidP="00EE69DD">
      <w:pPr>
        <w:ind w:firstLine="708"/>
        <w:jc w:val="both"/>
        <w:rPr>
          <w:rFonts w:ascii="Times New Roman" w:eastAsia="Calibri" w:hAnsi="Times New Roman"/>
          <w:sz w:val="28"/>
          <w:szCs w:val="22"/>
          <w:lang w:eastAsia="en-US"/>
        </w:rPr>
      </w:pPr>
    </w:p>
    <w:p w14:paraId="1A67965F" w14:textId="02B3388D" w:rsidR="00EE69DD" w:rsidRPr="004402C2" w:rsidRDefault="00EE69DD" w:rsidP="00EE69DD">
      <w:pPr>
        <w:ind w:firstLine="708"/>
        <w:jc w:val="both"/>
        <w:rPr>
          <w:rFonts w:ascii="Times New Roman" w:eastAsia="Calibri" w:hAnsi="Times New Roman"/>
          <w:sz w:val="28"/>
          <w:szCs w:val="22"/>
          <w:lang w:eastAsia="en-US"/>
        </w:rPr>
      </w:pPr>
    </w:p>
    <w:p w14:paraId="308D26B5" w14:textId="749F80BF" w:rsidR="00EE69DD" w:rsidRPr="004402C2" w:rsidRDefault="00EE69DD" w:rsidP="00EE69DD">
      <w:pPr>
        <w:ind w:firstLine="708"/>
        <w:jc w:val="both"/>
        <w:rPr>
          <w:rFonts w:ascii="Times New Roman" w:eastAsia="Calibri" w:hAnsi="Times New Roman"/>
          <w:sz w:val="28"/>
          <w:szCs w:val="22"/>
          <w:lang w:eastAsia="en-US"/>
        </w:rPr>
      </w:pPr>
    </w:p>
    <w:p w14:paraId="261B1075" w14:textId="54F139A4" w:rsidR="00EE69DD" w:rsidRPr="004402C2" w:rsidRDefault="00EE69DD" w:rsidP="00EE69DD">
      <w:pPr>
        <w:ind w:firstLine="708"/>
        <w:jc w:val="both"/>
        <w:rPr>
          <w:rFonts w:ascii="Times New Roman" w:eastAsia="Calibri" w:hAnsi="Times New Roman"/>
          <w:sz w:val="28"/>
          <w:szCs w:val="22"/>
          <w:lang w:eastAsia="en-US"/>
        </w:rPr>
      </w:pPr>
    </w:p>
    <w:p w14:paraId="453D2411" w14:textId="5CC8F72B" w:rsidR="00EE69DD" w:rsidRPr="004402C2" w:rsidRDefault="00EE69DD" w:rsidP="00EE69DD">
      <w:pPr>
        <w:ind w:firstLine="708"/>
        <w:jc w:val="both"/>
        <w:rPr>
          <w:rFonts w:ascii="Times New Roman" w:eastAsia="Calibri" w:hAnsi="Times New Roman"/>
          <w:sz w:val="28"/>
          <w:szCs w:val="22"/>
          <w:lang w:eastAsia="en-US"/>
        </w:rPr>
      </w:pPr>
    </w:p>
    <w:p w14:paraId="24BF2602" w14:textId="7C243D61" w:rsidR="00EE69DD" w:rsidRPr="004402C2" w:rsidRDefault="00EE69DD" w:rsidP="00EE69DD">
      <w:pPr>
        <w:ind w:firstLine="708"/>
        <w:jc w:val="both"/>
        <w:rPr>
          <w:rFonts w:ascii="Times New Roman" w:eastAsia="Calibri" w:hAnsi="Times New Roman"/>
          <w:sz w:val="28"/>
          <w:szCs w:val="22"/>
          <w:lang w:eastAsia="en-US"/>
        </w:rPr>
      </w:pPr>
    </w:p>
    <w:p w14:paraId="15539FDC" w14:textId="6C9020A4" w:rsidR="00EE69DD" w:rsidRPr="004402C2" w:rsidRDefault="00EE69DD" w:rsidP="00EE69DD">
      <w:pPr>
        <w:ind w:firstLine="708"/>
        <w:jc w:val="both"/>
        <w:rPr>
          <w:rFonts w:ascii="Times New Roman" w:eastAsia="Calibri" w:hAnsi="Times New Roman"/>
          <w:sz w:val="28"/>
          <w:szCs w:val="22"/>
          <w:lang w:eastAsia="en-US"/>
        </w:rPr>
      </w:pPr>
    </w:p>
    <w:p w14:paraId="70412A30" w14:textId="3F8C17D8" w:rsidR="00EE69DD" w:rsidRPr="004402C2" w:rsidRDefault="00EE69DD" w:rsidP="00EE69DD">
      <w:pPr>
        <w:ind w:firstLine="708"/>
        <w:jc w:val="both"/>
        <w:rPr>
          <w:rFonts w:ascii="Times New Roman" w:eastAsia="Calibri" w:hAnsi="Times New Roman"/>
          <w:sz w:val="28"/>
          <w:szCs w:val="22"/>
          <w:lang w:eastAsia="en-US"/>
        </w:rPr>
      </w:pPr>
    </w:p>
    <w:p w14:paraId="7C7B8FB5" w14:textId="1140CD44" w:rsidR="00EE69DD" w:rsidRPr="004402C2" w:rsidRDefault="00EE69DD" w:rsidP="00EE69DD">
      <w:pPr>
        <w:ind w:firstLine="708"/>
        <w:jc w:val="both"/>
        <w:rPr>
          <w:rFonts w:ascii="Times New Roman" w:eastAsia="Calibri" w:hAnsi="Times New Roman"/>
          <w:sz w:val="28"/>
          <w:szCs w:val="22"/>
          <w:lang w:eastAsia="en-US"/>
        </w:rPr>
      </w:pPr>
    </w:p>
    <w:p w14:paraId="7E0F6E09" w14:textId="07C09752" w:rsidR="00EE69DD" w:rsidRPr="004402C2" w:rsidRDefault="00EE69DD" w:rsidP="00EE69DD">
      <w:pPr>
        <w:ind w:firstLine="708"/>
        <w:jc w:val="both"/>
        <w:rPr>
          <w:rFonts w:ascii="Times New Roman" w:eastAsia="Calibri" w:hAnsi="Times New Roman"/>
          <w:sz w:val="28"/>
          <w:szCs w:val="22"/>
          <w:lang w:eastAsia="en-US"/>
        </w:rPr>
      </w:pPr>
    </w:p>
    <w:p w14:paraId="0279DE7D" w14:textId="5FE98623" w:rsidR="00EE69DD" w:rsidRPr="004402C2" w:rsidRDefault="00EE69DD" w:rsidP="00EE69DD">
      <w:pPr>
        <w:ind w:firstLine="708"/>
        <w:jc w:val="both"/>
        <w:rPr>
          <w:rFonts w:ascii="Times New Roman" w:eastAsia="Calibri" w:hAnsi="Times New Roman"/>
          <w:sz w:val="28"/>
          <w:szCs w:val="22"/>
          <w:lang w:eastAsia="en-US"/>
        </w:rPr>
      </w:pPr>
    </w:p>
    <w:p w14:paraId="1CCBC9A1" w14:textId="181708D6" w:rsidR="00EE69DD" w:rsidRPr="004402C2" w:rsidRDefault="00EE69DD" w:rsidP="00EE69DD">
      <w:pPr>
        <w:ind w:firstLine="708"/>
        <w:jc w:val="both"/>
        <w:rPr>
          <w:rFonts w:ascii="Times New Roman" w:eastAsia="Calibri" w:hAnsi="Times New Roman"/>
          <w:sz w:val="28"/>
          <w:szCs w:val="22"/>
          <w:lang w:eastAsia="en-US"/>
        </w:rPr>
      </w:pPr>
    </w:p>
    <w:p w14:paraId="46BAA593" w14:textId="59577D47" w:rsidR="00EE69DD" w:rsidRPr="004402C2" w:rsidRDefault="00EE69DD" w:rsidP="00EE69DD">
      <w:pPr>
        <w:ind w:firstLine="708"/>
        <w:jc w:val="both"/>
        <w:rPr>
          <w:rFonts w:ascii="Times New Roman" w:eastAsia="Calibri" w:hAnsi="Times New Roman"/>
          <w:sz w:val="28"/>
          <w:szCs w:val="22"/>
          <w:lang w:eastAsia="en-US"/>
        </w:rPr>
      </w:pPr>
    </w:p>
    <w:p w14:paraId="1DC6A80B" w14:textId="77777777" w:rsidR="00EE69DD" w:rsidRPr="004402C2" w:rsidRDefault="00EE69DD" w:rsidP="00EE69DD">
      <w:pPr>
        <w:spacing w:line="240" w:lineRule="exact"/>
        <w:ind w:left="4395"/>
        <w:jc w:val="center"/>
        <w:rPr>
          <w:rFonts w:ascii="Times New Roman" w:hAnsi="Times New Roman"/>
          <w:sz w:val="28"/>
          <w:szCs w:val="28"/>
        </w:rPr>
      </w:pPr>
      <w:r w:rsidRPr="004402C2">
        <w:rPr>
          <w:rFonts w:ascii="Times New Roman" w:hAnsi="Times New Roman"/>
          <w:sz w:val="28"/>
          <w:szCs w:val="28"/>
        </w:rPr>
        <w:t>Приложение 3</w:t>
      </w:r>
    </w:p>
    <w:p w14:paraId="69295F86" w14:textId="77777777" w:rsidR="00EE69DD" w:rsidRPr="004402C2" w:rsidRDefault="00EE69DD" w:rsidP="00EE69DD">
      <w:pPr>
        <w:spacing w:line="240" w:lineRule="exact"/>
        <w:ind w:left="4395"/>
        <w:jc w:val="center"/>
        <w:rPr>
          <w:rFonts w:ascii="Times New Roman" w:hAnsi="Times New Roman"/>
          <w:sz w:val="28"/>
          <w:szCs w:val="28"/>
        </w:rPr>
      </w:pPr>
    </w:p>
    <w:p w14:paraId="734273FD" w14:textId="77777777" w:rsidR="00EE69DD" w:rsidRPr="004402C2" w:rsidRDefault="00EE69DD" w:rsidP="00EE69DD">
      <w:pPr>
        <w:spacing w:line="240" w:lineRule="exact"/>
        <w:ind w:left="5103"/>
        <w:rPr>
          <w:rFonts w:ascii="Times New Roman" w:hAnsi="Times New Roman"/>
          <w:sz w:val="28"/>
          <w:szCs w:val="28"/>
        </w:rPr>
      </w:pPr>
      <w:r w:rsidRPr="004402C2">
        <w:rPr>
          <w:rFonts w:ascii="Times New Roman" w:hAnsi="Times New Roman"/>
          <w:sz w:val="28"/>
          <w:szCs w:val="28"/>
        </w:rPr>
        <w:t>к муниципальной программе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p w14:paraId="5768A8B8" w14:textId="77777777" w:rsidR="00EE69DD" w:rsidRPr="004402C2" w:rsidRDefault="00EE69DD" w:rsidP="00EE69DD">
      <w:pPr>
        <w:spacing w:line="240" w:lineRule="exact"/>
        <w:ind w:left="5103"/>
        <w:rPr>
          <w:rFonts w:ascii="Times New Roman" w:hAnsi="Times New Roman"/>
          <w:sz w:val="28"/>
          <w:szCs w:val="28"/>
        </w:rPr>
      </w:pPr>
    </w:p>
    <w:p w14:paraId="651D85C4" w14:textId="77777777" w:rsidR="00EE69DD" w:rsidRPr="004402C2" w:rsidRDefault="00EE69DD" w:rsidP="00EE69DD">
      <w:pPr>
        <w:spacing w:line="240" w:lineRule="exact"/>
        <w:ind w:left="5103"/>
        <w:rPr>
          <w:rFonts w:ascii="Times New Roman" w:hAnsi="Times New Roman"/>
          <w:sz w:val="28"/>
          <w:szCs w:val="28"/>
        </w:rPr>
      </w:pPr>
    </w:p>
    <w:p w14:paraId="38A191C3" w14:textId="77777777" w:rsidR="00EE69DD" w:rsidRPr="004402C2" w:rsidRDefault="00EE69DD" w:rsidP="00EE69DD">
      <w:pPr>
        <w:jc w:val="right"/>
        <w:rPr>
          <w:rFonts w:ascii="Times New Roman" w:hAnsi="Times New Roman"/>
          <w:sz w:val="28"/>
          <w:szCs w:val="28"/>
        </w:rPr>
      </w:pPr>
    </w:p>
    <w:p w14:paraId="2961AC59" w14:textId="77777777" w:rsidR="00EE69DD" w:rsidRPr="004402C2" w:rsidRDefault="00EE69DD" w:rsidP="00EE69DD">
      <w:pPr>
        <w:jc w:val="center"/>
        <w:rPr>
          <w:rFonts w:ascii="Times New Roman" w:hAnsi="Times New Roman"/>
          <w:sz w:val="28"/>
          <w:szCs w:val="28"/>
        </w:rPr>
      </w:pPr>
      <w:r w:rsidRPr="004402C2">
        <w:rPr>
          <w:rFonts w:ascii="Times New Roman" w:hAnsi="Times New Roman"/>
          <w:sz w:val="28"/>
          <w:szCs w:val="28"/>
        </w:rPr>
        <w:t>ПОДПРОГРАММА</w:t>
      </w:r>
    </w:p>
    <w:p w14:paraId="231DA940" w14:textId="77777777" w:rsidR="00EE69DD" w:rsidRPr="004402C2" w:rsidRDefault="00EE69DD" w:rsidP="00EE69DD">
      <w:pPr>
        <w:jc w:val="center"/>
        <w:rPr>
          <w:rFonts w:ascii="Times New Roman" w:hAnsi="Times New Roman"/>
          <w:sz w:val="28"/>
          <w:szCs w:val="28"/>
        </w:rPr>
      </w:pPr>
    </w:p>
    <w:p w14:paraId="43F2CAB3"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«Энергосбережение и повышение энергетической эффективности в Георгиевском городском округе Ставропольского края»</w:t>
      </w:r>
    </w:p>
    <w:p w14:paraId="545715AF" w14:textId="77777777" w:rsidR="00EE69DD" w:rsidRPr="004402C2" w:rsidRDefault="00EE69DD" w:rsidP="00EE69DD">
      <w:pPr>
        <w:jc w:val="center"/>
        <w:rPr>
          <w:rFonts w:ascii="Times New Roman" w:hAnsi="Times New Roman"/>
          <w:sz w:val="28"/>
          <w:szCs w:val="28"/>
        </w:rPr>
      </w:pPr>
      <w:r w:rsidRPr="004402C2">
        <w:rPr>
          <w:rFonts w:ascii="Times New Roman" w:hAnsi="Times New Roman"/>
          <w:sz w:val="28"/>
          <w:szCs w:val="28"/>
        </w:rPr>
        <w:t>ПАСПОРТ</w:t>
      </w:r>
    </w:p>
    <w:p w14:paraId="2BE7C08E" w14:textId="77777777" w:rsidR="00EE69DD" w:rsidRPr="004402C2" w:rsidRDefault="00EE69DD" w:rsidP="00EE69DD">
      <w:pPr>
        <w:jc w:val="center"/>
        <w:rPr>
          <w:rFonts w:ascii="Times New Roman" w:hAnsi="Times New Roman"/>
          <w:sz w:val="28"/>
          <w:szCs w:val="28"/>
        </w:rPr>
      </w:pPr>
    </w:p>
    <w:p w14:paraId="74D2C33A"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подпрограммы «Энергосбережение и повышение энергетической эффективности в Георгиевском городском округе Ставропольского края»</w:t>
      </w:r>
    </w:p>
    <w:p w14:paraId="54987863" w14:textId="77777777" w:rsidR="00EE69DD" w:rsidRPr="004402C2" w:rsidRDefault="00EE69DD" w:rsidP="00EE69DD">
      <w:pPr>
        <w:jc w:val="center"/>
        <w:rPr>
          <w:rFonts w:ascii="Times New Roman" w:hAnsi="Times New Roman"/>
          <w:sz w:val="28"/>
          <w:szCs w:val="28"/>
        </w:rPr>
      </w:pPr>
    </w:p>
    <w:tbl>
      <w:tblPr>
        <w:tblpPr w:leftFromText="180" w:rightFromText="180" w:vertAnchor="text" w:tblpXSpec="center" w:tblpY="1"/>
        <w:tblOverlap w:val="never"/>
        <w:tblW w:w="0" w:type="auto"/>
        <w:tblLook w:val="00A0" w:firstRow="1" w:lastRow="0" w:firstColumn="1" w:lastColumn="0" w:noHBand="0" w:noVBand="0"/>
      </w:tblPr>
      <w:tblGrid>
        <w:gridCol w:w="3510"/>
        <w:gridCol w:w="5812"/>
      </w:tblGrid>
      <w:tr w:rsidR="00EE69DD" w:rsidRPr="004402C2" w14:paraId="518F6F90" w14:textId="77777777" w:rsidTr="00DA4573">
        <w:tc>
          <w:tcPr>
            <w:tcW w:w="3510" w:type="dxa"/>
          </w:tcPr>
          <w:p w14:paraId="784F5297"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Наименование </w:t>
            </w:r>
          </w:p>
          <w:p w14:paraId="162068E3"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tc>
        <w:tc>
          <w:tcPr>
            <w:tcW w:w="5812" w:type="dxa"/>
          </w:tcPr>
          <w:p w14:paraId="74649405"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«Энергосбережение и повышение энергетической эффективности в Георгиевском городском округе Ставропольского края» (далее – Подпрограмма)</w:t>
            </w:r>
          </w:p>
        </w:tc>
      </w:tr>
      <w:tr w:rsidR="00EE69DD" w:rsidRPr="004402C2" w14:paraId="1CC72EEA" w14:textId="77777777" w:rsidTr="00DA4573">
        <w:tc>
          <w:tcPr>
            <w:tcW w:w="3510" w:type="dxa"/>
          </w:tcPr>
          <w:p w14:paraId="06B7C8F3"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Ответственный </w:t>
            </w:r>
          </w:p>
          <w:p w14:paraId="53A4B964"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исполнитель </w:t>
            </w:r>
          </w:p>
          <w:p w14:paraId="7169041F"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tc>
        <w:tc>
          <w:tcPr>
            <w:tcW w:w="5812" w:type="dxa"/>
          </w:tcPr>
          <w:p w14:paraId="64D00E7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tc>
      </w:tr>
      <w:tr w:rsidR="00EE69DD" w:rsidRPr="004402C2" w14:paraId="7ABEDE3C" w14:textId="77777777" w:rsidTr="00DA4573">
        <w:tc>
          <w:tcPr>
            <w:tcW w:w="3510" w:type="dxa"/>
          </w:tcPr>
          <w:p w14:paraId="205F9862"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Соисполнители </w:t>
            </w:r>
          </w:p>
          <w:p w14:paraId="0E65A51F"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p w14:paraId="6C7C4E9B" w14:textId="77777777" w:rsidR="00EE69DD" w:rsidRPr="004402C2" w:rsidRDefault="00EE69DD" w:rsidP="00DA4573">
            <w:pPr>
              <w:rPr>
                <w:rFonts w:ascii="Times New Roman" w:hAnsi="Times New Roman"/>
                <w:sz w:val="28"/>
                <w:szCs w:val="28"/>
              </w:rPr>
            </w:pPr>
          </w:p>
        </w:tc>
        <w:tc>
          <w:tcPr>
            <w:tcW w:w="5812" w:type="dxa"/>
          </w:tcPr>
          <w:p w14:paraId="77E080EC" w14:textId="77777777" w:rsidR="00EE69DD" w:rsidRPr="004402C2" w:rsidRDefault="00EE69DD" w:rsidP="00DA4573">
            <w:pPr>
              <w:rPr>
                <w:rFonts w:ascii="Times New Roman" w:hAnsi="Times New Roman"/>
                <w:bCs/>
                <w:sz w:val="28"/>
                <w:szCs w:val="28"/>
              </w:rPr>
            </w:pPr>
            <w:r w:rsidRPr="004402C2">
              <w:rPr>
                <w:rFonts w:ascii="Times New Roman" w:hAnsi="Times New Roman"/>
                <w:bCs/>
                <w:sz w:val="28"/>
                <w:szCs w:val="28"/>
              </w:rPr>
              <w:t>нет</w:t>
            </w:r>
          </w:p>
        </w:tc>
      </w:tr>
      <w:tr w:rsidR="00EE69DD" w:rsidRPr="004402C2" w14:paraId="05D3DB0B" w14:textId="77777777" w:rsidTr="00DA4573">
        <w:tc>
          <w:tcPr>
            <w:tcW w:w="3510" w:type="dxa"/>
          </w:tcPr>
          <w:p w14:paraId="0760916C"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Участники </w:t>
            </w:r>
          </w:p>
          <w:p w14:paraId="1EB785D2"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p w14:paraId="01959BDD" w14:textId="77777777" w:rsidR="00EE69DD" w:rsidRPr="004402C2" w:rsidRDefault="00EE69DD" w:rsidP="00DA4573">
            <w:pPr>
              <w:jc w:val="both"/>
              <w:rPr>
                <w:rFonts w:ascii="Times New Roman" w:hAnsi="Times New Roman"/>
                <w:sz w:val="28"/>
                <w:szCs w:val="28"/>
              </w:rPr>
            </w:pPr>
          </w:p>
        </w:tc>
        <w:tc>
          <w:tcPr>
            <w:tcW w:w="5812" w:type="dxa"/>
          </w:tcPr>
          <w:p w14:paraId="6389273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p w14:paraId="1FB1DF65" w14:textId="77777777" w:rsidR="00EE69DD" w:rsidRPr="004402C2" w:rsidRDefault="00EE69DD" w:rsidP="00DA4573">
            <w:pPr>
              <w:jc w:val="both"/>
              <w:rPr>
                <w:rFonts w:ascii="Times New Roman" w:hAnsi="Times New Roman"/>
                <w:sz w:val="28"/>
                <w:szCs w:val="28"/>
              </w:rPr>
            </w:pPr>
          </w:p>
        </w:tc>
      </w:tr>
      <w:tr w:rsidR="00EE69DD" w:rsidRPr="004402C2" w14:paraId="49DEE682" w14:textId="77777777" w:rsidTr="00DA4573">
        <w:tc>
          <w:tcPr>
            <w:tcW w:w="3510" w:type="dxa"/>
          </w:tcPr>
          <w:p w14:paraId="2B86F510" w14:textId="77777777" w:rsidR="00EE69DD" w:rsidRPr="004402C2" w:rsidRDefault="00EE69DD" w:rsidP="00DA4573">
            <w:pPr>
              <w:pStyle w:val="2"/>
              <w:spacing w:before="0"/>
              <w:rPr>
                <w:rFonts w:ascii="Times New Roman" w:eastAsia="Times New Roman" w:hAnsi="Times New Roman" w:cs="Times New Roman"/>
                <w:b/>
                <w:i/>
              </w:rPr>
            </w:pPr>
            <w:r w:rsidRPr="004402C2">
              <w:rPr>
                <w:rFonts w:ascii="Times New Roman" w:eastAsia="Times New Roman" w:hAnsi="Times New Roman" w:cs="Times New Roman"/>
                <w:b/>
                <w:i/>
              </w:rPr>
              <w:t>Задачи Подпрограммы</w:t>
            </w:r>
          </w:p>
        </w:tc>
        <w:tc>
          <w:tcPr>
            <w:tcW w:w="5812" w:type="dxa"/>
          </w:tcPr>
          <w:p w14:paraId="737425E6"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повышение энергетической эффективности систем коммунальной инфраструктуры, му</w:t>
            </w:r>
            <w:r w:rsidRPr="004402C2">
              <w:rPr>
                <w:rFonts w:ascii="Times New Roman" w:hAnsi="Times New Roman"/>
                <w:sz w:val="28"/>
                <w:szCs w:val="28"/>
              </w:rPr>
              <w:softHyphen/>
              <w:t>ниципальных предприятий и учреждений, жилищного фонда ГГО СК</w:t>
            </w:r>
          </w:p>
        </w:tc>
      </w:tr>
      <w:tr w:rsidR="00EE69DD" w:rsidRPr="004402C2" w14:paraId="04A9764B" w14:textId="77777777" w:rsidTr="00DA4573">
        <w:tc>
          <w:tcPr>
            <w:tcW w:w="3510" w:type="dxa"/>
          </w:tcPr>
          <w:p w14:paraId="073DF01B"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Показатели решения задач Подпрограммы</w:t>
            </w:r>
          </w:p>
          <w:p w14:paraId="6E30FE58" w14:textId="77777777" w:rsidR="00EE69DD" w:rsidRPr="004402C2" w:rsidRDefault="00EE69DD" w:rsidP="00DA4573">
            <w:pPr>
              <w:jc w:val="both"/>
              <w:rPr>
                <w:rFonts w:ascii="Times New Roman" w:hAnsi="Times New Roman"/>
                <w:sz w:val="28"/>
                <w:szCs w:val="28"/>
              </w:rPr>
            </w:pPr>
          </w:p>
        </w:tc>
        <w:tc>
          <w:tcPr>
            <w:tcW w:w="5812" w:type="dxa"/>
          </w:tcPr>
          <w:p w14:paraId="689A5B32"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экономия топливно-энергетических ресурсов</w:t>
            </w:r>
          </w:p>
        </w:tc>
      </w:tr>
      <w:tr w:rsidR="00EE69DD" w:rsidRPr="004402C2" w14:paraId="2B69570F" w14:textId="77777777" w:rsidTr="00DA4573">
        <w:tc>
          <w:tcPr>
            <w:tcW w:w="3510" w:type="dxa"/>
          </w:tcPr>
          <w:p w14:paraId="742BC8A6"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Сроки реализации </w:t>
            </w:r>
          </w:p>
          <w:p w14:paraId="4EBD8B5B"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p w14:paraId="5897F00F" w14:textId="77777777" w:rsidR="00EE69DD" w:rsidRPr="004402C2" w:rsidRDefault="00EE69DD" w:rsidP="00DA4573">
            <w:pPr>
              <w:jc w:val="both"/>
              <w:rPr>
                <w:rFonts w:ascii="Times New Roman" w:hAnsi="Times New Roman"/>
                <w:sz w:val="28"/>
                <w:szCs w:val="28"/>
              </w:rPr>
            </w:pPr>
          </w:p>
        </w:tc>
        <w:tc>
          <w:tcPr>
            <w:tcW w:w="5812" w:type="dxa"/>
          </w:tcPr>
          <w:p w14:paraId="57E14CA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2019 - 2025 годы</w:t>
            </w:r>
          </w:p>
          <w:p w14:paraId="7946C7BB" w14:textId="77777777" w:rsidR="00EE69DD" w:rsidRPr="004402C2" w:rsidRDefault="00EE69DD" w:rsidP="00DA4573">
            <w:pPr>
              <w:jc w:val="both"/>
              <w:rPr>
                <w:rFonts w:ascii="Times New Roman" w:hAnsi="Times New Roman"/>
                <w:sz w:val="28"/>
                <w:szCs w:val="28"/>
              </w:rPr>
            </w:pPr>
          </w:p>
        </w:tc>
      </w:tr>
      <w:tr w:rsidR="00EE69DD" w:rsidRPr="004402C2" w14:paraId="50DC331D" w14:textId="77777777" w:rsidTr="00DA4573">
        <w:tc>
          <w:tcPr>
            <w:tcW w:w="3510" w:type="dxa"/>
          </w:tcPr>
          <w:p w14:paraId="033D935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Объемы и источники </w:t>
            </w:r>
          </w:p>
          <w:p w14:paraId="6C498575"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lastRenderedPageBreak/>
              <w:t>финансового обеспечения Подпрограммы</w:t>
            </w:r>
          </w:p>
          <w:p w14:paraId="5B91BD16" w14:textId="77777777" w:rsidR="00EE69DD" w:rsidRPr="004402C2" w:rsidRDefault="00EE69DD" w:rsidP="00DA4573">
            <w:pPr>
              <w:jc w:val="both"/>
              <w:rPr>
                <w:rFonts w:ascii="Times New Roman" w:hAnsi="Times New Roman"/>
                <w:sz w:val="28"/>
                <w:szCs w:val="28"/>
              </w:rPr>
            </w:pPr>
          </w:p>
        </w:tc>
        <w:tc>
          <w:tcPr>
            <w:tcW w:w="5812" w:type="dxa"/>
          </w:tcPr>
          <w:p w14:paraId="010FCED6" w14:textId="77777777" w:rsidR="00EE69DD" w:rsidRPr="004402C2" w:rsidRDefault="00EE69DD" w:rsidP="00DA4573">
            <w:pPr>
              <w:keepNext/>
              <w:keepLines/>
              <w:ind w:firstLine="13"/>
              <w:rPr>
                <w:rFonts w:ascii="Times New Roman" w:hAnsi="Times New Roman"/>
                <w:color w:val="000000"/>
                <w:sz w:val="28"/>
                <w:szCs w:val="28"/>
              </w:rPr>
            </w:pPr>
            <w:r w:rsidRPr="004402C2">
              <w:rPr>
                <w:rFonts w:ascii="Times New Roman" w:hAnsi="Times New Roman"/>
                <w:color w:val="000000"/>
                <w:sz w:val="28"/>
                <w:szCs w:val="28"/>
              </w:rPr>
              <w:lastRenderedPageBreak/>
              <w:t xml:space="preserve">объём финансового обеспечения Подпрограммы составит 54 182,00 тыс. рублей, в том </w:t>
            </w:r>
            <w:r w:rsidRPr="004402C2">
              <w:rPr>
                <w:rFonts w:ascii="Times New Roman" w:hAnsi="Times New Roman"/>
                <w:color w:val="000000"/>
                <w:sz w:val="28"/>
                <w:szCs w:val="28"/>
              </w:rPr>
              <w:lastRenderedPageBreak/>
              <w:t xml:space="preserve">числе по годам:                                                      в 2019 году </w:t>
            </w:r>
            <w:r w:rsidRPr="004402C2">
              <w:rPr>
                <w:rFonts w:ascii="Times New Roman" w:hAnsi="Times New Roman"/>
                <w:sz w:val="28"/>
                <w:szCs w:val="28"/>
              </w:rPr>
              <w:t>– 262,18 тыс.</w:t>
            </w:r>
            <w:r w:rsidRPr="004402C2">
              <w:rPr>
                <w:rFonts w:ascii="Times New Roman" w:hAnsi="Times New Roman"/>
                <w:color w:val="000000"/>
                <w:sz w:val="28"/>
                <w:szCs w:val="28"/>
              </w:rPr>
              <w:t xml:space="preserve"> рублей;                                      в 2020 году – 919,82</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                                       в 2021 году – 1 000,00 тыс. рублей;                              в 2022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2023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2024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2025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 xml:space="preserve">тыс. рублей;                            </w:t>
            </w:r>
            <w:r w:rsidRPr="004402C2">
              <w:rPr>
                <w:rFonts w:ascii="Times New Roman" w:hAnsi="Times New Roman"/>
                <w:sz w:val="28"/>
                <w:szCs w:val="28"/>
              </w:rPr>
              <w:t xml:space="preserve">в том числе                                                          бюджет Георгиевского городского округа Ставропольского края составит </w:t>
            </w:r>
            <w:r w:rsidRPr="004402C2">
              <w:rPr>
                <w:rFonts w:ascii="Times New Roman" w:hAnsi="Times New Roman"/>
                <w:color w:val="000000"/>
                <w:sz w:val="28"/>
                <w:szCs w:val="28"/>
              </w:rPr>
              <w:t xml:space="preserve">54182,00 тыс. рублей, в том числе по годам:                                                        в 2019 году </w:t>
            </w:r>
            <w:r w:rsidRPr="004402C2">
              <w:rPr>
                <w:rFonts w:ascii="Times New Roman" w:hAnsi="Times New Roman"/>
                <w:sz w:val="28"/>
                <w:szCs w:val="28"/>
              </w:rPr>
              <w:t>– 262,18 тыс.</w:t>
            </w:r>
            <w:r w:rsidRPr="004402C2">
              <w:rPr>
                <w:rFonts w:ascii="Times New Roman" w:hAnsi="Times New Roman"/>
                <w:color w:val="000000"/>
                <w:sz w:val="28"/>
                <w:szCs w:val="28"/>
              </w:rPr>
              <w:t xml:space="preserve"> рублей;                                      в 2020 году – 919,82</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                                       в 2021 году – 1 000,00 тыс. рублей;                              в 2022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2023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2024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2025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 xml:space="preserve">тыс. рублей;;                                                   в том числе по источникам финансового обеспечения </w:t>
            </w:r>
            <w:r w:rsidRPr="004402C2">
              <w:rPr>
                <w:rFonts w:ascii="Times New Roman" w:hAnsi="Times New Roman"/>
                <w:sz w:val="28"/>
                <w:szCs w:val="28"/>
              </w:rPr>
              <w:t xml:space="preserve">за счет средств                                  краевого бюджета – 0,00 тыс. рублей,              в том числе по годам:                                                </w:t>
            </w:r>
            <w:r w:rsidRPr="004402C2">
              <w:rPr>
                <w:rFonts w:ascii="Times New Roman" w:hAnsi="Times New Roman"/>
                <w:color w:val="000000"/>
                <w:sz w:val="28"/>
                <w:szCs w:val="28"/>
              </w:rPr>
              <w:t xml:space="preserve">в 2019 году </w:t>
            </w:r>
            <w:r w:rsidRPr="004402C2">
              <w:rPr>
                <w:rFonts w:ascii="Times New Roman" w:hAnsi="Times New Roman"/>
                <w:sz w:val="28"/>
                <w:szCs w:val="28"/>
              </w:rPr>
              <w:t>– 0,00 тыс.</w:t>
            </w:r>
            <w:r w:rsidRPr="004402C2">
              <w:rPr>
                <w:rFonts w:ascii="Times New Roman" w:hAnsi="Times New Roman"/>
                <w:color w:val="000000"/>
                <w:sz w:val="28"/>
                <w:szCs w:val="28"/>
              </w:rPr>
              <w:t xml:space="preserve"> рублей;                                    в 2020 году – 0,00</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                                    в 2021 году – 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2022 году – 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2023 году – 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2024 году – 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2025 году – 0</w:t>
            </w:r>
            <w:r w:rsidRPr="004402C2">
              <w:rPr>
                <w:rFonts w:ascii="Times New Roman" w:hAnsi="Times New Roman"/>
                <w:sz w:val="28"/>
                <w:szCs w:val="28"/>
              </w:rPr>
              <w:t xml:space="preserve">,00 </w:t>
            </w:r>
            <w:r w:rsidRPr="004402C2">
              <w:rPr>
                <w:rFonts w:ascii="Times New Roman" w:hAnsi="Times New Roman"/>
                <w:color w:val="000000"/>
                <w:sz w:val="28"/>
                <w:szCs w:val="28"/>
              </w:rPr>
              <w:t xml:space="preserve">тыс. рублей;                               </w:t>
            </w:r>
            <w:r w:rsidRPr="004402C2">
              <w:rPr>
                <w:rFonts w:ascii="Times New Roman" w:hAnsi="Times New Roman"/>
                <w:sz w:val="28"/>
                <w:szCs w:val="28"/>
              </w:rPr>
              <w:t xml:space="preserve">местного бюджета – </w:t>
            </w:r>
            <w:r w:rsidRPr="004402C2">
              <w:rPr>
                <w:rFonts w:ascii="Times New Roman" w:hAnsi="Times New Roman"/>
                <w:color w:val="000000"/>
                <w:sz w:val="28"/>
                <w:szCs w:val="28"/>
              </w:rPr>
              <w:t xml:space="preserve">54182,00 тыс. рублей, в том числе по годам:                                                        в 2019 году </w:t>
            </w:r>
            <w:r w:rsidRPr="004402C2">
              <w:rPr>
                <w:rFonts w:ascii="Times New Roman" w:hAnsi="Times New Roman"/>
                <w:sz w:val="28"/>
                <w:szCs w:val="28"/>
              </w:rPr>
              <w:t>– 262,18 тыс.</w:t>
            </w:r>
            <w:r w:rsidRPr="004402C2">
              <w:rPr>
                <w:rFonts w:ascii="Times New Roman" w:hAnsi="Times New Roman"/>
                <w:color w:val="000000"/>
                <w:sz w:val="28"/>
                <w:szCs w:val="28"/>
              </w:rPr>
              <w:t xml:space="preserve"> рублей;                                      в 2020 году – 919,82</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                                       в 2021 году – 1 000,00 тыс. рублей;                              в 2022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2023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2024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тыс. рублей;                      в 2025 году – 13 000</w:t>
            </w:r>
            <w:r w:rsidRPr="004402C2">
              <w:rPr>
                <w:rFonts w:ascii="Times New Roman" w:hAnsi="Times New Roman"/>
                <w:sz w:val="28"/>
                <w:szCs w:val="28"/>
              </w:rPr>
              <w:t xml:space="preserve">,00 </w:t>
            </w:r>
            <w:r w:rsidRPr="004402C2">
              <w:rPr>
                <w:rFonts w:ascii="Times New Roman" w:hAnsi="Times New Roman"/>
                <w:color w:val="000000"/>
                <w:sz w:val="28"/>
                <w:szCs w:val="28"/>
              </w:rPr>
              <w:t xml:space="preserve">тыс. рублей;                                                       </w:t>
            </w:r>
          </w:p>
          <w:p w14:paraId="567E930D" w14:textId="77777777" w:rsidR="00EE69DD" w:rsidRPr="004402C2" w:rsidRDefault="00EE69DD" w:rsidP="00DA4573">
            <w:pPr>
              <w:jc w:val="both"/>
              <w:rPr>
                <w:rFonts w:ascii="Times New Roman" w:hAnsi="Times New Roman"/>
                <w:sz w:val="28"/>
                <w:szCs w:val="28"/>
              </w:rPr>
            </w:pPr>
          </w:p>
        </w:tc>
      </w:tr>
      <w:tr w:rsidR="00EE69DD" w:rsidRPr="004402C2" w14:paraId="4EB09756" w14:textId="77777777" w:rsidTr="00DA4573">
        <w:tc>
          <w:tcPr>
            <w:tcW w:w="3510" w:type="dxa"/>
          </w:tcPr>
          <w:p w14:paraId="2AA1B93A"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 xml:space="preserve">Ожидаемые конечные </w:t>
            </w:r>
          </w:p>
          <w:p w14:paraId="194BA9CF"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результаты реализации Подпрограммы</w:t>
            </w:r>
          </w:p>
        </w:tc>
        <w:tc>
          <w:tcPr>
            <w:tcW w:w="5812" w:type="dxa"/>
          </w:tcPr>
          <w:p w14:paraId="06BE2579"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сокращение потребления топливно-энергети</w:t>
            </w:r>
            <w:r w:rsidRPr="004402C2">
              <w:rPr>
                <w:rFonts w:ascii="Times New Roman" w:hAnsi="Times New Roman" w:cs="Times New Roman"/>
                <w:sz w:val="28"/>
                <w:szCs w:val="28"/>
              </w:rPr>
              <w:softHyphen/>
              <w:t>ческих ресурсов</w:t>
            </w:r>
          </w:p>
          <w:p w14:paraId="47B03A12" w14:textId="77777777" w:rsidR="00EE69DD" w:rsidRPr="004402C2" w:rsidRDefault="00EE69DD" w:rsidP="00DA4573">
            <w:pPr>
              <w:autoSpaceDE w:val="0"/>
              <w:autoSpaceDN w:val="0"/>
              <w:adjustRightInd w:val="0"/>
              <w:jc w:val="both"/>
              <w:rPr>
                <w:rFonts w:ascii="Times New Roman" w:hAnsi="Times New Roman"/>
                <w:sz w:val="28"/>
                <w:szCs w:val="28"/>
              </w:rPr>
            </w:pPr>
          </w:p>
        </w:tc>
      </w:tr>
    </w:tbl>
    <w:p w14:paraId="67AA8D11" w14:textId="77777777" w:rsidR="00EE69DD" w:rsidRPr="004402C2" w:rsidRDefault="00EE69DD" w:rsidP="00EE69DD">
      <w:pPr>
        <w:autoSpaceDE w:val="0"/>
        <w:autoSpaceDN w:val="0"/>
        <w:adjustRightInd w:val="0"/>
        <w:ind w:firstLine="540"/>
        <w:jc w:val="center"/>
        <w:rPr>
          <w:rFonts w:ascii="Times New Roman" w:hAnsi="Times New Roman"/>
          <w:sz w:val="28"/>
          <w:szCs w:val="28"/>
        </w:rPr>
      </w:pPr>
    </w:p>
    <w:p w14:paraId="14F2A251" w14:textId="77777777" w:rsidR="00EE69DD" w:rsidRPr="004402C2" w:rsidRDefault="00EE69DD" w:rsidP="00EE69DD">
      <w:pPr>
        <w:autoSpaceDE w:val="0"/>
        <w:autoSpaceDN w:val="0"/>
        <w:adjustRightInd w:val="0"/>
        <w:spacing w:line="240" w:lineRule="exact"/>
        <w:ind w:firstLine="539"/>
        <w:jc w:val="center"/>
        <w:rPr>
          <w:rFonts w:ascii="Times New Roman" w:hAnsi="Times New Roman"/>
          <w:sz w:val="28"/>
          <w:szCs w:val="28"/>
        </w:rPr>
      </w:pPr>
      <w:r w:rsidRPr="004402C2">
        <w:rPr>
          <w:rFonts w:ascii="Times New Roman" w:hAnsi="Times New Roman"/>
          <w:sz w:val="28"/>
          <w:szCs w:val="28"/>
        </w:rPr>
        <w:t>Характеристика основных мероприятий Подпрограммы</w:t>
      </w:r>
    </w:p>
    <w:p w14:paraId="3B49A86F" w14:textId="77777777" w:rsidR="00EE69DD" w:rsidRPr="004402C2" w:rsidRDefault="00EE69DD" w:rsidP="00EE69DD">
      <w:pPr>
        <w:autoSpaceDE w:val="0"/>
        <w:autoSpaceDN w:val="0"/>
        <w:adjustRightInd w:val="0"/>
        <w:ind w:firstLine="540"/>
        <w:jc w:val="center"/>
        <w:rPr>
          <w:rFonts w:ascii="Times New Roman" w:hAnsi="Times New Roman"/>
          <w:sz w:val="28"/>
          <w:szCs w:val="28"/>
          <w:highlight w:val="yellow"/>
        </w:rPr>
      </w:pPr>
    </w:p>
    <w:p w14:paraId="13CF8E35"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Подпрограммой предусмотрена реализация следующего основного ме</w:t>
      </w:r>
      <w:r w:rsidRPr="004402C2">
        <w:rPr>
          <w:rFonts w:ascii="Times New Roman" w:hAnsi="Times New Roman"/>
          <w:sz w:val="28"/>
          <w:szCs w:val="28"/>
        </w:rPr>
        <w:softHyphen/>
        <w:t>роприятия: «Энергоэффективность от внедрения энергосберегающих устройств», в рамках которого подразумеваются мероприятия по энергосбережению и повышению энергетической эффективности.</w:t>
      </w:r>
    </w:p>
    <w:p w14:paraId="1C8F3F9A"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Непосредственными результатами реализации данного основного ме</w:t>
      </w:r>
      <w:r w:rsidRPr="004402C2">
        <w:rPr>
          <w:rFonts w:ascii="Times New Roman" w:hAnsi="Times New Roman"/>
          <w:sz w:val="28"/>
          <w:szCs w:val="28"/>
        </w:rPr>
        <w:softHyphen/>
        <w:t>роприятия Подпрограммы станет:</w:t>
      </w:r>
    </w:p>
    <w:p w14:paraId="3E87C133"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замена приборов учёта электрической энергии и трансформаторов тока в узлах учёта на уличное освещение;</w:t>
      </w:r>
    </w:p>
    <w:p w14:paraId="790B9B97"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модернизация и реконструкция систем уличного освещения;</w:t>
      </w:r>
    </w:p>
    <w:p w14:paraId="4D5CD66F"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улучшение качества предоставляемых коммунальных ресурсов, более точный учет выработки энергии и распределения ее по потребителям и уменьшение затрат на потребляемые топливно-энергетические ресурсы;</w:t>
      </w:r>
    </w:p>
    <w:p w14:paraId="7D9B2D6C"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уменьшение затрат на потребляемые топливно-энергетические ресурсы.</w:t>
      </w:r>
    </w:p>
    <w:p w14:paraId="452A84EA" w14:textId="77777777" w:rsidR="00EE69DD" w:rsidRPr="004402C2" w:rsidRDefault="00EE69DD" w:rsidP="00EE69DD">
      <w:pPr>
        <w:ind w:firstLine="708"/>
        <w:jc w:val="both"/>
        <w:rPr>
          <w:rFonts w:ascii="Times New Roman" w:hAnsi="Times New Roman"/>
          <w:sz w:val="28"/>
          <w:szCs w:val="28"/>
        </w:rPr>
      </w:pPr>
      <w:r w:rsidRPr="004402C2">
        <w:rPr>
          <w:rFonts w:ascii="Times New Roman" w:eastAsia="Courier New" w:hAnsi="Times New Roman"/>
          <w:sz w:val="28"/>
          <w:szCs w:val="28"/>
        </w:rPr>
        <w:t xml:space="preserve"> В реализации данной подпрограммы </w:t>
      </w:r>
      <w:r w:rsidRPr="004402C2">
        <w:rPr>
          <w:rFonts w:ascii="Times New Roman" w:hAnsi="Times New Roman"/>
          <w:sz w:val="28"/>
          <w:szCs w:val="28"/>
        </w:rPr>
        <w:t>участвует УЖКХ ГГО СК, 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p w14:paraId="0B39E871"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9 к Программе. </w:t>
      </w:r>
    </w:p>
    <w:p w14:paraId="4796EBF3"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10 к Программе.</w:t>
      </w:r>
    </w:p>
    <w:p w14:paraId="03E6AC43"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Перечень основных мероприятий подпрограмм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 в приложении 11 к Программе.</w:t>
      </w:r>
    </w:p>
    <w:p w14:paraId="436B37CB" w14:textId="77777777" w:rsidR="00EE69DD" w:rsidRPr="004402C2" w:rsidRDefault="00EE69DD" w:rsidP="00EE69DD">
      <w:pPr>
        <w:widowControl w:val="0"/>
        <w:autoSpaceDE w:val="0"/>
        <w:autoSpaceDN w:val="0"/>
        <w:adjustRightInd w:val="0"/>
        <w:ind w:firstLine="708"/>
        <w:jc w:val="both"/>
        <w:outlineLvl w:val="1"/>
        <w:rPr>
          <w:rFonts w:ascii="Times New Roman" w:hAnsi="Times New Roman"/>
          <w:sz w:val="28"/>
          <w:szCs w:val="28"/>
        </w:rPr>
      </w:pPr>
      <w:r w:rsidRPr="004402C2">
        <w:rPr>
          <w:rFonts w:ascii="Times New Roman" w:hAnsi="Times New Roman"/>
          <w:sz w:val="28"/>
          <w:szCs w:val="28"/>
        </w:rPr>
        <w:t>Сведения о весовых коэффициентах, присвоенных целям Программы, задачам подпрограмм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12 к Программе.</w:t>
      </w:r>
    </w:p>
    <w:p w14:paraId="03483C18" w14:textId="77777777" w:rsidR="00EE69DD" w:rsidRPr="004402C2" w:rsidRDefault="00EE69DD" w:rsidP="00EE69DD">
      <w:pPr>
        <w:tabs>
          <w:tab w:val="left" w:pos="0"/>
        </w:tabs>
        <w:jc w:val="both"/>
        <w:rPr>
          <w:rFonts w:ascii="Times New Roman" w:hAnsi="Times New Roman"/>
          <w:sz w:val="28"/>
          <w:szCs w:val="28"/>
        </w:rPr>
      </w:pPr>
    </w:p>
    <w:p w14:paraId="0C6E058B" w14:textId="697AE38E" w:rsidR="00EE69DD" w:rsidRPr="004402C2" w:rsidRDefault="00EE69DD" w:rsidP="00EE69DD">
      <w:pPr>
        <w:ind w:firstLine="708"/>
        <w:jc w:val="both"/>
        <w:rPr>
          <w:rFonts w:ascii="Times New Roman" w:eastAsia="Calibri" w:hAnsi="Times New Roman"/>
          <w:sz w:val="28"/>
          <w:szCs w:val="22"/>
          <w:lang w:eastAsia="en-US"/>
        </w:rPr>
      </w:pPr>
    </w:p>
    <w:p w14:paraId="2A78B786" w14:textId="0CF9BCD3" w:rsidR="00EE69DD" w:rsidRPr="004402C2" w:rsidRDefault="00EE69DD" w:rsidP="00EE69DD">
      <w:pPr>
        <w:ind w:firstLine="708"/>
        <w:jc w:val="both"/>
        <w:rPr>
          <w:rFonts w:ascii="Times New Roman" w:eastAsia="Calibri" w:hAnsi="Times New Roman"/>
          <w:sz w:val="28"/>
          <w:szCs w:val="22"/>
          <w:lang w:eastAsia="en-US"/>
        </w:rPr>
      </w:pPr>
    </w:p>
    <w:p w14:paraId="63CD943C" w14:textId="5782A1EE" w:rsidR="00EE69DD" w:rsidRPr="004402C2" w:rsidRDefault="00EE69DD" w:rsidP="00EE69DD">
      <w:pPr>
        <w:ind w:firstLine="708"/>
        <w:jc w:val="both"/>
        <w:rPr>
          <w:rFonts w:ascii="Times New Roman" w:eastAsia="Calibri" w:hAnsi="Times New Roman"/>
          <w:sz w:val="28"/>
          <w:szCs w:val="22"/>
          <w:lang w:eastAsia="en-US"/>
        </w:rPr>
      </w:pPr>
    </w:p>
    <w:p w14:paraId="498B15E8" w14:textId="3F3DB409" w:rsidR="00EE69DD" w:rsidRPr="004402C2" w:rsidRDefault="00EE69DD" w:rsidP="00EE69DD">
      <w:pPr>
        <w:ind w:firstLine="708"/>
        <w:jc w:val="both"/>
        <w:rPr>
          <w:rFonts w:ascii="Times New Roman" w:eastAsia="Calibri" w:hAnsi="Times New Roman"/>
          <w:sz w:val="28"/>
          <w:szCs w:val="22"/>
          <w:lang w:eastAsia="en-US"/>
        </w:rPr>
      </w:pPr>
    </w:p>
    <w:p w14:paraId="3D309490" w14:textId="51EF5603" w:rsidR="00EE69DD" w:rsidRPr="004402C2" w:rsidRDefault="00EE69DD" w:rsidP="00EE69DD">
      <w:pPr>
        <w:ind w:firstLine="708"/>
        <w:jc w:val="both"/>
        <w:rPr>
          <w:rFonts w:ascii="Times New Roman" w:eastAsia="Calibri" w:hAnsi="Times New Roman"/>
          <w:sz w:val="28"/>
          <w:szCs w:val="22"/>
          <w:lang w:eastAsia="en-US"/>
        </w:rPr>
      </w:pPr>
    </w:p>
    <w:p w14:paraId="65C3871B" w14:textId="34939542" w:rsidR="00EE69DD" w:rsidRPr="004402C2" w:rsidRDefault="00EE69DD" w:rsidP="00EE69DD">
      <w:pPr>
        <w:ind w:firstLine="708"/>
        <w:jc w:val="both"/>
        <w:rPr>
          <w:rFonts w:ascii="Times New Roman" w:eastAsia="Calibri" w:hAnsi="Times New Roman"/>
          <w:sz w:val="28"/>
          <w:szCs w:val="22"/>
          <w:lang w:eastAsia="en-US"/>
        </w:rPr>
      </w:pPr>
    </w:p>
    <w:p w14:paraId="1CD1E6FC" w14:textId="456D018C" w:rsidR="00EE69DD" w:rsidRPr="004402C2" w:rsidRDefault="00EE69DD" w:rsidP="00EE69DD">
      <w:pPr>
        <w:ind w:firstLine="708"/>
        <w:jc w:val="both"/>
        <w:rPr>
          <w:rFonts w:ascii="Times New Roman" w:eastAsia="Calibri" w:hAnsi="Times New Roman"/>
          <w:sz w:val="28"/>
          <w:szCs w:val="22"/>
          <w:lang w:eastAsia="en-US"/>
        </w:rPr>
      </w:pPr>
    </w:p>
    <w:p w14:paraId="06637228" w14:textId="77777777" w:rsidR="00EE69DD" w:rsidRPr="004402C2" w:rsidRDefault="00EE69DD" w:rsidP="00EE69DD">
      <w:pPr>
        <w:spacing w:line="240" w:lineRule="exact"/>
        <w:ind w:firstLine="5103"/>
        <w:jc w:val="center"/>
        <w:rPr>
          <w:rFonts w:ascii="Times New Roman" w:hAnsi="Times New Roman"/>
          <w:sz w:val="28"/>
          <w:szCs w:val="28"/>
        </w:rPr>
      </w:pPr>
      <w:r w:rsidRPr="004402C2">
        <w:rPr>
          <w:rFonts w:ascii="Times New Roman" w:hAnsi="Times New Roman"/>
          <w:sz w:val="28"/>
          <w:szCs w:val="28"/>
        </w:rPr>
        <w:lastRenderedPageBreak/>
        <w:t>Приложение 4</w:t>
      </w:r>
    </w:p>
    <w:p w14:paraId="301F0DB2" w14:textId="77777777" w:rsidR="00EE69DD" w:rsidRPr="004402C2" w:rsidRDefault="00EE69DD" w:rsidP="00EE69DD">
      <w:pPr>
        <w:spacing w:line="240" w:lineRule="exact"/>
        <w:ind w:left="5103"/>
        <w:rPr>
          <w:rFonts w:ascii="Times New Roman" w:hAnsi="Times New Roman"/>
          <w:sz w:val="28"/>
          <w:szCs w:val="28"/>
        </w:rPr>
      </w:pPr>
      <w:r w:rsidRPr="004402C2">
        <w:rPr>
          <w:rFonts w:ascii="Times New Roman" w:hAnsi="Times New Roman"/>
          <w:sz w:val="28"/>
          <w:szCs w:val="28"/>
        </w:rPr>
        <w:t xml:space="preserve">к муниципальной программе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w:t>
      </w:r>
      <w:proofErr w:type="gramStart"/>
      <w:r w:rsidRPr="004402C2">
        <w:rPr>
          <w:rFonts w:ascii="Times New Roman" w:hAnsi="Times New Roman"/>
          <w:sz w:val="28"/>
          <w:szCs w:val="28"/>
        </w:rPr>
        <w:t>Ставропольского  края</w:t>
      </w:r>
      <w:proofErr w:type="gramEnd"/>
      <w:r w:rsidRPr="004402C2">
        <w:rPr>
          <w:rFonts w:ascii="Times New Roman" w:hAnsi="Times New Roman"/>
          <w:sz w:val="28"/>
          <w:szCs w:val="28"/>
        </w:rPr>
        <w:t>»</w:t>
      </w:r>
    </w:p>
    <w:p w14:paraId="325D431A" w14:textId="77777777" w:rsidR="00EE69DD" w:rsidRPr="004402C2" w:rsidRDefault="00EE69DD" w:rsidP="00EE69DD">
      <w:pPr>
        <w:spacing w:line="240" w:lineRule="exact"/>
        <w:ind w:left="5103"/>
        <w:rPr>
          <w:rFonts w:ascii="Times New Roman" w:hAnsi="Times New Roman"/>
          <w:sz w:val="28"/>
          <w:szCs w:val="28"/>
        </w:rPr>
      </w:pPr>
    </w:p>
    <w:p w14:paraId="3EE40354" w14:textId="77777777" w:rsidR="00EE69DD" w:rsidRPr="004402C2" w:rsidRDefault="00EE69DD" w:rsidP="00EE69DD">
      <w:pPr>
        <w:spacing w:line="240" w:lineRule="exact"/>
        <w:ind w:left="5103"/>
        <w:rPr>
          <w:rFonts w:ascii="Times New Roman" w:hAnsi="Times New Roman"/>
          <w:sz w:val="28"/>
          <w:szCs w:val="28"/>
        </w:rPr>
      </w:pPr>
    </w:p>
    <w:p w14:paraId="4C6080E9" w14:textId="77777777" w:rsidR="00EE69DD" w:rsidRPr="004402C2" w:rsidRDefault="00EE69DD" w:rsidP="00EE69DD">
      <w:pPr>
        <w:jc w:val="right"/>
        <w:rPr>
          <w:rFonts w:ascii="Times New Roman" w:hAnsi="Times New Roman"/>
          <w:sz w:val="28"/>
          <w:szCs w:val="28"/>
        </w:rPr>
      </w:pPr>
    </w:p>
    <w:p w14:paraId="2D3E4ADB"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ПОДПРОГРАММА</w:t>
      </w:r>
    </w:p>
    <w:p w14:paraId="49CA6FBA" w14:textId="77777777" w:rsidR="00EE69DD" w:rsidRPr="004402C2" w:rsidRDefault="00EE69DD" w:rsidP="00EE69DD">
      <w:pPr>
        <w:spacing w:line="240" w:lineRule="exact"/>
        <w:jc w:val="center"/>
        <w:rPr>
          <w:rFonts w:ascii="Times New Roman" w:hAnsi="Times New Roman"/>
          <w:sz w:val="28"/>
          <w:szCs w:val="28"/>
        </w:rPr>
      </w:pPr>
    </w:p>
    <w:p w14:paraId="762D06F0"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«Благоустройство Георгиевского городского округа Ставропольского края»</w:t>
      </w:r>
    </w:p>
    <w:p w14:paraId="38701342" w14:textId="77777777" w:rsidR="00EE69DD" w:rsidRPr="004402C2" w:rsidRDefault="00EE69DD" w:rsidP="00EE69DD">
      <w:pPr>
        <w:spacing w:line="240" w:lineRule="exact"/>
        <w:jc w:val="both"/>
        <w:rPr>
          <w:rFonts w:ascii="Times New Roman" w:hAnsi="Times New Roman"/>
          <w:sz w:val="28"/>
          <w:szCs w:val="28"/>
        </w:rPr>
      </w:pPr>
    </w:p>
    <w:p w14:paraId="3E9F9E5F" w14:textId="77777777" w:rsidR="00EE69DD" w:rsidRPr="004402C2" w:rsidRDefault="00EE69DD" w:rsidP="00EE69DD">
      <w:pPr>
        <w:spacing w:line="240" w:lineRule="exact"/>
        <w:jc w:val="both"/>
        <w:rPr>
          <w:rFonts w:ascii="Times New Roman" w:hAnsi="Times New Roman"/>
          <w:sz w:val="28"/>
          <w:szCs w:val="28"/>
        </w:rPr>
      </w:pPr>
    </w:p>
    <w:p w14:paraId="0C8B82B9"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 xml:space="preserve"> ПАСПОРТ</w:t>
      </w:r>
    </w:p>
    <w:p w14:paraId="5F22AF5F" w14:textId="77777777" w:rsidR="00EE69DD" w:rsidRPr="004402C2" w:rsidRDefault="00EE69DD" w:rsidP="00EE69DD">
      <w:pPr>
        <w:spacing w:line="240" w:lineRule="exact"/>
        <w:jc w:val="center"/>
        <w:rPr>
          <w:rFonts w:ascii="Times New Roman" w:hAnsi="Times New Roman"/>
          <w:sz w:val="28"/>
          <w:szCs w:val="28"/>
        </w:rPr>
      </w:pPr>
    </w:p>
    <w:p w14:paraId="50AECA3E" w14:textId="77777777" w:rsidR="00EE69DD" w:rsidRPr="004402C2" w:rsidRDefault="00EE69DD" w:rsidP="00EE69DD">
      <w:pPr>
        <w:spacing w:line="240" w:lineRule="exact"/>
        <w:jc w:val="center"/>
        <w:rPr>
          <w:rFonts w:ascii="Times New Roman" w:hAnsi="Times New Roman"/>
          <w:sz w:val="28"/>
          <w:szCs w:val="28"/>
        </w:rPr>
      </w:pPr>
      <w:r w:rsidRPr="004402C2">
        <w:rPr>
          <w:rFonts w:ascii="Times New Roman" w:hAnsi="Times New Roman"/>
          <w:sz w:val="28"/>
          <w:szCs w:val="28"/>
        </w:rPr>
        <w:t>подпрограммы «Благоустройство Георгиевского городского округа Ставропольского края»</w:t>
      </w:r>
    </w:p>
    <w:p w14:paraId="5C919A97" w14:textId="77777777" w:rsidR="00EE69DD" w:rsidRPr="004402C2" w:rsidRDefault="00EE69DD" w:rsidP="00EE69DD">
      <w:pPr>
        <w:spacing w:line="240" w:lineRule="exact"/>
        <w:jc w:val="center"/>
        <w:rPr>
          <w:rFonts w:ascii="Times New Roman" w:hAnsi="Times New Roman"/>
          <w:sz w:val="28"/>
          <w:szCs w:val="28"/>
        </w:rPr>
      </w:pPr>
    </w:p>
    <w:p w14:paraId="58E48C8A" w14:textId="77777777" w:rsidR="00EE69DD" w:rsidRPr="004402C2" w:rsidRDefault="00EE69DD" w:rsidP="00EE69DD">
      <w:pPr>
        <w:spacing w:line="240" w:lineRule="exact"/>
        <w:jc w:val="center"/>
        <w:rPr>
          <w:rFonts w:ascii="Times New Roman" w:hAnsi="Times New Roman"/>
          <w:sz w:val="28"/>
          <w:szCs w:val="28"/>
        </w:rPr>
      </w:pPr>
    </w:p>
    <w:tbl>
      <w:tblPr>
        <w:tblW w:w="0" w:type="auto"/>
        <w:tblLook w:val="00A0" w:firstRow="1" w:lastRow="0" w:firstColumn="1" w:lastColumn="0" w:noHBand="0" w:noVBand="0"/>
      </w:tblPr>
      <w:tblGrid>
        <w:gridCol w:w="3474"/>
        <w:gridCol w:w="6164"/>
      </w:tblGrid>
      <w:tr w:rsidR="00EE69DD" w:rsidRPr="004402C2" w14:paraId="2D6B40FA" w14:textId="77777777" w:rsidTr="00DA4573">
        <w:tc>
          <w:tcPr>
            <w:tcW w:w="3510" w:type="dxa"/>
          </w:tcPr>
          <w:p w14:paraId="52F0635F"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Наименование </w:t>
            </w:r>
          </w:p>
          <w:p w14:paraId="6B211A2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tc>
        <w:tc>
          <w:tcPr>
            <w:tcW w:w="6237" w:type="dxa"/>
          </w:tcPr>
          <w:p w14:paraId="6FF59140" w14:textId="77777777" w:rsidR="00EE69DD" w:rsidRPr="004402C2" w:rsidRDefault="00EE69DD" w:rsidP="00DA4573">
            <w:pPr>
              <w:autoSpaceDE w:val="0"/>
              <w:autoSpaceDN w:val="0"/>
              <w:adjustRightInd w:val="0"/>
              <w:jc w:val="both"/>
              <w:rPr>
                <w:rFonts w:ascii="Times New Roman" w:hAnsi="Times New Roman"/>
                <w:sz w:val="28"/>
                <w:szCs w:val="28"/>
              </w:rPr>
            </w:pPr>
            <w:r w:rsidRPr="004402C2">
              <w:rPr>
                <w:rFonts w:ascii="Times New Roman" w:hAnsi="Times New Roman"/>
                <w:sz w:val="28"/>
                <w:szCs w:val="28"/>
              </w:rPr>
              <w:t xml:space="preserve">подпрограмма «Благоустройство Георгиевского городского округа Ставропольского края» (далее – Подпрограмма) </w:t>
            </w:r>
          </w:p>
          <w:p w14:paraId="3AD235EB" w14:textId="77777777" w:rsidR="00EE69DD" w:rsidRPr="004402C2" w:rsidRDefault="00EE69DD" w:rsidP="00DA4573">
            <w:pPr>
              <w:autoSpaceDE w:val="0"/>
              <w:autoSpaceDN w:val="0"/>
              <w:adjustRightInd w:val="0"/>
              <w:jc w:val="both"/>
              <w:rPr>
                <w:rFonts w:ascii="Times New Roman" w:hAnsi="Times New Roman"/>
                <w:sz w:val="28"/>
                <w:szCs w:val="28"/>
              </w:rPr>
            </w:pPr>
          </w:p>
        </w:tc>
      </w:tr>
      <w:tr w:rsidR="00EE69DD" w:rsidRPr="004402C2" w14:paraId="77834BFE" w14:textId="77777777" w:rsidTr="00DA4573">
        <w:tc>
          <w:tcPr>
            <w:tcW w:w="3510" w:type="dxa"/>
          </w:tcPr>
          <w:p w14:paraId="06A8910A" w14:textId="77777777" w:rsidR="00EE69DD" w:rsidRPr="004402C2" w:rsidRDefault="00EE69DD" w:rsidP="00DA4573">
            <w:pPr>
              <w:autoSpaceDE w:val="0"/>
              <w:autoSpaceDN w:val="0"/>
              <w:adjustRightInd w:val="0"/>
              <w:jc w:val="both"/>
              <w:rPr>
                <w:rFonts w:ascii="Times New Roman" w:hAnsi="Times New Roman"/>
                <w:sz w:val="28"/>
                <w:szCs w:val="28"/>
              </w:rPr>
            </w:pPr>
            <w:r w:rsidRPr="004402C2">
              <w:rPr>
                <w:rFonts w:ascii="Times New Roman" w:hAnsi="Times New Roman"/>
                <w:sz w:val="28"/>
                <w:szCs w:val="28"/>
              </w:rPr>
              <w:t xml:space="preserve">Ответственный </w:t>
            </w:r>
          </w:p>
          <w:p w14:paraId="0BD0D46C" w14:textId="77777777" w:rsidR="00EE69DD" w:rsidRPr="004402C2" w:rsidRDefault="00EE69DD" w:rsidP="00DA4573">
            <w:pPr>
              <w:autoSpaceDE w:val="0"/>
              <w:autoSpaceDN w:val="0"/>
              <w:adjustRightInd w:val="0"/>
              <w:jc w:val="both"/>
              <w:rPr>
                <w:rFonts w:ascii="Times New Roman" w:hAnsi="Times New Roman"/>
                <w:sz w:val="28"/>
                <w:szCs w:val="28"/>
              </w:rPr>
            </w:pPr>
            <w:r w:rsidRPr="004402C2">
              <w:rPr>
                <w:rFonts w:ascii="Times New Roman" w:hAnsi="Times New Roman"/>
                <w:sz w:val="28"/>
                <w:szCs w:val="28"/>
              </w:rPr>
              <w:t xml:space="preserve">исполнитель </w:t>
            </w:r>
          </w:p>
          <w:p w14:paraId="6571F80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tc>
        <w:tc>
          <w:tcPr>
            <w:tcW w:w="6237" w:type="dxa"/>
          </w:tcPr>
          <w:p w14:paraId="6044A7EA" w14:textId="77777777" w:rsidR="00EE69DD" w:rsidRPr="004402C2" w:rsidRDefault="00EE69DD" w:rsidP="00DA4573">
            <w:pPr>
              <w:autoSpaceDE w:val="0"/>
              <w:autoSpaceDN w:val="0"/>
              <w:adjustRightInd w:val="0"/>
              <w:jc w:val="both"/>
              <w:rPr>
                <w:rFonts w:ascii="Times New Roman" w:hAnsi="Times New Roman"/>
                <w:sz w:val="28"/>
                <w:szCs w:val="28"/>
              </w:rPr>
            </w:pPr>
            <w:r w:rsidRPr="004402C2">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p w14:paraId="44EA9C84" w14:textId="77777777" w:rsidR="00EE69DD" w:rsidRPr="004402C2" w:rsidRDefault="00EE69DD" w:rsidP="00DA4573">
            <w:pPr>
              <w:autoSpaceDE w:val="0"/>
              <w:autoSpaceDN w:val="0"/>
              <w:adjustRightInd w:val="0"/>
              <w:jc w:val="both"/>
              <w:rPr>
                <w:rFonts w:ascii="Times New Roman" w:hAnsi="Times New Roman"/>
                <w:sz w:val="28"/>
                <w:szCs w:val="28"/>
              </w:rPr>
            </w:pPr>
          </w:p>
        </w:tc>
      </w:tr>
      <w:tr w:rsidR="00EE69DD" w:rsidRPr="004402C2" w14:paraId="111291D7" w14:textId="77777777" w:rsidTr="00DA4573">
        <w:tc>
          <w:tcPr>
            <w:tcW w:w="3510" w:type="dxa"/>
          </w:tcPr>
          <w:p w14:paraId="03073987" w14:textId="77777777" w:rsidR="00EE69DD" w:rsidRPr="004402C2" w:rsidRDefault="00EE69DD" w:rsidP="00DA4573">
            <w:pPr>
              <w:autoSpaceDE w:val="0"/>
              <w:autoSpaceDN w:val="0"/>
              <w:adjustRightInd w:val="0"/>
              <w:jc w:val="both"/>
              <w:rPr>
                <w:rFonts w:ascii="Times New Roman" w:hAnsi="Times New Roman"/>
                <w:sz w:val="28"/>
                <w:szCs w:val="28"/>
              </w:rPr>
            </w:pPr>
            <w:r w:rsidRPr="004402C2">
              <w:rPr>
                <w:rFonts w:ascii="Times New Roman" w:hAnsi="Times New Roman"/>
                <w:sz w:val="28"/>
                <w:szCs w:val="28"/>
              </w:rPr>
              <w:t xml:space="preserve">Соисполнители </w:t>
            </w:r>
          </w:p>
          <w:p w14:paraId="4736930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p w14:paraId="13B39372" w14:textId="77777777" w:rsidR="00EE69DD" w:rsidRPr="004402C2" w:rsidRDefault="00EE69DD" w:rsidP="00DA4573">
            <w:pPr>
              <w:jc w:val="both"/>
              <w:rPr>
                <w:rFonts w:ascii="Times New Roman" w:hAnsi="Times New Roman"/>
                <w:sz w:val="28"/>
                <w:szCs w:val="28"/>
              </w:rPr>
            </w:pPr>
          </w:p>
        </w:tc>
        <w:tc>
          <w:tcPr>
            <w:tcW w:w="6237" w:type="dxa"/>
          </w:tcPr>
          <w:p w14:paraId="6B2C385B" w14:textId="77777777" w:rsidR="00EE69DD" w:rsidRPr="004402C2" w:rsidRDefault="00EE69DD" w:rsidP="00DA4573">
            <w:pPr>
              <w:jc w:val="both"/>
              <w:rPr>
                <w:rFonts w:ascii="Times New Roman" w:hAnsi="Times New Roman"/>
                <w:color w:val="1D1B1B"/>
                <w:sz w:val="28"/>
                <w:szCs w:val="28"/>
                <w:shd w:val="clear" w:color="auto" w:fill="FFFFFF"/>
              </w:rPr>
            </w:pPr>
            <w:r w:rsidRPr="004402C2">
              <w:rPr>
                <w:rFonts w:ascii="Times New Roman" w:hAnsi="Times New Roman"/>
                <w:color w:val="1D1B1B"/>
                <w:sz w:val="28"/>
                <w:szCs w:val="28"/>
                <w:shd w:val="clear" w:color="auto" w:fill="FFFFFF"/>
              </w:rPr>
              <w:t>управление по делам территорий администрации Георгиевского городского округа Ставропольского края (далее - УПДТ ГГО СК)</w:t>
            </w:r>
          </w:p>
          <w:p w14:paraId="1A7AE0E4" w14:textId="77777777" w:rsidR="00EE69DD" w:rsidRPr="004402C2" w:rsidRDefault="00EE69DD" w:rsidP="00DA4573">
            <w:pPr>
              <w:jc w:val="both"/>
              <w:rPr>
                <w:rFonts w:ascii="Times New Roman" w:hAnsi="Times New Roman"/>
                <w:sz w:val="28"/>
                <w:szCs w:val="28"/>
                <w:shd w:val="clear" w:color="auto" w:fill="FFFFFF"/>
              </w:rPr>
            </w:pPr>
            <w:r w:rsidRPr="004402C2">
              <w:rPr>
                <w:rFonts w:ascii="Times New Roman" w:hAnsi="Times New Roman"/>
                <w:sz w:val="28"/>
                <w:szCs w:val="28"/>
                <w:shd w:val="clear" w:color="auto" w:fill="FFFFFF"/>
              </w:rPr>
              <w:t>муниципальное казённое учреждение Георгиевского городского округа Ставропольского края «Центр благоустройства территорий» (далее МКУ ГГО СК «ЦБТ»)</w:t>
            </w:r>
          </w:p>
          <w:p w14:paraId="7712389B" w14:textId="77777777" w:rsidR="00EE69DD" w:rsidRPr="004402C2" w:rsidRDefault="00EE69DD" w:rsidP="00DA4573">
            <w:pPr>
              <w:jc w:val="both"/>
              <w:rPr>
                <w:rFonts w:ascii="Times New Roman" w:hAnsi="Times New Roman"/>
                <w:sz w:val="28"/>
                <w:szCs w:val="28"/>
              </w:rPr>
            </w:pPr>
          </w:p>
        </w:tc>
      </w:tr>
      <w:tr w:rsidR="00EE69DD" w:rsidRPr="004402C2" w14:paraId="28DC00BC" w14:textId="77777777" w:rsidTr="00DA4573">
        <w:tc>
          <w:tcPr>
            <w:tcW w:w="3510" w:type="dxa"/>
          </w:tcPr>
          <w:p w14:paraId="10719E9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Участники Подпрограммы</w:t>
            </w:r>
          </w:p>
        </w:tc>
        <w:tc>
          <w:tcPr>
            <w:tcW w:w="6237" w:type="dxa"/>
          </w:tcPr>
          <w:p w14:paraId="71DD537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организации и индивидуальные предприниматели осуществляющие деятельность в сфере благоустройства;</w:t>
            </w:r>
          </w:p>
          <w:p w14:paraId="52D7721D"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жители ГГО СК</w:t>
            </w:r>
          </w:p>
          <w:p w14:paraId="2E41AECF" w14:textId="77777777" w:rsidR="00EE69DD" w:rsidRPr="004402C2" w:rsidRDefault="00EE69DD" w:rsidP="00DA4573">
            <w:pPr>
              <w:jc w:val="both"/>
              <w:rPr>
                <w:rFonts w:ascii="Times New Roman" w:hAnsi="Times New Roman"/>
                <w:sz w:val="28"/>
                <w:szCs w:val="28"/>
              </w:rPr>
            </w:pPr>
          </w:p>
        </w:tc>
      </w:tr>
      <w:tr w:rsidR="00EE69DD" w:rsidRPr="004402C2" w14:paraId="1A7484DE" w14:textId="77777777" w:rsidTr="00DA4573">
        <w:tc>
          <w:tcPr>
            <w:tcW w:w="3510" w:type="dxa"/>
          </w:tcPr>
          <w:p w14:paraId="1B14F55B"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Задачи Подпрограммы</w:t>
            </w:r>
          </w:p>
        </w:tc>
        <w:tc>
          <w:tcPr>
            <w:tcW w:w="6237" w:type="dxa"/>
          </w:tcPr>
          <w:p w14:paraId="0E155B5C"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приведение в качественное состояние элементов благоустройства ГГО СК, улучшение санитарно-эпидемиологического состояния территории ГГО СК</w:t>
            </w:r>
          </w:p>
          <w:p w14:paraId="645E8DD8" w14:textId="77777777" w:rsidR="00EE69DD" w:rsidRPr="004402C2" w:rsidRDefault="00EE69DD" w:rsidP="00DA4573">
            <w:pPr>
              <w:jc w:val="both"/>
              <w:rPr>
                <w:rFonts w:ascii="Times New Roman" w:hAnsi="Times New Roman"/>
                <w:sz w:val="28"/>
                <w:szCs w:val="28"/>
              </w:rPr>
            </w:pPr>
          </w:p>
        </w:tc>
      </w:tr>
      <w:tr w:rsidR="00EE69DD" w:rsidRPr="004402C2" w14:paraId="3E745511" w14:textId="77777777" w:rsidTr="00DA4573">
        <w:tc>
          <w:tcPr>
            <w:tcW w:w="3510" w:type="dxa"/>
          </w:tcPr>
          <w:p w14:paraId="0319F39F"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Показатели решения задач Подпрограммы</w:t>
            </w:r>
          </w:p>
        </w:tc>
        <w:tc>
          <w:tcPr>
            <w:tcW w:w="6237" w:type="dxa"/>
          </w:tcPr>
          <w:p w14:paraId="15A3CC5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доля </w:t>
            </w:r>
            <w:proofErr w:type="spellStart"/>
            <w:r w:rsidRPr="004402C2">
              <w:rPr>
                <w:rFonts w:ascii="Times New Roman" w:hAnsi="Times New Roman"/>
                <w:sz w:val="28"/>
                <w:szCs w:val="28"/>
              </w:rPr>
              <w:t>негорения</w:t>
            </w:r>
            <w:proofErr w:type="spellEnd"/>
            <w:r w:rsidRPr="004402C2">
              <w:rPr>
                <w:rFonts w:ascii="Times New Roman" w:hAnsi="Times New Roman"/>
                <w:sz w:val="28"/>
                <w:szCs w:val="28"/>
              </w:rPr>
              <w:t xml:space="preserve"> светильников уличного осве</w:t>
            </w:r>
            <w:r w:rsidRPr="004402C2">
              <w:rPr>
                <w:rFonts w:ascii="Times New Roman" w:hAnsi="Times New Roman"/>
                <w:sz w:val="28"/>
                <w:szCs w:val="28"/>
              </w:rPr>
              <w:softHyphen/>
              <w:t>щения;</w:t>
            </w:r>
          </w:p>
          <w:p w14:paraId="47E3EF11"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lastRenderedPageBreak/>
              <w:t>число удаленных аварийных деревьев;</w:t>
            </w:r>
          </w:p>
          <w:p w14:paraId="0E574382"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отсутствие жалоб по санитарному состоянию ГГО СК;</w:t>
            </w:r>
          </w:p>
          <w:p w14:paraId="44C58E05"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отсутствие жалоб по содержанию мест захо</w:t>
            </w:r>
            <w:r w:rsidRPr="004402C2">
              <w:rPr>
                <w:rFonts w:ascii="Times New Roman" w:hAnsi="Times New Roman"/>
                <w:sz w:val="28"/>
                <w:szCs w:val="28"/>
              </w:rPr>
              <w:softHyphen/>
              <w:t>ронения;</w:t>
            </w:r>
          </w:p>
          <w:p w14:paraId="69E62DB4" w14:textId="77777777" w:rsidR="00EE69DD" w:rsidRPr="004402C2" w:rsidRDefault="00EE69DD" w:rsidP="00DA4573">
            <w:pPr>
              <w:jc w:val="both"/>
              <w:rPr>
                <w:rFonts w:ascii="Times New Roman" w:hAnsi="Times New Roman"/>
                <w:sz w:val="28"/>
                <w:szCs w:val="28"/>
              </w:rPr>
            </w:pPr>
          </w:p>
        </w:tc>
      </w:tr>
      <w:tr w:rsidR="00EE69DD" w:rsidRPr="004402C2" w14:paraId="2C32ABA3" w14:textId="77777777" w:rsidTr="00DA4573">
        <w:tc>
          <w:tcPr>
            <w:tcW w:w="3510" w:type="dxa"/>
          </w:tcPr>
          <w:p w14:paraId="0FF03EA0"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lastRenderedPageBreak/>
              <w:t xml:space="preserve">Сроки реализации </w:t>
            </w:r>
          </w:p>
          <w:p w14:paraId="0E9F449D"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Подпрограммы</w:t>
            </w:r>
          </w:p>
          <w:p w14:paraId="0F17EF43" w14:textId="77777777" w:rsidR="00EE69DD" w:rsidRPr="004402C2" w:rsidRDefault="00EE69DD" w:rsidP="00DA4573">
            <w:pPr>
              <w:jc w:val="both"/>
              <w:rPr>
                <w:rFonts w:ascii="Times New Roman" w:hAnsi="Times New Roman"/>
                <w:sz w:val="28"/>
                <w:szCs w:val="28"/>
              </w:rPr>
            </w:pPr>
          </w:p>
        </w:tc>
        <w:tc>
          <w:tcPr>
            <w:tcW w:w="6237" w:type="dxa"/>
          </w:tcPr>
          <w:p w14:paraId="2442A7F8"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2019 – 2025 годы </w:t>
            </w:r>
          </w:p>
        </w:tc>
      </w:tr>
      <w:tr w:rsidR="00EE69DD" w:rsidRPr="004402C2" w14:paraId="2FB112C1" w14:textId="77777777" w:rsidTr="00DA4573">
        <w:tc>
          <w:tcPr>
            <w:tcW w:w="3510" w:type="dxa"/>
          </w:tcPr>
          <w:p w14:paraId="2EEF5E30"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Объемы и источники </w:t>
            </w:r>
          </w:p>
          <w:p w14:paraId="2FFD2657"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финансового обеспечения Подпрограммы</w:t>
            </w:r>
          </w:p>
          <w:p w14:paraId="1DB49559" w14:textId="77777777" w:rsidR="00EE69DD" w:rsidRPr="004402C2" w:rsidRDefault="00EE69DD" w:rsidP="00DA4573">
            <w:pPr>
              <w:jc w:val="both"/>
              <w:rPr>
                <w:rFonts w:ascii="Times New Roman" w:hAnsi="Times New Roman"/>
                <w:sz w:val="28"/>
                <w:szCs w:val="28"/>
              </w:rPr>
            </w:pPr>
          </w:p>
        </w:tc>
        <w:tc>
          <w:tcPr>
            <w:tcW w:w="6237" w:type="dxa"/>
          </w:tcPr>
          <w:p w14:paraId="33D24496"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общий объём финансового обеспечения Подпрограммы составит – 560 159,84 тыс. рублей, в том числе по годам:</w:t>
            </w:r>
          </w:p>
          <w:p w14:paraId="249DEC6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2019 году – 82 168,74 тыс. рублей;</w:t>
            </w:r>
          </w:p>
          <w:p w14:paraId="598246CA"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2020 году – 87 648,01 тыс. рублей;</w:t>
            </w:r>
          </w:p>
          <w:p w14:paraId="75E28F6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2021 году – 102 613,09 тыс. рублей;</w:t>
            </w:r>
          </w:p>
          <w:p w14:paraId="0FA3F1A2"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2022 году – 48 378,46 тыс. рублей;</w:t>
            </w:r>
          </w:p>
          <w:p w14:paraId="1F79828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2023 году – 177 341,60 тыс. рублей;</w:t>
            </w:r>
          </w:p>
          <w:p w14:paraId="13917B78"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2024 году – 29 144,74 тыс. рублей;</w:t>
            </w:r>
          </w:p>
          <w:p w14:paraId="4F3A58D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2025 году – 32 865,20 тыс. рублей;</w:t>
            </w:r>
          </w:p>
          <w:p w14:paraId="0C6E734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в том числе бюджет Георгиевского городского округа Ставропольского </w:t>
            </w:r>
            <w:proofErr w:type="gramStart"/>
            <w:r w:rsidRPr="004402C2">
              <w:rPr>
                <w:rFonts w:ascii="Times New Roman" w:hAnsi="Times New Roman"/>
                <w:sz w:val="28"/>
                <w:szCs w:val="28"/>
              </w:rPr>
              <w:t>края  составит</w:t>
            </w:r>
            <w:proofErr w:type="gramEnd"/>
            <w:r w:rsidRPr="004402C2">
              <w:rPr>
                <w:rFonts w:ascii="Times New Roman" w:hAnsi="Times New Roman"/>
                <w:sz w:val="28"/>
                <w:szCs w:val="28"/>
              </w:rPr>
              <w:t xml:space="preserve"> – 560 159,84 тыс. рублей, в том числе по годам:</w:t>
            </w:r>
          </w:p>
          <w:p w14:paraId="0448BEAA"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2019 году – 82 168,74 тыс. рублей;</w:t>
            </w:r>
          </w:p>
          <w:p w14:paraId="75C733C1"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2020 году – 87 648,01 тыс. рублей;</w:t>
            </w:r>
          </w:p>
          <w:p w14:paraId="7619758F"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2021 году – 102 613,09 тыс. рублей;</w:t>
            </w:r>
          </w:p>
          <w:p w14:paraId="49BFF84B"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2022 году – 48 378,46 тыс. рублей;</w:t>
            </w:r>
          </w:p>
          <w:p w14:paraId="64A52D23"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2023 году – 177 341,60 тыс. рублей;</w:t>
            </w:r>
          </w:p>
          <w:p w14:paraId="2FC17407"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2024 году – 29 144,74 тыс. рублей;</w:t>
            </w:r>
          </w:p>
          <w:p w14:paraId="2B8D01F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2025 году – 32 865,20 тыс. рублей;</w:t>
            </w:r>
          </w:p>
          <w:p w14:paraId="5B9231C2"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 xml:space="preserve">в том числе по источникам финансового обеспечения, за счёт средств </w:t>
            </w:r>
          </w:p>
          <w:p w14:paraId="128BBA11"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краевого бюджета – 142 659,23 тыс. рублей, в том числе по годам:</w:t>
            </w:r>
          </w:p>
          <w:p w14:paraId="156DE8CF"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2019 году – 925,61 тыс. рублей;</w:t>
            </w:r>
          </w:p>
          <w:p w14:paraId="3488FD61"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2020 году – 5 939,71 тыс. рублей;</w:t>
            </w:r>
          </w:p>
          <w:p w14:paraId="066D4437"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2021 году – 4 844,83 тыс. рублей;</w:t>
            </w:r>
          </w:p>
          <w:p w14:paraId="28DE9A85"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2022 году – 3 829,90 тыс. рублей;</w:t>
            </w:r>
          </w:p>
          <w:p w14:paraId="7EDA9E0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2023 году – 125 906,38 тыс. рублей;</w:t>
            </w:r>
          </w:p>
          <w:p w14:paraId="23EE72B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2024 году – 606,40 тыс. рублей;</w:t>
            </w:r>
          </w:p>
          <w:p w14:paraId="0DB3215C"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2025 году – 606,40 тыс. рублей;</w:t>
            </w:r>
          </w:p>
          <w:p w14:paraId="2C138237"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местного бюджета – 417 500,61 тыс. рублей, в том числе по годам:</w:t>
            </w:r>
          </w:p>
          <w:p w14:paraId="03774FE0"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2019 году – 81 243,13 тыс. рублей;</w:t>
            </w:r>
          </w:p>
          <w:p w14:paraId="133FFA54"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2020 году – 81 708,30 тыс. рублей;</w:t>
            </w:r>
          </w:p>
          <w:p w14:paraId="1873139A"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2021 году – 97 768,26 тыс. рублей;</w:t>
            </w:r>
          </w:p>
          <w:p w14:paraId="11C3BF6F"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lastRenderedPageBreak/>
              <w:t>в 2022 году – 44 548,56 тыс. рублей;</w:t>
            </w:r>
          </w:p>
          <w:p w14:paraId="1D93B98D"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2023 году – 51 435,22 тыс. рублей;</w:t>
            </w:r>
          </w:p>
          <w:p w14:paraId="474220DA"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2024 году – 28 538,34 тыс. рублей;</w:t>
            </w:r>
          </w:p>
          <w:p w14:paraId="4EF321BD"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в 2025 году – 32 258,80 тыс. рублей</w:t>
            </w:r>
          </w:p>
          <w:p w14:paraId="606221A1" w14:textId="77777777" w:rsidR="00EE69DD" w:rsidRPr="004402C2" w:rsidRDefault="00EE69DD" w:rsidP="00DA4573">
            <w:pPr>
              <w:jc w:val="both"/>
              <w:rPr>
                <w:rFonts w:ascii="Times New Roman" w:hAnsi="Times New Roman"/>
                <w:sz w:val="28"/>
                <w:szCs w:val="28"/>
              </w:rPr>
            </w:pPr>
          </w:p>
        </w:tc>
      </w:tr>
      <w:tr w:rsidR="00EE69DD" w:rsidRPr="004402C2" w14:paraId="035E27FC" w14:textId="77777777" w:rsidTr="00DA4573">
        <w:tc>
          <w:tcPr>
            <w:tcW w:w="3510" w:type="dxa"/>
          </w:tcPr>
          <w:p w14:paraId="372933DB"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 xml:space="preserve">Ожидаемые конечные </w:t>
            </w:r>
          </w:p>
          <w:p w14:paraId="42B725CF"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результаты реализации Подпрограммы</w:t>
            </w:r>
          </w:p>
        </w:tc>
        <w:tc>
          <w:tcPr>
            <w:tcW w:w="6237" w:type="dxa"/>
          </w:tcPr>
          <w:p w14:paraId="07325A75"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комплексное решение проблем благоустройства округа, улучшение санитарного и эстетичного вида территории ГГО СК;</w:t>
            </w:r>
          </w:p>
          <w:p w14:paraId="31C4EF54" w14:textId="77777777" w:rsidR="00EE69DD" w:rsidRPr="004402C2" w:rsidRDefault="00EE69DD" w:rsidP="00DA4573">
            <w:pPr>
              <w:pStyle w:val="ConsNormal"/>
              <w:widowControl/>
              <w:ind w:firstLine="0"/>
              <w:jc w:val="both"/>
              <w:rPr>
                <w:rFonts w:ascii="Times New Roman" w:hAnsi="Times New Roman" w:cs="Times New Roman"/>
                <w:sz w:val="28"/>
                <w:szCs w:val="28"/>
              </w:rPr>
            </w:pPr>
            <w:r w:rsidRPr="004402C2">
              <w:rPr>
                <w:rFonts w:ascii="Times New Roman" w:hAnsi="Times New Roman" w:cs="Times New Roman"/>
                <w:sz w:val="28"/>
                <w:szCs w:val="28"/>
              </w:rPr>
              <w:t>улучшение освещения населённых пунктов ГГО СК в ночное время;</w:t>
            </w:r>
          </w:p>
          <w:p w14:paraId="6B1E4586" w14:textId="77777777" w:rsidR="00EE69DD" w:rsidRPr="004402C2" w:rsidRDefault="00EE69DD" w:rsidP="00DA4573">
            <w:pPr>
              <w:autoSpaceDE w:val="0"/>
              <w:autoSpaceDN w:val="0"/>
              <w:adjustRightInd w:val="0"/>
              <w:jc w:val="both"/>
              <w:rPr>
                <w:rFonts w:ascii="Times New Roman" w:hAnsi="Times New Roman"/>
                <w:sz w:val="28"/>
                <w:szCs w:val="28"/>
              </w:rPr>
            </w:pPr>
          </w:p>
        </w:tc>
      </w:tr>
    </w:tbl>
    <w:p w14:paraId="4E309D3A" w14:textId="77777777" w:rsidR="00EE69DD" w:rsidRPr="004402C2" w:rsidRDefault="00EE69DD" w:rsidP="00EE69DD">
      <w:pPr>
        <w:autoSpaceDE w:val="0"/>
        <w:autoSpaceDN w:val="0"/>
        <w:adjustRightInd w:val="0"/>
        <w:ind w:firstLine="540"/>
        <w:jc w:val="center"/>
        <w:rPr>
          <w:rFonts w:ascii="Times New Roman" w:hAnsi="Times New Roman"/>
          <w:sz w:val="28"/>
          <w:szCs w:val="28"/>
        </w:rPr>
      </w:pPr>
    </w:p>
    <w:p w14:paraId="3A0C9A21" w14:textId="77777777" w:rsidR="00EE69DD" w:rsidRPr="004402C2" w:rsidRDefault="00EE69DD" w:rsidP="00EE69DD">
      <w:pPr>
        <w:autoSpaceDE w:val="0"/>
        <w:autoSpaceDN w:val="0"/>
        <w:adjustRightInd w:val="0"/>
        <w:spacing w:line="240" w:lineRule="exact"/>
        <w:ind w:firstLine="539"/>
        <w:jc w:val="center"/>
        <w:rPr>
          <w:rFonts w:ascii="Times New Roman" w:hAnsi="Times New Roman"/>
          <w:sz w:val="28"/>
          <w:szCs w:val="28"/>
        </w:rPr>
      </w:pPr>
      <w:r w:rsidRPr="004402C2">
        <w:rPr>
          <w:rFonts w:ascii="Times New Roman" w:hAnsi="Times New Roman"/>
          <w:sz w:val="28"/>
          <w:szCs w:val="28"/>
        </w:rPr>
        <w:t>Характеристика основных мероприятий Подпрограммы</w:t>
      </w:r>
    </w:p>
    <w:p w14:paraId="1081B896" w14:textId="77777777" w:rsidR="00EE69DD" w:rsidRPr="004402C2" w:rsidRDefault="00EE69DD" w:rsidP="00EE69DD">
      <w:pPr>
        <w:autoSpaceDE w:val="0"/>
        <w:autoSpaceDN w:val="0"/>
        <w:adjustRightInd w:val="0"/>
        <w:ind w:firstLine="540"/>
        <w:jc w:val="center"/>
        <w:rPr>
          <w:rFonts w:ascii="Times New Roman" w:hAnsi="Times New Roman"/>
          <w:sz w:val="28"/>
          <w:szCs w:val="28"/>
        </w:rPr>
      </w:pPr>
    </w:p>
    <w:p w14:paraId="5B9308BD"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 xml:space="preserve">В ГГО СК в последние годы уделяется большое внимание благоустройству, улучшению санитарного и эстетического вида территорий. Проводились работы по устройству и содержанию клумб, уборке территорий, проводились работы по устройству уличного освещения. В рамках субботников, силами жителей Георгиевского городского округа Ставропольского края проводились работы по посадке деревьев, приведению в надлежащее состояние мест захоронения, уборке случайного мусора, проводился мониторинг санитарного состояния территорий ГГО СК. Выявлялись места несанкционированных свалок с их дальнейшей ликвидацией. Ежегодно проводились мероприятия по покосу сорной растительности, выпиловке аварийных деревьев. </w:t>
      </w:r>
    </w:p>
    <w:p w14:paraId="32C327FB"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Подпрограммой предусмотрена реализация следующего основного ме</w:t>
      </w:r>
      <w:r w:rsidRPr="004402C2">
        <w:rPr>
          <w:rFonts w:ascii="Times New Roman" w:hAnsi="Times New Roman"/>
          <w:sz w:val="28"/>
          <w:szCs w:val="28"/>
        </w:rPr>
        <w:softHyphen/>
        <w:t xml:space="preserve">роприятия: создание комфортного проживания граждан, формирование </w:t>
      </w:r>
      <w:proofErr w:type="gramStart"/>
      <w:r w:rsidRPr="004402C2">
        <w:rPr>
          <w:rFonts w:ascii="Times New Roman" w:hAnsi="Times New Roman"/>
          <w:sz w:val="28"/>
          <w:szCs w:val="28"/>
        </w:rPr>
        <w:t>со</w:t>
      </w:r>
      <w:r w:rsidRPr="004402C2">
        <w:rPr>
          <w:rFonts w:ascii="Times New Roman" w:hAnsi="Times New Roman"/>
          <w:sz w:val="28"/>
          <w:szCs w:val="28"/>
        </w:rPr>
        <w:softHyphen/>
        <w:t>временной  инфраструктуры</w:t>
      </w:r>
      <w:proofErr w:type="gramEnd"/>
      <w:r w:rsidRPr="004402C2">
        <w:rPr>
          <w:rFonts w:ascii="Times New Roman" w:hAnsi="Times New Roman"/>
          <w:sz w:val="28"/>
          <w:szCs w:val="28"/>
        </w:rPr>
        <w:t xml:space="preserve"> и благоустройство мест общего поль</w:t>
      </w:r>
      <w:r w:rsidRPr="004402C2">
        <w:rPr>
          <w:rFonts w:ascii="Times New Roman" w:hAnsi="Times New Roman"/>
          <w:sz w:val="28"/>
          <w:szCs w:val="28"/>
        </w:rPr>
        <w:softHyphen/>
        <w:t>зования округа, в рамках которого подразумевается:</w:t>
      </w:r>
    </w:p>
    <w:p w14:paraId="03E1A28D" w14:textId="77777777" w:rsidR="00EE69DD" w:rsidRPr="004402C2" w:rsidRDefault="00EE69DD" w:rsidP="00EE69DD">
      <w:pPr>
        <w:autoSpaceDE w:val="0"/>
        <w:autoSpaceDN w:val="0"/>
        <w:adjustRightInd w:val="0"/>
        <w:ind w:firstLine="709"/>
        <w:jc w:val="both"/>
        <w:rPr>
          <w:rFonts w:ascii="Times New Roman" w:hAnsi="Times New Roman"/>
          <w:sz w:val="28"/>
          <w:szCs w:val="28"/>
        </w:rPr>
      </w:pPr>
      <w:r w:rsidRPr="004402C2">
        <w:rPr>
          <w:rFonts w:ascii="Times New Roman" w:hAnsi="Times New Roman"/>
          <w:sz w:val="28"/>
          <w:szCs w:val="28"/>
        </w:rPr>
        <w:t>1) уборка территории округа, поддержание в надлежащем санитарном со</w:t>
      </w:r>
      <w:r w:rsidRPr="004402C2">
        <w:rPr>
          <w:rFonts w:ascii="Times New Roman" w:hAnsi="Times New Roman"/>
          <w:sz w:val="28"/>
          <w:szCs w:val="28"/>
        </w:rPr>
        <w:softHyphen/>
        <w:t>стоянии, в рамках которого предполагается проведение работ по ручной и механизированной уборке улиц. Непосредственным результатом станет улучшение санитарного и эстетичного вида территории ГГО СК и создание благоприятных санитарно-эпидемиологиче</w:t>
      </w:r>
      <w:r w:rsidRPr="004402C2">
        <w:rPr>
          <w:rFonts w:ascii="Times New Roman" w:hAnsi="Times New Roman"/>
          <w:sz w:val="28"/>
          <w:szCs w:val="28"/>
        </w:rPr>
        <w:softHyphen/>
        <w:t>ских условий проживания;</w:t>
      </w:r>
    </w:p>
    <w:p w14:paraId="0225B0F3"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2) организация работы уличного освещения, в рамках которого пред</w:t>
      </w:r>
      <w:r w:rsidRPr="004402C2">
        <w:rPr>
          <w:rFonts w:ascii="Times New Roman" w:hAnsi="Times New Roman"/>
          <w:sz w:val="28"/>
          <w:szCs w:val="28"/>
        </w:rPr>
        <w:softHyphen/>
        <w:t>полагается техническое, оперативное и аварийное обслуживанию сетей уличного освещения на территории ГГО СК. Непосредственным результатом станет повышение уровня комфортности и безо</w:t>
      </w:r>
      <w:r w:rsidRPr="004402C2">
        <w:rPr>
          <w:rFonts w:ascii="Times New Roman" w:hAnsi="Times New Roman"/>
          <w:sz w:val="28"/>
          <w:szCs w:val="28"/>
        </w:rPr>
        <w:softHyphen/>
        <w:t>пасности проживания граждан ГГО СК;</w:t>
      </w:r>
    </w:p>
    <w:p w14:paraId="7B0216D1"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3) озеленение ГГО СК, в рамках которого предполагается:</w:t>
      </w:r>
    </w:p>
    <w:p w14:paraId="1A324724"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обеспечение квалифицированного ухода за зелеными насаждениями;</w:t>
      </w:r>
    </w:p>
    <w:p w14:paraId="15DFFA2F"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 xml:space="preserve">обеспечение сноса аварийных, старовозрастных, больных, потерявших </w:t>
      </w:r>
    </w:p>
    <w:p w14:paraId="4C8DA933" w14:textId="77777777" w:rsidR="00EE69DD" w:rsidRPr="004402C2" w:rsidRDefault="00EE69DD" w:rsidP="00EE69DD">
      <w:pPr>
        <w:jc w:val="both"/>
        <w:rPr>
          <w:rFonts w:ascii="Times New Roman" w:hAnsi="Times New Roman"/>
          <w:sz w:val="28"/>
          <w:szCs w:val="28"/>
        </w:rPr>
      </w:pPr>
      <w:r w:rsidRPr="004402C2">
        <w:rPr>
          <w:rFonts w:ascii="Times New Roman" w:hAnsi="Times New Roman"/>
          <w:sz w:val="28"/>
          <w:szCs w:val="28"/>
        </w:rPr>
        <w:t xml:space="preserve">декоративную ценность зеленых насаждений; </w:t>
      </w:r>
    </w:p>
    <w:p w14:paraId="71A0F858"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вырезка сухих и поломанных ветвей, а также ветвей, ограничивающих видимость технических средств регулирования дорожного движения;</w:t>
      </w:r>
    </w:p>
    <w:p w14:paraId="47643A9C"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цветочное оформление ГГО СК;</w:t>
      </w:r>
    </w:p>
    <w:p w14:paraId="6B294936"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lastRenderedPageBreak/>
        <w:t>проведение скашивания газонов с обязательным удалением срезанной травы, а также восстановление участков газонов, поврежденных или вытоптанных;</w:t>
      </w:r>
    </w:p>
    <w:p w14:paraId="29EA94F4"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посадка молодых декоративных деревьев на улицах, площадях, аллеях, в парках;</w:t>
      </w:r>
    </w:p>
    <w:p w14:paraId="276123B1"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в летнее время и сухую погоду полив газонов, цветников, деревьев и кустарников. Непосредственным результатом станет создание гармоничной архитектурно-ландшафтной среды, создание безопасных и комфортных условий для культурного отдыха и досуга жителей округа;</w:t>
      </w:r>
    </w:p>
    <w:p w14:paraId="54A308FA"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4) организация и содержание мест захоронения, в рамках которого предполагается:</w:t>
      </w:r>
    </w:p>
    <w:p w14:paraId="0D9C4A32"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содержание в надлежащем техническом состоянии территории кладбища. Непосредственным результатом станет повышение качества содержания мест захоронений ГГО СК в соответствии с действующими санитарно-экологическими требованиями;</w:t>
      </w:r>
    </w:p>
    <w:p w14:paraId="3FD71ECE"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5) обеспечение прочих мероприятий по благоустройству, в рамках ко</w:t>
      </w:r>
      <w:r w:rsidRPr="004402C2">
        <w:rPr>
          <w:rFonts w:ascii="Times New Roman" w:hAnsi="Times New Roman"/>
          <w:sz w:val="28"/>
          <w:szCs w:val="28"/>
        </w:rPr>
        <w:softHyphen/>
        <w:t>торого предполагается:</w:t>
      </w:r>
    </w:p>
    <w:p w14:paraId="3AC598FB"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организация содержания фонтанов, малых архитектурных форм, элементов внешнего благоустройства;</w:t>
      </w:r>
    </w:p>
    <w:p w14:paraId="498AAE59"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благоустройство мест массового отдыха граждан и содержание их в со</w:t>
      </w:r>
      <w:r w:rsidRPr="004402C2">
        <w:rPr>
          <w:rFonts w:ascii="Times New Roman" w:hAnsi="Times New Roman"/>
          <w:sz w:val="28"/>
          <w:szCs w:val="28"/>
        </w:rPr>
        <w:softHyphen/>
        <w:t>ответствии с требованиями государственных стандартов и санитарных пра</w:t>
      </w:r>
      <w:r w:rsidRPr="004402C2">
        <w:rPr>
          <w:rFonts w:ascii="Times New Roman" w:hAnsi="Times New Roman"/>
          <w:sz w:val="28"/>
          <w:szCs w:val="28"/>
        </w:rPr>
        <w:softHyphen/>
        <w:t>вил;</w:t>
      </w:r>
    </w:p>
    <w:p w14:paraId="684F6C03"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организация содержания территорий во время проведения массовых мероприятий;</w:t>
      </w:r>
    </w:p>
    <w:p w14:paraId="49EFAD92" w14:textId="77777777" w:rsidR="00EE69DD" w:rsidRPr="004402C2" w:rsidRDefault="00EE69DD" w:rsidP="00EE69DD">
      <w:pPr>
        <w:ind w:firstLine="709"/>
        <w:jc w:val="both"/>
        <w:rPr>
          <w:rFonts w:ascii="Times New Roman" w:hAnsi="Times New Roman"/>
          <w:sz w:val="28"/>
          <w:szCs w:val="28"/>
        </w:rPr>
      </w:pPr>
      <w:r w:rsidRPr="004402C2">
        <w:rPr>
          <w:rFonts w:ascii="Times New Roman" w:hAnsi="Times New Roman"/>
          <w:sz w:val="28"/>
          <w:szCs w:val="28"/>
        </w:rPr>
        <w:t>6) организация проведения мероприятий по отлову и содержанию животных без владельцев в рамках которого предполагается:</w:t>
      </w:r>
    </w:p>
    <w:p w14:paraId="0AE284E5" w14:textId="77777777" w:rsidR="00EE69DD" w:rsidRPr="004402C2" w:rsidRDefault="00EE69DD" w:rsidP="00EE69DD">
      <w:pPr>
        <w:autoSpaceDE w:val="0"/>
        <w:autoSpaceDN w:val="0"/>
        <w:adjustRightInd w:val="0"/>
        <w:outlineLvl w:val="2"/>
        <w:rPr>
          <w:rFonts w:ascii="Times New Roman" w:hAnsi="Times New Roman"/>
          <w:spacing w:val="2"/>
          <w:sz w:val="28"/>
          <w:szCs w:val="28"/>
          <w:shd w:val="clear" w:color="auto" w:fill="FFFFFF"/>
        </w:rPr>
      </w:pPr>
      <w:r w:rsidRPr="004402C2">
        <w:rPr>
          <w:rFonts w:ascii="Times New Roman" w:hAnsi="Times New Roman"/>
          <w:spacing w:val="1"/>
          <w:sz w:val="28"/>
          <w:szCs w:val="28"/>
          <w:shd w:val="clear" w:color="auto" w:fill="FFFFFF"/>
        </w:rPr>
        <w:tab/>
        <w:t xml:space="preserve">организация мероприятий по регулированию численности животных без владельцев;                            </w:t>
      </w:r>
      <w:r w:rsidRPr="004402C2">
        <w:rPr>
          <w:rFonts w:ascii="Times New Roman" w:hAnsi="Times New Roman"/>
          <w:color w:val="2D2D2D"/>
          <w:spacing w:val="1"/>
          <w:sz w:val="28"/>
          <w:szCs w:val="28"/>
          <w:shd w:val="clear" w:color="auto" w:fill="FFFFFF"/>
        </w:rPr>
        <w:t xml:space="preserve">                                                                                                                    </w:t>
      </w:r>
      <w:r w:rsidRPr="004402C2">
        <w:rPr>
          <w:rFonts w:ascii="Times New Roman" w:hAnsi="Times New Roman"/>
          <w:color w:val="2D2D2D"/>
          <w:spacing w:val="1"/>
          <w:sz w:val="28"/>
          <w:szCs w:val="28"/>
          <w:shd w:val="clear" w:color="auto" w:fill="FFFFFF"/>
        </w:rPr>
        <w:tab/>
      </w:r>
      <w:r w:rsidRPr="004402C2">
        <w:rPr>
          <w:rFonts w:ascii="Times New Roman" w:hAnsi="Times New Roman"/>
          <w:spacing w:val="1"/>
          <w:sz w:val="28"/>
          <w:szCs w:val="28"/>
          <w:shd w:val="clear" w:color="auto" w:fill="FFFFFF"/>
        </w:rPr>
        <w:t xml:space="preserve">организация и проведение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r w:rsidRPr="004402C2">
        <w:rPr>
          <w:rFonts w:ascii="Times New Roman" w:hAnsi="Times New Roman"/>
          <w:sz w:val="28"/>
          <w:szCs w:val="28"/>
        </w:rPr>
        <w:t xml:space="preserve">Непосредственным результатом станет </w:t>
      </w:r>
      <w:r w:rsidRPr="004402C2">
        <w:rPr>
          <w:rFonts w:ascii="Times New Roman" w:hAnsi="Times New Roman"/>
          <w:spacing w:val="2"/>
          <w:sz w:val="28"/>
          <w:szCs w:val="28"/>
          <w:shd w:val="clear" w:color="auto" w:fill="FFFFFF"/>
        </w:rPr>
        <w:t>улучшение санитарно-эпидемиологи-</w:t>
      </w:r>
      <w:proofErr w:type="spellStart"/>
      <w:r w:rsidRPr="004402C2">
        <w:rPr>
          <w:rFonts w:ascii="Times New Roman" w:hAnsi="Times New Roman"/>
          <w:spacing w:val="2"/>
          <w:sz w:val="28"/>
          <w:szCs w:val="28"/>
          <w:shd w:val="clear" w:color="auto" w:fill="FFFFFF"/>
        </w:rPr>
        <w:t>ческого</w:t>
      </w:r>
      <w:proofErr w:type="spellEnd"/>
      <w:r w:rsidRPr="004402C2">
        <w:rPr>
          <w:rFonts w:ascii="Times New Roman" w:hAnsi="Times New Roman"/>
          <w:spacing w:val="2"/>
          <w:sz w:val="28"/>
          <w:szCs w:val="28"/>
          <w:shd w:val="clear" w:color="auto" w:fill="FFFFFF"/>
        </w:rPr>
        <w:t xml:space="preserve"> состояния ГГО СК, исключения распространения инфекционных заболеваний и регулирования численности безнадзорных животных на территории ГГО СК;</w:t>
      </w:r>
    </w:p>
    <w:p w14:paraId="2F110A47" w14:textId="77777777" w:rsidR="00EE69DD" w:rsidRPr="004402C2" w:rsidRDefault="00EE69DD" w:rsidP="00EE69DD">
      <w:pPr>
        <w:keepNext/>
        <w:keepLines/>
        <w:contextualSpacing/>
        <w:jc w:val="both"/>
        <w:rPr>
          <w:rFonts w:ascii="Times New Roman" w:hAnsi="Times New Roman"/>
          <w:spacing w:val="2"/>
          <w:sz w:val="28"/>
          <w:szCs w:val="28"/>
          <w:shd w:val="clear" w:color="auto" w:fill="FFFFFF"/>
        </w:rPr>
      </w:pPr>
      <w:r w:rsidRPr="004402C2">
        <w:rPr>
          <w:rFonts w:ascii="Times New Roman" w:hAnsi="Times New Roman"/>
          <w:spacing w:val="2"/>
          <w:sz w:val="28"/>
          <w:szCs w:val="28"/>
          <w:shd w:val="clear" w:color="auto" w:fill="FFFFFF"/>
        </w:rPr>
        <w:tab/>
        <w:t>7)</w:t>
      </w:r>
      <w:r w:rsidRPr="004402C2">
        <w:rPr>
          <w:rFonts w:ascii="Times New Roman" w:hAnsi="Times New Roman"/>
        </w:rPr>
        <w:t xml:space="preserve"> </w:t>
      </w:r>
      <w:r w:rsidRPr="004402C2">
        <w:rPr>
          <w:rFonts w:ascii="Times New Roman" w:hAnsi="Times New Roman"/>
          <w:spacing w:val="2"/>
          <w:sz w:val="28"/>
          <w:szCs w:val="28"/>
          <w:shd w:val="clear" w:color="auto" w:fill="FFFFFF"/>
        </w:rPr>
        <w:t>исполнение наказов избирателей депутатам Думы Георгиевского городского округа Ставропольского края в соответствии с решением Думы Георгиевского городского округа Ставропольского края.</w:t>
      </w:r>
    </w:p>
    <w:p w14:paraId="3BC40B67" w14:textId="77777777" w:rsidR="00EE69DD" w:rsidRPr="004402C2" w:rsidRDefault="00EE69DD" w:rsidP="00EE69DD">
      <w:pPr>
        <w:ind w:firstLine="708"/>
        <w:jc w:val="both"/>
        <w:rPr>
          <w:rFonts w:ascii="Times New Roman" w:hAnsi="Times New Roman"/>
          <w:sz w:val="28"/>
          <w:szCs w:val="28"/>
        </w:rPr>
      </w:pPr>
      <w:r w:rsidRPr="004402C2">
        <w:rPr>
          <w:rFonts w:ascii="Times New Roman" w:eastAsia="Courier New" w:hAnsi="Times New Roman"/>
          <w:sz w:val="28"/>
          <w:szCs w:val="28"/>
        </w:rPr>
        <w:t xml:space="preserve">В реализации данной подпрограммы </w:t>
      </w:r>
      <w:r w:rsidRPr="004402C2">
        <w:rPr>
          <w:rFonts w:ascii="Times New Roman" w:hAnsi="Times New Roman"/>
          <w:sz w:val="28"/>
          <w:szCs w:val="28"/>
        </w:rPr>
        <w:t>участвует УЖКХ ГГО СК, организации, оказывающие бытовые услуги населению ГГО СК, организации и индивидуальные предприниматели осуществляющие деятельность в сфере благоустройства, жители ГГО СК.</w:t>
      </w:r>
    </w:p>
    <w:p w14:paraId="6AF63E70"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w:t>
      </w:r>
      <w:r w:rsidRPr="004402C2">
        <w:rPr>
          <w:rFonts w:ascii="Times New Roman" w:hAnsi="Times New Roman"/>
          <w:sz w:val="28"/>
          <w:szCs w:val="28"/>
        </w:rPr>
        <w:lastRenderedPageBreak/>
        <w:t xml:space="preserve">городского округа Ставропольского края» приведены в приложении 9 к Программе. </w:t>
      </w:r>
    </w:p>
    <w:p w14:paraId="03C64E98"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10 к Программе.</w:t>
      </w:r>
    </w:p>
    <w:p w14:paraId="69C1D317"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Перечень основных мероприятий подпрограмм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 в приложении 11 к Программе.</w:t>
      </w:r>
    </w:p>
    <w:p w14:paraId="4BCC0A32" w14:textId="77777777" w:rsidR="00EE69DD" w:rsidRPr="004402C2" w:rsidRDefault="00EE69DD" w:rsidP="00EE69DD">
      <w:pPr>
        <w:autoSpaceDE w:val="0"/>
        <w:autoSpaceDN w:val="0"/>
        <w:adjustRightInd w:val="0"/>
        <w:ind w:firstLine="708"/>
        <w:jc w:val="both"/>
        <w:rPr>
          <w:rFonts w:ascii="Times New Roman" w:hAnsi="Times New Roman"/>
          <w:sz w:val="28"/>
          <w:szCs w:val="28"/>
        </w:rPr>
      </w:pPr>
      <w:r w:rsidRPr="004402C2">
        <w:rPr>
          <w:rFonts w:ascii="Times New Roman" w:hAnsi="Times New Roman"/>
          <w:sz w:val="28"/>
          <w:szCs w:val="28"/>
        </w:rPr>
        <w:t>Сведения о весовых коэффициентах, присвоенных целям Программы, задачам подпрограмм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12 к Программе.</w:t>
      </w:r>
    </w:p>
    <w:p w14:paraId="6DB00F21" w14:textId="77777777" w:rsidR="00EE69DD" w:rsidRPr="004402C2" w:rsidRDefault="00EE69DD" w:rsidP="00EE69DD">
      <w:pPr>
        <w:tabs>
          <w:tab w:val="left" w:pos="0"/>
        </w:tabs>
        <w:jc w:val="both"/>
        <w:rPr>
          <w:rFonts w:ascii="Times New Roman" w:hAnsi="Times New Roman"/>
          <w:sz w:val="28"/>
          <w:szCs w:val="28"/>
        </w:rPr>
      </w:pPr>
    </w:p>
    <w:p w14:paraId="01E1354D" w14:textId="653DAE6A" w:rsidR="00EE69DD" w:rsidRPr="004402C2" w:rsidRDefault="00EE69DD" w:rsidP="00EE69DD">
      <w:pPr>
        <w:ind w:firstLine="708"/>
        <w:jc w:val="both"/>
        <w:rPr>
          <w:rFonts w:ascii="Times New Roman" w:eastAsia="Calibri" w:hAnsi="Times New Roman"/>
          <w:sz w:val="28"/>
          <w:szCs w:val="22"/>
          <w:lang w:eastAsia="en-US"/>
        </w:rPr>
      </w:pPr>
    </w:p>
    <w:p w14:paraId="0A58F652" w14:textId="0B608EEC" w:rsidR="00EE69DD" w:rsidRPr="004402C2" w:rsidRDefault="00EE69DD" w:rsidP="00EE69DD">
      <w:pPr>
        <w:ind w:firstLine="708"/>
        <w:jc w:val="both"/>
        <w:rPr>
          <w:rFonts w:ascii="Times New Roman" w:eastAsia="Calibri" w:hAnsi="Times New Roman"/>
          <w:sz w:val="28"/>
          <w:szCs w:val="22"/>
          <w:lang w:eastAsia="en-US"/>
        </w:rPr>
      </w:pPr>
    </w:p>
    <w:p w14:paraId="12579E72" w14:textId="68681D9C" w:rsidR="00EE69DD" w:rsidRPr="004402C2" w:rsidRDefault="00EE69DD" w:rsidP="00EE69DD">
      <w:pPr>
        <w:ind w:firstLine="708"/>
        <w:jc w:val="both"/>
        <w:rPr>
          <w:rFonts w:ascii="Times New Roman" w:eastAsia="Calibri" w:hAnsi="Times New Roman"/>
          <w:sz w:val="28"/>
          <w:szCs w:val="22"/>
          <w:lang w:eastAsia="en-US"/>
        </w:rPr>
      </w:pPr>
    </w:p>
    <w:p w14:paraId="7D44D5F1" w14:textId="6890966B" w:rsidR="00EE69DD" w:rsidRPr="004402C2" w:rsidRDefault="00EE69DD" w:rsidP="00EE69DD">
      <w:pPr>
        <w:ind w:firstLine="708"/>
        <w:jc w:val="both"/>
        <w:rPr>
          <w:rFonts w:ascii="Times New Roman" w:eastAsia="Calibri" w:hAnsi="Times New Roman"/>
          <w:sz w:val="28"/>
          <w:szCs w:val="22"/>
          <w:lang w:eastAsia="en-US"/>
        </w:rPr>
      </w:pPr>
    </w:p>
    <w:p w14:paraId="0DE77458" w14:textId="5C7FE7F6" w:rsidR="00EE69DD" w:rsidRPr="004402C2" w:rsidRDefault="00EE69DD" w:rsidP="00EE69DD">
      <w:pPr>
        <w:ind w:firstLine="708"/>
        <w:jc w:val="both"/>
        <w:rPr>
          <w:rFonts w:ascii="Times New Roman" w:eastAsia="Calibri" w:hAnsi="Times New Roman"/>
          <w:sz w:val="28"/>
          <w:szCs w:val="22"/>
          <w:lang w:eastAsia="en-US"/>
        </w:rPr>
      </w:pPr>
    </w:p>
    <w:p w14:paraId="31F29F0F" w14:textId="496AB978" w:rsidR="00EE69DD" w:rsidRPr="004402C2" w:rsidRDefault="00EE69DD" w:rsidP="00EE69DD">
      <w:pPr>
        <w:ind w:firstLine="708"/>
        <w:jc w:val="both"/>
        <w:rPr>
          <w:rFonts w:ascii="Times New Roman" w:eastAsia="Calibri" w:hAnsi="Times New Roman"/>
          <w:sz w:val="28"/>
          <w:szCs w:val="22"/>
          <w:lang w:eastAsia="en-US"/>
        </w:rPr>
      </w:pPr>
    </w:p>
    <w:p w14:paraId="1E5A1201" w14:textId="2162AE57" w:rsidR="00EE69DD" w:rsidRPr="004402C2" w:rsidRDefault="00EE69DD" w:rsidP="00EE69DD">
      <w:pPr>
        <w:ind w:firstLine="708"/>
        <w:jc w:val="both"/>
        <w:rPr>
          <w:rFonts w:ascii="Times New Roman" w:eastAsia="Calibri" w:hAnsi="Times New Roman"/>
          <w:sz w:val="28"/>
          <w:szCs w:val="22"/>
          <w:lang w:eastAsia="en-US"/>
        </w:rPr>
      </w:pPr>
    </w:p>
    <w:p w14:paraId="61C709BF" w14:textId="70DFE7E8" w:rsidR="00EE69DD" w:rsidRPr="004402C2" w:rsidRDefault="00EE69DD" w:rsidP="00EE69DD">
      <w:pPr>
        <w:ind w:firstLine="708"/>
        <w:jc w:val="both"/>
        <w:rPr>
          <w:rFonts w:ascii="Times New Roman" w:eastAsia="Calibri" w:hAnsi="Times New Roman"/>
          <w:sz w:val="28"/>
          <w:szCs w:val="22"/>
          <w:lang w:eastAsia="en-US"/>
        </w:rPr>
      </w:pPr>
    </w:p>
    <w:p w14:paraId="58D0A2BF" w14:textId="034BC269" w:rsidR="00EE69DD" w:rsidRPr="004402C2" w:rsidRDefault="00EE69DD" w:rsidP="00EE69DD">
      <w:pPr>
        <w:ind w:firstLine="708"/>
        <w:jc w:val="both"/>
        <w:rPr>
          <w:rFonts w:ascii="Times New Roman" w:eastAsia="Calibri" w:hAnsi="Times New Roman"/>
          <w:sz w:val="28"/>
          <w:szCs w:val="22"/>
          <w:lang w:eastAsia="en-US"/>
        </w:rPr>
      </w:pPr>
    </w:p>
    <w:p w14:paraId="0C6DE414" w14:textId="309D9C30" w:rsidR="00EE69DD" w:rsidRPr="004402C2" w:rsidRDefault="00EE69DD" w:rsidP="00EE69DD">
      <w:pPr>
        <w:ind w:firstLine="708"/>
        <w:jc w:val="both"/>
        <w:rPr>
          <w:rFonts w:ascii="Times New Roman" w:eastAsia="Calibri" w:hAnsi="Times New Roman"/>
          <w:sz w:val="28"/>
          <w:szCs w:val="22"/>
          <w:lang w:eastAsia="en-US"/>
        </w:rPr>
      </w:pPr>
    </w:p>
    <w:p w14:paraId="297DBA6D" w14:textId="5F77D64F" w:rsidR="00EE69DD" w:rsidRPr="004402C2" w:rsidRDefault="00EE69DD" w:rsidP="00EE69DD">
      <w:pPr>
        <w:ind w:firstLine="708"/>
        <w:jc w:val="both"/>
        <w:rPr>
          <w:rFonts w:ascii="Times New Roman" w:eastAsia="Calibri" w:hAnsi="Times New Roman"/>
          <w:sz w:val="28"/>
          <w:szCs w:val="22"/>
          <w:lang w:eastAsia="en-US"/>
        </w:rPr>
      </w:pPr>
    </w:p>
    <w:p w14:paraId="13657F8D" w14:textId="2C7C0C20" w:rsidR="00EE69DD" w:rsidRPr="004402C2" w:rsidRDefault="00EE69DD" w:rsidP="00EE69DD">
      <w:pPr>
        <w:ind w:firstLine="708"/>
        <w:jc w:val="both"/>
        <w:rPr>
          <w:rFonts w:ascii="Times New Roman" w:eastAsia="Calibri" w:hAnsi="Times New Roman"/>
          <w:sz w:val="28"/>
          <w:szCs w:val="22"/>
          <w:lang w:eastAsia="en-US"/>
        </w:rPr>
      </w:pPr>
    </w:p>
    <w:p w14:paraId="2DE9F6AD" w14:textId="1ADD3CB8" w:rsidR="00EE69DD" w:rsidRPr="004402C2" w:rsidRDefault="00EE69DD" w:rsidP="00EE69DD">
      <w:pPr>
        <w:ind w:firstLine="708"/>
        <w:jc w:val="both"/>
        <w:rPr>
          <w:rFonts w:ascii="Times New Roman" w:eastAsia="Calibri" w:hAnsi="Times New Roman"/>
          <w:sz w:val="28"/>
          <w:szCs w:val="22"/>
          <w:lang w:eastAsia="en-US"/>
        </w:rPr>
      </w:pPr>
    </w:p>
    <w:p w14:paraId="346F11B9" w14:textId="0D9A86B2" w:rsidR="00EE69DD" w:rsidRPr="004402C2" w:rsidRDefault="00EE69DD" w:rsidP="00EE69DD">
      <w:pPr>
        <w:ind w:firstLine="708"/>
        <w:jc w:val="both"/>
        <w:rPr>
          <w:rFonts w:ascii="Times New Roman" w:eastAsia="Calibri" w:hAnsi="Times New Roman"/>
          <w:sz w:val="28"/>
          <w:szCs w:val="22"/>
          <w:lang w:eastAsia="en-US"/>
        </w:rPr>
      </w:pPr>
    </w:p>
    <w:p w14:paraId="7C2E0BBD" w14:textId="48903E10" w:rsidR="00EE69DD" w:rsidRPr="004402C2" w:rsidRDefault="00EE69DD" w:rsidP="00EE69DD">
      <w:pPr>
        <w:ind w:firstLine="708"/>
        <w:jc w:val="both"/>
        <w:rPr>
          <w:rFonts w:ascii="Times New Roman" w:eastAsia="Calibri" w:hAnsi="Times New Roman"/>
          <w:sz w:val="28"/>
          <w:szCs w:val="22"/>
          <w:lang w:eastAsia="en-US"/>
        </w:rPr>
      </w:pPr>
    </w:p>
    <w:p w14:paraId="60A9BFBB" w14:textId="7E3826A0" w:rsidR="00EE69DD" w:rsidRPr="004402C2" w:rsidRDefault="00EE69DD" w:rsidP="00EE69DD">
      <w:pPr>
        <w:ind w:firstLine="708"/>
        <w:jc w:val="both"/>
        <w:rPr>
          <w:rFonts w:ascii="Times New Roman" w:eastAsia="Calibri" w:hAnsi="Times New Roman"/>
          <w:sz w:val="28"/>
          <w:szCs w:val="22"/>
          <w:lang w:eastAsia="en-US"/>
        </w:rPr>
      </w:pPr>
    </w:p>
    <w:p w14:paraId="4B2EC2C8" w14:textId="016DB62D" w:rsidR="00EE69DD" w:rsidRPr="004402C2" w:rsidRDefault="00EE69DD" w:rsidP="00EE69DD">
      <w:pPr>
        <w:ind w:firstLine="708"/>
        <w:jc w:val="both"/>
        <w:rPr>
          <w:rFonts w:ascii="Times New Roman" w:eastAsia="Calibri" w:hAnsi="Times New Roman"/>
          <w:sz w:val="28"/>
          <w:szCs w:val="22"/>
          <w:lang w:eastAsia="en-US"/>
        </w:rPr>
      </w:pPr>
    </w:p>
    <w:p w14:paraId="68F29B0F" w14:textId="5C6D1994" w:rsidR="00EE69DD" w:rsidRPr="004402C2" w:rsidRDefault="00EE69DD" w:rsidP="00EE69DD">
      <w:pPr>
        <w:ind w:firstLine="708"/>
        <w:jc w:val="both"/>
        <w:rPr>
          <w:rFonts w:ascii="Times New Roman" w:eastAsia="Calibri" w:hAnsi="Times New Roman"/>
          <w:sz w:val="28"/>
          <w:szCs w:val="22"/>
          <w:lang w:eastAsia="en-US"/>
        </w:rPr>
      </w:pPr>
    </w:p>
    <w:p w14:paraId="607B3255" w14:textId="586FDF1E" w:rsidR="00EE69DD" w:rsidRPr="004402C2" w:rsidRDefault="00EE69DD" w:rsidP="00EE69DD">
      <w:pPr>
        <w:ind w:firstLine="708"/>
        <w:jc w:val="both"/>
        <w:rPr>
          <w:rFonts w:ascii="Times New Roman" w:eastAsia="Calibri" w:hAnsi="Times New Roman"/>
          <w:sz w:val="28"/>
          <w:szCs w:val="22"/>
          <w:lang w:eastAsia="en-US"/>
        </w:rPr>
      </w:pPr>
    </w:p>
    <w:p w14:paraId="56CF7968" w14:textId="3C7744FE" w:rsidR="00EE69DD" w:rsidRPr="004402C2" w:rsidRDefault="00EE69DD" w:rsidP="00EE69DD">
      <w:pPr>
        <w:ind w:firstLine="708"/>
        <w:jc w:val="both"/>
        <w:rPr>
          <w:rFonts w:ascii="Times New Roman" w:eastAsia="Calibri" w:hAnsi="Times New Roman"/>
          <w:sz w:val="28"/>
          <w:szCs w:val="22"/>
          <w:lang w:eastAsia="en-US"/>
        </w:rPr>
      </w:pPr>
    </w:p>
    <w:p w14:paraId="469E97D2" w14:textId="76CA6460" w:rsidR="00EE69DD" w:rsidRPr="004402C2" w:rsidRDefault="00EE69DD" w:rsidP="00EE69DD">
      <w:pPr>
        <w:ind w:firstLine="708"/>
        <w:jc w:val="both"/>
        <w:rPr>
          <w:rFonts w:ascii="Times New Roman" w:eastAsia="Calibri" w:hAnsi="Times New Roman"/>
          <w:sz w:val="28"/>
          <w:szCs w:val="22"/>
          <w:lang w:eastAsia="en-US"/>
        </w:rPr>
      </w:pPr>
    </w:p>
    <w:p w14:paraId="4D79ADB6" w14:textId="6FEB494E" w:rsidR="00EE69DD" w:rsidRPr="004402C2" w:rsidRDefault="00EE69DD" w:rsidP="00EE69DD">
      <w:pPr>
        <w:ind w:firstLine="708"/>
        <w:jc w:val="both"/>
        <w:rPr>
          <w:rFonts w:ascii="Times New Roman" w:eastAsia="Calibri" w:hAnsi="Times New Roman"/>
          <w:sz w:val="28"/>
          <w:szCs w:val="22"/>
          <w:lang w:eastAsia="en-US"/>
        </w:rPr>
      </w:pPr>
    </w:p>
    <w:p w14:paraId="306825F4" w14:textId="19CFDDD1" w:rsidR="00EE69DD" w:rsidRPr="004402C2" w:rsidRDefault="00EE69DD" w:rsidP="00EE69DD">
      <w:pPr>
        <w:ind w:firstLine="708"/>
        <w:jc w:val="both"/>
        <w:rPr>
          <w:rFonts w:ascii="Times New Roman" w:eastAsia="Calibri" w:hAnsi="Times New Roman"/>
          <w:sz w:val="28"/>
          <w:szCs w:val="22"/>
          <w:lang w:eastAsia="en-US"/>
        </w:rPr>
      </w:pPr>
    </w:p>
    <w:p w14:paraId="567D5897" w14:textId="54FF2BF8" w:rsidR="00EE69DD" w:rsidRPr="004402C2" w:rsidRDefault="00EE69DD" w:rsidP="00EE69DD">
      <w:pPr>
        <w:ind w:firstLine="708"/>
        <w:jc w:val="both"/>
        <w:rPr>
          <w:rFonts w:ascii="Times New Roman" w:eastAsia="Calibri" w:hAnsi="Times New Roman"/>
          <w:sz w:val="28"/>
          <w:szCs w:val="22"/>
          <w:lang w:eastAsia="en-US"/>
        </w:rPr>
      </w:pPr>
    </w:p>
    <w:p w14:paraId="5C46B9A2" w14:textId="774C659F" w:rsidR="00EE69DD" w:rsidRPr="004402C2" w:rsidRDefault="00EE69DD" w:rsidP="00EE69DD">
      <w:pPr>
        <w:ind w:firstLine="708"/>
        <w:jc w:val="both"/>
        <w:rPr>
          <w:rFonts w:ascii="Times New Roman" w:eastAsia="Calibri" w:hAnsi="Times New Roman"/>
          <w:sz w:val="28"/>
          <w:szCs w:val="22"/>
          <w:lang w:eastAsia="en-US"/>
        </w:rPr>
      </w:pPr>
    </w:p>
    <w:p w14:paraId="48E380EB" w14:textId="0C521FA1" w:rsidR="00EE69DD" w:rsidRPr="004402C2" w:rsidRDefault="00EE69DD" w:rsidP="00EE69DD">
      <w:pPr>
        <w:ind w:firstLine="708"/>
        <w:jc w:val="both"/>
        <w:rPr>
          <w:rFonts w:ascii="Times New Roman" w:eastAsia="Calibri" w:hAnsi="Times New Roman"/>
          <w:sz w:val="28"/>
          <w:szCs w:val="22"/>
          <w:lang w:eastAsia="en-US"/>
        </w:rPr>
      </w:pPr>
    </w:p>
    <w:p w14:paraId="45942C18" w14:textId="5305AD68" w:rsidR="00EE69DD" w:rsidRPr="004402C2" w:rsidRDefault="00EE69DD" w:rsidP="00EE69DD">
      <w:pPr>
        <w:ind w:firstLine="708"/>
        <w:jc w:val="both"/>
        <w:rPr>
          <w:rFonts w:ascii="Times New Roman" w:eastAsia="Calibri" w:hAnsi="Times New Roman"/>
          <w:sz w:val="28"/>
          <w:szCs w:val="22"/>
          <w:lang w:eastAsia="en-US"/>
        </w:rPr>
      </w:pPr>
    </w:p>
    <w:p w14:paraId="1BDA4F4B" w14:textId="4A0C716C" w:rsidR="00EE69DD" w:rsidRPr="004402C2" w:rsidRDefault="00EE69DD" w:rsidP="00EE69DD">
      <w:pPr>
        <w:ind w:firstLine="708"/>
        <w:jc w:val="both"/>
        <w:rPr>
          <w:rFonts w:ascii="Times New Roman" w:eastAsia="Calibri" w:hAnsi="Times New Roman"/>
          <w:sz w:val="28"/>
          <w:szCs w:val="22"/>
          <w:lang w:eastAsia="en-US"/>
        </w:rPr>
      </w:pPr>
    </w:p>
    <w:p w14:paraId="163AB295" w14:textId="77777777" w:rsidR="00EE69DD" w:rsidRPr="004402C2" w:rsidRDefault="00EE69DD" w:rsidP="00EE69DD">
      <w:pPr>
        <w:ind w:firstLine="5103"/>
        <w:jc w:val="center"/>
        <w:rPr>
          <w:rFonts w:ascii="Times New Roman" w:hAnsi="Times New Roman"/>
          <w:sz w:val="28"/>
          <w:szCs w:val="28"/>
        </w:rPr>
      </w:pPr>
      <w:r w:rsidRPr="004402C2">
        <w:rPr>
          <w:rFonts w:ascii="Times New Roman" w:hAnsi="Times New Roman"/>
          <w:sz w:val="28"/>
          <w:szCs w:val="28"/>
        </w:rPr>
        <w:lastRenderedPageBreak/>
        <w:t>Приложение 5</w:t>
      </w:r>
    </w:p>
    <w:p w14:paraId="64E1B87F" w14:textId="77777777" w:rsidR="00EE69DD" w:rsidRPr="004402C2" w:rsidRDefault="00EE69DD" w:rsidP="00EE69DD">
      <w:pPr>
        <w:ind w:firstLine="5103"/>
        <w:jc w:val="center"/>
        <w:rPr>
          <w:rFonts w:ascii="Times New Roman" w:hAnsi="Times New Roman"/>
          <w:sz w:val="28"/>
          <w:szCs w:val="28"/>
        </w:rPr>
      </w:pPr>
    </w:p>
    <w:p w14:paraId="426FCD15" w14:textId="77777777" w:rsidR="00EE69DD" w:rsidRPr="004402C2" w:rsidRDefault="00EE69DD" w:rsidP="00EE69DD">
      <w:pPr>
        <w:spacing w:line="240" w:lineRule="exact"/>
        <w:ind w:left="5103"/>
        <w:rPr>
          <w:rFonts w:ascii="Times New Roman" w:hAnsi="Times New Roman"/>
          <w:sz w:val="28"/>
          <w:szCs w:val="28"/>
        </w:rPr>
      </w:pPr>
      <w:r w:rsidRPr="004402C2">
        <w:rPr>
          <w:rFonts w:ascii="Times New Roman" w:hAnsi="Times New Roman"/>
          <w:sz w:val="28"/>
          <w:szCs w:val="28"/>
        </w:rPr>
        <w:t>к муниципальной программе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p w14:paraId="561B7C83" w14:textId="77777777" w:rsidR="00EE69DD" w:rsidRPr="004402C2" w:rsidRDefault="00EE69DD" w:rsidP="00EE69DD">
      <w:pPr>
        <w:ind w:left="5103"/>
        <w:rPr>
          <w:rFonts w:ascii="Times New Roman" w:hAnsi="Times New Roman"/>
          <w:sz w:val="28"/>
          <w:szCs w:val="28"/>
        </w:rPr>
      </w:pPr>
    </w:p>
    <w:p w14:paraId="77849E47" w14:textId="77777777" w:rsidR="00EE69DD" w:rsidRPr="004402C2" w:rsidRDefault="00EE69DD" w:rsidP="00EE69DD">
      <w:pPr>
        <w:ind w:left="5103"/>
        <w:rPr>
          <w:rFonts w:ascii="Times New Roman" w:hAnsi="Times New Roman"/>
          <w:sz w:val="28"/>
          <w:szCs w:val="28"/>
        </w:rPr>
      </w:pPr>
    </w:p>
    <w:p w14:paraId="35B91130" w14:textId="77777777" w:rsidR="00EE69DD" w:rsidRPr="004402C2" w:rsidRDefault="00EE69DD" w:rsidP="00EE69DD">
      <w:pPr>
        <w:ind w:left="5103"/>
        <w:rPr>
          <w:rFonts w:ascii="Times New Roman" w:hAnsi="Times New Roman"/>
          <w:sz w:val="28"/>
          <w:szCs w:val="28"/>
        </w:rPr>
      </w:pPr>
    </w:p>
    <w:p w14:paraId="17D540F9" w14:textId="77777777" w:rsidR="00EE69DD" w:rsidRPr="004402C2" w:rsidRDefault="00EE69DD" w:rsidP="00EE69DD">
      <w:pPr>
        <w:ind w:left="5103"/>
        <w:rPr>
          <w:rFonts w:ascii="Times New Roman" w:hAnsi="Times New Roman"/>
          <w:sz w:val="28"/>
          <w:szCs w:val="28"/>
        </w:rPr>
      </w:pPr>
    </w:p>
    <w:p w14:paraId="6B2A3E76" w14:textId="77777777" w:rsidR="00EE69DD" w:rsidRPr="004402C2" w:rsidRDefault="00EE69DD" w:rsidP="00EE69DD">
      <w:pPr>
        <w:jc w:val="center"/>
        <w:rPr>
          <w:rFonts w:ascii="Times New Roman" w:hAnsi="Times New Roman"/>
          <w:sz w:val="28"/>
          <w:szCs w:val="28"/>
        </w:rPr>
      </w:pPr>
      <w:r w:rsidRPr="004402C2">
        <w:rPr>
          <w:rFonts w:ascii="Times New Roman" w:hAnsi="Times New Roman"/>
          <w:sz w:val="28"/>
          <w:szCs w:val="28"/>
        </w:rPr>
        <w:t>ПОДПРОГРАММА</w:t>
      </w:r>
    </w:p>
    <w:p w14:paraId="4EAB22F0" w14:textId="77777777" w:rsidR="00EE69DD" w:rsidRPr="004402C2" w:rsidRDefault="00EE69DD" w:rsidP="00EE69DD">
      <w:pPr>
        <w:jc w:val="center"/>
        <w:rPr>
          <w:rFonts w:ascii="Times New Roman" w:hAnsi="Times New Roman"/>
          <w:sz w:val="28"/>
          <w:szCs w:val="28"/>
        </w:rPr>
      </w:pPr>
    </w:p>
    <w:p w14:paraId="7115D488" w14:textId="6D874BAE" w:rsidR="004402C2" w:rsidRDefault="00EE69DD" w:rsidP="00EE69DD">
      <w:pPr>
        <w:pStyle w:val="1"/>
        <w:spacing w:before="0" w:after="0" w:line="240" w:lineRule="exact"/>
        <w:rPr>
          <w:rFonts w:ascii="Times New Roman" w:hAnsi="Times New Roman" w:cs="Times New Roman"/>
          <w:b w:val="0"/>
          <w:color w:val="auto"/>
          <w:sz w:val="28"/>
          <w:szCs w:val="28"/>
        </w:rPr>
      </w:pPr>
      <w:r w:rsidRPr="004402C2">
        <w:rPr>
          <w:rFonts w:ascii="Times New Roman" w:hAnsi="Times New Roman" w:cs="Times New Roman"/>
          <w:b w:val="0"/>
          <w:color w:val="auto"/>
          <w:sz w:val="28"/>
          <w:szCs w:val="28"/>
        </w:rPr>
        <w:t>«Обеспечение жильём молодых семей в Георгиевском городском округе</w:t>
      </w:r>
    </w:p>
    <w:p w14:paraId="16682496" w14:textId="15A1891D" w:rsidR="00EE69DD" w:rsidRPr="004402C2" w:rsidRDefault="00EE69DD" w:rsidP="00EE69DD">
      <w:pPr>
        <w:pStyle w:val="1"/>
        <w:spacing w:before="0" w:after="0" w:line="240" w:lineRule="exact"/>
        <w:rPr>
          <w:rFonts w:ascii="Times New Roman" w:hAnsi="Times New Roman" w:cs="Times New Roman"/>
          <w:b w:val="0"/>
          <w:color w:val="auto"/>
          <w:sz w:val="28"/>
          <w:szCs w:val="28"/>
        </w:rPr>
      </w:pPr>
      <w:r w:rsidRPr="004402C2">
        <w:rPr>
          <w:rFonts w:ascii="Times New Roman" w:hAnsi="Times New Roman" w:cs="Times New Roman"/>
          <w:b w:val="0"/>
          <w:color w:val="auto"/>
          <w:sz w:val="28"/>
          <w:szCs w:val="28"/>
        </w:rPr>
        <w:t>Ставропольского края»</w:t>
      </w:r>
    </w:p>
    <w:p w14:paraId="34504856" w14:textId="77777777" w:rsidR="00EE69DD" w:rsidRPr="004402C2" w:rsidRDefault="00EE69DD" w:rsidP="00EE69DD">
      <w:pPr>
        <w:spacing w:line="240" w:lineRule="exact"/>
        <w:rPr>
          <w:rFonts w:ascii="Times New Roman" w:hAnsi="Times New Roman"/>
          <w:sz w:val="28"/>
          <w:szCs w:val="28"/>
        </w:rPr>
      </w:pPr>
    </w:p>
    <w:p w14:paraId="06F3EDC7" w14:textId="77777777" w:rsidR="00EE69DD" w:rsidRPr="004402C2" w:rsidRDefault="00EE69DD" w:rsidP="00EE69DD">
      <w:pPr>
        <w:spacing w:line="240" w:lineRule="exact"/>
        <w:rPr>
          <w:rFonts w:ascii="Times New Roman" w:hAnsi="Times New Roman"/>
          <w:sz w:val="28"/>
          <w:szCs w:val="28"/>
        </w:rPr>
      </w:pPr>
    </w:p>
    <w:p w14:paraId="56F5994C" w14:textId="77777777" w:rsidR="00EE69DD" w:rsidRPr="004402C2" w:rsidRDefault="00EE69DD" w:rsidP="00EE69DD">
      <w:pPr>
        <w:jc w:val="center"/>
        <w:rPr>
          <w:rFonts w:ascii="Times New Roman" w:hAnsi="Times New Roman"/>
          <w:sz w:val="28"/>
          <w:szCs w:val="28"/>
        </w:rPr>
      </w:pPr>
      <w:r w:rsidRPr="004402C2">
        <w:rPr>
          <w:rFonts w:ascii="Times New Roman" w:hAnsi="Times New Roman"/>
          <w:sz w:val="28"/>
          <w:szCs w:val="28"/>
        </w:rPr>
        <w:t>ПАСПОРТ</w:t>
      </w:r>
    </w:p>
    <w:p w14:paraId="2706E6AE" w14:textId="77777777" w:rsidR="00EE69DD" w:rsidRPr="004402C2" w:rsidRDefault="00EE69DD" w:rsidP="00EE69DD">
      <w:pPr>
        <w:jc w:val="center"/>
        <w:rPr>
          <w:rFonts w:ascii="Times New Roman" w:hAnsi="Times New Roman"/>
          <w:sz w:val="28"/>
          <w:szCs w:val="28"/>
        </w:rPr>
      </w:pPr>
      <w:r w:rsidRPr="004402C2">
        <w:rPr>
          <w:rFonts w:ascii="Times New Roman" w:hAnsi="Times New Roman"/>
          <w:sz w:val="28"/>
          <w:szCs w:val="28"/>
        </w:rPr>
        <w:t xml:space="preserve"> </w:t>
      </w:r>
    </w:p>
    <w:p w14:paraId="4ECC7488" w14:textId="77777777" w:rsidR="00EE69DD" w:rsidRPr="004402C2" w:rsidRDefault="00EE69DD" w:rsidP="00EE69DD">
      <w:pPr>
        <w:pStyle w:val="1"/>
        <w:spacing w:before="0" w:after="0" w:line="240" w:lineRule="exact"/>
        <w:rPr>
          <w:rFonts w:ascii="Times New Roman" w:hAnsi="Times New Roman" w:cs="Times New Roman"/>
          <w:b w:val="0"/>
          <w:color w:val="auto"/>
          <w:sz w:val="28"/>
          <w:szCs w:val="28"/>
        </w:rPr>
      </w:pPr>
      <w:r w:rsidRPr="004402C2">
        <w:rPr>
          <w:rFonts w:ascii="Times New Roman" w:hAnsi="Times New Roman" w:cs="Times New Roman"/>
          <w:b w:val="0"/>
          <w:color w:val="auto"/>
          <w:sz w:val="28"/>
          <w:szCs w:val="28"/>
        </w:rPr>
        <w:t>подпрограммы «Обеспечение жильём молодых се</w:t>
      </w:r>
      <w:r w:rsidRPr="004402C2">
        <w:rPr>
          <w:rFonts w:ascii="Times New Roman" w:hAnsi="Times New Roman" w:cs="Times New Roman"/>
          <w:b w:val="0"/>
          <w:color w:val="auto"/>
          <w:sz w:val="28"/>
          <w:szCs w:val="28"/>
        </w:rPr>
        <w:softHyphen/>
        <w:t>мей в Георгиевском городском округе Ставропольского края»</w:t>
      </w:r>
    </w:p>
    <w:p w14:paraId="149F5EA6" w14:textId="77777777" w:rsidR="00EE69DD" w:rsidRPr="004402C2" w:rsidRDefault="00EE69DD" w:rsidP="00EE69DD">
      <w:pPr>
        <w:pStyle w:val="1"/>
        <w:spacing w:before="0" w:after="0" w:line="240" w:lineRule="exact"/>
        <w:rPr>
          <w:rFonts w:ascii="Times New Roman" w:hAnsi="Times New Roman" w:cs="Times New Roman"/>
          <w:b w:val="0"/>
          <w:color w:val="auto"/>
          <w:sz w:val="28"/>
          <w:szCs w:val="28"/>
        </w:rPr>
      </w:pPr>
    </w:p>
    <w:p w14:paraId="40FEC698" w14:textId="77777777" w:rsidR="00EE69DD" w:rsidRPr="004402C2" w:rsidRDefault="00EE69DD" w:rsidP="00EE69DD">
      <w:pPr>
        <w:jc w:val="both"/>
        <w:rPr>
          <w:rFonts w:ascii="Times New Roman" w:hAnsi="Times New Roman"/>
          <w:sz w:val="28"/>
          <w:szCs w:val="28"/>
        </w:rPr>
      </w:pPr>
    </w:p>
    <w:tbl>
      <w:tblPr>
        <w:tblW w:w="0" w:type="auto"/>
        <w:tblLook w:val="01E0" w:firstRow="1" w:lastRow="1" w:firstColumn="1" w:lastColumn="1" w:noHBand="0" w:noVBand="0"/>
      </w:tblPr>
      <w:tblGrid>
        <w:gridCol w:w="3078"/>
        <w:gridCol w:w="6560"/>
      </w:tblGrid>
      <w:tr w:rsidR="00EE69DD" w:rsidRPr="004402C2" w14:paraId="03DB842B" w14:textId="77777777" w:rsidTr="00DA4573">
        <w:tc>
          <w:tcPr>
            <w:tcW w:w="3108" w:type="dxa"/>
          </w:tcPr>
          <w:p w14:paraId="09158938"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Наименование </w:t>
            </w:r>
          </w:p>
          <w:p w14:paraId="1A3DCE36"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tc>
        <w:tc>
          <w:tcPr>
            <w:tcW w:w="6639" w:type="dxa"/>
          </w:tcPr>
          <w:p w14:paraId="501CAF2E"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подпрограмма «Обеспечение жильём молодых се</w:t>
            </w:r>
            <w:r w:rsidRPr="004402C2">
              <w:rPr>
                <w:rFonts w:ascii="Times New Roman" w:hAnsi="Times New Roman"/>
                <w:sz w:val="28"/>
                <w:szCs w:val="28"/>
              </w:rPr>
              <w:softHyphen/>
              <w:t>мей в Георгиевском городском округе Ставропольского края» (далее – Подпрограмма)</w:t>
            </w:r>
          </w:p>
          <w:p w14:paraId="77794F13" w14:textId="77777777" w:rsidR="00EE69DD" w:rsidRPr="004402C2" w:rsidRDefault="00EE69DD" w:rsidP="00DA4573">
            <w:pPr>
              <w:jc w:val="both"/>
              <w:rPr>
                <w:rFonts w:ascii="Times New Roman" w:hAnsi="Times New Roman"/>
                <w:bCs/>
                <w:kern w:val="32"/>
                <w:sz w:val="28"/>
                <w:szCs w:val="28"/>
              </w:rPr>
            </w:pPr>
          </w:p>
        </w:tc>
      </w:tr>
      <w:tr w:rsidR="00EE69DD" w:rsidRPr="004402C2" w14:paraId="4C23A149" w14:textId="77777777" w:rsidTr="00DA4573">
        <w:tc>
          <w:tcPr>
            <w:tcW w:w="3108" w:type="dxa"/>
          </w:tcPr>
          <w:p w14:paraId="176A0744"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Ответственный исполнитель Подпрограммы</w:t>
            </w:r>
          </w:p>
          <w:p w14:paraId="59A58488" w14:textId="77777777" w:rsidR="00EE69DD" w:rsidRPr="004402C2" w:rsidRDefault="00EE69DD" w:rsidP="00DA4573">
            <w:pPr>
              <w:rPr>
                <w:rFonts w:ascii="Times New Roman" w:hAnsi="Times New Roman"/>
                <w:sz w:val="28"/>
                <w:szCs w:val="28"/>
              </w:rPr>
            </w:pPr>
          </w:p>
        </w:tc>
        <w:tc>
          <w:tcPr>
            <w:tcW w:w="6639" w:type="dxa"/>
          </w:tcPr>
          <w:p w14:paraId="3DDA4486"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p w14:paraId="7983B0D4" w14:textId="77777777" w:rsidR="00EE69DD" w:rsidRPr="004402C2" w:rsidRDefault="00EE69DD" w:rsidP="00DA4573">
            <w:pPr>
              <w:jc w:val="both"/>
              <w:rPr>
                <w:rFonts w:ascii="Times New Roman" w:hAnsi="Times New Roman"/>
                <w:sz w:val="28"/>
                <w:szCs w:val="28"/>
              </w:rPr>
            </w:pPr>
          </w:p>
        </w:tc>
      </w:tr>
      <w:tr w:rsidR="00EE69DD" w:rsidRPr="004402C2" w14:paraId="060E17A7" w14:textId="77777777" w:rsidTr="00DA4573">
        <w:tc>
          <w:tcPr>
            <w:tcW w:w="3108" w:type="dxa"/>
          </w:tcPr>
          <w:p w14:paraId="0DEF597F"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Соисполнители </w:t>
            </w:r>
          </w:p>
          <w:p w14:paraId="324906CC"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Подпрограммы </w:t>
            </w:r>
          </w:p>
          <w:p w14:paraId="369699A6" w14:textId="77777777" w:rsidR="00EE69DD" w:rsidRPr="004402C2" w:rsidRDefault="00EE69DD" w:rsidP="00DA4573">
            <w:pPr>
              <w:rPr>
                <w:rFonts w:ascii="Times New Roman" w:hAnsi="Times New Roman"/>
                <w:sz w:val="28"/>
                <w:szCs w:val="28"/>
              </w:rPr>
            </w:pPr>
          </w:p>
          <w:p w14:paraId="4A915177"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Участники подпрограммы</w:t>
            </w:r>
          </w:p>
          <w:p w14:paraId="43EF2C1B" w14:textId="77777777" w:rsidR="00EE69DD" w:rsidRPr="004402C2" w:rsidRDefault="00EE69DD" w:rsidP="00DA4573">
            <w:pPr>
              <w:rPr>
                <w:rFonts w:ascii="Times New Roman" w:hAnsi="Times New Roman"/>
                <w:sz w:val="28"/>
                <w:szCs w:val="28"/>
              </w:rPr>
            </w:pPr>
          </w:p>
        </w:tc>
        <w:tc>
          <w:tcPr>
            <w:tcW w:w="6639" w:type="dxa"/>
          </w:tcPr>
          <w:p w14:paraId="497BD489" w14:textId="77777777" w:rsidR="00EE69DD" w:rsidRPr="004402C2" w:rsidRDefault="00EE69DD" w:rsidP="00DA4573">
            <w:pPr>
              <w:widowControl w:val="0"/>
              <w:jc w:val="both"/>
              <w:rPr>
                <w:rFonts w:ascii="Times New Roman" w:hAnsi="Times New Roman"/>
                <w:sz w:val="28"/>
                <w:szCs w:val="28"/>
              </w:rPr>
            </w:pPr>
            <w:r w:rsidRPr="004402C2">
              <w:rPr>
                <w:rFonts w:ascii="Times New Roman" w:hAnsi="Times New Roman"/>
                <w:sz w:val="28"/>
                <w:szCs w:val="28"/>
              </w:rPr>
              <w:t>нет</w:t>
            </w:r>
          </w:p>
          <w:p w14:paraId="2E95659C" w14:textId="77777777" w:rsidR="00EE69DD" w:rsidRPr="004402C2" w:rsidRDefault="00EE69DD" w:rsidP="00DA4573">
            <w:pPr>
              <w:widowControl w:val="0"/>
              <w:jc w:val="both"/>
              <w:rPr>
                <w:rFonts w:ascii="Times New Roman" w:hAnsi="Times New Roman"/>
                <w:sz w:val="28"/>
                <w:szCs w:val="28"/>
              </w:rPr>
            </w:pPr>
          </w:p>
          <w:p w14:paraId="3467E358" w14:textId="77777777" w:rsidR="00EE69DD" w:rsidRPr="004402C2" w:rsidRDefault="00EE69DD" w:rsidP="00DA4573">
            <w:pPr>
              <w:rPr>
                <w:rFonts w:ascii="Times New Roman" w:hAnsi="Times New Roman"/>
                <w:sz w:val="28"/>
                <w:szCs w:val="28"/>
              </w:rPr>
            </w:pPr>
          </w:p>
          <w:p w14:paraId="1089805D"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молодые семьи ГГО СК</w:t>
            </w:r>
          </w:p>
        </w:tc>
      </w:tr>
      <w:tr w:rsidR="00EE69DD" w:rsidRPr="004402C2" w14:paraId="7EF74B88" w14:textId="77777777" w:rsidTr="00DA4573">
        <w:tc>
          <w:tcPr>
            <w:tcW w:w="3108" w:type="dxa"/>
          </w:tcPr>
          <w:p w14:paraId="65AE070E"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Задачи Подпрограммы</w:t>
            </w:r>
          </w:p>
          <w:p w14:paraId="6051966D" w14:textId="77777777" w:rsidR="00EE69DD" w:rsidRPr="004402C2" w:rsidRDefault="00EE69DD" w:rsidP="00DA4573">
            <w:pPr>
              <w:rPr>
                <w:rFonts w:ascii="Times New Roman" w:hAnsi="Times New Roman"/>
                <w:sz w:val="28"/>
                <w:szCs w:val="28"/>
              </w:rPr>
            </w:pPr>
          </w:p>
        </w:tc>
        <w:tc>
          <w:tcPr>
            <w:tcW w:w="6639" w:type="dxa"/>
          </w:tcPr>
          <w:p w14:paraId="3504B47B" w14:textId="77777777" w:rsidR="00EE69DD" w:rsidRPr="004402C2" w:rsidRDefault="00EE69DD" w:rsidP="00DA4573">
            <w:pPr>
              <w:autoSpaceDE w:val="0"/>
              <w:autoSpaceDN w:val="0"/>
              <w:adjustRightInd w:val="0"/>
              <w:jc w:val="both"/>
              <w:rPr>
                <w:rFonts w:ascii="Times New Roman" w:hAnsi="Times New Roman"/>
                <w:sz w:val="28"/>
                <w:szCs w:val="28"/>
              </w:rPr>
            </w:pPr>
            <w:r w:rsidRPr="004402C2">
              <w:rPr>
                <w:rFonts w:ascii="Times New Roman" w:hAnsi="Times New Roman"/>
                <w:sz w:val="28"/>
                <w:szCs w:val="28"/>
              </w:rPr>
              <w:t>предоставление молодым семьям социальных выплат на приобретение жилья экономкласса или строительство индивидуального жилого дома экономкласса</w:t>
            </w:r>
          </w:p>
          <w:p w14:paraId="108CA735" w14:textId="77777777" w:rsidR="00EE69DD" w:rsidRPr="004402C2" w:rsidRDefault="00EE69DD" w:rsidP="00DA4573">
            <w:pPr>
              <w:autoSpaceDE w:val="0"/>
              <w:autoSpaceDN w:val="0"/>
              <w:adjustRightInd w:val="0"/>
              <w:jc w:val="both"/>
              <w:rPr>
                <w:rFonts w:ascii="Times New Roman" w:hAnsi="Times New Roman"/>
                <w:sz w:val="28"/>
                <w:szCs w:val="28"/>
              </w:rPr>
            </w:pPr>
          </w:p>
        </w:tc>
      </w:tr>
      <w:tr w:rsidR="00EE69DD" w:rsidRPr="004402C2" w14:paraId="0F913A5B" w14:textId="77777777" w:rsidTr="00DA4573">
        <w:tc>
          <w:tcPr>
            <w:tcW w:w="3108" w:type="dxa"/>
          </w:tcPr>
          <w:p w14:paraId="701991D8"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Показатели решения задач Подпрограммы</w:t>
            </w:r>
          </w:p>
        </w:tc>
        <w:tc>
          <w:tcPr>
            <w:tcW w:w="6639" w:type="dxa"/>
          </w:tcPr>
          <w:p w14:paraId="1FFD0BF9" w14:textId="77777777" w:rsidR="00EE69DD" w:rsidRPr="004402C2" w:rsidRDefault="00EE69DD" w:rsidP="00DA4573">
            <w:pPr>
              <w:jc w:val="both"/>
              <w:rPr>
                <w:rFonts w:ascii="Times New Roman" w:hAnsi="Times New Roman"/>
                <w:sz w:val="28"/>
                <w:szCs w:val="28"/>
              </w:rPr>
            </w:pPr>
            <w:r w:rsidRPr="004402C2">
              <w:rPr>
                <w:rFonts w:ascii="Times New Roman" w:hAnsi="Times New Roman"/>
                <w:sz w:val="28"/>
                <w:szCs w:val="28"/>
              </w:rPr>
              <w:t>количество молодых семей, получивших свидетельство о праве на получение социальной выплаты на приобретение жилого помещения</w:t>
            </w:r>
          </w:p>
          <w:p w14:paraId="49C116B7" w14:textId="77777777" w:rsidR="00EE69DD" w:rsidRPr="004402C2" w:rsidRDefault="00EE69DD" w:rsidP="00DA4573">
            <w:pPr>
              <w:rPr>
                <w:rFonts w:ascii="Times New Roman" w:hAnsi="Times New Roman"/>
                <w:sz w:val="28"/>
                <w:szCs w:val="28"/>
              </w:rPr>
            </w:pPr>
          </w:p>
        </w:tc>
      </w:tr>
      <w:tr w:rsidR="00EE69DD" w:rsidRPr="004402C2" w14:paraId="199FAA5D" w14:textId="77777777" w:rsidTr="00DA4573">
        <w:tc>
          <w:tcPr>
            <w:tcW w:w="3108" w:type="dxa"/>
          </w:tcPr>
          <w:p w14:paraId="517880A9"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 xml:space="preserve">Сроки реализации подпрограммы </w:t>
            </w:r>
          </w:p>
          <w:p w14:paraId="16ECB7CD"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 </w:t>
            </w:r>
          </w:p>
        </w:tc>
        <w:tc>
          <w:tcPr>
            <w:tcW w:w="6639" w:type="dxa"/>
          </w:tcPr>
          <w:p w14:paraId="1253F63D"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2019 - 2025 годы</w:t>
            </w:r>
          </w:p>
          <w:p w14:paraId="3A1A2F91" w14:textId="77777777" w:rsidR="00EE69DD" w:rsidRPr="004402C2" w:rsidRDefault="00EE69DD" w:rsidP="00DA4573">
            <w:pPr>
              <w:pStyle w:val="ConsPlusNonformat"/>
              <w:widowControl/>
              <w:jc w:val="both"/>
              <w:rPr>
                <w:rFonts w:ascii="Times New Roman" w:hAnsi="Times New Roman" w:cs="Times New Roman"/>
                <w:sz w:val="28"/>
                <w:szCs w:val="28"/>
              </w:rPr>
            </w:pPr>
          </w:p>
        </w:tc>
      </w:tr>
      <w:tr w:rsidR="00EE69DD" w:rsidRPr="004402C2" w14:paraId="4445F7CC" w14:textId="77777777" w:rsidTr="00DA4573">
        <w:tc>
          <w:tcPr>
            <w:tcW w:w="3108" w:type="dxa"/>
          </w:tcPr>
          <w:p w14:paraId="1D577FB7"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 xml:space="preserve">Объемы и источники </w:t>
            </w:r>
          </w:p>
          <w:p w14:paraId="40CB3F5C"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финансового обеспечения подпрограммы</w:t>
            </w:r>
          </w:p>
          <w:p w14:paraId="504A88E2"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t>Подпрограммы</w:t>
            </w:r>
          </w:p>
        </w:tc>
        <w:tc>
          <w:tcPr>
            <w:tcW w:w="6639" w:type="dxa"/>
          </w:tcPr>
          <w:p w14:paraId="5672257C" w14:textId="77777777" w:rsidR="00EE69DD" w:rsidRPr="004402C2" w:rsidRDefault="00EE69DD" w:rsidP="00DA4573">
            <w:pPr>
              <w:keepNext/>
              <w:keepLines/>
              <w:ind w:firstLine="13"/>
              <w:rPr>
                <w:rFonts w:ascii="Times New Roman" w:hAnsi="Times New Roman"/>
                <w:color w:val="000000"/>
                <w:sz w:val="28"/>
                <w:szCs w:val="28"/>
              </w:rPr>
            </w:pPr>
            <w:r w:rsidRPr="004402C2">
              <w:rPr>
                <w:rFonts w:ascii="Times New Roman" w:hAnsi="Times New Roman"/>
                <w:color w:val="000000"/>
                <w:sz w:val="28"/>
                <w:szCs w:val="28"/>
              </w:rPr>
              <w:t>объём финансового обеспечения Подпрограммы составит 1 234 275,67 тыс. рублей, в том числе по годам:</w:t>
            </w:r>
          </w:p>
          <w:p w14:paraId="7414E8A6"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68 974,87 тыс.</w:t>
            </w:r>
            <w:r w:rsidRPr="004402C2">
              <w:rPr>
                <w:color w:val="000000"/>
                <w:sz w:val="28"/>
                <w:szCs w:val="28"/>
              </w:rPr>
              <w:t xml:space="preserve"> рублей;</w:t>
            </w:r>
          </w:p>
          <w:p w14:paraId="612E2A01" w14:textId="77777777" w:rsidR="00EE69DD" w:rsidRPr="004402C2" w:rsidRDefault="00EE69DD" w:rsidP="00DA4573">
            <w:pPr>
              <w:pStyle w:val="af6"/>
              <w:rPr>
                <w:color w:val="000000"/>
                <w:sz w:val="28"/>
                <w:szCs w:val="28"/>
              </w:rPr>
            </w:pPr>
            <w:r w:rsidRPr="004402C2">
              <w:rPr>
                <w:color w:val="000000"/>
                <w:sz w:val="28"/>
                <w:szCs w:val="28"/>
              </w:rPr>
              <w:t>в 2020 году – 393 201,00</w:t>
            </w:r>
            <w:r w:rsidRPr="004402C2">
              <w:rPr>
                <w:sz w:val="28"/>
                <w:szCs w:val="28"/>
              </w:rPr>
              <w:t xml:space="preserve"> </w:t>
            </w:r>
            <w:r w:rsidRPr="004402C2">
              <w:rPr>
                <w:color w:val="000000"/>
                <w:sz w:val="28"/>
                <w:szCs w:val="28"/>
              </w:rPr>
              <w:t>тыс. рублей;</w:t>
            </w:r>
          </w:p>
          <w:p w14:paraId="430E5263" w14:textId="77777777" w:rsidR="00EE69DD" w:rsidRPr="004402C2" w:rsidRDefault="00EE69DD" w:rsidP="00DA4573">
            <w:pPr>
              <w:pStyle w:val="af6"/>
              <w:rPr>
                <w:color w:val="000000"/>
                <w:sz w:val="28"/>
                <w:szCs w:val="28"/>
              </w:rPr>
            </w:pPr>
            <w:r w:rsidRPr="004402C2">
              <w:rPr>
                <w:color w:val="000000"/>
                <w:sz w:val="28"/>
                <w:szCs w:val="28"/>
              </w:rPr>
              <w:t>в 2021 году – 2 001,01</w:t>
            </w:r>
            <w:r w:rsidRPr="004402C2">
              <w:rPr>
                <w:sz w:val="28"/>
                <w:szCs w:val="28"/>
              </w:rPr>
              <w:t xml:space="preserve"> </w:t>
            </w:r>
            <w:r w:rsidRPr="004402C2">
              <w:rPr>
                <w:color w:val="000000"/>
                <w:sz w:val="28"/>
                <w:szCs w:val="28"/>
              </w:rPr>
              <w:t xml:space="preserve">тыс. рублей; </w:t>
            </w:r>
          </w:p>
          <w:p w14:paraId="177B7AA2" w14:textId="77777777" w:rsidR="00EE69DD" w:rsidRPr="004402C2" w:rsidRDefault="00EE69DD" w:rsidP="00DA4573">
            <w:pPr>
              <w:pStyle w:val="af6"/>
              <w:rPr>
                <w:color w:val="000000"/>
                <w:sz w:val="28"/>
                <w:szCs w:val="28"/>
              </w:rPr>
            </w:pPr>
            <w:r w:rsidRPr="004402C2">
              <w:rPr>
                <w:color w:val="000000"/>
                <w:sz w:val="28"/>
                <w:szCs w:val="28"/>
              </w:rPr>
              <w:t>в 2022 году – 581 960,56</w:t>
            </w:r>
            <w:r w:rsidRPr="004402C2">
              <w:rPr>
                <w:sz w:val="28"/>
                <w:szCs w:val="28"/>
              </w:rPr>
              <w:t xml:space="preserve"> </w:t>
            </w:r>
            <w:r w:rsidRPr="004402C2">
              <w:rPr>
                <w:color w:val="000000"/>
                <w:sz w:val="28"/>
                <w:szCs w:val="28"/>
              </w:rPr>
              <w:t>тыс. рублей;</w:t>
            </w:r>
          </w:p>
          <w:p w14:paraId="771C4415" w14:textId="77777777" w:rsidR="00EE69DD" w:rsidRPr="004402C2" w:rsidRDefault="00EE69DD" w:rsidP="00DA4573">
            <w:pPr>
              <w:pStyle w:val="af6"/>
              <w:rPr>
                <w:color w:val="000000"/>
                <w:sz w:val="28"/>
                <w:szCs w:val="28"/>
              </w:rPr>
            </w:pPr>
            <w:r w:rsidRPr="004402C2">
              <w:rPr>
                <w:color w:val="000000"/>
                <w:sz w:val="28"/>
                <w:szCs w:val="28"/>
              </w:rPr>
              <w:t>в 2023 году – 40 214,07</w:t>
            </w:r>
            <w:r w:rsidRPr="004402C2">
              <w:rPr>
                <w:sz w:val="28"/>
                <w:szCs w:val="28"/>
              </w:rPr>
              <w:t xml:space="preserve"> </w:t>
            </w:r>
            <w:r w:rsidRPr="004402C2">
              <w:rPr>
                <w:color w:val="000000"/>
                <w:sz w:val="28"/>
                <w:szCs w:val="28"/>
              </w:rPr>
              <w:t>тыс. рублей;</w:t>
            </w:r>
          </w:p>
          <w:p w14:paraId="126CD26B" w14:textId="77777777" w:rsidR="00EE69DD" w:rsidRPr="004402C2" w:rsidRDefault="00EE69DD" w:rsidP="00DA4573">
            <w:pPr>
              <w:jc w:val="both"/>
              <w:rPr>
                <w:rFonts w:ascii="Times New Roman" w:hAnsi="Times New Roman"/>
                <w:sz w:val="28"/>
                <w:szCs w:val="28"/>
              </w:rPr>
            </w:pPr>
            <w:r w:rsidRPr="004402C2">
              <w:rPr>
                <w:rFonts w:ascii="Times New Roman" w:hAnsi="Times New Roman"/>
                <w:color w:val="000000"/>
                <w:sz w:val="28"/>
                <w:szCs w:val="28"/>
              </w:rPr>
              <w:t>в 2024 году – 61 909,36</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w:t>
            </w:r>
            <w:r w:rsidRPr="004402C2">
              <w:rPr>
                <w:rFonts w:ascii="Times New Roman" w:hAnsi="Times New Roman"/>
                <w:sz w:val="28"/>
                <w:szCs w:val="28"/>
              </w:rPr>
              <w:t xml:space="preserve"> </w:t>
            </w:r>
          </w:p>
          <w:p w14:paraId="73D0FEDA" w14:textId="77777777" w:rsidR="00EE69DD" w:rsidRPr="004402C2" w:rsidRDefault="00EE69DD" w:rsidP="00DA4573">
            <w:pPr>
              <w:jc w:val="both"/>
              <w:rPr>
                <w:rFonts w:ascii="Times New Roman" w:hAnsi="Times New Roman"/>
                <w:sz w:val="28"/>
                <w:szCs w:val="28"/>
              </w:rPr>
            </w:pPr>
            <w:r w:rsidRPr="004402C2">
              <w:rPr>
                <w:rFonts w:ascii="Times New Roman" w:hAnsi="Times New Roman"/>
                <w:color w:val="000000"/>
                <w:sz w:val="28"/>
                <w:szCs w:val="28"/>
              </w:rPr>
              <w:t>в 2025 году – 86 014 80</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w:t>
            </w:r>
            <w:r w:rsidRPr="004402C2">
              <w:rPr>
                <w:rFonts w:ascii="Times New Roman" w:hAnsi="Times New Roman"/>
                <w:sz w:val="28"/>
                <w:szCs w:val="28"/>
              </w:rPr>
              <w:t xml:space="preserve"> </w:t>
            </w:r>
          </w:p>
          <w:p w14:paraId="33CDE2F0" w14:textId="77777777" w:rsidR="00EE69DD" w:rsidRPr="004402C2" w:rsidRDefault="00EE69DD" w:rsidP="00DA4573">
            <w:pPr>
              <w:jc w:val="both"/>
              <w:rPr>
                <w:rFonts w:ascii="Times New Roman" w:hAnsi="Times New Roman"/>
                <w:color w:val="000000"/>
                <w:sz w:val="28"/>
                <w:szCs w:val="28"/>
              </w:rPr>
            </w:pPr>
            <w:r w:rsidRPr="004402C2">
              <w:rPr>
                <w:rFonts w:ascii="Times New Roman" w:hAnsi="Times New Roman"/>
                <w:sz w:val="28"/>
                <w:szCs w:val="28"/>
              </w:rPr>
              <w:t xml:space="preserve">в том числе бюджет Георгиевского городского округа Ставропольского края составит </w:t>
            </w:r>
            <w:r w:rsidRPr="004402C2">
              <w:rPr>
                <w:rFonts w:ascii="Times New Roman" w:hAnsi="Times New Roman"/>
                <w:color w:val="000000"/>
                <w:sz w:val="28"/>
                <w:szCs w:val="28"/>
              </w:rPr>
              <w:t>500 029,36</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 в том числе по годам:</w:t>
            </w:r>
          </w:p>
          <w:p w14:paraId="7C87E0D5"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44 424,15 тыс.</w:t>
            </w:r>
            <w:r w:rsidRPr="004402C2">
              <w:rPr>
                <w:color w:val="000000"/>
                <w:sz w:val="28"/>
                <w:szCs w:val="28"/>
              </w:rPr>
              <w:t xml:space="preserve"> рублей;</w:t>
            </w:r>
          </w:p>
          <w:p w14:paraId="03C94ECF" w14:textId="77777777" w:rsidR="00EE69DD" w:rsidRPr="004402C2" w:rsidRDefault="00EE69DD" w:rsidP="00DA4573">
            <w:pPr>
              <w:pStyle w:val="af6"/>
              <w:rPr>
                <w:color w:val="000000"/>
                <w:sz w:val="28"/>
                <w:szCs w:val="28"/>
              </w:rPr>
            </w:pPr>
            <w:r w:rsidRPr="004402C2">
              <w:rPr>
                <w:color w:val="000000"/>
                <w:sz w:val="28"/>
                <w:szCs w:val="28"/>
              </w:rPr>
              <w:t>в 2020 году – 185 069,98</w:t>
            </w:r>
            <w:r w:rsidRPr="004402C2">
              <w:rPr>
                <w:sz w:val="28"/>
                <w:szCs w:val="28"/>
              </w:rPr>
              <w:t xml:space="preserve"> </w:t>
            </w:r>
            <w:r w:rsidRPr="004402C2">
              <w:rPr>
                <w:color w:val="000000"/>
                <w:sz w:val="28"/>
                <w:szCs w:val="28"/>
              </w:rPr>
              <w:t>тыс. рублей;</w:t>
            </w:r>
          </w:p>
          <w:p w14:paraId="5CE0FF63" w14:textId="77777777" w:rsidR="00EE69DD" w:rsidRPr="004402C2" w:rsidRDefault="00EE69DD" w:rsidP="00DA4573">
            <w:pPr>
              <w:pStyle w:val="af6"/>
              <w:rPr>
                <w:color w:val="000000"/>
                <w:sz w:val="28"/>
                <w:szCs w:val="28"/>
              </w:rPr>
            </w:pPr>
            <w:r w:rsidRPr="004402C2">
              <w:rPr>
                <w:color w:val="000000"/>
                <w:sz w:val="28"/>
                <w:szCs w:val="28"/>
              </w:rPr>
              <w:t>в 2021 году – 1 001,01</w:t>
            </w:r>
            <w:r w:rsidRPr="004402C2">
              <w:rPr>
                <w:sz w:val="28"/>
                <w:szCs w:val="28"/>
              </w:rPr>
              <w:t xml:space="preserve"> </w:t>
            </w:r>
            <w:r w:rsidRPr="004402C2">
              <w:rPr>
                <w:color w:val="000000"/>
                <w:sz w:val="28"/>
                <w:szCs w:val="28"/>
              </w:rPr>
              <w:t xml:space="preserve">тыс. рублей; </w:t>
            </w:r>
          </w:p>
          <w:p w14:paraId="3EB26EE7" w14:textId="77777777" w:rsidR="00EE69DD" w:rsidRPr="004402C2" w:rsidRDefault="00EE69DD" w:rsidP="00DA4573">
            <w:pPr>
              <w:pStyle w:val="af6"/>
              <w:rPr>
                <w:color w:val="000000"/>
                <w:sz w:val="28"/>
                <w:szCs w:val="28"/>
              </w:rPr>
            </w:pPr>
            <w:r w:rsidRPr="004402C2">
              <w:rPr>
                <w:color w:val="000000"/>
                <w:sz w:val="28"/>
                <w:szCs w:val="28"/>
              </w:rPr>
              <w:t>в 2022 году – 203 685,85</w:t>
            </w:r>
            <w:r w:rsidRPr="004402C2">
              <w:rPr>
                <w:sz w:val="28"/>
                <w:szCs w:val="28"/>
              </w:rPr>
              <w:t xml:space="preserve"> </w:t>
            </w:r>
            <w:r w:rsidRPr="004402C2">
              <w:rPr>
                <w:color w:val="000000"/>
                <w:sz w:val="28"/>
                <w:szCs w:val="28"/>
              </w:rPr>
              <w:t>тыс. рублей;</w:t>
            </w:r>
          </w:p>
          <w:p w14:paraId="5E556A02" w14:textId="77777777" w:rsidR="00EE69DD" w:rsidRPr="004402C2" w:rsidRDefault="00EE69DD" w:rsidP="00DA4573">
            <w:pPr>
              <w:pStyle w:val="af6"/>
              <w:rPr>
                <w:color w:val="000000"/>
                <w:sz w:val="28"/>
                <w:szCs w:val="28"/>
              </w:rPr>
            </w:pPr>
            <w:r w:rsidRPr="004402C2">
              <w:rPr>
                <w:color w:val="000000"/>
                <w:sz w:val="28"/>
                <w:szCs w:val="28"/>
              </w:rPr>
              <w:t>в 2023 году – 14 074,92</w:t>
            </w:r>
            <w:r w:rsidRPr="004402C2">
              <w:rPr>
                <w:sz w:val="28"/>
                <w:szCs w:val="28"/>
              </w:rPr>
              <w:t xml:space="preserve"> </w:t>
            </w:r>
            <w:r w:rsidRPr="004402C2">
              <w:rPr>
                <w:color w:val="000000"/>
                <w:sz w:val="28"/>
                <w:szCs w:val="28"/>
              </w:rPr>
              <w:t>тыс. рублей;</w:t>
            </w:r>
          </w:p>
          <w:p w14:paraId="0DD0C39E" w14:textId="77777777" w:rsidR="00EE69DD" w:rsidRPr="004402C2" w:rsidRDefault="00EE69DD" w:rsidP="00DA4573">
            <w:pPr>
              <w:jc w:val="both"/>
              <w:rPr>
                <w:rFonts w:ascii="Times New Roman" w:hAnsi="Times New Roman"/>
                <w:sz w:val="28"/>
                <w:szCs w:val="28"/>
              </w:rPr>
            </w:pPr>
            <w:r w:rsidRPr="004402C2">
              <w:rPr>
                <w:rFonts w:ascii="Times New Roman" w:hAnsi="Times New Roman"/>
                <w:color w:val="000000"/>
                <w:sz w:val="28"/>
                <w:szCs w:val="28"/>
              </w:rPr>
              <w:t>в 2024 году – 21 668,27</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w:t>
            </w:r>
            <w:r w:rsidRPr="004402C2">
              <w:rPr>
                <w:rFonts w:ascii="Times New Roman" w:hAnsi="Times New Roman"/>
                <w:sz w:val="28"/>
                <w:szCs w:val="28"/>
              </w:rPr>
              <w:t xml:space="preserve"> </w:t>
            </w:r>
          </w:p>
          <w:p w14:paraId="1CED45AA" w14:textId="77777777" w:rsidR="00EE69DD" w:rsidRPr="004402C2" w:rsidRDefault="00EE69DD" w:rsidP="00DA4573">
            <w:pPr>
              <w:jc w:val="both"/>
              <w:rPr>
                <w:rFonts w:ascii="Times New Roman" w:hAnsi="Times New Roman"/>
                <w:sz w:val="28"/>
                <w:szCs w:val="28"/>
              </w:rPr>
            </w:pPr>
            <w:r w:rsidRPr="004402C2">
              <w:rPr>
                <w:rFonts w:ascii="Times New Roman" w:hAnsi="Times New Roman"/>
                <w:color w:val="000000"/>
                <w:sz w:val="28"/>
                <w:szCs w:val="28"/>
              </w:rPr>
              <w:t>в 2025 году – 30 105,18</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w:t>
            </w:r>
            <w:r w:rsidRPr="004402C2">
              <w:rPr>
                <w:rFonts w:ascii="Times New Roman" w:hAnsi="Times New Roman"/>
                <w:sz w:val="28"/>
                <w:szCs w:val="28"/>
              </w:rPr>
              <w:t xml:space="preserve"> </w:t>
            </w:r>
          </w:p>
          <w:p w14:paraId="55964640" w14:textId="77777777" w:rsidR="00EE69DD" w:rsidRPr="004402C2" w:rsidRDefault="00EE69DD" w:rsidP="00DA4573">
            <w:pPr>
              <w:keepNext/>
              <w:keepLines/>
              <w:ind w:firstLine="13"/>
              <w:rPr>
                <w:rFonts w:ascii="Times New Roman" w:hAnsi="Times New Roman"/>
                <w:sz w:val="28"/>
                <w:szCs w:val="28"/>
              </w:rPr>
            </w:pPr>
            <w:r w:rsidRPr="004402C2">
              <w:rPr>
                <w:rFonts w:ascii="Times New Roman" w:hAnsi="Times New Roman"/>
                <w:sz w:val="28"/>
                <w:szCs w:val="28"/>
              </w:rPr>
              <w:t>в том числе по источникам финансового обеспечения за счёт средств</w:t>
            </w:r>
          </w:p>
          <w:p w14:paraId="0111E7A3" w14:textId="77777777" w:rsidR="00EE69DD" w:rsidRPr="004402C2" w:rsidRDefault="00EE69DD" w:rsidP="00DA4573">
            <w:pPr>
              <w:keepNext/>
              <w:keepLines/>
              <w:ind w:firstLine="13"/>
              <w:rPr>
                <w:rFonts w:ascii="Times New Roman" w:hAnsi="Times New Roman"/>
                <w:sz w:val="28"/>
                <w:szCs w:val="28"/>
              </w:rPr>
            </w:pPr>
            <w:r w:rsidRPr="004402C2">
              <w:rPr>
                <w:rFonts w:ascii="Times New Roman" w:hAnsi="Times New Roman"/>
                <w:sz w:val="28"/>
                <w:szCs w:val="28"/>
              </w:rPr>
              <w:t>федерального бюджета – 82 944,60 тыс. рублей, в том числе по годам:</w:t>
            </w:r>
          </w:p>
          <w:p w14:paraId="26EFF849" w14:textId="77777777" w:rsidR="00EE69DD" w:rsidRPr="004402C2" w:rsidRDefault="00EE69DD" w:rsidP="00DA4573">
            <w:pPr>
              <w:pStyle w:val="af6"/>
              <w:rPr>
                <w:color w:val="000000"/>
                <w:sz w:val="28"/>
                <w:szCs w:val="28"/>
              </w:rPr>
            </w:pPr>
            <w:r w:rsidRPr="004402C2">
              <w:rPr>
                <w:color w:val="000000"/>
                <w:sz w:val="28"/>
                <w:szCs w:val="28"/>
              </w:rPr>
              <w:t xml:space="preserve">в 2019 году – </w:t>
            </w:r>
            <w:r w:rsidRPr="004402C2">
              <w:rPr>
                <w:sz w:val="28"/>
                <w:szCs w:val="28"/>
              </w:rPr>
              <w:t xml:space="preserve">0,00 </w:t>
            </w:r>
            <w:r w:rsidRPr="004402C2">
              <w:rPr>
                <w:color w:val="000000"/>
                <w:sz w:val="28"/>
                <w:szCs w:val="28"/>
              </w:rPr>
              <w:t>тыс. рублей;</w:t>
            </w:r>
          </w:p>
          <w:p w14:paraId="5F14D878" w14:textId="77777777" w:rsidR="00EE69DD" w:rsidRPr="004402C2" w:rsidRDefault="00EE69DD" w:rsidP="00DA4573">
            <w:pPr>
              <w:pStyle w:val="af6"/>
              <w:rPr>
                <w:color w:val="000000"/>
                <w:sz w:val="28"/>
                <w:szCs w:val="28"/>
              </w:rPr>
            </w:pPr>
            <w:r w:rsidRPr="004402C2">
              <w:rPr>
                <w:color w:val="000000"/>
                <w:sz w:val="28"/>
                <w:szCs w:val="28"/>
              </w:rPr>
              <w:t>в 2020 году – 2 955,74 тыс. рублей;</w:t>
            </w:r>
          </w:p>
          <w:p w14:paraId="3DC151AB" w14:textId="77777777" w:rsidR="00EE69DD" w:rsidRPr="004402C2" w:rsidRDefault="00EE69DD" w:rsidP="00DA4573">
            <w:pPr>
              <w:pStyle w:val="af6"/>
              <w:rPr>
                <w:color w:val="000000"/>
                <w:sz w:val="28"/>
                <w:szCs w:val="28"/>
              </w:rPr>
            </w:pPr>
            <w:r w:rsidRPr="004402C2">
              <w:rPr>
                <w:color w:val="000000"/>
                <w:sz w:val="28"/>
                <w:szCs w:val="28"/>
              </w:rPr>
              <w:t xml:space="preserve">в 2021 году – 893,76 тыс. рублей; </w:t>
            </w:r>
          </w:p>
          <w:p w14:paraId="3C66D5A7" w14:textId="77777777" w:rsidR="00EE69DD" w:rsidRPr="004402C2" w:rsidRDefault="00EE69DD" w:rsidP="00DA4573">
            <w:pPr>
              <w:pStyle w:val="af6"/>
              <w:rPr>
                <w:color w:val="000000"/>
                <w:sz w:val="28"/>
                <w:szCs w:val="28"/>
              </w:rPr>
            </w:pPr>
            <w:r w:rsidRPr="004402C2">
              <w:rPr>
                <w:color w:val="000000"/>
                <w:sz w:val="28"/>
                <w:szCs w:val="28"/>
              </w:rPr>
              <w:t>в 2022 году – 20 238,93 тыс. рублей;</w:t>
            </w:r>
          </w:p>
          <w:p w14:paraId="501F3AEA" w14:textId="77777777" w:rsidR="00EE69DD" w:rsidRPr="004402C2" w:rsidRDefault="00EE69DD" w:rsidP="00DA4573">
            <w:pPr>
              <w:pStyle w:val="af6"/>
              <w:rPr>
                <w:color w:val="000000"/>
                <w:sz w:val="28"/>
                <w:szCs w:val="28"/>
              </w:rPr>
            </w:pPr>
            <w:r w:rsidRPr="004402C2">
              <w:rPr>
                <w:color w:val="000000"/>
                <w:sz w:val="28"/>
                <w:szCs w:val="28"/>
              </w:rPr>
              <w:t>в 2023 году – 12 702,62 тыс. рублей;</w:t>
            </w:r>
          </w:p>
          <w:p w14:paraId="5923F547" w14:textId="77777777" w:rsidR="00EE69DD" w:rsidRPr="004402C2" w:rsidRDefault="00EE69DD" w:rsidP="00DA4573">
            <w:pPr>
              <w:pStyle w:val="af6"/>
              <w:rPr>
                <w:color w:val="000000"/>
                <w:sz w:val="28"/>
                <w:szCs w:val="28"/>
              </w:rPr>
            </w:pPr>
            <w:r w:rsidRPr="004402C2">
              <w:rPr>
                <w:color w:val="000000"/>
                <w:sz w:val="28"/>
                <w:szCs w:val="28"/>
              </w:rPr>
              <w:t>в 2024 году – 19 555,62 тыс. рублей;</w:t>
            </w:r>
          </w:p>
          <w:p w14:paraId="53858F91" w14:textId="77777777" w:rsidR="00EE69DD" w:rsidRPr="004402C2" w:rsidRDefault="00EE69DD" w:rsidP="00DA4573">
            <w:pPr>
              <w:pStyle w:val="af6"/>
              <w:rPr>
                <w:color w:val="000000"/>
                <w:sz w:val="28"/>
                <w:szCs w:val="28"/>
              </w:rPr>
            </w:pPr>
            <w:r w:rsidRPr="004402C2">
              <w:rPr>
                <w:color w:val="000000"/>
                <w:sz w:val="28"/>
                <w:szCs w:val="28"/>
              </w:rPr>
              <w:t>в 2025 году – 26 597,93 тыс. рублей;</w:t>
            </w:r>
          </w:p>
          <w:p w14:paraId="45E1814C" w14:textId="77777777" w:rsidR="00EE69DD" w:rsidRPr="004402C2" w:rsidRDefault="00EE69DD" w:rsidP="00DA4573">
            <w:pPr>
              <w:pStyle w:val="af6"/>
              <w:rPr>
                <w:color w:val="000000"/>
                <w:sz w:val="28"/>
                <w:szCs w:val="28"/>
              </w:rPr>
            </w:pPr>
            <w:r w:rsidRPr="004402C2">
              <w:rPr>
                <w:color w:val="000000"/>
                <w:sz w:val="28"/>
                <w:szCs w:val="28"/>
              </w:rPr>
              <w:t xml:space="preserve">краевого бюджета – </w:t>
            </w:r>
            <w:r w:rsidRPr="004402C2">
              <w:rPr>
                <w:sz w:val="28"/>
                <w:szCs w:val="28"/>
              </w:rPr>
              <w:t xml:space="preserve">391 921,62 </w:t>
            </w:r>
            <w:r w:rsidRPr="004402C2">
              <w:rPr>
                <w:color w:val="000000"/>
                <w:sz w:val="28"/>
                <w:szCs w:val="28"/>
              </w:rPr>
              <w:t>тыс. рублей, в том числе по годам:</w:t>
            </w:r>
          </w:p>
          <w:p w14:paraId="772A0F5B" w14:textId="77777777" w:rsidR="00EE69DD" w:rsidRPr="004402C2" w:rsidRDefault="00EE69DD" w:rsidP="00DA4573">
            <w:pPr>
              <w:pStyle w:val="af6"/>
              <w:rPr>
                <w:color w:val="000000"/>
                <w:sz w:val="28"/>
                <w:szCs w:val="28"/>
              </w:rPr>
            </w:pPr>
            <w:r w:rsidRPr="004402C2">
              <w:rPr>
                <w:color w:val="000000"/>
                <w:sz w:val="28"/>
                <w:szCs w:val="28"/>
              </w:rPr>
              <w:t xml:space="preserve">в 2019 году – </w:t>
            </w:r>
            <w:r w:rsidRPr="004402C2">
              <w:rPr>
                <w:sz w:val="28"/>
                <w:szCs w:val="28"/>
              </w:rPr>
              <w:t xml:space="preserve">42 041,26 </w:t>
            </w:r>
            <w:r w:rsidRPr="004402C2">
              <w:rPr>
                <w:color w:val="000000"/>
                <w:sz w:val="28"/>
                <w:szCs w:val="28"/>
              </w:rPr>
              <w:t>тыс. рублей;</w:t>
            </w:r>
          </w:p>
          <w:p w14:paraId="239C1297" w14:textId="77777777" w:rsidR="00EE69DD" w:rsidRPr="004402C2" w:rsidRDefault="00EE69DD" w:rsidP="00DA4573">
            <w:pPr>
              <w:pStyle w:val="af6"/>
              <w:rPr>
                <w:color w:val="000000"/>
                <w:sz w:val="28"/>
                <w:szCs w:val="28"/>
              </w:rPr>
            </w:pPr>
            <w:r w:rsidRPr="004402C2">
              <w:rPr>
                <w:color w:val="000000"/>
                <w:sz w:val="28"/>
                <w:szCs w:val="28"/>
              </w:rPr>
              <w:t>в 2020 году – 172 860,74 тыс. рублей;</w:t>
            </w:r>
          </w:p>
          <w:p w14:paraId="35820080" w14:textId="77777777" w:rsidR="00EE69DD" w:rsidRPr="004402C2" w:rsidRDefault="00EE69DD" w:rsidP="00DA4573">
            <w:pPr>
              <w:pStyle w:val="af6"/>
              <w:rPr>
                <w:color w:val="000000"/>
                <w:sz w:val="28"/>
                <w:szCs w:val="28"/>
              </w:rPr>
            </w:pPr>
            <w:r w:rsidRPr="004402C2">
              <w:rPr>
                <w:color w:val="000000"/>
                <w:sz w:val="28"/>
                <w:szCs w:val="28"/>
              </w:rPr>
              <w:t xml:space="preserve">в 2021 году – 57,20 тыс. рублей; </w:t>
            </w:r>
          </w:p>
          <w:p w14:paraId="5759F994" w14:textId="77777777" w:rsidR="00EE69DD" w:rsidRPr="004402C2" w:rsidRDefault="00EE69DD" w:rsidP="00DA4573">
            <w:pPr>
              <w:pStyle w:val="af6"/>
              <w:rPr>
                <w:color w:val="000000"/>
                <w:sz w:val="28"/>
                <w:szCs w:val="28"/>
              </w:rPr>
            </w:pPr>
            <w:r w:rsidRPr="004402C2">
              <w:rPr>
                <w:color w:val="000000"/>
                <w:sz w:val="28"/>
                <w:szCs w:val="28"/>
              </w:rPr>
              <w:t>в 2022 году – 173 262,63</w:t>
            </w:r>
            <w:r w:rsidRPr="004402C2">
              <w:rPr>
                <w:sz w:val="28"/>
                <w:szCs w:val="28"/>
              </w:rPr>
              <w:t xml:space="preserve"> </w:t>
            </w:r>
            <w:r w:rsidRPr="004402C2">
              <w:rPr>
                <w:color w:val="000000"/>
                <w:sz w:val="28"/>
                <w:szCs w:val="28"/>
              </w:rPr>
              <w:t>тыс. рублей;</w:t>
            </w:r>
          </w:p>
          <w:p w14:paraId="31C87CC1" w14:textId="77777777" w:rsidR="00EE69DD" w:rsidRPr="004402C2" w:rsidRDefault="00EE69DD" w:rsidP="00DA4573">
            <w:pPr>
              <w:pStyle w:val="af6"/>
              <w:rPr>
                <w:color w:val="000000"/>
                <w:sz w:val="28"/>
                <w:szCs w:val="28"/>
              </w:rPr>
            </w:pPr>
            <w:r w:rsidRPr="004402C2">
              <w:rPr>
                <w:color w:val="000000"/>
                <w:sz w:val="28"/>
                <w:szCs w:val="28"/>
              </w:rPr>
              <w:t>в 2023 году – 668,56 тыс. рублей;</w:t>
            </w:r>
          </w:p>
          <w:p w14:paraId="7366D7B8" w14:textId="77777777" w:rsidR="00EE69DD" w:rsidRPr="004402C2" w:rsidRDefault="00EE69DD" w:rsidP="00DA4573">
            <w:pPr>
              <w:pStyle w:val="af6"/>
              <w:rPr>
                <w:color w:val="000000"/>
                <w:sz w:val="28"/>
                <w:szCs w:val="28"/>
              </w:rPr>
            </w:pPr>
            <w:r w:rsidRPr="004402C2">
              <w:rPr>
                <w:color w:val="000000"/>
                <w:sz w:val="28"/>
                <w:szCs w:val="28"/>
              </w:rPr>
              <w:t>в 2024 году – 1 029,24 тыс. рублей;</w:t>
            </w:r>
          </w:p>
          <w:p w14:paraId="4B6EA55B" w14:textId="77777777" w:rsidR="00EE69DD" w:rsidRPr="004402C2" w:rsidRDefault="00EE69DD" w:rsidP="00DA4573">
            <w:pPr>
              <w:pStyle w:val="af6"/>
              <w:rPr>
                <w:color w:val="000000"/>
                <w:sz w:val="28"/>
                <w:szCs w:val="28"/>
              </w:rPr>
            </w:pPr>
            <w:r w:rsidRPr="004402C2">
              <w:rPr>
                <w:color w:val="000000"/>
                <w:sz w:val="28"/>
                <w:szCs w:val="28"/>
              </w:rPr>
              <w:t>в 2025 году – 2 001,99 тыс. рублей;</w:t>
            </w:r>
          </w:p>
          <w:p w14:paraId="6ECA631B" w14:textId="77777777" w:rsidR="00EE69DD" w:rsidRPr="004402C2" w:rsidRDefault="00EE69DD" w:rsidP="00DA4573">
            <w:pPr>
              <w:pStyle w:val="af6"/>
              <w:rPr>
                <w:color w:val="000000"/>
                <w:sz w:val="28"/>
                <w:szCs w:val="28"/>
              </w:rPr>
            </w:pPr>
          </w:p>
          <w:p w14:paraId="6548F4D9" w14:textId="77777777" w:rsidR="00EE69DD" w:rsidRPr="004402C2" w:rsidRDefault="00EE69DD" w:rsidP="00DA4573">
            <w:pPr>
              <w:pStyle w:val="af6"/>
              <w:rPr>
                <w:color w:val="000000"/>
                <w:sz w:val="28"/>
                <w:szCs w:val="28"/>
              </w:rPr>
            </w:pPr>
            <w:r w:rsidRPr="004402C2">
              <w:rPr>
                <w:color w:val="000000"/>
                <w:sz w:val="28"/>
                <w:szCs w:val="28"/>
              </w:rPr>
              <w:lastRenderedPageBreak/>
              <w:t>местного бюджета – 25 163,14</w:t>
            </w:r>
            <w:r w:rsidRPr="004402C2">
              <w:rPr>
                <w:sz w:val="28"/>
                <w:szCs w:val="28"/>
              </w:rPr>
              <w:t xml:space="preserve"> </w:t>
            </w:r>
            <w:r w:rsidRPr="004402C2">
              <w:rPr>
                <w:color w:val="000000"/>
                <w:sz w:val="28"/>
                <w:szCs w:val="28"/>
              </w:rPr>
              <w:t>тыс. рублей, в том числе по годам:</w:t>
            </w:r>
          </w:p>
          <w:p w14:paraId="3AE6145B"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2 382,89 тыс.</w:t>
            </w:r>
            <w:r w:rsidRPr="004402C2">
              <w:rPr>
                <w:color w:val="000000"/>
                <w:sz w:val="28"/>
                <w:szCs w:val="28"/>
              </w:rPr>
              <w:t xml:space="preserve"> рублей;</w:t>
            </w:r>
          </w:p>
          <w:p w14:paraId="27A7B3A3" w14:textId="77777777" w:rsidR="00EE69DD" w:rsidRPr="004402C2" w:rsidRDefault="00EE69DD" w:rsidP="00DA4573">
            <w:pPr>
              <w:pStyle w:val="af6"/>
              <w:rPr>
                <w:color w:val="000000"/>
                <w:sz w:val="28"/>
                <w:szCs w:val="28"/>
              </w:rPr>
            </w:pPr>
            <w:r w:rsidRPr="004402C2">
              <w:rPr>
                <w:color w:val="000000"/>
                <w:sz w:val="28"/>
                <w:szCs w:val="28"/>
              </w:rPr>
              <w:t>в 2020 году – 9 253,50</w:t>
            </w:r>
            <w:r w:rsidRPr="004402C2">
              <w:rPr>
                <w:sz w:val="28"/>
                <w:szCs w:val="28"/>
              </w:rPr>
              <w:t xml:space="preserve"> </w:t>
            </w:r>
            <w:r w:rsidRPr="004402C2">
              <w:rPr>
                <w:color w:val="000000"/>
                <w:sz w:val="28"/>
                <w:szCs w:val="28"/>
              </w:rPr>
              <w:t>тыс. рублей;</w:t>
            </w:r>
          </w:p>
          <w:p w14:paraId="67A3401D" w14:textId="77777777" w:rsidR="00EE69DD" w:rsidRPr="004402C2" w:rsidRDefault="00EE69DD" w:rsidP="00DA4573">
            <w:pPr>
              <w:pStyle w:val="af6"/>
              <w:rPr>
                <w:color w:val="000000"/>
                <w:sz w:val="28"/>
                <w:szCs w:val="28"/>
              </w:rPr>
            </w:pPr>
            <w:r w:rsidRPr="004402C2">
              <w:rPr>
                <w:color w:val="000000"/>
                <w:sz w:val="28"/>
                <w:szCs w:val="28"/>
              </w:rPr>
              <w:t>в 2021 году – 50,05</w:t>
            </w:r>
            <w:r w:rsidRPr="004402C2">
              <w:rPr>
                <w:sz w:val="28"/>
                <w:szCs w:val="28"/>
              </w:rPr>
              <w:t xml:space="preserve"> </w:t>
            </w:r>
            <w:r w:rsidRPr="004402C2">
              <w:rPr>
                <w:color w:val="000000"/>
                <w:sz w:val="28"/>
                <w:szCs w:val="28"/>
              </w:rPr>
              <w:t xml:space="preserve">тыс. рублей; </w:t>
            </w:r>
          </w:p>
          <w:p w14:paraId="7CDF98CF" w14:textId="77777777" w:rsidR="00EE69DD" w:rsidRPr="004402C2" w:rsidRDefault="00EE69DD" w:rsidP="00DA4573">
            <w:pPr>
              <w:pStyle w:val="af6"/>
              <w:rPr>
                <w:color w:val="000000"/>
                <w:sz w:val="28"/>
                <w:szCs w:val="28"/>
              </w:rPr>
            </w:pPr>
            <w:r w:rsidRPr="004402C2">
              <w:rPr>
                <w:color w:val="000000"/>
                <w:sz w:val="28"/>
                <w:szCs w:val="28"/>
              </w:rPr>
              <w:t>в 2022 году – 10 184,29</w:t>
            </w:r>
            <w:r w:rsidRPr="004402C2">
              <w:rPr>
                <w:sz w:val="28"/>
                <w:szCs w:val="28"/>
              </w:rPr>
              <w:t xml:space="preserve"> </w:t>
            </w:r>
            <w:r w:rsidRPr="004402C2">
              <w:rPr>
                <w:color w:val="000000"/>
                <w:sz w:val="28"/>
                <w:szCs w:val="28"/>
              </w:rPr>
              <w:t>тыс. рублей;</w:t>
            </w:r>
          </w:p>
          <w:p w14:paraId="28F63C34" w14:textId="77777777" w:rsidR="00EE69DD" w:rsidRPr="004402C2" w:rsidRDefault="00EE69DD" w:rsidP="00DA4573">
            <w:pPr>
              <w:pStyle w:val="af6"/>
              <w:rPr>
                <w:color w:val="000000"/>
                <w:sz w:val="28"/>
                <w:szCs w:val="28"/>
              </w:rPr>
            </w:pPr>
            <w:r w:rsidRPr="004402C2">
              <w:rPr>
                <w:color w:val="000000"/>
                <w:sz w:val="28"/>
                <w:szCs w:val="28"/>
              </w:rPr>
              <w:t>в 2023 году – 703,74</w:t>
            </w:r>
            <w:r w:rsidRPr="004402C2">
              <w:rPr>
                <w:sz w:val="28"/>
                <w:szCs w:val="28"/>
              </w:rPr>
              <w:t xml:space="preserve"> </w:t>
            </w:r>
            <w:r w:rsidRPr="004402C2">
              <w:rPr>
                <w:color w:val="000000"/>
                <w:sz w:val="28"/>
                <w:szCs w:val="28"/>
              </w:rPr>
              <w:t>тыс. рублей;</w:t>
            </w:r>
          </w:p>
          <w:p w14:paraId="09706C3D" w14:textId="77777777" w:rsidR="00EE69DD" w:rsidRPr="004402C2" w:rsidRDefault="00EE69DD" w:rsidP="00DA4573">
            <w:pPr>
              <w:jc w:val="both"/>
              <w:rPr>
                <w:rFonts w:ascii="Times New Roman" w:hAnsi="Times New Roman"/>
                <w:sz w:val="28"/>
                <w:szCs w:val="28"/>
              </w:rPr>
            </w:pPr>
            <w:r w:rsidRPr="004402C2">
              <w:rPr>
                <w:rFonts w:ascii="Times New Roman" w:hAnsi="Times New Roman"/>
                <w:color w:val="000000"/>
                <w:sz w:val="28"/>
                <w:szCs w:val="28"/>
              </w:rPr>
              <w:t>в 2024 году – 1 083,41</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w:t>
            </w:r>
            <w:r w:rsidRPr="004402C2">
              <w:rPr>
                <w:rFonts w:ascii="Times New Roman" w:hAnsi="Times New Roman"/>
                <w:sz w:val="28"/>
                <w:szCs w:val="28"/>
              </w:rPr>
              <w:t xml:space="preserve"> </w:t>
            </w:r>
          </w:p>
          <w:p w14:paraId="38F50F5E" w14:textId="77777777" w:rsidR="00EE69DD" w:rsidRPr="004402C2" w:rsidRDefault="00EE69DD" w:rsidP="00DA4573">
            <w:pPr>
              <w:pStyle w:val="af6"/>
              <w:rPr>
                <w:color w:val="000000"/>
                <w:sz w:val="28"/>
                <w:szCs w:val="28"/>
              </w:rPr>
            </w:pPr>
            <w:r w:rsidRPr="004402C2">
              <w:rPr>
                <w:color w:val="000000"/>
                <w:sz w:val="28"/>
                <w:szCs w:val="28"/>
              </w:rPr>
              <w:t>в 2025 году – 1 505,26 тыс. рублей;</w:t>
            </w:r>
          </w:p>
          <w:p w14:paraId="2C5B4D43" w14:textId="77777777" w:rsidR="00EE69DD" w:rsidRPr="004402C2" w:rsidRDefault="00EE69DD" w:rsidP="00DA4573">
            <w:pPr>
              <w:pStyle w:val="af6"/>
              <w:rPr>
                <w:color w:val="000000"/>
                <w:sz w:val="28"/>
                <w:szCs w:val="28"/>
              </w:rPr>
            </w:pPr>
            <w:r w:rsidRPr="004402C2">
              <w:rPr>
                <w:sz w:val="28"/>
                <w:szCs w:val="28"/>
              </w:rPr>
              <w:t>внебюджетные источники</w:t>
            </w:r>
            <w:r w:rsidRPr="004402C2">
              <w:rPr>
                <w:color w:val="000000"/>
                <w:sz w:val="28"/>
                <w:szCs w:val="28"/>
              </w:rPr>
              <w:t xml:space="preserve"> – 734 246,31 тыс. рублей, в том числе по годам:</w:t>
            </w:r>
          </w:p>
          <w:p w14:paraId="45AFBB16" w14:textId="77777777" w:rsidR="00EE69DD" w:rsidRPr="004402C2" w:rsidRDefault="00EE69DD" w:rsidP="00DA4573">
            <w:pPr>
              <w:pStyle w:val="af6"/>
              <w:rPr>
                <w:color w:val="000000"/>
                <w:sz w:val="28"/>
                <w:szCs w:val="28"/>
              </w:rPr>
            </w:pPr>
            <w:r w:rsidRPr="004402C2">
              <w:rPr>
                <w:color w:val="000000"/>
                <w:sz w:val="28"/>
                <w:szCs w:val="28"/>
              </w:rPr>
              <w:t xml:space="preserve">в 2019 году </w:t>
            </w:r>
            <w:r w:rsidRPr="004402C2">
              <w:rPr>
                <w:sz w:val="28"/>
                <w:szCs w:val="28"/>
              </w:rPr>
              <w:t>– 24 550,72 тыс.</w:t>
            </w:r>
            <w:r w:rsidRPr="004402C2">
              <w:rPr>
                <w:color w:val="000000"/>
                <w:sz w:val="28"/>
                <w:szCs w:val="28"/>
              </w:rPr>
              <w:t xml:space="preserve"> рублей;</w:t>
            </w:r>
          </w:p>
          <w:p w14:paraId="01A91A3B" w14:textId="77777777" w:rsidR="00EE69DD" w:rsidRPr="004402C2" w:rsidRDefault="00EE69DD" w:rsidP="00DA4573">
            <w:pPr>
              <w:pStyle w:val="af6"/>
              <w:rPr>
                <w:color w:val="000000"/>
                <w:sz w:val="28"/>
                <w:szCs w:val="28"/>
              </w:rPr>
            </w:pPr>
            <w:r w:rsidRPr="004402C2">
              <w:rPr>
                <w:color w:val="000000"/>
                <w:sz w:val="28"/>
                <w:szCs w:val="28"/>
              </w:rPr>
              <w:t>в 2020 году – 208 131,02</w:t>
            </w:r>
            <w:r w:rsidRPr="004402C2">
              <w:rPr>
                <w:sz w:val="28"/>
                <w:szCs w:val="28"/>
              </w:rPr>
              <w:t xml:space="preserve"> </w:t>
            </w:r>
            <w:r w:rsidRPr="004402C2">
              <w:rPr>
                <w:color w:val="000000"/>
                <w:sz w:val="28"/>
                <w:szCs w:val="28"/>
              </w:rPr>
              <w:t>тыс. рублей;</w:t>
            </w:r>
          </w:p>
          <w:p w14:paraId="4F5FF7BD" w14:textId="77777777" w:rsidR="00EE69DD" w:rsidRPr="004402C2" w:rsidRDefault="00EE69DD" w:rsidP="00DA4573">
            <w:pPr>
              <w:pStyle w:val="af6"/>
              <w:rPr>
                <w:color w:val="000000"/>
                <w:sz w:val="28"/>
                <w:szCs w:val="28"/>
              </w:rPr>
            </w:pPr>
            <w:r w:rsidRPr="004402C2">
              <w:rPr>
                <w:color w:val="000000"/>
                <w:sz w:val="28"/>
                <w:szCs w:val="28"/>
              </w:rPr>
              <w:t>в 2021 году – 1 000,00</w:t>
            </w:r>
            <w:r w:rsidRPr="004402C2">
              <w:rPr>
                <w:sz w:val="28"/>
                <w:szCs w:val="28"/>
              </w:rPr>
              <w:t xml:space="preserve"> </w:t>
            </w:r>
            <w:r w:rsidRPr="004402C2">
              <w:rPr>
                <w:color w:val="000000"/>
                <w:sz w:val="28"/>
                <w:szCs w:val="28"/>
              </w:rPr>
              <w:t xml:space="preserve">тыс. рублей; </w:t>
            </w:r>
          </w:p>
          <w:p w14:paraId="2FAFF13E" w14:textId="77777777" w:rsidR="00EE69DD" w:rsidRPr="004402C2" w:rsidRDefault="00EE69DD" w:rsidP="00DA4573">
            <w:pPr>
              <w:pStyle w:val="af6"/>
              <w:rPr>
                <w:color w:val="000000"/>
                <w:sz w:val="28"/>
                <w:szCs w:val="28"/>
              </w:rPr>
            </w:pPr>
            <w:r w:rsidRPr="004402C2">
              <w:rPr>
                <w:color w:val="000000"/>
                <w:sz w:val="28"/>
                <w:szCs w:val="28"/>
              </w:rPr>
              <w:t>в 2022 году – 378 274,71</w:t>
            </w:r>
            <w:r w:rsidRPr="004402C2">
              <w:rPr>
                <w:sz w:val="28"/>
                <w:szCs w:val="28"/>
              </w:rPr>
              <w:t xml:space="preserve"> </w:t>
            </w:r>
            <w:r w:rsidRPr="004402C2">
              <w:rPr>
                <w:color w:val="000000"/>
                <w:sz w:val="28"/>
                <w:szCs w:val="28"/>
              </w:rPr>
              <w:t>тыс. рублей;</w:t>
            </w:r>
          </w:p>
          <w:p w14:paraId="0BC6A5D4" w14:textId="77777777" w:rsidR="00EE69DD" w:rsidRPr="004402C2" w:rsidRDefault="00EE69DD" w:rsidP="00DA4573">
            <w:pPr>
              <w:pStyle w:val="af6"/>
              <w:rPr>
                <w:color w:val="000000"/>
                <w:sz w:val="28"/>
                <w:szCs w:val="28"/>
              </w:rPr>
            </w:pPr>
            <w:r w:rsidRPr="004402C2">
              <w:rPr>
                <w:color w:val="000000"/>
                <w:sz w:val="28"/>
                <w:szCs w:val="28"/>
              </w:rPr>
              <w:t>в 2023 году – 26 139,15</w:t>
            </w:r>
            <w:r w:rsidRPr="004402C2">
              <w:rPr>
                <w:sz w:val="28"/>
                <w:szCs w:val="28"/>
              </w:rPr>
              <w:t xml:space="preserve"> </w:t>
            </w:r>
            <w:r w:rsidRPr="004402C2">
              <w:rPr>
                <w:color w:val="000000"/>
                <w:sz w:val="28"/>
                <w:szCs w:val="28"/>
              </w:rPr>
              <w:t>тыс. рублей;</w:t>
            </w:r>
          </w:p>
          <w:p w14:paraId="5ED4625F" w14:textId="77777777" w:rsidR="00EE69DD" w:rsidRPr="004402C2" w:rsidRDefault="00EE69DD" w:rsidP="00DA4573">
            <w:pPr>
              <w:jc w:val="both"/>
              <w:rPr>
                <w:rFonts w:ascii="Times New Roman" w:hAnsi="Times New Roman"/>
                <w:sz w:val="28"/>
                <w:szCs w:val="28"/>
              </w:rPr>
            </w:pPr>
            <w:r w:rsidRPr="004402C2">
              <w:rPr>
                <w:rFonts w:ascii="Times New Roman" w:hAnsi="Times New Roman"/>
                <w:color w:val="000000"/>
                <w:sz w:val="28"/>
                <w:szCs w:val="28"/>
              </w:rPr>
              <w:t>в 2024 году – 40 241,09</w:t>
            </w:r>
            <w:r w:rsidRPr="004402C2">
              <w:rPr>
                <w:rFonts w:ascii="Times New Roman" w:hAnsi="Times New Roman"/>
                <w:sz w:val="28"/>
                <w:szCs w:val="28"/>
              </w:rPr>
              <w:t xml:space="preserve"> </w:t>
            </w:r>
            <w:r w:rsidRPr="004402C2">
              <w:rPr>
                <w:rFonts w:ascii="Times New Roman" w:hAnsi="Times New Roman"/>
                <w:color w:val="000000"/>
                <w:sz w:val="28"/>
                <w:szCs w:val="28"/>
              </w:rPr>
              <w:t>тыс. рублей</w:t>
            </w:r>
            <w:r w:rsidRPr="004402C2">
              <w:rPr>
                <w:rFonts w:ascii="Times New Roman" w:hAnsi="Times New Roman"/>
                <w:sz w:val="28"/>
                <w:szCs w:val="28"/>
              </w:rPr>
              <w:t xml:space="preserve"> </w:t>
            </w:r>
          </w:p>
          <w:p w14:paraId="14CEC4BC" w14:textId="77777777" w:rsidR="00EE69DD" w:rsidRPr="004402C2" w:rsidRDefault="00EE69DD" w:rsidP="00DA4573">
            <w:pPr>
              <w:pStyle w:val="af6"/>
              <w:rPr>
                <w:color w:val="000000"/>
                <w:sz w:val="28"/>
                <w:szCs w:val="28"/>
              </w:rPr>
            </w:pPr>
            <w:r w:rsidRPr="004402C2">
              <w:rPr>
                <w:color w:val="000000"/>
                <w:sz w:val="28"/>
                <w:szCs w:val="28"/>
              </w:rPr>
              <w:t>в 2025 году – 55 909,62 тыс. рублей</w:t>
            </w:r>
          </w:p>
          <w:p w14:paraId="5B5E1B30" w14:textId="77777777" w:rsidR="00EE69DD" w:rsidRPr="004402C2" w:rsidRDefault="00EE69DD" w:rsidP="00DA4573">
            <w:pPr>
              <w:pStyle w:val="af6"/>
              <w:rPr>
                <w:rFonts w:eastAsia="Courier New"/>
                <w:color w:val="000000"/>
                <w:sz w:val="28"/>
                <w:szCs w:val="28"/>
              </w:rPr>
            </w:pPr>
          </w:p>
        </w:tc>
      </w:tr>
      <w:tr w:rsidR="00EE69DD" w:rsidRPr="004402C2" w14:paraId="40198B32" w14:textId="77777777" w:rsidTr="00DA4573">
        <w:tc>
          <w:tcPr>
            <w:tcW w:w="3108" w:type="dxa"/>
          </w:tcPr>
          <w:p w14:paraId="4B403483" w14:textId="77777777" w:rsidR="00EE69DD" w:rsidRPr="004402C2" w:rsidRDefault="00EE69DD" w:rsidP="00DA4573">
            <w:pPr>
              <w:rPr>
                <w:rFonts w:ascii="Times New Roman" w:hAnsi="Times New Roman"/>
                <w:sz w:val="28"/>
                <w:szCs w:val="28"/>
              </w:rPr>
            </w:pPr>
            <w:r w:rsidRPr="004402C2">
              <w:rPr>
                <w:rFonts w:ascii="Times New Roman" w:hAnsi="Times New Roman"/>
                <w:sz w:val="28"/>
                <w:szCs w:val="28"/>
              </w:rPr>
              <w:lastRenderedPageBreak/>
              <w:t xml:space="preserve">Ожидаемые конечные результаты реализации Подпрограммы </w:t>
            </w:r>
          </w:p>
        </w:tc>
        <w:tc>
          <w:tcPr>
            <w:tcW w:w="6639" w:type="dxa"/>
          </w:tcPr>
          <w:p w14:paraId="792B528A" w14:textId="77777777" w:rsidR="00EE69DD" w:rsidRPr="004402C2" w:rsidRDefault="00EE69DD" w:rsidP="00DA4573">
            <w:pPr>
              <w:pStyle w:val="af7"/>
              <w:rPr>
                <w:rFonts w:ascii="Times New Roman" w:hAnsi="Times New Roman" w:cs="Times New Roman"/>
                <w:sz w:val="28"/>
                <w:szCs w:val="28"/>
              </w:rPr>
            </w:pPr>
            <w:r w:rsidRPr="004402C2">
              <w:rPr>
                <w:rFonts w:ascii="Times New Roman" w:hAnsi="Times New Roman" w:cs="Times New Roman"/>
                <w:sz w:val="28"/>
                <w:szCs w:val="28"/>
              </w:rPr>
              <w:t>обеспечение жильём 550 молодых семей;</w:t>
            </w:r>
          </w:p>
          <w:p w14:paraId="0E0A66E1" w14:textId="77777777" w:rsidR="00EE69DD" w:rsidRPr="004402C2" w:rsidRDefault="00EE69DD" w:rsidP="00DA4573">
            <w:pPr>
              <w:pStyle w:val="af7"/>
              <w:rPr>
                <w:rFonts w:ascii="Times New Roman" w:hAnsi="Times New Roman" w:cs="Times New Roman"/>
                <w:sz w:val="28"/>
                <w:szCs w:val="28"/>
              </w:rPr>
            </w:pPr>
            <w:r w:rsidRPr="004402C2">
              <w:rPr>
                <w:rFonts w:ascii="Times New Roman" w:hAnsi="Times New Roman" w:cs="Times New Roman"/>
                <w:sz w:val="28"/>
                <w:szCs w:val="28"/>
              </w:rPr>
              <w:t>укрепление семейных отношений и улучшение демографической ситуации в Георгиевском городском округе Ставропольского края</w:t>
            </w:r>
          </w:p>
        </w:tc>
      </w:tr>
    </w:tbl>
    <w:p w14:paraId="2EFDE59E" w14:textId="77777777" w:rsidR="00EE69DD" w:rsidRPr="004402C2" w:rsidRDefault="00EE69DD" w:rsidP="00EE69DD">
      <w:pPr>
        <w:autoSpaceDE w:val="0"/>
        <w:autoSpaceDN w:val="0"/>
        <w:adjustRightInd w:val="0"/>
        <w:ind w:firstLine="709"/>
        <w:jc w:val="both"/>
        <w:outlineLvl w:val="1"/>
        <w:rPr>
          <w:rFonts w:ascii="Times New Roman" w:hAnsi="Times New Roman"/>
          <w:sz w:val="28"/>
          <w:szCs w:val="28"/>
        </w:rPr>
      </w:pPr>
    </w:p>
    <w:p w14:paraId="5D5E99D1" w14:textId="77777777" w:rsidR="00EE69DD" w:rsidRPr="004402C2" w:rsidRDefault="00EE69DD" w:rsidP="00EE69DD">
      <w:pPr>
        <w:widowControl w:val="0"/>
        <w:autoSpaceDE w:val="0"/>
        <w:autoSpaceDN w:val="0"/>
        <w:adjustRightInd w:val="0"/>
        <w:spacing w:line="240" w:lineRule="exact"/>
        <w:jc w:val="center"/>
        <w:rPr>
          <w:rFonts w:ascii="Times New Roman" w:hAnsi="Times New Roman"/>
          <w:sz w:val="28"/>
          <w:szCs w:val="28"/>
        </w:rPr>
      </w:pPr>
      <w:bookmarkStart w:id="3" w:name="sub_122"/>
      <w:bookmarkStart w:id="4" w:name="sub_200"/>
      <w:r w:rsidRPr="004402C2">
        <w:rPr>
          <w:rFonts w:ascii="Times New Roman" w:hAnsi="Times New Roman"/>
        </w:rPr>
        <w:tab/>
      </w:r>
      <w:bookmarkEnd w:id="3"/>
      <w:bookmarkEnd w:id="4"/>
      <w:r w:rsidRPr="004402C2">
        <w:rPr>
          <w:rFonts w:ascii="Times New Roman" w:hAnsi="Times New Roman"/>
          <w:sz w:val="28"/>
          <w:szCs w:val="28"/>
        </w:rPr>
        <w:t>Характеристика основных мероприятий Подпрограммы</w:t>
      </w:r>
    </w:p>
    <w:p w14:paraId="113FC257" w14:textId="77777777" w:rsidR="00EE69DD" w:rsidRPr="004402C2" w:rsidRDefault="00EE69DD" w:rsidP="00EE69DD">
      <w:pPr>
        <w:ind w:firstLine="720"/>
        <w:jc w:val="both"/>
        <w:rPr>
          <w:rFonts w:ascii="Times New Roman" w:hAnsi="Times New Roman"/>
          <w:b/>
          <w:sz w:val="28"/>
          <w:szCs w:val="28"/>
        </w:rPr>
      </w:pPr>
    </w:p>
    <w:p w14:paraId="560F4E28" w14:textId="77777777" w:rsidR="00EE69DD" w:rsidRPr="004402C2" w:rsidRDefault="00EE69DD" w:rsidP="00EE69DD">
      <w:pPr>
        <w:autoSpaceDE w:val="0"/>
        <w:autoSpaceDN w:val="0"/>
        <w:adjustRightInd w:val="0"/>
        <w:ind w:firstLine="708"/>
        <w:jc w:val="both"/>
        <w:rPr>
          <w:rFonts w:ascii="Times New Roman" w:hAnsi="Times New Roman"/>
          <w:sz w:val="28"/>
          <w:szCs w:val="28"/>
        </w:rPr>
      </w:pPr>
      <w:r w:rsidRPr="004402C2">
        <w:rPr>
          <w:rFonts w:ascii="Times New Roman" w:hAnsi="Times New Roman"/>
          <w:sz w:val="28"/>
          <w:szCs w:val="28"/>
        </w:rPr>
        <w:t>Подпрограммой предусмотрена реализация следующего основного мероприятия «Улучшение жилищных условий молодых семей», в рамках которого предполагается:</w:t>
      </w:r>
    </w:p>
    <w:p w14:paraId="24364A78" w14:textId="77777777" w:rsidR="00EE69DD" w:rsidRPr="004402C2" w:rsidRDefault="00EE69DD" w:rsidP="00EE69DD">
      <w:pPr>
        <w:autoSpaceDE w:val="0"/>
        <w:autoSpaceDN w:val="0"/>
        <w:adjustRightInd w:val="0"/>
        <w:ind w:firstLine="708"/>
        <w:jc w:val="both"/>
        <w:rPr>
          <w:rFonts w:ascii="Times New Roman" w:hAnsi="Times New Roman"/>
          <w:sz w:val="28"/>
          <w:szCs w:val="28"/>
        </w:rPr>
      </w:pPr>
      <w:r w:rsidRPr="004402C2">
        <w:rPr>
          <w:rFonts w:ascii="Times New Roman" w:hAnsi="Times New Roman"/>
          <w:sz w:val="28"/>
          <w:szCs w:val="28"/>
        </w:rPr>
        <w:t>- предоставление молодым семьям социальных выплат на приобретение жилого помещения или создание объекта индивидуального жилищного строительства, для осуществления последнего платежа за пай на жилое помещение, а также создание условий для привлечения дополнительных финансовых средств – кредитов, займов, ипотеки для приобретения или строительства жилья.</w:t>
      </w:r>
    </w:p>
    <w:p w14:paraId="51D3B3B0" w14:textId="77777777" w:rsidR="00EE69DD" w:rsidRPr="004402C2" w:rsidRDefault="00EE69DD" w:rsidP="00EE69DD">
      <w:pPr>
        <w:ind w:firstLine="720"/>
        <w:jc w:val="both"/>
        <w:rPr>
          <w:rFonts w:ascii="Times New Roman" w:hAnsi="Times New Roman"/>
          <w:sz w:val="28"/>
          <w:szCs w:val="28"/>
          <w:highlight w:val="yellow"/>
        </w:rPr>
      </w:pPr>
      <w:r w:rsidRPr="004402C2">
        <w:rPr>
          <w:rFonts w:ascii="Times New Roman" w:hAnsi="Times New Roman"/>
          <w:sz w:val="28"/>
          <w:szCs w:val="28"/>
        </w:rPr>
        <w:t>- предоставление молодым семьям социальных выплат на приобретение жилья (в том числе экономкласса) или строительство индивидуального жилого дома, для осуществления последнего платежа за пай на жилое помещение, а также создание условий для привлечения дополнительных финансовых средств – кредитов, займов, ипотеки для приобретения или строительства жилья.</w:t>
      </w:r>
      <w:r w:rsidRPr="004402C2">
        <w:rPr>
          <w:rFonts w:ascii="Times New Roman" w:hAnsi="Times New Roman"/>
          <w:sz w:val="28"/>
          <w:szCs w:val="28"/>
          <w:highlight w:val="yellow"/>
        </w:rPr>
        <w:t xml:space="preserve"> </w:t>
      </w:r>
    </w:p>
    <w:p w14:paraId="41A13576" w14:textId="77777777" w:rsidR="00EE69DD" w:rsidRPr="004402C2" w:rsidRDefault="00EE69DD" w:rsidP="00EE69DD">
      <w:pPr>
        <w:ind w:firstLine="720"/>
        <w:jc w:val="both"/>
        <w:rPr>
          <w:rFonts w:ascii="Times New Roman" w:hAnsi="Times New Roman"/>
          <w:sz w:val="28"/>
          <w:szCs w:val="28"/>
        </w:rPr>
      </w:pPr>
      <w:r w:rsidRPr="004402C2">
        <w:rPr>
          <w:rFonts w:ascii="Times New Roman" w:hAnsi="Times New Roman"/>
          <w:sz w:val="28"/>
          <w:szCs w:val="28"/>
        </w:rPr>
        <w:t xml:space="preserve">- предоставление молодым семьям социальных выплат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строительства жилого дома или по кредиту (займу) на погашение ранее предоставленного жилищного кредита на приобретение жилого помещения или строительства жилого дома, за исключением иных процентов, штрафов, комиссий и пений за просрочку </w:t>
      </w:r>
      <w:r w:rsidRPr="004402C2">
        <w:rPr>
          <w:rFonts w:ascii="Times New Roman" w:hAnsi="Times New Roman"/>
          <w:sz w:val="28"/>
          <w:szCs w:val="28"/>
        </w:rPr>
        <w:lastRenderedPageBreak/>
        <w:t>исполнения обязательств по указанным жилищным кредитам или кредитам (займам) на погашение ранее предоставленного жилищного кредита.</w:t>
      </w:r>
    </w:p>
    <w:p w14:paraId="608CD77E"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Социальные выплаты предоставляются следующим категориям молодых семей края:</w:t>
      </w:r>
    </w:p>
    <w:p w14:paraId="1633DEA2"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1) молодым семьям края, не имеющим детей, или имеющим одного или двух детей, возраст каждого из супругов либо одного родителя в неполной молодой семье края на день принятия решения о включении молодой семьи округа в список получателей не превышает 35 лет;</w:t>
      </w:r>
    </w:p>
    <w:p w14:paraId="5EF0A8DE"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2) молодым семьям края, имеющим трех и более детей, в том числе молодым семьям, в которых один из супругов или оба супруга, или родитель в неполной семье в 2018 году достиг возраста 36 лет;</w:t>
      </w:r>
    </w:p>
    <w:p w14:paraId="518B3972"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sz w:val="28"/>
          <w:szCs w:val="28"/>
        </w:rPr>
        <w:t>3) обеспечение жильем молодых семей в связи с превышением хотя бы одним из супругов либо родителем в неполной семье возраста 35 лет, в которых возраст одного из супругов либо родителя в неполной семье в 2018 году не превысил 39 лет.</w:t>
      </w:r>
    </w:p>
    <w:p w14:paraId="65279A5C" w14:textId="77777777" w:rsidR="00EE69DD" w:rsidRPr="004402C2" w:rsidRDefault="00EE69DD" w:rsidP="00EE69DD">
      <w:pPr>
        <w:tabs>
          <w:tab w:val="left" w:pos="-6379"/>
        </w:tabs>
        <w:jc w:val="both"/>
        <w:rPr>
          <w:rFonts w:ascii="Times New Roman" w:hAnsi="Times New Roman"/>
          <w:sz w:val="28"/>
          <w:szCs w:val="28"/>
        </w:rPr>
      </w:pPr>
      <w:r w:rsidRPr="004402C2">
        <w:rPr>
          <w:rFonts w:ascii="Times New Roman" w:hAnsi="Times New Roman"/>
          <w:sz w:val="28"/>
          <w:szCs w:val="28"/>
        </w:rPr>
        <w:tab/>
        <w:t>Основными принципами реализации Подпрограммы являются:</w:t>
      </w:r>
    </w:p>
    <w:p w14:paraId="3B59B45B" w14:textId="77777777" w:rsidR="00EE69DD" w:rsidRPr="004402C2" w:rsidRDefault="00EE69DD" w:rsidP="00EE69DD">
      <w:pPr>
        <w:autoSpaceDE w:val="0"/>
        <w:autoSpaceDN w:val="0"/>
        <w:adjustRightInd w:val="0"/>
        <w:ind w:firstLine="539"/>
        <w:jc w:val="both"/>
        <w:rPr>
          <w:rFonts w:ascii="Times New Roman" w:hAnsi="Times New Roman"/>
          <w:sz w:val="28"/>
          <w:szCs w:val="28"/>
        </w:rPr>
      </w:pPr>
      <w:r w:rsidRPr="004402C2">
        <w:rPr>
          <w:rFonts w:ascii="Times New Roman" w:hAnsi="Times New Roman"/>
          <w:sz w:val="28"/>
          <w:szCs w:val="28"/>
        </w:rPr>
        <w:t xml:space="preserve">   добровольность участия в Подпрограмме молодых семей;</w:t>
      </w:r>
    </w:p>
    <w:p w14:paraId="7B68E757" w14:textId="77777777" w:rsidR="00EE69DD" w:rsidRPr="004402C2" w:rsidRDefault="00EE69DD" w:rsidP="00EE69DD">
      <w:pPr>
        <w:autoSpaceDE w:val="0"/>
        <w:autoSpaceDN w:val="0"/>
        <w:adjustRightInd w:val="0"/>
        <w:ind w:firstLine="539"/>
        <w:jc w:val="both"/>
        <w:rPr>
          <w:rFonts w:ascii="Times New Roman" w:hAnsi="Times New Roman"/>
          <w:sz w:val="28"/>
          <w:szCs w:val="28"/>
        </w:rPr>
      </w:pPr>
      <w:r w:rsidRPr="004402C2">
        <w:rPr>
          <w:rFonts w:ascii="Times New Roman" w:hAnsi="Times New Roman"/>
          <w:sz w:val="28"/>
          <w:szCs w:val="28"/>
        </w:rPr>
        <w:t xml:space="preserve">   признание молодой семьи, нуждающейся в улучшении жилищных условий в соответствии с требованиями Подпрограммы;</w:t>
      </w:r>
    </w:p>
    <w:p w14:paraId="027FDE1C" w14:textId="77777777" w:rsidR="00EE69DD" w:rsidRPr="004402C2" w:rsidRDefault="00EE69DD" w:rsidP="00EE69DD">
      <w:pPr>
        <w:autoSpaceDE w:val="0"/>
        <w:autoSpaceDN w:val="0"/>
        <w:adjustRightInd w:val="0"/>
        <w:ind w:firstLine="539"/>
        <w:jc w:val="both"/>
        <w:rPr>
          <w:rFonts w:ascii="Times New Roman" w:hAnsi="Times New Roman"/>
          <w:sz w:val="28"/>
          <w:szCs w:val="28"/>
        </w:rPr>
      </w:pPr>
      <w:r w:rsidRPr="004402C2">
        <w:rPr>
          <w:rFonts w:ascii="Times New Roman" w:hAnsi="Times New Roman"/>
          <w:sz w:val="28"/>
          <w:szCs w:val="28"/>
        </w:rPr>
        <w:t xml:space="preserve">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14:paraId="7E78820E" w14:textId="77777777" w:rsidR="00EE69DD" w:rsidRPr="004402C2" w:rsidRDefault="00EE69DD" w:rsidP="00EE69DD">
      <w:pPr>
        <w:autoSpaceDE w:val="0"/>
        <w:autoSpaceDN w:val="0"/>
        <w:adjustRightInd w:val="0"/>
        <w:ind w:firstLine="539"/>
        <w:jc w:val="both"/>
        <w:rPr>
          <w:rFonts w:ascii="Times New Roman" w:hAnsi="Times New Roman"/>
          <w:sz w:val="28"/>
          <w:szCs w:val="28"/>
        </w:rPr>
      </w:pPr>
      <w:r w:rsidRPr="004402C2">
        <w:rPr>
          <w:rFonts w:ascii="Times New Roman" w:hAnsi="Times New Roman"/>
          <w:sz w:val="28"/>
          <w:szCs w:val="28"/>
        </w:rPr>
        <w:t xml:space="preserve">   Организационные мероприятия на муниципальном уровне предусматривают:</w:t>
      </w:r>
    </w:p>
    <w:p w14:paraId="70224188" w14:textId="77777777" w:rsidR="00EE69DD" w:rsidRPr="004402C2" w:rsidRDefault="00EE69DD" w:rsidP="00EE69DD">
      <w:pPr>
        <w:autoSpaceDE w:val="0"/>
        <w:autoSpaceDN w:val="0"/>
        <w:adjustRightInd w:val="0"/>
        <w:ind w:firstLine="539"/>
        <w:jc w:val="both"/>
        <w:rPr>
          <w:rFonts w:ascii="Times New Roman" w:hAnsi="Times New Roman"/>
          <w:sz w:val="28"/>
          <w:szCs w:val="28"/>
        </w:rPr>
      </w:pPr>
      <w:r w:rsidRPr="004402C2">
        <w:rPr>
          <w:rFonts w:ascii="Times New Roman" w:hAnsi="Times New Roman"/>
          <w:sz w:val="28"/>
          <w:szCs w:val="28"/>
        </w:rPr>
        <w:t xml:space="preserve">  формирование списков молодых семей для участия в Подпрограмме;</w:t>
      </w:r>
    </w:p>
    <w:p w14:paraId="6D38E548" w14:textId="77777777" w:rsidR="00EE69DD" w:rsidRPr="004402C2" w:rsidRDefault="00EE69DD" w:rsidP="00EE69DD">
      <w:pPr>
        <w:autoSpaceDE w:val="0"/>
        <w:autoSpaceDN w:val="0"/>
        <w:adjustRightInd w:val="0"/>
        <w:ind w:firstLine="539"/>
        <w:jc w:val="both"/>
        <w:rPr>
          <w:rFonts w:ascii="Times New Roman" w:hAnsi="Times New Roman"/>
          <w:sz w:val="28"/>
          <w:szCs w:val="28"/>
        </w:rPr>
      </w:pPr>
      <w:r w:rsidRPr="004402C2">
        <w:rPr>
          <w:rFonts w:ascii="Times New Roman" w:hAnsi="Times New Roman"/>
          <w:sz w:val="28"/>
          <w:szCs w:val="28"/>
        </w:rPr>
        <w:t xml:space="preserve">  определение ежегодно размера бюджетных ассигнований, выделяемых из местного бюджета на реализацию мероприятий Подпрограммы;</w:t>
      </w:r>
    </w:p>
    <w:p w14:paraId="3AC0E422" w14:textId="77777777" w:rsidR="00EE69DD" w:rsidRPr="004402C2" w:rsidRDefault="00EE69DD" w:rsidP="00EE69DD">
      <w:pPr>
        <w:autoSpaceDE w:val="0"/>
        <w:autoSpaceDN w:val="0"/>
        <w:adjustRightInd w:val="0"/>
        <w:ind w:firstLine="539"/>
        <w:jc w:val="both"/>
        <w:rPr>
          <w:rFonts w:ascii="Times New Roman" w:hAnsi="Times New Roman"/>
          <w:sz w:val="28"/>
          <w:szCs w:val="28"/>
        </w:rPr>
      </w:pPr>
      <w:r w:rsidRPr="004402C2">
        <w:rPr>
          <w:rFonts w:ascii="Times New Roman" w:hAnsi="Times New Roman"/>
          <w:sz w:val="28"/>
          <w:szCs w:val="28"/>
        </w:rPr>
        <w:t xml:space="preserve">  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14:paraId="14FCB243" w14:textId="77777777" w:rsidR="00EE69DD" w:rsidRPr="004402C2" w:rsidRDefault="00EE69DD" w:rsidP="00EE69DD">
      <w:pPr>
        <w:ind w:firstLine="708"/>
        <w:jc w:val="both"/>
        <w:rPr>
          <w:rFonts w:ascii="Times New Roman" w:hAnsi="Times New Roman"/>
          <w:sz w:val="28"/>
          <w:szCs w:val="28"/>
        </w:rPr>
      </w:pPr>
      <w:r w:rsidRPr="004402C2">
        <w:rPr>
          <w:rFonts w:ascii="Times New Roman" w:hAnsi="Times New Roman"/>
          <w:color w:val="000000"/>
          <w:sz w:val="28"/>
          <w:szCs w:val="28"/>
        </w:rPr>
        <w:t xml:space="preserve">Непосредственным результатом реализации данного основного мероприятия Подпрограммы к 2025 году станет </w:t>
      </w:r>
      <w:r w:rsidRPr="004402C2">
        <w:rPr>
          <w:rFonts w:ascii="Times New Roman" w:hAnsi="Times New Roman"/>
          <w:sz w:val="28"/>
          <w:szCs w:val="28"/>
        </w:rPr>
        <w:t>обеспечение жильём 550 молодых семей.</w:t>
      </w:r>
    </w:p>
    <w:p w14:paraId="3D4F79E0" w14:textId="77777777" w:rsidR="00EE69DD" w:rsidRPr="004402C2" w:rsidRDefault="00EE69DD" w:rsidP="00EE69DD">
      <w:pPr>
        <w:ind w:firstLine="708"/>
        <w:jc w:val="both"/>
        <w:rPr>
          <w:rFonts w:ascii="Times New Roman" w:hAnsi="Times New Roman"/>
          <w:sz w:val="28"/>
          <w:szCs w:val="28"/>
        </w:rPr>
      </w:pPr>
      <w:r w:rsidRPr="004402C2">
        <w:rPr>
          <w:rFonts w:ascii="Times New Roman" w:eastAsia="Courier New" w:hAnsi="Times New Roman"/>
          <w:sz w:val="28"/>
          <w:szCs w:val="28"/>
        </w:rPr>
        <w:t xml:space="preserve">В реализации данной подпрограммы </w:t>
      </w:r>
      <w:r w:rsidRPr="004402C2">
        <w:rPr>
          <w:rFonts w:ascii="Times New Roman" w:hAnsi="Times New Roman"/>
          <w:sz w:val="28"/>
          <w:szCs w:val="28"/>
        </w:rPr>
        <w:t>участвует УЖКХ ГГО СК, молодые семьи ГГО СК.</w:t>
      </w:r>
    </w:p>
    <w:p w14:paraId="2D034F6E"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9 к Программе. </w:t>
      </w:r>
    </w:p>
    <w:p w14:paraId="730B0C9E"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10 к Программе.</w:t>
      </w:r>
    </w:p>
    <w:p w14:paraId="09F00B8D" w14:textId="77777777" w:rsidR="00EE69DD" w:rsidRPr="004402C2" w:rsidRDefault="00EE69DD" w:rsidP="00EE69DD">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lastRenderedPageBreak/>
        <w:t>Перечень основных мероприятий подпрограмм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 в приложении 11 к Программе.</w:t>
      </w:r>
    </w:p>
    <w:p w14:paraId="58F7E754" w14:textId="77777777" w:rsidR="00EE69DD" w:rsidRPr="004402C2" w:rsidRDefault="00EE69DD" w:rsidP="00EE69DD">
      <w:pPr>
        <w:autoSpaceDE w:val="0"/>
        <w:autoSpaceDN w:val="0"/>
        <w:adjustRightInd w:val="0"/>
        <w:ind w:firstLine="708"/>
        <w:jc w:val="both"/>
        <w:rPr>
          <w:rFonts w:ascii="Times New Roman" w:hAnsi="Times New Roman"/>
          <w:spacing w:val="-4"/>
          <w:sz w:val="28"/>
          <w:szCs w:val="28"/>
        </w:rPr>
      </w:pPr>
      <w:r w:rsidRPr="004402C2">
        <w:rPr>
          <w:rFonts w:ascii="Times New Roman" w:hAnsi="Times New Roman"/>
          <w:sz w:val="28"/>
          <w:szCs w:val="28"/>
        </w:rPr>
        <w:t>Сведения о весовых коэффициентах, присвоенных целям Программы, задачам подпрограмм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12 к Программе.</w:t>
      </w:r>
    </w:p>
    <w:p w14:paraId="5A6816BF" w14:textId="7A6F502A" w:rsidR="00EE69DD" w:rsidRDefault="00EE69DD" w:rsidP="00EE69DD">
      <w:pPr>
        <w:ind w:firstLine="708"/>
        <w:jc w:val="both"/>
        <w:rPr>
          <w:rFonts w:ascii="Times New Roman" w:eastAsia="Calibri" w:hAnsi="Times New Roman"/>
          <w:sz w:val="28"/>
          <w:szCs w:val="22"/>
          <w:lang w:eastAsia="en-US"/>
        </w:rPr>
      </w:pPr>
    </w:p>
    <w:p w14:paraId="1B634223" w14:textId="72EE6983" w:rsidR="004402C2" w:rsidRDefault="004402C2" w:rsidP="00EE69DD">
      <w:pPr>
        <w:ind w:firstLine="708"/>
        <w:jc w:val="both"/>
        <w:rPr>
          <w:rFonts w:ascii="Times New Roman" w:eastAsia="Calibri" w:hAnsi="Times New Roman"/>
          <w:sz w:val="28"/>
          <w:szCs w:val="22"/>
          <w:lang w:eastAsia="en-US"/>
        </w:rPr>
      </w:pPr>
    </w:p>
    <w:p w14:paraId="3F52CA64" w14:textId="2938F958" w:rsidR="004402C2" w:rsidRDefault="004402C2" w:rsidP="00EE69DD">
      <w:pPr>
        <w:ind w:firstLine="708"/>
        <w:jc w:val="both"/>
        <w:rPr>
          <w:rFonts w:ascii="Times New Roman" w:eastAsia="Calibri" w:hAnsi="Times New Roman"/>
          <w:sz w:val="28"/>
          <w:szCs w:val="22"/>
          <w:lang w:eastAsia="en-US"/>
        </w:rPr>
      </w:pPr>
    </w:p>
    <w:p w14:paraId="09C275D2" w14:textId="671E2A6A" w:rsidR="004402C2" w:rsidRDefault="004402C2" w:rsidP="00EE69DD">
      <w:pPr>
        <w:ind w:firstLine="708"/>
        <w:jc w:val="both"/>
        <w:rPr>
          <w:rFonts w:ascii="Times New Roman" w:eastAsia="Calibri" w:hAnsi="Times New Roman"/>
          <w:sz w:val="28"/>
          <w:szCs w:val="22"/>
          <w:lang w:eastAsia="en-US"/>
        </w:rPr>
      </w:pPr>
    </w:p>
    <w:p w14:paraId="0B4E01DF" w14:textId="437E4EB3" w:rsidR="004402C2" w:rsidRDefault="004402C2" w:rsidP="00EE69DD">
      <w:pPr>
        <w:ind w:firstLine="708"/>
        <w:jc w:val="both"/>
        <w:rPr>
          <w:rFonts w:ascii="Times New Roman" w:eastAsia="Calibri" w:hAnsi="Times New Roman"/>
          <w:sz w:val="28"/>
          <w:szCs w:val="22"/>
          <w:lang w:eastAsia="en-US"/>
        </w:rPr>
      </w:pPr>
    </w:p>
    <w:p w14:paraId="5F9E1200" w14:textId="1925E87B" w:rsidR="004402C2" w:rsidRDefault="004402C2" w:rsidP="00EE69DD">
      <w:pPr>
        <w:ind w:firstLine="708"/>
        <w:jc w:val="both"/>
        <w:rPr>
          <w:rFonts w:ascii="Times New Roman" w:eastAsia="Calibri" w:hAnsi="Times New Roman"/>
          <w:sz w:val="28"/>
          <w:szCs w:val="22"/>
          <w:lang w:eastAsia="en-US"/>
        </w:rPr>
      </w:pPr>
    </w:p>
    <w:p w14:paraId="5E546FA1" w14:textId="2F72E31C" w:rsidR="004402C2" w:rsidRDefault="004402C2" w:rsidP="00EE69DD">
      <w:pPr>
        <w:ind w:firstLine="708"/>
        <w:jc w:val="both"/>
        <w:rPr>
          <w:rFonts w:ascii="Times New Roman" w:eastAsia="Calibri" w:hAnsi="Times New Roman"/>
          <w:sz w:val="28"/>
          <w:szCs w:val="22"/>
          <w:lang w:eastAsia="en-US"/>
        </w:rPr>
      </w:pPr>
    </w:p>
    <w:p w14:paraId="657F6D21" w14:textId="658ED166" w:rsidR="004402C2" w:rsidRDefault="004402C2" w:rsidP="00EE69DD">
      <w:pPr>
        <w:ind w:firstLine="708"/>
        <w:jc w:val="both"/>
        <w:rPr>
          <w:rFonts w:ascii="Times New Roman" w:eastAsia="Calibri" w:hAnsi="Times New Roman"/>
          <w:sz w:val="28"/>
          <w:szCs w:val="22"/>
          <w:lang w:eastAsia="en-US"/>
        </w:rPr>
      </w:pPr>
    </w:p>
    <w:p w14:paraId="3304221A" w14:textId="1AD6DA53" w:rsidR="004402C2" w:rsidRDefault="004402C2" w:rsidP="00EE69DD">
      <w:pPr>
        <w:ind w:firstLine="708"/>
        <w:jc w:val="both"/>
        <w:rPr>
          <w:rFonts w:ascii="Times New Roman" w:eastAsia="Calibri" w:hAnsi="Times New Roman"/>
          <w:sz w:val="28"/>
          <w:szCs w:val="22"/>
          <w:lang w:eastAsia="en-US"/>
        </w:rPr>
      </w:pPr>
    </w:p>
    <w:p w14:paraId="3F825A6D" w14:textId="2F05D5C2" w:rsidR="004402C2" w:rsidRDefault="004402C2" w:rsidP="00EE69DD">
      <w:pPr>
        <w:ind w:firstLine="708"/>
        <w:jc w:val="both"/>
        <w:rPr>
          <w:rFonts w:ascii="Times New Roman" w:eastAsia="Calibri" w:hAnsi="Times New Roman"/>
          <w:sz w:val="28"/>
          <w:szCs w:val="22"/>
          <w:lang w:eastAsia="en-US"/>
        </w:rPr>
      </w:pPr>
    </w:p>
    <w:p w14:paraId="0DE63112" w14:textId="4A37DAB7" w:rsidR="004402C2" w:rsidRDefault="004402C2" w:rsidP="00EE69DD">
      <w:pPr>
        <w:ind w:firstLine="708"/>
        <w:jc w:val="both"/>
        <w:rPr>
          <w:rFonts w:ascii="Times New Roman" w:eastAsia="Calibri" w:hAnsi="Times New Roman"/>
          <w:sz w:val="28"/>
          <w:szCs w:val="22"/>
          <w:lang w:eastAsia="en-US"/>
        </w:rPr>
      </w:pPr>
    </w:p>
    <w:p w14:paraId="5BCE7D43" w14:textId="3F050DFF" w:rsidR="004402C2" w:rsidRDefault="004402C2" w:rsidP="00EE69DD">
      <w:pPr>
        <w:ind w:firstLine="708"/>
        <w:jc w:val="both"/>
        <w:rPr>
          <w:rFonts w:ascii="Times New Roman" w:eastAsia="Calibri" w:hAnsi="Times New Roman"/>
          <w:sz w:val="28"/>
          <w:szCs w:val="22"/>
          <w:lang w:eastAsia="en-US"/>
        </w:rPr>
      </w:pPr>
    </w:p>
    <w:p w14:paraId="3FF6D0BE" w14:textId="03163BD6" w:rsidR="004402C2" w:rsidRDefault="004402C2" w:rsidP="00EE69DD">
      <w:pPr>
        <w:ind w:firstLine="708"/>
        <w:jc w:val="both"/>
        <w:rPr>
          <w:rFonts w:ascii="Times New Roman" w:eastAsia="Calibri" w:hAnsi="Times New Roman"/>
          <w:sz w:val="28"/>
          <w:szCs w:val="22"/>
          <w:lang w:eastAsia="en-US"/>
        </w:rPr>
      </w:pPr>
    </w:p>
    <w:p w14:paraId="070240CF" w14:textId="295DA966" w:rsidR="004402C2" w:rsidRDefault="004402C2" w:rsidP="00EE69DD">
      <w:pPr>
        <w:ind w:firstLine="708"/>
        <w:jc w:val="both"/>
        <w:rPr>
          <w:rFonts w:ascii="Times New Roman" w:eastAsia="Calibri" w:hAnsi="Times New Roman"/>
          <w:sz w:val="28"/>
          <w:szCs w:val="22"/>
          <w:lang w:eastAsia="en-US"/>
        </w:rPr>
      </w:pPr>
    </w:p>
    <w:p w14:paraId="0938656E" w14:textId="644565EA" w:rsidR="004402C2" w:rsidRDefault="004402C2" w:rsidP="00EE69DD">
      <w:pPr>
        <w:ind w:firstLine="708"/>
        <w:jc w:val="both"/>
        <w:rPr>
          <w:rFonts w:ascii="Times New Roman" w:eastAsia="Calibri" w:hAnsi="Times New Roman"/>
          <w:sz w:val="28"/>
          <w:szCs w:val="22"/>
          <w:lang w:eastAsia="en-US"/>
        </w:rPr>
      </w:pPr>
    </w:p>
    <w:p w14:paraId="5563B71F" w14:textId="16AFF40C" w:rsidR="004402C2" w:rsidRDefault="004402C2" w:rsidP="00EE69DD">
      <w:pPr>
        <w:ind w:firstLine="708"/>
        <w:jc w:val="both"/>
        <w:rPr>
          <w:rFonts w:ascii="Times New Roman" w:eastAsia="Calibri" w:hAnsi="Times New Roman"/>
          <w:sz w:val="28"/>
          <w:szCs w:val="22"/>
          <w:lang w:eastAsia="en-US"/>
        </w:rPr>
      </w:pPr>
    </w:p>
    <w:p w14:paraId="773224BB" w14:textId="3E85969E" w:rsidR="004402C2" w:rsidRDefault="004402C2" w:rsidP="00EE69DD">
      <w:pPr>
        <w:ind w:firstLine="708"/>
        <w:jc w:val="both"/>
        <w:rPr>
          <w:rFonts w:ascii="Times New Roman" w:eastAsia="Calibri" w:hAnsi="Times New Roman"/>
          <w:sz w:val="28"/>
          <w:szCs w:val="22"/>
          <w:lang w:eastAsia="en-US"/>
        </w:rPr>
      </w:pPr>
    </w:p>
    <w:p w14:paraId="25F00D68" w14:textId="7BFFD3B7" w:rsidR="004402C2" w:rsidRDefault="004402C2" w:rsidP="00EE69DD">
      <w:pPr>
        <w:ind w:firstLine="708"/>
        <w:jc w:val="both"/>
        <w:rPr>
          <w:rFonts w:ascii="Times New Roman" w:eastAsia="Calibri" w:hAnsi="Times New Roman"/>
          <w:sz w:val="28"/>
          <w:szCs w:val="22"/>
          <w:lang w:eastAsia="en-US"/>
        </w:rPr>
      </w:pPr>
    </w:p>
    <w:p w14:paraId="206A1748" w14:textId="3BAE7B7C" w:rsidR="004402C2" w:rsidRDefault="004402C2" w:rsidP="00EE69DD">
      <w:pPr>
        <w:ind w:firstLine="708"/>
        <w:jc w:val="both"/>
        <w:rPr>
          <w:rFonts w:ascii="Times New Roman" w:eastAsia="Calibri" w:hAnsi="Times New Roman"/>
          <w:sz w:val="28"/>
          <w:szCs w:val="22"/>
          <w:lang w:eastAsia="en-US"/>
        </w:rPr>
      </w:pPr>
    </w:p>
    <w:p w14:paraId="2FC414E5" w14:textId="61F215BE" w:rsidR="004402C2" w:rsidRDefault="004402C2" w:rsidP="00EE69DD">
      <w:pPr>
        <w:ind w:firstLine="708"/>
        <w:jc w:val="both"/>
        <w:rPr>
          <w:rFonts w:ascii="Times New Roman" w:eastAsia="Calibri" w:hAnsi="Times New Roman"/>
          <w:sz w:val="28"/>
          <w:szCs w:val="22"/>
          <w:lang w:eastAsia="en-US"/>
        </w:rPr>
      </w:pPr>
    </w:p>
    <w:p w14:paraId="1F38F763" w14:textId="6198DB77" w:rsidR="004402C2" w:rsidRDefault="004402C2" w:rsidP="00EE69DD">
      <w:pPr>
        <w:ind w:firstLine="708"/>
        <w:jc w:val="both"/>
        <w:rPr>
          <w:rFonts w:ascii="Times New Roman" w:eastAsia="Calibri" w:hAnsi="Times New Roman"/>
          <w:sz w:val="28"/>
          <w:szCs w:val="22"/>
          <w:lang w:eastAsia="en-US"/>
        </w:rPr>
      </w:pPr>
    </w:p>
    <w:p w14:paraId="40284D35" w14:textId="685229EE" w:rsidR="004402C2" w:rsidRDefault="004402C2" w:rsidP="00EE69DD">
      <w:pPr>
        <w:ind w:firstLine="708"/>
        <w:jc w:val="both"/>
        <w:rPr>
          <w:rFonts w:ascii="Times New Roman" w:eastAsia="Calibri" w:hAnsi="Times New Roman"/>
          <w:sz w:val="28"/>
          <w:szCs w:val="22"/>
          <w:lang w:eastAsia="en-US"/>
        </w:rPr>
      </w:pPr>
    </w:p>
    <w:p w14:paraId="331F6EC5" w14:textId="6C54AB7F" w:rsidR="004402C2" w:rsidRDefault="004402C2" w:rsidP="00EE69DD">
      <w:pPr>
        <w:ind w:firstLine="708"/>
        <w:jc w:val="both"/>
        <w:rPr>
          <w:rFonts w:ascii="Times New Roman" w:eastAsia="Calibri" w:hAnsi="Times New Roman"/>
          <w:sz w:val="28"/>
          <w:szCs w:val="22"/>
          <w:lang w:eastAsia="en-US"/>
        </w:rPr>
      </w:pPr>
    </w:p>
    <w:p w14:paraId="07441177" w14:textId="2D03162F" w:rsidR="004402C2" w:rsidRDefault="004402C2" w:rsidP="00EE69DD">
      <w:pPr>
        <w:ind w:firstLine="708"/>
        <w:jc w:val="both"/>
        <w:rPr>
          <w:rFonts w:ascii="Times New Roman" w:eastAsia="Calibri" w:hAnsi="Times New Roman"/>
          <w:sz w:val="28"/>
          <w:szCs w:val="22"/>
          <w:lang w:eastAsia="en-US"/>
        </w:rPr>
      </w:pPr>
    </w:p>
    <w:p w14:paraId="6A76CB3C" w14:textId="7465DD22" w:rsidR="004402C2" w:rsidRDefault="004402C2" w:rsidP="00EE69DD">
      <w:pPr>
        <w:ind w:firstLine="708"/>
        <w:jc w:val="both"/>
        <w:rPr>
          <w:rFonts w:ascii="Times New Roman" w:eastAsia="Calibri" w:hAnsi="Times New Roman"/>
          <w:sz w:val="28"/>
          <w:szCs w:val="22"/>
          <w:lang w:eastAsia="en-US"/>
        </w:rPr>
      </w:pPr>
    </w:p>
    <w:p w14:paraId="02E14935" w14:textId="112EC369" w:rsidR="004402C2" w:rsidRDefault="004402C2" w:rsidP="00EE69DD">
      <w:pPr>
        <w:ind w:firstLine="708"/>
        <w:jc w:val="both"/>
        <w:rPr>
          <w:rFonts w:ascii="Times New Roman" w:eastAsia="Calibri" w:hAnsi="Times New Roman"/>
          <w:sz w:val="28"/>
          <w:szCs w:val="22"/>
          <w:lang w:eastAsia="en-US"/>
        </w:rPr>
      </w:pPr>
    </w:p>
    <w:p w14:paraId="4A0B480B" w14:textId="2642EB85" w:rsidR="004402C2" w:rsidRDefault="004402C2" w:rsidP="00EE69DD">
      <w:pPr>
        <w:ind w:firstLine="708"/>
        <w:jc w:val="both"/>
        <w:rPr>
          <w:rFonts w:ascii="Times New Roman" w:eastAsia="Calibri" w:hAnsi="Times New Roman"/>
          <w:sz w:val="28"/>
          <w:szCs w:val="22"/>
          <w:lang w:eastAsia="en-US"/>
        </w:rPr>
      </w:pPr>
    </w:p>
    <w:p w14:paraId="70521193" w14:textId="01C1E7DE" w:rsidR="004402C2" w:rsidRDefault="004402C2" w:rsidP="00EE69DD">
      <w:pPr>
        <w:ind w:firstLine="708"/>
        <w:jc w:val="both"/>
        <w:rPr>
          <w:rFonts w:ascii="Times New Roman" w:eastAsia="Calibri" w:hAnsi="Times New Roman"/>
          <w:sz w:val="28"/>
          <w:szCs w:val="22"/>
          <w:lang w:eastAsia="en-US"/>
        </w:rPr>
      </w:pPr>
    </w:p>
    <w:p w14:paraId="06E8F064" w14:textId="31B50F51" w:rsidR="004402C2" w:rsidRDefault="004402C2" w:rsidP="00EE69DD">
      <w:pPr>
        <w:ind w:firstLine="708"/>
        <w:jc w:val="both"/>
        <w:rPr>
          <w:rFonts w:ascii="Times New Roman" w:eastAsia="Calibri" w:hAnsi="Times New Roman"/>
          <w:sz w:val="28"/>
          <w:szCs w:val="22"/>
          <w:lang w:eastAsia="en-US"/>
        </w:rPr>
      </w:pPr>
    </w:p>
    <w:p w14:paraId="0A196D7F" w14:textId="30853190" w:rsidR="004402C2" w:rsidRDefault="004402C2" w:rsidP="00EE69DD">
      <w:pPr>
        <w:ind w:firstLine="708"/>
        <w:jc w:val="both"/>
        <w:rPr>
          <w:rFonts w:ascii="Times New Roman" w:eastAsia="Calibri" w:hAnsi="Times New Roman"/>
          <w:sz w:val="28"/>
          <w:szCs w:val="22"/>
          <w:lang w:eastAsia="en-US"/>
        </w:rPr>
      </w:pPr>
    </w:p>
    <w:p w14:paraId="00CB286C" w14:textId="34133470" w:rsidR="004402C2" w:rsidRDefault="004402C2" w:rsidP="00EE69DD">
      <w:pPr>
        <w:ind w:firstLine="708"/>
        <w:jc w:val="both"/>
        <w:rPr>
          <w:rFonts w:ascii="Times New Roman" w:eastAsia="Calibri" w:hAnsi="Times New Roman"/>
          <w:sz w:val="28"/>
          <w:szCs w:val="22"/>
          <w:lang w:eastAsia="en-US"/>
        </w:rPr>
      </w:pPr>
    </w:p>
    <w:p w14:paraId="5FCF83D4" w14:textId="25A32AA1" w:rsidR="004402C2" w:rsidRDefault="004402C2" w:rsidP="00EE69DD">
      <w:pPr>
        <w:ind w:firstLine="708"/>
        <w:jc w:val="both"/>
        <w:rPr>
          <w:rFonts w:ascii="Times New Roman" w:eastAsia="Calibri" w:hAnsi="Times New Roman"/>
          <w:sz w:val="28"/>
          <w:szCs w:val="22"/>
          <w:lang w:eastAsia="en-US"/>
        </w:rPr>
      </w:pPr>
    </w:p>
    <w:p w14:paraId="7FA73B5A" w14:textId="4DBDD55F" w:rsidR="004402C2" w:rsidRDefault="004402C2" w:rsidP="00EE69DD">
      <w:pPr>
        <w:ind w:firstLine="708"/>
        <w:jc w:val="both"/>
        <w:rPr>
          <w:rFonts w:ascii="Times New Roman" w:eastAsia="Calibri" w:hAnsi="Times New Roman"/>
          <w:sz w:val="28"/>
          <w:szCs w:val="22"/>
          <w:lang w:eastAsia="en-US"/>
        </w:rPr>
      </w:pPr>
    </w:p>
    <w:p w14:paraId="06AF6945" w14:textId="58BBCBCD" w:rsidR="004402C2" w:rsidRDefault="004402C2" w:rsidP="00EE69DD">
      <w:pPr>
        <w:ind w:firstLine="708"/>
        <w:jc w:val="both"/>
        <w:rPr>
          <w:rFonts w:ascii="Times New Roman" w:eastAsia="Calibri" w:hAnsi="Times New Roman"/>
          <w:sz w:val="28"/>
          <w:szCs w:val="22"/>
          <w:lang w:eastAsia="en-US"/>
        </w:rPr>
      </w:pPr>
    </w:p>
    <w:p w14:paraId="378668EA" w14:textId="799CE23E" w:rsidR="004402C2" w:rsidRDefault="004402C2" w:rsidP="00EE69DD">
      <w:pPr>
        <w:ind w:firstLine="708"/>
        <w:jc w:val="both"/>
        <w:rPr>
          <w:rFonts w:ascii="Times New Roman" w:eastAsia="Calibri" w:hAnsi="Times New Roman"/>
          <w:sz w:val="28"/>
          <w:szCs w:val="22"/>
          <w:lang w:eastAsia="en-US"/>
        </w:rPr>
      </w:pPr>
    </w:p>
    <w:p w14:paraId="2D92B645" w14:textId="77777777" w:rsidR="004402C2" w:rsidRPr="004402C2" w:rsidRDefault="004402C2" w:rsidP="004402C2">
      <w:pPr>
        <w:ind w:firstLine="5103"/>
        <w:jc w:val="center"/>
        <w:rPr>
          <w:rFonts w:ascii="Times New Roman" w:hAnsi="Times New Roman"/>
          <w:sz w:val="28"/>
          <w:szCs w:val="28"/>
        </w:rPr>
      </w:pPr>
      <w:r w:rsidRPr="004402C2">
        <w:rPr>
          <w:rFonts w:ascii="Times New Roman" w:hAnsi="Times New Roman"/>
          <w:sz w:val="28"/>
          <w:szCs w:val="28"/>
        </w:rPr>
        <w:lastRenderedPageBreak/>
        <w:t>Приложение 6</w:t>
      </w:r>
    </w:p>
    <w:p w14:paraId="706745D6" w14:textId="77777777" w:rsidR="004402C2" w:rsidRPr="004402C2" w:rsidRDefault="004402C2" w:rsidP="004402C2">
      <w:pPr>
        <w:ind w:firstLine="5103"/>
        <w:jc w:val="center"/>
        <w:rPr>
          <w:rFonts w:ascii="Times New Roman" w:hAnsi="Times New Roman"/>
          <w:sz w:val="28"/>
          <w:szCs w:val="28"/>
        </w:rPr>
      </w:pPr>
    </w:p>
    <w:p w14:paraId="44EF1B9A" w14:textId="77777777" w:rsidR="004402C2" w:rsidRPr="004402C2" w:rsidRDefault="004402C2" w:rsidP="004402C2">
      <w:pPr>
        <w:spacing w:line="240" w:lineRule="exact"/>
        <w:ind w:left="5103"/>
        <w:rPr>
          <w:rFonts w:ascii="Times New Roman" w:hAnsi="Times New Roman"/>
          <w:sz w:val="28"/>
          <w:szCs w:val="28"/>
        </w:rPr>
      </w:pPr>
      <w:r w:rsidRPr="004402C2">
        <w:rPr>
          <w:rFonts w:ascii="Times New Roman" w:hAnsi="Times New Roman"/>
          <w:sz w:val="28"/>
          <w:szCs w:val="28"/>
        </w:rPr>
        <w:t>к муниципальной программе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p w14:paraId="2402BC56" w14:textId="77777777" w:rsidR="004402C2" w:rsidRPr="004402C2" w:rsidRDefault="004402C2" w:rsidP="004402C2">
      <w:pPr>
        <w:jc w:val="center"/>
        <w:rPr>
          <w:rFonts w:ascii="Times New Roman" w:hAnsi="Times New Roman"/>
          <w:sz w:val="28"/>
          <w:szCs w:val="28"/>
        </w:rPr>
      </w:pPr>
    </w:p>
    <w:p w14:paraId="17FFFD78" w14:textId="77777777" w:rsidR="004402C2" w:rsidRPr="004402C2" w:rsidRDefault="004402C2" w:rsidP="004402C2">
      <w:pPr>
        <w:jc w:val="center"/>
        <w:rPr>
          <w:rFonts w:ascii="Times New Roman" w:hAnsi="Times New Roman"/>
          <w:sz w:val="28"/>
          <w:szCs w:val="28"/>
        </w:rPr>
      </w:pPr>
    </w:p>
    <w:p w14:paraId="52ABB058" w14:textId="77777777" w:rsidR="004402C2" w:rsidRPr="004402C2" w:rsidRDefault="004402C2" w:rsidP="004402C2">
      <w:pPr>
        <w:jc w:val="center"/>
        <w:rPr>
          <w:rFonts w:ascii="Times New Roman" w:hAnsi="Times New Roman"/>
          <w:sz w:val="28"/>
          <w:szCs w:val="28"/>
        </w:rPr>
      </w:pPr>
    </w:p>
    <w:p w14:paraId="1F991250" w14:textId="77777777" w:rsidR="004402C2" w:rsidRPr="004402C2" w:rsidRDefault="004402C2" w:rsidP="004402C2">
      <w:pPr>
        <w:jc w:val="center"/>
        <w:rPr>
          <w:rFonts w:ascii="Times New Roman" w:hAnsi="Times New Roman"/>
          <w:sz w:val="28"/>
          <w:szCs w:val="28"/>
        </w:rPr>
      </w:pPr>
    </w:p>
    <w:p w14:paraId="4E604195" w14:textId="77777777" w:rsidR="004402C2" w:rsidRPr="004402C2" w:rsidRDefault="004402C2" w:rsidP="004402C2">
      <w:pPr>
        <w:jc w:val="center"/>
        <w:rPr>
          <w:rFonts w:ascii="Times New Roman" w:hAnsi="Times New Roman"/>
          <w:sz w:val="28"/>
          <w:szCs w:val="28"/>
        </w:rPr>
      </w:pPr>
      <w:r w:rsidRPr="004402C2">
        <w:rPr>
          <w:rFonts w:ascii="Times New Roman" w:hAnsi="Times New Roman"/>
          <w:sz w:val="28"/>
          <w:szCs w:val="28"/>
        </w:rPr>
        <w:t>ПОДПРОГРАММА</w:t>
      </w:r>
    </w:p>
    <w:p w14:paraId="5DC0C5A6" w14:textId="77777777" w:rsidR="004402C2" w:rsidRPr="004402C2" w:rsidRDefault="004402C2" w:rsidP="004402C2">
      <w:pPr>
        <w:jc w:val="center"/>
        <w:rPr>
          <w:rFonts w:ascii="Times New Roman" w:hAnsi="Times New Roman"/>
          <w:sz w:val="28"/>
          <w:szCs w:val="28"/>
        </w:rPr>
      </w:pPr>
    </w:p>
    <w:p w14:paraId="476B46F3" w14:textId="77777777" w:rsidR="004402C2" w:rsidRPr="004402C2" w:rsidRDefault="004402C2" w:rsidP="004402C2">
      <w:pPr>
        <w:spacing w:line="240" w:lineRule="exact"/>
        <w:jc w:val="center"/>
        <w:rPr>
          <w:rFonts w:ascii="Times New Roman" w:hAnsi="Times New Roman"/>
          <w:sz w:val="28"/>
          <w:szCs w:val="28"/>
        </w:rPr>
      </w:pPr>
      <w:r w:rsidRPr="004402C2">
        <w:rPr>
          <w:rFonts w:ascii="Times New Roman" w:hAnsi="Times New Roman"/>
          <w:sz w:val="28"/>
          <w:szCs w:val="28"/>
        </w:rPr>
        <w:t>«Дорожное хозяйство в Георгиевском городском округе Ставропольского края»</w:t>
      </w:r>
    </w:p>
    <w:p w14:paraId="798DA35A" w14:textId="77777777" w:rsidR="004402C2" w:rsidRPr="004402C2" w:rsidRDefault="004402C2" w:rsidP="004402C2">
      <w:pPr>
        <w:spacing w:line="240" w:lineRule="exact"/>
        <w:jc w:val="center"/>
        <w:rPr>
          <w:rFonts w:ascii="Times New Roman" w:hAnsi="Times New Roman"/>
          <w:sz w:val="28"/>
          <w:szCs w:val="28"/>
        </w:rPr>
      </w:pPr>
    </w:p>
    <w:p w14:paraId="49C0B40C" w14:textId="77777777" w:rsidR="004402C2" w:rsidRPr="004402C2" w:rsidRDefault="004402C2" w:rsidP="004402C2">
      <w:pPr>
        <w:jc w:val="center"/>
        <w:rPr>
          <w:rFonts w:ascii="Times New Roman" w:hAnsi="Times New Roman"/>
          <w:b/>
          <w:sz w:val="28"/>
          <w:szCs w:val="28"/>
        </w:rPr>
      </w:pPr>
    </w:p>
    <w:p w14:paraId="00C8100C" w14:textId="77777777" w:rsidR="004402C2" w:rsidRPr="004402C2" w:rsidRDefault="004402C2" w:rsidP="004402C2">
      <w:pPr>
        <w:jc w:val="center"/>
        <w:rPr>
          <w:rFonts w:ascii="Times New Roman" w:hAnsi="Times New Roman"/>
          <w:sz w:val="28"/>
          <w:szCs w:val="28"/>
        </w:rPr>
      </w:pPr>
      <w:r w:rsidRPr="004402C2">
        <w:rPr>
          <w:rFonts w:ascii="Times New Roman" w:hAnsi="Times New Roman"/>
          <w:sz w:val="28"/>
          <w:szCs w:val="28"/>
        </w:rPr>
        <w:t>ПАСПОРТ</w:t>
      </w:r>
    </w:p>
    <w:p w14:paraId="161C4E1D" w14:textId="77777777" w:rsidR="004402C2" w:rsidRPr="004402C2" w:rsidRDefault="004402C2" w:rsidP="004402C2">
      <w:pPr>
        <w:jc w:val="center"/>
        <w:rPr>
          <w:rFonts w:ascii="Times New Roman" w:hAnsi="Times New Roman"/>
          <w:sz w:val="28"/>
          <w:szCs w:val="28"/>
        </w:rPr>
      </w:pPr>
    </w:p>
    <w:p w14:paraId="7FA47326" w14:textId="77777777" w:rsidR="004402C2" w:rsidRDefault="004402C2" w:rsidP="004402C2">
      <w:pPr>
        <w:spacing w:line="240" w:lineRule="atLeast"/>
        <w:jc w:val="center"/>
        <w:rPr>
          <w:rFonts w:ascii="Times New Roman" w:hAnsi="Times New Roman"/>
          <w:sz w:val="28"/>
          <w:szCs w:val="28"/>
        </w:rPr>
      </w:pPr>
      <w:r w:rsidRPr="004402C2">
        <w:rPr>
          <w:rFonts w:ascii="Times New Roman" w:hAnsi="Times New Roman"/>
          <w:sz w:val="28"/>
          <w:szCs w:val="28"/>
        </w:rPr>
        <w:t>подпрограммы «Дорожное хозяйство в Георгиевском городском округе</w:t>
      </w:r>
    </w:p>
    <w:p w14:paraId="56ED7963" w14:textId="3915427C" w:rsidR="004402C2" w:rsidRPr="004402C2" w:rsidRDefault="004402C2" w:rsidP="004402C2">
      <w:pPr>
        <w:spacing w:line="240" w:lineRule="atLeast"/>
        <w:jc w:val="center"/>
        <w:rPr>
          <w:rFonts w:ascii="Times New Roman" w:hAnsi="Times New Roman"/>
          <w:sz w:val="28"/>
          <w:szCs w:val="28"/>
        </w:rPr>
      </w:pPr>
      <w:r w:rsidRPr="004402C2">
        <w:rPr>
          <w:rFonts w:ascii="Times New Roman" w:hAnsi="Times New Roman"/>
          <w:sz w:val="28"/>
          <w:szCs w:val="28"/>
        </w:rPr>
        <w:t>Ставропольского края»</w:t>
      </w:r>
    </w:p>
    <w:p w14:paraId="6F56C1E9" w14:textId="77777777" w:rsidR="004402C2" w:rsidRPr="004402C2" w:rsidRDefault="004402C2" w:rsidP="004402C2">
      <w:pPr>
        <w:jc w:val="center"/>
        <w:rPr>
          <w:rFonts w:ascii="Times New Roman" w:hAnsi="Times New Roman"/>
          <w:sz w:val="28"/>
          <w:szCs w:val="28"/>
        </w:rPr>
      </w:pPr>
    </w:p>
    <w:p w14:paraId="6E5A023A" w14:textId="77777777" w:rsidR="004402C2" w:rsidRPr="004402C2" w:rsidRDefault="004402C2" w:rsidP="004402C2">
      <w:pPr>
        <w:jc w:val="center"/>
        <w:rPr>
          <w:rFonts w:ascii="Times New Roman" w:hAnsi="Times New Roman"/>
          <w:sz w:val="28"/>
          <w:szCs w:val="28"/>
        </w:rPr>
      </w:pPr>
    </w:p>
    <w:tbl>
      <w:tblPr>
        <w:tblW w:w="9606" w:type="dxa"/>
        <w:tblLook w:val="01E0" w:firstRow="1" w:lastRow="1" w:firstColumn="1" w:lastColumn="1" w:noHBand="0" w:noVBand="0"/>
      </w:tblPr>
      <w:tblGrid>
        <w:gridCol w:w="3510"/>
        <w:gridCol w:w="6096"/>
      </w:tblGrid>
      <w:tr w:rsidR="004402C2" w:rsidRPr="004402C2" w14:paraId="1047B3BA" w14:textId="77777777" w:rsidTr="00DA4573">
        <w:trPr>
          <w:trHeight w:val="978"/>
        </w:trPr>
        <w:tc>
          <w:tcPr>
            <w:tcW w:w="3510" w:type="dxa"/>
            <w:shd w:val="clear" w:color="auto" w:fill="auto"/>
          </w:tcPr>
          <w:p w14:paraId="0E144B35"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Наименование </w:t>
            </w:r>
          </w:p>
          <w:p w14:paraId="3B95E587"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подпрограммы</w:t>
            </w:r>
          </w:p>
        </w:tc>
        <w:tc>
          <w:tcPr>
            <w:tcW w:w="6096" w:type="dxa"/>
            <w:shd w:val="clear" w:color="auto" w:fill="auto"/>
          </w:tcPr>
          <w:p w14:paraId="00934B81"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подпрограмма «Дорожное хозяйство в Георгиевском городском округе Ставропольского края»</w:t>
            </w:r>
          </w:p>
          <w:p w14:paraId="2DC45713"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 xml:space="preserve"> (далее – Подпрограмма)</w:t>
            </w:r>
          </w:p>
          <w:p w14:paraId="604D4B1E" w14:textId="77777777" w:rsidR="004402C2" w:rsidRPr="004402C2" w:rsidRDefault="004402C2" w:rsidP="00DA4573">
            <w:pPr>
              <w:jc w:val="both"/>
              <w:rPr>
                <w:rFonts w:ascii="Times New Roman" w:hAnsi="Times New Roman"/>
                <w:b/>
                <w:sz w:val="28"/>
                <w:szCs w:val="28"/>
              </w:rPr>
            </w:pPr>
          </w:p>
        </w:tc>
      </w:tr>
      <w:tr w:rsidR="004402C2" w:rsidRPr="004402C2" w14:paraId="6C0C1DC4" w14:textId="77777777" w:rsidTr="00DA4573">
        <w:trPr>
          <w:trHeight w:val="411"/>
        </w:trPr>
        <w:tc>
          <w:tcPr>
            <w:tcW w:w="3510" w:type="dxa"/>
            <w:shd w:val="clear" w:color="auto" w:fill="auto"/>
          </w:tcPr>
          <w:p w14:paraId="29C69F11"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Ответственный </w:t>
            </w:r>
          </w:p>
          <w:p w14:paraId="43D1275E"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исполнитель </w:t>
            </w:r>
          </w:p>
          <w:p w14:paraId="49E012F8"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Подпрограммы</w:t>
            </w:r>
          </w:p>
          <w:p w14:paraId="34449B6C"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  </w:t>
            </w:r>
          </w:p>
        </w:tc>
        <w:tc>
          <w:tcPr>
            <w:tcW w:w="6096" w:type="dxa"/>
            <w:shd w:val="clear" w:color="auto" w:fill="auto"/>
          </w:tcPr>
          <w:p w14:paraId="470B4438"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p w14:paraId="1644E4D9" w14:textId="77777777" w:rsidR="004402C2" w:rsidRPr="004402C2" w:rsidRDefault="004402C2" w:rsidP="00DA4573">
            <w:pPr>
              <w:jc w:val="both"/>
              <w:rPr>
                <w:rFonts w:ascii="Times New Roman" w:hAnsi="Times New Roman"/>
                <w:sz w:val="28"/>
                <w:szCs w:val="28"/>
              </w:rPr>
            </w:pPr>
          </w:p>
        </w:tc>
      </w:tr>
      <w:tr w:rsidR="004402C2" w:rsidRPr="004402C2" w14:paraId="688F2751" w14:textId="77777777" w:rsidTr="00DA4573">
        <w:trPr>
          <w:trHeight w:val="411"/>
        </w:trPr>
        <w:tc>
          <w:tcPr>
            <w:tcW w:w="3510" w:type="dxa"/>
            <w:shd w:val="clear" w:color="auto" w:fill="auto"/>
          </w:tcPr>
          <w:p w14:paraId="27DEC63D"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Соисполнители </w:t>
            </w:r>
          </w:p>
          <w:p w14:paraId="2867EA81"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Подпрограммы</w:t>
            </w:r>
          </w:p>
          <w:p w14:paraId="359C1042" w14:textId="77777777" w:rsidR="004402C2" w:rsidRPr="004402C2" w:rsidRDefault="004402C2" w:rsidP="00DA4573">
            <w:pPr>
              <w:rPr>
                <w:rFonts w:ascii="Times New Roman" w:hAnsi="Times New Roman"/>
                <w:sz w:val="28"/>
                <w:szCs w:val="28"/>
              </w:rPr>
            </w:pPr>
          </w:p>
        </w:tc>
        <w:tc>
          <w:tcPr>
            <w:tcW w:w="6096" w:type="dxa"/>
            <w:shd w:val="clear" w:color="auto" w:fill="auto"/>
          </w:tcPr>
          <w:p w14:paraId="3F289310" w14:textId="77777777" w:rsidR="004402C2" w:rsidRPr="004402C2" w:rsidRDefault="004402C2" w:rsidP="00DA4573">
            <w:pPr>
              <w:jc w:val="both"/>
              <w:rPr>
                <w:rFonts w:ascii="Times New Roman" w:hAnsi="Times New Roman"/>
                <w:sz w:val="28"/>
                <w:szCs w:val="28"/>
                <w:shd w:val="clear" w:color="auto" w:fill="FFFFFF"/>
              </w:rPr>
            </w:pPr>
            <w:r w:rsidRPr="004402C2">
              <w:rPr>
                <w:rFonts w:ascii="Times New Roman" w:hAnsi="Times New Roman"/>
                <w:sz w:val="28"/>
                <w:szCs w:val="28"/>
                <w:shd w:val="clear" w:color="auto" w:fill="FFFFFF"/>
              </w:rPr>
              <w:t>муниципальное казённое учреждение Георгиевского городского округа Ставропольского края «Центр благоустройства территорий» (далее МКУ ГГО СК «ЦБТ»)</w:t>
            </w:r>
          </w:p>
          <w:p w14:paraId="129E938C" w14:textId="77777777" w:rsidR="004402C2" w:rsidRPr="004402C2" w:rsidRDefault="004402C2" w:rsidP="00DA4573">
            <w:pPr>
              <w:jc w:val="both"/>
              <w:rPr>
                <w:rFonts w:ascii="Times New Roman" w:hAnsi="Times New Roman"/>
                <w:sz w:val="28"/>
                <w:szCs w:val="28"/>
              </w:rPr>
            </w:pPr>
          </w:p>
        </w:tc>
      </w:tr>
      <w:tr w:rsidR="004402C2" w:rsidRPr="004402C2" w14:paraId="73D0972A" w14:textId="77777777" w:rsidTr="00DA4573">
        <w:trPr>
          <w:trHeight w:val="411"/>
        </w:trPr>
        <w:tc>
          <w:tcPr>
            <w:tcW w:w="3510" w:type="dxa"/>
            <w:shd w:val="clear" w:color="auto" w:fill="auto"/>
          </w:tcPr>
          <w:p w14:paraId="56E436E0"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Участники Подпрограммы </w:t>
            </w:r>
          </w:p>
          <w:p w14:paraId="0C1A1129" w14:textId="77777777" w:rsidR="004402C2" w:rsidRPr="004402C2" w:rsidRDefault="004402C2" w:rsidP="00DA4573">
            <w:pPr>
              <w:rPr>
                <w:rFonts w:ascii="Times New Roman" w:hAnsi="Times New Roman"/>
                <w:sz w:val="28"/>
                <w:szCs w:val="28"/>
              </w:rPr>
            </w:pPr>
          </w:p>
        </w:tc>
        <w:tc>
          <w:tcPr>
            <w:tcW w:w="6096" w:type="dxa"/>
            <w:shd w:val="clear" w:color="auto" w:fill="auto"/>
          </w:tcPr>
          <w:p w14:paraId="5F1106F1"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организации и индивидуальные предприниматели, осуществляющие дорожную деятельность</w:t>
            </w:r>
          </w:p>
          <w:p w14:paraId="2B443C78" w14:textId="77777777" w:rsidR="004402C2" w:rsidRPr="004402C2" w:rsidRDefault="004402C2" w:rsidP="00DA4573">
            <w:pPr>
              <w:jc w:val="both"/>
              <w:rPr>
                <w:rFonts w:ascii="Times New Roman" w:hAnsi="Times New Roman"/>
                <w:sz w:val="28"/>
                <w:szCs w:val="28"/>
              </w:rPr>
            </w:pPr>
          </w:p>
        </w:tc>
      </w:tr>
      <w:tr w:rsidR="004402C2" w:rsidRPr="004402C2" w14:paraId="798DFE4A" w14:textId="77777777" w:rsidTr="00DA4573">
        <w:tc>
          <w:tcPr>
            <w:tcW w:w="3510" w:type="dxa"/>
            <w:shd w:val="clear" w:color="auto" w:fill="auto"/>
          </w:tcPr>
          <w:p w14:paraId="244422B7"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Задачи Подпрограммы</w:t>
            </w:r>
          </w:p>
          <w:p w14:paraId="64F49514" w14:textId="77777777" w:rsidR="004402C2" w:rsidRPr="004402C2" w:rsidRDefault="004402C2" w:rsidP="00DA4573">
            <w:pPr>
              <w:rPr>
                <w:rFonts w:ascii="Times New Roman" w:hAnsi="Times New Roman"/>
                <w:sz w:val="28"/>
                <w:szCs w:val="28"/>
              </w:rPr>
            </w:pPr>
          </w:p>
          <w:p w14:paraId="16080EDD" w14:textId="77777777" w:rsidR="004402C2" w:rsidRPr="004402C2" w:rsidRDefault="004402C2" w:rsidP="00DA4573">
            <w:pPr>
              <w:rPr>
                <w:rFonts w:ascii="Times New Roman" w:hAnsi="Times New Roman"/>
                <w:sz w:val="28"/>
                <w:szCs w:val="28"/>
              </w:rPr>
            </w:pPr>
          </w:p>
          <w:p w14:paraId="4E2EEBA8" w14:textId="77777777" w:rsidR="004402C2" w:rsidRPr="004402C2" w:rsidRDefault="004402C2" w:rsidP="00DA4573">
            <w:pPr>
              <w:tabs>
                <w:tab w:val="left" w:pos="2461"/>
              </w:tabs>
              <w:rPr>
                <w:rFonts w:ascii="Times New Roman" w:hAnsi="Times New Roman"/>
                <w:sz w:val="28"/>
                <w:szCs w:val="28"/>
              </w:rPr>
            </w:pPr>
          </w:p>
        </w:tc>
        <w:tc>
          <w:tcPr>
            <w:tcW w:w="6096" w:type="dxa"/>
            <w:shd w:val="clear" w:color="auto" w:fill="auto"/>
          </w:tcPr>
          <w:p w14:paraId="79136EC9"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обеспечение сохранности и развития дорожной сети Георгиевского городского округа Ставропольского края</w:t>
            </w:r>
          </w:p>
        </w:tc>
      </w:tr>
      <w:tr w:rsidR="004402C2" w:rsidRPr="004402C2" w14:paraId="5F18821F" w14:textId="77777777" w:rsidTr="00DA4573">
        <w:tc>
          <w:tcPr>
            <w:tcW w:w="3510" w:type="dxa"/>
            <w:shd w:val="clear" w:color="auto" w:fill="auto"/>
          </w:tcPr>
          <w:p w14:paraId="57616507"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lastRenderedPageBreak/>
              <w:t>Показатели решения задач Подпрограммы</w:t>
            </w:r>
          </w:p>
          <w:p w14:paraId="4E6D9908" w14:textId="77777777" w:rsidR="004402C2" w:rsidRPr="004402C2" w:rsidRDefault="004402C2" w:rsidP="00DA4573">
            <w:pPr>
              <w:rPr>
                <w:rFonts w:ascii="Times New Roman" w:hAnsi="Times New Roman"/>
                <w:sz w:val="28"/>
                <w:szCs w:val="28"/>
              </w:rPr>
            </w:pPr>
          </w:p>
          <w:p w14:paraId="5D94996D" w14:textId="77777777" w:rsidR="004402C2" w:rsidRPr="004402C2" w:rsidRDefault="004402C2" w:rsidP="00DA4573">
            <w:pPr>
              <w:rPr>
                <w:rFonts w:ascii="Times New Roman" w:hAnsi="Times New Roman"/>
                <w:sz w:val="28"/>
                <w:szCs w:val="28"/>
              </w:rPr>
            </w:pPr>
          </w:p>
          <w:p w14:paraId="28CEDC6A" w14:textId="77777777" w:rsidR="004402C2" w:rsidRPr="004402C2" w:rsidRDefault="004402C2" w:rsidP="00DA4573">
            <w:pPr>
              <w:rPr>
                <w:rFonts w:ascii="Times New Roman" w:hAnsi="Times New Roman"/>
                <w:sz w:val="28"/>
                <w:szCs w:val="28"/>
              </w:rPr>
            </w:pPr>
          </w:p>
          <w:p w14:paraId="22EAA4FA" w14:textId="77777777" w:rsidR="004402C2" w:rsidRPr="004402C2" w:rsidRDefault="004402C2" w:rsidP="00DA4573">
            <w:pPr>
              <w:rPr>
                <w:rFonts w:ascii="Times New Roman" w:hAnsi="Times New Roman"/>
                <w:sz w:val="28"/>
                <w:szCs w:val="28"/>
              </w:rPr>
            </w:pPr>
          </w:p>
          <w:p w14:paraId="1EC7D5D3" w14:textId="77777777" w:rsidR="004402C2" w:rsidRPr="004402C2" w:rsidRDefault="004402C2" w:rsidP="00DA4573">
            <w:pPr>
              <w:rPr>
                <w:rFonts w:ascii="Times New Roman" w:hAnsi="Times New Roman"/>
                <w:sz w:val="28"/>
                <w:szCs w:val="28"/>
              </w:rPr>
            </w:pPr>
          </w:p>
          <w:p w14:paraId="7362D2AC" w14:textId="77777777" w:rsidR="004402C2" w:rsidRPr="004402C2" w:rsidRDefault="004402C2" w:rsidP="00DA4573">
            <w:pPr>
              <w:rPr>
                <w:rFonts w:ascii="Times New Roman" w:hAnsi="Times New Roman"/>
                <w:sz w:val="28"/>
                <w:szCs w:val="28"/>
              </w:rPr>
            </w:pPr>
          </w:p>
          <w:p w14:paraId="3138F437" w14:textId="77777777" w:rsidR="004402C2" w:rsidRPr="004402C2" w:rsidRDefault="004402C2" w:rsidP="00DA4573">
            <w:pPr>
              <w:rPr>
                <w:rFonts w:ascii="Times New Roman" w:hAnsi="Times New Roman"/>
                <w:sz w:val="28"/>
                <w:szCs w:val="28"/>
              </w:rPr>
            </w:pPr>
          </w:p>
          <w:p w14:paraId="70FDB2D3" w14:textId="77777777" w:rsidR="004402C2" w:rsidRPr="004402C2" w:rsidRDefault="004402C2" w:rsidP="00DA4573">
            <w:pPr>
              <w:rPr>
                <w:rFonts w:ascii="Times New Roman" w:hAnsi="Times New Roman"/>
                <w:sz w:val="28"/>
                <w:szCs w:val="28"/>
              </w:rPr>
            </w:pPr>
          </w:p>
          <w:p w14:paraId="4FC2487B" w14:textId="77777777" w:rsidR="004402C2" w:rsidRPr="004402C2" w:rsidRDefault="004402C2" w:rsidP="00DA4573">
            <w:pPr>
              <w:rPr>
                <w:rFonts w:ascii="Times New Roman" w:hAnsi="Times New Roman"/>
                <w:sz w:val="28"/>
                <w:szCs w:val="28"/>
              </w:rPr>
            </w:pPr>
          </w:p>
          <w:p w14:paraId="6B636C06" w14:textId="77777777" w:rsidR="004402C2" w:rsidRPr="004402C2" w:rsidRDefault="004402C2" w:rsidP="00DA4573">
            <w:pPr>
              <w:rPr>
                <w:rFonts w:ascii="Times New Roman" w:hAnsi="Times New Roman"/>
                <w:sz w:val="28"/>
                <w:szCs w:val="28"/>
              </w:rPr>
            </w:pPr>
          </w:p>
          <w:p w14:paraId="60341E1C" w14:textId="77777777" w:rsidR="004402C2" w:rsidRPr="004402C2" w:rsidRDefault="004402C2" w:rsidP="00DA4573">
            <w:pPr>
              <w:rPr>
                <w:rFonts w:ascii="Times New Roman" w:hAnsi="Times New Roman"/>
                <w:sz w:val="28"/>
                <w:szCs w:val="28"/>
              </w:rPr>
            </w:pPr>
          </w:p>
          <w:p w14:paraId="4A7402CB" w14:textId="77777777" w:rsidR="004402C2" w:rsidRPr="004402C2" w:rsidRDefault="004402C2" w:rsidP="00DA4573">
            <w:pPr>
              <w:rPr>
                <w:rFonts w:ascii="Times New Roman" w:hAnsi="Times New Roman"/>
                <w:sz w:val="28"/>
                <w:szCs w:val="28"/>
              </w:rPr>
            </w:pPr>
          </w:p>
          <w:p w14:paraId="5F9C11CB" w14:textId="77777777" w:rsidR="004402C2" w:rsidRPr="004402C2" w:rsidRDefault="004402C2" w:rsidP="00DA4573">
            <w:pPr>
              <w:rPr>
                <w:rFonts w:ascii="Times New Roman" w:hAnsi="Times New Roman"/>
                <w:sz w:val="28"/>
                <w:szCs w:val="28"/>
              </w:rPr>
            </w:pPr>
          </w:p>
          <w:p w14:paraId="01636FBE" w14:textId="77777777" w:rsidR="004402C2" w:rsidRPr="004402C2" w:rsidRDefault="004402C2" w:rsidP="00DA4573">
            <w:pPr>
              <w:rPr>
                <w:rFonts w:ascii="Times New Roman" w:hAnsi="Times New Roman"/>
                <w:sz w:val="28"/>
                <w:szCs w:val="28"/>
              </w:rPr>
            </w:pPr>
          </w:p>
        </w:tc>
        <w:tc>
          <w:tcPr>
            <w:tcW w:w="6096" w:type="dxa"/>
            <w:shd w:val="clear" w:color="auto" w:fill="auto"/>
          </w:tcPr>
          <w:p w14:paraId="5EC27B14"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доля реконструированных автомобильных дорог общего пользования местного значения к общей протяжённости дорог с твёрдым покрытием;</w:t>
            </w:r>
          </w:p>
          <w:p w14:paraId="65F88ACD"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доля отремонтированных дорог к общей протяженности дорог с твердым покрытием;</w:t>
            </w:r>
          </w:p>
          <w:p w14:paraId="0AF1CC4B" w14:textId="77777777" w:rsidR="004402C2" w:rsidRPr="004402C2" w:rsidRDefault="004402C2" w:rsidP="00DA4573">
            <w:pPr>
              <w:pStyle w:val="ConsPlusCell"/>
              <w:widowControl/>
              <w:jc w:val="both"/>
              <w:rPr>
                <w:rFonts w:ascii="Times New Roman" w:hAnsi="Times New Roman" w:cs="Times New Roman"/>
                <w:sz w:val="28"/>
                <w:szCs w:val="28"/>
              </w:rPr>
            </w:pPr>
            <w:r w:rsidRPr="004402C2">
              <w:rPr>
                <w:rFonts w:ascii="Times New Roman" w:hAnsi="Times New Roman" w:cs="Times New Roman"/>
                <w:sz w:val="28"/>
                <w:szCs w:val="28"/>
              </w:rPr>
              <w:t>доля длины дорог общего пользования местного значения, на которых выполнялись работы по содержанию дорог;</w:t>
            </w:r>
          </w:p>
          <w:p w14:paraId="79370959"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увеличение количества автобусных остановок, расположенных на улично-дорожной сети ГГО СК, полностью оборудованных «заездными карманами», тротуарами, павильонами в соответствии с ГОСТ;</w:t>
            </w:r>
          </w:p>
          <w:p w14:paraId="4F6E8CB3"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увеличение количества пешеходных спусков, на которых выполнен ремонт</w:t>
            </w:r>
          </w:p>
        </w:tc>
      </w:tr>
      <w:tr w:rsidR="004402C2" w:rsidRPr="004402C2" w14:paraId="5C862CF2" w14:textId="77777777" w:rsidTr="00DA4573">
        <w:tc>
          <w:tcPr>
            <w:tcW w:w="3510" w:type="dxa"/>
            <w:shd w:val="clear" w:color="auto" w:fill="auto"/>
          </w:tcPr>
          <w:p w14:paraId="4A44C9F6"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Сроки реализации </w:t>
            </w:r>
          </w:p>
          <w:p w14:paraId="4C04AF05"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Подпрограммы</w:t>
            </w:r>
          </w:p>
          <w:p w14:paraId="6ABB25AF" w14:textId="77777777" w:rsidR="004402C2" w:rsidRPr="004402C2" w:rsidRDefault="004402C2" w:rsidP="00DA4573">
            <w:pPr>
              <w:rPr>
                <w:rFonts w:ascii="Times New Roman" w:hAnsi="Times New Roman"/>
                <w:sz w:val="28"/>
                <w:szCs w:val="28"/>
              </w:rPr>
            </w:pPr>
          </w:p>
        </w:tc>
        <w:tc>
          <w:tcPr>
            <w:tcW w:w="6096" w:type="dxa"/>
            <w:shd w:val="clear" w:color="auto" w:fill="auto"/>
          </w:tcPr>
          <w:p w14:paraId="28A1A6BB"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2019 – 2025 годы</w:t>
            </w:r>
          </w:p>
        </w:tc>
      </w:tr>
      <w:tr w:rsidR="004402C2" w:rsidRPr="004402C2" w14:paraId="4CE37FD5" w14:textId="77777777" w:rsidTr="00DA4573">
        <w:trPr>
          <w:trHeight w:val="1257"/>
        </w:trPr>
        <w:tc>
          <w:tcPr>
            <w:tcW w:w="3510" w:type="dxa"/>
            <w:shd w:val="clear" w:color="auto" w:fill="auto"/>
          </w:tcPr>
          <w:p w14:paraId="22773807"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lastRenderedPageBreak/>
              <w:t xml:space="preserve">Объёмы и источники </w:t>
            </w:r>
          </w:p>
          <w:p w14:paraId="52AD1E89"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финансового обеспечения Подпрограммы</w:t>
            </w:r>
          </w:p>
        </w:tc>
        <w:tc>
          <w:tcPr>
            <w:tcW w:w="6096" w:type="dxa"/>
            <w:shd w:val="clear" w:color="auto" w:fill="auto"/>
          </w:tcPr>
          <w:p w14:paraId="56795E3C" w14:textId="77777777" w:rsidR="004402C2" w:rsidRPr="004402C2" w:rsidRDefault="004402C2" w:rsidP="00DA4573">
            <w:pPr>
              <w:keepNext/>
              <w:keepLines/>
              <w:ind w:firstLine="13"/>
              <w:rPr>
                <w:rFonts w:ascii="Times New Roman" w:hAnsi="Times New Roman"/>
                <w:sz w:val="28"/>
                <w:szCs w:val="28"/>
              </w:rPr>
            </w:pPr>
            <w:r w:rsidRPr="004402C2">
              <w:rPr>
                <w:rFonts w:ascii="Times New Roman" w:hAnsi="Times New Roman"/>
                <w:color w:val="000000"/>
                <w:sz w:val="28"/>
                <w:szCs w:val="28"/>
              </w:rPr>
              <w:t xml:space="preserve">объём финансового обеспечения Подпрограммы </w:t>
            </w:r>
            <w:r w:rsidRPr="004402C2">
              <w:rPr>
                <w:rFonts w:ascii="Times New Roman" w:hAnsi="Times New Roman"/>
                <w:sz w:val="28"/>
                <w:szCs w:val="28"/>
              </w:rPr>
              <w:t>составит 1 637 816,63</w:t>
            </w:r>
            <w:r w:rsidRPr="004402C2">
              <w:rPr>
                <w:rFonts w:ascii="Times New Roman" w:hAnsi="Times New Roman"/>
                <w:color w:val="000000"/>
                <w:sz w:val="28"/>
                <w:szCs w:val="28"/>
              </w:rPr>
              <w:t xml:space="preserve"> </w:t>
            </w:r>
            <w:r w:rsidRPr="004402C2">
              <w:rPr>
                <w:rFonts w:ascii="Times New Roman" w:hAnsi="Times New Roman"/>
                <w:sz w:val="28"/>
                <w:szCs w:val="28"/>
              </w:rPr>
              <w:t>тыс. рублей, в том числе по годам:</w:t>
            </w:r>
          </w:p>
          <w:p w14:paraId="0921164A"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2019 году – 263 957,77 тыс. рублей;</w:t>
            </w:r>
          </w:p>
          <w:p w14:paraId="5560DD56"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2020 году – 109 370,60 тыс. рублей;</w:t>
            </w:r>
          </w:p>
          <w:p w14:paraId="00181EE3"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2021 году – 272 062,30 тыс. рублей;</w:t>
            </w:r>
          </w:p>
          <w:p w14:paraId="38659A7F"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2022 году – 239 615,05 тыс. рублей;</w:t>
            </w:r>
          </w:p>
          <w:p w14:paraId="2CE4BE2D"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2023 году – 253 462,34 тыс. рублей;</w:t>
            </w:r>
          </w:p>
          <w:p w14:paraId="5E6082C3"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2024 году – 248 438,97 тыс. рублей;</w:t>
            </w:r>
          </w:p>
          <w:p w14:paraId="37855872"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2025 году – 250 909,60 тыс. рублей;</w:t>
            </w:r>
          </w:p>
          <w:p w14:paraId="119ECC95" w14:textId="77777777" w:rsidR="004402C2" w:rsidRPr="004402C2" w:rsidRDefault="004402C2" w:rsidP="00DA4573">
            <w:pPr>
              <w:keepNext/>
              <w:keepLines/>
              <w:ind w:firstLine="13"/>
              <w:rPr>
                <w:rFonts w:ascii="Times New Roman" w:hAnsi="Times New Roman"/>
                <w:sz w:val="28"/>
                <w:szCs w:val="28"/>
              </w:rPr>
            </w:pPr>
            <w:r w:rsidRPr="004402C2">
              <w:rPr>
                <w:rFonts w:ascii="Times New Roman" w:hAnsi="Times New Roman"/>
                <w:sz w:val="28"/>
                <w:szCs w:val="28"/>
              </w:rPr>
              <w:t>в том числе бюджет Георгиевского городского округа Ставропольского края составит                1 637 816,63</w:t>
            </w:r>
            <w:r w:rsidRPr="004402C2">
              <w:rPr>
                <w:rFonts w:ascii="Times New Roman" w:hAnsi="Times New Roman"/>
                <w:color w:val="000000"/>
                <w:sz w:val="28"/>
                <w:szCs w:val="28"/>
              </w:rPr>
              <w:t xml:space="preserve"> </w:t>
            </w:r>
            <w:r w:rsidRPr="004402C2">
              <w:rPr>
                <w:rFonts w:ascii="Times New Roman" w:hAnsi="Times New Roman"/>
                <w:sz w:val="28"/>
                <w:szCs w:val="28"/>
              </w:rPr>
              <w:t>тыс. рублей, в том числе по годам:</w:t>
            </w:r>
          </w:p>
          <w:p w14:paraId="141B2854"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2019 году – 263 957,77 тыс. рублей;</w:t>
            </w:r>
          </w:p>
          <w:p w14:paraId="70E6DAD5"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2020 году – 109 370,60 тыс. рублей;</w:t>
            </w:r>
          </w:p>
          <w:p w14:paraId="6365FFAF"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2021 году – 272 062,30 тыс. рублей;</w:t>
            </w:r>
          </w:p>
          <w:p w14:paraId="5B0EC267"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2022 году – 239 615,05 тыс. рублей;</w:t>
            </w:r>
          </w:p>
          <w:p w14:paraId="6044BD7C"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2023 году – 253 462,34 тыс. рублей;</w:t>
            </w:r>
          </w:p>
          <w:p w14:paraId="4826369B"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2024 году – 248 438,97 тыс. рублей;</w:t>
            </w:r>
          </w:p>
          <w:p w14:paraId="7D09BC1C"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2025 году – 250 909,60 тыс. рублей;</w:t>
            </w:r>
          </w:p>
          <w:p w14:paraId="79827C46"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color w:val="000000"/>
                <w:sz w:val="28"/>
                <w:szCs w:val="28"/>
              </w:rPr>
              <w:t xml:space="preserve">в том числе по источникам финансового обеспечения за счёт </w:t>
            </w:r>
            <w:r w:rsidRPr="004402C2">
              <w:rPr>
                <w:rFonts w:ascii="Times New Roman" w:hAnsi="Times New Roman"/>
                <w:sz w:val="28"/>
                <w:szCs w:val="28"/>
              </w:rPr>
              <w:t xml:space="preserve">средств </w:t>
            </w:r>
          </w:p>
          <w:p w14:paraId="1DE67E3F"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краевого бюджета – 1 251 661,35 тыс. рублей, в том числе по годам:</w:t>
            </w:r>
          </w:p>
          <w:p w14:paraId="2E85F142"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2019 году – 197 415,36 тыс. рублей;</w:t>
            </w:r>
          </w:p>
          <w:p w14:paraId="6385378F"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2020 году – 54 245,99 тыс. рублей;</w:t>
            </w:r>
          </w:p>
          <w:p w14:paraId="08B146D7"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2021 году – 200 000,00 тыс. рублей;</w:t>
            </w:r>
          </w:p>
          <w:p w14:paraId="13F74A13"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2022 году – 200 000,00 тыс. рублей;</w:t>
            </w:r>
          </w:p>
          <w:p w14:paraId="10E17593"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2023 году – 200 000,00 тыс. рублей;</w:t>
            </w:r>
          </w:p>
          <w:p w14:paraId="3468447F"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2024 году – 200 000,00 тыс. рублей;</w:t>
            </w:r>
          </w:p>
          <w:p w14:paraId="1F18898A"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2025 году – 200 000,00 тыс. рублей;</w:t>
            </w:r>
          </w:p>
          <w:p w14:paraId="0B613EF7" w14:textId="77777777" w:rsidR="004402C2" w:rsidRPr="004402C2" w:rsidRDefault="004402C2" w:rsidP="00DA4573">
            <w:pPr>
              <w:keepNext/>
              <w:keepLines/>
              <w:ind w:firstLine="13"/>
              <w:rPr>
                <w:rFonts w:ascii="Times New Roman" w:hAnsi="Times New Roman"/>
                <w:sz w:val="28"/>
                <w:szCs w:val="28"/>
              </w:rPr>
            </w:pPr>
            <w:r w:rsidRPr="004402C2">
              <w:rPr>
                <w:rFonts w:ascii="Times New Roman" w:hAnsi="Times New Roman"/>
                <w:sz w:val="28"/>
                <w:szCs w:val="28"/>
              </w:rPr>
              <w:t>местного бюджета – 386 155,28</w:t>
            </w:r>
            <w:r w:rsidRPr="004402C2">
              <w:rPr>
                <w:rFonts w:ascii="Times New Roman" w:hAnsi="Times New Roman"/>
                <w:color w:val="000000"/>
                <w:sz w:val="28"/>
                <w:szCs w:val="28"/>
              </w:rPr>
              <w:t xml:space="preserve"> </w:t>
            </w:r>
            <w:r w:rsidRPr="004402C2">
              <w:rPr>
                <w:rFonts w:ascii="Times New Roman" w:hAnsi="Times New Roman"/>
                <w:sz w:val="28"/>
                <w:szCs w:val="28"/>
              </w:rPr>
              <w:t>тыс. рублей, в том числе по годам:</w:t>
            </w:r>
          </w:p>
          <w:p w14:paraId="2CB93650"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2019 году – 66 542,41 тыс. рублей;</w:t>
            </w:r>
          </w:p>
          <w:p w14:paraId="586577D3"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2020 году – 55 124,61 тыс. рублей;</w:t>
            </w:r>
          </w:p>
          <w:p w14:paraId="47B2AE8C"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2021 году – 72 062,30 тыс. рублей;</w:t>
            </w:r>
          </w:p>
          <w:p w14:paraId="2CDF02FB"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2022 году – 39 615,05 тыс. рублей;</w:t>
            </w:r>
          </w:p>
          <w:p w14:paraId="02823406"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2023 году – 53 462,34 тыс. рублей;</w:t>
            </w:r>
          </w:p>
          <w:p w14:paraId="58127FAD"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2024 году – 48 438,97 тыс. рублей;</w:t>
            </w:r>
          </w:p>
          <w:p w14:paraId="58B90436" w14:textId="77777777" w:rsidR="004402C2" w:rsidRPr="004402C2" w:rsidRDefault="004402C2" w:rsidP="00DA4573">
            <w:pPr>
              <w:keepNext/>
              <w:keepLines/>
              <w:ind w:firstLine="13"/>
              <w:jc w:val="both"/>
              <w:rPr>
                <w:rFonts w:ascii="Times New Roman" w:hAnsi="Times New Roman"/>
                <w:sz w:val="28"/>
                <w:szCs w:val="28"/>
              </w:rPr>
            </w:pPr>
            <w:r w:rsidRPr="004402C2">
              <w:rPr>
                <w:rFonts w:ascii="Times New Roman" w:hAnsi="Times New Roman"/>
                <w:sz w:val="28"/>
                <w:szCs w:val="28"/>
              </w:rPr>
              <w:t>в 2025 году – 50 909,60 тыс. рублей</w:t>
            </w:r>
          </w:p>
        </w:tc>
      </w:tr>
      <w:tr w:rsidR="004402C2" w:rsidRPr="004402C2" w14:paraId="0C647E28" w14:textId="77777777" w:rsidTr="00DA4573">
        <w:trPr>
          <w:trHeight w:val="707"/>
        </w:trPr>
        <w:tc>
          <w:tcPr>
            <w:tcW w:w="3510" w:type="dxa"/>
            <w:shd w:val="clear" w:color="auto" w:fill="auto"/>
          </w:tcPr>
          <w:p w14:paraId="4EABDDA7"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Ожидаемые конечные </w:t>
            </w:r>
          </w:p>
          <w:p w14:paraId="32633040" w14:textId="77777777" w:rsidR="004402C2" w:rsidRPr="004402C2" w:rsidRDefault="004402C2" w:rsidP="00DA4573">
            <w:pPr>
              <w:rPr>
                <w:rFonts w:ascii="Times New Roman" w:hAnsi="Times New Roman"/>
                <w:sz w:val="28"/>
                <w:szCs w:val="28"/>
              </w:rPr>
            </w:pPr>
            <w:r w:rsidRPr="004402C2">
              <w:rPr>
                <w:rFonts w:ascii="Times New Roman" w:hAnsi="Times New Roman"/>
                <w:sz w:val="28"/>
                <w:szCs w:val="28"/>
              </w:rPr>
              <w:t xml:space="preserve">результаты реализации Подпрограммы </w:t>
            </w:r>
          </w:p>
        </w:tc>
        <w:tc>
          <w:tcPr>
            <w:tcW w:w="6096" w:type="dxa"/>
            <w:shd w:val="clear" w:color="auto" w:fill="auto"/>
          </w:tcPr>
          <w:p w14:paraId="223EE643" w14:textId="77777777" w:rsidR="004402C2" w:rsidRPr="004402C2" w:rsidRDefault="004402C2" w:rsidP="00DA4573">
            <w:pPr>
              <w:tabs>
                <w:tab w:val="left" w:pos="267"/>
              </w:tabs>
              <w:jc w:val="both"/>
              <w:rPr>
                <w:rFonts w:ascii="Times New Roman" w:hAnsi="Times New Roman"/>
                <w:sz w:val="28"/>
                <w:szCs w:val="28"/>
              </w:rPr>
            </w:pPr>
            <w:r w:rsidRPr="004402C2">
              <w:rPr>
                <w:rFonts w:ascii="Times New Roman" w:hAnsi="Times New Roman"/>
                <w:sz w:val="28"/>
                <w:szCs w:val="28"/>
              </w:rPr>
              <w:t>ежегодный ремонт 5% дорог общего значения;</w:t>
            </w:r>
          </w:p>
          <w:p w14:paraId="6214581A" w14:textId="77777777" w:rsidR="004402C2" w:rsidRPr="004402C2" w:rsidRDefault="004402C2" w:rsidP="00DA4573">
            <w:pPr>
              <w:tabs>
                <w:tab w:val="left" w:pos="267"/>
              </w:tabs>
              <w:jc w:val="both"/>
              <w:rPr>
                <w:rFonts w:ascii="Times New Roman" w:hAnsi="Times New Roman"/>
                <w:sz w:val="28"/>
                <w:szCs w:val="28"/>
              </w:rPr>
            </w:pPr>
            <w:r w:rsidRPr="004402C2">
              <w:rPr>
                <w:rFonts w:ascii="Times New Roman" w:hAnsi="Times New Roman"/>
                <w:sz w:val="28"/>
                <w:szCs w:val="28"/>
              </w:rPr>
              <w:t>протяженность автомобильных дорог общего пользования местного значения, приведён</w:t>
            </w:r>
            <w:r w:rsidRPr="004402C2">
              <w:rPr>
                <w:rFonts w:ascii="Times New Roman" w:hAnsi="Times New Roman"/>
                <w:sz w:val="28"/>
                <w:szCs w:val="28"/>
              </w:rPr>
              <w:softHyphen/>
              <w:t xml:space="preserve">ных в состояние, отвечающее требованиям ГОСТа, к </w:t>
            </w:r>
            <w:r w:rsidRPr="004402C2">
              <w:rPr>
                <w:rFonts w:ascii="Times New Roman" w:hAnsi="Times New Roman"/>
                <w:sz w:val="28"/>
                <w:szCs w:val="28"/>
              </w:rPr>
              <w:lastRenderedPageBreak/>
              <w:t>2025 г., после проведения реконструкции или ремонта до</w:t>
            </w:r>
            <w:r w:rsidRPr="004402C2">
              <w:rPr>
                <w:rFonts w:ascii="Times New Roman" w:hAnsi="Times New Roman"/>
                <w:sz w:val="28"/>
                <w:szCs w:val="28"/>
              </w:rPr>
              <w:softHyphen/>
              <w:t xml:space="preserve">рог – на </w:t>
            </w:r>
            <w:smartTag w:uri="urn:schemas-microsoft-com:office:smarttags" w:element="metricconverter">
              <w:smartTagPr>
                <w:attr w:name="ProductID" w:val="25,0 км"/>
              </w:smartTagPr>
              <w:r w:rsidRPr="004402C2">
                <w:rPr>
                  <w:rFonts w:ascii="Times New Roman" w:hAnsi="Times New Roman"/>
                  <w:sz w:val="28"/>
                  <w:szCs w:val="28"/>
                </w:rPr>
                <w:t>25,0 км;</w:t>
              </w:r>
            </w:smartTag>
          </w:p>
          <w:p w14:paraId="4184CD63" w14:textId="77777777" w:rsidR="004402C2" w:rsidRPr="004402C2" w:rsidRDefault="004402C2" w:rsidP="00DA4573">
            <w:pPr>
              <w:tabs>
                <w:tab w:val="left" w:pos="267"/>
              </w:tabs>
              <w:jc w:val="both"/>
              <w:rPr>
                <w:rFonts w:ascii="Times New Roman" w:hAnsi="Times New Roman"/>
                <w:sz w:val="28"/>
                <w:szCs w:val="28"/>
              </w:rPr>
            </w:pPr>
            <w:r w:rsidRPr="004402C2">
              <w:rPr>
                <w:rFonts w:ascii="Times New Roman" w:hAnsi="Times New Roman"/>
                <w:sz w:val="28"/>
                <w:szCs w:val="28"/>
              </w:rPr>
              <w:t xml:space="preserve">выполнение мероприятий по содержанию и ремонту автомобильных дорог общего пользования муниципального значения – </w:t>
            </w:r>
            <w:smartTag w:uri="urn:schemas-microsoft-com:office:smarttags" w:element="metricconverter">
              <w:smartTagPr>
                <w:attr w:name="ProductID" w:val="809,9 км"/>
              </w:smartTagPr>
              <w:r w:rsidRPr="004402C2">
                <w:rPr>
                  <w:rFonts w:ascii="Times New Roman" w:hAnsi="Times New Roman"/>
                  <w:sz w:val="28"/>
                  <w:szCs w:val="28"/>
                </w:rPr>
                <w:t>809,9 км</w:t>
              </w:r>
            </w:smartTag>
            <w:r w:rsidRPr="004402C2">
              <w:rPr>
                <w:rFonts w:ascii="Times New Roman" w:hAnsi="Times New Roman"/>
                <w:sz w:val="28"/>
                <w:szCs w:val="28"/>
              </w:rPr>
              <w:t>;</w:t>
            </w:r>
          </w:p>
          <w:p w14:paraId="1EC8370B" w14:textId="77777777" w:rsidR="004402C2" w:rsidRPr="004402C2" w:rsidRDefault="004402C2" w:rsidP="00DA4573">
            <w:pPr>
              <w:tabs>
                <w:tab w:val="left" w:pos="267"/>
              </w:tabs>
              <w:jc w:val="both"/>
              <w:rPr>
                <w:rFonts w:ascii="Times New Roman" w:hAnsi="Times New Roman"/>
                <w:sz w:val="28"/>
                <w:szCs w:val="28"/>
              </w:rPr>
            </w:pPr>
            <w:r w:rsidRPr="004402C2">
              <w:rPr>
                <w:rFonts w:ascii="Times New Roman" w:hAnsi="Times New Roman"/>
                <w:sz w:val="28"/>
                <w:szCs w:val="28"/>
              </w:rPr>
              <w:t>установка автобусных остановок-18 шт.;</w:t>
            </w:r>
          </w:p>
          <w:p w14:paraId="01F45FF1" w14:textId="77777777" w:rsidR="004402C2" w:rsidRPr="004402C2" w:rsidRDefault="004402C2" w:rsidP="00DA4573">
            <w:pPr>
              <w:tabs>
                <w:tab w:val="left" w:pos="267"/>
              </w:tabs>
              <w:jc w:val="both"/>
              <w:rPr>
                <w:rFonts w:ascii="Times New Roman" w:hAnsi="Times New Roman"/>
                <w:sz w:val="28"/>
                <w:szCs w:val="28"/>
              </w:rPr>
            </w:pPr>
            <w:r w:rsidRPr="004402C2">
              <w:rPr>
                <w:rFonts w:ascii="Times New Roman" w:hAnsi="Times New Roman"/>
                <w:sz w:val="28"/>
                <w:szCs w:val="28"/>
              </w:rPr>
              <w:t>ремонт пешеходных спусков – 9.</w:t>
            </w:r>
          </w:p>
          <w:p w14:paraId="171143D8" w14:textId="77777777" w:rsidR="004402C2" w:rsidRPr="004402C2" w:rsidRDefault="004402C2" w:rsidP="00DA4573">
            <w:pPr>
              <w:tabs>
                <w:tab w:val="left" w:pos="267"/>
              </w:tabs>
              <w:jc w:val="both"/>
              <w:rPr>
                <w:rFonts w:ascii="Times New Roman" w:hAnsi="Times New Roman"/>
                <w:sz w:val="28"/>
                <w:szCs w:val="28"/>
              </w:rPr>
            </w:pPr>
          </w:p>
        </w:tc>
      </w:tr>
    </w:tbl>
    <w:p w14:paraId="06486FFE"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p>
    <w:p w14:paraId="23FD243D" w14:textId="77777777" w:rsidR="004402C2" w:rsidRPr="004402C2" w:rsidRDefault="004402C2" w:rsidP="004402C2">
      <w:pPr>
        <w:autoSpaceDE w:val="0"/>
        <w:autoSpaceDN w:val="0"/>
        <w:adjustRightInd w:val="0"/>
        <w:spacing w:line="240" w:lineRule="exact"/>
        <w:ind w:firstLine="709"/>
        <w:jc w:val="center"/>
        <w:outlineLvl w:val="1"/>
        <w:rPr>
          <w:rFonts w:ascii="Times New Roman" w:hAnsi="Times New Roman"/>
          <w:sz w:val="28"/>
          <w:szCs w:val="28"/>
        </w:rPr>
      </w:pPr>
      <w:r w:rsidRPr="004402C2">
        <w:rPr>
          <w:rFonts w:ascii="Times New Roman" w:hAnsi="Times New Roman"/>
          <w:sz w:val="28"/>
          <w:szCs w:val="28"/>
        </w:rPr>
        <w:t>Характеристика основных мероприятий Подпрограммы</w:t>
      </w:r>
    </w:p>
    <w:p w14:paraId="4163FE25"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p>
    <w:p w14:paraId="34199DF2"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Подпрограммой предусмотрена реализация мероприятий «Развитие дорожного хозяйства» и «Дорожный фонд», в рамках которых предполагается:</w:t>
      </w:r>
    </w:p>
    <w:p w14:paraId="55CD11D9"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bCs/>
          <w:sz w:val="28"/>
          <w:szCs w:val="28"/>
        </w:rPr>
        <w:t>реконструкция автомобильных дорог общего пользования на территории ГГО СК;</w:t>
      </w:r>
    </w:p>
    <w:p w14:paraId="37328FDE"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bCs/>
          <w:sz w:val="28"/>
          <w:szCs w:val="28"/>
        </w:rPr>
        <w:t>ремонт автомобильных дорог общего пользования на территории ГГО СК и инженерных сооружений вдоль них;</w:t>
      </w:r>
    </w:p>
    <w:p w14:paraId="29C60FEA"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увеличение общего количества автобусных остановок;</w:t>
      </w:r>
    </w:p>
    <w:p w14:paraId="2E5D5CCD"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увеличение протяжённости внутриквартальных проездов;</w:t>
      </w:r>
    </w:p>
    <w:p w14:paraId="4EBDE150"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ремонт пешеходных спусков;</w:t>
      </w:r>
    </w:p>
    <w:p w14:paraId="6579A6C8"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увеличение протяжённости уличного освещения.</w:t>
      </w:r>
    </w:p>
    <w:p w14:paraId="07003601"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В период с 2019 по 2025 годы в рамках реализации основных мероприятий подпрограммы «Развитие дорожного хозяйства в Георгиевском городском округе Ставропольского края» </w:t>
      </w:r>
      <w:r w:rsidRPr="004402C2">
        <w:rPr>
          <w:rFonts w:ascii="Times New Roman" w:hAnsi="Times New Roman"/>
          <w:bCs/>
          <w:sz w:val="28"/>
          <w:szCs w:val="28"/>
        </w:rPr>
        <w:t>предполагается</w:t>
      </w:r>
      <w:r w:rsidRPr="004402C2">
        <w:rPr>
          <w:rFonts w:ascii="Times New Roman" w:hAnsi="Times New Roman"/>
          <w:sz w:val="28"/>
          <w:szCs w:val="28"/>
        </w:rPr>
        <w:t xml:space="preserve"> следующее:</w:t>
      </w:r>
    </w:p>
    <w:p w14:paraId="2E2474B2" w14:textId="77777777" w:rsidR="004402C2" w:rsidRPr="004402C2" w:rsidRDefault="004402C2" w:rsidP="004402C2">
      <w:pPr>
        <w:autoSpaceDE w:val="0"/>
        <w:autoSpaceDN w:val="0"/>
        <w:adjustRightInd w:val="0"/>
        <w:ind w:firstLine="709"/>
        <w:jc w:val="both"/>
        <w:outlineLvl w:val="1"/>
        <w:rPr>
          <w:rFonts w:ascii="Times New Roman" w:hAnsi="Times New Roman"/>
          <w:bCs/>
          <w:sz w:val="28"/>
          <w:szCs w:val="28"/>
        </w:rPr>
      </w:pPr>
      <w:r w:rsidRPr="004402C2">
        <w:rPr>
          <w:rFonts w:ascii="Times New Roman" w:hAnsi="Times New Roman"/>
          <w:bCs/>
          <w:sz w:val="28"/>
          <w:szCs w:val="28"/>
        </w:rPr>
        <w:t>1)реконструкция дорог общего пользования муниципального значения и инженерных сооружений вдоль них.</w:t>
      </w:r>
    </w:p>
    <w:p w14:paraId="479D8A35"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Непосредственным результатом реализации данного основного мероприятия Подпрограммы станет улучшение качества покрытия автодорог и всех элементов обустройства дорог в соответствие с разработанными проектами;</w:t>
      </w:r>
    </w:p>
    <w:p w14:paraId="01CC0047" w14:textId="77777777" w:rsidR="004402C2" w:rsidRPr="004402C2" w:rsidRDefault="004402C2" w:rsidP="004402C2">
      <w:pPr>
        <w:autoSpaceDE w:val="0"/>
        <w:autoSpaceDN w:val="0"/>
        <w:adjustRightInd w:val="0"/>
        <w:ind w:firstLine="709"/>
        <w:jc w:val="both"/>
        <w:outlineLvl w:val="1"/>
        <w:rPr>
          <w:rFonts w:ascii="Times New Roman" w:hAnsi="Times New Roman"/>
          <w:bCs/>
          <w:sz w:val="28"/>
          <w:szCs w:val="28"/>
        </w:rPr>
      </w:pPr>
      <w:r w:rsidRPr="004402C2">
        <w:rPr>
          <w:rFonts w:ascii="Times New Roman" w:hAnsi="Times New Roman"/>
          <w:bCs/>
          <w:sz w:val="28"/>
          <w:szCs w:val="28"/>
        </w:rPr>
        <w:t>2) ремонт дорог общего пользования муниципального значения</w:t>
      </w:r>
      <w:r w:rsidRPr="004402C2">
        <w:rPr>
          <w:rFonts w:ascii="Times New Roman" w:hAnsi="Times New Roman"/>
          <w:color w:val="000000"/>
          <w:sz w:val="28"/>
        </w:rPr>
        <w:t>.</w:t>
      </w:r>
    </w:p>
    <w:p w14:paraId="0A336249"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bCs/>
          <w:sz w:val="28"/>
          <w:szCs w:val="28"/>
        </w:rPr>
        <w:t xml:space="preserve"> </w:t>
      </w:r>
      <w:r w:rsidRPr="004402C2">
        <w:rPr>
          <w:rFonts w:ascii="Times New Roman" w:hAnsi="Times New Roman"/>
          <w:sz w:val="28"/>
          <w:szCs w:val="28"/>
        </w:rPr>
        <w:t>Непосредственным результат реализации данного основного мероприятия Подпрограммы станет приведение покрытия автодорог в соответствие с требованием ГОСТ;</w:t>
      </w:r>
    </w:p>
    <w:p w14:paraId="704E50BA"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3) содержание и ремонт автомобильных дорог общего пользования муниципального значения, в рамках которого предполагается:</w:t>
      </w:r>
    </w:p>
    <w:p w14:paraId="077BE7F9"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текущий ремонт автомобильных дорог отдельными местами (ямочный ремонт);</w:t>
      </w:r>
    </w:p>
    <w:p w14:paraId="377F021E"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содержание гравийных дорог ГГО СК (грейдирование), в рамках которого предполагается выполнение ремонтной профилировки гравийных дорог;</w:t>
      </w:r>
    </w:p>
    <w:p w14:paraId="1E80F764"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содержание существующих и строительство новых </w:t>
      </w:r>
      <w:proofErr w:type="spellStart"/>
      <w:r w:rsidRPr="004402C2">
        <w:rPr>
          <w:rFonts w:ascii="Times New Roman" w:hAnsi="Times New Roman"/>
          <w:sz w:val="28"/>
          <w:szCs w:val="28"/>
        </w:rPr>
        <w:t>ливнеотводных</w:t>
      </w:r>
      <w:proofErr w:type="spellEnd"/>
      <w:r w:rsidRPr="004402C2">
        <w:rPr>
          <w:rFonts w:ascii="Times New Roman" w:hAnsi="Times New Roman"/>
          <w:sz w:val="28"/>
          <w:szCs w:val="28"/>
        </w:rPr>
        <w:t xml:space="preserve"> сооружений;</w:t>
      </w:r>
    </w:p>
    <w:p w14:paraId="549F7D89"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ремонт тротуаров, устройство новых тротуаров и пешеходных дорожек;</w:t>
      </w:r>
    </w:p>
    <w:p w14:paraId="059FD22E"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ежегодное обновление осевой разметки на автомобильных дорогах, разметки на пешеходных переходах;</w:t>
      </w:r>
    </w:p>
    <w:p w14:paraId="5F4EE748"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lastRenderedPageBreak/>
        <w:t>замена и ремонт повреждённых плоских дорожных знаков, содержание существующих плоских дорожных знаков. Непосредственным результатом реализации данного основного мероприятия Подпрограммы станет выполнение содержания и ремонта автомобильных дорог на всем протяжении автомобильных дорог ГГО СК в местах, где возникает необходимость в проведении данных работ;</w:t>
      </w:r>
    </w:p>
    <w:p w14:paraId="710B9450"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4) улучшение условий проживания жителей ГГО СК, в рамках которого предполагается:</w:t>
      </w:r>
    </w:p>
    <w:p w14:paraId="6445B520"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оборудование автобусных остановок, расположенных на улично-дорожной сети ГГО СК заездными карманами, тротуарами и павильонами;</w:t>
      </w:r>
    </w:p>
    <w:p w14:paraId="61427466"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ремонт пешеходных спусков;</w:t>
      </w:r>
    </w:p>
    <w:p w14:paraId="4D785CD9" w14:textId="77777777" w:rsidR="004402C2" w:rsidRPr="004402C2" w:rsidRDefault="004402C2" w:rsidP="004402C2">
      <w:pPr>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строительство новых линий уличного освещения на улицах, проездах, переулках. Непосредственным результатом реализации данного основного мероприятия Подпрограммы станет: выполнение мероприятий по содержанию и ремонту автомобильных дорог общего пользования муниципального значения – 809,9 км.</w:t>
      </w:r>
    </w:p>
    <w:p w14:paraId="1D8ECAF9" w14:textId="77777777" w:rsidR="004402C2" w:rsidRPr="004402C2" w:rsidRDefault="004402C2" w:rsidP="004402C2">
      <w:pPr>
        <w:ind w:firstLine="708"/>
        <w:jc w:val="both"/>
        <w:rPr>
          <w:rFonts w:ascii="Times New Roman" w:hAnsi="Times New Roman"/>
          <w:sz w:val="28"/>
          <w:szCs w:val="28"/>
        </w:rPr>
      </w:pPr>
      <w:r w:rsidRPr="004402C2">
        <w:rPr>
          <w:rFonts w:ascii="Times New Roman" w:eastAsia="Courier New" w:hAnsi="Times New Roman"/>
          <w:sz w:val="28"/>
          <w:szCs w:val="28"/>
        </w:rPr>
        <w:t xml:space="preserve">В реализации данной подпрограммы </w:t>
      </w:r>
      <w:r w:rsidRPr="004402C2">
        <w:rPr>
          <w:rFonts w:ascii="Times New Roman" w:hAnsi="Times New Roman"/>
          <w:sz w:val="28"/>
          <w:szCs w:val="28"/>
        </w:rPr>
        <w:t>участвует УЖКХ ГГО СК, организации и индивидуальные предприниматели, осуществляющие дорожную деятельность.</w:t>
      </w:r>
    </w:p>
    <w:p w14:paraId="0A0D79A4" w14:textId="77777777" w:rsidR="004402C2" w:rsidRPr="004402C2" w:rsidRDefault="004402C2" w:rsidP="004402C2">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 xml:space="preserve">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9 к Программе. </w:t>
      </w:r>
    </w:p>
    <w:p w14:paraId="4200517C" w14:textId="77777777" w:rsidR="004402C2" w:rsidRPr="004402C2" w:rsidRDefault="004402C2" w:rsidP="004402C2">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10 к Программе.</w:t>
      </w:r>
    </w:p>
    <w:p w14:paraId="2142D1C6" w14:textId="77777777" w:rsidR="004402C2" w:rsidRPr="004402C2" w:rsidRDefault="004402C2" w:rsidP="004402C2">
      <w:pPr>
        <w:widowControl w:val="0"/>
        <w:autoSpaceDE w:val="0"/>
        <w:autoSpaceDN w:val="0"/>
        <w:adjustRightInd w:val="0"/>
        <w:ind w:firstLine="709"/>
        <w:jc w:val="both"/>
        <w:outlineLvl w:val="1"/>
        <w:rPr>
          <w:rFonts w:ascii="Times New Roman" w:hAnsi="Times New Roman"/>
          <w:sz w:val="28"/>
          <w:szCs w:val="28"/>
        </w:rPr>
      </w:pPr>
      <w:r w:rsidRPr="004402C2">
        <w:rPr>
          <w:rFonts w:ascii="Times New Roman" w:hAnsi="Times New Roman"/>
          <w:sz w:val="28"/>
          <w:szCs w:val="28"/>
        </w:rPr>
        <w:t>Перечень основных мероприятий подпрограмм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 в приложении 11 к Программе.</w:t>
      </w:r>
    </w:p>
    <w:p w14:paraId="1B765699" w14:textId="77777777" w:rsidR="004402C2" w:rsidRPr="004402C2" w:rsidRDefault="004402C2" w:rsidP="004402C2">
      <w:pPr>
        <w:autoSpaceDE w:val="0"/>
        <w:autoSpaceDN w:val="0"/>
        <w:adjustRightInd w:val="0"/>
        <w:ind w:firstLine="708"/>
        <w:jc w:val="both"/>
        <w:rPr>
          <w:rFonts w:ascii="Times New Roman" w:hAnsi="Times New Roman"/>
          <w:sz w:val="28"/>
          <w:szCs w:val="28"/>
          <w:lang w:eastAsia="en-US"/>
        </w:rPr>
      </w:pPr>
      <w:r w:rsidRPr="004402C2">
        <w:rPr>
          <w:rFonts w:ascii="Times New Roman" w:hAnsi="Times New Roman"/>
          <w:sz w:val="28"/>
          <w:szCs w:val="28"/>
        </w:rPr>
        <w:t>Сведения о весовых коэффициентах, присвоенных целям Программы, задачам подпрограмм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12 к Программе.</w:t>
      </w:r>
    </w:p>
    <w:p w14:paraId="25E4F1DE" w14:textId="77777777" w:rsidR="004402C2" w:rsidRPr="004402C2" w:rsidRDefault="004402C2" w:rsidP="004402C2">
      <w:pPr>
        <w:autoSpaceDE w:val="0"/>
        <w:autoSpaceDN w:val="0"/>
        <w:adjustRightInd w:val="0"/>
        <w:ind w:firstLine="709"/>
        <w:jc w:val="both"/>
        <w:rPr>
          <w:rFonts w:ascii="Times New Roman" w:hAnsi="Times New Roman"/>
          <w:sz w:val="28"/>
          <w:szCs w:val="28"/>
        </w:rPr>
      </w:pPr>
    </w:p>
    <w:p w14:paraId="12A04F99" w14:textId="62E26C6B" w:rsidR="004402C2" w:rsidRDefault="004402C2" w:rsidP="00EE69DD">
      <w:pPr>
        <w:ind w:firstLine="708"/>
        <w:jc w:val="both"/>
        <w:rPr>
          <w:rFonts w:ascii="Times New Roman" w:eastAsia="Calibri" w:hAnsi="Times New Roman"/>
          <w:sz w:val="28"/>
          <w:szCs w:val="22"/>
          <w:lang w:eastAsia="en-US"/>
        </w:rPr>
      </w:pPr>
    </w:p>
    <w:p w14:paraId="23662934" w14:textId="7EC462F1" w:rsidR="004402C2" w:rsidRDefault="004402C2" w:rsidP="00EE69DD">
      <w:pPr>
        <w:ind w:firstLine="708"/>
        <w:jc w:val="both"/>
        <w:rPr>
          <w:rFonts w:ascii="Times New Roman" w:eastAsia="Calibri" w:hAnsi="Times New Roman"/>
          <w:sz w:val="28"/>
          <w:szCs w:val="22"/>
          <w:lang w:eastAsia="en-US"/>
        </w:rPr>
      </w:pPr>
    </w:p>
    <w:p w14:paraId="4F14A279" w14:textId="1FAA5DAD" w:rsidR="004402C2" w:rsidRDefault="004402C2" w:rsidP="00EE69DD">
      <w:pPr>
        <w:ind w:firstLine="708"/>
        <w:jc w:val="both"/>
        <w:rPr>
          <w:rFonts w:ascii="Times New Roman" w:eastAsia="Calibri" w:hAnsi="Times New Roman"/>
          <w:sz w:val="28"/>
          <w:szCs w:val="22"/>
          <w:lang w:eastAsia="en-US"/>
        </w:rPr>
      </w:pPr>
    </w:p>
    <w:p w14:paraId="65D86C9E" w14:textId="17E7B4B3" w:rsidR="004402C2" w:rsidRDefault="004402C2" w:rsidP="00EE69DD">
      <w:pPr>
        <w:ind w:firstLine="708"/>
        <w:jc w:val="both"/>
        <w:rPr>
          <w:rFonts w:ascii="Times New Roman" w:eastAsia="Calibri" w:hAnsi="Times New Roman"/>
          <w:sz w:val="28"/>
          <w:szCs w:val="22"/>
          <w:lang w:eastAsia="en-US"/>
        </w:rPr>
      </w:pPr>
    </w:p>
    <w:p w14:paraId="2F0BEABB" w14:textId="10EB2F20" w:rsidR="004402C2" w:rsidRDefault="004402C2" w:rsidP="00EE69DD">
      <w:pPr>
        <w:ind w:firstLine="708"/>
        <w:jc w:val="both"/>
        <w:rPr>
          <w:rFonts w:ascii="Times New Roman" w:eastAsia="Calibri" w:hAnsi="Times New Roman"/>
          <w:sz w:val="28"/>
          <w:szCs w:val="22"/>
          <w:lang w:eastAsia="en-US"/>
        </w:rPr>
      </w:pPr>
    </w:p>
    <w:p w14:paraId="297B934D" w14:textId="604C81D4" w:rsidR="004402C2" w:rsidRDefault="004402C2" w:rsidP="00EE69DD">
      <w:pPr>
        <w:ind w:firstLine="708"/>
        <w:jc w:val="both"/>
        <w:rPr>
          <w:rFonts w:ascii="Times New Roman" w:eastAsia="Calibri" w:hAnsi="Times New Roman"/>
          <w:sz w:val="28"/>
          <w:szCs w:val="22"/>
          <w:lang w:eastAsia="en-US"/>
        </w:rPr>
      </w:pPr>
    </w:p>
    <w:p w14:paraId="721D7D93" w14:textId="1ED82CBE" w:rsidR="004402C2" w:rsidRDefault="004402C2" w:rsidP="00EE69DD">
      <w:pPr>
        <w:ind w:firstLine="708"/>
        <w:jc w:val="both"/>
        <w:rPr>
          <w:rFonts w:ascii="Times New Roman" w:eastAsia="Calibri" w:hAnsi="Times New Roman"/>
          <w:sz w:val="28"/>
          <w:szCs w:val="22"/>
          <w:lang w:eastAsia="en-US"/>
        </w:rPr>
      </w:pPr>
    </w:p>
    <w:p w14:paraId="7FD38D15" w14:textId="77777777" w:rsidR="004402C2" w:rsidRPr="00656DDB" w:rsidRDefault="004402C2" w:rsidP="004402C2">
      <w:pPr>
        <w:ind w:firstLine="5103"/>
        <w:jc w:val="center"/>
        <w:rPr>
          <w:rFonts w:ascii="Times New Roman" w:hAnsi="Times New Roman"/>
          <w:sz w:val="28"/>
          <w:szCs w:val="28"/>
        </w:rPr>
      </w:pPr>
      <w:r w:rsidRPr="00656DDB">
        <w:rPr>
          <w:rFonts w:ascii="Times New Roman" w:hAnsi="Times New Roman"/>
          <w:sz w:val="28"/>
          <w:szCs w:val="28"/>
        </w:rPr>
        <w:lastRenderedPageBreak/>
        <w:t xml:space="preserve">Приложение </w:t>
      </w:r>
      <w:r>
        <w:rPr>
          <w:rFonts w:ascii="Times New Roman" w:hAnsi="Times New Roman"/>
          <w:sz w:val="28"/>
          <w:szCs w:val="28"/>
        </w:rPr>
        <w:t>7</w:t>
      </w:r>
    </w:p>
    <w:p w14:paraId="71D8492D" w14:textId="77777777" w:rsidR="004402C2" w:rsidRPr="00656DDB" w:rsidRDefault="004402C2" w:rsidP="004402C2">
      <w:pPr>
        <w:spacing w:line="240" w:lineRule="exact"/>
        <w:ind w:left="5103"/>
        <w:rPr>
          <w:rFonts w:ascii="Times New Roman" w:hAnsi="Times New Roman"/>
          <w:sz w:val="28"/>
          <w:szCs w:val="28"/>
        </w:rPr>
      </w:pPr>
      <w:r w:rsidRPr="00656DDB">
        <w:rPr>
          <w:rFonts w:ascii="Times New Roman" w:hAnsi="Times New Roman"/>
          <w:sz w:val="28"/>
          <w:szCs w:val="28"/>
        </w:rPr>
        <w:t>к муниципальной программе Георгиевского городского округа</w:t>
      </w:r>
      <w:r>
        <w:rPr>
          <w:rFonts w:ascii="Times New Roman" w:hAnsi="Times New Roman"/>
          <w:sz w:val="28"/>
          <w:szCs w:val="28"/>
        </w:rPr>
        <w:t xml:space="preserve"> Ставропольского края</w:t>
      </w:r>
      <w:r w:rsidRPr="00656DDB">
        <w:rPr>
          <w:rFonts w:ascii="Times New Roman" w:hAnsi="Times New Roman"/>
          <w:sz w:val="28"/>
          <w:szCs w:val="28"/>
        </w:rPr>
        <w:t xml:space="preserve"> «Развитие жилищно-коммунального и дорожного хозяйства, благоустройство Георгиевского городского округа Ставропольского </w:t>
      </w:r>
      <w:r>
        <w:rPr>
          <w:rFonts w:ascii="Times New Roman" w:hAnsi="Times New Roman"/>
          <w:sz w:val="28"/>
          <w:szCs w:val="28"/>
        </w:rPr>
        <w:t>края</w:t>
      </w:r>
      <w:r w:rsidRPr="00656DDB">
        <w:rPr>
          <w:rFonts w:ascii="Times New Roman" w:hAnsi="Times New Roman"/>
          <w:sz w:val="28"/>
          <w:szCs w:val="28"/>
        </w:rPr>
        <w:t>»</w:t>
      </w:r>
    </w:p>
    <w:p w14:paraId="117C2894" w14:textId="77777777" w:rsidR="004402C2" w:rsidRDefault="004402C2" w:rsidP="004402C2">
      <w:pPr>
        <w:jc w:val="center"/>
        <w:rPr>
          <w:rFonts w:ascii="Times New Roman" w:hAnsi="Times New Roman"/>
          <w:sz w:val="28"/>
          <w:szCs w:val="28"/>
        </w:rPr>
      </w:pPr>
    </w:p>
    <w:p w14:paraId="632D7886" w14:textId="77777777" w:rsidR="004402C2" w:rsidRDefault="004402C2" w:rsidP="004402C2">
      <w:pPr>
        <w:jc w:val="center"/>
        <w:rPr>
          <w:rFonts w:ascii="Times New Roman" w:hAnsi="Times New Roman"/>
          <w:sz w:val="28"/>
          <w:szCs w:val="28"/>
        </w:rPr>
      </w:pPr>
    </w:p>
    <w:p w14:paraId="6275A6D0" w14:textId="77777777" w:rsidR="004402C2" w:rsidRDefault="004402C2" w:rsidP="004402C2">
      <w:pPr>
        <w:jc w:val="center"/>
        <w:rPr>
          <w:rFonts w:ascii="Times New Roman" w:hAnsi="Times New Roman"/>
          <w:sz w:val="28"/>
          <w:szCs w:val="28"/>
        </w:rPr>
      </w:pPr>
    </w:p>
    <w:p w14:paraId="568D563F" w14:textId="77777777" w:rsidR="004402C2" w:rsidRDefault="004402C2" w:rsidP="004402C2">
      <w:pPr>
        <w:jc w:val="center"/>
        <w:rPr>
          <w:rFonts w:ascii="Times New Roman" w:hAnsi="Times New Roman"/>
          <w:sz w:val="28"/>
          <w:szCs w:val="28"/>
        </w:rPr>
      </w:pPr>
    </w:p>
    <w:p w14:paraId="0732A32E" w14:textId="77777777" w:rsidR="004402C2" w:rsidRDefault="004402C2" w:rsidP="004402C2">
      <w:pPr>
        <w:jc w:val="center"/>
        <w:rPr>
          <w:rFonts w:ascii="Times New Roman" w:hAnsi="Times New Roman"/>
          <w:sz w:val="28"/>
          <w:szCs w:val="28"/>
        </w:rPr>
      </w:pPr>
      <w:r w:rsidRPr="00894B22">
        <w:rPr>
          <w:rFonts w:ascii="Times New Roman" w:hAnsi="Times New Roman"/>
          <w:sz w:val="28"/>
          <w:szCs w:val="28"/>
        </w:rPr>
        <w:t>ПОДПРОГРАММА</w:t>
      </w:r>
    </w:p>
    <w:p w14:paraId="3CAACB97" w14:textId="77777777" w:rsidR="004402C2" w:rsidRPr="00894B22" w:rsidRDefault="004402C2" w:rsidP="004402C2">
      <w:pPr>
        <w:jc w:val="center"/>
        <w:rPr>
          <w:rFonts w:ascii="Times New Roman" w:hAnsi="Times New Roman"/>
          <w:sz w:val="28"/>
          <w:szCs w:val="28"/>
        </w:rPr>
      </w:pPr>
    </w:p>
    <w:p w14:paraId="7F513C50" w14:textId="77777777" w:rsidR="004402C2" w:rsidRPr="009A66E7" w:rsidRDefault="004402C2" w:rsidP="004402C2">
      <w:pPr>
        <w:spacing w:line="240" w:lineRule="exact"/>
        <w:jc w:val="center"/>
        <w:rPr>
          <w:rFonts w:ascii="Times New Roman" w:hAnsi="Times New Roman"/>
          <w:sz w:val="28"/>
          <w:szCs w:val="28"/>
        </w:rPr>
      </w:pPr>
      <w:r w:rsidRPr="009A66E7">
        <w:rPr>
          <w:rFonts w:ascii="Times New Roman" w:hAnsi="Times New Roman"/>
          <w:sz w:val="28"/>
          <w:szCs w:val="28"/>
        </w:rPr>
        <w:t>«</w:t>
      </w:r>
      <w:r w:rsidRPr="00445F84">
        <w:rPr>
          <w:rFonts w:ascii="Times New Roman" w:hAnsi="Times New Roman"/>
          <w:sz w:val="28"/>
          <w:szCs w:val="28"/>
        </w:rPr>
        <w:t>Безопасность дорожного движения</w:t>
      </w:r>
      <w:r>
        <w:rPr>
          <w:rFonts w:ascii="Times New Roman" w:hAnsi="Times New Roman"/>
          <w:sz w:val="28"/>
          <w:szCs w:val="28"/>
        </w:rPr>
        <w:t xml:space="preserve"> в Георгиевском городском округе                 Ставропольского края</w:t>
      </w:r>
      <w:r w:rsidRPr="009A66E7">
        <w:rPr>
          <w:rFonts w:ascii="Times New Roman" w:hAnsi="Times New Roman"/>
          <w:sz w:val="28"/>
          <w:szCs w:val="28"/>
        </w:rPr>
        <w:t>»</w:t>
      </w:r>
    </w:p>
    <w:p w14:paraId="6A83CECF" w14:textId="77777777" w:rsidR="004402C2" w:rsidRDefault="004402C2" w:rsidP="004402C2">
      <w:pPr>
        <w:ind w:firstLine="5103"/>
        <w:rPr>
          <w:rFonts w:ascii="Times New Roman" w:hAnsi="Times New Roman"/>
          <w:sz w:val="28"/>
          <w:szCs w:val="28"/>
        </w:rPr>
      </w:pPr>
    </w:p>
    <w:p w14:paraId="5DA1BDE1" w14:textId="77777777" w:rsidR="004402C2" w:rsidRDefault="004402C2" w:rsidP="004402C2">
      <w:pPr>
        <w:jc w:val="center"/>
        <w:rPr>
          <w:rFonts w:ascii="Times New Roman" w:hAnsi="Times New Roman"/>
          <w:sz w:val="28"/>
          <w:szCs w:val="28"/>
        </w:rPr>
      </w:pPr>
    </w:p>
    <w:p w14:paraId="20FE430C" w14:textId="77777777" w:rsidR="004402C2" w:rsidRDefault="004402C2" w:rsidP="004402C2">
      <w:pPr>
        <w:jc w:val="center"/>
        <w:rPr>
          <w:rFonts w:ascii="Times New Roman" w:hAnsi="Times New Roman"/>
          <w:sz w:val="28"/>
          <w:szCs w:val="28"/>
        </w:rPr>
      </w:pPr>
      <w:r w:rsidRPr="009A66E7">
        <w:rPr>
          <w:rFonts w:ascii="Times New Roman" w:hAnsi="Times New Roman"/>
          <w:sz w:val="28"/>
          <w:szCs w:val="28"/>
        </w:rPr>
        <w:t>ПАСПОРТ</w:t>
      </w:r>
    </w:p>
    <w:p w14:paraId="555EE2D3" w14:textId="77777777" w:rsidR="004402C2" w:rsidRPr="009A66E7" w:rsidRDefault="004402C2" w:rsidP="004402C2">
      <w:pPr>
        <w:jc w:val="center"/>
        <w:rPr>
          <w:rFonts w:ascii="Times New Roman" w:hAnsi="Times New Roman"/>
          <w:sz w:val="28"/>
          <w:szCs w:val="28"/>
        </w:rPr>
      </w:pPr>
    </w:p>
    <w:p w14:paraId="34308CB9" w14:textId="77777777" w:rsidR="004402C2" w:rsidRPr="009A66E7" w:rsidRDefault="004402C2" w:rsidP="004402C2">
      <w:pPr>
        <w:spacing w:line="240" w:lineRule="exact"/>
        <w:jc w:val="center"/>
        <w:rPr>
          <w:rFonts w:ascii="Times New Roman" w:hAnsi="Times New Roman"/>
          <w:sz w:val="28"/>
          <w:szCs w:val="28"/>
        </w:rPr>
      </w:pPr>
      <w:r>
        <w:rPr>
          <w:rFonts w:ascii="Times New Roman" w:hAnsi="Times New Roman"/>
          <w:sz w:val="28"/>
          <w:szCs w:val="28"/>
        </w:rPr>
        <w:t>под</w:t>
      </w:r>
      <w:r w:rsidRPr="009A66E7">
        <w:rPr>
          <w:rFonts w:ascii="Times New Roman" w:hAnsi="Times New Roman"/>
          <w:sz w:val="28"/>
          <w:szCs w:val="28"/>
        </w:rPr>
        <w:t>программы «</w:t>
      </w:r>
      <w:r w:rsidRPr="00445F84">
        <w:rPr>
          <w:rFonts w:ascii="Times New Roman" w:hAnsi="Times New Roman"/>
          <w:sz w:val="28"/>
          <w:szCs w:val="28"/>
        </w:rPr>
        <w:t>Безопасность дорожного движения</w:t>
      </w:r>
      <w:r>
        <w:rPr>
          <w:rFonts w:ascii="Times New Roman" w:hAnsi="Times New Roman"/>
          <w:sz w:val="28"/>
          <w:szCs w:val="28"/>
        </w:rPr>
        <w:t xml:space="preserve"> в Георгиевском городском округе Ставропольского края</w:t>
      </w:r>
      <w:r w:rsidRPr="009A66E7">
        <w:rPr>
          <w:rFonts w:ascii="Times New Roman" w:hAnsi="Times New Roman"/>
          <w:sz w:val="28"/>
          <w:szCs w:val="28"/>
        </w:rPr>
        <w:t>»</w:t>
      </w:r>
    </w:p>
    <w:p w14:paraId="45936767" w14:textId="77777777" w:rsidR="004402C2" w:rsidRPr="009A66E7" w:rsidRDefault="004402C2" w:rsidP="004402C2">
      <w:pPr>
        <w:jc w:val="center"/>
        <w:rPr>
          <w:rFonts w:ascii="Times New Roman" w:hAnsi="Times New Roman"/>
          <w:sz w:val="28"/>
          <w:szCs w:val="28"/>
        </w:rPr>
      </w:pPr>
    </w:p>
    <w:p w14:paraId="42F2BE39" w14:textId="77777777" w:rsidR="004402C2" w:rsidRPr="009A66E7" w:rsidRDefault="004402C2" w:rsidP="004402C2">
      <w:pPr>
        <w:ind w:right="-1"/>
        <w:jc w:val="both"/>
        <w:rPr>
          <w:rFonts w:ascii="Times New Roman" w:hAnsi="Times New Roman"/>
          <w:sz w:val="28"/>
          <w:szCs w:val="28"/>
        </w:rPr>
      </w:pPr>
    </w:p>
    <w:tbl>
      <w:tblPr>
        <w:tblW w:w="0" w:type="auto"/>
        <w:tblLook w:val="04A0" w:firstRow="1" w:lastRow="0" w:firstColumn="1" w:lastColumn="0" w:noHBand="0" w:noVBand="1"/>
      </w:tblPr>
      <w:tblGrid>
        <w:gridCol w:w="3486"/>
        <w:gridCol w:w="6152"/>
      </w:tblGrid>
      <w:tr w:rsidR="004402C2" w:rsidRPr="00C00B9D" w14:paraId="1EA6B7A4" w14:textId="77777777" w:rsidTr="00DA4573">
        <w:trPr>
          <w:trHeight w:val="1272"/>
        </w:trPr>
        <w:tc>
          <w:tcPr>
            <w:tcW w:w="3510" w:type="dxa"/>
          </w:tcPr>
          <w:p w14:paraId="75786872" w14:textId="77777777" w:rsidR="004402C2" w:rsidRDefault="004402C2" w:rsidP="00DA4573">
            <w:pPr>
              <w:tabs>
                <w:tab w:val="left" w:pos="2025"/>
              </w:tabs>
              <w:rPr>
                <w:rFonts w:ascii="Times New Roman" w:hAnsi="Times New Roman"/>
                <w:sz w:val="28"/>
                <w:szCs w:val="28"/>
              </w:rPr>
            </w:pPr>
            <w:r w:rsidRPr="00C43653">
              <w:rPr>
                <w:rFonts w:ascii="Times New Roman" w:hAnsi="Times New Roman"/>
                <w:sz w:val="28"/>
                <w:szCs w:val="28"/>
              </w:rPr>
              <w:t xml:space="preserve">Наименование </w:t>
            </w:r>
          </w:p>
          <w:p w14:paraId="274BD227" w14:textId="77777777" w:rsidR="004402C2" w:rsidRPr="00C43653" w:rsidRDefault="004402C2" w:rsidP="00DA4573">
            <w:pPr>
              <w:tabs>
                <w:tab w:val="left" w:pos="2025"/>
              </w:tabs>
              <w:rPr>
                <w:rFonts w:ascii="Times New Roman" w:hAnsi="Times New Roman"/>
                <w:sz w:val="28"/>
                <w:szCs w:val="28"/>
              </w:rPr>
            </w:pPr>
            <w:r>
              <w:rPr>
                <w:rFonts w:ascii="Times New Roman" w:hAnsi="Times New Roman"/>
                <w:sz w:val="28"/>
                <w:szCs w:val="28"/>
              </w:rPr>
              <w:t>п</w:t>
            </w:r>
            <w:r w:rsidRPr="00C43653">
              <w:rPr>
                <w:rFonts w:ascii="Times New Roman" w:hAnsi="Times New Roman"/>
                <w:sz w:val="28"/>
                <w:szCs w:val="28"/>
              </w:rPr>
              <w:t>одпрограммы</w:t>
            </w:r>
          </w:p>
          <w:p w14:paraId="22C9FC02" w14:textId="77777777" w:rsidR="004402C2" w:rsidRPr="00C43653" w:rsidRDefault="004402C2" w:rsidP="00DA4573">
            <w:pPr>
              <w:tabs>
                <w:tab w:val="left" w:pos="2025"/>
              </w:tabs>
              <w:jc w:val="both"/>
              <w:rPr>
                <w:rFonts w:ascii="Times New Roman" w:hAnsi="Times New Roman"/>
                <w:sz w:val="28"/>
                <w:szCs w:val="28"/>
              </w:rPr>
            </w:pPr>
          </w:p>
        </w:tc>
        <w:tc>
          <w:tcPr>
            <w:tcW w:w="6204" w:type="dxa"/>
          </w:tcPr>
          <w:p w14:paraId="39D5AA66" w14:textId="77777777" w:rsidR="004402C2" w:rsidRPr="00150DB9" w:rsidRDefault="004402C2" w:rsidP="00DA4573">
            <w:pPr>
              <w:jc w:val="both"/>
              <w:rPr>
                <w:rFonts w:ascii="Times New Roman" w:hAnsi="Times New Roman"/>
                <w:sz w:val="28"/>
                <w:szCs w:val="28"/>
              </w:rPr>
            </w:pPr>
            <w:r>
              <w:rPr>
                <w:rFonts w:ascii="Times New Roman" w:hAnsi="Times New Roman"/>
                <w:sz w:val="28"/>
                <w:szCs w:val="28"/>
              </w:rPr>
              <w:t>п</w:t>
            </w:r>
            <w:r w:rsidRPr="00150DB9">
              <w:rPr>
                <w:rFonts w:ascii="Times New Roman" w:hAnsi="Times New Roman"/>
                <w:sz w:val="28"/>
                <w:szCs w:val="28"/>
              </w:rPr>
              <w:t xml:space="preserve">одпрограмма </w:t>
            </w:r>
            <w:r w:rsidRPr="009A66E7">
              <w:rPr>
                <w:rFonts w:ascii="Times New Roman" w:hAnsi="Times New Roman"/>
                <w:sz w:val="28"/>
                <w:szCs w:val="28"/>
              </w:rPr>
              <w:t>«</w:t>
            </w:r>
            <w:r w:rsidRPr="00445F84">
              <w:rPr>
                <w:rFonts w:ascii="Times New Roman" w:hAnsi="Times New Roman"/>
                <w:sz w:val="28"/>
                <w:szCs w:val="28"/>
              </w:rPr>
              <w:t>Безопасность дорожного движения</w:t>
            </w:r>
            <w:r>
              <w:rPr>
                <w:rFonts w:ascii="Times New Roman" w:hAnsi="Times New Roman"/>
                <w:sz w:val="28"/>
                <w:szCs w:val="28"/>
              </w:rPr>
              <w:t xml:space="preserve"> в Георгиевском городском округе Ставропольского края</w:t>
            </w:r>
            <w:r w:rsidRPr="009A66E7">
              <w:rPr>
                <w:rFonts w:ascii="Times New Roman" w:hAnsi="Times New Roman"/>
                <w:sz w:val="28"/>
                <w:szCs w:val="28"/>
              </w:rPr>
              <w:t>»</w:t>
            </w:r>
            <w:r w:rsidRPr="00150DB9">
              <w:rPr>
                <w:rFonts w:ascii="Times New Roman" w:hAnsi="Times New Roman"/>
                <w:sz w:val="28"/>
                <w:szCs w:val="28"/>
              </w:rPr>
              <w:t xml:space="preserve"> (далее – Подпрограмма)</w:t>
            </w:r>
          </w:p>
          <w:p w14:paraId="54F6E471" w14:textId="77777777" w:rsidR="004402C2" w:rsidRPr="00C00B9D" w:rsidRDefault="004402C2" w:rsidP="00DA4573">
            <w:pPr>
              <w:ind w:hanging="34"/>
              <w:jc w:val="both"/>
              <w:rPr>
                <w:rFonts w:ascii="Times New Roman" w:hAnsi="Times New Roman"/>
                <w:sz w:val="28"/>
                <w:szCs w:val="28"/>
              </w:rPr>
            </w:pPr>
          </w:p>
        </w:tc>
      </w:tr>
      <w:tr w:rsidR="004402C2" w:rsidRPr="00C00B9D" w14:paraId="5C4C374F" w14:textId="77777777" w:rsidTr="00DA4573">
        <w:trPr>
          <w:trHeight w:val="1014"/>
        </w:trPr>
        <w:tc>
          <w:tcPr>
            <w:tcW w:w="3510" w:type="dxa"/>
          </w:tcPr>
          <w:p w14:paraId="7CDFDA54" w14:textId="77777777" w:rsidR="004402C2" w:rsidRDefault="004402C2" w:rsidP="00DA4573">
            <w:pPr>
              <w:rPr>
                <w:rFonts w:ascii="Times New Roman" w:hAnsi="Times New Roman"/>
                <w:sz w:val="28"/>
                <w:szCs w:val="28"/>
              </w:rPr>
            </w:pPr>
            <w:r w:rsidRPr="009A5DB1">
              <w:rPr>
                <w:rFonts w:ascii="Times New Roman" w:hAnsi="Times New Roman"/>
                <w:sz w:val="28"/>
                <w:szCs w:val="28"/>
              </w:rPr>
              <w:t>Ответственный</w:t>
            </w:r>
          </w:p>
          <w:p w14:paraId="32C7BADB" w14:textId="77777777" w:rsidR="004402C2" w:rsidRPr="00C43653" w:rsidRDefault="004402C2" w:rsidP="00DA4573">
            <w:pPr>
              <w:tabs>
                <w:tab w:val="left" w:pos="2025"/>
              </w:tabs>
              <w:rPr>
                <w:rFonts w:ascii="Times New Roman" w:hAnsi="Times New Roman"/>
                <w:sz w:val="28"/>
                <w:szCs w:val="28"/>
              </w:rPr>
            </w:pPr>
            <w:r>
              <w:rPr>
                <w:rFonts w:ascii="Times New Roman" w:hAnsi="Times New Roman"/>
                <w:sz w:val="28"/>
                <w:szCs w:val="28"/>
              </w:rPr>
              <w:t>и</w:t>
            </w:r>
            <w:r w:rsidRPr="009A5DB1">
              <w:rPr>
                <w:rFonts w:ascii="Times New Roman" w:hAnsi="Times New Roman"/>
                <w:sz w:val="28"/>
                <w:szCs w:val="28"/>
              </w:rPr>
              <w:t>сполнитель</w:t>
            </w:r>
            <w:r>
              <w:rPr>
                <w:rFonts w:ascii="Times New Roman" w:hAnsi="Times New Roman"/>
                <w:sz w:val="28"/>
                <w:szCs w:val="28"/>
              </w:rPr>
              <w:t xml:space="preserve"> </w:t>
            </w:r>
            <w:r w:rsidRPr="009A5DB1">
              <w:rPr>
                <w:rFonts w:ascii="Times New Roman" w:hAnsi="Times New Roman"/>
                <w:sz w:val="28"/>
                <w:szCs w:val="28"/>
              </w:rPr>
              <w:t>Подпрограммы</w:t>
            </w:r>
          </w:p>
        </w:tc>
        <w:tc>
          <w:tcPr>
            <w:tcW w:w="6204" w:type="dxa"/>
          </w:tcPr>
          <w:p w14:paraId="33584498" w14:textId="77777777" w:rsidR="004402C2" w:rsidRPr="0043436C" w:rsidRDefault="004402C2" w:rsidP="00DA4573">
            <w:pPr>
              <w:jc w:val="both"/>
              <w:rPr>
                <w:rFonts w:ascii="Times New Roman" w:hAnsi="Times New Roman"/>
                <w:sz w:val="28"/>
                <w:szCs w:val="28"/>
              </w:rPr>
            </w:pPr>
            <w:r w:rsidRPr="0043436C">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tc>
      </w:tr>
      <w:tr w:rsidR="004402C2" w:rsidRPr="00C00B9D" w14:paraId="7AD0CB73" w14:textId="77777777" w:rsidTr="00DA4573">
        <w:trPr>
          <w:trHeight w:val="578"/>
        </w:trPr>
        <w:tc>
          <w:tcPr>
            <w:tcW w:w="3510" w:type="dxa"/>
          </w:tcPr>
          <w:p w14:paraId="72F2C576" w14:textId="77777777" w:rsidR="004402C2" w:rsidRPr="00C43653" w:rsidRDefault="004402C2" w:rsidP="00DA4573">
            <w:pPr>
              <w:tabs>
                <w:tab w:val="left" w:pos="2025"/>
              </w:tabs>
              <w:rPr>
                <w:rFonts w:ascii="Times New Roman" w:hAnsi="Times New Roman"/>
                <w:sz w:val="28"/>
                <w:szCs w:val="28"/>
              </w:rPr>
            </w:pPr>
            <w:r w:rsidRPr="00C43653">
              <w:rPr>
                <w:rFonts w:ascii="Times New Roman" w:hAnsi="Times New Roman"/>
                <w:sz w:val="28"/>
                <w:szCs w:val="28"/>
              </w:rPr>
              <w:t xml:space="preserve">Соисполнители </w:t>
            </w:r>
          </w:p>
          <w:p w14:paraId="668E320E" w14:textId="77777777" w:rsidR="004402C2" w:rsidRPr="00C43653" w:rsidRDefault="004402C2" w:rsidP="00DA4573">
            <w:pPr>
              <w:tabs>
                <w:tab w:val="left" w:pos="2025"/>
              </w:tabs>
              <w:jc w:val="both"/>
              <w:rPr>
                <w:rFonts w:ascii="Times New Roman" w:hAnsi="Times New Roman"/>
                <w:sz w:val="28"/>
                <w:szCs w:val="28"/>
              </w:rPr>
            </w:pPr>
            <w:r w:rsidRPr="00C43653">
              <w:rPr>
                <w:rFonts w:ascii="Times New Roman" w:hAnsi="Times New Roman"/>
                <w:sz w:val="28"/>
                <w:szCs w:val="28"/>
              </w:rPr>
              <w:t>Подпрограммы</w:t>
            </w:r>
          </w:p>
        </w:tc>
        <w:tc>
          <w:tcPr>
            <w:tcW w:w="6204" w:type="dxa"/>
          </w:tcPr>
          <w:p w14:paraId="78233C64" w14:textId="77777777" w:rsidR="004402C2" w:rsidRPr="00515A1F" w:rsidRDefault="004402C2" w:rsidP="00DA4573">
            <w:pPr>
              <w:ind w:hanging="34"/>
              <w:jc w:val="both"/>
              <w:rPr>
                <w:rFonts w:ascii="Times New Roman" w:hAnsi="Times New Roman"/>
                <w:sz w:val="28"/>
                <w:szCs w:val="28"/>
              </w:rPr>
            </w:pPr>
            <w:r>
              <w:rPr>
                <w:rFonts w:ascii="Times New Roman" w:hAnsi="Times New Roman"/>
                <w:sz w:val="28"/>
                <w:szCs w:val="28"/>
              </w:rPr>
              <w:t>нет</w:t>
            </w:r>
          </w:p>
        </w:tc>
      </w:tr>
      <w:tr w:rsidR="004402C2" w:rsidRPr="00C00B9D" w14:paraId="5E3351D1" w14:textId="77777777" w:rsidTr="00DA4573">
        <w:trPr>
          <w:trHeight w:val="625"/>
        </w:trPr>
        <w:tc>
          <w:tcPr>
            <w:tcW w:w="3510" w:type="dxa"/>
          </w:tcPr>
          <w:p w14:paraId="3719F62F" w14:textId="77777777" w:rsidR="004402C2" w:rsidRPr="00C43653" w:rsidRDefault="004402C2" w:rsidP="00DA4573">
            <w:pPr>
              <w:tabs>
                <w:tab w:val="left" w:pos="2025"/>
              </w:tabs>
              <w:rPr>
                <w:rFonts w:ascii="Times New Roman" w:hAnsi="Times New Roman"/>
                <w:sz w:val="28"/>
                <w:szCs w:val="28"/>
              </w:rPr>
            </w:pPr>
            <w:r>
              <w:rPr>
                <w:rFonts w:ascii="Times New Roman" w:hAnsi="Times New Roman"/>
                <w:sz w:val="28"/>
                <w:szCs w:val="28"/>
              </w:rPr>
              <w:t>Участники подпрограммы</w:t>
            </w:r>
          </w:p>
        </w:tc>
        <w:tc>
          <w:tcPr>
            <w:tcW w:w="6204" w:type="dxa"/>
          </w:tcPr>
          <w:p w14:paraId="7A064934" w14:textId="77777777" w:rsidR="004402C2" w:rsidRPr="00263EE1" w:rsidRDefault="004402C2" w:rsidP="00DA4573">
            <w:pPr>
              <w:jc w:val="both"/>
              <w:rPr>
                <w:rFonts w:ascii="Times New Roman" w:hAnsi="Times New Roman"/>
                <w:sz w:val="28"/>
                <w:szCs w:val="28"/>
              </w:rPr>
            </w:pPr>
            <w:r w:rsidRPr="00B0794F">
              <w:rPr>
                <w:rFonts w:ascii="Times New Roman" w:hAnsi="Times New Roman"/>
                <w:sz w:val="28"/>
                <w:szCs w:val="28"/>
              </w:rPr>
              <w:t>организации и индивидуальные предприниматели, осуществляющие дорожную деятельность</w:t>
            </w:r>
          </w:p>
        </w:tc>
      </w:tr>
      <w:tr w:rsidR="004402C2" w:rsidRPr="00C00B9D" w14:paraId="1B8413EE" w14:textId="77777777" w:rsidTr="00DA4573">
        <w:tc>
          <w:tcPr>
            <w:tcW w:w="3510" w:type="dxa"/>
          </w:tcPr>
          <w:p w14:paraId="71D69790" w14:textId="77777777" w:rsidR="004402C2" w:rsidRPr="00C43653" w:rsidRDefault="004402C2" w:rsidP="00DA4573">
            <w:pPr>
              <w:ind w:right="-1"/>
              <w:jc w:val="both"/>
              <w:rPr>
                <w:rFonts w:ascii="Times New Roman" w:hAnsi="Times New Roman"/>
                <w:sz w:val="28"/>
                <w:szCs w:val="28"/>
              </w:rPr>
            </w:pPr>
            <w:r w:rsidRPr="00C43653">
              <w:rPr>
                <w:rFonts w:ascii="Times New Roman" w:hAnsi="Times New Roman"/>
                <w:sz w:val="28"/>
                <w:szCs w:val="28"/>
              </w:rPr>
              <w:t xml:space="preserve">Задачи Подпрограммы     </w:t>
            </w:r>
          </w:p>
        </w:tc>
        <w:tc>
          <w:tcPr>
            <w:tcW w:w="6204" w:type="dxa"/>
          </w:tcPr>
          <w:p w14:paraId="50816AF2" w14:textId="77777777" w:rsidR="004402C2" w:rsidRDefault="004402C2" w:rsidP="00DA4573">
            <w:pPr>
              <w:jc w:val="both"/>
              <w:rPr>
                <w:rFonts w:ascii="Times New Roman" w:hAnsi="Times New Roman"/>
                <w:sz w:val="28"/>
                <w:szCs w:val="28"/>
              </w:rPr>
            </w:pPr>
            <w:r>
              <w:rPr>
                <w:rFonts w:ascii="Times New Roman" w:hAnsi="Times New Roman"/>
                <w:sz w:val="28"/>
                <w:szCs w:val="28"/>
              </w:rPr>
              <w:t>обеспечение улично-дорожной сети техническими средствами организации дорожного движения</w:t>
            </w:r>
          </w:p>
          <w:p w14:paraId="0FF094AB" w14:textId="77777777" w:rsidR="004402C2" w:rsidRPr="00973532" w:rsidRDefault="004402C2" w:rsidP="00DA4573">
            <w:pPr>
              <w:jc w:val="both"/>
              <w:rPr>
                <w:rFonts w:ascii="Times New Roman" w:hAnsi="Times New Roman"/>
                <w:sz w:val="28"/>
                <w:szCs w:val="28"/>
              </w:rPr>
            </w:pPr>
            <w:r>
              <w:rPr>
                <w:rFonts w:ascii="Times New Roman" w:hAnsi="Times New Roman"/>
                <w:sz w:val="28"/>
                <w:szCs w:val="28"/>
              </w:rPr>
              <w:t xml:space="preserve"> </w:t>
            </w:r>
          </w:p>
        </w:tc>
      </w:tr>
      <w:tr w:rsidR="004402C2" w:rsidRPr="00C00B9D" w14:paraId="3CB04882" w14:textId="77777777" w:rsidTr="00DA4573">
        <w:tc>
          <w:tcPr>
            <w:tcW w:w="3510" w:type="dxa"/>
          </w:tcPr>
          <w:p w14:paraId="34FD4098" w14:textId="77777777" w:rsidR="004402C2" w:rsidRPr="00C43653" w:rsidRDefault="004402C2" w:rsidP="00DA4573">
            <w:pPr>
              <w:ind w:right="-1"/>
              <w:rPr>
                <w:rFonts w:ascii="Times New Roman" w:hAnsi="Times New Roman"/>
                <w:sz w:val="28"/>
                <w:szCs w:val="28"/>
              </w:rPr>
            </w:pPr>
            <w:r>
              <w:rPr>
                <w:rFonts w:ascii="Times New Roman" w:hAnsi="Times New Roman"/>
                <w:sz w:val="28"/>
                <w:szCs w:val="28"/>
              </w:rPr>
              <w:t>Показатели решения задач Подпрограммы</w:t>
            </w:r>
            <w:r w:rsidRPr="00C43653">
              <w:rPr>
                <w:rFonts w:ascii="Times New Roman" w:hAnsi="Times New Roman"/>
                <w:sz w:val="28"/>
                <w:szCs w:val="28"/>
              </w:rPr>
              <w:t xml:space="preserve">  </w:t>
            </w:r>
          </w:p>
        </w:tc>
        <w:tc>
          <w:tcPr>
            <w:tcW w:w="6204" w:type="dxa"/>
          </w:tcPr>
          <w:p w14:paraId="72A3C45C" w14:textId="77777777" w:rsidR="004402C2" w:rsidRDefault="004402C2" w:rsidP="00DA4573">
            <w:pPr>
              <w:pStyle w:val="a3"/>
              <w:ind w:hanging="21"/>
              <w:jc w:val="both"/>
              <w:rPr>
                <w:szCs w:val="28"/>
              </w:rPr>
            </w:pPr>
            <w:r w:rsidRPr="00817CAB">
              <w:rPr>
                <w:szCs w:val="28"/>
              </w:rPr>
              <w:t xml:space="preserve">увеличение протяжённости </w:t>
            </w:r>
            <w:proofErr w:type="spellStart"/>
            <w:r w:rsidRPr="00817CAB">
              <w:rPr>
                <w:szCs w:val="28"/>
              </w:rPr>
              <w:t>леерных</w:t>
            </w:r>
            <w:proofErr w:type="spellEnd"/>
            <w:r w:rsidRPr="00817CAB">
              <w:rPr>
                <w:szCs w:val="28"/>
              </w:rPr>
              <w:t xml:space="preserve"> ограждений после ремонта или новой установки;</w:t>
            </w:r>
          </w:p>
          <w:p w14:paraId="0FB0DFA8" w14:textId="77777777" w:rsidR="004402C2" w:rsidRDefault="004402C2" w:rsidP="00DA4573">
            <w:pPr>
              <w:pStyle w:val="a3"/>
              <w:ind w:hanging="21"/>
              <w:jc w:val="both"/>
              <w:rPr>
                <w:szCs w:val="28"/>
              </w:rPr>
            </w:pPr>
            <w:r w:rsidRPr="00817CAB">
              <w:rPr>
                <w:szCs w:val="28"/>
              </w:rPr>
              <w:t xml:space="preserve"> увеличение количества новых светофорных объектов;</w:t>
            </w:r>
          </w:p>
          <w:p w14:paraId="0F80E89B" w14:textId="77777777" w:rsidR="004402C2" w:rsidRDefault="004402C2" w:rsidP="00DA4573">
            <w:pPr>
              <w:pStyle w:val="a3"/>
              <w:ind w:hanging="21"/>
              <w:jc w:val="both"/>
              <w:rPr>
                <w:szCs w:val="28"/>
              </w:rPr>
            </w:pPr>
            <w:r>
              <w:rPr>
                <w:szCs w:val="28"/>
              </w:rPr>
              <w:t xml:space="preserve"> </w:t>
            </w:r>
            <w:r w:rsidRPr="00817CAB">
              <w:rPr>
                <w:szCs w:val="28"/>
              </w:rPr>
              <w:t xml:space="preserve">увеличение количества переоборудованных светофорных объектов с </w:t>
            </w:r>
            <w:proofErr w:type="spellStart"/>
            <w:r w:rsidRPr="00817CAB">
              <w:rPr>
                <w:szCs w:val="28"/>
              </w:rPr>
              <w:t>заменых</w:t>
            </w:r>
            <w:proofErr w:type="spellEnd"/>
            <w:r w:rsidRPr="00817CAB">
              <w:rPr>
                <w:szCs w:val="28"/>
              </w:rPr>
              <w:t xml:space="preserve"> секций светофоров с лампами накаливания на светодиодные источники света, с установкой режима работы светофорного объекта, </w:t>
            </w:r>
            <w:r w:rsidRPr="00817CAB">
              <w:rPr>
                <w:szCs w:val="28"/>
              </w:rPr>
              <w:lastRenderedPageBreak/>
              <w:t>предусматривающего задержку красного сигнала светофора по всем направлениям и с применением других средств оптимизации светофорного регулирования</w:t>
            </w:r>
          </w:p>
          <w:p w14:paraId="5F683B1A" w14:textId="77777777" w:rsidR="004402C2" w:rsidRPr="00817CAB" w:rsidRDefault="004402C2" w:rsidP="00DA4573">
            <w:pPr>
              <w:pStyle w:val="a3"/>
              <w:ind w:hanging="21"/>
              <w:jc w:val="both"/>
            </w:pPr>
          </w:p>
        </w:tc>
      </w:tr>
      <w:tr w:rsidR="004402C2" w:rsidRPr="00C00B9D" w14:paraId="68E1E3D7" w14:textId="77777777" w:rsidTr="00DA4573">
        <w:tc>
          <w:tcPr>
            <w:tcW w:w="3510" w:type="dxa"/>
          </w:tcPr>
          <w:p w14:paraId="51DA8AED" w14:textId="77777777" w:rsidR="004402C2" w:rsidRPr="00EF6DCE" w:rsidRDefault="004402C2" w:rsidP="00DA4573">
            <w:pPr>
              <w:rPr>
                <w:rFonts w:ascii="Times New Roman" w:hAnsi="Times New Roman"/>
                <w:sz w:val="28"/>
                <w:szCs w:val="28"/>
              </w:rPr>
            </w:pPr>
            <w:r w:rsidRPr="00EF6DCE">
              <w:rPr>
                <w:rFonts w:ascii="Times New Roman" w:hAnsi="Times New Roman"/>
                <w:sz w:val="28"/>
                <w:szCs w:val="28"/>
              </w:rPr>
              <w:lastRenderedPageBreak/>
              <w:t xml:space="preserve">Сроки реализации </w:t>
            </w:r>
          </w:p>
          <w:p w14:paraId="48108EEC" w14:textId="77777777" w:rsidR="004402C2" w:rsidRPr="00EF6DCE" w:rsidRDefault="004402C2" w:rsidP="00DA4573">
            <w:pPr>
              <w:rPr>
                <w:rFonts w:ascii="Times New Roman" w:hAnsi="Times New Roman"/>
                <w:sz w:val="28"/>
                <w:szCs w:val="28"/>
              </w:rPr>
            </w:pPr>
            <w:r w:rsidRPr="00EF6DCE">
              <w:rPr>
                <w:rFonts w:ascii="Times New Roman" w:hAnsi="Times New Roman"/>
                <w:sz w:val="28"/>
                <w:szCs w:val="28"/>
              </w:rPr>
              <w:t>Подпрограммы</w:t>
            </w:r>
          </w:p>
          <w:p w14:paraId="3E47D1FF" w14:textId="77777777" w:rsidR="004402C2" w:rsidRPr="00445F84" w:rsidRDefault="004402C2" w:rsidP="00DA4573">
            <w:pPr>
              <w:rPr>
                <w:rFonts w:ascii="Times New Roman" w:hAnsi="Times New Roman"/>
                <w:sz w:val="28"/>
                <w:szCs w:val="28"/>
              </w:rPr>
            </w:pPr>
          </w:p>
        </w:tc>
        <w:tc>
          <w:tcPr>
            <w:tcW w:w="6204" w:type="dxa"/>
          </w:tcPr>
          <w:p w14:paraId="644FEA71" w14:textId="77777777" w:rsidR="004402C2" w:rsidRPr="00751C8E" w:rsidRDefault="004402C2" w:rsidP="00DA4573">
            <w:pPr>
              <w:jc w:val="both"/>
              <w:rPr>
                <w:rFonts w:ascii="Times New Roman" w:hAnsi="Times New Roman"/>
                <w:sz w:val="28"/>
                <w:szCs w:val="28"/>
              </w:rPr>
            </w:pPr>
            <w:r w:rsidRPr="00751C8E">
              <w:rPr>
                <w:rFonts w:ascii="Times New Roman" w:hAnsi="Times New Roman"/>
                <w:sz w:val="28"/>
                <w:szCs w:val="28"/>
              </w:rPr>
              <w:t>201</w:t>
            </w:r>
            <w:r>
              <w:rPr>
                <w:rFonts w:ascii="Times New Roman" w:hAnsi="Times New Roman"/>
                <w:sz w:val="28"/>
                <w:szCs w:val="28"/>
              </w:rPr>
              <w:t>9</w:t>
            </w:r>
            <w:r w:rsidRPr="00751C8E">
              <w:rPr>
                <w:rFonts w:ascii="Times New Roman" w:hAnsi="Times New Roman"/>
                <w:sz w:val="28"/>
                <w:szCs w:val="28"/>
              </w:rPr>
              <w:t xml:space="preserve"> – 202</w:t>
            </w:r>
            <w:r>
              <w:rPr>
                <w:rFonts w:ascii="Times New Roman" w:hAnsi="Times New Roman"/>
                <w:sz w:val="28"/>
                <w:szCs w:val="28"/>
              </w:rPr>
              <w:t>5</w:t>
            </w:r>
            <w:r w:rsidRPr="00751C8E">
              <w:rPr>
                <w:rFonts w:ascii="Times New Roman" w:hAnsi="Times New Roman"/>
                <w:sz w:val="28"/>
                <w:szCs w:val="28"/>
              </w:rPr>
              <w:t xml:space="preserve"> годы</w:t>
            </w:r>
          </w:p>
        </w:tc>
      </w:tr>
      <w:tr w:rsidR="004402C2" w:rsidRPr="00E90CE9" w14:paraId="177B1CBE" w14:textId="77777777" w:rsidTr="00DA4573">
        <w:tc>
          <w:tcPr>
            <w:tcW w:w="3510" w:type="dxa"/>
          </w:tcPr>
          <w:p w14:paraId="3CEE936F" w14:textId="77777777" w:rsidR="004402C2" w:rsidRPr="00445F84" w:rsidRDefault="004402C2" w:rsidP="00DA4573">
            <w:pPr>
              <w:rPr>
                <w:rFonts w:ascii="Times New Roman" w:hAnsi="Times New Roman"/>
                <w:sz w:val="28"/>
                <w:szCs w:val="28"/>
              </w:rPr>
            </w:pPr>
            <w:r w:rsidRPr="00445F84">
              <w:rPr>
                <w:rFonts w:ascii="Times New Roman" w:hAnsi="Times New Roman"/>
                <w:sz w:val="28"/>
                <w:szCs w:val="28"/>
              </w:rPr>
              <w:t>Объ</w:t>
            </w:r>
            <w:r>
              <w:rPr>
                <w:rFonts w:ascii="Times New Roman" w:hAnsi="Times New Roman"/>
                <w:sz w:val="28"/>
                <w:szCs w:val="28"/>
              </w:rPr>
              <w:t>ё</w:t>
            </w:r>
            <w:r w:rsidRPr="00445F84">
              <w:rPr>
                <w:rFonts w:ascii="Times New Roman" w:hAnsi="Times New Roman"/>
                <w:sz w:val="28"/>
                <w:szCs w:val="28"/>
              </w:rPr>
              <w:t xml:space="preserve">мы и источники </w:t>
            </w:r>
          </w:p>
          <w:p w14:paraId="279AEB7B" w14:textId="77777777" w:rsidR="004402C2" w:rsidRPr="00445F84" w:rsidRDefault="004402C2" w:rsidP="00DA4573">
            <w:pPr>
              <w:rPr>
                <w:rFonts w:ascii="Times New Roman" w:hAnsi="Times New Roman"/>
                <w:sz w:val="28"/>
                <w:szCs w:val="28"/>
              </w:rPr>
            </w:pPr>
            <w:r w:rsidRPr="00445F84">
              <w:rPr>
                <w:rFonts w:ascii="Times New Roman" w:hAnsi="Times New Roman"/>
                <w:sz w:val="28"/>
                <w:szCs w:val="28"/>
              </w:rPr>
              <w:t xml:space="preserve">финансового обеспечения </w:t>
            </w:r>
            <w:r>
              <w:rPr>
                <w:rFonts w:ascii="Times New Roman" w:hAnsi="Times New Roman"/>
                <w:sz w:val="28"/>
                <w:szCs w:val="28"/>
              </w:rPr>
              <w:t>Подп</w:t>
            </w:r>
            <w:r w:rsidRPr="00445F84">
              <w:rPr>
                <w:rFonts w:ascii="Times New Roman" w:hAnsi="Times New Roman"/>
                <w:sz w:val="28"/>
                <w:szCs w:val="28"/>
              </w:rPr>
              <w:t>рограммы</w:t>
            </w:r>
          </w:p>
          <w:p w14:paraId="7D48A592" w14:textId="77777777" w:rsidR="004402C2" w:rsidRPr="00C43653" w:rsidRDefault="004402C2" w:rsidP="00DA4573">
            <w:pPr>
              <w:ind w:right="-1"/>
              <w:jc w:val="both"/>
              <w:rPr>
                <w:rFonts w:ascii="Times New Roman" w:hAnsi="Times New Roman"/>
                <w:sz w:val="28"/>
                <w:szCs w:val="28"/>
              </w:rPr>
            </w:pPr>
          </w:p>
        </w:tc>
        <w:tc>
          <w:tcPr>
            <w:tcW w:w="6204" w:type="dxa"/>
          </w:tcPr>
          <w:p w14:paraId="6704D4B6"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объём финансового обеспечения Подпрограммы составит </w:t>
            </w:r>
            <w:r>
              <w:rPr>
                <w:rFonts w:ascii="Times New Roman" w:hAnsi="Times New Roman"/>
                <w:sz w:val="28"/>
                <w:szCs w:val="28"/>
              </w:rPr>
              <w:t>28 465,14</w:t>
            </w:r>
            <w:r w:rsidRPr="00D54F99">
              <w:rPr>
                <w:rFonts w:ascii="Times New Roman" w:hAnsi="Times New Roman"/>
                <w:sz w:val="28"/>
                <w:szCs w:val="28"/>
              </w:rPr>
              <w:t xml:space="preserve"> тыс. рублей, в том числе по годам:</w:t>
            </w:r>
          </w:p>
          <w:p w14:paraId="3F6141EE"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в 2019 году – 4 753,44 тыс. рублей;</w:t>
            </w:r>
          </w:p>
          <w:p w14:paraId="112B0BF3"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2020 году – 4 239,15 тыс. рублей; </w:t>
            </w:r>
          </w:p>
          <w:p w14:paraId="3B761D81"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2021 году – </w:t>
            </w:r>
            <w:r>
              <w:rPr>
                <w:rFonts w:ascii="Times New Roman" w:hAnsi="Times New Roman"/>
                <w:sz w:val="28"/>
                <w:szCs w:val="28"/>
              </w:rPr>
              <w:t>4 239,15</w:t>
            </w:r>
            <w:r w:rsidRPr="00D54F99">
              <w:rPr>
                <w:rFonts w:ascii="Times New Roman" w:hAnsi="Times New Roman"/>
                <w:sz w:val="28"/>
                <w:szCs w:val="28"/>
              </w:rPr>
              <w:t xml:space="preserve"> тыс. рублей; </w:t>
            </w:r>
          </w:p>
          <w:p w14:paraId="3D56A87E"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2022 году – </w:t>
            </w:r>
            <w:r>
              <w:rPr>
                <w:rFonts w:ascii="Times New Roman" w:hAnsi="Times New Roman"/>
                <w:sz w:val="28"/>
                <w:szCs w:val="28"/>
              </w:rPr>
              <w:t>5 200,00</w:t>
            </w:r>
            <w:r w:rsidRPr="00D54F99">
              <w:rPr>
                <w:rFonts w:ascii="Times New Roman" w:hAnsi="Times New Roman"/>
                <w:sz w:val="28"/>
                <w:szCs w:val="28"/>
              </w:rPr>
              <w:t xml:space="preserve"> тыс. рублей; </w:t>
            </w:r>
          </w:p>
          <w:p w14:paraId="408AC051"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2023 году – </w:t>
            </w:r>
            <w:r>
              <w:rPr>
                <w:rFonts w:ascii="Times New Roman" w:hAnsi="Times New Roman"/>
                <w:sz w:val="28"/>
                <w:szCs w:val="28"/>
              </w:rPr>
              <w:t>5 651,75</w:t>
            </w:r>
            <w:r w:rsidRPr="00D54F99">
              <w:rPr>
                <w:rFonts w:ascii="Times New Roman" w:hAnsi="Times New Roman"/>
                <w:sz w:val="28"/>
                <w:szCs w:val="28"/>
              </w:rPr>
              <w:t xml:space="preserve"> тыс. рублей;</w:t>
            </w:r>
          </w:p>
          <w:p w14:paraId="2600B566" w14:textId="77777777" w:rsidR="004402C2" w:rsidRDefault="004402C2" w:rsidP="00DA4573">
            <w:pPr>
              <w:keepNext/>
              <w:keepLines/>
              <w:ind w:firstLine="13"/>
              <w:rPr>
                <w:rFonts w:ascii="Times New Roman" w:hAnsi="Times New Roman"/>
                <w:sz w:val="28"/>
                <w:szCs w:val="28"/>
              </w:rPr>
            </w:pPr>
            <w:r w:rsidRPr="00D54F99">
              <w:rPr>
                <w:rFonts w:ascii="Times New Roman" w:hAnsi="Times New Roman"/>
                <w:sz w:val="28"/>
                <w:szCs w:val="28"/>
              </w:rPr>
              <w:t xml:space="preserve">в 2024 году – </w:t>
            </w:r>
            <w:r>
              <w:rPr>
                <w:rFonts w:ascii="Times New Roman" w:hAnsi="Times New Roman"/>
                <w:sz w:val="28"/>
                <w:szCs w:val="28"/>
              </w:rPr>
              <w:t>1 677,46</w:t>
            </w:r>
            <w:r w:rsidRPr="00D54F99">
              <w:rPr>
                <w:rFonts w:ascii="Times New Roman" w:hAnsi="Times New Roman"/>
                <w:sz w:val="28"/>
                <w:szCs w:val="28"/>
              </w:rPr>
              <w:t xml:space="preserve"> тыс. рублей; </w:t>
            </w:r>
          </w:p>
          <w:p w14:paraId="043BD8F5" w14:textId="77777777" w:rsidR="004402C2" w:rsidRPr="00D54F99" w:rsidRDefault="004402C2" w:rsidP="00DA4573">
            <w:pPr>
              <w:keepNext/>
              <w:keepLines/>
              <w:ind w:firstLine="13"/>
              <w:rPr>
                <w:rFonts w:ascii="Times New Roman" w:hAnsi="Times New Roman"/>
                <w:sz w:val="28"/>
                <w:szCs w:val="28"/>
              </w:rPr>
            </w:pPr>
            <w:r w:rsidRPr="00D54F99">
              <w:rPr>
                <w:rFonts w:ascii="Times New Roman" w:hAnsi="Times New Roman"/>
                <w:sz w:val="28"/>
                <w:szCs w:val="28"/>
              </w:rPr>
              <w:t>в 202</w:t>
            </w:r>
            <w:r>
              <w:rPr>
                <w:rFonts w:ascii="Times New Roman" w:hAnsi="Times New Roman"/>
                <w:sz w:val="28"/>
                <w:szCs w:val="28"/>
              </w:rPr>
              <w:t>5</w:t>
            </w:r>
            <w:r w:rsidRPr="00D54F99">
              <w:rPr>
                <w:rFonts w:ascii="Times New Roman" w:hAnsi="Times New Roman"/>
                <w:sz w:val="28"/>
                <w:szCs w:val="28"/>
              </w:rPr>
              <w:t xml:space="preserve"> году – </w:t>
            </w:r>
            <w:r>
              <w:rPr>
                <w:rFonts w:ascii="Times New Roman" w:hAnsi="Times New Roman"/>
                <w:sz w:val="28"/>
                <w:szCs w:val="28"/>
              </w:rPr>
              <w:t>2 704,19</w:t>
            </w:r>
            <w:r w:rsidRPr="00D54F99">
              <w:rPr>
                <w:rFonts w:ascii="Times New Roman" w:hAnsi="Times New Roman"/>
                <w:sz w:val="28"/>
                <w:szCs w:val="28"/>
              </w:rPr>
              <w:t xml:space="preserve"> тыс. </w:t>
            </w:r>
            <w:proofErr w:type="gramStart"/>
            <w:r w:rsidRPr="00D54F99">
              <w:rPr>
                <w:rFonts w:ascii="Times New Roman" w:hAnsi="Times New Roman"/>
                <w:sz w:val="28"/>
                <w:szCs w:val="28"/>
              </w:rPr>
              <w:t xml:space="preserve">рублей;   </w:t>
            </w:r>
            <w:proofErr w:type="gramEnd"/>
            <w:r w:rsidRPr="00D54F99">
              <w:rPr>
                <w:rFonts w:ascii="Times New Roman" w:hAnsi="Times New Roman"/>
                <w:sz w:val="28"/>
                <w:szCs w:val="28"/>
              </w:rPr>
              <w:t xml:space="preserve">                                                                              в том числе бюджет Георгиевского городского округа Ставропольского края составит </w:t>
            </w:r>
            <w:r>
              <w:rPr>
                <w:rFonts w:ascii="Times New Roman" w:hAnsi="Times New Roman"/>
                <w:sz w:val="28"/>
                <w:szCs w:val="28"/>
              </w:rPr>
              <w:t>28 465,14</w:t>
            </w:r>
            <w:r w:rsidRPr="00D54F99">
              <w:rPr>
                <w:rFonts w:ascii="Times New Roman" w:hAnsi="Times New Roman"/>
                <w:sz w:val="28"/>
                <w:szCs w:val="28"/>
              </w:rPr>
              <w:t xml:space="preserve"> тыс. рублей, в том числе по годам:</w:t>
            </w:r>
          </w:p>
          <w:p w14:paraId="06FEECC0"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в 2019 году – 4 753,44 тыс. рублей;</w:t>
            </w:r>
          </w:p>
          <w:p w14:paraId="7CCD28A2"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2020 году – 4 239,15 тыс. рублей; </w:t>
            </w:r>
          </w:p>
          <w:p w14:paraId="659CD978"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2021 году – </w:t>
            </w:r>
            <w:r>
              <w:rPr>
                <w:rFonts w:ascii="Times New Roman" w:hAnsi="Times New Roman"/>
                <w:sz w:val="28"/>
                <w:szCs w:val="28"/>
              </w:rPr>
              <w:t>4 239,15</w:t>
            </w:r>
            <w:r w:rsidRPr="00D54F99">
              <w:rPr>
                <w:rFonts w:ascii="Times New Roman" w:hAnsi="Times New Roman"/>
                <w:sz w:val="28"/>
                <w:szCs w:val="28"/>
              </w:rPr>
              <w:t xml:space="preserve"> тыс. рублей; </w:t>
            </w:r>
          </w:p>
          <w:p w14:paraId="4D4FABEE"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2022 году – </w:t>
            </w:r>
            <w:r>
              <w:rPr>
                <w:rFonts w:ascii="Times New Roman" w:hAnsi="Times New Roman"/>
                <w:sz w:val="28"/>
                <w:szCs w:val="28"/>
              </w:rPr>
              <w:t>5 200,00</w:t>
            </w:r>
            <w:r w:rsidRPr="00D54F99">
              <w:rPr>
                <w:rFonts w:ascii="Times New Roman" w:hAnsi="Times New Roman"/>
                <w:sz w:val="28"/>
                <w:szCs w:val="28"/>
              </w:rPr>
              <w:t xml:space="preserve"> тыс. рублей; </w:t>
            </w:r>
          </w:p>
          <w:p w14:paraId="0483B36A"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2023 году – </w:t>
            </w:r>
            <w:r>
              <w:rPr>
                <w:rFonts w:ascii="Times New Roman" w:hAnsi="Times New Roman"/>
                <w:sz w:val="28"/>
                <w:szCs w:val="28"/>
              </w:rPr>
              <w:t>5 651,75</w:t>
            </w:r>
            <w:r w:rsidRPr="00D54F99">
              <w:rPr>
                <w:rFonts w:ascii="Times New Roman" w:hAnsi="Times New Roman"/>
                <w:sz w:val="28"/>
                <w:szCs w:val="28"/>
              </w:rPr>
              <w:t xml:space="preserve"> тыс. рублей;</w:t>
            </w:r>
          </w:p>
          <w:p w14:paraId="4B8696D7" w14:textId="77777777" w:rsidR="004402C2" w:rsidRDefault="004402C2" w:rsidP="00DA4573">
            <w:pPr>
              <w:keepNext/>
              <w:keepLines/>
              <w:ind w:firstLine="13"/>
              <w:rPr>
                <w:rFonts w:ascii="Times New Roman" w:hAnsi="Times New Roman"/>
                <w:sz w:val="28"/>
                <w:szCs w:val="28"/>
              </w:rPr>
            </w:pPr>
            <w:r w:rsidRPr="00D54F99">
              <w:rPr>
                <w:rFonts w:ascii="Times New Roman" w:hAnsi="Times New Roman"/>
                <w:sz w:val="28"/>
                <w:szCs w:val="28"/>
              </w:rPr>
              <w:t xml:space="preserve">в 2024 году – </w:t>
            </w:r>
            <w:r>
              <w:rPr>
                <w:rFonts w:ascii="Times New Roman" w:hAnsi="Times New Roman"/>
                <w:sz w:val="28"/>
                <w:szCs w:val="28"/>
              </w:rPr>
              <w:t>1 677,46</w:t>
            </w:r>
            <w:r w:rsidRPr="00D54F99">
              <w:rPr>
                <w:rFonts w:ascii="Times New Roman" w:hAnsi="Times New Roman"/>
                <w:sz w:val="28"/>
                <w:szCs w:val="28"/>
              </w:rPr>
              <w:t xml:space="preserve"> тыс. рублей; </w:t>
            </w:r>
          </w:p>
          <w:p w14:paraId="05558BD4" w14:textId="77777777" w:rsidR="004402C2" w:rsidRPr="00D54F99" w:rsidRDefault="004402C2" w:rsidP="00DA4573">
            <w:pPr>
              <w:keepNext/>
              <w:keepLines/>
              <w:ind w:firstLine="13"/>
              <w:rPr>
                <w:rFonts w:ascii="Times New Roman" w:hAnsi="Times New Roman"/>
                <w:sz w:val="28"/>
                <w:szCs w:val="28"/>
              </w:rPr>
            </w:pPr>
            <w:r w:rsidRPr="00D54F99">
              <w:rPr>
                <w:rFonts w:ascii="Times New Roman" w:hAnsi="Times New Roman"/>
                <w:sz w:val="28"/>
                <w:szCs w:val="28"/>
              </w:rPr>
              <w:t>в 202</w:t>
            </w:r>
            <w:r>
              <w:rPr>
                <w:rFonts w:ascii="Times New Roman" w:hAnsi="Times New Roman"/>
                <w:sz w:val="28"/>
                <w:szCs w:val="28"/>
              </w:rPr>
              <w:t>5</w:t>
            </w:r>
            <w:r w:rsidRPr="00D54F99">
              <w:rPr>
                <w:rFonts w:ascii="Times New Roman" w:hAnsi="Times New Roman"/>
                <w:sz w:val="28"/>
                <w:szCs w:val="28"/>
              </w:rPr>
              <w:t xml:space="preserve"> году – </w:t>
            </w:r>
            <w:r>
              <w:rPr>
                <w:rFonts w:ascii="Times New Roman" w:hAnsi="Times New Roman"/>
                <w:sz w:val="28"/>
                <w:szCs w:val="28"/>
              </w:rPr>
              <w:t>2 704,19</w:t>
            </w:r>
            <w:r w:rsidRPr="00D54F99">
              <w:rPr>
                <w:rFonts w:ascii="Times New Roman" w:hAnsi="Times New Roman"/>
                <w:sz w:val="28"/>
                <w:szCs w:val="28"/>
              </w:rPr>
              <w:t xml:space="preserve"> тыс. </w:t>
            </w:r>
            <w:proofErr w:type="gramStart"/>
            <w:r w:rsidRPr="00D54F99">
              <w:rPr>
                <w:rFonts w:ascii="Times New Roman" w:hAnsi="Times New Roman"/>
                <w:sz w:val="28"/>
                <w:szCs w:val="28"/>
              </w:rPr>
              <w:t xml:space="preserve">рублей;   </w:t>
            </w:r>
            <w:proofErr w:type="gramEnd"/>
            <w:r w:rsidRPr="00D54F99">
              <w:rPr>
                <w:rFonts w:ascii="Times New Roman" w:hAnsi="Times New Roman"/>
                <w:sz w:val="28"/>
                <w:szCs w:val="28"/>
              </w:rPr>
              <w:t xml:space="preserve">                                  </w:t>
            </w:r>
            <w:r w:rsidRPr="00D54F99">
              <w:rPr>
                <w:rFonts w:ascii="Times New Roman" w:hAnsi="Times New Roman"/>
                <w:color w:val="000000"/>
                <w:sz w:val="28"/>
                <w:szCs w:val="28"/>
              </w:rPr>
              <w:t xml:space="preserve">в том числе по источникам финансового обеспечения                                                                                       за счёт </w:t>
            </w:r>
            <w:r w:rsidRPr="00D54F99">
              <w:rPr>
                <w:rFonts w:ascii="Times New Roman" w:hAnsi="Times New Roman"/>
                <w:sz w:val="28"/>
                <w:szCs w:val="28"/>
              </w:rPr>
              <w:t xml:space="preserve">средства местного бюджета </w:t>
            </w:r>
            <w:r>
              <w:rPr>
                <w:rFonts w:ascii="Times New Roman" w:hAnsi="Times New Roman"/>
                <w:sz w:val="28"/>
                <w:szCs w:val="28"/>
              </w:rPr>
              <w:t>28 465,14</w:t>
            </w:r>
            <w:r w:rsidRPr="00D54F99">
              <w:rPr>
                <w:rFonts w:ascii="Times New Roman" w:hAnsi="Times New Roman"/>
                <w:sz w:val="28"/>
                <w:szCs w:val="28"/>
              </w:rPr>
              <w:t xml:space="preserve"> тыс. рублей, в том числе по годам:</w:t>
            </w:r>
          </w:p>
          <w:p w14:paraId="3DE1EFB3"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в 2019 году – 4 753,44 тыс. рублей;</w:t>
            </w:r>
          </w:p>
          <w:p w14:paraId="1FB57BE6"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2020 году – 4 239,15 тыс. рублей; </w:t>
            </w:r>
          </w:p>
          <w:p w14:paraId="105EE02E"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2021 году – </w:t>
            </w:r>
            <w:r>
              <w:rPr>
                <w:rFonts w:ascii="Times New Roman" w:hAnsi="Times New Roman"/>
                <w:sz w:val="28"/>
                <w:szCs w:val="28"/>
              </w:rPr>
              <w:t>4 239,15</w:t>
            </w:r>
            <w:r w:rsidRPr="00D54F99">
              <w:rPr>
                <w:rFonts w:ascii="Times New Roman" w:hAnsi="Times New Roman"/>
                <w:sz w:val="28"/>
                <w:szCs w:val="28"/>
              </w:rPr>
              <w:t xml:space="preserve"> тыс. рублей; </w:t>
            </w:r>
          </w:p>
          <w:p w14:paraId="22CAEBFA"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2022 году – </w:t>
            </w:r>
            <w:r>
              <w:rPr>
                <w:rFonts w:ascii="Times New Roman" w:hAnsi="Times New Roman"/>
                <w:sz w:val="28"/>
                <w:szCs w:val="28"/>
              </w:rPr>
              <w:t>5 200,00</w:t>
            </w:r>
            <w:r w:rsidRPr="00D54F99">
              <w:rPr>
                <w:rFonts w:ascii="Times New Roman" w:hAnsi="Times New Roman"/>
                <w:sz w:val="28"/>
                <w:szCs w:val="28"/>
              </w:rPr>
              <w:t xml:space="preserve"> тыс. рублей; </w:t>
            </w:r>
          </w:p>
          <w:p w14:paraId="5DCB9030" w14:textId="77777777" w:rsidR="004402C2" w:rsidRPr="00D54F99" w:rsidRDefault="004402C2" w:rsidP="00DA4573">
            <w:pPr>
              <w:keepNext/>
              <w:keepLines/>
              <w:ind w:firstLine="13"/>
              <w:jc w:val="both"/>
              <w:rPr>
                <w:rFonts w:ascii="Times New Roman" w:hAnsi="Times New Roman"/>
                <w:sz w:val="28"/>
                <w:szCs w:val="28"/>
              </w:rPr>
            </w:pPr>
            <w:r w:rsidRPr="00D54F99">
              <w:rPr>
                <w:rFonts w:ascii="Times New Roman" w:hAnsi="Times New Roman"/>
                <w:sz w:val="28"/>
                <w:szCs w:val="28"/>
              </w:rPr>
              <w:t xml:space="preserve">в 2023 году – </w:t>
            </w:r>
            <w:r>
              <w:rPr>
                <w:rFonts w:ascii="Times New Roman" w:hAnsi="Times New Roman"/>
                <w:sz w:val="28"/>
                <w:szCs w:val="28"/>
              </w:rPr>
              <w:t>5 651,75</w:t>
            </w:r>
            <w:r w:rsidRPr="00D54F99">
              <w:rPr>
                <w:rFonts w:ascii="Times New Roman" w:hAnsi="Times New Roman"/>
                <w:sz w:val="28"/>
                <w:szCs w:val="28"/>
              </w:rPr>
              <w:t xml:space="preserve"> тыс. рублей;</w:t>
            </w:r>
          </w:p>
          <w:p w14:paraId="65676E62" w14:textId="77777777" w:rsidR="004402C2" w:rsidRDefault="004402C2" w:rsidP="00DA4573">
            <w:pPr>
              <w:keepNext/>
              <w:keepLines/>
              <w:ind w:firstLine="13"/>
              <w:rPr>
                <w:rFonts w:ascii="Times New Roman" w:hAnsi="Times New Roman"/>
                <w:sz w:val="28"/>
                <w:szCs w:val="28"/>
              </w:rPr>
            </w:pPr>
            <w:r w:rsidRPr="00D54F99">
              <w:rPr>
                <w:rFonts w:ascii="Times New Roman" w:hAnsi="Times New Roman"/>
                <w:sz w:val="28"/>
                <w:szCs w:val="28"/>
              </w:rPr>
              <w:t xml:space="preserve">в 2024 году – </w:t>
            </w:r>
            <w:r>
              <w:rPr>
                <w:rFonts w:ascii="Times New Roman" w:hAnsi="Times New Roman"/>
                <w:sz w:val="28"/>
                <w:szCs w:val="28"/>
              </w:rPr>
              <w:t>1 677,46</w:t>
            </w:r>
            <w:r w:rsidRPr="00D54F99">
              <w:rPr>
                <w:rFonts w:ascii="Times New Roman" w:hAnsi="Times New Roman"/>
                <w:sz w:val="28"/>
                <w:szCs w:val="28"/>
              </w:rPr>
              <w:t xml:space="preserve"> тыс. рублей; </w:t>
            </w:r>
          </w:p>
          <w:p w14:paraId="4C02837C" w14:textId="77777777" w:rsidR="004402C2" w:rsidRPr="00D54F99" w:rsidRDefault="004402C2" w:rsidP="00DA4573">
            <w:pPr>
              <w:keepNext/>
              <w:keepLines/>
              <w:ind w:firstLine="13"/>
              <w:rPr>
                <w:rFonts w:ascii="Times New Roman" w:hAnsi="Times New Roman"/>
                <w:sz w:val="28"/>
                <w:szCs w:val="28"/>
              </w:rPr>
            </w:pPr>
            <w:r w:rsidRPr="00D54F99">
              <w:rPr>
                <w:rFonts w:ascii="Times New Roman" w:hAnsi="Times New Roman"/>
                <w:sz w:val="28"/>
                <w:szCs w:val="28"/>
              </w:rPr>
              <w:t>в 202</w:t>
            </w:r>
            <w:r>
              <w:rPr>
                <w:rFonts w:ascii="Times New Roman" w:hAnsi="Times New Roman"/>
                <w:sz w:val="28"/>
                <w:szCs w:val="28"/>
              </w:rPr>
              <w:t>5</w:t>
            </w:r>
            <w:r w:rsidRPr="00D54F99">
              <w:rPr>
                <w:rFonts w:ascii="Times New Roman" w:hAnsi="Times New Roman"/>
                <w:sz w:val="28"/>
                <w:szCs w:val="28"/>
              </w:rPr>
              <w:t xml:space="preserve"> году – </w:t>
            </w:r>
            <w:r>
              <w:rPr>
                <w:rFonts w:ascii="Times New Roman" w:hAnsi="Times New Roman"/>
                <w:sz w:val="28"/>
                <w:szCs w:val="28"/>
              </w:rPr>
              <w:t>2 704,19</w:t>
            </w:r>
            <w:r w:rsidRPr="00D54F99">
              <w:rPr>
                <w:rFonts w:ascii="Times New Roman" w:hAnsi="Times New Roman"/>
                <w:sz w:val="28"/>
                <w:szCs w:val="28"/>
              </w:rPr>
              <w:t xml:space="preserve"> тыс. рублей                                   </w:t>
            </w:r>
          </w:p>
        </w:tc>
      </w:tr>
      <w:tr w:rsidR="004402C2" w:rsidRPr="00C00B9D" w14:paraId="57B2D29F" w14:textId="77777777" w:rsidTr="00DA4573">
        <w:tc>
          <w:tcPr>
            <w:tcW w:w="3510" w:type="dxa"/>
          </w:tcPr>
          <w:p w14:paraId="690A5FB1" w14:textId="77777777" w:rsidR="004402C2" w:rsidRDefault="004402C2" w:rsidP="00DA4573">
            <w:pPr>
              <w:rPr>
                <w:rFonts w:ascii="Times New Roman" w:hAnsi="Times New Roman"/>
                <w:sz w:val="28"/>
                <w:szCs w:val="28"/>
              </w:rPr>
            </w:pPr>
            <w:r w:rsidRPr="00445F84">
              <w:rPr>
                <w:rFonts w:ascii="Times New Roman" w:hAnsi="Times New Roman"/>
                <w:sz w:val="28"/>
                <w:szCs w:val="28"/>
              </w:rPr>
              <w:t xml:space="preserve">Ожидаемые конечные </w:t>
            </w:r>
          </w:p>
          <w:p w14:paraId="4E05EBC2" w14:textId="77777777" w:rsidR="004402C2" w:rsidRPr="00445F84" w:rsidRDefault="004402C2" w:rsidP="00DA4573">
            <w:pPr>
              <w:rPr>
                <w:rFonts w:ascii="Times New Roman" w:hAnsi="Times New Roman"/>
                <w:sz w:val="28"/>
                <w:szCs w:val="28"/>
              </w:rPr>
            </w:pPr>
            <w:r w:rsidRPr="00445F84">
              <w:rPr>
                <w:rFonts w:ascii="Times New Roman" w:hAnsi="Times New Roman"/>
                <w:sz w:val="28"/>
                <w:szCs w:val="28"/>
              </w:rPr>
              <w:t>результаты реализации Подпрограммы</w:t>
            </w:r>
          </w:p>
        </w:tc>
        <w:tc>
          <w:tcPr>
            <w:tcW w:w="6204" w:type="dxa"/>
          </w:tcPr>
          <w:p w14:paraId="54323EE0" w14:textId="77777777" w:rsidR="004402C2" w:rsidRPr="004A29AD" w:rsidRDefault="004402C2" w:rsidP="00DA4573">
            <w:pPr>
              <w:tabs>
                <w:tab w:val="left" w:pos="267"/>
              </w:tabs>
              <w:jc w:val="both"/>
              <w:rPr>
                <w:rFonts w:ascii="Times New Roman" w:hAnsi="Times New Roman"/>
                <w:sz w:val="28"/>
                <w:szCs w:val="28"/>
              </w:rPr>
            </w:pPr>
            <w:r w:rsidRPr="004A29AD">
              <w:rPr>
                <w:rFonts w:ascii="Times New Roman" w:hAnsi="Times New Roman"/>
                <w:sz w:val="28"/>
                <w:szCs w:val="28"/>
              </w:rPr>
              <w:t xml:space="preserve">оборудование пешеходных переходов </w:t>
            </w:r>
            <w:proofErr w:type="spellStart"/>
            <w:r w:rsidRPr="004A29AD">
              <w:rPr>
                <w:rFonts w:ascii="Times New Roman" w:hAnsi="Times New Roman"/>
                <w:sz w:val="28"/>
                <w:szCs w:val="28"/>
              </w:rPr>
              <w:t>леерными</w:t>
            </w:r>
            <w:proofErr w:type="spellEnd"/>
            <w:r w:rsidRPr="004A29AD">
              <w:rPr>
                <w:rFonts w:ascii="Times New Roman" w:hAnsi="Times New Roman"/>
                <w:sz w:val="28"/>
                <w:szCs w:val="28"/>
              </w:rPr>
              <w:t xml:space="preserve"> ограждениями – </w:t>
            </w:r>
            <w:r>
              <w:rPr>
                <w:rFonts w:ascii="Times New Roman" w:hAnsi="Times New Roman"/>
                <w:sz w:val="28"/>
                <w:szCs w:val="28"/>
              </w:rPr>
              <w:t>21</w:t>
            </w:r>
            <w:r w:rsidRPr="004A29AD">
              <w:rPr>
                <w:rFonts w:ascii="Times New Roman" w:hAnsi="Times New Roman"/>
                <w:sz w:val="28"/>
                <w:szCs w:val="28"/>
              </w:rPr>
              <w:t>0 погонных метров;</w:t>
            </w:r>
          </w:p>
          <w:p w14:paraId="26A30991" w14:textId="77777777" w:rsidR="004402C2" w:rsidRPr="00ED3F96" w:rsidRDefault="004402C2" w:rsidP="00DA4573">
            <w:pPr>
              <w:tabs>
                <w:tab w:val="left" w:pos="267"/>
              </w:tabs>
              <w:jc w:val="both"/>
              <w:rPr>
                <w:rFonts w:ascii="Times New Roman" w:hAnsi="Times New Roman"/>
                <w:sz w:val="28"/>
                <w:szCs w:val="28"/>
              </w:rPr>
            </w:pPr>
            <w:r w:rsidRPr="005369CA">
              <w:rPr>
                <w:rFonts w:ascii="Times New Roman" w:hAnsi="Times New Roman"/>
                <w:sz w:val="28"/>
                <w:szCs w:val="28"/>
              </w:rPr>
              <w:t xml:space="preserve">переоборудование действующих светофорных объектов с заменой секций светофоров с лампами накаливания на светодиодные источники света, с </w:t>
            </w:r>
            <w:r w:rsidRPr="005369CA">
              <w:rPr>
                <w:rFonts w:ascii="Times New Roman" w:hAnsi="Times New Roman"/>
                <w:sz w:val="28"/>
                <w:szCs w:val="28"/>
              </w:rPr>
              <w:lastRenderedPageBreak/>
              <w:t>установкой режима работы светофорного объекта, предусматривающего задержку красного сигнала светофора по всем направлениям и с применением других средств оптимизации светофорного регулирования</w:t>
            </w:r>
            <w:r>
              <w:rPr>
                <w:rFonts w:ascii="Times New Roman" w:hAnsi="Times New Roman"/>
                <w:sz w:val="28"/>
                <w:szCs w:val="28"/>
              </w:rPr>
              <w:t xml:space="preserve"> – 14 шт.</w:t>
            </w:r>
          </w:p>
        </w:tc>
      </w:tr>
    </w:tbl>
    <w:p w14:paraId="0246FA87" w14:textId="77777777" w:rsidR="004402C2" w:rsidRDefault="004402C2" w:rsidP="004402C2">
      <w:pPr>
        <w:ind w:firstLine="709"/>
        <w:jc w:val="both"/>
        <w:rPr>
          <w:rFonts w:ascii="Times New Roman" w:hAnsi="Times New Roman"/>
          <w:sz w:val="28"/>
          <w:szCs w:val="28"/>
        </w:rPr>
      </w:pPr>
    </w:p>
    <w:p w14:paraId="7805BB92" w14:textId="77777777" w:rsidR="004402C2" w:rsidRDefault="004402C2" w:rsidP="004402C2">
      <w:pPr>
        <w:spacing w:line="240" w:lineRule="exact"/>
        <w:ind w:firstLine="709"/>
        <w:jc w:val="center"/>
        <w:rPr>
          <w:rFonts w:ascii="Times New Roman" w:hAnsi="Times New Roman"/>
          <w:sz w:val="28"/>
          <w:szCs w:val="28"/>
        </w:rPr>
      </w:pPr>
      <w:r w:rsidRPr="0045221E">
        <w:rPr>
          <w:rFonts w:ascii="Times New Roman" w:hAnsi="Times New Roman"/>
          <w:sz w:val="28"/>
          <w:szCs w:val="28"/>
        </w:rPr>
        <w:t>Характеристика основных мероприятий Подпрограммы</w:t>
      </w:r>
    </w:p>
    <w:p w14:paraId="0EF9C888" w14:textId="77777777" w:rsidR="004402C2" w:rsidRPr="0045221E" w:rsidRDefault="004402C2" w:rsidP="004402C2">
      <w:pPr>
        <w:ind w:firstLine="709"/>
        <w:jc w:val="both"/>
        <w:rPr>
          <w:rFonts w:ascii="Times New Roman" w:hAnsi="Times New Roman"/>
          <w:sz w:val="28"/>
          <w:szCs w:val="28"/>
        </w:rPr>
      </w:pPr>
    </w:p>
    <w:p w14:paraId="1F8EB099" w14:textId="77777777" w:rsidR="004402C2" w:rsidRPr="0045221E" w:rsidRDefault="004402C2" w:rsidP="004402C2">
      <w:pPr>
        <w:tabs>
          <w:tab w:val="left" w:pos="0"/>
        </w:tabs>
        <w:jc w:val="both"/>
        <w:rPr>
          <w:rFonts w:ascii="Times New Roman" w:hAnsi="Times New Roman"/>
          <w:sz w:val="28"/>
          <w:szCs w:val="28"/>
        </w:rPr>
      </w:pPr>
      <w:r>
        <w:rPr>
          <w:rFonts w:ascii="Times New Roman" w:hAnsi="Times New Roman"/>
          <w:iCs/>
          <w:sz w:val="28"/>
          <w:szCs w:val="28"/>
        </w:rPr>
        <w:tab/>
      </w:r>
      <w:r>
        <w:rPr>
          <w:rFonts w:ascii="Times New Roman" w:hAnsi="Times New Roman"/>
          <w:iCs/>
          <w:sz w:val="28"/>
          <w:szCs w:val="28"/>
        </w:rPr>
        <w:tab/>
      </w:r>
      <w:r w:rsidRPr="0045221E">
        <w:rPr>
          <w:rFonts w:ascii="Times New Roman" w:hAnsi="Times New Roman"/>
          <w:sz w:val="28"/>
          <w:szCs w:val="28"/>
        </w:rPr>
        <w:t>Подпрограммой предусмотрена реализация основного мероприятия «Повышение безопасности дорожного движения в Георгиевском городском округе Ставропольского края»</w:t>
      </w:r>
      <w:r w:rsidRPr="0045221E">
        <w:rPr>
          <w:rFonts w:ascii="Times New Roman" w:hAnsi="Times New Roman"/>
          <w:bCs/>
          <w:sz w:val="28"/>
          <w:szCs w:val="28"/>
        </w:rPr>
        <w:t xml:space="preserve"> поручений органам исполнительной власти субъектов Российской Федерации Президента Российской Федерации Путина</w:t>
      </w:r>
      <w:r>
        <w:rPr>
          <w:rFonts w:ascii="Times New Roman" w:hAnsi="Times New Roman"/>
          <w:bCs/>
          <w:sz w:val="28"/>
          <w:szCs w:val="28"/>
        </w:rPr>
        <w:t xml:space="preserve"> В.В.</w:t>
      </w:r>
      <w:r w:rsidRPr="0045221E">
        <w:rPr>
          <w:rFonts w:ascii="Times New Roman" w:hAnsi="Times New Roman"/>
          <w:bCs/>
          <w:sz w:val="28"/>
          <w:szCs w:val="28"/>
        </w:rPr>
        <w:t xml:space="preserve"> от 20.02.2015 № Пр-287, поручений Губернатора Ставропольского края Владимирова</w:t>
      </w:r>
      <w:r>
        <w:rPr>
          <w:rFonts w:ascii="Times New Roman" w:hAnsi="Times New Roman"/>
          <w:bCs/>
          <w:sz w:val="28"/>
          <w:szCs w:val="28"/>
        </w:rPr>
        <w:t xml:space="preserve"> В.В.</w:t>
      </w:r>
      <w:r w:rsidRPr="0045221E">
        <w:rPr>
          <w:rFonts w:ascii="Times New Roman" w:hAnsi="Times New Roman"/>
          <w:bCs/>
          <w:sz w:val="28"/>
          <w:szCs w:val="28"/>
        </w:rPr>
        <w:t xml:space="preserve"> от 14 05.2016 № 21136 по внедрению новых национальных стандартов по обустройству улично-дорожной сети, применение методов успокоения движения</w:t>
      </w:r>
      <w:r>
        <w:rPr>
          <w:rFonts w:ascii="Times New Roman" w:hAnsi="Times New Roman"/>
          <w:bCs/>
          <w:sz w:val="28"/>
          <w:szCs w:val="28"/>
        </w:rPr>
        <w:t>,</w:t>
      </w:r>
      <w:r w:rsidRPr="0045221E">
        <w:rPr>
          <w:rFonts w:ascii="Times New Roman" w:hAnsi="Times New Roman"/>
          <w:bCs/>
          <w:sz w:val="28"/>
          <w:szCs w:val="28"/>
        </w:rPr>
        <w:t xml:space="preserve"> </w:t>
      </w:r>
      <w:r w:rsidRPr="0045221E">
        <w:rPr>
          <w:rFonts w:ascii="Times New Roman" w:hAnsi="Times New Roman"/>
          <w:sz w:val="28"/>
          <w:szCs w:val="28"/>
        </w:rPr>
        <w:t>в рамках которых предполагается:</w:t>
      </w:r>
    </w:p>
    <w:p w14:paraId="401990FC" w14:textId="77777777" w:rsidR="004402C2" w:rsidRPr="0045221E" w:rsidRDefault="004402C2" w:rsidP="004402C2">
      <w:pPr>
        <w:tabs>
          <w:tab w:val="left" w:pos="0"/>
        </w:tabs>
        <w:jc w:val="both"/>
        <w:rPr>
          <w:rFonts w:ascii="Times New Roman" w:hAnsi="Times New Roman"/>
          <w:sz w:val="28"/>
          <w:szCs w:val="28"/>
        </w:rPr>
      </w:pPr>
      <w:r>
        <w:rPr>
          <w:rFonts w:ascii="Times New Roman" w:hAnsi="Times New Roman"/>
          <w:sz w:val="28"/>
          <w:szCs w:val="28"/>
        </w:rPr>
        <w:tab/>
      </w:r>
      <w:r w:rsidRPr="0045221E">
        <w:rPr>
          <w:rFonts w:ascii="Times New Roman" w:hAnsi="Times New Roman"/>
          <w:sz w:val="28"/>
          <w:szCs w:val="28"/>
        </w:rPr>
        <w:t xml:space="preserve">ликвидация транзитного движения в поселениях </w:t>
      </w:r>
      <w:r>
        <w:rPr>
          <w:rFonts w:ascii="Times New Roman" w:hAnsi="Times New Roman"/>
          <w:sz w:val="28"/>
          <w:szCs w:val="28"/>
        </w:rPr>
        <w:t>ГГО СК</w:t>
      </w:r>
      <w:r w:rsidRPr="0045221E">
        <w:rPr>
          <w:rFonts w:ascii="Times New Roman" w:hAnsi="Times New Roman"/>
          <w:sz w:val="28"/>
          <w:szCs w:val="28"/>
        </w:rPr>
        <w:t>;</w:t>
      </w:r>
    </w:p>
    <w:p w14:paraId="2FDBDE40" w14:textId="77777777" w:rsidR="004402C2" w:rsidRPr="0045221E" w:rsidRDefault="004402C2" w:rsidP="004402C2">
      <w:pPr>
        <w:tabs>
          <w:tab w:val="left" w:pos="0"/>
        </w:tabs>
        <w:jc w:val="both"/>
        <w:rPr>
          <w:rFonts w:ascii="Times New Roman" w:hAnsi="Times New Roman"/>
          <w:sz w:val="28"/>
          <w:szCs w:val="28"/>
        </w:rPr>
      </w:pPr>
      <w:r>
        <w:rPr>
          <w:rFonts w:ascii="Times New Roman" w:hAnsi="Times New Roman"/>
          <w:sz w:val="28"/>
          <w:szCs w:val="28"/>
        </w:rPr>
        <w:tab/>
      </w:r>
      <w:r w:rsidRPr="0045221E">
        <w:rPr>
          <w:rFonts w:ascii="Times New Roman" w:hAnsi="Times New Roman"/>
          <w:sz w:val="28"/>
          <w:szCs w:val="28"/>
        </w:rPr>
        <w:t>перепрофилирование улиц населенных пунктов в тупиковые, петлевые и кольцевые;</w:t>
      </w:r>
    </w:p>
    <w:p w14:paraId="20EA1AC3" w14:textId="77777777" w:rsidR="004402C2" w:rsidRPr="0045221E" w:rsidRDefault="004402C2" w:rsidP="004402C2">
      <w:pPr>
        <w:tabs>
          <w:tab w:val="left" w:pos="0"/>
        </w:tabs>
        <w:jc w:val="both"/>
        <w:rPr>
          <w:rFonts w:ascii="Times New Roman" w:hAnsi="Times New Roman"/>
          <w:sz w:val="28"/>
          <w:szCs w:val="28"/>
        </w:rPr>
      </w:pPr>
      <w:r>
        <w:rPr>
          <w:rFonts w:ascii="Times New Roman" w:hAnsi="Times New Roman"/>
          <w:sz w:val="28"/>
          <w:szCs w:val="28"/>
        </w:rPr>
        <w:tab/>
      </w:r>
      <w:r w:rsidRPr="0045221E">
        <w:rPr>
          <w:rFonts w:ascii="Times New Roman" w:hAnsi="Times New Roman"/>
          <w:sz w:val="28"/>
          <w:szCs w:val="28"/>
        </w:rPr>
        <w:t xml:space="preserve">оборудование пешеходных переходов </w:t>
      </w:r>
      <w:proofErr w:type="spellStart"/>
      <w:r w:rsidRPr="0045221E">
        <w:rPr>
          <w:rFonts w:ascii="Times New Roman" w:hAnsi="Times New Roman"/>
          <w:sz w:val="28"/>
          <w:szCs w:val="28"/>
        </w:rPr>
        <w:t>леерными</w:t>
      </w:r>
      <w:proofErr w:type="spellEnd"/>
      <w:r w:rsidRPr="0045221E">
        <w:rPr>
          <w:rFonts w:ascii="Times New Roman" w:hAnsi="Times New Roman"/>
          <w:sz w:val="28"/>
          <w:szCs w:val="28"/>
        </w:rPr>
        <w:t xml:space="preserve"> ограждениями на перекрестках с интенсивным движением транспорта и пешеходных маршрутов, в близи учебных заведений;</w:t>
      </w:r>
    </w:p>
    <w:p w14:paraId="501178B1" w14:textId="77777777" w:rsidR="004402C2" w:rsidRPr="0045221E" w:rsidRDefault="004402C2" w:rsidP="004402C2">
      <w:pPr>
        <w:tabs>
          <w:tab w:val="left" w:pos="0"/>
        </w:tabs>
        <w:jc w:val="both"/>
        <w:rPr>
          <w:rFonts w:ascii="Times New Roman" w:hAnsi="Times New Roman"/>
          <w:sz w:val="28"/>
          <w:szCs w:val="28"/>
        </w:rPr>
      </w:pPr>
      <w:r>
        <w:rPr>
          <w:rFonts w:ascii="Times New Roman" w:hAnsi="Times New Roman"/>
          <w:sz w:val="28"/>
          <w:szCs w:val="28"/>
        </w:rPr>
        <w:tab/>
      </w:r>
      <w:r w:rsidRPr="0045221E">
        <w:rPr>
          <w:rFonts w:ascii="Times New Roman" w:hAnsi="Times New Roman"/>
          <w:sz w:val="28"/>
          <w:szCs w:val="28"/>
        </w:rPr>
        <w:t>установка новых светофорных объектов в том числе оборудование пешеходных переходов светофорами Т-7;</w:t>
      </w:r>
    </w:p>
    <w:p w14:paraId="494FED93" w14:textId="77777777" w:rsidR="004402C2" w:rsidRPr="0045221E" w:rsidRDefault="004402C2" w:rsidP="004402C2">
      <w:pPr>
        <w:tabs>
          <w:tab w:val="left" w:pos="0"/>
        </w:tabs>
        <w:jc w:val="both"/>
        <w:rPr>
          <w:rFonts w:ascii="Times New Roman" w:hAnsi="Times New Roman"/>
          <w:sz w:val="28"/>
          <w:szCs w:val="28"/>
        </w:rPr>
      </w:pPr>
      <w:r>
        <w:rPr>
          <w:rFonts w:ascii="Times New Roman" w:hAnsi="Times New Roman"/>
          <w:sz w:val="28"/>
          <w:szCs w:val="28"/>
        </w:rPr>
        <w:tab/>
      </w:r>
      <w:r w:rsidRPr="0045221E">
        <w:rPr>
          <w:rFonts w:ascii="Times New Roman" w:hAnsi="Times New Roman"/>
          <w:sz w:val="28"/>
          <w:szCs w:val="28"/>
        </w:rPr>
        <w:t>обустройство пешеходных переходов вблизи учебных заведений и в местах интенсивного движения транспорта светофорами Т-7</w:t>
      </w:r>
      <w:r>
        <w:rPr>
          <w:rFonts w:ascii="Times New Roman" w:hAnsi="Times New Roman"/>
          <w:sz w:val="28"/>
          <w:szCs w:val="28"/>
        </w:rPr>
        <w:t>;</w:t>
      </w:r>
    </w:p>
    <w:p w14:paraId="1A5A00FD" w14:textId="77777777" w:rsidR="004402C2" w:rsidRPr="0045221E" w:rsidRDefault="004402C2" w:rsidP="004402C2">
      <w:pPr>
        <w:tabs>
          <w:tab w:val="left" w:pos="0"/>
        </w:tabs>
        <w:jc w:val="both"/>
        <w:rPr>
          <w:rFonts w:ascii="Times New Roman" w:hAnsi="Times New Roman"/>
          <w:sz w:val="28"/>
          <w:szCs w:val="28"/>
        </w:rPr>
      </w:pPr>
      <w:r>
        <w:rPr>
          <w:rFonts w:ascii="Times New Roman" w:hAnsi="Times New Roman"/>
          <w:sz w:val="28"/>
          <w:szCs w:val="28"/>
        </w:rPr>
        <w:tab/>
      </w:r>
      <w:r w:rsidRPr="0045221E">
        <w:rPr>
          <w:rFonts w:ascii="Times New Roman" w:hAnsi="Times New Roman"/>
          <w:sz w:val="28"/>
          <w:szCs w:val="28"/>
        </w:rPr>
        <w:t>обеспечение освещением пешеходных переходов;</w:t>
      </w:r>
    </w:p>
    <w:p w14:paraId="09E4A28F" w14:textId="77777777" w:rsidR="004402C2" w:rsidRPr="0045221E" w:rsidRDefault="004402C2" w:rsidP="004402C2">
      <w:pPr>
        <w:tabs>
          <w:tab w:val="left" w:pos="0"/>
        </w:tabs>
        <w:jc w:val="both"/>
        <w:rPr>
          <w:rFonts w:ascii="Times New Roman" w:hAnsi="Times New Roman"/>
          <w:sz w:val="28"/>
          <w:szCs w:val="28"/>
        </w:rPr>
      </w:pPr>
      <w:r>
        <w:rPr>
          <w:rFonts w:ascii="Times New Roman" w:hAnsi="Times New Roman"/>
          <w:sz w:val="28"/>
          <w:szCs w:val="28"/>
        </w:rPr>
        <w:tab/>
      </w:r>
      <w:r w:rsidRPr="0045221E">
        <w:rPr>
          <w:rFonts w:ascii="Times New Roman" w:hAnsi="Times New Roman"/>
          <w:sz w:val="28"/>
          <w:szCs w:val="28"/>
        </w:rPr>
        <w:t>оборудование перекрёстков и пешеходных переходов техническими средствами организации дорожного движения с их дальнейшим содержанием;</w:t>
      </w:r>
    </w:p>
    <w:p w14:paraId="233D07B7" w14:textId="77777777" w:rsidR="004402C2" w:rsidRPr="00EE0CA9" w:rsidRDefault="004402C2" w:rsidP="004402C2">
      <w:pPr>
        <w:tabs>
          <w:tab w:val="left" w:pos="0"/>
        </w:tabs>
        <w:ind w:firstLine="709"/>
        <w:jc w:val="both"/>
        <w:rPr>
          <w:rFonts w:ascii="Times New Roman" w:hAnsi="Times New Roman"/>
          <w:sz w:val="28"/>
          <w:szCs w:val="28"/>
        </w:rPr>
      </w:pPr>
      <w:r w:rsidRPr="0045221E">
        <w:rPr>
          <w:rFonts w:ascii="Times New Roman" w:hAnsi="Times New Roman"/>
          <w:sz w:val="28"/>
          <w:szCs w:val="28"/>
        </w:rPr>
        <w:t xml:space="preserve">переоборудование действующих светофорных объектов с </w:t>
      </w:r>
      <w:proofErr w:type="spellStart"/>
      <w:r w:rsidRPr="0045221E">
        <w:rPr>
          <w:rFonts w:ascii="Times New Roman" w:hAnsi="Times New Roman"/>
          <w:sz w:val="28"/>
          <w:szCs w:val="28"/>
        </w:rPr>
        <w:t>заменых</w:t>
      </w:r>
      <w:proofErr w:type="spellEnd"/>
      <w:r w:rsidRPr="0045221E">
        <w:rPr>
          <w:rFonts w:ascii="Times New Roman" w:hAnsi="Times New Roman"/>
          <w:sz w:val="28"/>
          <w:szCs w:val="28"/>
        </w:rPr>
        <w:t xml:space="preserve"> секций светофоров с лампами накаливания на светодиодные источники света, с установкой режима работы светофорного объекта, предусматривающего задержку красного сигнала светофора по всем направлениям и с применением других средств оптимиз</w:t>
      </w:r>
      <w:r>
        <w:rPr>
          <w:rFonts w:ascii="Times New Roman" w:hAnsi="Times New Roman"/>
          <w:sz w:val="28"/>
          <w:szCs w:val="28"/>
        </w:rPr>
        <w:t>ации светофорного регулирования;</w:t>
      </w:r>
    </w:p>
    <w:p w14:paraId="775DC10F" w14:textId="77777777" w:rsidR="004402C2" w:rsidRDefault="004402C2" w:rsidP="004402C2">
      <w:pPr>
        <w:tabs>
          <w:tab w:val="left" w:pos="0"/>
        </w:tabs>
        <w:ind w:firstLine="709"/>
        <w:jc w:val="both"/>
        <w:rPr>
          <w:rFonts w:ascii="Times New Roman" w:hAnsi="Times New Roman"/>
          <w:sz w:val="28"/>
          <w:szCs w:val="28"/>
        </w:rPr>
      </w:pPr>
      <w:r>
        <w:rPr>
          <w:rFonts w:ascii="Times New Roman" w:hAnsi="Times New Roman"/>
          <w:sz w:val="28"/>
          <w:szCs w:val="28"/>
        </w:rPr>
        <w:t>л</w:t>
      </w:r>
      <w:r w:rsidRPr="00EE0CA9">
        <w:rPr>
          <w:rFonts w:ascii="Times New Roman" w:hAnsi="Times New Roman"/>
          <w:sz w:val="28"/>
          <w:szCs w:val="28"/>
        </w:rPr>
        <w:t>иквидация мест концентрации дорожно-транспортных происшествий с помощью установки технических средств организации дорожного движения.</w:t>
      </w:r>
    </w:p>
    <w:p w14:paraId="62C44486" w14:textId="77777777" w:rsidR="004402C2" w:rsidRDefault="004402C2" w:rsidP="004402C2">
      <w:pPr>
        <w:tabs>
          <w:tab w:val="left" w:pos="0"/>
        </w:tabs>
        <w:jc w:val="both"/>
        <w:rPr>
          <w:rFonts w:ascii="Times New Roman" w:hAnsi="Times New Roman"/>
          <w:sz w:val="28"/>
          <w:szCs w:val="28"/>
        </w:rPr>
      </w:pPr>
      <w:r w:rsidRPr="0045221E">
        <w:rPr>
          <w:rFonts w:ascii="Times New Roman" w:hAnsi="Times New Roman"/>
          <w:sz w:val="28"/>
          <w:szCs w:val="28"/>
        </w:rPr>
        <w:tab/>
        <w:t xml:space="preserve">Непосредственными результатами реализации данного основного мероприятия Подпрограммы станут оборудование пешеходных переходов </w:t>
      </w:r>
      <w:proofErr w:type="spellStart"/>
      <w:r w:rsidRPr="0045221E">
        <w:rPr>
          <w:rFonts w:ascii="Times New Roman" w:hAnsi="Times New Roman"/>
          <w:sz w:val="28"/>
          <w:szCs w:val="28"/>
        </w:rPr>
        <w:t>леерными</w:t>
      </w:r>
      <w:proofErr w:type="spellEnd"/>
      <w:r w:rsidRPr="0045221E">
        <w:rPr>
          <w:rFonts w:ascii="Times New Roman" w:hAnsi="Times New Roman"/>
          <w:sz w:val="28"/>
          <w:szCs w:val="28"/>
        </w:rPr>
        <w:t xml:space="preserve"> ограждениями – </w:t>
      </w:r>
      <w:r>
        <w:rPr>
          <w:rFonts w:ascii="Times New Roman" w:hAnsi="Times New Roman"/>
          <w:sz w:val="28"/>
          <w:szCs w:val="28"/>
        </w:rPr>
        <w:t>21</w:t>
      </w:r>
      <w:r w:rsidRPr="0045221E">
        <w:rPr>
          <w:rFonts w:ascii="Times New Roman" w:hAnsi="Times New Roman"/>
          <w:sz w:val="28"/>
          <w:szCs w:val="28"/>
        </w:rPr>
        <w:t>0 погонных метров</w:t>
      </w:r>
      <w:r>
        <w:rPr>
          <w:rFonts w:ascii="Times New Roman" w:hAnsi="Times New Roman"/>
          <w:sz w:val="28"/>
          <w:szCs w:val="28"/>
        </w:rPr>
        <w:t>;</w:t>
      </w:r>
      <w:r w:rsidRPr="0045221E">
        <w:rPr>
          <w:rFonts w:ascii="Times New Roman" w:hAnsi="Times New Roman"/>
          <w:sz w:val="28"/>
          <w:szCs w:val="28"/>
        </w:rPr>
        <w:t xml:space="preserve"> переоборудование действующих светофорных объектов с заменой секций светофоров с лампами накаливания на светодиодные источники света, с установкой режима работы светофорного объекта, предусматривающего задержку красного сигнала светофора по всем направлениям и с применением других средств оптимизации светофорного регулирования – 1</w:t>
      </w:r>
      <w:r>
        <w:rPr>
          <w:rFonts w:ascii="Times New Roman" w:hAnsi="Times New Roman"/>
          <w:sz w:val="28"/>
          <w:szCs w:val="28"/>
        </w:rPr>
        <w:t>4</w:t>
      </w:r>
      <w:r w:rsidRPr="0045221E">
        <w:rPr>
          <w:rFonts w:ascii="Times New Roman" w:hAnsi="Times New Roman"/>
          <w:sz w:val="28"/>
          <w:szCs w:val="28"/>
        </w:rPr>
        <w:t xml:space="preserve"> шт.</w:t>
      </w:r>
      <w:r>
        <w:rPr>
          <w:rFonts w:ascii="Times New Roman" w:hAnsi="Times New Roman"/>
          <w:sz w:val="28"/>
          <w:szCs w:val="28"/>
        </w:rPr>
        <w:t>;</w:t>
      </w:r>
      <w:r w:rsidRPr="0045221E">
        <w:rPr>
          <w:rFonts w:ascii="Times New Roman" w:hAnsi="Times New Roman"/>
          <w:sz w:val="28"/>
          <w:szCs w:val="28"/>
        </w:rPr>
        <w:t xml:space="preserve"> установка искусственных неровностей </w:t>
      </w:r>
      <w:r>
        <w:rPr>
          <w:rFonts w:ascii="Times New Roman" w:hAnsi="Times New Roman"/>
          <w:sz w:val="28"/>
          <w:szCs w:val="28"/>
        </w:rPr>
        <w:t xml:space="preserve">- </w:t>
      </w:r>
      <w:r w:rsidRPr="0045221E">
        <w:rPr>
          <w:rFonts w:ascii="Times New Roman" w:hAnsi="Times New Roman"/>
          <w:sz w:val="28"/>
          <w:szCs w:val="28"/>
        </w:rPr>
        <w:t>2</w:t>
      </w:r>
      <w:r>
        <w:rPr>
          <w:rFonts w:ascii="Times New Roman" w:hAnsi="Times New Roman"/>
          <w:sz w:val="28"/>
          <w:szCs w:val="28"/>
        </w:rPr>
        <w:t>0</w:t>
      </w:r>
      <w:r w:rsidRPr="0045221E">
        <w:rPr>
          <w:rFonts w:ascii="Times New Roman" w:hAnsi="Times New Roman"/>
          <w:sz w:val="28"/>
          <w:szCs w:val="28"/>
        </w:rPr>
        <w:t xml:space="preserve"> шт. </w:t>
      </w:r>
    </w:p>
    <w:p w14:paraId="1E85AE0F" w14:textId="77777777" w:rsidR="004402C2" w:rsidRPr="00363860" w:rsidRDefault="004402C2" w:rsidP="004402C2">
      <w:pPr>
        <w:ind w:firstLine="708"/>
        <w:jc w:val="both"/>
        <w:rPr>
          <w:rFonts w:ascii="Times New Roman" w:hAnsi="Times New Roman"/>
          <w:sz w:val="28"/>
          <w:szCs w:val="28"/>
        </w:rPr>
      </w:pPr>
      <w:r w:rsidRPr="00363860">
        <w:rPr>
          <w:rFonts w:ascii="Times New Roman" w:eastAsia="Courier New" w:hAnsi="Times New Roman"/>
          <w:sz w:val="28"/>
          <w:szCs w:val="28"/>
        </w:rPr>
        <w:lastRenderedPageBreak/>
        <w:t xml:space="preserve">В реализации данной подпрограммы </w:t>
      </w:r>
      <w:r w:rsidRPr="00363860">
        <w:rPr>
          <w:rFonts w:ascii="Times New Roman" w:hAnsi="Times New Roman"/>
          <w:sz w:val="28"/>
          <w:szCs w:val="28"/>
        </w:rPr>
        <w:t>участвует УЖКХ ГГО СК, организации и индивидуальные предприниматели, осуществляющие дорожную деятельность.</w:t>
      </w:r>
    </w:p>
    <w:p w14:paraId="09734613" w14:textId="77777777" w:rsidR="004402C2" w:rsidRDefault="004402C2" w:rsidP="004402C2">
      <w:pPr>
        <w:widowControl w:val="0"/>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9 к Программе. </w:t>
      </w:r>
    </w:p>
    <w:p w14:paraId="26540B77" w14:textId="77777777" w:rsidR="004402C2" w:rsidRDefault="004402C2" w:rsidP="004402C2">
      <w:pPr>
        <w:widowControl w:val="0"/>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10 к Программе.</w:t>
      </w:r>
    </w:p>
    <w:p w14:paraId="01488F6E" w14:textId="77777777" w:rsidR="004402C2" w:rsidRDefault="004402C2" w:rsidP="004402C2">
      <w:pPr>
        <w:widowControl w:val="0"/>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Перечень основных мероприятий подпрограмм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 в приложении 11 к Программе.</w:t>
      </w:r>
    </w:p>
    <w:p w14:paraId="57B30F1B" w14:textId="77777777" w:rsidR="004402C2" w:rsidRPr="00D3627D" w:rsidRDefault="004402C2" w:rsidP="004402C2">
      <w:pPr>
        <w:widowControl w:val="0"/>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Сведения о весовых коэффициентах, присвоенных целям Программы, задачам подпрограмм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12 к Программе</w:t>
      </w:r>
      <w:r w:rsidRPr="00D3627D">
        <w:rPr>
          <w:rFonts w:ascii="Times New Roman" w:hAnsi="Times New Roman"/>
          <w:sz w:val="28"/>
          <w:szCs w:val="28"/>
        </w:rPr>
        <w:t>.</w:t>
      </w:r>
    </w:p>
    <w:p w14:paraId="0B5755BB" w14:textId="77777777" w:rsidR="004402C2" w:rsidRDefault="004402C2" w:rsidP="004402C2">
      <w:pPr>
        <w:autoSpaceDE w:val="0"/>
        <w:autoSpaceDN w:val="0"/>
        <w:adjustRightInd w:val="0"/>
        <w:ind w:firstLine="709"/>
        <w:jc w:val="both"/>
        <w:rPr>
          <w:sz w:val="28"/>
          <w:szCs w:val="28"/>
        </w:rPr>
      </w:pPr>
    </w:p>
    <w:p w14:paraId="30809A7C" w14:textId="77777777" w:rsidR="004402C2" w:rsidRPr="00310D04" w:rsidRDefault="004402C2" w:rsidP="004402C2">
      <w:pPr>
        <w:autoSpaceDE w:val="0"/>
        <w:autoSpaceDN w:val="0"/>
        <w:adjustRightInd w:val="0"/>
        <w:ind w:firstLine="709"/>
        <w:jc w:val="both"/>
        <w:rPr>
          <w:szCs w:val="28"/>
        </w:rPr>
      </w:pPr>
    </w:p>
    <w:p w14:paraId="66392FB1" w14:textId="66EE4F84" w:rsidR="004402C2" w:rsidRDefault="004402C2" w:rsidP="00EE69DD">
      <w:pPr>
        <w:ind w:firstLine="708"/>
        <w:jc w:val="both"/>
        <w:rPr>
          <w:rFonts w:ascii="Times New Roman" w:eastAsia="Calibri" w:hAnsi="Times New Roman"/>
          <w:sz w:val="28"/>
          <w:szCs w:val="22"/>
          <w:lang w:eastAsia="en-US"/>
        </w:rPr>
      </w:pPr>
    </w:p>
    <w:p w14:paraId="5F6D5A2F" w14:textId="69D0D375" w:rsidR="004402C2" w:rsidRDefault="004402C2" w:rsidP="00EE69DD">
      <w:pPr>
        <w:ind w:firstLine="708"/>
        <w:jc w:val="both"/>
        <w:rPr>
          <w:rFonts w:ascii="Times New Roman" w:eastAsia="Calibri" w:hAnsi="Times New Roman"/>
          <w:sz w:val="28"/>
          <w:szCs w:val="22"/>
          <w:lang w:eastAsia="en-US"/>
        </w:rPr>
      </w:pPr>
    </w:p>
    <w:p w14:paraId="0B4D266B" w14:textId="7BC1C2B5" w:rsidR="004402C2" w:rsidRDefault="004402C2" w:rsidP="00EE69DD">
      <w:pPr>
        <w:ind w:firstLine="708"/>
        <w:jc w:val="both"/>
        <w:rPr>
          <w:rFonts w:ascii="Times New Roman" w:eastAsia="Calibri" w:hAnsi="Times New Roman"/>
          <w:sz w:val="28"/>
          <w:szCs w:val="22"/>
          <w:lang w:eastAsia="en-US"/>
        </w:rPr>
      </w:pPr>
    </w:p>
    <w:p w14:paraId="5357A32C" w14:textId="50CAAD82" w:rsidR="004402C2" w:rsidRDefault="004402C2" w:rsidP="00EE69DD">
      <w:pPr>
        <w:ind w:firstLine="708"/>
        <w:jc w:val="both"/>
        <w:rPr>
          <w:rFonts w:ascii="Times New Roman" w:eastAsia="Calibri" w:hAnsi="Times New Roman"/>
          <w:sz w:val="28"/>
          <w:szCs w:val="22"/>
          <w:lang w:eastAsia="en-US"/>
        </w:rPr>
      </w:pPr>
    </w:p>
    <w:p w14:paraId="0A6F3D0E" w14:textId="70EA0360" w:rsidR="004402C2" w:rsidRDefault="004402C2" w:rsidP="00EE69DD">
      <w:pPr>
        <w:ind w:firstLine="708"/>
        <w:jc w:val="both"/>
        <w:rPr>
          <w:rFonts w:ascii="Times New Roman" w:eastAsia="Calibri" w:hAnsi="Times New Roman"/>
          <w:sz w:val="28"/>
          <w:szCs w:val="22"/>
          <w:lang w:eastAsia="en-US"/>
        </w:rPr>
      </w:pPr>
    </w:p>
    <w:p w14:paraId="5C905C08" w14:textId="248D4A77" w:rsidR="004402C2" w:rsidRDefault="004402C2" w:rsidP="00EE69DD">
      <w:pPr>
        <w:ind w:firstLine="708"/>
        <w:jc w:val="both"/>
        <w:rPr>
          <w:rFonts w:ascii="Times New Roman" w:eastAsia="Calibri" w:hAnsi="Times New Roman"/>
          <w:sz w:val="28"/>
          <w:szCs w:val="22"/>
          <w:lang w:eastAsia="en-US"/>
        </w:rPr>
      </w:pPr>
    </w:p>
    <w:p w14:paraId="5B6E8AC6" w14:textId="70705165" w:rsidR="004402C2" w:rsidRDefault="004402C2" w:rsidP="00EE69DD">
      <w:pPr>
        <w:ind w:firstLine="708"/>
        <w:jc w:val="both"/>
        <w:rPr>
          <w:rFonts w:ascii="Times New Roman" w:eastAsia="Calibri" w:hAnsi="Times New Roman"/>
          <w:sz w:val="28"/>
          <w:szCs w:val="22"/>
          <w:lang w:eastAsia="en-US"/>
        </w:rPr>
      </w:pPr>
    </w:p>
    <w:p w14:paraId="1FEF8688" w14:textId="46FD62F0" w:rsidR="004402C2" w:rsidRDefault="004402C2" w:rsidP="00EE69DD">
      <w:pPr>
        <w:ind w:firstLine="708"/>
        <w:jc w:val="both"/>
        <w:rPr>
          <w:rFonts w:ascii="Times New Roman" w:eastAsia="Calibri" w:hAnsi="Times New Roman"/>
          <w:sz w:val="28"/>
          <w:szCs w:val="22"/>
          <w:lang w:eastAsia="en-US"/>
        </w:rPr>
      </w:pPr>
    </w:p>
    <w:p w14:paraId="01C95B72" w14:textId="4CF7FBF5" w:rsidR="004402C2" w:rsidRDefault="004402C2" w:rsidP="00EE69DD">
      <w:pPr>
        <w:ind w:firstLine="708"/>
        <w:jc w:val="both"/>
        <w:rPr>
          <w:rFonts w:ascii="Times New Roman" w:eastAsia="Calibri" w:hAnsi="Times New Roman"/>
          <w:sz w:val="28"/>
          <w:szCs w:val="22"/>
          <w:lang w:eastAsia="en-US"/>
        </w:rPr>
      </w:pPr>
    </w:p>
    <w:p w14:paraId="6089CE61" w14:textId="09DD0BA1" w:rsidR="004402C2" w:rsidRDefault="004402C2" w:rsidP="00EE69DD">
      <w:pPr>
        <w:ind w:firstLine="708"/>
        <w:jc w:val="both"/>
        <w:rPr>
          <w:rFonts w:ascii="Times New Roman" w:eastAsia="Calibri" w:hAnsi="Times New Roman"/>
          <w:sz w:val="28"/>
          <w:szCs w:val="22"/>
          <w:lang w:eastAsia="en-US"/>
        </w:rPr>
      </w:pPr>
    </w:p>
    <w:p w14:paraId="0013E3D4" w14:textId="022E15CA" w:rsidR="004402C2" w:rsidRDefault="004402C2" w:rsidP="00EE69DD">
      <w:pPr>
        <w:ind w:firstLine="708"/>
        <w:jc w:val="both"/>
        <w:rPr>
          <w:rFonts w:ascii="Times New Roman" w:eastAsia="Calibri" w:hAnsi="Times New Roman"/>
          <w:sz w:val="28"/>
          <w:szCs w:val="22"/>
          <w:lang w:eastAsia="en-US"/>
        </w:rPr>
      </w:pPr>
    </w:p>
    <w:p w14:paraId="3D06A03A" w14:textId="55F7EE1B" w:rsidR="004402C2" w:rsidRDefault="004402C2" w:rsidP="00EE69DD">
      <w:pPr>
        <w:ind w:firstLine="708"/>
        <w:jc w:val="both"/>
        <w:rPr>
          <w:rFonts w:ascii="Times New Roman" w:eastAsia="Calibri" w:hAnsi="Times New Roman"/>
          <w:sz w:val="28"/>
          <w:szCs w:val="22"/>
          <w:lang w:eastAsia="en-US"/>
        </w:rPr>
      </w:pPr>
    </w:p>
    <w:p w14:paraId="23765B0D" w14:textId="558E3045" w:rsidR="004402C2" w:rsidRDefault="004402C2" w:rsidP="00EE69DD">
      <w:pPr>
        <w:ind w:firstLine="708"/>
        <w:jc w:val="both"/>
        <w:rPr>
          <w:rFonts w:ascii="Times New Roman" w:eastAsia="Calibri" w:hAnsi="Times New Roman"/>
          <w:sz w:val="28"/>
          <w:szCs w:val="22"/>
          <w:lang w:eastAsia="en-US"/>
        </w:rPr>
      </w:pPr>
    </w:p>
    <w:p w14:paraId="4ADE9E6F" w14:textId="491740ED" w:rsidR="004402C2" w:rsidRDefault="004402C2" w:rsidP="00EE69DD">
      <w:pPr>
        <w:ind w:firstLine="708"/>
        <w:jc w:val="both"/>
        <w:rPr>
          <w:rFonts w:ascii="Times New Roman" w:eastAsia="Calibri" w:hAnsi="Times New Roman"/>
          <w:sz w:val="28"/>
          <w:szCs w:val="22"/>
          <w:lang w:eastAsia="en-US"/>
        </w:rPr>
      </w:pPr>
    </w:p>
    <w:p w14:paraId="1C22ABE0" w14:textId="0D022A25" w:rsidR="004402C2" w:rsidRDefault="004402C2" w:rsidP="00EE69DD">
      <w:pPr>
        <w:ind w:firstLine="708"/>
        <w:jc w:val="both"/>
        <w:rPr>
          <w:rFonts w:ascii="Times New Roman" w:eastAsia="Calibri" w:hAnsi="Times New Roman"/>
          <w:sz w:val="28"/>
          <w:szCs w:val="22"/>
          <w:lang w:eastAsia="en-US"/>
        </w:rPr>
      </w:pPr>
    </w:p>
    <w:p w14:paraId="271772AF" w14:textId="2EE34372" w:rsidR="004402C2" w:rsidRDefault="004402C2" w:rsidP="00EE69DD">
      <w:pPr>
        <w:ind w:firstLine="708"/>
        <w:jc w:val="both"/>
        <w:rPr>
          <w:rFonts w:ascii="Times New Roman" w:eastAsia="Calibri" w:hAnsi="Times New Roman"/>
          <w:sz w:val="28"/>
          <w:szCs w:val="22"/>
          <w:lang w:eastAsia="en-US"/>
        </w:rPr>
      </w:pPr>
    </w:p>
    <w:p w14:paraId="5F9F3A56" w14:textId="2960CCD6" w:rsidR="004402C2" w:rsidRDefault="004402C2" w:rsidP="00EE69DD">
      <w:pPr>
        <w:ind w:firstLine="708"/>
        <w:jc w:val="both"/>
        <w:rPr>
          <w:rFonts w:ascii="Times New Roman" w:eastAsia="Calibri" w:hAnsi="Times New Roman"/>
          <w:sz w:val="28"/>
          <w:szCs w:val="22"/>
          <w:lang w:eastAsia="en-US"/>
        </w:rPr>
      </w:pPr>
    </w:p>
    <w:p w14:paraId="019F00D8" w14:textId="51828758" w:rsidR="004402C2" w:rsidRDefault="004402C2" w:rsidP="00EE69DD">
      <w:pPr>
        <w:ind w:firstLine="708"/>
        <w:jc w:val="both"/>
        <w:rPr>
          <w:rFonts w:ascii="Times New Roman" w:eastAsia="Calibri" w:hAnsi="Times New Roman"/>
          <w:sz w:val="28"/>
          <w:szCs w:val="22"/>
          <w:lang w:eastAsia="en-US"/>
        </w:rPr>
      </w:pPr>
    </w:p>
    <w:p w14:paraId="178F29A4" w14:textId="098D7547" w:rsidR="004402C2" w:rsidRDefault="004402C2" w:rsidP="00EE69DD">
      <w:pPr>
        <w:ind w:firstLine="708"/>
        <w:jc w:val="both"/>
        <w:rPr>
          <w:rFonts w:ascii="Times New Roman" w:eastAsia="Calibri" w:hAnsi="Times New Roman"/>
          <w:sz w:val="28"/>
          <w:szCs w:val="22"/>
          <w:lang w:eastAsia="en-US"/>
        </w:rPr>
      </w:pPr>
    </w:p>
    <w:p w14:paraId="12D8E4A3" w14:textId="2B2B71EB" w:rsidR="004402C2" w:rsidRDefault="004402C2" w:rsidP="00EE69DD">
      <w:pPr>
        <w:ind w:firstLine="708"/>
        <w:jc w:val="both"/>
        <w:rPr>
          <w:rFonts w:ascii="Times New Roman" w:eastAsia="Calibri" w:hAnsi="Times New Roman"/>
          <w:sz w:val="28"/>
          <w:szCs w:val="22"/>
          <w:lang w:eastAsia="en-US"/>
        </w:rPr>
      </w:pPr>
    </w:p>
    <w:p w14:paraId="3CBE03E9" w14:textId="10EB6845" w:rsidR="004402C2" w:rsidRDefault="004402C2" w:rsidP="00EE69DD">
      <w:pPr>
        <w:ind w:firstLine="708"/>
        <w:jc w:val="both"/>
        <w:rPr>
          <w:rFonts w:ascii="Times New Roman" w:eastAsia="Calibri" w:hAnsi="Times New Roman"/>
          <w:sz w:val="28"/>
          <w:szCs w:val="22"/>
          <w:lang w:eastAsia="en-US"/>
        </w:rPr>
      </w:pPr>
    </w:p>
    <w:p w14:paraId="6279E121" w14:textId="77777777" w:rsidR="004402C2" w:rsidRPr="00261D02" w:rsidRDefault="004402C2" w:rsidP="004402C2">
      <w:pPr>
        <w:ind w:firstLine="5103"/>
        <w:jc w:val="center"/>
        <w:rPr>
          <w:rFonts w:ascii="Times New Roman" w:hAnsi="Times New Roman"/>
          <w:sz w:val="28"/>
          <w:szCs w:val="28"/>
        </w:rPr>
      </w:pPr>
      <w:r w:rsidRPr="00261D02">
        <w:rPr>
          <w:rFonts w:ascii="Times New Roman" w:hAnsi="Times New Roman"/>
          <w:sz w:val="28"/>
          <w:szCs w:val="28"/>
        </w:rPr>
        <w:lastRenderedPageBreak/>
        <w:t>Приложение 8</w:t>
      </w:r>
    </w:p>
    <w:p w14:paraId="78BE95A3" w14:textId="77777777" w:rsidR="004402C2" w:rsidRPr="00261D02" w:rsidRDefault="004402C2" w:rsidP="004402C2">
      <w:pPr>
        <w:spacing w:line="240" w:lineRule="exact"/>
        <w:ind w:left="5103"/>
        <w:rPr>
          <w:rFonts w:ascii="Times New Roman" w:hAnsi="Times New Roman"/>
          <w:sz w:val="28"/>
          <w:szCs w:val="28"/>
        </w:rPr>
      </w:pPr>
      <w:r w:rsidRPr="00261D02">
        <w:rPr>
          <w:rFonts w:ascii="Times New Roman" w:hAnsi="Times New Roman"/>
          <w:sz w:val="28"/>
          <w:szCs w:val="28"/>
        </w:rPr>
        <w:t>к муниципальной программе Георгиевского городского округа</w:t>
      </w:r>
      <w:r>
        <w:rPr>
          <w:rFonts w:ascii="Times New Roman" w:hAnsi="Times New Roman"/>
          <w:sz w:val="28"/>
          <w:szCs w:val="28"/>
        </w:rPr>
        <w:t xml:space="preserve"> Ставропольского края</w:t>
      </w:r>
      <w:r w:rsidRPr="00261D02">
        <w:rPr>
          <w:rFonts w:ascii="Times New Roman" w:hAnsi="Times New Roman"/>
          <w:sz w:val="28"/>
          <w:szCs w:val="28"/>
        </w:rPr>
        <w:t xml:space="preserve"> «Развитие жилищно-коммунального и дорожного хозяйства, благоустройство Георгиевского городского округа Ставропольского</w:t>
      </w:r>
      <w:r>
        <w:rPr>
          <w:rFonts w:ascii="Times New Roman" w:hAnsi="Times New Roman"/>
          <w:sz w:val="28"/>
          <w:szCs w:val="28"/>
        </w:rPr>
        <w:t xml:space="preserve"> края</w:t>
      </w:r>
      <w:r w:rsidRPr="00261D02">
        <w:rPr>
          <w:rFonts w:ascii="Times New Roman" w:hAnsi="Times New Roman"/>
          <w:sz w:val="28"/>
          <w:szCs w:val="28"/>
        </w:rPr>
        <w:t>»</w:t>
      </w:r>
    </w:p>
    <w:p w14:paraId="427F8893" w14:textId="77777777" w:rsidR="004402C2" w:rsidRDefault="004402C2" w:rsidP="004402C2">
      <w:pPr>
        <w:jc w:val="right"/>
        <w:rPr>
          <w:rFonts w:ascii="Times New Roman" w:hAnsi="Times New Roman"/>
          <w:sz w:val="28"/>
          <w:szCs w:val="28"/>
        </w:rPr>
      </w:pPr>
    </w:p>
    <w:p w14:paraId="31A73AB5" w14:textId="77777777" w:rsidR="004402C2" w:rsidRDefault="004402C2" w:rsidP="004402C2">
      <w:pPr>
        <w:jc w:val="right"/>
        <w:rPr>
          <w:rFonts w:ascii="Times New Roman" w:hAnsi="Times New Roman"/>
          <w:sz w:val="28"/>
          <w:szCs w:val="28"/>
        </w:rPr>
      </w:pPr>
    </w:p>
    <w:p w14:paraId="7783FA48" w14:textId="77777777" w:rsidR="004402C2" w:rsidRDefault="004402C2" w:rsidP="004402C2">
      <w:pPr>
        <w:jc w:val="right"/>
        <w:rPr>
          <w:rFonts w:ascii="Times New Roman" w:hAnsi="Times New Roman"/>
          <w:sz w:val="28"/>
          <w:szCs w:val="28"/>
        </w:rPr>
      </w:pPr>
    </w:p>
    <w:p w14:paraId="1D2595C4" w14:textId="77777777" w:rsidR="004402C2" w:rsidRPr="00B10577" w:rsidRDefault="004402C2" w:rsidP="004402C2">
      <w:pPr>
        <w:jc w:val="right"/>
        <w:rPr>
          <w:rFonts w:ascii="Times New Roman" w:hAnsi="Times New Roman"/>
          <w:sz w:val="28"/>
          <w:szCs w:val="28"/>
        </w:rPr>
      </w:pPr>
    </w:p>
    <w:p w14:paraId="45EF528D" w14:textId="77777777" w:rsidR="004402C2" w:rsidRPr="004402C2" w:rsidRDefault="004402C2" w:rsidP="004402C2">
      <w:pPr>
        <w:spacing w:line="240" w:lineRule="exact"/>
        <w:jc w:val="center"/>
        <w:rPr>
          <w:rFonts w:ascii="Times New Roman" w:hAnsi="Times New Roman"/>
          <w:sz w:val="28"/>
          <w:szCs w:val="28"/>
        </w:rPr>
      </w:pPr>
      <w:r w:rsidRPr="004402C2">
        <w:rPr>
          <w:rFonts w:ascii="Times New Roman" w:hAnsi="Times New Roman"/>
          <w:sz w:val="28"/>
          <w:szCs w:val="28"/>
        </w:rPr>
        <w:t>ПОДПРОГРАММА</w:t>
      </w:r>
    </w:p>
    <w:p w14:paraId="093EB69B" w14:textId="77777777" w:rsidR="004402C2" w:rsidRPr="004402C2" w:rsidRDefault="004402C2" w:rsidP="004402C2">
      <w:pPr>
        <w:spacing w:line="240" w:lineRule="exact"/>
        <w:jc w:val="center"/>
        <w:rPr>
          <w:rFonts w:ascii="Times New Roman" w:hAnsi="Times New Roman"/>
          <w:sz w:val="28"/>
          <w:szCs w:val="28"/>
        </w:rPr>
      </w:pPr>
    </w:p>
    <w:p w14:paraId="45F00172" w14:textId="77777777" w:rsidR="004402C2" w:rsidRPr="004402C2" w:rsidRDefault="004402C2" w:rsidP="004402C2">
      <w:pPr>
        <w:pStyle w:val="ConsPlusNormal"/>
        <w:spacing w:line="240" w:lineRule="exact"/>
        <w:ind w:firstLine="0"/>
        <w:jc w:val="center"/>
        <w:rPr>
          <w:rFonts w:ascii="Times New Roman" w:hAnsi="Times New Roman" w:cs="Times New Roman"/>
          <w:sz w:val="28"/>
          <w:szCs w:val="28"/>
        </w:rPr>
      </w:pPr>
      <w:r w:rsidRPr="004402C2">
        <w:rPr>
          <w:rFonts w:ascii="Times New Roman" w:hAnsi="Times New Roman" w:cs="Times New Roman"/>
          <w:sz w:val="28"/>
          <w:szCs w:val="28"/>
        </w:rPr>
        <w:t xml:space="preserve">«Обеспечение реализации муниципальной программы и </w:t>
      </w:r>
    </w:p>
    <w:p w14:paraId="2374418A" w14:textId="77777777" w:rsidR="004402C2" w:rsidRPr="004402C2" w:rsidRDefault="004402C2" w:rsidP="004402C2">
      <w:pPr>
        <w:pStyle w:val="ConsPlusNormal"/>
        <w:spacing w:line="240" w:lineRule="exact"/>
        <w:ind w:firstLine="0"/>
        <w:jc w:val="center"/>
        <w:rPr>
          <w:rFonts w:ascii="Times New Roman" w:hAnsi="Times New Roman" w:cs="Times New Roman"/>
          <w:sz w:val="28"/>
          <w:szCs w:val="28"/>
        </w:rPr>
      </w:pPr>
      <w:proofErr w:type="spellStart"/>
      <w:r w:rsidRPr="004402C2">
        <w:rPr>
          <w:rFonts w:ascii="Times New Roman" w:hAnsi="Times New Roman" w:cs="Times New Roman"/>
          <w:sz w:val="28"/>
          <w:szCs w:val="28"/>
        </w:rPr>
        <w:t>общепрограммные</w:t>
      </w:r>
      <w:proofErr w:type="spellEnd"/>
      <w:r w:rsidRPr="004402C2">
        <w:rPr>
          <w:rFonts w:ascii="Times New Roman" w:hAnsi="Times New Roman" w:cs="Times New Roman"/>
          <w:sz w:val="28"/>
          <w:szCs w:val="28"/>
        </w:rPr>
        <w:t xml:space="preserve"> мероприятия»</w:t>
      </w:r>
    </w:p>
    <w:p w14:paraId="3E031DC7" w14:textId="77777777" w:rsidR="004402C2" w:rsidRPr="004402C2" w:rsidRDefault="004402C2" w:rsidP="004402C2">
      <w:pPr>
        <w:pStyle w:val="BodyText21"/>
        <w:widowControl/>
        <w:rPr>
          <w:szCs w:val="28"/>
        </w:rPr>
      </w:pPr>
    </w:p>
    <w:p w14:paraId="189A428C" w14:textId="77777777" w:rsidR="004402C2" w:rsidRDefault="004402C2" w:rsidP="004402C2">
      <w:pPr>
        <w:pStyle w:val="BodyText21"/>
        <w:widowControl/>
        <w:rPr>
          <w:szCs w:val="28"/>
        </w:rPr>
      </w:pPr>
    </w:p>
    <w:p w14:paraId="70F7B3DF" w14:textId="77777777" w:rsidR="004402C2" w:rsidRDefault="004402C2" w:rsidP="004402C2">
      <w:pPr>
        <w:pStyle w:val="BodyText21"/>
        <w:widowControl/>
        <w:rPr>
          <w:szCs w:val="28"/>
        </w:rPr>
      </w:pPr>
      <w:r w:rsidRPr="00B10577">
        <w:rPr>
          <w:szCs w:val="28"/>
        </w:rPr>
        <w:t>ПАСПОРТ</w:t>
      </w:r>
    </w:p>
    <w:p w14:paraId="69BC68FF" w14:textId="77777777" w:rsidR="004402C2" w:rsidRPr="00B10577" w:rsidRDefault="004402C2" w:rsidP="004402C2">
      <w:pPr>
        <w:pStyle w:val="BodyText21"/>
        <w:widowControl/>
        <w:rPr>
          <w:szCs w:val="28"/>
        </w:rPr>
      </w:pPr>
    </w:p>
    <w:p w14:paraId="193F9DCE" w14:textId="77777777" w:rsidR="004402C2" w:rsidRDefault="004402C2" w:rsidP="004402C2">
      <w:pPr>
        <w:spacing w:line="240" w:lineRule="exact"/>
        <w:jc w:val="center"/>
        <w:rPr>
          <w:rFonts w:ascii="Times New Roman" w:hAnsi="Times New Roman"/>
          <w:sz w:val="28"/>
          <w:szCs w:val="28"/>
        </w:rPr>
      </w:pPr>
      <w:r w:rsidRPr="00B10577">
        <w:rPr>
          <w:rFonts w:ascii="Times New Roman" w:hAnsi="Times New Roman"/>
          <w:sz w:val="28"/>
          <w:szCs w:val="28"/>
        </w:rPr>
        <w:t xml:space="preserve">подпрограммы </w:t>
      </w:r>
      <w:r>
        <w:rPr>
          <w:rFonts w:ascii="Times New Roman" w:hAnsi="Times New Roman"/>
          <w:sz w:val="28"/>
          <w:szCs w:val="28"/>
        </w:rPr>
        <w:t>«</w:t>
      </w:r>
      <w:r w:rsidRPr="00B10577">
        <w:rPr>
          <w:rFonts w:ascii="Times New Roman" w:hAnsi="Times New Roman"/>
          <w:sz w:val="28"/>
          <w:szCs w:val="28"/>
        </w:rPr>
        <w:t>Обеспечение реализации муниципальной программы и</w:t>
      </w:r>
    </w:p>
    <w:p w14:paraId="7C14E98E" w14:textId="02CD4E40" w:rsidR="004402C2" w:rsidRDefault="004402C2" w:rsidP="004402C2">
      <w:pPr>
        <w:spacing w:line="240" w:lineRule="exact"/>
        <w:jc w:val="center"/>
        <w:rPr>
          <w:rFonts w:ascii="Times New Roman" w:hAnsi="Times New Roman"/>
          <w:sz w:val="28"/>
          <w:szCs w:val="28"/>
        </w:rPr>
      </w:pPr>
      <w:proofErr w:type="spellStart"/>
      <w:r w:rsidRPr="00B10577">
        <w:rPr>
          <w:rFonts w:ascii="Times New Roman" w:hAnsi="Times New Roman"/>
          <w:sz w:val="28"/>
          <w:szCs w:val="28"/>
        </w:rPr>
        <w:t>общепрограммные</w:t>
      </w:r>
      <w:proofErr w:type="spellEnd"/>
      <w:r w:rsidRPr="00B10577">
        <w:rPr>
          <w:rFonts w:ascii="Times New Roman" w:hAnsi="Times New Roman"/>
          <w:sz w:val="28"/>
          <w:szCs w:val="28"/>
        </w:rPr>
        <w:t xml:space="preserve"> мероприятия»</w:t>
      </w:r>
    </w:p>
    <w:p w14:paraId="4950F481" w14:textId="190666AF" w:rsidR="004402C2" w:rsidRDefault="004402C2" w:rsidP="004402C2">
      <w:pPr>
        <w:spacing w:line="240" w:lineRule="exact"/>
        <w:jc w:val="center"/>
        <w:rPr>
          <w:rFonts w:ascii="Times New Roman" w:hAnsi="Times New Roman"/>
          <w:sz w:val="28"/>
          <w:szCs w:val="28"/>
        </w:rPr>
      </w:pPr>
    </w:p>
    <w:p w14:paraId="259E0A7D" w14:textId="77777777" w:rsidR="004402C2" w:rsidRPr="00B10577" w:rsidRDefault="004402C2" w:rsidP="004402C2">
      <w:pPr>
        <w:spacing w:line="240" w:lineRule="exact"/>
        <w:jc w:val="center"/>
        <w:rPr>
          <w:rFonts w:ascii="Times New Roman" w:hAnsi="Times New Roman"/>
          <w:sz w:val="28"/>
          <w:szCs w:val="28"/>
        </w:rPr>
      </w:pPr>
    </w:p>
    <w:tbl>
      <w:tblPr>
        <w:tblpPr w:leftFromText="180" w:rightFromText="180" w:vertAnchor="text" w:tblpXSpec="center" w:tblpY="1"/>
        <w:tblOverlap w:val="never"/>
        <w:tblW w:w="0" w:type="auto"/>
        <w:tblLook w:val="00A0" w:firstRow="1" w:lastRow="0" w:firstColumn="1" w:lastColumn="0" w:noHBand="0" w:noVBand="0"/>
      </w:tblPr>
      <w:tblGrid>
        <w:gridCol w:w="3510"/>
        <w:gridCol w:w="5954"/>
      </w:tblGrid>
      <w:tr w:rsidR="004402C2" w:rsidRPr="00435373" w14:paraId="14DE1E1E" w14:textId="77777777" w:rsidTr="00DA4573">
        <w:tc>
          <w:tcPr>
            <w:tcW w:w="3510" w:type="dxa"/>
          </w:tcPr>
          <w:p w14:paraId="41C0E5E2" w14:textId="77777777" w:rsidR="004402C2" w:rsidRDefault="004402C2" w:rsidP="00DA4573">
            <w:pPr>
              <w:rPr>
                <w:rFonts w:ascii="Times New Roman" w:hAnsi="Times New Roman"/>
                <w:sz w:val="28"/>
                <w:szCs w:val="28"/>
              </w:rPr>
            </w:pPr>
            <w:r>
              <w:rPr>
                <w:rFonts w:ascii="Times New Roman" w:hAnsi="Times New Roman"/>
                <w:sz w:val="28"/>
                <w:szCs w:val="28"/>
              </w:rPr>
              <w:t xml:space="preserve">Наименование </w:t>
            </w:r>
          </w:p>
          <w:p w14:paraId="203FF3F5" w14:textId="77777777" w:rsidR="004402C2" w:rsidRDefault="004402C2" w:rsidP="00DA4573">
            <w:pPr>
              <w:rPr>
                <w:rFonts w:ascii="Times New Roman" w:hAnsi="Times New Roman"/>
                <w:sz w:val="28"/>
                <w:szCs w:val="28"/>
              </w:rPr>
            </w:pPr>
            <w:r>
              <w:rPr>
                <w:rFonts w:ascii="Times New Roman" w:hAnsi="Times New Roman"/>
                <w:sz w:val="28"/>
                <w:szCs w:val="28"/>
              </w:rPr>
              <w:t>подпрограммы</w:t>
            </w:r>
          </w:p>
          <w:p w14:paraId="507EC436" w14:textId="77777777" w:rsidR="004402C2" w:rsidRPr="00435373" w:rsidRDefault="004402C2" w:rsidP="00DA4573">
            <w:pPr>
              <w:rPr>
                <w:rFonts w:ascii="Times New Roman" w:hAnsi="Times New Roman"/>
                <w:sz w:val="28"/>
                <w:szCs w:val="28"/>
              </w:rPr>
            </w:pPr>
          </w:p>
        </w:tc>
        <w:tc>
          <w:tcPr>
            <w:tcW w:w="5954" w:type="dxa"/>
          </w:tcPr>
          <w:p w14:paraId="2A3A2D07" w14:textId="5C7CACCD" w:rsidR="004402C2" w:rsidRPr="00BD2771" w:rsidRDefault="004402C2" w:rsidP="00DA4573">
            <w:pPr>
              <w:jc w:val="both"/>
              <w:rPr>
                <w:rFonts w:ascii="Times New Roman" w:hAnsi="Times New Roman"/>
                <w:sz w:val="28"/>
                <w:szCs w:val="28"/>
              </w:rPr>
            </w:pPr>
            <w:r>
              <w:rPr>
                <w:rFonts w:ascii="Times New Roman" w:hAnsi="Times New Roman"/>
                <w:sz w:val="28"/>
                <w:szCs w:val="28"/>
              </w:rPr>
              <w:t>п</w:t>
            </w:r>
            <w:r w:rsidRPr="00BD2771">
              <w:rPr>
                <w:rFonts w:ascii="Times New Roman" w:hAnsi="Times New Roman"/>
                <w:sz w:val="28"/>
                <w:szCs w:val="28"/>
              </w:rPr>
              <w:t xml:space="preserve">одпрограмма «Обеспечение реализации муниципальной программы и </w:t>
            </w:r>
            <w:proofErr w:type="spellStart"/>
            <w:r w:rsidRPr="00BD2771">
              <w:rPr>
                <w:rFonts w:ascii="Times New Roman" w:hAnsi="Times New Roman"/>
                <w:sz w:val="28"/>
                <w:szCs w:val="28"/>
              </w:rPr>
              <w:t>общепрограммные</w:t>
            </w:r>
            <w:proofErr w:type="spellEnd"/>
            <w:r w:rsidRPr="00BD2771">
              <w:rPr>
                <w:rFonts w:ascii="Times New Roman" w:hAnsi="Times New Roman"/>
                <w:sz w:val="28"/>
                <w:szCs w:val="28"/>
              </w:rPr>
              <w:t xml:space="preserve"> мероприятия»</w:t>
            </w:r>
            <w:r>
              <w:rPr>
                <w:rFonts w:ascii="Times New Roman" w:hAnsi="Times New Roman"/>
                <w:sz w:val="28"/>
                <w:szCs w:val="28"/>
              </w:rPr>
              <w:t xml:space="preserve"> (далее - Подпрограмма)</w:t>
            </w:r>
          </w:p>
        </w:tc>
      </w:tr>
      <w:tr w:rsidR="004402C2" w:rsidRPr="00435373" w14:paraId="4AE89059" w14:textId="77777777" w:rsidTr="00DA4573">
        <w:tc>
          <w:tcPr>
            <w:tcW w:w="3510" w:type="dxa"/>
          </w:tcPr>
          <w:p w14:paraId="28361DB2" w14:textId="77777777" w:rsidR="004402C2" w:rsidRPr="00435373" w:rsidRDefault="004402C2" w:rsidP="00DA4573">
            <w:pPr>
              <w:rPr>
                <w:rFonts w:ascii="Times New Roman" w:hAnsi="Times New Roman"/>
                <w:sz w:val="28"/>
                <w:szCs w:val="28"/>
              </w:rPr>
            </w:pPr>
            <w:r w:rsidRPr="00435373">
              <w:rPr>
                <w:rFonts w:ascii="Times New Roman" w:hAnsi="Times New Roman"/>
                <w:sz w:val="28"/>
                <w:szCs w:val="28"/>
              </w:rPr>
              <w:t xml:space="preserve">Ответственный </w:t>
            </w:r>
          </w:p>
          <w:p w14:paraId="3F1E035D" w14:textId="77777777" w:rsidR="004402C2" w:rsidRPr="00435373" w:rsidRDefault="004402C2" w:rsidP="00DA4573">
            <w:pPr>
              <w:rPr>
                <w:rFonts w:ascii="Times New Roman" w:hAnsi="Times New Roman"/>
                <w:sz w:val="28"/>
                <w:szCs w:val="28"/>
              </w:rPr>
            </w:pPr>
            <w:r w:rsidRPr="00435373">
              <w:rPr>
                <w:rFonts w:ascii="Times New Roman" w:hAnsi="Times New Roman"/>
                <w:sz w:val="28"/>
                <w:szCs w:val="28"/>
              </w:rPr>
              <w:t xml:space="preserve">исполнитель </w:t>
            </w:r>
          </w:p>
          <w:p w14:paraId="7D73EE7C" w14:textId="77777777" w:rsidR="004402C2" w:rsidRPr="00435373" w:rsidRDefault="004402C2" w:rsidP="00DA4573">
            <w:pPr>
              <w:rPr>
                <w:rFonts w:ascii="Times New Roman" w:hAnsi="Times New Roman"/>
                <w:sz w:val="28"/>
                <w:szCs w:val="28"/>
              </w:rPr>
            </w:pPr>
            <w:r w:rsidRPr="00435373">
              <w:rPr>
                <w:rFonts w:ascii="Times New Roman" w:hAnsi="Times New Roman"/>
                <w:sz w:val="28"/>
                <w:szCs w:val="28"/>
              </w:rPr>
              <w:t>Подпрограммы</w:t>
            </w:r>
          </w:p>
        </w:tc>
        <w:tc>
          <w:tcPr>
            <w:tcW w:w="5954" w:type="dxa"/>
          </w:tcPr>
          <w:p w14:paraId="6390F3DF" w14:textId="77777777" w:rsidR="004402C2" w:rsidRPr="00E758FD" w:rsidRDefault="004402C2" w:rsidP="00DA4573">
            <w:pPr>
              <w:jc w:val="both"/>
              <w:rPr>
                <w:rFonts w:ascii="Times New Roman" w:hAnsi="Times New Roman"/>
                <w:sz w:val="28"/>
                <w:szCs w:val="28"/>
              </w:rPr>
            </w:pPr>
            <w:r w:rsidRPr="00E758FD">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 (далее – УЖКХ ГГО СК)</w:t>
            </w:r>
          </w:p>
        </w:tc>
      </w:tr>
      <w:tr w:rsidR="004402C2" w:rsidRPr="00435373" w14:paraId="2748D9CE" w14:textId="77777777" w:rsidTr="00DA4573">
        <w:tc>
          <w:tcPr>
            <w:tcW w:w="3510" w:type="dxa"/>
          </w:tcPr>
          <w:p w14:paraId="56F6741B" w14:textId="77777777" w:rsidR="004402C2" w:rsidRPr="00435373" w:rsidRDefault="004402C2" w:rsidP="00DA4573">
            <w:pPr>
              <w:rPr>
                <w:rFonts w:ascii="Times New Roman" w:hAnsi="Times New Roman"/>
                <w:sz w:val="28"/>
                <w:szCs w:val="28"/>
              </w:rPr>
            </w:pPr>
            <w:r w:rsidRPr="00435373">
              <w:rPr>
                <w:rFonts w:ascii="Times New Roman" w:hAnsi="Times New Roman"/>
                <w:sz w:val="28"/>
                <w:szCs w:val="28"/>
              </w:rPr>
              <w:t xml:space="preserve">Соисполнители </w:t>
            </w:r>
          </w:p>
          <w:p w14:paraId="47D11E7A" w14:textId="77777777" w:rsidR="004402C2" w:rsidRPr="00435373" w:rsidRDefault="004402C2" w:rsidP="00DA4573">
            <w:pPr>
              <w:rPr>
                <w:rFonts w:ascii="Times New Roman" w:hAnsi="Times New Roman"/>
                <w:sz w:val="28"/>
                <w:szCs w:val="28"/>
              </w:rPr>
            </w:pPr>
            <w:r w:rsidRPr="00435373">
              <w:rPr>
                <w:rFonts w:ascii="Times New Roman" w:hAnsi="Times New Roman"/>
                <w:sz w:val="28"/>
                <w:szCs w:val="28"/>
              </w:rPr>
              <w:t>Подпрограммы</w:t>
            </w:r>
          </w:p>
          <w:p w14:paraId="3C8B1306" w14:textId="77777777" w:rsidR="004402C2" w:rsidRPr="00435373" w:rsidRDefault="004402C2" w:rsidP="00DA4573">
            <w:pPr>
              <w:rPr>
                <w:rFonts w:ascii="Times New Roman" w:hAnsi="Times New Roman"/>
                <w:sz w:val="28"/>
                <w:szCs w:val="28"/>
              </w:rPr>
            </w:pPr>
          </w:p>
        </w:tc>
        <w:tc>
          <w:tcPr>
            <w:tcW w:w="5954" w:type="dxa"/>
          </w:tcPr>
          <w:p w14:paraId="3E65ABD1" w14:textId="77777777" w:rsidR="004402C2" w:rsidRPr="00876528" w:rsidRDefault="004402C2" w:rsidP="00DA4573">
            <w:pPr>
              <w:jc w:val="both"/>
              <w:rPr>
                <w:rFonts w:ascii="Times New Roman" w:hAnsi="Times New Roman"/>
                <w:sz w:val="28"/>
                <w:szCs w:val="28"/>
                <w:shd w:val="clear" w:color="auto" w:fill="FFFFFF"/>
              </w:rPr>
            </w:pPr>
            <w:r w:rsidRPr="00876528">
              <w:rPr>
                <w:rFonts w:ascii="Times New Roman" w:hAnsi="Times New Roman"/>
                <w:sz w:val="28"/>
                <w:szCs w:val="28"/>
                <w:shd w:val="clear" w:color="auto" w:fill="FFFFFF"/>
              </w:rPr>
              <w:t>муниципальное казённое учреждение Георгиевского городского округа Ставропольского края «Центр благоустройства территорий» (далее МКУ ГГО СК «ЦБТ»)</w:t>
            </w:r>
          </w:p>
          <w:p w14:paraId="5D7D3436" w14:textId="77777777" w:rsidR="004402C2" w:rsidRPr="00435373" w:rsidRDefault="004402C2" w:rsidP="00DA4573">
            <w:pPr>
              <w:autoSpaceDE w:val="0"/>
              <w:autoSpaceDN w:val="0"/>
              <w:adjustRightInd w:val="0"/>
              <w:jc w:val="both"/>
              <w:rPr>
                <w:rFonts w:ascii="Times New Roman" w:hAnsi="Times New Roman"/>
                <w:sz w:val="28"/>
                <w:szCs w:val="28"/>
              </w:rPr>
            </w:pPr>
          </w:p>
        </w:tc>
      </w:tr>
      <w:tr w:rsidR="004402C2" w:rsidRPr="00435373" w14:paraId="623D71C4" w14:textId="77777777" w:rsidTr="00DA4573">
        <w:tc>
          <w:tcPr>
            <w:tcW w:w="3510" w:type="dxa"/>
          </w:tcPr>
          <w:p w14:paraId="30D873AD" w14:textId="77777777" w:rsidR="004402C2" w:rsidRPr="00435373" w:rsidRDefault="004402C2" w:rsidP="00DA4573">
            <w:pPr>
              <w:jc w:val="both"/>
              <w:rPr>
                <w:rFonts w:ascii="Times New Roman" w:hAnsi="Times New Roman"/>
                <w:sz w:val="28"/>
                <w:szCs w:val="28"/>
              </w:rPr>
            </w:pPr>
            <w:r w:rsidRPr="00435373">
              <w:rPr>
                <w:rFonts w:ascii="Times New Roman" w:hAnsi="Times New Roman"/>
                <w:sz w:val="28"/>
                <w:szCs w:val="28"/>
              </w:rPr>
              <w:t>Участники Подпрограммы</w:t>
            </w:r>
          </w:p>
        </w:tc>
        <w:tc>
          <w:tcPr>
            <w:tcW w:w="5954" w:type="dxa"/>
          </w:tcPr>
          <w:p w14:paraId="7ADA8464" w14:textId="77777777" w:rsidR="004402C2" w:rsidRPr="00435373" w:rsidRDefault="004402C2" w:rsidP="00DA4573">
            <w:pPr>
              <w:jc w:val="both"/>
              <w:rPr>
                <w:rFonts w:ascii="Times New Roman" w:hAnsi="Times New Roman"/>
                <w:sz w:val="28"/>
                <w:szCs w:val="28"/>
              </w:rPr>
            </w:pPr>
            <w:r w:rsidRPr="00435373">
              <w:rPr>
                <w:rFonts w:ascii="Times New Roman" w:hAnsi="Times New Roman"/>
                <w:sz w:val="28"/>
                <w:szCs w:val="28"/>
              </w:rPr>
              <w:t>нет</w:t>
            </w:r>
          </w:p>
          <w:p w14:paraId="2C15FAA6" w14:textId="77777777" w:rsidR="004402C2" w:rsidRPr="00435373" w:rsidRDefault="004402C2" w:rsidP="00DA4573">
            <w:pPr>
              <w:jc w:val="both"/>
              <w:rPr>
                <w:rFonts w:ascii="Times New Roman" w:hAnsi="Times New Roman"/>
                <w:sz w:val="28"/>
                <w:szCs w:val="28"/>
              </w:rPr>
            </w:pPr>
          </w:p>
        </w:tc>
      </w:tr>
      <w:tr w:rsidR="004402C2" w:rsidRPr="00435373" w14:paraId="09EE7A06" w14:textId="77777777" w:rsidTr="00DA4573">
        <w:tc>
          <w:tcPr>
            <w:tcW w:w="3510" w:type="dxa"/>
          </w:tcPr>
          <w:p w14:paraId="6A4266A2" w14:textId="77777777" w:rsidR="004402C2" w:rsidRPr="004402C2" w:rsidRDefault="004402C2" w:rsidP="00DA4573">
            <w:pPr>
              <w:pStyle w:val="2"/>
              <w:spacing w:before="0"/>
              <w:rPr>
                <w:rFonts w:ascii="Times New Roman" w:eastAsia="Times New Roman" w:hAnsi="Times New Roman"/>
                <w:bCs/>
                <w:iCs/>
                <w:sz w:val="28"/>
                <w:szCs w:val="28"/>
              </w:rPr>
            </w:pPr>
            <w:r w:rsidRPr="004402C2">
              <w:rPr>
                <w:rFonts w:ascii="Times New Roman" w:eastAsia="Times New Roman" w:hAnsi="Times New Roman"/>
                <w:bCs/>
                <w:iCs/>
                <w:color w:val="auto"/>
                <w:sz w:val="28"/>
                <w:szCs w:val="28"/>
              </w:rPr>
              <w:t>Задачи Подпрограммы</w:t>
            </w:r>
          </w:p>
        </w:tc>
        <w:tc>
          <w:tcPr>
            <w:tcW w:w="5954" w:type="dxa"/>
          </w:tcPr>
          <w:p w14:paraId="10684D6A" w14:textId="77777777" w:rsidR="004402C2" w:rsidRPr="004402C2" w:rsidRDefault="004402C2" w:rsidP="00DA4573">
            <w:pPr>
              <w:jc w:val="both"/>
              <w:rPr>
                <w:rFonts w:ascii="Times New Roman" w:hAnsi="Times New Roman"/>
                <w:sz w:val="28"/>
                <w:szCs w:val="28"/>
              </w:rPr>
            </w:pPr>
            <w:r w:rsidRPr="004402C2">
              <w:rPr>
                <w:rFonts w:ascii="Times New Roman" w:hAnsi="Times New Roman"/>
                <w:sz w:val="28"/>
                <w:szCs w:val="28"/>
              </w:rPr>
              <w:t>обеспечение эффективной деятельности УЖКХ ГГО СК по выполнению комплекса мероприятий Программы, целевого и эффективного расходования финансовых средств, выделяемых на реализацию Программы, организация управленческих функций, взаимосвязь с организациями коммунального комплекса ГГО СК</w:t>
            </w:r>
          </w:p>
          <w:p w14:paraId="0C6E98F4" w14:textId="77777777" w:rsidR="004402C2" w:rsidRPr="004402C2" w:rsidRDefault="004402C2" w:rsidP="00DA4573">
            <w:pPr>
              <w:jc w:val="both"/>
              <w:rPr>
                <w:rFonts w:ascii="Times New Roman" w:hAnsi="Times New Roman"/>
                <w:sz w:val="28"/>
                <w:szCs w:val="28"/>
              </w:rPr>
            </w:pPr>
          </w:p>
        </w:tc>
      </w:tr>
      <w:tr w:rsidR="004402C2" w:rsidRPr="00435373" w14:paraId="417F9366" w14:textId="77777777" w:rsidTr="00DA4573">
        <w:tc>
          <w:tcPr>
            <w:tcW w:w="3510" w:type="dxa"/>
          </w:tcPr>
          <w:p w14:paraId="1CCBE032" w14:textId="77777777" w:rsidR="004402C2" w:rsidRPr="009016B3" w:rsidRDefault="004402C2" w:rsidP="00DA4573">
            <w:pPr>
              <w:jc w:val="both"/>
              <w:rPr>
                <w:rFonts w:ascii="Times New Roman" w:hAnsi="Times New Roman"/>
                <w:sz w:val="28"/>
                <w:szCs w:val="28"/>
              </w:rPr>
            </w:pPr>
            <w:r w:rsidRPr="009016B3">
              <w:rPr>
                <w:rFonts w:ascii="Times New Roman" w:hAnsi="Times New Roman"/>
                <w:sz w:val="28"/>
                <w:szCs w:val="28"/>
              </w:rPr>
              <w:t>Показатели решения задач Подпрограммы</w:t>
            </w:r>
          </w:p>
        </w:tc>
        <w:tc>
          <w:tcPr>
            <w:tcW w:w="5954" w:type="dxa"/>
          </w:tcPr>
          <w:p w14:paraId="5464917D" w14:textId="77777777" w:rsidR="004402C2" w:rsidRPr="003858F2" w:rsidRDefault="004402C2" w:rsidP="00DA4573">
            <w:pPr>
              <w:jc w:val="both"/>
              <w:rPr>
                <w:rFonts w:ascii="Times New Roman" w:hAnsi="Times New Roman"/>
                <w:sz w:val="28"/>
                <w:szCs w:val="28"/>
                <w:shd w:val="clear" w:color="auto" w:fill="FFFFFF"/>
              </w:rPr>
            </w:pPr>
            <w:r w:rsidRPr="003858F2">
              <w:rPr>
                <w:rFonts w:ascii="Times New Roman" w:hAnsi="Times New Roman"/>
                <w:sz w:val="28"/>
                <w:szCs w:val="28"/>
                <w:shd w:val="clear" w:color="auto" w:fill="FFFFFF"/>
              </w:rPr>
              <w:t>достижение запланированных целевых индикаторов и показателей по Программе и по подпрограммам;</w:t>
            </w:r>
          </w:p>
          <w:p w14:paraId="312E5283" w14:textId="77777777" w:rsidR="004402C2" w:rsidRPr="003858F2" w:rsidRDefault="004402C2" w:rsidP="00DA4573">
            <w:pPr>
              <w:jc w:val="both"/>
              <w:rPr>
                <w:rFonts w:ascii="Times New Roman" w:hAnsi="Times New Roman"/>
                <w:sz w:val="28"/>
                <w:szCs w:val="28"/>
                <w:shd w:val="clear" w:color="auto" w:fill="FFFFFF"/>
              </w:rPr>
            </w:pPr>
            <w:r>
              <w:rPr>
                <w:rFonts w:ascii="Times New Roman" w:eastAsia="Calibri" w:hAnsi="Times New Roman"/>
                <w:sz w:val="28"/>
                <w:szCs w:val="28"/>
              </w:rPr>
              <w:lastRenderedPageBreak/>
              <w:t>д</w:t>
            </w:r>
            <w:r w:rsidRPr="003858F2">
              <w:rPr>
                <w:rFonts w:ascii="Times New Roman" w:eastAsia="Calibri" w:hAnsi="Times New Roman"/>
                <w:sz w:val="28"/>
                <w:szCs w:val="28"/>
              </w:rPr>
              <w:t>оля благоустроенных территорий Георгиевского городского округа к общему количеству территорий, требующих благоустройства</w:t>
            </w:r>
          </w:p>
          <w:p w14:paraId="592026DB" w14:textId="77777777" w:rsidR="004402C2" w:rsidRPr="009016B3" w:rsidRDefault="004402C2" w:rsidP="00DA4573">
            <w:pPr>
              <w:jc w:val="both"/>
              <w:rPr>
                <w:rFonts w:ascii="Times New Roman" w:hAnsi="Times New Roman"/>
                <w:sz w:val="28"/>
                <w:szCs w:val="28"/>
              </w:rPr>
            </w:pPr>
          </w:p>
        </w:tc>
      </w:tr>
      <w:tr w:rsidR="004402C2" w:rsidRPr="00435373" w14:paraId="530738CD" w14:textId="77777777" w:rsidTr="00DA4573">
        <w:trPr>
          <w:trHeight w:val="73"/>
        </w:trPr>
        <w:tc>
          <w:tcPr>
            <w:tcW w:w="3510" w:type="dxa"/>
          </w:tcPr>
          <w:p w14:paraId="564682D9" w14:textId="77777777" w:rsidR="004402C2" w:rsidRPr="009016B3" w:rsidRDefault="004402C2" w:rsidP="00DA4573">
            <w:pPr>
              <w:jc w:val="both"/>
              <w:rPr>
                <w:rFonts w:ascii="Times New Roman" w:hAnsi="Times New Roman"/>
                <w:sz w:val="28"/>
                <w:szCs w:val="28"/>
              </w:rPr>
            </w:pPr>
            <w:r w:rsidRPr="009016B3">
              <w:rPr>
                <w:rFonts w:ascii="Times New Roman" w:hAnsi="Times New Roman"/>
                <w:sz w:val="28"/>
                <w:szCs w:val="28"/>
              </w:rPr>
              <w:lastRenderedPageBreak/>
              <w:t xml:space="preserve">Сроки реализации </w:t>
            </w:r>
          </w:p>
          <w:p w14:paraId="6A16B405" w14:textId="77777777" w:rsidR="004402C2" w:rsidRPr="009016B3" w:rsidRDefault="004402C2" w:rsidP="00DA4573">
            <w:pPr>
              <w:jc w:val="both"/>
              <w:rPr>
                <w:rFonts w:ascii="Times New Roman" w:hAnsi="Times New Roman"/>
                <w:sz w:val="28"/>
                <w:szCs w:val="28"/>
              </w:rPr>
            </w:pPr>
            <w:r w:rsidRPr="009016B3">
              <w:rPr>
                <w:rFonts w:ascii="Times New Roman" w:hAnsi="Times New Roman"/>
                <w:sz w:val="28"/>
                <w:szCs w:val="28"/>
              </w:rPr>
              <w:t>Подпрограммы</w:t>
            </w:r>
          </w:p>
          <w:p w14:paraId="040500F5" w14:textId="77777777" w:rsidR="004402C2" w:rsidRPr="009016B3" w:rsidRDefault="004402C2" w:rsidP="00DA4573">
            <w:pPr>
              <w:jc w:val="both"/>
              <w:rPr>
                <w:rFonts w:ascii="Times New Roman" w:hAnsi="Times New Roman"/>
                <w:sz w:val="28"/>
                <w:szCs w:val="28"/>
              </w:rPr>
            </w:pPr>
          </w:p>
        </w:tc>
        <w:tc>
          <w:tcPr>
            <w:tcW w:w="5954" w:type="dxa"/>
          </w:tcPr>
          <w:p w14:paraId="4F026203" w14:textId="77777777" w:rsidR="004402C2" w:rsidRPr="009016B3" w:rsidRDefault="004402C2" w:rsidP="00DA4573">
            <w:pPr>
              <w:jc w:val="both"/>
              <w:rPr>
                <w:rFonts w:ascii="Times New Roman" w:hAnsi="Times New Roman"/>
                <w:sz w:val="28"/>
                <w:szCs w:val="28"/>
              </w:rPr>
            </w:pPr>
            <w:r w:rsidRPr="009016B3">
              <w:rPr>
                <w:rFonts w:ascii="Times New Roman" w:hAnsi="Times New Roman"/>
                <w:sz w:val="28"/>
                <w:szCs w:val="28"/>
              </w:rPr>
              <w:t>2019 - 202</w:t>
            </w:r>
            <w:r>
              <w:rPr>
                <w:rFonts w:ascii="Times New Roman" w:hAnsi="Times New Roman"/>
                <w:sz w:val="28"/>
                <w:szCs w:val="28"/>
              </w:rPr>
              <w:t>5</w:t>
            </w:r>
            <w:r w:rsidRPr="009016B3">
              <w:rPr>
                <w:rFonts w:ascii="Times New Roman" w:hAnsi="Times New Roman"/>
                <w:sz w:val="28"/>
                <w:szCs w:val="28"/>
              </w:rPr>
              <w:t xml:space="preserve"> годы</w:t>
            </w:r>
          </w:p>
          <w:p w14:paraId="2976F0F9" w14:textId="77777777" w:rsidR="004402C2" w:rsidRPr="009016B3" w:rsidRDefault="004402C2" w:rsidP="00DA4573">
            <w:pPr>
              <w:jc w:val="both"/>
              <w:rPr>
                <w:rFonts w:ascii="Times New Roman" w:hAnsi="Times New Roman"/>
                <w:sz w:val="28"/>
                <w:szCs w:val="28"/>
              </w:rPr>
            </w:pPr>
          </w:p>
        </w:tc>
      </w:tr>
      <w:tr w:rsidR="004402C2" w:rsidRPr="00435373" w14:paraId="67B1B626" w14:textId="77777777" w:rsidTr="00DA4573">
        <w:tc>
          <w:tcPr>
            <w:tcW w:w="3510" w:type="dxa"/>
          </w:tcPr>
          <w:p w14:paraId="571B0117" w14:textId="77777777" w:rsidR="004402C2" w:rsidRPr="009016B3" w:rsidRDefault="004402C2" w:rsidP="00DA4573">
            <w:pPr>
              <w:jc w:val="both"/>
              <w:rPr>
                <w:rFonts w:ascii="Times New Roman" w:hAnsi="Times New Roman"/>
                <w:sz w:val="28"/>
                <w:szCs w:val="28"/>
              </w:rPr>
            </w:pPr>
            <w:r w:rsidRPr="009016B3">
              <w:rPr>
                <w:rFonts w:ascii="Times New Roman" w:hAnsi="Times New Roman"/>
                <w:sz w:val="28"/>
                <w:szCs w:val="28"/>
              </w:rPr>
              <w:t xml:space="preserve">Объемы и источники </w:t>
            </w:r>
          </w:p>
          <w:p w14:paraId="4205A96B" w14:textId="77777777" w:rsidR="004402C2" w:rsidRPr="009016B3" w:rsidRDefault="004402C2" w:rsidP="00DA4573">
            <w:pPr>
              <w:jc w:val="both"/>
              <w:rPr>
                <w:rFonts w:ascii="Times New Roman" w:hAnsi="Times New Roman"/>
                <w:sz w:val="28"/>
                <w:szCs w:val="28"/>
              </w:rPr>
            </w:pPr>
            <w:r w:rsidRPr="009016B3">
              <w:rPr>
                <w:rFonts w:ascii="Times New Roman" w:hAnsi="Times New Roman"/>
                <w:sz w:val="28"/>
                <w:szCs w:val="28"/>
              </w:rPr>
              <w:t>финансового обеспечения Подпрограммы</w:t>
            </w:r>
          </w:p>
          <w:p w14:paraId="6E415472" w14:textId="77777777" w:rsidR="004402C2" w:rsidRPr="009016B3" w:rsidRDefault="004402C2" w:rsidP="00DA4573">
            <w:pPr>
              <w:jc w:val="both"/>
              <w:rPr>
                <w:rFonts w:ascii="Times New Roman" w:hAnsi="Times New Roman"/>
                <w:sz w:val="28"/>
                <w:szCs w:val="28"/>
              </w:rPr>
            </w:pPr>
          </w:p>
        </w:tc>
        <w:tc>
          <w:tcPr>
            <w:tcW w:w="5954" w:type="dxa"/>
          </w:tcPr>
          <w:p w14:paraId="5B518CCD"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объём финансового обеспечения Подпрограммы составит – </w:t>
            </w:r>
            <w:r>
              <w:rPr>
                <w:rFonts w:ascii="Times New Roman" w:hAnsi="Times New Roman"/>
                <w:sz w:val="28"/>
                <w:szCs w:val="28"/>
              </w:rPr>
              <w:t>464 036,38</w:t>
            </w:r>
            <w:r w:rsidRPr="006038E7">
              <w:rPr>
                <w:rFonts w:ascii="Times New Roman" w:hAnsi="Times New Roman"/>
                <w:sz w:val="28"/>
                <w:szCs w:val="28"/>
              </w:rPr>
              <w:t xml:space="preserve"> тыс. рублей, в том числе годам:</w:t>
            </w:r>
          </w:p>
          <w:p w14:paraId="62938A2F"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2019 году – 21 063,09 тыс. рублей;</w:t>
            </w:r>
          </w:p>
          <w:p w14:paraId="512914A0"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2020 году – 18 673,07 тыс. рублей;</w:t>
            </w:r>
          </w:p>
          <w:p w14:paraId="30091904"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2021 году – </w:t>
            </w:r>
            <w:r>
              <w:rPr>
                <w:rFonts w:ascii="Times New Roman" w:hAnsi="Times New Roman"/>
                <w:sz w:val="28"/>
                <w:szCs w:val="28"/>
              </w:rPr>
              <w:t>17 850,44</w:t>
            </w:r>
            <w:r w:rsidRPr="006038E7">
              <w:rPr>
                <w:rFonts w:ascii="Times New Roman" w:hAnsi="Times New Roman"/>
                <w:sz w:val="28"/>
                <w:szCs w:val="28"/>
              </w:rPr>
              <w:t xml:space="preserve"> тыс. рублей;</w:t>
            </w:r>
          </w:p>
          <w:p w14:paraId="68116E97"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2022 году – </w:t>
            </w:r>
            <w:r>
              <w:rPr>
                <w:rFonts w:ascii="Times New Roman" w:hAnsi="Times New Roman"/>
                <w:sz w:val="28"/>
                <w:szCs w:val="28"/>
              </w:rPr>
              <w:t>84 125,31</w:t>
            </w:r>
            <w:r w:rsidRPr="006038E7">
              <w:rPr>
                <w:rFonts w:ascii="Times New Roman" w:hAnsi="Times New Roman"/>
                <w:sz w:val="28"/>
                <w:szCs w:val="28"/>
              </w:rPr>
              <w:t xml:space="preserve"> тыс. рублей;</w:t>
            </w:r>
          </w:p>
          <w:p w14:paraId="7FCC8346"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2023 году – </w:t>
            </w:r>
            <w:r>
              <w:rPr>
                <w:rFonts w:ascii="Times New Roman" w:hAnsi="Times New Roman"/>
                <w:sz w:val="28"/>
                <w:szCs w:val="28"/>
              </w:rPr>
              <w:t>107 441,49</w:t>
            </w:r>
            <w:r w:rsidRPr="006038E7">
              <w:rPr>
                <w:rFonts w:ascii="Times New Roman" w:hAnsi="Times New Roman"/>
                <w:sz w:val="28"/>
                <w:szCs w:val="28"/>
              </w:rPr>
              <w:t xml:space="preserve"> тыс. рублей;</w:t>
            </w:r>
          </w:p>
          <w:p w14:paraId="63D50E43" w14:textId="77777777" w:rsidR="004402C2" w:rsidRDefault="004402C2" w:rsidP="00DA4573">
            <w:pPr>
              <w:jc w:val="both"/>
              <w:rPr>
                <w:rFonts w:ascii="Times New Roman" w:hAnsi="Times New Roman"/>
                <w:sz w:val="28"/>
                <w:szCs w:val="28"/>
              </w:rPr>
            </w:pPr>
            <w:r w:rsidRPr="006038E7">
              <w:rPr>
                <w:rFonts w:ascii="Times New Roman" w:hAnsi="Times New Roman"/>
                <w:sz w:val="28"/>
                <w:szCs w:val="28"/>
              </w:rPr>
              <w:t xml:space="preserve">в 2024 году – </w:t>
            </w:r>
            <w:r>
              <w:rPr>
                <w:rFonts w:ascii="Times New Roman" w:hAnsi="Times New Roman"/>
                <w:sz w:val="28"/>
                <w:szCs w:val="28"/>
              </w:rPr>
              <w:t>107 441,49</w:t>
            </w:r>
            <w:r w:rsidRPr="006038E7">
              <w:rPr>
                <w:rFonts w:ascii="Times New Roman" w:hAnsi="Times New Roman"/>
                <w:sz w:val="28"/>
                <w:szCs w:val="28"/>
              </w:rPr>
              <w:t xml:space="preserve"> тыс. рублей;</w:t>
            </w:r>
          </w:p>
          <w:p w14:paraId="7F9107AA"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202</w:t>
            </w:r>
            <w:r>
              <w:rPr>
                <w:rFonts w:ascii="Times New Roman" w:hAnsi="Times New Roman"/>
                <w:sz w:val="28"/>
                <w:szCs w:val="28"/>
              </w:rPr>
              <w:t>5</w:t>
            </w:r>
            <w:r w:rsidRPr="006038E7">
              <w:rPr>
                <w:rFonts w:ascii="Times New Roman" w:hAnsi="Times New Roman"/>
                <w:sz w:val="28"/>
                <w:szCs w:val="28"/>
              </w:rPr>
              <w:t xml:space="preserve"> году – </w:t>
            </w:r>
            <w:r>
              <w:rPr>
                <w:rFonts w:ascii="Times New Roman" w:hAnsi="Times New Roman"/>
                <w:sz w:val="28"/>
                <w:szCs w:val="28"/>
              </w:rPr>
              <w:t>107 441,49</w:t>
            </w:r>
            <w:r w:rsidRPr="006038E7">
              <w:rPr>
                <w:rFonts w:ascii="Times New Roman" w:hAnsi="Times New Roman"/>
                <w:sz w:val="28"/>
                <w:szCs w:val="28"/>
              </w:rPr>
              <w:t xml:space="preserve"> тыс. рублей</w:t>
            </w:r>
            <w:r>
              <w:rPr>
                <w:rFonts w:ascii="Times New Roman" w:hAnsi="Times New Roman"/>
                <w:sz w:val="28"/>
                <w:szCs w:val="28"/>
              </w:rPr>
              <w:t>:</w:t>
            </w:r>
          </w:p>
          <w:p w14:paraId="79DFF11A"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том числе бюджет Георгиевского городского округа Ставропольского края составит –                  </w:t>
            </w:r>
            <w:r>
              <w:rPr>
                <w:rFonts w:ascii="Times New Roman" w:hAnsi="Times New Roman"/>
                <w:sz w:val="28"/>
                <w:szCs w:val="28"/>
              </w:rPr>
              <w:t>464 036,38</w:t>
            </w:r>
            <w:r w:rsidRPr="006038E7">
              <w:rPr>
                <w:rFonts w:ascii="Times New Roman" w:hAnsi="Times New Roman"/>
                <w:sz w:val="28"/>
                <w:szCs w:val="28"/>
              </w:rPr>
              <w:t xml:space="preserve"> тыс. рублей, в том числе годам:</w:t>
            </w:r>
          </w:p>
          <w:p w14:paraId="1F316576"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2019 году – 21 063,09 тыс. рублей;</w:t>
            </w:r>
          </w:p>
          <w:p w14:paraId="450E32D0"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2020 году – 18 673,07 тыс. рублей;</w:t>
            </w:r>
          </w:p>
          <w:p w14:paraId="4CC03253"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2021 году – </w:t>
            </w:r>
            <w:r>
              <w:rPr>
                <w:rFonts w:ascii="Times New Roman" w:hAnsi="Times New Roman"/>
                <w:sz w:val="28"/>
                <w:szCs w:val="28"/>
              </w:rPr>
              <w:t>17 850,44</w:t>
            </w:r>
            <w:r w:rsidRPr="006038E7">
              <w:rPr>
                <w:rFonts w:ascii="Times New Roman" w:hAnsi="Times New Roman"/>
                <w:sz w:val="28"/>
                <w:szCs w:val="28"/>
              </w:rPr>
              <w:t xml:space="preserve"> тыс. рублей;</w:t>
            </w:r>
          </w:p>
          <w:p w14:paraId="04576F0D"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2022 году – </w:t>
            </w:r>
            <w:r>
              <w:rPr>
                <w:rFonts w:ascii="Times New Roman" w:hAnsi="Times New Roman"/>
                <w:sz w:val="28"/>
                <w:szCs w:val="28"/>
              </w:rPr>
              <w:t>84 125,31</w:t>
            </w:r>
            <w:r w:rsidRPr="006038E7">
              <w:rPr>
                <w:rFonts w:ascii="Times New Roman" w:hAnsi="Times New Roman"/>
                <w:sz w:val="28"/>
                <w:szCs w:val="28"/>
              </w:rPr>
              <w:t xml:space="preserve"> тыс. рублей;</w:t>
            </w:r>
          </w:p>
          <w:p w14:paraId="294BF17C"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2023 году – </w:t>
            </w:r>
            <w:r>
              <w:rPr>
                <w:rFonts w:ascii="Times New Roman" w:hAnsi="Times New Roman"/>
                <w:sz w:val="28"/>
                <w:szCs w:val="28"/>
              </w:rPr>
              <w:t>107 441,49</w:t>
            </w:r>
            <w:r w:rsidRPr="006038E7">
              <w:rPr>
                <w:rFonts w:ascii="Times New Roman" w:hAnsi="Times New Roman"/>
                <w:sz w:val="28"/>
                <w:szCs w:val="28"/>
              </w:rPr>
              <w:t xml:space="preserve"> тыс. рублей;</w:t>
            </w:r>
          </w:p>
          <w:p w14:paraId="617BD885" w14:textId="77777777" w:rsidR="004402C2" w:rsidRDefault="004402C2" w:rsidP="00DA4573">
            <w:pPr>
              <w:jc w:val="both"/>
              <w:rPr>
                <w:rFonts w:ascii="Times New Roman" w:hAnsi="Times New Roman"/>
                <w:sz w:val="28"/>
                <w:szCs w:val="28"/>
              </w:rPr>
            </w:pPr>
            <w:r w:rsidRPr="006038E7">
              <w:rPr>
                <w:rFonts w:ascii="Times New Roman" w:hAnsi="Times New Roman"/>
                <w:sz w:val="28"/>
                <w:szCs w:val="28"/>
              </w:rPr>
              <w:t xml:space="preserve">в 2024 году – </w:t>
            </w:r>
            <w:r>
              <w:rPr>
                <w:rFonts w:ascii="Times New Roman" w:hAnsi="Times New Roman"/>
                <w:sz w:val="28"/>
                <w:szCs w:val="28"/>
              </w:rPr>
              <w:t>107 441,49</w:t>
            </w:r>
            <w:r w:rsidRPr="006038E7">
              <w:rPr>
                <w:rFonts w:ascii="Times New Roman" w:hAnsi="Times New Roman"/>
                <w:sz w:val="28"/>
                <w:szCs w:val="28"/>
              </w:rPr>
              <w:t xml:space="preserve"> тыс. рублей;</w:t>
            </w:r>
          </w:p>
          <w:p w14:paraId="672E422D"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202</w:t>
            </w:r>
            <w:r>
              <w:rPr>
                <w:rFonts w:ascii="Times New Roman" w:hAnsi="Times New Roman"/>
                <w:sz w:val="28"/>
                <w:szCs w:val="28"/>
              </w:rPr>
              <w:t>5</w:t>
            </w:r>
            <w:r w:rsidRPr="006038E7">
              <w:rPr>
                <w:rFonts w:ascii="Times New Roman" w:hAnsi="Times New Roman"/>
                <w:sz w:val="28"/>
                <w:szCs w:val="28"/>
              </w:rPr>
              <w:t xml:space="preserve"> году – </w:t>
            </w:r>
            <w:r>
              <w:rPr>
                <w:rFonts w:ascii="Times New Roman" w:hAnsi="Times New Roman"/>
                <w:sz w:val="28"/>
                <w:szCs w:val="28"/>
              </w:rPr>
              <w:t>107 441,49</w:t>
            </w:r>
            <w:r w:rsidRPr="006038E7">
              <w:rPr>
                <w:rFonts w:ascii="Times New Roman" w:hAnsi="Times New Roman"/>
                <w:sz w:val="28"/>
                <w:szCs w:val="28"/>
              </w:rPr>
              <w:t xml:space="preserve"> тыс. рублей</w:t>
            </w:r>
            <w:r>
              <w:rPr>
                <w:rFonts w:ascii="Times New Roman" w:hAnsi="Times New Roman"/>
                <w:sz w:val="28"/>
                <w:szCs w:val="28"/>
              </w:rPr>
              <w:t>;</w:t>
            </w:r>
          </w:p>
          <w:p w14:paraId="74ADACB5"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том числе по источникам финансового обеспечения за счёт средств местного бюджета – </w:t>
            </w:r>
            <w:r>
              <w:rPr>
                <w:rFonts w:ascii="Times New Roman" w:hAnsi="Times New Roman"/>
                <w:sz w:val="28"/>
                <w:szCs w:val="28"/>
              </w:rPr>
              <w:t>464 036,38</w:t>
            </w:r>
            <w:r w:rsidRPr="006038E7">
              <w:rPr>
                <w:rFonts w:ascii="Times New Roman" w:hAnsi="Times New Roman"/>
                <w:sz w:val="28"/>
                <w:szCs w:val="28"/>
              </w:rPr>
              <w:t xml:space="preserve"> тыс. рублей, в том числе годам:</w:t>
            </w:r>
          </w:p>
          <w:p w14:paraId="45C79F54"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2019 году – 21 063,09 тыс. рублей;</w:t>
            </w:r>
          </w:p>
          <w:p w14:paraId="163831DC"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2020 году – 18 673,07 тыс. рублей;</w:t>
            </w:r>
          </w:p>
          <w:p w14:paraId="04DD7E52"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2021 году – </w:t>
            </w:r>
            <w:r>
              <w:rPr>
                <w:rFonts w:ascii="Times New Roman" w:hAnsi="Times New Roman"/>
                <w:sz w:val="28"/>
                <w:szCs w:val="28"/>
              </w:rPr>
              <w:t>17 850,44</w:t>
            </w:r>
            <w:r w:rsidRPr="006038E7">
              <w:rPr>
                <w:rFonts w:ascii="Times New Roman" w:hAnsi="Times New Roman"/>
                <w:sz w:val="28"/>
                <w:szCs w:val="28"/>
              </w:rPr>
              <w:t xml:space="preserve"> тыс. рублей;</w:t>
            </w:r>
          </w:p>
          <w:p w14:paraId="4043C883"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2022 году – </w:t>
            </w:r>
            <w:r>
              <w:rPr>
                <w:rFonts w:ascii="Times New Roman" w:hAnsi="Times New Roman"/>
                <w:sz w:val="28"/>
                <w:szCs w:val="28"/>
              </w:rPr>
              <w:t>84 125,31</w:t>
            </w:r>
            <w:r w:rsidRPr="006038E7">
              <w:rPr>
                <w:rFonts w:ascii="Times New Roman" w:hAnsi="Times New Roman"/>
                <w:sz w:val="28"/>
                <w:szCs w:val="28"/>
              </w:rPr>
              <w:t xml:space="preserve"> тыс. рублей;</w:t>
            </w:r>
          </w:p>
          <w:p w14:paraId="03701054"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 xml:space="preserve">в 2023 году – </w:t>
            </w:r>
            <w:r>
              <w:rPr>
                <w:rFonts w:ascii="Times New Roman" w:hAnsi="Times New Roman"/>
                <w:sz w:val="28"/>
                <w:szCs w:val="28"/>
              </w:rPr>
              <w:t>107 441,49</w:t>
            </w:r>
            <w:r w:rsidRPr="006038E7">
              <w:rPr>
                <w:rFonts w:ascii="Times New Roman" w:hAnsi="Times New Roman"/>
                <w:sz w:val="28"/>
                <w:szCs w:val="28"/>
              </w:rPr>
              <w:t xml:space="preserve"> тыс. рублей;</w:t>
            </w:r>
          </w:p>
          <w:p w14:paraId="7D2F059C" w14:textId="77777777" w:rsidR="004402C2" w:rsidRDefault="004402C2" w:rsidP="00DA4573">
            <w:pPr>
              <w:jc w:val="both"/>
              <w:rPr>
                <w:rFonts w:ascii="Times New Roman" w:hAnsi="Times New Roman"/>
                <w:sz w:val="28"/>
                <w:szCs w:val="28"/>
              </w:rPr>
            </w:pPr>
            <w:r w:rsidRPr="006038E7">
              <w:rPr>
                <w:rFonts w:ascii="Times New Roman" w:hAnsi="Times New Roman"/>
                <w:sz w:val="28"/>
                <w:szCs w:val="28"/>
              </w:rPr>
              <w:t xml:space="preserve">в 2024 году – </w:t>
            </w:r>
            <w:r>
              <w:rPr>
                <w:rFonts w:ascii="Times New Roman" w:hAnsi="Times New Roman"/>
                <w:sz w:val="28"/>
                <w:szCs w:val="28"/>
              </w:rPr>
              <w:t>107 441,49</w:t>
            </w:r>
            <w:r w:rsidRPr="006038E7">
              <w:rPr>
                <w:rFonts w:ascii="Times New Roman" w:hAnsi="Times New Roman"/>
                <w:sz w:val="28"/>
                <w:szCs w:val="28"/>
              </w:rPr>
              <w:t xml:space="preserve"> тыс. рублей;</w:t>
            </w:r>
          </w:p>
          <w:p w14:paraId="0FF71A20" w14:textId="77777777" w:rsidR="004402C2" w:rsidRPr="006038E7" w:rsidRDefault="004402C2" w:rsidP="00DA4573">
            <w:pPr>
              <w:jc w:val="both"/>
              <w:rPr>
                <w:rFonts w:ascii="Times New Roman" w:hAnsi="Times New Roman"/>
                <w:sz w:val="28"/>
                <w:szCs w:val="28"/>
              </w:rPr>
            </w:pPr>
            <w:r w:rsidRPr="006038E7">
              <w:rPr>
                <w:rFonts w:ascii="Times New Roman" w:hAnsi="Times New Roman"/>
                <w:sz w:val="28"/>
                <w:szCs w:val="28"/>
              </w:rPr>
              <w:t>в 202</w:t>
            </w:r>
            <w:r>
              <w:rPr>
                <w:rFonts w:ascii="Times New Roman" w:hAnsi="Times New Roman"/>
                <w:sz w:val="28"/>
                <w:szCs w:val="28"/>
              </w:rPr>
              <w:t>5</w:t>
            </w:r>
            <w:r w:rsidRPr="006038E7">
              <w:rPr>
                <w:rFonts w:ascii="Times New Roman" w:hAnsi="Times New Roman"/>
                <w:sz w:val="28"/>
                <w:szCs w:val="28"/>
              </w:rPr>
              <w:t xml:space="preserve"> году – </w:t>
            </w:r>
            <w:r>
              <w:rPr>
                <w:rFonts w:ascii="Times New Roman" w:hAnsi="Times New Roman"/>
                <w:sz w:val="28"/>
                <w:szCs w:val="28"/>
              </w:rPr>
              <w:t>107 441,49</w:t>
            </w:r>
            <w:r w:rsidRPr="006038E7">
              <w:rPr>
                <w:rFonts w:ascii="Times New Roman" w:hAnsi="Times New Roman"/>
                <w:sz w:val="28"/>
                <w:szCs w:val="28"/>
              </w:rPr>
              <w:t xml:space="preserve"> тыс. рублей</w:t>
            </w:r>
          </w:p>
          <w:p w14:paraId="15B1F932" w14:textId="77777777" w:rsidR="004402C2" w:rsidRPr="006038E7" w:rsidRDefault="004402C2" w:rsidP="00DA4573">
            <w:pPr>
              <w:jc w:val="both"/>
              <w:rPr>
                <w:rFonts w:ascii="Times New Roman" w:hAnsi="Times New Roman"/>
                <w:sz w:val="28"/>
                <w:szCs w:val="28"/>
              </w:rPr>
            </w:pPr>
          </w:p>
        </w:tc>
      </w:tr>
      <w:tr w:rsidR="004402C2" w:rsidRPr="00435373" w14:paraId="455BC477" w14:textId="77777777" w:rsidTr="00DA4573">
        <w:tc>
          <w:tcPr>
            <w:tcW w:w="3510" w:type="dxa"/>
          </w:tcPr>
          <w:p w14:paraId="27A5B87B" w14:textId="77777777" w:rsidR="004402C2" w:rsidRPr="00435373" w:rsidRDefault="004402C2" w:rsidP="00DA4573">
            <w:pPr>
              <w:jc w:val="both"/>
              <w:rPr>
                <w:rFonts w:ascii="Times New Roman" w:hAnsi="Times New Roman"/>
                <w:sz w:val="28"/>
                <w:szCs w:val="28"/>
              </w:rPr>
            </w:pPr>
            <w:r w:rsidRPr="00435373">
              <w:rPr>
                <w:rFonts w:ascii="Times New Roman" w:hAnsi="Times New Roman"/>
                <w:sz w:val="28"/>
                <w:szCs w:val="28"/>
              </w:rPr>
              <w:t xml:space="preserve">Ожидаемые конечные </w:t>
            </w:r>
          </w:p>
          <w:p w14:paraId="1BA31702" w14:textId="77777777" w:rsidR="004402C2" w:rsidRPr="00435373" w:rsidRDefault="004402C2" w:rsidP="00DA4573">
            <w:pPr>
              <w:jc w:val="both"/>
              <w:rPr>
                <w:rFonts w:ascii="Times New Roman" w:hAnsi="Times New Roman"/>
                <w:sz w:val="28"/>
                <w:szCs w:val="28"/>
              </w:rPr>
            </w:pPr>
            <w:r w:rsidRPr="00435373">
              <w:rPr>
                <w:rFonts w:ascii="Times New Roman" w:hAnsi="Times New Roman"/>
                <w:sz w:val="28"/>
                <w:szCs w:val="28"/>
              </w:rPr>
              <w:t>результаты реализации Подпрограммы</w:t>
            </w:r>
          </w:p>
        </w:tc>
        <w:tc>
          <w:tcPr>
            <w:tcW w:w="5954" w:type="dxa"/>
          </w:tcPr>
          <w:p w14:paraId="5AB676C6" w14:textId="77777777" w:rsidR="004402C2" w:rsidRPr="00383240" w:rsidRDefault="004402C2" w:rsidP="00DA4573">
            <w:pPr>
              <w:autoSpaceDE w:val="0"/>
              <w:autoSpaceDN w:val="0"/>
              <w:adjustRightInd w:val="0"/>
              <w:jc w:val="both"/>
              <w:rPr>
                <w:rFonts w:ascii="Times New Roman" w:hAnsi="Times New Roman"/>
                <w:sz w:val="28"/>
                <w:szCs w:val="28"/>
              </w:rPr>
            </w:pPr>
            <w:r w:rsidRPr="00A46F82">
              <w:rPr>
                <w:rFonts w:ascii="Times New Roman" w:hAnsi="Times New Roman"/>
                <w:sz w:val="28"/>
                <w:szCs w:val="28"/>
              </w:rPr>
              <w:t xml:space="preserve">реализация на территории </w:t>
            </w:r>
            <w:r>
              <w:rPr>
                <w:rFonts w:ascii="Times New Roman" w:hAnsi="Times New Roman"/>
                <w:sz w:val="28"/>
                <w:szCs w:val="28"/>
              </w:rPr>
              <w:t>ГГО СК</w:t>
            </w:r>
            <w:r w:rsidRPr="00A46F82">
              <w:rPr>
                <w:rFonts w:ascii="Times New Roman" w:hAnsi="Times New Roman"/>
                <w:sz w:val="28"/>
                <w:szCs w:val="28"/>
              </w:rPr>
              <w:t xml:space="preserve"> единой </w:t>
            </w:r>
            <w:r w:rsidRPr="00383240">
              <w:rPr>
                <w:rFonts w:ascii="Times New Roman" w:hAnsi="Times New Roman"/>
                <w:sz w:val="28"/>
                <w:szCs w:val="28"/>
              </w:rPr>
              <w:t>государственной политики в сфере жилищно-коммунального хозяйства, строительства и дорожной деятельности в пределах своей компетенции;</w:t>
            </w:r>
          </w:p>
          <w:p w14:paraId="24F77BF9" w14:textId="66A1ABB2" w:rsidR="004402C2" w:rsidRPr="00A46F82" w:rsidRDefault="004402C2" w:rsidP="00DA4573">
            <w:pPr>
              <w:autoSpaceDE w:val="0"/>
              <w:autoSpaceDN w:val="0"/>
              <w:adjustRightInd w:val="0"/>
              <w:jc w:val="both"/>
              <w:rPr>
                <w:rFonts w:ascii="Times New Roman" w:hAnsi="Times New Roman"/>
                <w:sz w:val="28"/>
                <w:szCs w:val="28"/>
              </w:rPr>
            </w:pPr>
            <w:r w:rsidRPr="00383240">
              <w:rPr>
                <w:rFonts w:ascii="Times New Roman" w:eastAsia="Calibri" w:hAnsi="Times New Roman"/>
                <w:sz w:val="28"/>
                <w:szCs w:val="28"/>
              </w:rPr>
              <w:lastRenderedPageBreak/>
              <w:t>увеличение к 2025 г до 90</w:t>
            </w:r>
            <w:r>
              <w:rPr>
                <w:rFonts w:ascii="Times New Roman" w:eastAsia="Calibri" w:hAnsi="Times New Roman"/>
                <w:sz w:val="28"/>
                <w:szCs w:val="28"/>
              </w:rPr>
              <w:t>,00 %</w:t>
            </w:r>
            <w:r w:rsidRPr="00383240">
              <w:rPr>
                <w:rFonts w:ascii="Times New Roman" w:eastAsia="Calibri" w:hAnsi="Times New Roman"/>
                <w:sz w:val="28"/>
                <w:szCs w:val="28"/>
              </w:rPr>
              <w:t xml:space="preserve"> доли благоустроенных территорий ГГО СК к общему количеству территорий, требующих благоустройства </w:t>
            </w:r>
          </w:p>
        </w:tc>
      </w:tr>
    </w:tbl>
    <w:p w14:paraId="6C8CEE3B" w14:textId="77777777" w:rsidR="004402C2" w:rsidRDefault="004402C2" w:rsidP="004402C2">
      <w:pPr>
        <w:autoSpaceDE w:val="0"/>
        <w:autoSpaceDN w:val="0"/>
        <w:adjustRightInd w:val="0"/>
        <w:ind w:firstLine="539"/>
        <w:jc w:val="center"/>
        <w:rPr>
          <w:rFonts w:ascii="Times New Roman" w:hAnsi="Times New Roman"/>
          <w:sz w:val="28"/>
          <w:szCs w:val="28"/>
        </w:rPr>
      </w:pPr>
    </w:p>
    <w:p w14:paraId="759C47F0" w14:textId="77777777" w:rsidR="004402C2" w:rsidRPr="009E6E0B" w:rsidRDefault="004402C2" w:rsidP="004402C2">
      <w:pPr>
        <w:autoSpaceDE w:val="0"/>
        <w:autoSpaceDN w:val="0"/>
        <w:adjustRightInd w:val="0"/>
        <w:ind w:firstLine="539"/>
        <w:jc w:val="center"/>
        <w:rPr>
          <w:rFonts w:ascii="Times New Roman" w:hAnsi="Times New Roman"/>
          <w:sz w:val="28"/>
          <w:szCs w:val="28"/>
        </w:rPr>
      </w:pPr>
      <w:r w:rsidRPr="009E6E0B">
        <w:rPr>
          <w:rFonts w:ascii="Times New Roman" w:hAnsi="Times New Roman"/>
          <w:sz w:val="28"/>
          <w:szCs w:val="28"/>
        </w:rPr>
        <w:t>Характеристика основных мероприятий Подпрограммы</w:t>
      </w:r>
    </w:p>
    <w:p w14:paraId="0780C1CB" w14:textId="77777777" w:rsidR="004402C2" w:rsidRPr="004402C2" w:rsidRDefault="004402C2" w:rsidP="004402C2">
      <w:pPr>
        <w:autoSpaceDE w:val="0"/>
        <w:autoSpaceDN w:val="0"/>
        <w:adjustRightInd w:val="0"/>
        <w:ind w:firstLine="540"/>
        <w:jc w:val="center"/>
        <w:rPr>
          <w:rFonts w:ascii="Times New Roman" w:hAnsi="Times New Roman"/>
          <w:sz w:val="28"/>
          <w:szCs w:val="28"/>
        </w:rPr>
      </w:pPr>
    </w:p>
    <w:p w14:paraId="7197491B" w14:textId="77777777" w:rsidR="004402C2" w:rsidRPr="004402C2" w:rsidRDefault="004402C2" w:rsidP="004402C2">
      <w:pPr>
        <w:pStyle w:val="ConsPlusNormal"/>
        <w:spacing w:line="240" w:lineRule="auto"/>
        <w:ind w:firstLine="709"/>
        <w:jc w:val="both"/>
        <w:rPr>
          <w:rFonts w:ascii="Times New Roman" w:hAnsi="Times New Roman" w:cs="Times New Roman"/>
          <w:sz w:val="28"/>
          <w:szCs w:val="28"/>
        </w:rPr>
      </w:pPr>
      <w:r w:rsidRPr="004402C2">
        <w:rPr>
          <w:rFonts w:ascii="Times New Roman" w:hAnsi="Times New Roman" w:cs="Times New Roman"/>
          <w:sz w:val="28"/>
          <w:szCs w:val="28"/>
        </w:rPr>
        <w:t xml:space="preserve">Сферой реализации Подпрограммы «Обеспечение реализации муниципальной программы и </w:t>
      </w:r>
      <w:proofErr w:type="spellStart"/>
      <w:r w:rsidRPr="004402C2">
        <w:rPr>
          <w:rFonts w:ascii="Times New Roman" w:hAnsi="Times New Roman" w:cs="Times New Roman"/>
          <w:sz w:val="28"/>
          <w:szCs w:val="28"/>
        </w:rPr>
        <w:t>общепрограммные</w:t>
      </w:r>
      <w:proofErr w:type="spellEnd"/>
      <w:r w:rsidRPr="004402C2">
        <w:rPr>
          <w:rFonts w:ascii="Times New Roman" w:hAnsi="Times New Roman" w:cs="Times New Roman"/>
          <w:sz w:val="28"/>
          <w:szCs w:val="28"/>
        </w:rPr>
        <w:t xml:space="preserve"> мероприятия» является управ</w:t>
      </w:r>
      <w:r w:rsidRPr="004402C2">
        <w:rPr>
          <w:rFonts w:ascii="Times New Roman" w:hAnsi="Times New Roman" w:cs="Times New Roman"/>
          <w:sz w:val="28"/>
          <w:szCs w:val="28"/>
        </w:rPr>
        <w:softHyphen/>
        <w:t>ленческая и организационная деятельность жилищно-коммунального и дорожного хозяйства ГГО СК.</w:t>
      </w:r>
    </w:p>
    <w:p w14:paraId="53DC9222" w14:textId="77777777" w:rsidR="004402C2" w:rsidRPr="00261D02" w:rsidRDefault="004402C2" w:rsidP="004402C2">
      <w:pPr>
        <w:ind w:firstLine="709"/>
        <w:jc w:val="both"/>
        <w:rPr>
          <w:rFonts w:ascii="Times New Roman" w:hAnsi="Times New Roman"/>
          <w:sz w:val="28"/>
          <w:szCs w:val="28"/>
        </w:rPr>
      </w:pPr>
      <w:r w:rsidRPr="004402C2">
        <w:rPr>
          <w:rFonts w:ascii="Times New Roman" w:hAnsi="Times New Roman"/>
          <w:sz w:val="28"/>
          <w:szCs w:val="28"/>
        </w:rPr>
        <w:t>Управление реализацией Подпрограммы основывается на выполнение</w:t>
      </w:r>
      <w:r w:rsidRPr="00261D02">
        <w:rPr>
          <w:rFonts w:ascii="Times New Roman" w:hAnsi="Times New Roman"/>
          <w:sz w:val="28"/>
          <w:szCs w:val="28"/>
        </w:rPr>
        <w:t xml:space="preserve"> полномочий, развитии и оптимальном использовании профессиональных навыков сотрудников жилищно-коммунального и дорожного хозяйства </w:t>
      </w:r>
      <w:r>
        <w:rPr>
          <w:rFonts w:ascii="Times New Roman" w:hAnsi="Times New Roman"/>
          <w:sz w:val="28"/>
          <w:szCs w:val="28"/>
        </w:rPr>
        <w:t>ГГО СК</w:t>
      </w:r>
      <w:r w:rsidRPr="00261D02">
        <w:rPr>
          <w:rFonts w:ascii="Times New Roman" w:hAnsi="Times New Roman"/>
          <w:sz w:val="28"/>
          <w:szCs w:val="28"/>
        </w:rPr>
        <w:t>.</w:t>
      </w:r>
    </w:p>
    <w:p w14:paraId="4FDF0FF9" w14:textId="77777777" w:rsidR="004402C2" w:rsidRPr="00261D02" w:rsidRDefault="004402C2" w:rsidP="004402C2">
      <w:pPr>
        <w:pStyle w:val="BodyText21"/>
        <w:widowControl/>
        <w:ind w:firstLine="708"/>
        <w:jc w:val="both"/>
        <w:rPr>
          <w:szCs w:val="28"/>
        </w:rPr>
      </w:pPr>
      <w:r w:rsidRPr="00261D02">
        <w:t xml:space="preserve">Целью </w:t>
      </w:r>
      <w:r>
        <w:t>П</w:t>
      </w:r>
      <w:r w:rsidRPr="00261D02">
        <w:t xml:space="preserve">одпрограммы является управление и обеспечение реализации муниципальной программы Георгиевского городского округа Ставропольского края </w:t>
      </w:r>
      <w:r w:rsidRPr="002E4ED2">
        <w:t>«Развитие жилищно-коммунального и дорожного хозяйства, благоустройство Георгиевского городского округа Ставропольского края»</w:t>
      </w:r>
      <w:r w:rsidRPr="00261D02">
        <w:rPr>
          <w:szCs w:val="28"/>
        </w:rPr>
        <w:t>, осуществление муниципального контроля.</w:t>
      </w:r>
    </w:p>
    <w:p w14:paraId="3B749355" w14:textId="77777777" w:rsidR="004402C2" w:rsidRPr="00261D02" w:rsidRDefault="004402C2" w:rsidP="004402C2">
      <w:pPr>
        <w:ind w:firstLine="709"/>
        <w:jc w:val="both"/>
        <w:rPr>
          <w:rFonts w:ascii="Times New Roman" w:hAnsi="Times New Roman"/>
          <w:sz w:val="28"/>
          <w:szCs w:val="28"/>
        </w:rPr>
      </w:pPr>
      <w:r w:rsidRPr="00261D02">
        <w:rPr>
          <w:rFonts w:ascii="Times New Roman" w:hAnsi="Times New Roman"/>
          <w:sz w:val="28"/>
          <w:szCs w:val="28"/>
        </w:rPr>
        <w:t>Для достижения цели Подпрограммы решается следующая задача обеспечени</w:t>
      </w:r>
      <w:r>
        <w:rPr>
          <w:rFonts w:ascii="Times New Roman" w:hAnsi="Times New Roman"/>
          <w:sz w:val="28"/>
          <w:szCs w:val="28"/>
        </w:rPr>
        <w:t>я</w:t>
      </w:r>
      <w:r w:rsidRPr="00261D02">
        <w:rPr>
          <w:rFonts w:ascii="Times New Roman" w:hAnsi="Times New Roman"/>
          <w:sz w:val="28"/>
          <w:szCs w:val="28"/>
        </w:rPr>
        <w:t xml:space="preserve"> эффективной деятельности </w:t>
      </w:r>
      <w:r>
        <w:rPr>
          <w:rFonts w:ascii="Times New Roman" w:hAnsi="Times New Roman"/>
          <w:sz w:val="28"/>
          <w:szCs w:val="28"/>
        </w:rPr>
        <w:t>УЖКХ ГГО СК</w:t>
      </w:r>
      <w:r w:rsidRPr="00261D02">
        <w:rPr>
          <w:rFonts w:ascii="Times New Roman" w:hAnsi="Times New Roman"/>
          <w:sz w:val="28"/>
          <w:szCs w:val="28"/>
        </w:rPr>
        <w:t xml:space="preserve"> по реализации муниципальной программы </w:t>
      </w:r>
      <w:r>
        <w:rPr>
          <w:rFonts w:ascii="Times New Roman" w:hAnsi="Times New Roman"/>
          <w:sz w:val="28"/>
          <w:szCs w:val="28"/>
        </w:rPr>
        <w:t>ГГО СК</w:t>
      </w:r>
      <w:r w:rsidRPr="00261D02">
        <w:rPr>
          <w:rFonts w:ascii="Times New Roman" w:hAnsi="Times New Roman"/>
          <w:sz w:val="28"/>
          <w:szCs w:val="28"/>
        </w:rPr>
        <w:t xml:space="preserve"> «Развитие жилищно-коммунального и дорожного хозяйства, благоустройство Георгиевского городского округа Ставропольского края», осуществление муниципального надзора (контроля) за реализацией программы.</w:t>
      </w:r>
    </w:p>
    <w:p w14:paraId="0244EF7C" w14:textId="77777777" w:rsidR="004402C2" w:rsidRPr="00261D02" w:rsidRDefault="004402C2" w:rsidP="004402C2">
      <w:pPr>
        <w:ind w:firstLine="709"/>
        <w:jc w:val="both"/>
        <w:rPr>
          <w:rFonts w:ascii="Times New Roman" w:hAnsi="Times New Roman"/>
          <w:sz w:val="28"/>
          <w:szCs w:val="28"/>
        </w:rPr>
      </w:pPr>
      <w:r w:rsidRPr="00261D02">
        <w:rPr>
          <w:rFonts w:ascii="Times New Roman" w:hAnsi="Times New Roman"/>
          <w:sz w:val="28"/>
          <w:szCs w:val="28"/>
        </w:rPr>
        <w:t>Основным</w:t>
      </w:r>
      <w:r>
        <w:rPr>
          <w:rFonts w:ascii="Times New Roman" w:hAnsi="Times New Roman"/>
          <w:sz w:val="28"/>
          <w:szCs w:val="28"/>
        </w:rPr>
        <w:t>и</w:t>
      </w:r>
      <w:r w:rsidRPr="00261D02">
        <w:rPr>
          <w:rFonts w:ascii="Times New Roman" w:hAnsi="Times New Roman"/>
          <w:sz w:val="28"/>
          <w:szCs w:val="28"/>
        </w:rPr>
        <w:t xml:space="preserve"> мероприяти</w:t>
      </w:r>
      <w:r>
        <w:rPr>
          <w:rFonts w:ascii="Times New Roman" w:hAnsi="Times New Roman"/>
          <w:sz w:val="28"/>
          <w:szCs w:val="28"/>
        </w:rPr>
        <w:t>я</w:t>
      </w:r>
      <w:r w:rsidRPr="00261D02">
        <w:rPr>
          <w:rFonts w:ascii="Times New Roman" w:hAnsi="Times New Roman"/>
          <w:sz w:val="28"/>
          <w:szCs w:val="28"/>
        </w:rPr>
        <w:t>м</w:t>
      </w:r>
      <w:r>
        <w:rPr>
          <w:rFonts w:ascii="Times New Roman" w:hAnsi="Times New Roman"/>
          <w:sz w:val="28"/>
          <w:szCs w:val="28"/>
        </w:rPr>
        <w:t>и</w:t>
      </w:r>
      <w:r w:rsidRPr="00261D02">
        <w:rPr>
          <w:rFonts w:ascii="Times New Roman" w:hAnsi="Times New Roman"/>
          <w:sz w:val="28"/>
          <w:szCs w:val="28"/>
        </w:rPr>
        <w:t xml:space="preserve"> Подпрограммы явля</w:t>
      </w:r>
      <w:r>
        <w:rPr>
          <w:rFonts w:ascii="Times New Roman" w:hAnsi="Times New Roman"/>
          <w:sz w:val="28"/>
          <w:szCs w:val="28"/>
        </w:rPr>
        <w:t>ю</w:t>
      </w:r>
      <w:r w:rsidRPr="00261D02">
        <w:rPr>
          <w:rFonts w:ascii="Times New Roman" w:hAnsi="Times New Roman"/>
          <w:sz w:val="28"/>
          <w:szCs w:val="28"/>
        </w:rPr>
        <w:t>тся</w:t>
      </w:r>
      <w:r w:rsidRPr="008E6F4F">
        <w:rPr>
          <w:rFonts w:ascii="Times New Roman" w:hAnsi="Times New Roman"/>
          <w:sz w:val="28"/>
          <w:szCs w:val="28"/>
        </w:rPr>
        <w:t>:</w:t>
      </w:r>
      <w:r>
        <w:rPr>
          <w:rFonts w:ascii="Times New Roman" w:hAnsi="Times New Roman"/>
          <w:sz w:val="28"/>
          <w:szCs w:val="28"/>
        </w:rPr>
        <w:t xml:space="preserve"> «Обеспечение </w:t>
      </w:r>
      <w:r w:rsidRPr="008E6F4F">
        <w:rPr>
          <w:rFonts w:ascii="Times New Roman" w:hAnsi="Times New Roman"/>
          <w:sz w:val="28"/>
          <w:szCs w:val="28"/>
        </w:rPr>
        <w:t>деятельности центра по благоустройству Георгиевского городского округа Ставропольского края</w:t>
      </w:r>
      <w:r>
        <w:rPr>
          <w:rFonts w:ascii="Times New Roman" w:hAnsi="Times New Roman"/>
          <w:sz w:val="28"/>
          <w:szCs w:val="28"/>
        </w:rPr>
        <w:t xml:space="preserve">» и </w:t>
      </w:r>
      <w:r w:rsidRPr="00586473">
        <w:rPr>
          <w:rFonts w:ascii="Times New Roman" w:hAnsi="Times New Roman"/>
          <w:sz w:val="28"/>
          <w:szCs w:val="28"/>
        </w:rPr>
        <w:t xml:space="preserve">«Обеспечение реализации программы и </w:t>
      </w:r>
      <w:proofErr w:type="spellStart"/>
      <w:r w:rsidRPr="00586473">
        <w:rPr>
          <w:rFonts w:ascii="Times New Roman" w:hAnsi="Times New Roman"/>
          <w:sz w:val="28"/>
          <w:szCs w:val="28"/>
        </w:rPr>
        <w:t>общепрограммные</w:t>
      </w:r>
      <w:proofErr w:type="spellEnd"/>
      <w:r w:rsidRPr="00586473">
        <w:rPr>
          <w:rFonts w:ascii="Times New Roman" w:hAnsi="Times New Roman"/>
          <w:sz w:val="28"/>
          <w:szCs w:val="28"/>
        </w:rPr>
        <w:t xml:space="preserve"> мероприятия»</w:t>
      </w:r>
      <w:r>
        <w:rPr>
          <w:rFonts w:ascii="Times New Roman" w:hAnsi="Times New Roman"/>
          <w:sz w:val="28"/>
          <w:szCs w:val="28"/>
        </w:rPr>
        <w:t xml:space="preserve">, </w:t>
      </w:r>
      <w:r w:rsidRPr="00261D02">
        <w:rPr>
          <w:rFonts w:ascii="Times New Roman" w:hAnsi="Times New Roman"/>
          <w:sz w:val="28"/>
          <w:szCs w:val="28"/>
        </w:rPr>
        <w:t>в рамках которого предполага</w:t>
      </w:r>
      <w:r>
        <w:rPr>
          <w:rFonts w:ascii="Times New Roman" w:hAnsi="Times New Roman"/>
          <w:sz w:val="28"/>
          <w:szCs w:val="28"/>
        </w:rPr>
        <w:t>ю</w:t>
      </w:r>
      <w:r w:rsidRPr="00261D02">
        <w:rPr>
          <w:rFonts w:ascii="Times New Roman" w:hAnsi="Times New Roman"/>
          <w:sz w:val="28"/>
          <w:szCs w:val="28"/>
        </w:rPr>
        <w:t>тся следующие виды расходов:</w:t>
      </w:r>
    </w:p>
    <w:p w14:paraId="29A42617" w14:textId="77777777" w:rsidR="004402C2" w:rsidRPr="00261D02" w:rsidRDefault="004402C2" w:rsidP="004402C2">
      <w:pPr>
        <w:ind w:firstLine="709"/>
        <w:jc w:val="both"/>
        <w:rPr>
          <w:rFonts w:ascii="Times New Roman" w:hAnsi="Times New Roman"/>
          <w:sz w:val="28"/>
          <w:szCs w:val="28"/>
        </w:rPr>
      </w:pPr>
      <w:r w:rsidRPr="00261D02">
        <w:rPr>
          <w:rFonts w:ascii="Times New Roman" w:hAnsi="Times New Roman"/>
          <w:sz w:val="28"/>
          <w:szCs w:val="28"/>
        </w:rPr>
        <w:t>выплат</w:t>
      </w:r>
      <w:r>
        <w:rPr>
          <w:rFonts w:ascii="Times New Roman" w:hAnsi="Times New Roman"/>
          <w:sz w:val="28"/>
          <w:szCs w:val="28"/>
        </w:rPr>
        <w:t>а</w:t>
      </w:r>
      <w:r w:rsidRPr="00261D02">
        <w:rPr>
          <w:rFonts w:ascii="Times New Roman" w:hAnsi="Times New Roman"/>
          <w:sz w:val="28"/>
          <w:szCs w:val="28"/>
        </w:rPr>
        <w:t xml:space="preserve"> </w:t>
      </w:r>
      <w:r>
        <w:rPr>
          <w:rFonts w:ascii="Times New Roman" w:hAnsi="Times New Roman"/>
          <w:sz w:val="28"/>
          <w:szCs w:val="28"/>
        </w:rPr>
        <w:t xml:space="preserve">заработной платы </w:t>
      </w:r>
      <w:r w:rsidRPr="00261D02">
        <w:rPr>
          <w:rFonts w:ascii="Times New Roman" w:hAnsi="Times New Roman"/>
          <w:sz w:val="28"/>
          <w:szCs w:val="28"/>
        </w:rPr>
        <w:t xml:space="preserve">персоналу </w:t>
      </w:r>
      <w:r>
        <w:rPr>
          <w:rFonts w:ascii="Times New Roman" w:hAnsi="Times New Roman"/>
          <w:sz w:val="28"/>
          <w:szCs w:val="28"/>
        </w:rPr>
        <w:t>УЖКХ ГГО СК</w:t>
      </w:r>
      <w:r w:rsidRPr="00261D02">
        <w:rPr>
          <w:rFonts w:ascii="Times New Roman" w:hAnsi="Times New Roman"/>
          <w:sz w:val="28"/>
          <w:szCs w:val="28"/>
        </w:rPr>
        <w:t>;</w:t>
      </w:r>
    </w:p>
    <w:p w14:paraId="1956031F" w14:textId="77777777" w:rsidR="004402C2" w:rsidRPr="00261D02" w:rsidRDefault="004402C2" w:rsidP="004402C2">
      <w:pPr>
        <w:ind w:firstLine="709"/>
        <w:jc w:val="both"/>
        <w:rPr>
          <w:rFonts w:ascii="Times New Roman" w:hAnsi="Times New Roman"/>
          <w:sz w:val="28"/>
          <w:szCs w:val="28"/>
        </w:rPr>
      </w:pPr>
      <w:r w:rsidRPr="00261D02">
        <w:rPr>
          <w:rFonts w:ascii="Times New Roman" w:hAnsi="Times New Roman"/>
          <w:sz w:val="28"/>
          <w:szCs w:val="28"/>
        </w:rPr>
        <w:t>закупк</w:t>
      </w:r>
      <w:r>
        <w:rPr>
          <w:rFonts w:ascii="Times New Roman" w:hAnsi="Times New Roman"/>
          <w:sz w:val="28"/>
          <w:szCs w:val="28"/>
        </w:rPr>
        <w:t>а</w:t>
      </w:r>
      <w:r w:rsidRPr="00261D02">
        <w:rPr>
          <w:rFonts w:ascii="Times New Roman" w:hAnsi="Times New Roman"/>
          <w:sz w:val="28"/>
          <w:szCs w:val="28"/>
        </w:rPr>
        <w:t xml:space="preserve"> товаров, работ и услуг для обеспечения муниципальных нужд;</w:t>
      </w:r>
    </w:p>
    <w:p w14:paraId="13C280AD" w14:textId="77777777" w:rsidR="004402C2" w:rsidRPr="00261D02" w:rsidRDefault="004402C2" w:rsidP="004402C2">
      <w:pPr>
        <w:ind w:firstLine="709"/>
        <w:jc w:val="both"/>
        <w:rPr>
          <w:rFonts w:ascii="Times New Roman" w:hAnsi="Times New Roman"/>
          <w:sz w:val="28"/>
          <w:szCs w:val="28"/>
        </w:rPr>
      </w:pPr>
      <w:r w:rsidRPr="00261D02">
        <w:rPr>
          <w:rFonts w:ascii="Times New Roman" w:hAnsi="Times New Roman"/>
          <w:sz w:val="28"/>
          <w:szCs w:val="28"/>
        </w:rPr>
        <w:t>уплат</w:t>
      </w:r>
      <w:r>
        <w:rPr>
          <w:rFonts w:ascii="Times New Roman" w:hAnsi="Times New Roman"/>
          <w:sz w:val="28"/>
          <w:szCs w:val="28"/>
        </w:rPr>
        <w:t>а</w:t>
      </w:r>
      <w:r w:rsidRPr="00261D02">
        <w:rPr>
          <w:rFonts w:ascii="Times New Roman" w:hAnsi="Times New Roman"/>
          <w:sz w:val="28"/>
          <w:szCs w:val="28"/>
        </w:rPr>
        <w:t xml:space="preserve"> налогов, сборов и иных платежей.</w:t>
      </w:r>
    </w:p>
    <w:p w14:paraId="27CF1A1B" w14:textId="77777777" w:rsidR="004402C2" w:rsidRDefault="004402C2" w:rsidP="004402C2">
      <w:pPr>
        <w:ind w:firstLine="709"/>
        <w:jc w:val="both"/>
        <w:rPr>
          <w:rFonts w:ascii="Times New Roman" w:hAnsi="Times New Roman"/>
          <w:sz w:val="28"/>
          <w:szCs w:val="28"/>
        </w:rPr>
      </w:pPr>
      <w:r w:rsidRPr="00261D02">
        <w:rPr>
          <w:rFonts w:ascii="Times New Roman" w:hAnsi="Times New Roman"/>
          <w:sz w:val="28"/>
          <w:szCs w:val="28"/>
        </w:rPr>
        <w:t>Объем бюджетных ассигнований, необходимых для реализации Под</w:t>
      </w:r>
      <w:r w:rsidRPr="00261D02">
        <w:rPr>
          <w:rFonts w:ascii="Times New Roman" w:hAnsi="Times New Roman"/>
          <w:sz w:val="28"/>
          <w:szCs w:val="28"/>
        </w:rPr>
        <w:softHyphen/>
        <w:t>программы, может уточняться при ежегодном утверждении бюджета Георгиевского городского округа Ставропольского края.</w:t>
      </w:r>
    </w:p>
    <w:p w14:paraId="4F294C8F" w14:textId="77777777" w:rsidR="004402C2" w:rsidRDefault="004402C2" w:rsidP="004402C2">
      <w:pPr>
        <w:ind w:firstLine="708"/>
        <w:jc w:val="both"/>
        <w:rPr>
          <w:rFonts w:ascii="Times New Roman" w:hAnsi="Times New Roman"/>
          <w:sz w:val="28"/>
          <w:szCs w:val="28"/>
        </w:rPr>
      </w:pPr>
      <w:r w:rsidRPr="009B1F2E">
        <w:rPr>
          <w:rFonts w:ascii="Times New Roman" w:eastAsia="Courier New" w:hAnsi="Times New Roman"/>
          <w:sz w:val="28"/>
          <w:szCs w:val="28"/>
        </w:rPr>
        <w:t xml:space="preserve">В реализации данной подпрограммы </w:t>
      </w:r>
      <w:r w:rsidRPr="009B1F2E">
        <w:rPr>
          <w:rFonts w:ascii="Times New Roman" w:hAnsi="Times New Roman"/>
          <w:sz w:val="28"/>
          <w:szCs w:val="28"/>
        </w:rPr>
        <w:t xml:space="preserve">участвует УЖКХ ГГО СК, </w:t>
      </w:r>
      <w:r w:rsidRPr="00876528">
        <w:rPr>
          <w:rFonts w:ascii="Times New Roman" w:hAnsi="Times New Roman"/>
          <w:sz w:val="28"/>
          <w:szCs w:val="28"/>
          <w:shd w:val="clear" w:color="auto" w:fill="FFFFFF"/>
        </w:rPr>
        <w:t>МКУ ГГО СК «ЦБТ»</w:t>
      </w:r>
      <w:r w:rsidRPr="009B1F2E">
        <w:rPr>
          <w:rFonts w:ascii="Times New Roman" w:hAnsi="Times New Roman"/>
          <w:sz w:val="28"/>
          <w:szCs w:val="28"/>
        </w:rPr>
        <w:t>.</w:t>
      </w:r>
    </w:p>
    <w:p w14:paraId="7E6AE01D" w14:textId="77777777" w:rsidR="004402C2" w:rsidRDefault="004402C2" w:rsidP="004402C2">
      <w:pPr>
        <w:ind w:firstLine="708"/>
        <w:jc w:val="both"/>
        <w:rPr>
          <w:rFonts w:ascii="Times New Roman" w:hAnsi="Times New Roman"/>
          <w:sz w:val="28"/>
          <w:szCs w:val="28"/>
        </w:rPr>
      </w:pPr>
      <w:r>
        <w:rPr>
          <w:rFonts w:ascii="Times New Roman" w:hAnsi="Times New Roman"/>
          <w:sz w:val="28"/>
          <w:szCs w:val="28"/>
        </w:rPr>
        <w:t xml:space="preserve">Объемы и источники финансового обеспечения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9 к Программе. </w:t>
      </w:r>
    </w:p>
    <w:p w14:paraId="6524B464" w14:textId="30C097E4" w:rsidR="004402C2" w:rsidRDefault="004402C2" w:rsidP="004402C2">
      <w:pPr>
        <w:ind w:firstLine="708"/>
        <w:jc w:val="both"/>
        <w:rPr>
          <w:rFonts w:ascii="Times New Roman" w:hAnsi="Times New Roman"/>
          <w:sz w:val="28"/>
          <w:szCs w:val="28"/>
        </w:rPr>
      </w:pPr>
      <w:r>
        <w:rPr>
          <w:rFonts w:ascii="Times New Roman" w:hAnsi="Times New Roman"/>
          <w:sz w:val="28"/>
          <w:szCs w:val="28"/>
        </w:rPr>
        <w:t>Сведения об индикаторах достижения целей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10 к Программе.</w:t>
      </w:r>
    </w:p>
    <w:p w14:paraId="4C2943E8" w14:textId="77777777" w:rsidR="004402C2" w:rsidRDefault="004402C2" w:rsidP="004402C2">
      <w:pPr>
        <w:widowControl w:val="0"/>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lastRenderedPageBreak/>
        <w:t>Перечень основных мероприятий подпрограмм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 в приложении 11 к Программе.</w:t>
      </w:r>
    </w:p>
    <w:p w14:paraId="661F047B" w14:textId="77777777" w:rsidR="004402C2" w:rsidRPr="00D3627D" w:rsidRDefault="004402C2" w:rsidP="004402C2">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Сведения о весовых коэффициентах, присвоенных целям Программы, задачам подпрограмм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приведены в приложении 12 к Программе</w:t>
      </w:r>
      <w:r w:rsidRPr="00D3627D">
        <w:rPr>
          <w:rFonts w:ascii="Times New Roman" w:hAnsi="Times New Roman"/>
          <w:sz w:val="28"/>
          <w:szCs w:val="28"/>
        </w:rPr>
        <w:t>.</w:t>
      </w:r>
    </w:p>
    <w:p w14:paraId="320BD8D6" w14:textId="678FC36B" w:rsidR="004402C2" w:rsidRDefault="004402C2" w:rsidP="00EE69DD">
      <w:pPr>
        <w:ind w:firstLine="708"/>
        <w:jc w:val="both"/>
        <w:rPr>
          <w:rFonts w:ascii="Times New Roman" w:eastAsia="Calibri" w:hAnsi="Times New Roman"/>
          <w:sz w:val="28"/>
          <w:szCs w:val="22"/>
          <w:lang w:eastAsia="en-US"/>
        </w:rPr>
      </w:pPr>
    </w:p>
    <w:p w14:paraId="1148C58D" w14:textId="38711296" w:rsidR="004402C2" w:rsidRDefault="004402C2" w:rsidP="00EE69DD">
      <w:pPr>
        <w:ind w:firstLine="708"/>
        <w:jc w:val="both"/>
        <w:rPr>
          <w:rFonts w:ascii="Times New Roman" w:eastAsia="Calibri" w:hAnsi="Times New Roman"/>
          <w:sz w:val="28"/>
          <w:szCs w:val="22"/>
          <w:lang w:eastAsia="en-US"/>
        </w:rPr>
      </w:pPr>
    </w:p>
    <w:p w14:paraId="64E2D5B6" w14:textId="37E50566" w:rsidR="004402C2" w:rsidRDefault="004402C2" w:rsidP="00EE69DD">
      <w:pPr>
        <w:ind w:firstLine="708"/>
        <w:jc w:val="both"/>
        <w:rPr>
          <w:rFonts w:ascii="Times New Roman" w:eastAsia="Calibri" w:hAnsi="Times New Roman"/>
          <w:sz w:val="28"/>
          <w:szCs w:val="22"/>
          <w:lang w:eastAsia="en-US"/>
        </w:rPr>
      </w:pPr>
    </w:p>
    <w:p w14:paraId="680CFB3C" w14:textId="39BB01D1" w:rsidR="004402C2" w:rsidRDefault="004402C2" w:rsidP="00EE69DD">
      <w:pPr>
        <w:ind w:firstLine="708"/>
        <w:jc w:val="both"/>
        <w:rPr>
          <w:rFonts w:ascii="Times New Roman" w:eastAsia="Calibri" w:hAnsi="Times New Roman"/>
          <w:sz w:val="28"/>
          <w:szCs w:val="22"/>
          <w:lang w:eastAsia="en-US"/>
        </w:rPr>
      </w:pPr>
    </w:p>
    <w:p w14:paraId="564188D7" w14:textId="3F80D855" w:rsidR="004402C2" w:rsidRDefault="004402C2" w:rsidP="00EE69DD">
      <w:pPr>
        <w:ind w:firstLine="708"/>
        <w:jc w:val="both"/>
        <w:rPr>
          <w:rFonts w:ascii="Times New Roman" w:eastAsia="Calibri" w:hAnsi="Times New Roman"/>
          <w:sz w:val="28"/>
          <w:szCs w:val="22"/>
          <w:lang w:eastAsia="en-US"/>
        </w:rPr>
      </w:pPr>
    </w:p>
    <w:p w14:paraId="4CF80BA5" w14:textId="2801DCCA" w:rsidR="004402C2" w:rsidRDefault="004402C2" w:rsidP="00EE69DD">
      <w:pPr>
        <w:ind w:firstLine="708"/>
        <w:jc w:val="both"/>
        <w:rPr>
          <w:rFonts w:ascii="Times New Roman" w:eastAsia="Calibri" w:hAnsi="Times New Roman"/>
          <w:sz w:val="28"/>
          <w:szCs w:val="22"/>
          <w:lang w:eastAsia="en-US"/>
        </w:rPr>
      </w:pPr>
    </w:p>
    <w:p w14:paraId="6A7FFE2F" w14:textId="71AF0506" w:rsidR="004402C2" w:rsidRDefault="004402C2" w:rsidP="00EE69DD">
      <w:pPr>
        <w:ind w:firstLine="708"/>
        <w:jc w:val="both"/>
        <w:rPr>
          <w:rFonts w:ascii="Times New Roman" w:eastAsia="Calibri" w:hAnsi="Times New Roman"/>
          <w:sz w:val="28"/>
          <w:szCs w:val="22"/>
          <w:lang w:eastAsia="en-US"/>
        </w:rPr>
      </w:pPr>
    </w:p>
    <w:p w14:paraId="6260BB0D" w14:textId="6D1BACC9" w:rsidR="004402C2" w:rsidRDefault="004402C2" w:rsidP="00EE69DD">
      <w:pPr>
        <w:ind w:firstLine="708"/>
        <w:jc w:val="both"/>
        <w:rPr>
          <w:rFonts w:ascii="Times New Roman" w:eastAsia="Calibri" w:hAnsi="Times New Roman"/>
          <w:sz w:val="28"/>
          <w:szCs w:val="22"/>
          <w:lang w:eastAsia="en-US"/>
        </w:rPr>
      </w:pPr>
    </w:p>
    <w:p w14:paraId="59C08125" w14:textId="414E8307" w:rsidR="004402C2" w:rsidRDefault="004402C2" w:rsidP="00EE69DD">
      <w:pPr>
        <w:ind w:firstLine="708"/>
        <w:jc w:val="both"/>
        <w:rPr>
          <w:rFonts w:ascii="Times New Roman" w:eastAsia="Calibri" w:hAnsi="Times New Roman"/>
          <w:sz w:val="28"/>
          <w:szCs w:val="22"/>
          <w:lang w:eastAsia="en-US"/>
        </w:rPr>
      </w:pPr>
    </w:p>
    <w:p w14:paraId="7C0568B3" w14:textId="5AA99B83" w:rsidR="004402C2" w:rsidRDefault="004402C2" w:rsidP="00EE69DD">
      <w:pPr>
        <w:ind w:firstLine="708"/>
        <w:jc w:val="both"/>
        <w:rPr>
          <w:rFonts w:ascii="Times New Roman" w:eastAsia="Calibri" w:hAnsi="Times New Roman"/>
          <w:sz w:val="28"/>
          <w:szCs w:val="22"/>
          <w:lang w:eastAsia="en-US"/>
        </w:rPr>
      </w:pPr>
    </w:p>
    <w:p w14:paraId="37BFE900" w14:textId="3372130E" w:rsidR="004402C2" w:rsidRDefault="004402C2" w:rsidP="00EE69DD">
      <w:pPr>
        <w:ind w:firstLine="708"/>
        <w:jc w:val="both"/>
        <w:rPr>
          <w:rFonts w:ascii="Times New Roman" w:eastAsia="Calibri" w:hAnsi="Times New Roman"/>
          <w:sz w:val="28"/>
          <w:szCs w:val="22"/>
          <w:lang w:eastAsia="en-US"/>
        </w:rPr>
      </w:pPr>
    </w:p>
    <w:p w14:paraId="3A51C6AB" w14:textId="707D5E5A" w:rsidR="004402C2" w:rsidRDefault="004402C2" w:rsidP="00EE69DD">
      <w:pPr>
        <w:ind w:firstLine="708"/>
        <w:jc w:val="both"/>
        <w:rPr>
          <w:rFonts w:ascii="Times New Roman" w:eastAsia="Calibri" w:hAnsi="Times New Roman"/>
          <w:sz w:val="28"/>
          <w:szCs w:val="22"/>
          <w:lang w:eastAsia="en-US"/>
        </w:rPr>
      </w:pPr>
    </w:p>
    <w:p w14:paraId="14999676" w14:textId="590D7F7F" w:rsidR="004402C2" w:rsidRDefault="004402C2" w:rsidP="00EE69DD">
      <w:pPr>
        <w:ind w:firstLine="708"/>
        <w:jc w:val="both"/>
        <w:rPr>
          <w:rFonts w:ascii="Times New Roman" w:eastAsia="Calibri" w:hAnsi="Times New Roman"/>
          <w:sz w:val="28"/>
          <w:szCs w:val="22"/>
          <w:lang w:eastAsia="en-US"/>
        </w:rPr>
      </w:pPr>
    </w:p>
    <w:p w14:paraId="75E100B4" w14:textId="66C06AA8" w:rsidR="004402C2" w:rsidRDefault="004402C2" w:rsidP="00EE69DD">
      <w:pPr>
        <w:ind w:firstLine="708"/>
        <w:jc w:val="both"/>
        <w:rPr>
          <w:rFonts w:ascii="Times New Roman" w:eastAsia="Calibri" w:hAnsi="Times New Roman"/>
          <w:sz w:val="28"/>
          <w:szCs w:val="22"/>
          <w:lang w:eastAsia="en-US"/>
        </w:rPr>
      </w:pPr>
    </w:p>
    <w:p w14:paraId="7EC892FB" w14:textId="3198A255" w:rsidR="004402C2" w:rsidRDefault="004402C2" w:rsidP="00EE69DD">
      <w:pPr>
        <w:ind w:firstLine="708"/>
        <w:jc w:val="both"/>
        <w:rPr>
          <w:rFonts w:ascii="Times New Roman" w:eastAsia="Calibri" w:hAnsi="Times New Roman"/>
          <w:sz w:val="28"/>
          <w:szCs w:val="22"/>
          <w:lang w:eastAsia="en-US"/>
        </w:rPr>
      </w:pPr>
    </w:p>
    <w:p w14:paraId="479871EB" w14:textId="062FD2D3" w:rsidR="004402C2" w:rsidRDefault="004402C2" w:rsidP="00EE69DD">
      <w:pPr>
        <w:ind w:firstLine="708"/>
        <w:jc w:val="both"/>
        <w:rPr>
          <w:rFonts w:ascii="Times New Roman" w:eastAsia="Calibri" w:hAnsi="Times New Roman"/>
          <w:sz w:val="28"/>
          <w:szCs w:val="22"/>
          <w:lang w:eastAsia="en-US"/>
        </w:rPr>
      </w:pPr>
    </w:p>
    <w:p w14:paraId="73B79DD9" w14:textId="2C65D005" w:rsidR="004402C2" w:rsidRDefault="004402C2" w:rsidP="00EE69DD">
      <w:pPr>
        <w:ind w:firstLine="708"/>
        <w:jc w:val="both"/>
        <w:rPr>
          <w:rFonts w:ascii="Times New Roman" w:eastAsia="Calibri" w:hAnsi="Times New Roman"/>
          <w:sz w:val="28"/>
          <w:szCs w:val="22"/>
          <w:lang w:eastAsia="en-US"/>
        </w:rPr>
      </w:pPr>
    </w:p>
    <w:p w14:paraId="58EA0E9B" w14:textId="5E7334A5" w:rsidR="004402C2" w:rsidRDefault="004402C2" w:rsidP="00EE69DD">
      <w:pPr>
        <w:ind w:firstLine="708"/>
        <w:jc w:val="both"/>
        <w:rPr>
          <w:rFonts w:ascii="Times New Roman" w:eastAsia="Calibri" w:hAnsi="Times New Roman"/>
          <w:sz w:val="28"/>
          <w:szCs w:val="22"/>
          <w:lang w:eastAsia="en-US"/>
        </w:rPr>
      </w:pPr>
    </w:p>
    <w:p w14:paraId="04B78C51" w14:textId="00751417" w:rsidR="004402C2" w:rsidRDefault="004402C2" w:rsidP="00EE69DD">
      <w:pPr>
        <w:ind w:firstLine="708"/>
        <w:jc w:val="both"/>
        <w:rPr>
          <w:rFonts w:ascii="Times New Roman" w:eastAsia="Calibri" w:hAnsi="Times New Roman"/>
          <w:sz w:val="28"/>
          <w:szCs w:val="22"/>
          <w:lang w:eastAsia="en-US"/>
        </w:rPr>
      </w:pPr>
    </w:p>
    <w:p w14:paraId="26905587" w14:textId="6EE3E9CF" w:rsidR="004402C2" w:rsidRDefault="004402C2" w:rsidP="00EE69DD">
      <w:pPr>
        <w:ind w:firstLine="708"/>
        <w:jc w:val="both"/>
        <w:rPr>
          <w:rFonts w:ascii="Times New Roman" w:eastAsia="Calibri" w:hAnsi="Times New Roman"/>
          <w:sz w:val="28"/>
          <w:szCs w:val="22"/>
          <w:lang w:eastAsia="en-US"/>
        </w:rPr>
      </w:pPr>
    </w:p>
    <w:p w14:paraId="388D9EAD" w14:textId="2B8AACD8" w:rsidR="004402C2" w:rsidRDefault="004402C2" w:rsidP="00EE69DD">
      <w:pPr>
        <w:ind w:firstLine="708"/>
        <w:jc w:val="both"/>
        <w:rPr>
          <w:rFonts w:ascii="Times New Roman" w:eastAsia="Calibri" w:hAnsi="Times New Roman"/>
          <w:sz w:val="28"/>
          <w:szCs w:val="22"/>
          <w:lang w:eastAsia="en-US"/>
        </w:rPr>
      </w:pPr>
    </w:p>
    <w:p w14:paraId="0215B68F" w14:textId="734401A2" w:rsidR="004402C2" w:rsidRDefault="004402C2" w:rsidP="00EE69DD">
      <w:pPr>
        <w:ind w:firstLine="708"/>
        <w:jc w:val="both"/>
        <w:rPr>
          <w:rFonts w:ascii="Times New Roman" w:eastAsia="Calibri" w:hAnsi="Times New Roman"/>
          <w:sz w:val="28"/>
          <w:szCs w:val="22"/>
          <w:lang w:eastAsia="en-US"/>
        </w:rPr>
      </w:pPr>
    </w:p>
    <w:p w14:paraId="12FF99A4" w14:textId="3D7BAF94" w:rsidR="004402C2" w:rsidRDefault="004402C2" w:rsidP="00EE69DD">
      <w:pPr>
        <w:ind w:firstLine="708"/>
        <w:jc w:val="both"/>
        <w:rPr>
          <w:rFonts w:ascii="Times New Roman" w:eastAsia="Calibri" w:hAnsi="Times New Roman"/>
          <w:sz w:val="28"/>
          <w:szCs w:val="22"/>
          <w:lang w:eastAsia="en-US"/>
        </w:rPr>
      </w:pPr>
    </w:p>
    <w:p w14:paraId="4D0B9DC1" w14:textId="65C967FC" w:rsidR="004402C2" w:rsidRDefault="004402C2" w:rsidP="00EE69DD">
      <w:pPr>
        <w:ind w:firstLine="708"/>
        <w:jc w:val="both"/>
        <w:rPr>
          <w:rFonts w:ascii="Times New Roman" w:eastAsia="Calibri" w:hAnsi="Times New Roman"/>
          <w:sz w:val="28"/>
          <w:szCs w:val="22"/>
          <w:lang w:eastAsia="en-US"/>
        </w:rPr>
      </w:pPr>
    </w:p>
    <w:p w14:paraId="7AA72ADA" w14:textId="4284ADEA" w:rsidR="004402C2" w:rsidRDefault="004402C2" w:rsidP="00EE69DD">
      <w:pPr>
        <w:ind w:firstLine="708"/>
        <w:jc w:val="both"/>
        <w:rPr>
          <w:rFonts w:ascii="Times New Roman" w:eastAsia="Calibri" w:hAnsi="Times New Roman"/>
          <w:sz w:val="28"/>
          <w:szCs w:val="22"/>
          <w:lang w:eastAsia="en-US"/>
        </w:rPr>
      </w:pPr>
    </w:p>
    <w:p w14:paraId="7710AFEA" w14:textId="7050B9DA" w:rsidR="004402C2" w:rsidRDefault="004402C2" w:rsidP="00EE69DD">
      <w:pPr>
        <w:ind w:firstLine="708"/>
        <w:jc w:val="both"/>
        <w:rPr>
          <w:rFonts w:ascii="Times New Roman" w:eastAsia="Calibri" w:hAnsi="Times New Roman"/>
          <w:sz w:val="28"/>
          <w:szCs w:val="22"/>
          <w:lang w:eastAsia="en-US"/>
        </w:rPr>
      </w:pPr>
    </w:p>
    <w:p w14:paraId="63F6DB9A" w14:textId="3C0104A2" w:rsidR="004402C2" w:rsidRDefault="004402C2" w:rsidP="00EE69DD">
      <w:pPr>
        <w:ind w:firstLine="708"/>
        <w:jc w:val="both"/>
        <w:rPr>
          <w:rFonts w:ascii="Times New Roman" w:eastAsia="Calibri" w:hAnsi="Times New Roman"/>
          <w:sz w:val="28"/>
          <w:szCs w:val="22"/>
          <w:lang w:eastAsia="en-US"/>
        </w:rPr>
      </w:pPr>
    </w:p>
    <w:p w14:paraId="0E1B98AB" w14:textId="1C346FC9" w:rsidR="004402C2" w:rsidRDefault="004402C2" w:rsidP="00EE69DD">
      <w:pPr>
        <w:ind w:firstLine="708"/>
        <w:jc w:val="both"/>
        <w:rPr>
          <w:rFonts w:ascii="Times New Roman" w:eastAsia="Calibri" w:hAnsi="Times New Roman"/>
          <w:sz w:val="28"/>
          <w:szCs w:val="22"/>
          <w:lang w:eastAsia="en-US"/>
        </w:rPr>
      </w:pPr>
    </w:p>
    <w:p w14:paraId="22B135DF" w14:textId="38B1D69F" w:rsidR="004402C2" w:rsidRDefault="004402C2" w:rsidP="00EE69DD">
      <w:pPr>
        <w:ind w:firstLine="708"/>
        <w:jc w:val="both"/>
        <w:rPr>
          <w:rFonts w:ascii="Times New Roman" w:eastAsia="Calibri" w:hAnsi="Times New Roman"/>
          <w:sz w:val="28"/>
          <w:szCs w:val="22"/>
          <w:lang w:eastAsia="en-US"/>
        </w:rPr>
      </w:pPr>
    </w:p>
    <w:p w14:paraId="19835A72" w14:textId="174975ED" w:rsidR="004402C2" w:rsidRDefault="004402C2" w:rsidP="00EE69DD">
      <w:pPr>
        <w:ind w:firstLine="708"/>
        <w:jc w:val="both"/>
        <w:rPr>
          <w:rFonts w:ascii="Times New Roman" w:eastAsia="Calibri" w:hAnsi="Times New Roman"/>
          <w:sz w:val="28"/>
          <w:szCs w:val="22"/>
          <w:lang w:eastAsia="en-US"/>
        </w:rPr>
      </w:pPr>
    </w:p>
    <w:p w14:paraId="783DD126" w14:textId="1E7EC865" w:rsidR="004402C2" w:rsidRDefault="004402C2" w:rsidP="00EE69DD">
      <w:pPr>
        <w:ind w:firstLine="708"/>
        <w:jc w:val="both"/>
        <w:rPr>
          <w:rFonts w:ascii="Times New Roman" w:eastAsia="Calibri" w:hAnsi="Times New Roman"/>
          <w:sz w:val="28"/>
          <w:szCs w:val="22"/>
          <w:lang w:eastAsia="en-US"/>
        </w:rPr>
      </w:pPr>
    </w:p>
    <w:p w14:paraId="00DA8CB5" w14:textId="25F39E9A" w:rsidR="004402C2" w:rsidRDefault="004402C2" w:rsidP="00EE69DD">
      <w:pPr>
        <w:ind w:firstLine="708"/>
        <w:jc w:val="both"/>
        <w:rPr>
          <w:rFonts w:ascii="Times New Roman" w:eastAsia="Calibri" w:hAnsi="Times New Roman"/>
          <w:sz w:val="28"/>
          <w:szCs w:val="22"/>
          <w:lang w:eastAsia="en-US"/>
        </w:rPr>
      </w:pPr>
    </w:p>
    <w:p w14:paraId="0E1853F0" w14:textId="2EC84389" w:rsidR="004402C2" w:rsidRDefault="004402C2" w:rsidP="00EE69DD">
      <w:pPr>
        <w:ind w:firstLine="708"/>
        <w:jc w:val="both"/>
        <w:rPr>
          <w:rFonts w:ascii="Times New Roman" w:eastAsia="Calibri" w:hAnsi="Times New Roman"/>
          <w:sz w:val="28"/>
          <w:szCs w:val="22"/>
          <w:lang w:eastAsia="en-US"/>
        </w:rPr>
      </w:pPr>
    </w:p>
    <w:p w14:paraId="53D3A7E6" w14:textId="7ADEEE82" w:rsidR="004402C2" w:rsidRDefault="004402C2" w:rsidP="00EE69DD">
      <w:pPr>
        <w:ind w:firstLine="708"/>
        <w:jc w:val="both"/>
        <w:rPr>
          <w:rFonts w:ascii="Times New Roman" w:eastAsia="Calibri" w:hAnsi="Times New Roman"/>
          <w:sz w:val="28"/>
          <w:szCs w:val="22"/>
          <w:lang w:eastAsia="en-US"/>
        </w:rPr>
      </w:pPr>
    </w:p>
    <w:p w14:paraId="5570F938" w14:textId="3C107A15" w:rsidR="004402C2" w:rsidRDefault="004402C2" w:rsidP="00EE69DD">
      <w:pPr>
        <w:ind w:firstLine="708"/>
        <w:jc w:val="both"/>
        <w:rPr>
          <w:rFonts w:ascii="Times New Roman" w:eastAsia="Calibri" w:hAnsi="Times New Roman"/>
          <w:sz w:val="28"/>
          <w:szCs w:val="22"/>
          <w:lang w:eastAsia="en-US"/>
        </w:rPr>
      </w:pPr>
    </w:p>
    <w:p w14:paraId="3AA321B0" w14:textId="77777777" w:rsidR="004402C2" w:rsidRDefault="004402C2" w:rsidP="00EE69DD">
      <w:pPr>
        <w:ind w:firstLine="708"/>
        <w:jc w:val="both"/>
        <w:rPr>
          <w:rFonts w:ascii="Times New Roman" w:eastAsia="Calibri" w:hAnsi="Times New Roman"/>
          <w:sz w:val="28"/>
          <w:szCs w:val="22"/>
          <w:lang w:eastAsia="en-US"/>
        </w:rPr>
        <w:sectPr w:rsidR="004402C2" w:rsidSect="0084061F">
          <w:pgSz w:w="11906" w:h="16838"/>
          <w:pgMar w:top="1134" w:right="567" w:bottom="993" w:left="1701" w:header="709" w:footer="709" w:gutter="0"/>
          <w:pgNumType w:start="1"/>
          <w:cols w:space="708"/>
          <w:titlePg/>
          <w:docGrid w:linePitch="360"/>
        </w:sectPr>
      </w:pPr>
    </w:p>
    <w:p w14:paraId="27154E9D" w14:textId="77777777" w:rsidR="004402C2" w:rsidRPr="00127798" w:rsidRDefault="004402C2" w:rsidP="004402C2">
      <w:pPr>
        <w:tabs>
          <w:tab w:val="left" w:pos="7588"/>
        </w:tabs>
        <w:jc w:val="center"/>
        <w:rPr>
          <w:rFonts w:ascii="Times New Roman" w:hAnsi="Times New Roman"/>
          <w:sz w:val="28"/>
          <w:szCs w:val="28"/>
        </w:rPr>
      </w:pPr>
      <w:r>
        <w:rPr>
          <w:rFonts w:ascii="Times New Roman" w:hAnsi="Times New Roman"/>
          <w:b/>
          <w:sz w:val="32"/>
          <w:szCs w:val="32"/>
        </w:rPr>
        <w:lastRenderedPageBreak/>
        <w:t xml:space="preserve">                                                                                                                                   </w:t>
      </w:r>
      <w:r w:rsidRPr="00127798">
        <w:rPr>
          <w:rFonts w:ascii="Times New Roman" w:hAnsi="Times New Roman"/>
          <w:sz w:val="28"/>
          <w:szCs w:val="28"/>
        </w:rPr>
        <w:t>Приложение 9</w:t>
      </w:r>
    </w:p>
    <w:p w14:paraId="77759933" w14:textId="77777777" w:rsidR="004402C2" w:rsidRPr="00127798" w:rsidRDefault="004402C2" w:rsidP="004402C2">
      <w:pPr>
        <w:widowControl w:val="0"/>
        <w:autoSpaceDE w:val="0"/>
        <w:autoSpaceDN w:val="0"/>
        <w:adjustRightInd w:val="0"/>
        <w:spacing w:line="240" w:lineRule="exact"/>
        <w:ind w:left="10773"/>
        <w:jc w:val="both"/>
        <w:rPr>
          <w:rFonts w:ascii="Times New Roman" w:hAnsi="Times New Roman"/>
          <w:sz w:val="28"/>
          <w:szCs w:val="28"/>
        </w:rPr>
      </w:pPr>
    </w:p>
    <w:p w14:paraId="75833442" w14:textId="77777777" w:rsidR="004402C2" w:rsidRPr="00127798" w:rsidRDefault="004402C2" w:rsidP="004402C2">
      <w:pPr>
        <w:widowControl w:val="0"/>
        <w:autoSpaceDE w:val="0"/>
        <w:autoSpaceDN w:val="0"/>
        <w:adjustRightInd w:val="0"/>
        <w:spacing w:line="240" w:lineRule="exact"/>
        <w:ind w:left="10773"/>
        <w:jc w:val="both"/>
        <w:rPr>
          <w:rFonts w:ascii="Times New Roman" w:hAnsi="Times New Roman"/>
          <w:sz w:val="28"/>
          <w:szCs w:val="28"/>
        </w:rPr>
      </w:pPr>
      <w:r w:rsidRPr="00127798">
        <w:rPr>
          <w:rFonts w:ascii="Times New Roman" w:hAnsi="Times New Roman"/>
          <w:sz w:val="28"/>
          <w:szCs w:val="28"/>
        </w:rPr>
        <w:t xml:space="preserve">к муниципальной программе </w:t>
      </w:r>
    </w:p>
    <w:p w14:paraId="4578B632" w14:textId="77777777" w:rsidR="004402C2" w:rsidRPr="00127798" w:rsidRDefault="004402C2" w:rsidP="004402C2">
      <w:pPr>
        <w:widowControl w:val="0"/>
        <w:autoSpaceDE w:val="0"/>
        <w:autoSpaceDN w:val="0"/>
        <w:adjustRightInd w:val="0"/>
        <w:spacing w:line="240" w:lineRule="exact"/>
        <w:ind w:left="10773"/>
        <w:jc w:val="both"/>
        <w:rPr>
          <w:rFonts w:ascii="Times New Roman" w:hAnsi="Times New Roman"/>
          <w:sz w:val="28"/>
          <w:szCs w:val="28"/>
        </w:rPr>
      </w:pPr>
      <w:r w:rsidRPr="00127798">
        <w:rPr>
          <w:rFonts w:ascii="Times New Roman" w:hAnsi="Times New Roman"/>
          <w:sz w:val="28"/>
          <w:szCs w:val="28"/>
        </w:rPr>
        <w:t xml:space="preserve">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w:t>
      </w:r>
    </w:p>
    <w:p w14:paraId="42F27D7F" w14:textId="77777777" w:rsidR="004402C2" w:rsidRPr="00127798" w:rsidRDefault="004402C2" w:rsidP="004402C2">
      <w:pPr>
        <w:autoSpaceDE w:val="0"/>
        <w:autoSpaceDN w:val="0"/>
        <w:adjustRightInd w:val="0"/>
        <w:ind w:left="11160"/>
        <w:jc w:val="center"/>
        <w:outlineLvl w:val="1"/>
        <w:rPr>
          <w:rFonts w:ascii="Times New Roman" w:eastAsia="Calibri" w:hAnsi="Times New Roman"/>
          <w:lang w:eastAsia="en-US"/>
        </w:rPr>
      </w:pPr>
    </w:p>
    <w:p w14:paraId="6BC5491A" w14:textId="77777777" w:rsidR="004402C2" w:rsidRPr="00127798" w:rsidRDefault="004402C2" w:rsidP="004402C2">
      <w:pPr>
        <w:autoSpaceDE w:val="0"/>
        <w:autoSpaceDN w:val="0"/>
        <w:adjustRightInd w:val="0"/>
        <w:jc w:val="center"/>
        <w:outlineLvl w:val="2"/>
        <w:rPr>
          <w:rFonts w:ascii="Times New Roman" w:eastAsia="Calibri" w:hAnsi="Times New Roman"/>
          <w:sz w:val="28"/>
          <w:szCs w:val="28"/>
          <w:lang w:eastAsia="en-US"/>
        </w:rPr>
      </w:pPr>
    </w:p>
    <w:p w14:paraId="0A924DBB" w14:textId="77777777" w:rsidR="004402C2" w:rsidRPr="00127798" w:rsidRDefault="004402C2" w:rsidP="004402C2">
      <w:pPr>
        <w:autoSpaceDE w:val="0"/>
        <w:autoSpaceDN w:val="0"/>
        <w:adjustRightInd w:val="0"/>
        <w:jc w:val="center"/>
        <w:outlineLvl w:val="2"/>
        <w:rPr>
          <w:rFonts w:ascii="Times New Roman" w:eastAsia="Calibri" w:hAnsi="Times New Roman"/>
          <w:sz w:val="28"/>
          <w:szCs w:val="28"/>
          <w:lang w:eastAsia="en-US"/>
        </w:rPr>
      </w:pPr>
    </w:p>
    <w:p w14:paraId="29BCA5F9" w14:textId="77777777" w:rsidR="004402C2" w:rsidRPr="00127798" w:rsidRDefault="004402C2" w:rsidP="004402C2">
      <w:pPr>
        <w:autoSpaceDE w:val="0"/>
        <w:autoSpaceDN w:val="0"/>
        <w:adjustRightInd w:val="0"/>
        <w:jc w:val="center"/>
        <w:outlineLvl w:val="2"/>
        <w:rPr>
          <w:rFonts w:ascii="Times New Roman" w:eastAsia="Calibri" w:hAnsi="Times New Roman"/>
          <w:sz w:val="28"/>
          <w:szCs w:val="28"/>
          <w:lang w:eastAsia="en-US"/>
        </w:rPr>
      </w:pPr>
    </w:p>
    <w:p w14:paraId="45380D49" w14:textId="77777777" w:rsidR="004402C2" w:rsidRPr="00127798" w:rsidRDefault="004402C2" w:rsidP="004402C2">
      <w:pPr>
        <w:autoSpaceDE w:val="0"/>
        <w:autoSpaceDN w:val="0"/>
        <w:adjustRightInd w:val="0"/>
        <w:jc w:val="center"/>
        <w:outlineLvl w:val="2"/>
        <w:rPr>
          <w:rFonts w:ascii="Times New Roman" w:eastAsia="Calibri" w:hAnsi="Times New Roman"/>
          <w:sz w:val="28"/>
          <w:szCs w:val="28"/>
          <w:lang w:eastAsia="en-US"/>
        </w:rPr>
      </w:pPr>
    </w:p>
    <w:p w14:paraId="12627C78" w14:textId="77777777" w:rsidR="004402C2" w:rsidRPr="00127798" w:rsidRDefault="004402C2" w:rsidP="004402C2">
      <w:pPr>
        <w:autoSpaceDE w:val="0"/>
        <w:autoSpaceDN w:val="0"/>
        <w:adjustRightInd w:val="0"/>
        <w:jc w:val="center"/>
        <w:outlineLvl w:val="2"/>
        <w:rPr>
          <w:rFonts w:ascii="Times New Roman" w:eastAsia="Calibri" w:hAnsi="Times New Roman"/>
          <w:lang w:eastAsia="en-US"/>
        </w:rPr>
      </w:pPr>
      <w:r w:rsidRPr="00127798">
        <w:rPr>
          <w:rFonts w:ascii="Times New Roman" w:eastAsia="Calibri" w:hAnsi="Times New Roman"/>
          <w:lang w:eastAsia="en-US"/>
        </w:rPr>
        <w:t>ОБЪЕМЫ И ИСТОЧНИКИ</w:t>
      </w:r>
    </w:p>
    <w:p w14:paraId="674DBDFD" w14:textId="77777777" w:rsidR="004402C2" w:rsidRPr="00127798" w:rsidRDefault="004402C2" w:rsidP="004402C2">
      <w:pPr>
        <w:autoSpaceDE w:val="0"/>
        <w:autoSpaceDN w:val="0"/>
        <w:adjustRightInd w:val="0"/>
        <w:jc w:val="center"/>
        <w:rPr>
          <w:rFonts w:ascii="Times New Roman" w:eastAsia="Calibri" w:hAnsi="Times New Roman"/>
          <w:lang w:eastAsia="en-US"/>
        </w:rPr>
      </w:pPr>
    </w:p>
    <w:p w14:paraId="2C7E8E2B" w14:textId="77777777" w:rsidR="004402C2" w:rsidRPr="00127798" w:rsidRDefault="004402C2" w:rsidP="004402C2">
      <w:pPr>
        <w:autoSpaceDE w:val="0"/>
        <w:autoSpaceDN w:val="0"/>
        <w:adjustRightInd w:val="0"/>
        <w:jc w:val="center"/>
        <w:rPr>
          <w:rFonts w:ascii="Times New Roman" w:eastAsia="Calibri" w:hAnsi="Times New Roman"/>
          <w:lang w:eastAsia="en-US"/>
        </w:rPr>
      </w:pPr>
      <w:r w:rsidRPr="00127798">
        <w:rPr>
          <w:rFonts w:ascii="Times New Roman" w:eastAsia="Calibri" w:hAnsi="Times New Roman"/>
          <w:lang w:eastAsia="en-US"/>
        </w:rPr>
        <w:t xml:space="preserve">финансового обеспечения программы </w:t>
      </w:r>
    </w:p>
    <w:p w14:paraId="0E20D9BF" w14:textId="77777777" w:rsidR="004402C2" w:rsidRPr="00127798" w:rsidRDefault="004402C2" w:rsidP="004402C2">
      <w:pPr>
        <w:autoSpaceDE w:val="0"/>
        <w:autoSpaceDN w:val="0"/>
        <w:adjustRightInd w:val="0"/>
        <w:outlineLvl w:val="2"/>
        <w:rPr>
          <w:rFonts w:ascii="Times New Roman" w:eastAsia="Calibri" w:hAnsi="Times New Roman"/>
          <w:sz w:val="28"/>
          <w:szCs w:val="28"/>
          <w:lang w:eastAsia="en-US"/>
        </w:rPr>
      </w:pPr>
    </w:p>
    <w:tbl>
      <w:tblPr>
        <w:tblW w:w="15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289"/>
        <w:gridCol w:w="1417"/>
        <w:gridCol w:w="1276"/>
        <w:gridCol w:w="1417"/>
        <w:gridCol w:w="1418"/>
        <w:gridCol w:w="1276"/>
        <w:gridCol w:w="1417"/>
        <w:gridCol w:w="1559"/>
      </w:tblGrid>
      <w:tr w:rsidR="004402C2" w:rsidRPr="00127798" w14:paraId="15E78302" w14:textId="77777777" w:rsidTr="004402C2">
        <w:tc>
          <w:tcPr>
            <w:tcW w:w="567" w:type="dxa"/>
            <w:vMerge w:val="restart"/>
            <w:vAlign w:val="center"/>
          </w:tcPr>
          <w:p w14:paraId="1D4E2ADD"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п/п</w:t>
            </w:r>
          </w:p>
        </w:tc>
        <w:tc>
          <w:tcPr>
            <w:tcW w:w="1843" w:type="dxa"/>
            <w:vMerge w:val="restart"/>
            <w:vAlign w:val="center"/>
          </w:tcPr>
          <w:p w14:paraId="5ACF15C8" w14:textId="77777777" w:rsidR="004402C2" w:rsidRPr="00127798" w:rsidRDefault="004402C2" w:rsidP="00DA4573">
            <w:pPr>
              <w:autoSpaceDE w:val="0"/>
              <w:autoSpaceDN w:val="0"/>
              <w:adjustRightInd w:val="0"/>
              <w:jc w:val="both"/>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Наименование Программы, </w:t>
            </w:r>
          </w:p>
          <w:p w14:paraId="55838E05" w14:textId="77777777" w:rsidR="004402C2" w:rsidRPr="00127798" w:rsidRDefault="004402C2" w:rsidP="00DA4573">
            <w:pPr>
              <w:autoSpaceDE w:val="0"/>
              <w:autoSpaceDN w:val="0"/>
              <w:adjustRightInd w:val="0"/>
              <w:jc w:val="both"/>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Подпрограммы Программы, </w:t>
            </w:r>
          </w:p>
          <w:p w14:paraId="32EC3307" w14:textId="77777777" w:rsidR="004402C2" w:rsidRPr="00127798" w:rsidRDefault="004402C2" w:rsidP="00DA4573">
            <w:pPr>
              <w:autoSpaceDE w:val="0"/>
              <w:autoSpaceDN w:val="0"/>
              <w:adjustRightInd w:val="0"/>
              <w:jc w:val="both"/>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основного мероприятия подпрограммы Программы</w:t>
            </w:r>
          </w:p>
        </w:tc>
        <w:tc>
          <w:tcPr>
            <w:tcW w:w="3289" w:type="dxa"/>
            <w:vMerge w:val="restart"/>
          </w:tcPr>
          <w:p w14:paraId="2A6E6BE3" w14:textId="77777777" w:rsidR="004402C2" w:rsidRPr="00127798" w:rsidRDefault="004402C2" w:rsidP="00DA4573">
            <w:pPr>
              <w:autoSpaceDE w:val="0"/>
              <w:autoSpaceDN w:val="0"/>
              <w:adjustRightInd w:val="0"/>
              <w:jc w:val="both"/>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780" w:type="dxa"/>
            <w:gridSpan w:val="7"/>
          </w:tcPr>
          <w:p w14:paraId="692D9CDC"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Объемы финансового обеспечения по годам</w:t>
            </w:r>
            <w:r w:rsidRPr="00127798">
              <w:rPr>
                <w:rFonts w:ascii="Times New Roman" w:eastAsia="Calibri" w:hAnsi="Times New Roman"/>
                <w:sz w:val="22"/>
                <w:szCs w:val="22"/>
                <w:lang w:eastAsia="en-US"/>
              </w:rPr>
              <w:br/>
              <w:t>(тыс. рублей)</w:t>
            </w:r>
          </w:p>
        </w:tc>
      </w:tr>
      <w:tr w:rsidR="004402C2" w:rsidRPr="00127798" w14:paraId="52C2541E" w14:textId="77777777" w:rsidTr="004402C2">
        <w:tc>
          <w:tcPr>
            <w:tcW w:w="567" w:type="dxa"/>
            <w:vMerge/>
            <w:vAlign w:val="center"/>
          </w:tcPr>
          <w:p w14:paraId="6D99AA75" w14:textId="77777777" w:rsidR="004402C2" w:rsidRPr="00127798" w:rsidRDefault="004402C2" w:rsidP="00DA4573">
            <w:pPr>
              <w:rPr>
                <w:rFonts w:ascii="Times New Roman" w:eastAsia="Calibri" w:hAnsi="Times New Roman"/>
                <w:sz w:val="22"/>
                <w:szCs w:val="22"/>
                <w:lang w:eastAsia="en-US"/>
              </w:rPr>
            </w:pPr>
          </w:p>
        </w:tc>
        <w:tc>
          <w:tcPr>
            <w:tcW w:w="1843" w:type="dxa"/>
            <w:vMerge/>
            <w:vAlign w:val="center"/>
          </w:tcPr>
          <w:p w14:paraId="3B2D3654" w14:textId="77777777" w:rsidR="004402C2" w:rsidRPr="00127798" w:rsidRDefault="004402C2" w:rsidP="00DA4573">
            <w:pPr>
              <w:rPr>
                <w:rFonts w:ascii="Times New Roman" w:eastAsia="Calibri" w:hAnsi="Times New Roman"/>
                <w:sz w:val="22"/>
                <w:szCs w:val="22"/>
                <w:lang w:eastAsia="en-US"/>
              </w:rPr>
            </w:pPr>
          </w:p>
        </w:tc>
        <w:tc>
          <w:tcPr>
            <w:tcW w:w="3289" w:type="dxa"/>
            <w:vMerge/>
            <w:vAlign w:val="center"/>
          </w:tcPr>
          <w:p w14:paraId="5089F6AD" w14:textId="77777777" w:rsidR="004402C2" w:rsidRPr="00127798" w:rsidRDefault="004402C2" w:rsidP="00DA4573">
            <w:pPr>
              <w:rPr>
                <w:rFonts w:ascii="Times New Roman" w:eastAsia="Calibri" w:hAnsi="Times New Roman"/>
                <w:sz w:val="22"/>
                <w:szCs w:val="22"/>
                <w:lang w:eastAsia="en-US"/>
              </w:rPr>
            </w:pPr>
          </w:p>
        </w:tc>
        <w:tc>
          <w:tcPr>
            <w:tcW w:w="1417" w:type="dxa"/>
            <w:vAlign w:val="center"/>
          </w:tcPr>
          <w:p w14:paraId="57C93399"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2019</w:t>
            </w:r>
          </w:p>
          <w:p w14:paraId="5CCD4BDF"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год</w:t>
            </w:r>
          </w:p>
        </w:tc>
        <w:tc>
          <w:tcPr>
            <w:tcW w:w="1276" w:type="dxa"/>
            <w:vAlign w:val="center"/>
          </w:tcPr>
          <w:p w14:paraId="4AE49B4E"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2020</w:t>
            </w:r>
          </w:p>
          <w:p w14:paraId="3F26CB63"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год</w:t>
            </w:r>
          </w:p>
        </w:tc>
        <w:tc>
          <w:tcPr>
            <w:tcW w:w="1417" w:type="dxa"/>
            <w:vAlign w:val="center"/>
          </w:tcPr>
          <w:p w14:paraId="4E557CD1"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2021</w:t>
            </w:r>
          </w:p>
          <w:p w14:paraId="40A22E53"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год</w:t>
            </w:r>
          </w:p>
        </w:tc>
        <w:tc>
          <w:tcPr>
            <w:tcW w:w="1418" w:type="dxa"/>
            <w:vAlign w:val="center"/>
          </w:tcPr>
          <w:p w14:paraId="28D7FC2C"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2022</w:t>
            </w:r>
          </w:p>
          <w:p w14:paraId="00F1EB8C"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год</w:t>
            </w:r>
          </w:p>
        </w:tc>
        <w:tc>
          <w:tcPr>
            <w:tcW w:w="1276" w:type="dxa"/>
            <w:vAlign w:val="center"/>
          </w:tcPr>
          <w:p w14:paraId="5BE5F8E1"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2023</w:t>
            </w:r>
          </w:p>
          <w:p w14:paraId="2089B139"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год</w:t>
            </w:r>
          </w:p>
        </w:tc>
        <w:tc>
          <w:tcPr>
            <w:tcW w:w="1417" w:type="dxa"/>
            <w:vAlign w:val="center"/>
          </w:tcPr>
          <w:p w14:paraId="5D60A2B5"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2024</w:t>
            </w:r>
          </w:p>
          <w:p w14:paraId="5F4EF323"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год</w:t>
            </w:r>
          </w:p>
        </w:tc>
        <w:tc>
          <w:tcPr>
            <w:tcW w:w="1559" w:type="dxa"/>
          </w:tcPr>
          <w:p w14:paraId="72D26971" w14:textId="77777777" w:rsidR="004402C2" w:rsidRDefault="004402C2" w:rsidP="00DA4573">
            <w:pPr>
              <w:autoSpaceDE w:val="0"/>
              <w:autoSpaceDN w:val="0"/>
              <w:adjustRightInd w:val="0"/>
              <w:jc w:val="center"/>
              <w:outlineLvl w:val="2"/>
              <w:rPr>
                <w:rFonts w:ascii="Times New Roman" w:eastAsia="Calibri" w:hAnsi="Times New Roman"/>
                <w:sz w:val="22"/>
                <w:szCs w:val="22"/>
                <w:lang w:eastAsia="en-US"/>
              </w:rPr>
            </w:pPr>
          </w:p>
          <w:p w14:paraId="0D240B31" w14:textId="77777777" w:rsidR="004402C2" w:rsidRDefault="004402C2" w:rsidP="00DA4573">
            <w:pPr>
              <w:autoSpaceDE w:val="0"/>
              <w:autoSpaceDN w:val="0"/>
              <w:adjustRightInd w:val="0"/>
              <w:jc w:val="center"/>
              <w:outlineLvl w:val="2"/>
              <w:rPr>
                <w:rFonts w:ascii="Times New Roman" w:eastAsia="Calibri" w:hAnsi="Times New Roman"/>
                <w:sz w:val="22"/>
                <w:szCs w:val="22"/>
                <w:lang w:eastAsia="en-US"/>
              </w:rPr>
            </w:pPr>
          </w:p>
          <w:p w14:paraId="3ACE0316"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202</w:t>
            </w:r>
            <w:r>
              <w:rPr>
                <w:rFonts w:ascii="Times New Roman" w:eastAsia="Calibri" w:hAnsi="Times New Roman"/>
                <w:sz w:val="22"/>
                <w:szCs w:val="22"/>
                <w:lang w:eastAsia="en-US"/>
              </w:rPr>
              <w:t>5</w:t>
            </w:r>
          </w:p>
          <w:p w14:paraId="0C5923E2"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год</w:t>
            </w:r>
          </w:p>
        </w:tc>
      </w:tr>
      <w:tr w:rsidR="004402C2" w:rsidRPr="00127798" w14:paraId="03AF37C2" w14:textId="77777777" w:rsidTr="004402C2">
        <w:trPr>
          <w:trHeight w:val="387"/>
        </w:trPr>
        <w:tc>
          <w:tcPr>
            <w:tcW w:w="567" w:type="dxa"/>
            <w:vAlign w:val="center"/>
          </w:tcPr>
          <w:p w14:paraId="0421D386" w14:textId="77777777" w:rsidR="004402C2" w:rsidRPr="00127798" w:rsidRDefault="004402C2" w:rsidP="00DA4573">
            <w:pPr>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1</w:t>
            </w:r>
          </w:p>
        </w:tc>
        <w:tc>
          <w:tcPr>
            <w:tcW w:w="1843" w:type="dxa"/>
            <w:vAlign w:val="center"/>
          </w:tcPr>
          <w:p w14:paraId="20BC803E" w14:textId="77777777" w:rsidR="004402C2" w:rsidRPr="00127798" w:rsidRDefault="004402C2" w:rsidP="00DA4573">
            <w:pPr>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2</w:t>
            </w:r>
          </w:p>
        </w:tc>
        <w:tc>
          <w:tcPr>
            <w:tcW w:w="3289" w:type="dxa"/>
            <w:vAlign w:val="center"/>
          </w:tcPr>
          <w:p w14:paraId="7A9085B7" w14:textId="77777777" w:rsidR="004402C2" w:rsidRPr="00127798" w:rsidRDefault="004402C2" w:rsidP="00DA4573">
            <w:pPr>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3</w:t>
            </w:r>
          </w:p>
        </w:tc>
        <w:tc>
          <w:tcPr>
            <w:tcW w:w="1417" w:type="dxa"/>
            <w:vAlign w:val="center"/>
          </w:tcPr>
          <w:p w14:paraId="1566AA5B"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4</w:t>
            </w:r>
          </w:p>
        </w:tc>
        <w:tc>
          <w:tcPr>
            <w:tcW w:w="1276" w:type="dxa"/>
            <w:vAlign w:val="center"/>
          </w:tcPr>
          <w:p w14:paraId="1EA215B0"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5</w:t>
            </w:r>
          </w:p>
        </w:tc>
        <w:tc>
          <w:tcPr>
            <w:tcW w:w="1417" w:type="dxa"/>
            <w:vAlign w:val="center"/>
          </w:tcPr>
          <w:p w14:paraId="4B26D65B"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6</w:t>
            </w:r>
          </w:p>
        </w:tc>
        <w:tc>
          <w:tcPr>
            <w:tcW w:w="1418" w:type="dxa"/>
            <w:vAlign w:val="center"/>
          </w:tcPr>
          <w:p w14:paraId="2BFA3D99"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7</w:t>
            </w:r>
          </w:p>
        </w:tc>
        <w:tc>
          <w:tcPr>
            <w:tcW w:w="1276" w:type="dxa"/>
          </w:tcPr>
          <w:p w14:paraId="3A19D692"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8</w:t>
            </w:r>
          </w:p>
        </w:tc>
        <w:tc>
          <w:tcPr>
            <w:tcW w:w="1417" w:type="dxa"/>
          </w:tcPr>
          <w:p w14:paraId="0C497D87"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9</w:t>
            </w:r>
          </w:p>
        </w:tc>
        <w:tc>
          <w:tcPr>
            <w:tcW w:w="1559" w:type="dxa"/>
          </w:tcPr>
          <w:p w14:paraId="7A615964" w14:textId="77777777" w:rsidR="004402C2" w:rsidRPr="00127798" w:rsidRDefault="004402C2" w:rsidP="00DA4573">
            <w:pPr>
              <w:autoSpaceDE w:val="0"/>
              <w:autoSpaceDN w:val="0"/>
              <w:adjustRightInd w:val="0"/>
              <w:jc w:val="center"/>
              <w:outlineLvl w:val="2"/>
              <w:rPr>
                <w:rFonts w:ascii="Times New Roman" w:eastAsia="Calibri" w:hAnsi="Times New Roman"/>
                <w:sz w:val="22"/>
                <w:szCs w:val="22"/>
                <w:lang w:eastAsia="en-US"/>
              </w:rPr>
            </w:pPr>
            <w:r>
              <w:rPr>
                <w:rFonts w:ascii="Times New Roman" w:eastAsia="Calibri" w:hAnsi="Times New Roman"/>
                <w:sz w:val="22"/>
                <w:szCs w:val="22"/>
                <w:lang w:eastAsia="en-US"/>
              </w:rPr>
              <w:t>10</w:t>
            </w:r>
          </w:p>
        </w:tc>
      </w:tr>
    </w:tbl>
    <w:p w14:paraId="73FACCA3" w14:textId="77777777" w:rsidR="004402C2" w:rsidRPr="00127798" w:rsidRDefault="004402C2" w:rsidP="004402C2">
      <w:pPr>
        <w:rPr>
          <w:rFonts w:ascii="Times New Roman" w:eastAsia="Calibri" w:hAnsi="Times New Roman"/>
          <w:lang w:eastAsia="en-US"/>
        </w:rPr>
      </w:pPr>
    </w:p>
    <w:tbl>
      <w:tblPr>
        <w:tblpPr w:leftFromText="180" w:rightFromText="180" w:vertAnchor="text" w:tblpY="1"/>
        <w:tblOverlap w:val="never"/>
        <w:tblW w:w="1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3289"/>
        <w:gridCol w:w="9"/>
        <w:gridCol w:w="1408"/>
        <w:gridCol w:w="9"/>
        <w:gridCol w:w="1267"/>
        <w:gridCol w:w="9"/>
        <w:gridCol w:w="1408"/>
        <w:gridCol w:w="9"/>
        <w:gridCol w:w="1409"/>
        <w:gridCol w:w="9"/>
        <w:gridCol w:w="1267"/>
        <w:gridCol w:w="9"/>
        <w:gridCol w:w="1408"/>
        <w:gridCol w:w="9"/>
        <w:gridCol w:w="1550"/>
        <w:gridCol w:w="9"/>
      </w:tblGrid>
      <w:tr w:rsidR="004402C2" w:rsidRPr="00127798" w14:paraId="51E10BF0" w14:textId="77777777" w:rsidTr="004402C2">
        <w:trPr>
          <w:gridAfter w:val="1"/>
          <w:wAfter w:w="9" w:type="dxa"/>
        </w:trPr>
        <w:tc>
          <w:tcPr>
            <w:tcW w:w="567" w:type="dxa"/>
          </w:tcPr>
          <w:p w14:paraId="77898E22"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1.</w:t>
            </w:r>
          </w:p>
        </w:tc>
        <w:tc>
          <w:tcPr>
            <w:tcW w:w="1980" w:type="dxa"/>
          </w:tcPr>
          <w:p w14:paraId="731EB78B" w14:textId="77777777" w:rsidR="004402C2" w:rsidRPr="00127798" w:rsidRDefault="004402C2" w:rsidP="00DA4573">
            <w:pPr>
              <w:autoSpaceDE w:val="0"/>
              <w:autoSpaceDN w:val="0"/>
              <w:adjustRightInd w:val="0"/>
              <w:jc w:val="both"/>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Программа «Развитие жилищно-коммунального и дорожного хозяйства, благоустрой</w:t>
            </w:r>
            <w:r w:rsidRPr="00127798">
              <w:rPr>
                <w:rFonts w:ascii="Times New Roman" w:eastAsia="Calibri" w:hAnsi="Times New Roman"/>
                <w:sz w:val="22"/>
                <w:szCs w:val="22"/>
                <w:lang w:eastAsia="en-US"/>
              </w:rPr>
              <w:lastRenderedPageBreak/>
              <w:t>ство Георгиевского городского округа Ставропольского края», всего</w:t>
            </w:r>
          </w:p>
        </w:tc>
        <w:tc>
          <w:tcPr>
            <w:tcW w:w="3289" w:type="dxa"/>
          </w:tcPr>
          <w:p w14:paraId="7C743FC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lastRenderedPageBreak/>
              <w:t>Финансовое обеспечение Георгиевского городского округа Ставропольского края,</w:t>
            </w:r>
          </w:p>
        </w:tc>
        <w:tc>
          <w:tcPr>
            <w:tcW w:w="1417" w:type="dxa"/>
            <w:gridSpan w:val="2"/>
          </w:tcPr>
          <w:p w14:paraId="12C0F332" w14:textId="77777777" w:rsidR="004402C2" w:rsidRPr="00127798" w:rsidRDefault="004402C2" w:rsidP="00DA4573">
            <w:pPr>
              <w:widowControl w:val="0"/>
              <w:autoSpaceDE w:val="0"/>
              <w:autoSpaceDN w:val="0"/>
              <w:adjustRightInd w:val="0"/>
              <w:ind w:left="-108" w:right="-108"/>
              <w:jc w:val="center"/>
              <w:outlineLvl w:val="1"/>
              <w:rPr>
                <w:rFonts w:ascii="Times New Roman" w:hAnsi="Times New Roman"/>
                <w:sz w:val="22"/>
                <w:szCs w:val="22"/>
              </w:rPr>
            </w:pPr>
            <w:r w:rsidRPr="00127798">
              <w:rPr>
                <w:rFonts w:ascii="Times New Roman" w:hAnsi="Times New Roman"/>
                <w:sz w:val="22"/>
                <w:szCs w:val="22"/>
              </w:rPr>
              <w:t>489 039,96</w:t>
            </w:r>
          </w:p>
        </w:tc>
        <w:tc>
          <w:tcPr>
            <w:tcW w:w="1276" w:type="dxa"/>
            <w:gridSpan w:val="2"/>
          </w:tcPr>
          <w:p w14:paraId="0F3E768C" w14:textId="77777777" w:rsidR="004402C2" w:rsidRPr="00127798" w:rsidRDefault="004402C2" w:rsidP="00DA4573">
            <w:pPr>
              <w:ind w:left="-108" w:right="-108"/>
              <w:jc w:val="center"/>
              <w:rPr>
                <w:rFonts w:ascii="Times New Roman" w:hAnsi="Times New Roman"/>
                <w:bCs/>
                <w:color w:val="000000"/>
                <w:sz w:val="22"/>
                <w:szCs w:val="22"/>
              </w:rPr>
            </w:pPr>
            <w:r w:rsidRPr="00127798">
              <w:rPr>
                <w:rFonts w:ascii="Times New Roman" w:hAnsi="Times New Roman"/>
                <w:bCs/>
                <w:color w:val="000000"/>
                <w:sz w:val="22"/>
                <w:szCs w:val="22"/>
              </w:rPr>
              <w:t>718 837,61</w:t>
            </w:r>
          </w:p>
        </w:tc>
        <w:tc>
          <w:tcPr>
            <w:tcW w:w="1417" w:type="dxa"/>
            <w:gridSpan w:val="2"/>
          </w:tcPr>
          <w:p w14:paraId="6A5680DE" w14:textId="77777777" w:rsidR="004402C2" w:rsidRPr="00127798"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456 908,92</w:t>
            </w:r>
          </w:p>
        </w:tc>
        <w:tc>
          <w:tcPr>
            <w:tcW w:w="1418" w:type="dxa"/>
            <w:gridSpan w:val="2"/>
          </w:tcPr>
          <w:p w14:paraId="139AC4B4" w14:textId="77777777" w:rsidR="004402C2" w:rsidRPr="00127798" w:rsidRDefault="004402C2" w:rsidP="00DA4573">
            <w:pPr>
              <w:ind w:left="-108" w:right="-108"/>
              <w:jc w:val="center"/>
              <w:rPr>
                <w:rFonts w:ascii="Times New Roman" w:hAnsi="Times New Roman"/>
                <w:bCs/>
                <w:color w:val="000000"/>
                <w:sz w:val="22"/>
                <w:szCs w:val="22"/>
              </w:rPr>
            </w:pPr>
            <w:r w:rsidRPr="00127798">
              <w:rPr>
                <w:rFonts w:ascii="Times New Roman" w:hAnsi="Times New Roman"/>
                <w:bCs/>
                <w:color w:val="000000"/>
                <w:sz w:val="22"/>
                <w:szCs w:val="22"/>
              </w:rPr>
              <w:t xml:space="preserve"> </w:t>
            </w:r>
            <w:r>
              <w:rPr>
                <w:rFonts w:ascii="Times New Roman" w:hAnsi="Times New Roman"/>
                <w:bCs/>
                <w:color w:val="000000"/>
                <w:sz w:val="22"/>
                <w:szCs w:val="22"/>
              </w:rPr>
              <w:t>1 427 139,05</w:t>
            </w:r>
          </w:p>
        </w:tc>
        <w:tc>
          <w:tcPr>
            <w:tcW w:w="1276" w:type="dxa"/>
            <w:gridSpan w:val="2"/>
            <w:shd w:val="clear" w:color="auto" w:fill="auto"/>
          </w:tcPr>
          <w:p w14:paraId="3378F120" w14:textId="77777777" w:rsidR="004402C2" w:rsidRPr="00127798"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639 320,67</w:t>
            </w:r>
          </w:p>
        </w:tc>
        <w:tc>
          <w:tcPr>
            <w:tcW w:w="1417" w:type="dxa"/>
            <w:gridSpan w:val="2"/>
            <w:shd w:val="clear" w:color="auto" w:fill="auto"/>
          </w:tcPr>
          <w:p w14:paraId="41C73A42" w14:textId="77777777" w:rsidR="004402C2" w:rsidRPr="00127798"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461 647,96</w:t>
            </w:r>
          </w:p>
        </w:tc>
        <w:tc>
          <w:tcPr>
            <w:tcW w:w="1559" w:type="dxa"/>
            <w:gridSpan w:val="2"/>
            <w:shd w:val="clear" w:color="auto" w:fill="auto"/>
          </w:tcPr>
          <w:p w14:paraId="1312C375" w14:textId="77777777" w:rsidR="004402C2"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494 131,98</w:t>
            </w:r>
          </w:p>
        </w:tc>
      </w:tr>
      <w:tr w:rsidR="004402C2" w:rsidRPr="00127798" w14:paraId="4F7D18E3" w14:textId="77777777" w:rsidTr="004402C2">
        <w:trPr>
          <w:gridAfter w:val="1"/>
          <w:wAfter w:w="9" w:type="dxa"/>
        </w:trPr>
        <w:tc>
          <w:tcPr>
            <w:tcW w:w="567" w:type="dxa"/>
          </w:tcPr>
          <w:p w14:paraId="4193C50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CF9E139" w14:textId="77777777" w:rsidR="004402C2" w:rsidRPr="00127798" w:rsidRDefault="004402C2" w:rsidP="00DA4573">
            <w:pPr>
              <w:autoSpaceDE w:val="0"/>
              <w:autoSpaceDN w:val="0"/>
              <w:adjustRightInd w:val="0"/>
              <w:jc w:val="both"/>
              <w:outlineLvl w:val="2"/>
              <w:rPr>
                <w:rFonts w:ascii="Times New Roman" w:eastAsia="Calibri" w:hAnsi="Times New Roman"/>
                <w:sz w:val="22"/>
                <w:szCs w:val="22"/>
                <w:lang w:eastAsia="en-US"/>
              </w:rPr>
            </w:pPr>
          </w:p>
        </w:tc>
        <w:tc>
          <w:tcPr>
            <w:tcW w:w="3289" w:type="dxa"/>
          </w:tcPr>
          <w:p w14:paraId="79423F70"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Pr>
                <w:rFonts w:ascii="Times New Roman" w:eastAsia="Calibri" w:hAnsi="Times New Roman"/>
                <w:sz w:val="22"/>
                <w:szCs w:val="22"/>
                <w:lang w:eastAsia="en-US"/>
              </w:rPr>
              <w:t>в т.ч. средства бюджета ГГО СК</w:t>
            </w:r>
          </w:p>
        </w:tc>
        <w:tc>
          <w:tcPr>
            <w:tcW w:w="1417" w:type="dxa"/>
            <w:gridSpan w:val="2"/>
          </w:tcPr>
          <w:p w14:paraId="7D88B5ED" w14:textId="77777777" w:rsidR="004402C2" w:rsidRPr="00127798" w:rsidRDefault="004402C2" w:rsidP="00DA4573">
            <w:pPr>
              <w:widowControl w:val="0"/>
              <w:autoSpaceDE w:val="0"/>
              <w:autoSpaceDN w:val="0"/>
              <w:adjustRightInd w:val="0"/>
              <w:ind w:left="-108" w:right="-108"/>
              <w:jc w:val="center"/>
              <w:outlineLvl w:val="1"/>
              <w:rPr>
                <w:rFonts w:ascii="Times New Roman" w:hAnsi="Times New Roman"/>
                <w:sz w:val="22"/>
                <w:szCs w:val="22"/>
              </w:rPr>
            </w:pPr>
            <w:r>
              <w:rPr>
                <w:rFonts w:ascii="Times New Roman" w:hAnsi="Times New Roman"/>
                <w:sz w:val="22"/>
                <w:szCs w:val="22"/>
              </w:rPr>
              <w:t>464 489,24</w:t>
            </w:r>
          </w:p>
        </w:tc>
        <w:tc>
          <w:tcPr>
            <w:tcW w:w="1276" w:type="dxa"/>
            <w:gridSpan w:val="2"/>
          </w:tcPr>
          <w:p w14:paraId="00B84A40" w14:textId="77777777" w:rsidR="004402C2" w:rsidRPr="00127798"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510 706,59</w:t>
            </w:r>
          </w:p>
        </w:tc>
        <w:tc>
          <w:tcPr>
            <w:tcW w:w="1417" w:type="dxa"/>
            <w:gridSpan w:val="2"/>
          </w:tcPr>
          <w:p w14:paraId="3905242F" w14:textId="77777777" w:rsidR="004402C2"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455 908,92</w:t>
            </w:r>
          </w:p>
        </w:tc>
        <w:tc>
          <w:tcPr>
            <w:tcW w:w="1418" w:type="dxa"/>
            <w:gridSpan w:val="2"/>
          </w:tcPr>
          <w:p w14:paraId="1549FBFD" w14:textId="77777777" w:rsidR="004402C2" w:rsidRPr="00127798"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1 048 864,34</w:t>
            </w:r>
          </w:p>
        </w:tc>
        <w:tc>
          <w:tcPr>
            <w:tcW w:w="1276" w:type="dxa"/>
            <w:gridSpan w:val="2"/>
            <w:shd w:val="clear" w:color="auto" w:fill="auto"/>
          </w:tcPr>
          <w:p w14:paraId="5254E0D7" w14:textId="77777777" w:rsidR="004402C2"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613 181,52</w:t>
            </w:r>
          </w:p>
        </w:tc>
        <w:tc>
          <w:tcPr>
            <w:tcW w:w="1417" w:type="dxa"/>
            <w:gridSpan w:val="2"/>
            <w:shd w:val="clear" w:color="auto" w:fill="auto"/>
          </w:tcPr>
          <w:p w14:paraId="1D428055" w14:textId="77777777" w:rsidR="004402C2"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421 406,87</w:t>
            </w:r>
          </w:p>
        </w:tc>
        <w:tc>
          <w:tcPr>
            <w:tcW w:w="1559" w:type="dxa"/>
            <w:gridSpan w:val="2"/>
            <w:shd w:val="clear" w:color="auto" w:fill="auto"/>
          </w:tcPr>
          <w:p w14:paraId="1B4209C2" w14:textId="77777777" w:rsidR="004402C2" w:rsidRDefault="004402C2" w:rsidP="00DA4573">
            <w:pPr>
              <w:ind w:left="-108" w:right="-108"/>
              <w:jc w:val="center"/>
              <w:rPr>
                <w:rFonts w:ascii="Times New Roman" w:hAnsi="Times New Roman"/>
                <w:bCs/>
                <w:color w:val="000000"/>
                <w:sz w:val="22"/>
                <w:szCs w:val="22"/>
              </w:rPr>
            </w:pPr>
            <w:r>
              <w:rPr>
                <w:rFonts w:ascii="Times New Roman" w:hAnsi="Times New Roman"/>
                <w:bCs/>
                <w:color w:val="000000"/>
                <w:sz w:val="22"/>
                <w:szCs w:val="22"/>
              </w:rPr>
              <w:t>438 222,36</w:t>
            </w:r>
          </w:p>
        </w:tc>
      </w:tr>
      <w:tr w:rsidR="004402C2" w:rsidRPr="00127798" w14:paraId="19F64D70" w14:textId="77777777" w:rsidTr="004402C2">
        <w:trPr>
          <w:gridAfter w:val="1"/>
          <w:wAfter w:w="9" w:type="dxa"/>
        </w:trPr>
        <w:tc>
          <w:tcPr>
            <w:tcW w:w="567" w:type="dxa"/>
          </w:tcPr>
          <w:p w14:paraId="0D30AC4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F4D3A1E" w14:textId="77777777" w:rsidR="004402C2" w:rsidRPr="00127798" w:rsidRDefault="004402C2" w:rsidP="00DA4573">
            <w:pPr>
              <w:autoSpaceDE w:val="0"/>
              <w:autoSpaceDN w:val="0"/>
              <w:adjustRightInd w:val="0"/>
              <w:jc w:val="both"/>
              <w:outlineLvl w:val="2"/>
              <w:rPr>
                <w:rFonts w:ascii="Times New Roman" w:eastAsia="Calibri" w:hAnsi="Times New Roman"/>
                <w:sz w:val="22"/>
                <w:szCs w:val="22"/>
                <w:lang w:eastAsia="en-US"/>
              </w:rPr>
            </w:pPr>
          </w:p>
        </w:tc>
        <w:tc>
          <w:tcPr>
            <w:tcW w:w="3289" w:type="dxa"/>
          </w:tcPr>
          <w:p w14:paraId="70BB5814" w14:textId="77777777" w:rsidR="004402C2" w:rsidRDefault="004402C2" w:rsidP="00DA4573">
            <w:pPr>
              <w:autoSpaceDE w:val="0"/>
              <w:autoSpaceDN w:val="0"/>
              <w:adjustRightInd w:val="0"/>
              <w:ind w:right="-108"/>
              <w:outlineLvl w:val="2"/>
              <w:rPr>
                <w:rFonts w:ascii="Times New Roman" w:eastAsia="Calibri" w:hAnsi="Times New Roman"/>
                <w:sz w:val="22"/>
                <w:szCs w:val="22"/>
                <w:lang w:eastAsia="en-US"/>
              </w:rPr>
            </w:pPr>
          </w:p>
        </w:tc>
        <w:tc>
          <w:tcPr>
            <w:tcW w:w="1417" w:type="dxa"/>
            <w:gridSpan w:val="2"/>
          </w:tcPr>
          <w:p w14:paraId="5E2EE688" w14:textId="77777777" w:rsidR="004402C2" w:rsidRPr="00127798" w:rsidRDefault="004402C2" w:rsidP="00DA4573">
            <w:pPr>
              <w:widowControl w:val="0"/>
              <w:autoSpaceDE w:val="0"/>
              <w:autoSpaceDN w:val="0"/>
              <w:adjustRightInd w:val="0"/>
              <w:ind w:left="-108" w:right="-108"/>
              <w:jc w:val="center"/>
              <w:outlineLvl w:val="1"/>
              <w:rPr>
                <w:rFonts w:ascii="Times New Roman" w:hAnsi="Times New Roman"/>
                <w:sz w:val="22"/>
                <w:szCs w:val="22"/>
              </w:rPr>
            </w:pPr>
          </w:p>
        </w:tc>
        <w:tc>
          <w:tcPr>
            <w:tcW w:w="1276" w:type="dxa"/>
            <w:gridSpan w:val="2"/>
          </w:tcPr>
          <w:p w14:paraId="484EE591" w14:textId="77777777" w:rsidR="004402C2" w:rsidRPr="00127798" w:rsidRDefault="004402C2" w:rsidP="00DA4573">
            <w:pPr>
              <w:ind w:left="-108" w:right="-108"/>
              <w:jc w:val="center"/>
              <w:rPr>
                <w:rFonts w:ascii="Times New Roman" w:hAnsi="Times New Roman"/>
                <w:bCs/>
                <w:color w:val="000000"/>
                <w:sz w:val="22"/>
                <w:szCs w:val="22"/>
              </w:rPr>
            </w:pPr>
          </w:p>
        </w:tc>
        <w:tc>
          <w:tcPr>
            <w:tcW w:w="1417" w:type="dxa"/>
            <w:gridSpan w:val="2"/>
          </w:tcPr>
          <w:p w14:paraId="15C9D6AD" w14:textId="77777777" w:rsidR="004402C2" w:rsidRDefault="004402C2" w:rsidP="00DA4573">
            <w:pPr>
              <w:ind w:left="-108" w:right="-108"/>
              <w:jc w:val="center"/>
              <w:rPr>
                <w:rFonts w:ascii="Times New Roman" w:hAnsi="Times New Roman"/>
                <w:bCs/>
                <w:color w:val="000000"/>
                <w:sz w:val="22"/>
                <w:szCs w:val="22"/>
              </w:rPr>
            </w:pPr>
          </w:p>
        </w:tc>
        <w:tc>
          <w:tcPr>
            <w:tcW w:w="1418" w:type="dxa"/>
            <w:gridSpan w:val="2"/>
          </w:tcPr>
          <w:p w14:paraId="7B3D6D02" w14:textId="77777777" w:rsidR="004402C2" w:rsidRPr="00127798" w:rsidRDefault="004402C2" w:rsidP="00DA4573">
            <w:pPr>
              <w:ind w:left="-108" w:right="-108"/>
              <w:jc w:val="center"/>
              <w:rPr>
                <w:rFonts w:ascii="Times New Roman" w:hAnsi="Times New Roman"/>
                <w:bCs/>
                <w:color w:val="000000"/>
                <w:sz w:val="22"/>
                <w:szCs w:val="22"/>
              </w:rPr>
            </w:pPr>
          </w:p>
        </w:tc>
        <w:tc>
          <w:tcPr>
            <w:tcW w:w="1276" w:type="dxa"/>
            <w:gridSpan w:val="2"/>
            <w:shd w:val="clear" w:color="auto" w:fill="auto"/>
          </w:tcPr>
          <w:p w14:paraId="7E8BCE79" w14:textId="77777777" w:rsidR="004402C2" w:rsidRDefault="004402C2" w:rsidP="00DA4573">
            <w:pPr>
              <w:ind w:left="-108" w:right="-108"/>
              <w:jc w:val="center"/>
              <w:rPr>
                <w:rFonts w:ascii="Times New Roman" w:hAnsi="Times New Roman"/>
                <w:bCs/>
                <w:color w:val="000000"/>
                <w:sz w:val="22"/>
                <w:szCs w:val="22"/>
              </w:rPr>
            </w:pPr>
          </w:p>
        </w:tc>
        <w:tc>
          <w:tcPr>
            <w:tcW w:w="1417" w:type="dxa"/>
            <w:gridSpan w:val="2"/>
            <w:shd w:val="clear" w:color="auto" w:fill="auto"/>
          </w:tcPr>
          <w:p w14:paraId="547CF5C3" w14:textId="77777777" w:rsidR="004402C2" w:rsidRDefault="004402C2" w:rsidP="00DA4573">
            <w:pPr>
              <w:ind w:left="-108" w:right="-108"/>
              <w:jc w:val="center"/>
              <w:rPr>
                <w:rFonts w:ascii="Times New Roman" w:hAnsi="Times New Roman"/>
                <w:bCs/>
                <w:color w:val="000000"/>
                <w:sz w:val="22"/>
                <w:szCs w:val="22"/>
              </w:rPr>
            </w:pPr>
          </w:p>
        </w:tc>
        <w:tc>
          <w:tcPr>
            <w:tcW w:w="1559" w:type="dxa"/>
            <w:gridSpan w:val="2"/>
            <w:shd w:val="clear" w:color="auto" w:fill="auto"/>
          </w:tcPr>
          <w:p w14:paraId="58ED12C7" w14:textId="77777777" w:rsidR="004402C2" w:rsidRDefault="004402C2" w:rsidP="00DA4573">
            <w:pPr>
              <w:ind w:left="-108" w:right="-108"/>
              <w:jc w:val="center"/>
              <w:rPr>
                <w:rFonts w:ascii="Times New Roman" w:hAnsi="Times New Roman"/>
                <w:bCs/>
                <w:color w:val="000000"/>
                <w:sz w:val="22"/>
                <w:szCs w:val="22"/>
              </w:rPr>
            </w:pPr>
          </w:p>
        </w:tc>
      </w:tr>
      <w:tr w:rsidR="004402C2" w:rsidRPr="00127798" w14:paraId="7BD8E1A8" w14:textId="77777777" w:rsidTr="004402C2">
        <w:trPr>
          <w:gridAfter w:val="1"/>
          <w:wAfter w:w="9" w:type="dxa"/>
          <w:trHeight w:val="240"/>
        </w:trPr>
        <w:tc>
          <w:tcPr>
            <w:tcW w:w="567" w:type="dxa"/>
          </w:tcPr>
          <w:p w14:paraId="19057FC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304CB92"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A024953"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в т.ч. средства федерального бюджета, </w:t>
            </w:r>
          </w:p>
        </w:tc>
        <w:tc>
          <w:tcPr>
            <w:tcW w:w="1417" w:type="dxa"/>
            <w:gridSpan w:val="2"/>
          </w:tcPr>
          <w:p w14:paraId="74C3D236" w14:textId="77777777" w:rsidR="004402C2" w:rsidRPr="00127798" w:rsidRDefault="004402C2" w:rsidP="00DA4573">
            <w:pPr>
              <w:ind w:left="-108" w:right="-108"/>
              <w:jc w:val="center"/>
              <w:rPr>
                <w:rFonts w:ascii="Times New Roman" w:hAnsi="Times New Roman"/>
                <w:sz w:val="22"/>
                <w:szCs w:val="22"/>
              </w:rPr>
            </w:pPr>
            <w:r w:rsidRPr="00127798">
              <w:rPr>
                <w:rFonts w:ascii="Times New Roman" w:eastAsia="Calibri" w:hAnsi="Times New Roman"/>
                <w:sz w:val="22"/>
                <w:szCs w:val="22"/>
                <w:lang w:eastAsia="en-US"/>
              </w:rPr>
              <w:t>–</w:t>
            </w:r>
          </w:p>
        </w:tc>
        <w:tc>
          <w:tcPr>
            <w:tcW w:w="1276" w:type="dxa"/>
            <w:gridSpan w:val="2"/>
          </w:tcPr>
          <w:p w14:paraId="17646964" w14:textId="77777777" w:rsidR="004402C2" w:rsidRPr="00127798" w:rsidRDefault="004402C2" w:rsidP="00DA4573">
            <w:pPr>
              <w:ind w:left="-108" w:right="-108"/>
              <w:jc w:val="center"/>
              <w:rPr>
                <w:rFonts w:ascii="Times New Roman" w:hAnsi="Times New Roman"/>
                <w:sz w:val="22"/>
                <w:szCs w:val="22"/>
              </w:rPr>
            </w:pPr>
            <w:r w:rsidRPr="00127798">
              <w:rPr>
                <w:rFonts w:ascii="Times New Roman" w:hAnsi="Times New Roman"/>
                <w:sz w:val="22"/>
                <w:szCs w:val="22"/>
              </w:rPr>
              <w:t>2 955,74</w:t>
            </w:r>
          </w:p>
        </w:tc>
        <w:tc>
          <w:tcPr>
            <w:tcW w:w="1417" w:type="dxa"/>
            <w:gridSpan w:val="2"/>
          </w:tcPr>
          <w:p w14:paraId="022BD9E7" w14:textId="77777777" w:rsidR="004402C2" w:rsidRPr="00127798" w:rsidRDefault="004402C2" w:rsidP="00DA4573">
            <w:pPr>
              <w:ind w:left="-108" w:right="-108"/>
              <w:jc w:val="center"/>
              <w:rPr>
                <w:rFonts w:ascii="Times New Roman" w:hAnsi="Times New Roman"/>
                <w:sz w:val="22"/>
                <w:szCs w:val="22"/>
              </w:rPr>
            </w:pPr>
            <w:r w:rsidRPr="00127798">
              <w:rPr>
                <w:rFonts w:ascii="Times New Roman" w:hAnsi="Times New Roman"/>
                <w:sz w:val="22"/>
                <w:szCs w:val="22"/>
              </w:rPr>
              <w:t>893,76</w:t>
            </w:r>
          </w:p>
        </w:tc>
        <w:tc>
          <w:tcPr>
            <w:tcW w:w="1418" w:type="dxa"/>
            <w:gridSpan w:val="2"/>
          </w:tcPr>
          <w:p w14:paraId="67532BB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20 238,93</w:t>
            </w:r>
          </w:p>
        </w:tc>
        <w:tc>
          <w:tcPr>
            <w:tcW w:w="1276" w:type="dxa"/>
            <w:gridSpan w:val="2"/>
            <w:shd w:val="clear" w:color="auto" w:fill="auto"/>
          </w:tcPr>
          <w:p w14:paraId="7CC0D92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12 702,62</w:t>
            </w:r>
          </w:p>
        </w:tc>
        <w:tc>
          <w:tcPr>
            <w:tcW w:w="1417" w:type="dxa"/>
            <w:gridSpan w:val="2"/>
            <w:shd w:val="clear" w:color="auto" w:fill="auto"/>
          </w:tcPr>
          <w:p w14:paraId="0D58B86B"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19 555,62</w:t>
            </w:r>
          </w:p>
        </w:tc>
        <w:tc>
          <w:tcPr>
            <w:tcW w:w="1559" w:type="dxa"/>
            <w:gridSpan w:val="2"/>
            <w:shd w:val="clear" w:color="auto" w:fill="auto"/>
          </w:tcPr>
          <w:p w14:paraId="1FA79A58"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26 597,93</w:t>
            </w:r>
          </w:p>
        </w:tc>
      </w:tr>
      <w:tr w:rsidR="004402C2" w:rsidRPr="00127798" w14:paraId="78CBBFE8" w14:textId="77777777" w:rsidTr="004402C2">
        <w:trPr>
          <w:gridAfter w:val="1"/>
          <w:wAfter w:w="9" w:type="dxa"/>
          <w:trHeight w:val="220"/>
        </w:trPr>
        <w:tc>
          <w:tcPr>
            <w:tcW w:w="567" w:type="dxa"/>
          </w:tcPr>
          <w:p w14:paraId="4A55D30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98CB9A2"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6BA67C1"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382AF9CE"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tcPr>
          <w:p w14:paraId="63BE317F"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tcPr>
          <w:p w14:paraId="127DB0ED"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8" w:type="dxa"/>
            <w:gridSpan w:val="2"/>
          </w:tcPr>
          <w:p w14:paraId="7AF93B20"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shd w:val="clear" w:color="auto" w:fill="auto"/>
          </w:tcPr>
          <w:p w14:paraId="465E4252"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shd w:val="clear" w:color="auto" w:fill="auto"/>
          </w:tcPr>
          <w:p w14:paraId="29231BD5"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559" w:type="dxa"/>
            <w:gridSpan w:val="2"/>
            <w:shd w:val="clear" w:color="auto" w:fill="auto"/>
          </w:tcPr>
          <w:p w14:paraId="42EF7E44"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r>
      <w:tr w:rsidR="004402C2" w:rsidRPr="00127798" w14:paraId="3144A471" w14:textId="77777777" w:rsidTr="004402C2">
        <w:trPr>
          <w:gridAfter w:val="1"/>
          <w:wAfter w:w="9" w:type="dxa"/>
          <w:trHeight w:val="238"/>
        </w:trPr>
        <w:tc>
          <w:tcPr>
            <w:tcW w:w="567" w:type="dxa"/>
          </w:tcPr>
          <w:p w14:paraId="3B8E12E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4771548"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778594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5F06B942"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tcPr>
          <w:p w14:paraId="1FFE1489"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2 955,74</w:t>
            </w:r>
          </w:p>
        </w:tc>
        <w:tc>
          <w:tcPr>
            <w:tcW w:w="1417" w:type="dxa"/>
            <w:gridSpan w:val="2"/>
          </w:tcPr>
          <w:p w14:paraId="7166936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893,76</w:t>
            </w:r>
          </w:p>
        </w:tc>
        <w:tc>
          <w:tcPr>
            <w:tcW w:w="1418" w:type="dxa"/>
            <w:gridSpan w:val="2"/>
          </w:tcPr>
          <w:p w14:paraId="0731A2C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20 238,93</w:t>
            </w:r>
          </w:p>
        </w:tc>
        <w:tc>
          <w:tcPr>
            <w:tcW w:w="1276" w:type="dxa"/>
            <w:gridSpan w:val="2"/>
            <w:shd w:val="clear" w:color="auto" w:fill="auto"/>
          </w:tcPr>
          <w:p w14:paraId="163E3D0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12 702,62</w:t>
            </w:r>
          </w:p>
        </w:tc>
        <w:tc>
          <w:tcPr>
            <w:tcW w:w="1417" w:type="dxa"/>
            <w:gridSpan w:val="2"/>
            <w:shd w:val="clear" w:color="auto" w:fill="auto"/>
          </w:tcPr>
          <w:p w14:paraId="6CB7163E"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19 555,62</w:t>
            </w:r>
          </w:p>
        </w:tc>
        <w:tc>
          <w:tcPr>
            <w:tcW w:w="1559" w:type="dxa"/>
            <w:gridSpan w:val="2"/>
            <w:shd w:val="clear" w:color="auto" w:fill="auto"/>
          </w:tcPr>
          <w:p w14:paraId="46DD4248"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26 597,93</w:t>
            </w:r>
          </w:p>
        </w:tc>
      </w:tr>
      <w:tr w:rsidR="004402C2" w:rsidRPr="00127798" w14:paraId="13FC777F" w14:textId="77777777" w:rsidTr="004402C2">
        <w:trPr>
          <w:gridAfter w:val="1"/>
          <w:wAfter w:w="9" w:type="dxa"/>
          <w:trHeight w:val="211"/>
        </w:trPr>
        <w:tc>
          <w:tcPr>
            <w:tcW w:w="567" w:type="dxa"/>
          </w:tcPr>
          <w:p w14:paraId="3165463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5426FB0"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0C37B05"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56533E9D"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tcPr>
          <w:p w14:paraId="5295F808"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tcPr>
          <w:p w14:paraId="5E59336E"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8" w:type="dxa"/>
            <w:gridSpan w:val="2"/>
          </w:tcPr>
          <w:p w14:paraId="1F16EBB7"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shd w:val="clear" w:color="auto" w:fill="auto"/>
          </w:tcPr>
          <w:p w14:paraId="4D5D7C68"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shd w:val="clear" w:color="auto" w:fill="auto"/>
          </w:tcPr>
          <w:p w14:paraId="167A9313"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559" w:type="dxa"/>
            <w:gridSpan w:val="2"/>
            <w:shd w:val="clear" w:color="auto" w:fill="auto"/>
          </w:tcPr>
          <w:p w14:paraId="77690BF4" w14:textId="77777777" w:rsidR="004402C2" w:rsidRPr="00127798" w:rsidRDefault="004402C2" w:rsidP="00DA4573">
            <w:pPr>
              <w:jc w:val="center"/>
            </w:pPr>
            <w:r w:rsidRPr="00127798">
              <w:rPr>
                <w:rFonts w:ascii="Times New Roman" w:eastAsia="Calibri" w:hAnsi="Times New Roman"/>
                <w:sz w:val="22"/>
                <w:szCs w:val="22"/>
                <w:lang w:eastAsia="en-US"/>
              </w:rPr>
              <w:t>–</w:t>
            </w:r>
          </w:p>
        </w:tc>
      </w:tr>
      <w:tr w:rsidR="004402C2" w:rsidRPr="00127798" w14:paraId="5944ABAC" w14:textId="77777777" w:rsidTr="004402C2">
        <w:trPr>
          <w:gridAfter w:val="1"/>
          <w:wAfter w:w="9" w:type="dxa"/>
        </w:trPr>
        <w:tc>
          <w:tcPr>
            <w:tcW w:w="567" w:type="dxa"/>
          </w:tcPr>
          <w:p w14:paraId="5780ED5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81D46BF"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62FCCB3"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краевого бюджета,</w:t>
            </w:r>
          </w:p>
        </w:tc>
        <w:tc>
          <w:tcPr>
            <w:tcW w:w="1417" w:type="dxa"/>
            <w:gridSpan w:val="2"/>
          </w:tcPr>
          <w:p w14:paraId="52CCDB86" w14:textId="77777777" w:rsidR="004402C2" w:rsidRPr="0041646D" w:rsidRDefault="004402C2" w:rsidP="00DA4573">
            <w:pPr>
              <w:widowControl w:val="0"/>
              <w:autoSpaceDE w:val="0"/>
              <w:autoSpaceDN w:val="0"/>
              <w:adjustRightInd w:val="0"/>
              <w:jc w:val="center"/>
              <w:outlineLvl w:val="1"/>
              <w:rPr>
                <w:rFonts w:ascii="Times New Roman" w:hAnsi="Times New Roman"/>
                <w:sz w:val="22"/>
                <w:szCs w:val="22"/>
              </w:rPr>
            </w:pPr>
            <w:r w:rsidRPr="0041646D">
              <w:rPr>
                <w:rFonts w:ascii="Times New Roman" w:hAnsi="Times New Roman"/>
                <w:sz w:val="22"/>
                <w:szCs w:val="22"/>
              </w:rPr>
              <w:t>257 433,65</w:t>
            </w:r>
          </w:p>
        </w:tc>
        <w:tc>
          <w:tcPr>
            <w:tcW w:w="1276" w:type="dxa"/>
            <w:gridSpan w:val="2"/>
          </w:tcPr>
          <w:p w14:paraId="180E7E1F" w14:textId="77777777" w:rsidR="004402C2" w:rsidRPr="0041646D" w:rsidRDefault="004402C2" w:rsidP="00DA4573">
            <w:pPr>
              <w:jc w:val="center"/>
              <w:rPr>
                <w:rFonts w:ascii="Times New Roman" w:hAnsi="Times New Roman"/>
                <w:color w:val="000000"/>
                <w:sz w:val="22"/>
                <w:szCs w:val="22"/>
              </w:rPr>
            </w:pPr>
            <w:r w:rsidRPr="0041646D">
              <w:rPr>
                <w:rFonts w:ascii="Times New Roman" w:hAnsi="Times New Roman"/>
                <w:color w:val="000000"/>
                <w:sz w:val="22"/>
                <w:szCs w:val="22"/>
              </w:rPr>
              <w:t>252 693,06</w:t>
            </w:r>
          </w:p>
        </w:tc>
        <w:tc>
          <w:tcPr>
            <w:tcW w:w="1417" w:type="dxa"/>
            <w:gridSpan w:val="2"/>
          </w:tcPr>
          <w:p w14:paraId="7F0927F3" w14:textId="77777777" w:rsidR="004402C2" w:rsidRPr="0041646D" w:rsidRDefault="004402C2" w:rsidP="00DA4573">
            <w:pPr>
              <w:jc w:val="center"/>
              <w:rPr>
                <w:rFonts w:ascii="Times New Roman" w:hAnsi="Times New Roman"/>
                <w:color w:val="000000"/>
                <w:sz w:val="22"/>
                <w:szCs w:val="22"/>
              </w:rPr>
            </w:pPr>
            <w:r>
              <w:rPr>
                <w:rFonts w:ascii="Times New Roman" w:hAnsi="Times New Roman"/>
                <w:color w:val="000000"/>
                <w:sz w:val="22"/>
                <w:szCs w:val="22"/>
              </w:rPr>
              <w:t>206 496,03</w:t>
            </w:r>
          </w:p>
        </w:tc>
        <w:tc>
          <w:tcPr>
            <w:tcW w:w="1418" w:type="dxa"/>
            <w:gridSpan w:val="2"/>
          </w:tcPr>
          <w:p w14:paraId="1D4E9A6D" w14:textId="77777777" w:rsidR="004402C2" w:rsidRPr="0041646D" w:rsidRDefault="004402C2" w:rsidP="00DA4573">
            <w:pPr>
              <w:rPr>
                <w:rFonts w:ascii="Times New Roman" w:hAnsi="Times New Roman"/>
                <w:sz w:val="22"/>
                <w:szCs w:val="22"/>
              </w:rPr>
            </w:pPr>
            <w:r w:rsidRPr="0041646D">
              <w:rPr>
                <w:rFonts w:ascii="Times New Roman" w:hAnsi="Times New Roman"/>
                <w:sz w:val="22"/>
                <w:szCs w:val="22"/>
              </w:rPr>
              <w:t>439 557,68</w:t>
            </w:r>
          </w:p>
        </w:tc>
        <w:tc>
          <w:tcPr>
            <w:tcW w:w="1276" w:type="dxa"/>
            <w:gridSpan w:val="2"/>
            <w:shd w:val="clear" w:color="auto" w:fill="auto"/>
          </w:tcPr>
          <w:p w14:paraId="6B8718E4" w14:textId="77777777" w:rsidR="004402C2" w:rsidRPr="0041646D" w:rsidRDefault="004402C2" w:rsidP="00DA4573">
            <w:pPr>
              <w:jc w:val="center"/>
              <w:rPr>
                <w:rFonts w:ascii="Times New Roman" w:hAnsi="Times New Roman"/>
                <w:sz w:val="22"/>
                <w:szCs w:val="22"/>
              </w:rPr>
            </w:pPr>
            <w:r>
              <w:rPr>
                <w:rFonts w:ascii="Times New Roman" w:hAnsi="Times New Roman"/>
                <w:sz w:val="22"/>
                <w:szCs w:val="22"/>
              </w:rPr>
              <w:t>357 068,99</w:t>
            </w:r>
          </w:p>
        </w:tc>
        <w:tc>
          <w:tcPr>
            <w:tcW w:w="1417" w:type="dxa"/>
            <w:gridSpan w:val="2"/>
            <w:shd w:val="clear" w:color="auto" w:fill="auto"/>
          </w:tcPr>
          <w:p w14:paraId="38D2E61A" w14:textId="77777777" w:rsidR="004402C2" w:rsidRPr="0041646D" w:rsidRDefault="004402C2" w:rsidP="00DA4573">
            <w:pPr>
              <w:jc w:val="center"/>
              <w:rPr>
                <w:rFonts w:ascii="Times New Roman" w:hAnsi="Times New Roman"/>
                <w:sz w:val="22"/>
                <w:szCs w:val="22"/>
              </w:rPr>
            </w:pPr>
            <w:r>
              <w:rPr>
                <w:rFonts w:ascii="Times New Roman" w:hAnsi="Times New Roman"/>
                <w:sz w:val="22"/>
                <w:szCs w:val="22"/>
              </w:rPr>
              <w:t>201 635,64</w:t>
            </w:r>
          </w:p>
        </w:tc>
        <w:tc>
          <w:tcPr>
            <w:tcW w:w="1559" w:type="dxa"/>
            <w:gridSpan w:val="2"/>
            <w:shd w:val="clear" w:color="auto" w:fill="auto"/>
          </w:tcPr>
          <w:p w14:paraId="0DD25647" w14:textId="77777777" w:rsidR="004402C2" w:rsidRPr="0041646D" w:rsidRDefault="004402C2" w:rsidP="00DA4573">
            <w:pPr>
              <w:jc w:val="center"/>
              <w:rPr>
                <w:rFonts w:ascii="Times New Roman" w:hAnsi="Times New Roman"/>
                <w:sz w:val="22"/>
                <w:szCs w:val="22"/>
              </w:rPr>
            </w:pPr>
            <w:r>
              <w:rPr>
                <w:rFonts w:ascii="Times New Roman" w:hAnsi="Times New Roman"/>
                <w:sz w:val="22"/>
                <w:szCs w:val="22"/>
              </w:rPr>
              <w:t>202 608,39</w:t>
            </w:r>
          </w:p>
        </w:tc>
      </w:tr>
      <w:tr w:rsidR="004402C2" w:rsidRPr="00127798" w14:paraId="72E6EF2F" w14:textId="77777777" w:rsidTr="004402C2">
        <w:trPr>
          <w:gridAfter w:val="1"/>
          <w:wAfter w:w="9" w:type="dxa"/>
        </w:trPr>
        <w:tc>
          <w:tcPr>
            <w:tcW w:w="567" w:type="dxa"/>
          </w:tcPr>
          <w:p w14:paraId="3A7AC31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29A5E5C"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722BA93"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1A5C7A5D" w14:textId="77777777" w:rsidR="004402C2" w:rsidRPr="0041646D"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68CEF6E8" w14:textId="77777777" w:rsidR="004402C2" w:rsidRPr="0041646D"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66E31A2A" w14:textId="77777777" w:rsidR="004402C2" w:rsidRPr="0041646D"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316FAF13" w14:textId="77777777" w:rsidR="004402C2" w:rsidRPr="0041646D"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249C425F" w14:textId="77777777" w:rsidR="004402C2" w:rsidRPr="0041646D"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19AB0185" w14:textId="77777777" w:rsidR="004402C2" w:rsidRPr="0041646D"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5065F7F9" w14:textId="77777777" w:rsidR="004402C2" w:rsidRPr="0041646D"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4677C77A" w14:textId="77777777" w:rsidTr="004402C2">
        <w:trPr>
          <w:gridAfter w:val="1"/>
          <w:wAfter w:w="9" w:type="dxa"/>
        </w:trPr>
        <w:tc>
          <w:tcPr>
            <w:tcW w:w="567" w:type="dxa"/>
          </w:tcPr>
          <w:p w14:paraId="2072D53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06A4B43"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8D63098"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0C12F66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257 433,65</w:t>
            </w:r>
          </w:p>
        </w:tc>
        <w:tc>
          <w:tcPr>
            <w:tcW w:w="1276" w:type="dxa"/>
            <w:gridSpan w:val="2"/>
          </w:tcPr>
          <w:p w14:paraId="4E82EC29"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250 943,06</w:t>
            </w:r>
          </w:p>
        </w:tc>
        <w:tc>
          <w:tcPr>
            <w:tcW w:w="1417" w:type="dxa"/>
            <w:gridSpan w:val="2"/>
          </w:tcPr>
          <w:p w14:paraId="0FAAC394"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206 496,03</w:t>
            </w:r>
          </w:p>
        </w:tc>
        <w:tc>
          <w:tcPr>
            <w:tcW w:w="1418" w:type="dxa"/>
            <w:gridSpan w:val="2"/>
          </w:tcPr>
          <w:p w14:paraId="251DC0B6" w14:textId="77777777" w:rsidR="004402C2" w:rsidRPr="00127798" w:rsidRDefault="004402C2" w:rsidP="00DA4573">
            <w:pPr>
              <w:rPr>
                <w:rFonts w:ascii="Times New Roman" w:hAnsi="Times New Roman"/>
                <w:sz w:val="22"/>
                <w:szCs w:val="22"/>
              </w:rPr>
            </w:pPr>
            <w:r>
              <w:rPr>
                <w:rFonts w:ascii="Times New Roman" w:hAnsi="Times New Roman"/>
                <w:sz w:val="22"/>
                <w:szCs w:val="22"/>
              </w:rPr>
              <w:t>435 727,78</w:t>
            </w:r>
          </w:p>
        </w:tc>
        <w:tc>
          <w:tcPr>
            <w:tcW w:w="1276" w:type="dxa"/>
            <w:gridSpan w:val="2"/>
            <w:shd w:val="clear" w:color="auto" w:fill="auto"/>
          </w:tcPr>
          <w:p w14:paraId="0176C596" w14:textId="77777777" w:rsidR="004402C2" w:rsidRPr="0041646D" w:rsidRDefault="004402C2" w:rsidP="00DA4573">
            <w:pPr>
              <w:jc w:val="center"/>
              <w:rPr>
                <w:rFonts w:ascii="Times New Roman" w:hAnsi="Times New Roman"/>
                <w:sz w:val="22"/>
                <w:szCs w:val="22"/>
              </w:rPr>
            </w:pPr>
            <w:r>
              <w:rPr>
                <w:rFonts w:ascii="Times New Roman" w:hAnsi="Times New Roman"/>
                <w:sz w:val="22"/>
                <w:szCs w:val="22"/>
              </w:rPr>
              <w:t>357 068,99</w:t>
            </w:r>
          </w:p>
        </w:tc>
        <w:tc>
          <w:tcPr>
            <w:tcW w:w="1417" w:type="dxa"/>
            <w:gridSpan w:val="2"/>
            <w:shd w:val="clear" w:color="auto" w:fill="auto"/>
          </w:tcPr>
          <w:p w14:paraId="4486B933" w14:textId="77777777" w:rsidR="004402C2" w:rsidRPr="0041646D" w:rsidRDefault="004402C2" w:rsidP="00DA4573">
            <w:pPr>
              <w:jc w:val="center"/>
              <w:rPr>
                <w:rFonts w:ascii="Times New Roman" w:hAnsi="Times New Roman"/>
                <w:sz w:val="22"/>
                <w:szCs w:val="22"/>
              </w:rPr>
            </w:pPr>
            <w:r>
              <w:rPr>
                <w:rFonts w:ascii="Times New Roman" w:hAnsi="Times New Roman"/>
                <w:sz w:val="22"/>
                <w:szCs w:val="22"/>
              </w:rPr>
              <w:t>201 635,64</w:t>
            </w:r>
          </w:p>
        </w:tc>
        <w:tc>
          <w:tcPr>
            <w:tcW w:w="1559" w:type="dxa"/>
            <w:gridSpan w:val="2"/>
            <w:shd w:val="clear" w:color="auto" w:fill="auto"/>
          </w:tcPr>
          <w:p w14:paraId="7F7BABB9" w14:textId="77777777" w:rsidR="004402C2" w:rsidRPr="0041646D" w:rsidRDefault="004402C2" w:rsidP="00DA4573">
            <w:pPr>
              <w:jc w:val="center"/>
              <w:rPr>
                <w:rFonts w:ascii="Times New Roman" w:hAnsi="Times New Roman"/>
                <w:sz w:val="22"/>
                <w:szCs w:val="22"/>
              </w:rPr>
            </w:pPr>
            <w:r>
              <w:rPr>
                <w:rFonts w:ascii="Times New Roman" w:hAnsi="Times New Roman"/>
                <w:sz w:val="22"/>
                <w:szCs w:val="22"/>
              </w:rPr>
              <w:t>202 608,39</w:t>
            </w:r>
          </w:p>
        </w:tc>
      </w:tr>
      <w:tr w:rsidR="004402C2" w:rsidRPr="00127798" w14:paraId="10F164D5" w14:textId="77777777" w:rsidTr="004402C2">
        <w:trPr>
          <w:gridAfter w:val="1"/>
          <w:wAfter w:w="9" w:type="dxa"/>
          <w:trHeight w:val="589"/>
        </w:trPr>
        <w:tc>
          <w:tcPr>
            <w:tcW w:w="567" w:type="dxa"/>
          </w:tcPr>
          <w:p w14:paraId="7C2C631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DE360E5"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70919B8"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232C6A3B"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eastAsia="Calibri" w:hAnsi="Times New Roman"/>
                <w:sz w:val="22"/>
                <w:szCs w:val="22"/>
                <w:lang w:eastAsia="en-US"/>
              </w:rPr>
              <w:t>–</w:t>
            </w:r>
          </w:p>
        </w:tc>
        <w:tc>
          <w:tcPr>
            <w:tcW w:w="1276" w:type="dxa"/>
            <w:gridSpan w:val="2"/>
          </w:tcPr>
          <w:p w14:paraId="79F430B9"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1 750,00</w:t>
            </w:r>
          </w:p>
        </w:tc>
        <w:tc>
          <w:tcPr>
            <w:tcW w:w="1417" w:type="dxa"/>
            <w:gridSpan w:val="2"/>
          </w:tcPr>
          <w:p w14:paraId="27FE1A80" w14:textId="77777777" w:rsidR="004402C2" w:rsidRPr="00127798" w:rsidRDefault="004402C2" w:rsidP="00DA4573">
            <w:pPr>
              <w:jc w:val="center"/>
            </w:pPr>
            <w:r>
              <w:rPr>
                <w:rFonts w:ascii="Times New Roman" w:eastAsia="Calibri" w:hAnsi="Times New Roman"/>
                <w:sz w:val="22"/>
                <w:szCs w:val="22"/>
                <w:lang w:eastAsia="en-US"/>
              </w:rPr>
              <w:t>-</w:t>
            </w:r>
          </w:p>
        </w:tc>
        <w:tc>
          <w:tcPr>
            <w:tcW w:w="1418" w:type="dxa"/>
            <w:gridSpan w:val="2"/>
          </w:tcPr>
          <w:p w14:paraId="5A4B6C8D" w14:textId="77777777" w:rsidR="004402C2" w:rsidRPr="00127798" w:rsidRDefault="004402C2" w:rsidP="00DA4573">
            <w:pPr>
              <w:jc w:val="center"/>
            </w:pPr>
            <w:r>
              <w:rPr>
                <w:rFonts w:ascii="Times New Roman" w:eastAsia="Calibri" w:hAnsi="Times New Roman"/>
                <w:sz w:val="22"/>
                <w:szCs w:val="22"/>
                <w:lang w:eastAsia="en-US"/>
              </w:rPr>
              <w:t>3 829,90</w:t>
            </w:r>
          </w:p>
        </w:tc>
        <w:tc>
          <w:tcPr>
            <w:tcW w:w="1276" w:type="dxa"/>
            <w:gridSpan w:val="2"/>
            <w:shd w:val="clear" w:color="auto" w:fill="auto"/>
          </w:tcPr>
          <w:p w14:paraId="1A904513"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shd w:val="clear" w:color="auto" w:fill="auto"/>
          </w:tcPr>
          <w:p w14:paraId="2BB6BA4D"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559" w:type="dxa"/>
            <w:gridSpan w:val="2"/>
            <w:shd w:val="clear" w:color="auto" w:fill="auto"/>
          </w:tcPr>
          <w:p w14:paraId="1C15F1FE" w14:textId="77777777" w:rsidR="004402C2" w:rsidRPr="00127798" w:rsidRDefault="004402C2" w:rsidP="00DA4573">
            <w:pPr>
              <w:jc w:val="center"/>
            </w:pPr>
            <w:r w:rsidRPr="00127798">
              <w:rPr>
                <w:rFonts w:ascii="Times New Roman" w:eastAsia="Calibri" w:hAnsi="Times New Roman"/>
                <w:sz w:val="22"/>
                <w:szCs w:val="22"/>
                <w:lang w:eastAsia="en-US"/>
              </w:rPr>
              <w:t>–</w:t>
            </w:r>
          </w:p>
        </w:tc>
      </w:tr>
      <w:tr w:rsidR="004402C2" w:rsidRPr="00127798" w14:paraId="348E65F1" w14:textId="77777777" w:rsidTr="004402C2">
        <w:trPr>
          <w:gridAfter w:val="1"/>
          <w:wAfter w:w="9" w:type="dxa"/>
        </w:trPr>
        <w:tc>
          <w:tcPr>
            <w:tcW w:w="567" w:type="dxa"/>
          </w:tcPr>
          <w:p w14:paraId="17B604C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CE18E52"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41DC5B1"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7535F256" w14:textId="77777777" w:rsidR="004402C2" w:rsidRPr="00E1755F" w:rsidRDefault="004402C2" w:rsidP="00DA4573">
            <w:pPr>
              <w:widowControl w:val="0"/>
              <w:autoSpaceDE w:val="0"/>
              <w:autoSpaceDN w:val="0"/>
              <w:adjustRightInd w:val="0"/>
              <w:jc w:val="center"/>
              <w:outlineLvl w:val="1"/>
              <w:rPr>
                <w:rFonts w:ascii="Times New Roman" w:hAnsi="Times New Roman"/>
                <w:sz w:val="22"/>
                <w:szCs w:val="22"/>
              </w:rPr>
            </w:pPr>
            <w:r w:rsidRPr="00E1755F">
              <w:rPr>
                <w:rFonts w:ascii="Times New Roman" w:hAnsi="Times New Roman"/>
                <w:sz w:val="22"/>
                <w:szCs w:val="22"/>
              </w:rPr>
              <w:t>181 930,01</w:t>
            </w:r>
          </w:p>
        </w:tc>
        <w:tc>
          <w:tcPr>
            <w:tcW w:w="1276" w:type="dxa"/>
            <w:gridSpan w:val="2"/>
          </w:tcPr>
          <w:p w14:paraId="319EC1AF" w14:textId="77777777" w:rsidR="004402C2" w:rsidRPr="00E1755F" w:rsidRDefault="004402C2" w:rsidP="00DA4573">
            <w:pPr>
              <w:jc w:val="both"/>
              <w:rPr>
                <w:rFonts w:ascii="Times New Roman" w:hAnsi="Times New Roman"/>
                <w:color w:val="000000"/>
                <w:sz w:val="22"/>
                <w:szCs w:val="22"/>
              </w:rPr>
            </w:pPr>
            <w:r w:rsidRPr="00E1755F">
              <w:rPr>
                <w:rFonts w:ascii="Times New Roman" w:hAnsi="Times New Roman"/>
                <w:color w:val="000000"/>
                <w:sz w:val="22"/>
                <w:szCs w:val="22"/>
              </w:rPr>
              <w:t>171 472,06</w:t>
            </w:r>
          </w:p>
        </w:tc>
        <w:tc>
          <w:tcPr>
            <w:tcW w:w="1417" w:type="dxa"/>
            <w:gridSpan w:val="2"/>
          </w:tcPr>
          <w:p w14:paraId="3279148B" w14:textId="77777777" w:rsidR="004402C2" w:rsidRPr="00E1755F" w:rsidRDefault="004402C2" w:rsidP="00DA4573">
            <w:pPr>
              <w:jc w:val="center"/>
              <w:rPr>
                <w:rFonts w:ascii="Times New Roman" w:hAnsi="Times New Roman"/>
                <w:color w:val="000000"/>
                <w:sz w:val="22"/>
                <w:szCs w:val="22"/>
              </w:rPr>
            </w:pPr>
            <w:r>
              <w:rPr>
                <w:rFonts w:ascii="Times New Roman" w:hAnsi="Times New Roman"/>
                <w:color w:val="000000"/>
                <w:sz w:val="22"/>
                <w:szCs w:val="22"/>
              </w:rPr>
              <w:t>208 806,57</w:t>
            </w:r>
          </w:p>
        </w:tc>
        <w:tc>
          <w:tcPr>
            <w:tcW w:w="1418" w:type="dxa"/>
            <w:gridSpan w:val="2"/>
          </w:tcPr>
          <w:p w14:paraId="6A15D449" w14:textId="77777777" w:rsidR="004402C2" w:rsidRPr="00E1755F" w:rsidRDefault="004402C2" w:rsidP="00DA4573">
            <w:pPr>
              <w:rPr>
                <w:rFonts w:ascii="Times New Roman" w:hAnsi="Times New Roman"/>
                <w:sz w:val="22"/>
                <w:szCs w:val="22"/>
              </w:rPr>
            </w:pPr>
            <w:r w:rsidRPr="00E1755F">
              <w:rPr>
                <w:rFonts w:ascii="Times New Roman" w:hAnsi="Times New Roman"/>
                <w:sz w:val="22"/>
                <w:szCs w:val="22"/>
              </w:rPr>
              <w:t>205 669,29</w:t>
            </w:r>
          </w:p>
        </w:tc>
        <w:tc>
          <w:tcPr>
            <w:tcW w:w="1276" w:type="dxa"/>
            <w:gridSpan w:val="2"/>
            <w:shd w:val="clear" w:color="auto" w:fill="auto"/>
          </w:tcPr>
          <w:p w14:paraId="627DF2C6" w14:textId="77777777" w:rsidR="004402C2" w:rsidRPr="00E1755F" w:rsidRDefault="004402C2" w:rsidP="00DA4573">
            <w:pPr>
              <w:rPr>
                <w:rFonts w:ascii="Times New Roman" w:hAnsi="Times New Roman"/>
                <w:sz w:val="22"/>
                <w:szCs w:val="22"/>
              </w:rPr>
            </w:pPr>
            <w:r>
              <w:rPr>
                <w:rFonts w:ascii="Times New Roman" w:hAnsi="Times New Roman"/>
                <w:sz w:val="22"/>
                <w:szCs w:val="22"/>
              </w:rPr>
              <w:t>243 409,91</w:t>
            </w:r>
          </w:p>
        </w:tc>
        <w:tc>
          <w:tcPr>
            <w:tcW w:w="1417" w:type="dxa"/>
            <w:gridSpan w:val="2"/>
            <w:shd w:val="clear" w:color="auto" w:fill="auto"/>
          </w:tcPr>
          <w:p w14:paraId="14D7723F" w14:textId="77777777" w:rsidR="004402C2" w:rsidRPr="00E1755F" w:rsidRDefault="004402C2" w:rsidP="00DA4573">
            <w:pPr>
              <w:rPr>
                <w:rFonts w:ascii="Times New Roman" w:hAnsi="Times New Roman"/>
                <w:sz w:val="22"/>
                <w:szCs w:val="22"/>
              </w:rPr>
            </w:pPr>
            <w:r>
              <w:rPr>
                <w:rFonts w:ascii="Times New Roman" w:hAnsi="Times New Roman"/>
                <w:sz w:val="22"/>
                <w:szCs w:val="22"/>
              </w:rPr>
              <w:t>200 215,61</w:t>
            </w:r>
          </w:p>
        </w:tc>
        <w:tc>
          <w:tcPr>
            <w:tcW w:w="1559" w:type="dxa"/>
            <w:gridSpan w:val="2"/>
            <w:shd w:val="clear" w:color="auto" w:fill="auto"/>
          </w:tcPr>
          <w:p w14:paraId="284685F9" w14:textId="77777777" w:rsidR="004402C2" w:rsidRPr="00E1755F" w:rsidRDefault="004402C2" w:rsidP="00DA4573">
            <w:pPr>
              <w:rPr>
                <w:rFonts w:ascii="Times New Roman" w:hAnsi="Times New Roman"/>
                <w:sz w:val="22"/>
                <w:szCs w:val="22"/>
              </w:rPr>
            </w:pPr>
            <w:r>
              <w:rPr>
                <w:rFonts w:ascii="Times New Roman" w:hAnsi="Times New Roman"/>
                <w:sz w:val="22"/>
                <w:szCs w:val="22"/>
              </w:rPr>
              <w:t>209 016,04</w:t>
            </w:r>
          </w:p>
        </w:tc>
      </w:tr>
      <w:tr w:rsidR="004402C2" w:rsidRPr="00127798" w14:paraId="64753DF8" w14:textId="77777777" w:rsidTr="004402C2">
        <w:trPr>
          <w:gridAfter w:val="1"/>
          <w:wAfter w:w="9" w:type="dxa"/>
        </w:trPr>
        <w:tc>
          <w:tcPr>
            <w:tcW w:w="567" w:type="dxa"/>
          </w:tcPr>
          <w:p w14:paraId="55E9A92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00A94B6"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0F7BA4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2AB2C795"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tcPr>
          <w:p w14:paraId="279F7BAB"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417" w:type="dxa"/>
            <w:gridSpan w:val="2"/>
          </w:tcPr>
          <w:p w14:paraId="2C580F1D"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418" w:type="dxa"/>
            <w:gridSpan w:val="2"/>
          </w:tcPr>
          <w:p w14:paraId="494883A8"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276" w:type="dxa"/>
            <w:gridSpan w:val="2"/>
            <w:shd w:val="clear" w:color="auto" w:fill="auto"/>
          </w:tcPr>
          <w:p w14:paraId="7DEF9FBD"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417" w:type="dxa"/>
            <w:gridSpan w:val="2"/>
            <w:shd w:val="clear" w:color="auto" w:fill="auto"/>
          </w:tcPr>
          <w:p w14:paraId="6CD02273"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559" w:type="dxa"/>
            <w:gridSpan w:val="2"/>
            <w:shd w:val="clear" w:color="auto" w:fill="auto"/>
          </w:tcPr>
          <w:p w14:paraId="07C67B4F" w14:textId="77777777" w:rsidR="004402C2" w:rsidRPr="00127798" w:rsidRDefault="004402C2" w:rsidP="00DA4573">
            <w:pPr>
              <w:ind w:left="-108" w:right="-108"/>
              <w:jc w:val="center"/>
              <w:rPr>
                <w:rFonts w:ascii="Times New Roman" w:eastAsia="Calibri" w:hAnsi="Times New Roman"/>
                <w:sz w:val="22"/>
                <w:szCs w:val="22"/>
                <w:lang w:eastAsia="en-US"/>
              </w:rPr>
            </w:pPr>
          </w:p>
        </w:tc>
      </w:tr>
      <w:tr w:rsidR="004402C2" w:rsidRPr="00127798" w14:paraId="2A709BAD" w14:textId="77777777" w:rsidTr="004402C2">
        <w:trPr>
          <w:gridAfter w:val="1"/>
          <w:wAfter w:w="9" w:type="dxa"/>
        </w:trPr>
        <w:tc>
          <w:tcPr>
            <w:tcW w:w="567" w:type="dxa"/>
          </w:tcPr>
          <w:p w14:paraId="00D73CBF"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C422335"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04D8E74"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6A5EFA8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168 748,43</w:t>
            </w:r>
          </w:p>
        </w:tc>
        <w:tc>
          <w:tcPr>
            <w:tcW w:w="1276" w:type="dxa"/>
            <w:gridSpan w:val="2"/>
          </w:tcPr>
          <w:p w14:paraId="58BD75E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152 336,46</w:t>
            </w:r>
          </w:p>
        </w:tc>
        <w:tc>
          <w:tcPr>
            <w:tcW w:w="1417" w:type="dxa"/>
            <w:gridSpan w:val="2"/>
          </w:tcPr>
          <w:p w14:paraId="776080C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185 433,44</w:t>
            </w:r>
          </w:p>
        </w:tc>
        <w:tc>
          <w:tcPr>
            <w:tcW w:w="1418" w:type="dxa"/>
            <w:gridSpan w:val="2"/>
          </w:tcPr>
          <w:p w14:paraId="4C39EB3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136 062,67</w:t>
            </w:r>
          </w:p>
        </w:tc>
        <w:tc>
          <w:tcPr>
            <w:tcW w:w="1276" w:type="dxa"/>
            <w:gridSpan w:val="2"/>
            <w:shd w:val="clear" w:color="auto" w:fill="auto"/>
          </w:tcPr>
          <w:p w14:paraId="6500DC5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148 201,91</w:t>
            </w:r>
          </w:p>
        </w:tc>
        <w:tc>
          <w:tcPr>
            <w:tcW w:w="1417" w:type="dxa"/>
            <w:gridSpan w:val="2"/>
            <w:shd w:val="clear" w:color="auto" w:fill="auto"/>
          </w:tcPr>
          <w:p w14:paraId="6D10F2A1"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105 062,57</w:t>
            </w:r>
          </w:p>
        </w:tc>
        <w:tc>
          <w:tcPr>
            <w:tcW w:w="1559" w:type="dxa"/>
            <w:gridSpan w:val="2"/>
            <w:shd w:val="clear" w:color="auto" w:fill="auto"/>
          </w:tcPr>
          <w:p w14:paraId="3E38F736" w14:textId="77777777" w:rsidR="004402C2" w:rsidRDefault="004402C2" w:rsidP="00DA4573">
            <w:pPr>
              <w:jc w:val="center"/>
              <w:rPr>
                <w:rFonts w:ascii="Times New Roman" w:hAnsi="Times New Roman"/>
                <w:sz w:val="22"/>
                <w:szCs w:val="22"/>
              </w:rPr>
            </w:pPr>
            <w:r>
              <w:rPr>
                <w:rFonts w:ascii="Times New Roman" w:hAnsi="Times New Roman"/>
                <w:sz w:val="22"/>
                <w:szCs w:val="22"/>
              </w:rPr>
              <w:t>113 863,00</w:t>
            </w:r>
          </w:p>
        </w:tc>
      </w:tr>
      <w:tr w:rsidR="004402C2" w:rsidRPr="00127798" w14:paraId="44E6CE4A" w14:textId="77777777" w:rsidTr="004402C2">
        <w:trPr>
          <w:gridAfter w:val="1"/>
          <w:wAfter w:w="9" w:type="dxa"/>
          <w:trHeight w:val="163"/>
        </w:trPr>
        <w:tc>
          <w:tcPr>
            <w:tcW w:w="567" w:type="dxa"/>
          </w:tcPr>
          <w:p w14:paraId="3D10F32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E4CAE3A"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EC4D477"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1017BA91"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13 181,58</w:t>
            </w:r>
          </w:p>
        </w:tc>
        <w:tc>
          <w:tcPr>
            <w:tcW w:w="1276" w:type="dxa"/>
            <w:gridSpan w:val="2"/>
          </w:tcPr>
          <w:p w14:paraId="795CFE5A"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19 135,60</w:t>
            </w:r>
          </w:p>
        </w:tc>
        <w:tc>
          <w:tcPr>
            <w:tcW w:w="1417" w:type="dxa"/>
            <w:gridSpan w:val="2"/>
          </w:tcPr>
          <w:p w14:paraId="7F96ACF1"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Pr>
                <w:rFonts w:ascii="Times New Roman" w:hAnsi="Times New Roman"/>
                <w:sz w:val="22"/>
                <w:szCs w:val="22"/>
              </w:rPr>
              <w:t>23 373,13</w:t>
            </w:r>
          </w:p>
        </w:tc>
        <w:tc>
          <w:tcPr>
            <w:tcW w:w="1418" w:type="dxa"/>
            <w:gridSpan w:val="2"/>
          </w:tcPr>
          <w:p w14:paraId="5275894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69 606,62</w:t>
            </w:r>
          </w:p>
        </w:tc>
        <w:tc>
          <w:tcPr>
            <w:tcW w:w="1276" w:type="dxa"/>
            <w:gridSpan w:val="2"/>
            <w:shd w:val="clear" w:color="auto" w:fill="auto"/>
          </w:tcPr>
          <w:p w14:paraId="021FEF51" w14:textId="77777777" w:rsidR="004402C2" w:rsidRPr="0092312D" w:rsidRDefault="004402C2" w:rsidP="00DA4573">
            <w:pPr>
              <w:jc w:val="center"/>
              <w:rPr>
                <w:rFonts w:ascii="Times New Roman" w:hAnsi="Times New Roman"/>
                <w:color w:val="000000"/>
                <w:sz w:val="22"/>
                <w:szCs w:val="22"/>
              </w:rPr>
            </w:pPr>
            <w:r w:rsidRPr="0092312D">
              <w:rPr>
                <w:rFonts w:ascii="Times New Roman" w:hAnsi="Times New Roman"/>
                <w:color w:val="000000"/>
                <w:sz w:val="22"/>
                <w:szCs w:val="22"/>
              </w:rPr>
              <w:t>95 208,00</w:t>
            </w:r>
          </w:p>
        </w:tc>
        <w:tc>
          <w:tcPr>
            <w:tcW w:w="1417" w:type="dxa"/>
            <w:gridSpan w:val="2"/>
            <w:shd w:val="clear" w:color="auto" w:fill="auto"/>
          </w:tcPr>
          <w:p w14:paraId="1E2CA256" w14:textId="77777777" w:rsidR="004402C2" w:rsidRPr="0092312D" w:rsidRDefault="004402C2" w:rsidP="00DA4573">
            <w:pPr>
              <w:jc w:val="center"/>
              <w:rPr>
                <w:rFonts w:ascii="Times New Roman" w:hAnsi="Times New Roman"/>
                <w:sz w:val="22"/>
                <w:szCs w:val="22"/>
              </w:rPr>
            </w:pPr>
            <w:r w:rsidRPr="0092312D">
              <w:rPr>
                <w:rFonts w:ascii="Times New Roman" w:hAnsi="Times New Roman"/>
                <w:sz w:val="22"/>
                <w:szCs w:val="22"/>
              </w:rPr>
              <w:t>95 153,04</w:t>
            </w:r>
          </w:p>
        </w:tc>
        <w:tc>
          <w:tcPr>
            <w:tcW w:w="1559" w:type="dxa"/>
            <w:gridSpan w:val="2"/>
            <w:shd w:val="clear" w:color="auto" w:fill="auto"/>
          </w:tcPr>
          <w:p w14:paraId="315C81A8" w14:textId="77777777" w:rsidR="004402C2" w:rsidRPr="0092312D" w:rsidRDefault="004402C2" w:rsidP="00DA4573">
            <w:pPr>
              <w:jc w:val="center"/>
              <w:rPr>
                <w:rFonts w:ascii="Times New Roman" w:hAnsi="Times New Roman"/>
                <w:sz w:val="22"/>
                <w:szCs w:val="22"/>
              </w:rPr>
            </w:pPr>
            <w:r w:rsidRPr="0092312D">
              <w:rPr>
                <w:rFonts w:ascii="Times New Roman" w:hAnsi="Times New Roman"/>
                <w:sz w:val="22"/>
                <w:szCs w:val="22"/>
              </w:rPr>
              <w:t>95 153,04</w:t>
            </w:r>
          </w:p>
        </w:tc>
      </w:tr>
      <w:tr w:rsidR="004402C2" w:rsidRPr="00127798" w14:paraId="69964E3F" w14:textId="77777777" w:rsidTr="004402C2">
        <w:trPr>
          <w:gridAfter w:val="1"/>
          <w:wAfter w:w="9" w:type="dxa"/>
        </w:trPr>
        <w:tc>
          <w:tcPr>
            <w:tcW w:w="567" w:type="dxa"/>
          </w:tcPr>
          <w:p w14:paraId="6584D8E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482F974"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FA8AC90"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Фонда реформирования ЖКХ,</w:t>
            </w:r>
          </w:p>
        </w:tc>
        <w:tc>
          <w:tcPr>
            <w:tcW w:w="1417" w:type="dxa"/>
            <w:gridSpan w:val="2"/>
          </w:tcPr>
          <w:p w14:paraId="24F0C67D"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25 125,58</w:t>
            </w:r>
          </w:p>
        </w:tc>
        <w:tc>
          <w:tcPr>
            <w:tcW w:w="1276" w:type="dxa"/>
            <w:gridSpan w:val="2"/>
          </w:tcPr>
          <w:p w14:paraId="43FB696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83 585,73</w:t>
            </w:r>
          </w:p>
        </w:tc>
        <w:tc>
          <w:tcPr>
            <w:tcW w:w="1417" w:type="dxa"/>
            <w:gridSpan w:val="2"/>
          </w:tcPr>
          <w:p w14:paraId="1F074C8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39 712,56</w:t>
            </w:r>
          </w:p>
        </w:tc>
        <w:tc>
          <w:tcPr>
            <w:tcW w:w="1418" w:type="dxa"/>
            <w:gridSpan w:val="2"/>
          </w:tcPr>
          <w:p w14:paraId="761025D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383 398,44</w:t>
            </w:r>
          </w:p>
        </w:tc>
        <w:tc>
          <w:tcPr>
            <w:tcW w:w="1276" w:type="dxa"/>
            <w:gridSpan w:val="2"/>
            <w:shd w:val="clear" w:color="auto" w:fill="auto"/>
          </w:tcPr>
          <w:p w14:paraId="6488B5E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6BB6F7B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654A2C6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00C2B9F7" w14:textId="77777777" w:rsidTr="004402C2">
        <w:trPr>
          <w:gridAfter w:val="1"/>
          <w:wAfter w:w="9" w:type="dxa"/>
        </w:trPr>
        <w:tc>
          <w:tcPr>
            <w:tcW w:w="567" w:type="dxa"/>
          </w:tcPr>
          <w:p w14:paraId="4644B72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5324A93"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563BE3A"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5E855BDC"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3D21E7E1"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58C97E39"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44FC4898"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1D79BAAD"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61FB2EF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7C4511A4"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2BB5B774" w14:textId="77777777" w:rsidTr="004402C2">
        <w:trPr>
          <w:gridAfter w:val="1"/>
          <w:wAfter w:w="9" w:type="dxa"/>
        </w:trPr>
        <w:tc>
          <w:tcPr>
            <w:tcW w:w="567" w:type="dxa"/>
          </w:tcPr>
          <w:p w14:paraId="4964F619"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141EDDB"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94EC885"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7E6F679C"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25 125,58</w:t>
            </w:r>
          </w:p>
        </w:tc>
        <w:tc>
          <w:tcPr>
            <w:tcW w:w="1276" w:type="dxa"/>
            <w:gridSpan w:val="2"/>
          </w:tcPr>
          <w:p w14:paraId="12E6CEF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83 585,73</w:t>
            </w:r>
          </w:p>
        </w:tc>
        <w:tc>
          <w:tcPr>
            <w:tcW w:w="1417" w:type="dxa"/>
            <w:gridSpan w:val="2"/>
          </w:tcPr>
          <w:p w14:paraId="3B9DFCBF"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39 712,56</w:t>
            </w:r>
          </w:p>
        </w:tc>
        <w:tc>
          <w:tcPr>
            <w:tcW w:w="1418" w:type="dxa"/>
            <w:gridSpan w:val="2"/>
          </w:tcPr>
          <w:p w14:paraId="36F5F544"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383 398,44</w:t>
            </w:r>
          </w:p>
        </w:tc>
        <w:tc>
          <w:tcPr>
            <w:tcW w:w="1276" w:type="dxa"/>
            <w:gridSpan w:val="2"/>
            <w:shd w:val="clear" w:color="auto" w:fill="auto"/>
          </w:tcPr>
          <w:p w14:paraId="14CF0F4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668A5EB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655FEA8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12E2F776" w14:textId="77777777" w:rsidTr="004402C2">
        <w:trPr>
          <w:gridAfter w:val="1"/>
          <w:wAfter w:w="9" w:type="dxa"/>
          <w:trHeight w:val="197"/>
        </w:trPr>
        <w:tc>
          <w:tcPr>
            <w:tcW w:w="567" w:type="dxa"/>
          </w:tcPr>
          <w:p w14:paraId="754BB8A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4F6CA02"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AB0A08B"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250BCB0A"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tcPr>
          <w:p w14:paraId="5079109B"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tcPr>
          <w:p w14:paraId="4F7ED935"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8" w:type="dxa"/>
            <w:gridSpan w:val="2"/>
          </w:tcPr>
          <w:p w14:paraId="505FAA5C"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shd w:val="clear" w:color="auto" w:fill="auto"/>
          </w:tcPr>
          <w:p w14:paraId="011758AD"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shd w:val="clear" w:color="auto" w:fill="auto"/>
          </w:tcPr>
          <w:p w14:paraId="77B1A2BC"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559" w:type="dxa"/>
            <w:gridSpan w:val="2"/>
            <w:shd w:val="clear" w:color="auto" w:fill="auto"/>
          </w:tcPr>
          <w:p w14:paraId="74BD07D9" w14:textId="77777777" w:rsidR="004402C2" w:rsidRPr="00127798" w:rsidRDefault="004402C2" w:rsidP="00DA4573">
            <w:pPr>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4B0F6898" w14:textId="77777777" w:rsidTr="004402C2">
        <w:trPr>
          <w:gridAfter w:val="1"/>
          <w:wAfter w:w="9" w:type="dxa"/>
        </w:trPr>
        <w:tc>
          <w:tcPr>
            <w:tcW w:w="567" w:type="dxa"/>
          </w:tcPr>
          <w:p w14:paraId="283C257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674FCAD"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10E3B28"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Внебюджетные источники</w:t>
            </w:r>
          </w:p>
        </w:tc>
        <w:tc>
          <w:tcPr>
            <w:tcW w:w="1417" w:type="dxa"/>
            <w:gridSpan w:val="2"/>
          </w:tcPr>
          <w:p w14:paraId="4A00643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24 550,72</w:t>
            </w:r>
          </w:p>
        </w:tc>
        <w:tc>
          <w:tcPr>
            <w:tcW w:w="1276" w:type="dxa"/>
            <w:gridSpan w:val="2"/>
          </w:tcPr>
          <w:p w14:paraId="0C11876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208 131,02</w:t>
            </w:r>
          </w:p>
        </w:tc>
        <w:tc>
          <w:tcPr>
            <w:tcW w:w="1417" w:type="dxa"/>
            <w:gridSpan w:val="2"/>
          </w:tcPr>
          <w:p w14:paraId="1783F95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1 000,00</w:t>
            </w:r>
          </w:p>
        </w:tc>
        <w:tc>
          <w:tcPr>
            <w:tcW w:w="1418" w:type="dxa"/>
            <w:gridSpan w:val="2"/>
          </w:tcPr>
          <w:p w14:paraId="3D02768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378 274,71</w:t>
            </w:r>
          </w:p>
        </w:tc>
        <w:tc>
          <w:tcPr>
            <w:tcW w:w="1276" w:type="dxa"/>
            <w:gridSpan w:val="2"/>
            <w:shd w:val="clear" w:color="auto" w:fill="auto"/>
          </w:tcPr>
          <w:p w14:paraId="2289B152"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26</w:t>
            </w:r>
            <w:r>
              <w:rPr>
                <w:rFonts w:ascii="Times New Roman" w:hAnsi="Times New Roman"/>
                <w:sz w:val="22"/>
                <w:szCs w:val="22"/>
              </w:rPr>
              <w:t xml:space="preserve"> </w:t>
            </w:r>
            <w:r w:rsidRPr="00AA2AE7">
              <w:rPr>
                <w:rFonts w:ascii="Times New Roman" w:hAnsi="Times New Roman"/>
                <w:sz w:val="22"/>
                <w:szCs w:val="22"/>
              </w:rPr>
              <w:t>139,15</w:t>
            </w:r>
          </w:p>
        </w:tc>
        <w:tc>
          <w:tcPr>
            <w:tcW w:w="1417" w:type="dxa"/>
            <w:gridSpan w:val="2"/>
            <w:shd w:val="clear" w:color="auto" w:fill="auto"/>
          </w:tcPr>
          <w:p w14:paraId="17646AF0"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40</w:t>
            </w:r>
            <w:r>
              <w:rPr>
                <w:rFonts w:ascii="Times New Roman" w:hAnsi="Times New Roman"/>
                <w:sz w:val="22"/>
                <w:szCs w:val="22"/>
              </w:rPr>
              <w:t xml:space="preserve"> </w:t>
            </w:r>
            <w:r w:rsidRPr="00AA2AE7">
              <w:rPr>
                <w:rFonts w:ascii="Times New Roman" w:hAnsi="Times New Roman"/>
                <w:sz w:val="22"/>
                <w:szCs w:val="22"/>
              </w:rPr>
              <w:t>241,09</w:t>
            </w:r>
          </w:p>
        </w:tc>
        <w:tc>
          <w:tcPr>
            <w:tcW w:w="1559" w:type="dxa"/>
            <w:gridSpan w:val="2"/>
            <w:shd w:val="clear" w:color="auto" w:fill="auto"/>
          </w:tcPr>
          <w:p w14:paraId="02672BFE" w14:textId="77777777" w:rsidR="004402C2" w:rsidRPr="00AA2AE7" w:rsidRDefault="004402C2" w:rsidP="00DA4573">
            <w:pPr>
              <w:jc w:val="center"/>
              <w:rPr>
                <w:rFonts w:ascii="Times New Roman" w:hAnsi="Times New Roman"/>
                <w:color w:val="000000"/>
                <w:sz w:val="22"/>
                <w:szCs w:val="22"/>
              </w:rPr>
            </w:pPr>
            <w:r w:rsidRPr="00AA2AE7">
              <w:rPr>
                <w:rFonts w:ascii="Times New Roman" w:hAnsi="Times New Roman"/>
                <w:color w:val="000000"/>
                <w:sz w:val="22"/>
                <w:szCs w:val="22"/>
              </w:rPr>
              <w:t>55</w:t>
            </w:r>
            <w:r>
              <w:rPr>
                <w:rFonts w:ascii="Times New Roman" w:hAnsi="Times New Roman"/>
                <w:color w:val="000000"/>
                <w:sz w:val="22"/>
                <w:szCs w:val="22"/>
              </w:rPr>
              <w:t xml:space="preserve"> </w:t>
            </w:r>
            <w:r w:rsidRPr="00AA2AE7">
              <w:rPr>
                <w:rFonts w:ascii="Times New Roman" w:hAnsi="Times New Roman"/>
                <w:color w:val="000000"/>
                <w:sz w:val="22"/>
                <w:szCs w:val="22"/>
              </w:rPr>
              <w:t>909,62</w:t>
            </w:r>
          </w:p>
        </w:tc>
      </w:tr>
      <w:tr w:rsidR="004402C2" w:rsidRPr="00127798" w14:paraId="7C74D5F2" w14:textId="77777777" w:rsidTr="004402C2">
        <w:trPr>
          <w:gridAfter w:val="1"/>
          <w:wAfter w:w="9" w:type="dxa"/>
          <w:trHeight w:val="718"/>
        </w:trPr>
        <w:tc>
          <w:tcPr>
            <w:tcW w:w="567" w:type="dxa"/>
          </w:tcPr>
          <w:p w14:paraId="292C675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785301A"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B931177"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инвестиционного характера</w:t>
            </w:r>
          </w:p>
        </w:tc>
        <w:tc>
          <w:tcPr>
            <w:tcW w:w="1417" w:type="dxa"/>
            <w:gridSpan w:val="2"/>
          </w:tcPr>
          <w:p w14:paraId="1411C8A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24 550,72</w:t>
            </w:r>
          </w:p>
        </w:tc>
        <w:tc>
          <w:tcPr>
            <w:tcW w:w="1276" w:type="dxa"/>
            <w:gridSpan w:val="2"/>
          </w:tcPr>
          <w:p w14:paraId="094BF1B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208 131,02</w:t>
            </w:r>
          </w:p>
        </w:tc>
        <w:tc>
          <w:tcPr>
            <w:tcW w:w="1417" w:type="dxa"/>
            <w:gridSpan w:val="2"/>
          </w:tcPr>
          <w:p w14:paraId="41847F5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1 000,00</w:t>
            </w:r>
          </w:p>
        </w:tc>
        <w:tc>
          <w:tcPr>
            <w:tcW w:w="1418" w:type="dxa"/>
            <w:gridSpan w:val="2"/>
          </w:tcPr>
          <w:p w14:paraId="1315737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378 274,71</w:t>
            </w:r>
          </w:p>
        </w:tc>
        <w:tc>
          <w:tcPr>
            <w:tcW w:w="1276" w:type="dxa"/>
            <w:gridSpan w:val="2"/>
            <w:shd w:val="clear" w:color="auto" w:fill="auto"/>
          </w:tcPr>
          <w:p w14:paraId="38FA52D3"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26</w:t>
            </w:r>
            <w:r>
              <w:rPr>
                <w:rFonts w:ascii="Times New Roman" w:hAnsi="Times New Roman"/>
                <w:sz w:val="22"/>
                <w:szCs w:val="22"/>
              </w:rPr>
              <w:t xml:space="preserve"> </w:t>
            </w:r>
            <w:r w:rsidRPr="00AA2AE7">
              <w:rPr>
                <w:rFonts w:ascii="Times New Roman" w:hAnsi="Times New Roman"/>
                <w:sz w:val="22"/>
                <w:szCs w:val="22"/>
              </w:rPr>
              <w:t>139,15</w:t>
            </w:r>
          </w:p>
        </w:tc>
        <w:tc>
          <w:tcPr>
            <w:tcW w:w="1417" w:type="dxa"/>
            <w:gridSpan w:val="2"/>
            <w:shd w:val="clear" w:color="auto" w:fill="auto"/>
          </w:tcPr>
          <w:p w14:paraId="764838E6"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40</w:t>
            </w:r>
            <w:r>
              <w:rPr>
                <w:rFonts w:ascii="Times New Roman" w:hAnsi="Times New Roman"/>
                <w:sz w:val="22"/>
                <w:szCs w:val="22"/>
              </w:rPr>
              <w:t xml:space="preserve"> </w:t>
            </w:r>
            <w:r w:rsidRPr="00AA2AE7">
              <w:rPr>
                <w:rFonts w:ascii="Times New Roman" w:hAnsi="Times New Roman"/>
                <w:sz w:val="22"/>
                <w:szCs w:val="22"/>
              </w:rPr>
              <w:t>241,09</w:t>
            </w:r>
          </w:p>
        </w:tc>
        <w:tc>
          <w:tcPr>
            <w:tcW w:w="1559" w:type="dxa"/>
            <w:gridSpan w:val="2"/>
            <w:shd w:val="clear" w:color="auto" w:fill="auto"/>
          </w:tcPr>
          <w:p w14:paraId="4BBBBE00" w14:textId="77777777" w:rsidR="004402C2" w:rsidRPr="00AA2AE7" w:rsidRDefault="004402C2" w:rsidP="00DA4573">
            <w:pPr>
              <w:jc w:val="center"/>
              <w:rPr>
                <w:rFonts w:ascii="Times New Roman" w:hAnsi="Times New Roman"/>
                <w:color w:val="000000"/>
                <w:sz w:val="22"/>
                <w:szCs w:val="22"/>
              </w:rPr>
            </w:pPr>
            <w:r w:rsidRPr="00AA2AE7">
              <w:rPr>
                <w:rFonts w:ascii="Times New Roman" w:hAnsi="Times New Roman"/>
                <w:color w:val="000000"/>
                <w:sz w:val="22"/>
                <w:szCs w:val="22"/>
              </w:rPr>
              <w:t>55</w:t>
            </w:r>
            <w:r>
              <w:rPr>
                <w:rFonts w:ascii="Times New Roman" w:hAnsi="Times New Roman"/>
                <w:color w:val="000000"/>
                <w:sz w:val="22"/>
                <w:szCs w:val="22"/>
              </w:rPr>
              <w:t xml:space="preserve"> </w:t>
            </w:r>
            <w:r w:rsidRPr="00AA2AE7">
              <w:rPr>
                <w:rFonts w:ascii="Times New Roman" w:hAnsi="Times New Roman"/>
                <w:color w:val="000000"/>
                <w:sz w:val="22"/>
                <w:szCs w:val="22"/>
              </w:rPr>
              <w:t>909,62</w:t>
            </w:r>
          </w:p>
        </w:tc>
      </w:tr>
      <w:tr w:rsidR="004402C2" w:rsidRPr="00127798" w14:paraId="0C566DDB" w14:textId="77777777" w:rsidTr="004402C2">
        <w:trPr>
          <w:gridAfter w:val="1"/>
          <w:wAfter w:w="9" w:type="dxa"/>
          <w:trHeight w:val="2274"/>
        </w:trPr>
        <w:tc>
          <w:tcPr>
            <w:tcW w:w="567" w:type="dxa"/>
          </w:tcPr>
          <w:p w14:paraId="29409DDA"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lastRenderedPageBreak/>
              <w:t>2.</w:t>
            </w:r>
          </w:p>
        </w:tc>
        <w:tc>
          <w:tcPr>
            <w:tcW w:w="1980" w:type="dxa"/>
          </w:tcPr>
          <w:p w14:paraId="2EF46E44"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Подпрограмма «Развитие жилищного хозяйства Георгиевско</w:t>
            </w:r>
            <w:r>
              <w:rPr>
                <w:rFonts w:ascii="Times New Roman" w:eastAsia="Calibri" w:hAnsi="Times New Roman"/>
                <w:sz w:val="22"/>
                <w:szCs w:val="22"/>
                <w:lang w:eastAsia="en-US"/>
              </w:rPr>
              <w:t>го</w:t>
            </w:r>
            <w:r w:rsidRPr="00F24859">
              <w:rPr>
                <w:rFonts w:ascii="Times New Roman" w:eastAsia="Calibri" w:hAnsi="Times New Roman"/>
                <w:sz w:val="22"/>
                <w:szCs w:val="22"/>
                <w:lang w:eastAsia="en-US"/>
              </w:rPr>
              <w:t xml:space="preserve"> городско</w:t>
            </w:r>
            <w:r>
              <w:rPr>
                <w:rFonts w:ascii="Times New Roman" w:eastAsia="Calibri" w:hAnsi="Times New Roman"/>
                <w:sz w:val="22"/>
                <w:szCs w:val="22"/>
                <w:lang w:eastAsia="en-US"/>
              </w:rPr>
              <w:t>го</w:t>
            </w:r>
            <w:r w:rsidRPr="00F24859">
              <w:rPr>
                <w:rFonts w:ascii="Times New Roman" w:eastAsia="Calibri" w:hAnsi="Times New Roman"/>
                <w:sz w:val="22"/>
                <w:szCs w:val="22"/>
                <w:lang w:eastAsia="en-US"/>
              </w:rPr>
              <w:t xml:space="preserve"> округ</w:t>
            </w:r>
            <w:r>
              <w:rPr>
                <w:rFonts w:ascii="Times New Roman" w:eastAsia="Calibri" w:hAnsi="Times New Roman"/>
                <w:sz w:val="22"/>
                <w:szCs w:val="22"/>
                <w:lang w:eastAsia="en-US"/>
              </w:rPr>
              <w:t>а</w:t>
            </w:r>
            <w:r w:rsidRPr="00F24859">
              <w:rPr>
                <w:rFonts w:ascii="Times New Roman" w:eastAsia="Calibri" w:hAnsi="Times New Roman"/>
                <w:sz w:val="22"/>
                <w:szCs w:val="22"/>
                <w:lang w:eastAsia="en-US"/>
              </w:rPr>
              <w:t xml:space="preserve"> Ставропольского края», всего</w:t>
            </w:r>
          </w:p>
        </w:tc>
        <w:tc>
          <w:tcPr>
            <w:tcW w:w="3289" w:type="dxa"/>
          </w:tcPr>
          <w:p w14:paraId="7236F7C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41CC554D"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31 775,67</w:t>
            </w:r>
          </w:p>
        </w:tc>
        <w:tc>
          <w:tcPr>
            <w:tcW w:w="1276" w:type="dxa"/>
            <w:gridSpan w:val="2"/>
          </w:tcPr>
          <w:p w14:paraId="56F133E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103 545,56</w:t>
            </w:r>
          </w:p>
        </w:tc>
        <w:tc>
          <w:tcPr>
            <w:tcW w:w="1417" w:type="dxa"/>
            <w:gridSpan w:val="2"/>
          </w:tcPr>
          <w:p w14:paraId="7E600E7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53 837,39</w:t>
            </w:r>
          </w:p>
        </w:tc>
        <w:tc>
          <w:tcPr>
            <w:tcW w:w="1418" w:type="dxa"/>
            <w:gridSpan w:val="2"/>
          </w:tcPr>
          <w:p w14:paraId="4617A8E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452 595,76</w:t>
            </w:r>
          </w:p>
        </w:tc>
        <w:tc>
          <w:tcPr>
            <w:tcW w:w="1276" w:type="dxa"/>
            <w:gridSpan w:val="2"/>
            <w:shd w:val="clear" w:color="auto" w:fill="auto"/>
          </w:tcPr>
          <w:p w14:paraId="14B745E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7 449,66</w:t>
            </w:r>
          </w:p>
        </w:tc>
        <w:tc>
          <w:tcPr>
            <w:tcW w:w="1417" w:type="dxa"/>
            <w:gridSpan w:val="2"/>
            <w:shd w:val="clear" w:color="auto" w:fill="auto"/>
          </w:tcPr>
          <w:p w14:paraId="5601EAF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c>
          <w:tcPr>
            <w:tcW w:w="1559" w:type="dxa"/>
            <w:gridSpan w:val="2"/>
            <w:shd w:val="clear" w:color="auto" w:fill="auto"/>
          </w:tcPr>
          <w:p w14:paraId="22A0C29B"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r>
      <w:tr w:rsidR="004402C2" w:rsidRPr="00127798" w14:paraId="6D0C2919" w14:textId="77777777" w:rsidTr="004402C2">
        <w:trPr>
          <w:gridAfter w:val="1"/>
          <w:wAfter w:w="9" w:type="dxa"/>
        </w:trPr>
        <w:tc>
          <w:tcPr>
            <w:tcW w:w="567" w:type="dxa"/>
          </w:tcPr>
          <w:p w14:paraId="6AC1313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089EFD6"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6C2AAF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в т. ч средства федерального бюджета, </w:t>
            </w:r>
          </w:p>
        </w:tc>
        <w:tc>
          <w:tcPr>
            <w:tcW w:w="1417" w:type="dxa"/>
            <w:gridSpan w:val="2"/>
          </w:tcPr>
          <w:p w14:paraId="45250DAF"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398AD182"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1D94476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5C836EA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39395776"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67DD0C54"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262ED0C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28AEE341" w14:textId="77777777" w:rsidTr="004402C2">
        <w:trPr>
          <w:gridAfter w:val="1"/>
          <w:wAfter w:w="9" w:type="dxa"/>
        </w:trPr>
        <w:tc>
          <w:tcPr>
            <w:tcW w:w="567" w:type="dxa"/>
          </w:tcPr>
          <w:p w14:paraId="069196E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A55CD58"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8B364C2"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452D64BB"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tcPr>
          <w:p w14:paraId="797E363E"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tcPr>
          <w:p w14:paraId="79F3E055"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8" w:type="dxa"/>
            <w:gridSpan w:val="2"/>
          </w:tcPr>
          <w:p w14:paraId="1BF207CE"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shd w:val="clear" w:color="auto" w:fill="auto"/>
          </w:tcPr>
          <w:p w14:paraId="2F22251B"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shd w:val="clear" w:color="auto" w:fill="auto"/>
          </w:tcPr>
          <w:p w14:paraId="4BF64A49"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559" w:type="dxa"/>
            <w:gridSpan w:val="2"/>
            <w:shd w:val="clear" w:color="auto" w:fill="auto"/>
          </w:tcPr>
          <w:p w14:paraId="428CA551"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r>
      <w:tr w:rsidR="004402C2" w:rsidRPr="00127798" w14:paraId="5D9B9D8A" w14:textId="77777777" w:rsidTr="004402C2">
        <w:trPr>
          <w:gridAfter w:val="1"/>
          <w:wAfter w:w="9" w:type="dxa"/>
        </w:trPr>
        <w:tc>
          <w:tcPr>
            <w:tcW w:w="567" w:type="dxa"/>
          </w:tcPr>
          <w:p w14:paraId="5850EB6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3630657"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8F6F51E"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352684F9"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21C80EB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12E9362F"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17D0694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316408E9"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65B6A1FE"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2A7174D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07A737EE" w14:textId="77777777" w:rsidTr="004402C2">
        <w:trPr>
          <w:gridAfter w:val="1"/>
          <w:wAfter w:w="9" w:type="dxa"/>
          <w:trHeight w:val="250"/>
        </w:trPr>
        <w:tc>
          <w:tcPr>
            <w:tcW w:w="567" w:type="dxa"/>
          </w:tcPr>
          <w:p w14:paraId="35F79DA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7673C45"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E801CE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23E18AE2"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1E99C616"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0C51067F"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1B72FB1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2516BF9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74C042A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0ECA72E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06193C7E" w14:textId="77777777" w:rsidTr="004402C2">
        <w:trPr>
          <w:gridAfter w:val="1"/>
          <w:wAfter w:w="9" w:type="dxa"/>
        </w:trPr>
        <w:tc>
          <w:tcPr>
            <w:tcW w:w="567" w:type="dxa"/>
          </w:tcPr>
          <w:p w14:paraId="35194C6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695B675"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8857D92"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краевого бюджета,</w:t>
            </w:r>
          </w:p>
        </w:tc>
        <w:tc>
          <w:tcPr>
            <w:tcW w:w="1417" w:type="dxa"/>
            <w:gridSpan w:val="2"/>
          </w:tcPr>
          <w:p w14:paraId="142F266E"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5 801,42</w:t>
            </w:r>
          </w:p>
        </w:tc>
        <w:tc>
          <w:tcPr>
            <w:tcW w:w="1276" w:type="dxa"/>
            <w:gridSpan w:val="2"/>
          </w:tcPr>
          <w:p w14:paraId="6FE1FC0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19 646,62</w:t>
            </w:r>
          </w:p>
        </w:tc>
        <w:tc>
          <w:tcPr>
            <w:tcW w:w="1417" w:type="dxa"/>
            <w:gridSpan w:val="2"/>
          </w:tcPr>
          <w:p w14:paraId="4B8DE5D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1 594,00</w:t>
            </w:r>
          </w:p>
        </w:tc>
        <w:tc>
          <w:tcPr>
            <w:tcW w:w="1418" w:type="dxa"/>
            <w:gridSpan w:val="2"/>
          </w:tcPr>
          <w:p w14:paraId="1DB65DF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62 465,15</w:t>
            </w:r>
          </w:p>
        </w:tc>
        <w:tc>
          <w:tcPr>
            <w:tcW w:w="1276" w:type="dxa"/>
            <w:gridSpan w:val="2"/>
            <w:shd w:val="clear" w:color="auto" w:fill="auto"/>
          </w:tcPr>
          <w:p w14:paraId="783F9AC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3B22B504"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3D872EB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5431CDE4" w14:textId="77777777" w:rsidTr="004402C2">
        <w:trPr>
          <w:gridAfter w:val="1"/>
          <w:wAfter w:w="9" w:type="dxa"/>
        </w:trPr>
        <w:tc>
          <w:tcPr>
            <w:tcW w:w="567" w:type="dxa"/>
          </w:tcPr>
          <w:p w14:paraId="11325ED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46DAA0F"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E21EBA0"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46591B5D"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637B882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1522A040"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6C6A828D"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4D1F4A1E"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446B3425"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5FBC41B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36EB0B9E" w14:textId="77777777" w:rsidTr="004402C2">
        <w:trPr>
          <w:gridAfter w:val="1"/>
          <w:wAfter w:w="9" w:type="dxa"/>
        </w:trPr>
        <w:tc>
          <w:tcPr>
            <w:tcW w:w="567" w:type="dxa"/>
          </w:tcPr>
          <w:p w14:paraId="15B4777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7574587"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A132235"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4B14471C"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5 801,42</w:t>
            </w:r>
          </w:p>
        </w:tc>
        <w:tc>
          <w:tcPr>
            <w:tcW w:w="1276" w:type="dxa"/>
            <w:gridSpan w:val="2"/>
          </w:tcPr>
          <w:p w14:paraId="63F8E0C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19 646,62</w:t>
            </w:r>
          </w:p>
        </w:tc>
        <w:tc>
          <w:tcPr>
            <w:tcW w:w="1417" w:type="dxa"/>
            <w:gridSpan w:val="2"/>
          </w:tcPr>
          <w:p w14:paraId="5DD30EF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1 594,00</w:t>
            </w:r>
          </w:p>
        </w:tc>
        <w:tc>
          <w:tcPr>
            <w:tcW w:w="1418" w:type="dxa"/>
            <w:gridSpan w:val="2"/>
          </w:tcPr>
          <w:p w14:paraId="04F15B0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62 465,15</w:t>
            </w:r>
          </w:p>
        </w:tc>
        <w:tc>
          <w:tcPr>
            <w:tcW w:w="1276" w:type="dxa"/>
            <w:gridSpan w:val="2"/>
            <w:shd w:val="clear" w:color="auto" w:fill="auto"/>
          </w:tcPr>
          <w:p w14:paraId="3A3D810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648B6B1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5399309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2A879243" w14:textId="77777777" w:rsidTr="004402C2">
        <w:trPr>
          <w:gridAfter w:val="1"/>
          <w:wAfter w:w="9" w:type="dxa"/>
          <w:trHeight w:val="238"/>
        </w:trPr>
        <w:tc>
          <w:tcPr>
            <w:tcW w:w="567" w:type="dxa"/>
          </w:tcPr>
          <w:p w14:paraId="72298DA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F2C3707"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E47EF05"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48A966BC"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25D724EC"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49B0376B"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084ADADE"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3ABB25B4"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38A246EE"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4487D87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20551704" w14:textId="77777777" w:rsidTr="004402C2">
        <w:trPr>
          <w:gridAfter w:val="1"/>
          <w:wAfter w:w="9" w:type="dxa"/>
          <w:trHeight w:val="294"/>
        </w:trPr>
        <w:tc>
          <w:tcPr>
            <w:tcW w:w="567" w:type="dxa"/>
          </w:tcPr>
          <w:p w14:paraId="2E02F00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1C00926"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F2BDC41"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50ADA791"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848,67</w:t>
            </w:r>
          </w:p>
        </w:tc>
        <w:tc>
          <w:tcPr>
            <w:tcW w:w="1276" w:type="dxa"/>
            <w:gridSpan w:val="2"/>
          </w:tcPr>
          <w:p w14:paraId="31024C8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313,21</w:t>
            </w:r>
          </w:p>
        </w:tc>
        <w:tc>
          <w:tcPr>
            <w:tcW w:w="1417" w:type="dxa"/>
            <w:gridSpan w:val="2"/>
          </w:tcPr>
          <w:p w14:paraId="403FA61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12 530,83</w:t>
            </w:r>
          </w:p>
        </w:tc>
        <w:tc>
          <w:tcPr>
            <w:tcW w:w="1418" w:type="dxa"/>
            <w:gridSpan w:val="2"/>
          </w:tcPr>
          <w:p w14:paraId="64D4D87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6 732,17</w:t>
            </w:r>
          </w:p>
        </w:tc>
        <w:tc>
          <w:tcPr>
            <w:tcW w:w="1276" w:type="dxa"/>
            <w:gridSpan w:val="2"/>
            <w:shd w:val="clear" w:color="auto" w:fill="auto"/>
          </w:tcPr>
          <w:p w14:paraId="54821C7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7 449,66</w:t>
            </w:r>
          </w:p>
        </w:tc>
        <w:tc>
          <w:tcPr>
            <w:tcW w:w="1417" w:type="dxa"/>
            <w:gridSpan w:val="2"/>
            <w:shd w:val="clear" w:color="auto" w:fill="auto"/>
          </w:tcPr>
          <w:p w14:paraId="1E8AA7A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c>
          <w:tcPr>
            <w:tcW w:w="1559" w:type="dxa"/>
            <w:gridSpan w:val="2"/>
            <w:shd w:val="clear" w:color="auto" w:fill="auto"/>
          </w:tcPr>
          <w:p w14:paraId="484F2BEE"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r>
      <w:tr w:rsidR="004402C2" w:rsidRPr="00127798" w14:paraId="7F28A23E" w14:textId="77777777" w:rsidTr="004402C2">
        <w:trPr>
          <w:gridAfter w:val="1"/>
          <w:wAfter w:w="9" w:type="dxa"/>
        </w:trPr>
        <w:tc>
          <w:tcPr>
            <w:tcW w:w="567" w:type="dxa"/>
          </w:tcPr>
          <w:p w14:paraId="7B60A7D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6144743"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2FEB2EE"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502302EA"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6A33BC8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5DD441A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32E6E5B4"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5F06FBE9"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29FB0B7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1EF3845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16DF5F92" w14:textId="77777777" w:rsidTr="004402C2">
        <w:trPr>
          <w:gridAfter w:val="1"/>
          <w:wAfter w:w="9" w:type="dxa"/>
        </w:trPr>
        <w:tc>
          <w:tcPr>
            <w:tcW w:w="567" w:type="dxa"/>
          </w:tcPr>
          <w:p w14:paraId="54E51DE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4B93102"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F9A10DC"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5485C0EE"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848,67</w:t>
            </w:r>
          </w:p>
        </w:tc>
        <w:tc>
          <w:tcPr>
            <w:tcW w:w="1276" w:type="dxa"/>
            <w:gridSpan w:val="2"/>
          </w:tcPr>
          <w:p w14:paraId="2A4751C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313,21</w:t>
            </w:r>
          </w:p>
        </w:tc>
        <w:tc>
          <w:tcPr>
            <w:tcW w:w="1417" w:type="dxa"/>
            <w:gridSpan w:val="2"/>
          </w:tcPr>
          <w:p w14:paraId="0D19785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12 530,83</w:t>
            </w:r>
          </w:p>
        </w:tc>
        <w:tc>
          <w:tcPr>
            <w:tcW w:w="1418" w:type="dxa"/>
            <w:gridSpan w:val="2"/>
          </w:tcPr>
          <w:p w14:paraId="252B7AA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6 732,17</w:t>
            </w:r>
          </w:p>
        </w:tc>
        <w:tc>
          <w:tcPr>
            <w:tcW w:w="1276" w:type="dxa"/>
            <w:gridSpan w:val="2"/>
            <w:shd w:val="clear" w:color="auto" w:fill="auto"/>
          </w:tcPr>
          <w:p w14:paraId="100D1D9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7 449,66</w:t>
            </w:r>
          </w:p>
        </w:tc>
        <w:tc>
          <w:tcPr>
            <w:tcW w:w="1417" w:type="dxa"/>
            <w:gridSpan w:val="2"/>
            <w:shd w:val="clear" w:color="auto" w:fill="auto"/>
          </w:tcPr>
          <w:p w14:paraId="62357AF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c>
          <w:tcPr>
            <w:tcW w:w="1559" w:type="dxa"/>
            <w:gridSpan w:val="2"/>
            <w:shd w:val="clear" w:color="auto" w:fill="auto"/>
          </w:tcPr>
          <w:p w14:paraId="38BBC773"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r>
      <w:tr w:rsidR="004402C2" w:rsidRPr="00127798" w14:paraId="6C85F806" w14:textId="77777777" w:rsidTr="004402C2">
        <w:trPr>
          <w:gridAfter w:val="1"/>
          <w:wAfter w:w="9" w:type="dxa"/>
          <w:trHeight w:val="212"/>
        </w:trPr>
        <w:tc>
          <w:tcPr>
            <w:tcW w:w="567" w:type="dxa"/>
          </w:tcPr>
          <w:p w14:paraId="126220E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9944475"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8132BD9"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0285FA87"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68E8C696"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45175584"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2B387E7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3157BEEC"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0E441F9B"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667D35CD" w14:textId="77777777" w:rsidR="004402C2" w:rsidRPr="00127798" w:rsidRDefault="004402C2" w:rsidP="00DA4573">
            <w:pPr>
              <w:ind w:left="-108" w:right="-108"/>
              <w:jc w:val="center"/>
              <w:rPr>
                <w:rFonts w:ascii="Times New Roman" w:eastAsia="Calibri" w:hAnsi="Times New Roman"/>
                <w:sz w:val="22"/>
                <w:szCs w:val="22"/>
                <w:lang w:eastAsia="en-US"/>
              </w:rPr>
            </w:pPr>
          </w:p>
        </w:tc>
      </w:tr>
      <w:tr w:rsidR="004402C2" w:rsidRPr="00127798" w14:paraId="4E047360" w14:textId="77777777" w:rsidTr="004402C2">
        <w:trPr>
          <w:gridAfter w:val="1"/>
          <w:wAfter w:w="9" w:type="dxa"/>
        </w:trPr>
        <w:tc>
          <w:tcPr>
            <w:tcW w:w="567" w:type="dxa"/>
          </w:tcPr>
          <w:p w14:paraId="6A88F65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360351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CE25F85"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Фонда реформирования ЖКХ,</w:t>
            </w:r>
          </w:p>
        </w:tc>
        <w:tc>
          <w:tcPr>
            <w:tcW w:w="1417" w:type="dxa"/>
            <w:gridSpan w:val="2"/>
          </w:tcPr>
          <w:p w14:paraId="53773DD1"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25 125,58</w:t>
            </w:r>
          </w:p>
        </w:tc>
        <w:tc>
          <w:tcPr>
            <w:tcW w:w="1276" w:type="dxa"/>
            <w:gridSpan w:val="2"/>
          </w:tcPr>
          <w:p w14:paraId="208B663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83 585,73</w:t>
            </w:r>
          </w:p>
        </w:tc>
        <w:tc>
          <w:tcPr>
            <w:tcW w:w="1417" w:type="dxa"/>
            <w:gridSpan w:val="2"/>
          </w:tcPr>
          <w:p w14:paraId="1EDD76BF"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39 712,56</w:t>
            </w:r>
          </w:p>
        </w:tc>
        <w:tc>
          <w:tcPr>
            <w:tcW w:w="1418" w:type="dxa"/>
            <w:gridSpan w:val="2"/>
          </w:tcPr>
          <w:p w14:paraId="31212F4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383 398,44</w:t>
            </w:r>
          </w:p>
        </w:tc>
        <w:tc>
          <w:tcPr>
            <w:tcW w:w="1276" w:type="dxa"/>
            <w:gridSpan w:val="2"/>
            <w:shd w:val="clear" w:color="auto" w:fill="auto"/>
          </w:tcPr>
          <w:p w14:paraId="612002A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241363B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16E443A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0EA9EBA4" w14:textId="77777777" w:rsidTr="004402C2">
        <w:trPr>
          <w:gridAfter w:val="1"/>
          <w:wAfter w:w="9" w:type="dxa"/>
        </w:trPr>
        <w:tc>
          <w:tcPr>
            <w:tcW w:w="567" w:type="dxa"/>
          </w:tcPr>
          <w:p w14:paraId="1BCB009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5E19A95"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AF4332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155B1DA9" w14:textId="77777777" w:rsidR="004402C2" w:rsidRPr="00F24859" w:rsidRDefault="004402C2" w:rsidP="00DA4573">
            <w:pPr>
              <w:jc w:val="center"/>
              <w:rPr>
                <w:rFonts w:ascii="Times New Roman" w:hAnsi="Times New Roman"/>
                <w:color w:val="000000"/>
                <w:sz w:val="22"/>
                <w:szCs w:val="22"/>
              </w:rPr>
            </w:pPr>
          </w:p>
        </w:tc>
        <w:tc>
          <w:tcPr>
            <w:tcW w:w="1276" w:type="dxa"/>
            <w:gridSpan w:val="2"/>
          </w:tcPr>
          <w:p w14:paraId="638DA29A"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4BA3CF5A" w14:textId="77777777" w:rsidR="004402C2" w:rsidRPr="00127798" w:rsidRDefault="004402C2" w:rsidP="00DA4573">
            <w:pPr>
              <w:jc w:val="center"/>
              <w:rPr>
                <w:rFonts w:ascii="Times New Roman" w:hAnsi="Times New Roman"/>
                <w:color w:val="000000"/>
                <w:sz w:val="22"/>
                <w:szCs w:val="22"/>
              </w:rPr>
            </w:pPr>
          </w:p>
        </w:tc>
        <w:tc>
          <w:tcPr>
            <w:tcW w:w="1418" w:type="dxa"/>
            <w:gridSpan w:val="2"/>
          </w:tcPr>
          <w:p w14:paraId="66568EA1"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21AA95A6" w14:textId="77777777" w:rsidR="004402C2" w:rsidRPr="00127798" w:rsidRDefault="004402C2" w:rsidP="00DA4573">
            <w:pPr>
              <w:jc w:val="center"/>
              <w:rPr>
                <w:rFonts w:ascii="Times New Roman" w:hAnsi="Times New Roman"/>
                <w:color w:val="000000"/>
                <w:sz w:val="22"/>
                <w:szCs w:val="22"/>
              </w:rPr>
            </w:pPr>
          </w:p>
        </w:tc>
        <w:tc>
          <w:tcPr>
            <w:tcW w:w="1417" w:type="dxa"/>
            <w:gridSpan w:val="2"/>
            <w:shd w:val="clear" w:color="auto" w:fill="auto"/>
          </w:tcPr>
          <w:p w14:paraId="283BCF02" w14:textId="77777777" w:rsidR="004402C2" w:rsidRPr="00127798" w:rsidRDefault="004402C2" w:rsidP="00DA4573">
            <w:pPr>
              <w:jc w:val="center"/>
              <w:rPr>
                <w:rFonts w:ascii="Times New Roman" w:hAnsi="Times New Roman"/>
                <w:color w:val="000000"/>
                <w:sz w:val="22"/>
                <w:szCs w:val="22"/>
              </w:rPr>
            </w:pPr>
          </w:p>
        </w:tc>
        <w:tc>
          <w:tcPr>
            <w:tcW w:w="1559" w:type="dxa"/>
            <w:gridSpan w:val="2"/>
            <w:shd w:val="clear" w:color="auto" w:fill="auto"/>
          </w:tcPr>
          <w:p w14:paraId="19814111" w14:textId="77777777" w:rsidR="004402C2" w:rsidRPr="00127798" w:rsidRDefault="004402C2" w:rsidP="00DA4573">
            <w:pPr>
              <w:jc w:val="center"/>
              <w:rPr>
                <w:rFonts w:ascii="Times New Roman" w:hAnsi="Times New Roman"/>
                <w:color w:val="000000"/>
                <w:sz w:val="22"/>
                <w:szCs w:val="22"/>
              </w:rPr>
            </w:pPr>
          </w:p>
        </w:tc>
      </w:tr>
      <w:tr w:rsidR="004402C2" w:rsidRPr="00127798" w14:paraId="1EDAF3AF" w14:textId="77777777" w:rsidTr="004402C2">
        <w:trPr>
          <w:gridAfter w:val="1"/>
          <w:wAfter w:w="9" w:type="dxa"/>
        </w:trPr>
        <w:tc>
          <w:tcPr>
            <w:tcW w:w="567" w:type="dxa"/>
          </w:tcPr>
          <w:p w14:paraId="27C1AA7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BB5D121"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924AB6B"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2ED0E5D7"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25 125,58</w:t>
            </w:r>
          </w:p>
        </w:tc>
        <w:tc>
          <w:tcPr>
            <w:tcW w:w="1276" w:type="dxa"/>
            <w:gridSpan w:val="2"/>
          </w:tcPr>
          <w:p w14:paraId="1F0E24E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83 585,73</w:t>
            </w:r>
          </w:p>
        </w:tc>
        <w:tc>
          <w:tcPr>
            <w:tcW w:w="1417" w:type="dxa"/>
            <w:gridSpan w:val="2"/>
          </w:tcPr>
          <w:p w14:paraId="7CAA637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39 712,56</w:t>
            </w:r>
          </w:p>
        </w:tc>
        <w:tc>
          <w:tcPr>
            <w:tcW w:w="1418" w:type="dxa"/>
            <w:gridSpan w:val="2"/>
          </w:tcPr>
          <w:p w14:paraId="2FB5E8B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383 398,44</w:t>
            </w:r>
          </w:p>
        </w:tc>
        <w:tc>
          <w:tcPr>
            <w:tcW w:w="1276" w:type="dxa"/>
            <w:gridSpan w:val="2"/>
            <w:shd w:val="clear" w:color="auto" w:fill="auto"/>
          </w:tcPr>
          <w:p w14:paraId="70ADF904"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5D36F94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2106D9B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16B2205E" w14:textId="77777777" w:rsidTr="004402C2">
        <w:trPr>
          <w:gridAfter w:val="1"/>
          <w:wAfter w:w="9" w:type="dxa"/>
          <w:trHeight w:val="259"/>
        </w:trPr>
        <w:tc>
          <w:tcPr>
            <w:tcW w:w="567" w:type="dxa"/>
          </w:tcPr>
          <w:p w14:paraId="50C34EE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FB5BA18"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9B118F1"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0A169086"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1EB31649"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576AAB6F"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323FB504"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51101F5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728E172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501A296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37E97775" w14:textId="77777777" w:rsidTr="004402C2">
        <w:trPr>
          <w:gridAfter w:val="1"/>
          <w:wAfter w:w="9" w:type="dxa"/>
        </w:trPr>
        <w:tc>
          <w:tcPr>
            <w:tcW w:w="567" w:type="dxa"/>
          </w:tcPr>
          <w:p w14:paraId="4A907D7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42AAE87"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4763887"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Внебюджетные источники</w:t>
            </w:r>
          </w:p>
        </w:tc>
        <w:tc>
          <w:tcPr>
            <w:tcW w:w="1417" w:type="dxa"/>
            <w:gridSpan w:val="2"/>
          </w:tcPr>
          <w:p w14:paraId="16635176"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7B38DB1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4F3A8056"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125A41E1"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2B9E180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6B0C7C5D"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590BE1FC"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6BB6D192" w14:textId="77777777" w:rsidTr="004402C2">
        <w:trPr>
          <w:gridAfter w:val="1"/>
          <w:wAfter w:w="9" w:type="dxa"/>
          <w:trHeight w:val="576"/>
        </w:trPr>
        <w:tc>
          <w:tcPr>
            <w:tcW w:w="567" w:type="dxa"/>
          </w:tcPr>
          <w:p w14:paraId="1298A77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55D192F"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F9BE635"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инвестиционного характера</w:t>
            </w:r>
          </w:p>
        </w:tc>
        <w:tc>
          <w:tcPr>
            <w:tcW w:w="1417" w:type="dxa"/>
            <w:gridSpan w:val="2"/>
          </w:tcPr>
          <w:p w14:paraId="7ADB59B0"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4C0CBE5B"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1FEF87FF"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4340FA6F"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2ED4420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1FF5C7E2"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3301EB9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2FBDD837" w14:textId="77777777" w:rsidTr="004402C2">
        <w:trPr>
          <w:trHeight w:val="221"/>
        </w:trPr>
        <w:tc>
          <w:tcPr>
            <w:tcW w:w="567" w:type="dxa"/>
          </w:tcPr>
          <w:p w14:paraId="5F92BB3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5278" w:type="dxa"/>
            <w:gridSpan w:val="3"/>
          </w:tcPr>
          <w:p w14:paraId="1B24D31F"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том числе следующие основные мероприятия:</w:t>
            </w:r>
          </w:p>
        </w:tc>
        <w:tc>
          <w:tcPr>
            <w:tcW w:w="1417" w:type="dxa"/>
            <w:gridSpan w:val="2"/>
          </w:tcPr>
          <w:p w14:paraId="6EC41131"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tcPr>
          <w:p w14:paraId="72D48932"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tcPr>
          <w:p w14:paraId="5EA041DE"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8" w:type="dxa"/>
            <w:gridSpan w:val="2"/>
          </w:tcPr>
          <w:p w14:paraId="450BC17B"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shd w:val="clear" w:color="auto" w:fill="auto"/>
          </w:tcPr>
          <w:p w14:paraId="6F0A71BC"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shd w:val="clear" w:color="auto" w:fill="auto"/>
          </w:tcPr>
          <w:p w14:paraId="7EBA2245"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559" w:type="dxa"/>
            <w:gridSpan w:val="2"/>
            <w:shd w:val="clear" w:color="auto" w:fill="auto"/>
          </w:tcPr>
          <w:p w14:paraId="45C19D56"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r>
      <w:tr w:rsidR="004402C2" w:rsidRPr="00127798" w14:paraId="0148122B" w14:textId="77777777" w:rsidTr="004402C2">
        <w:trPr>
          <w:gridAfter w:val="1"/>
          <w:wAfter w:w="9" w:type="dxa"/>
          <w:trHeight w:val="80"/>
        </w:trPr>
        <w:tc>
          <w:tcPr>
            <w:tcW w:w="567" w:type="dxa"/>
          </w:tcPr>
          <w:p w14:paraId="211C8602"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2.1</w:t>
            </w:r>
          </w:p>
        </w:tc>
        <w:tc>
          <w:tcPr>
            <w:tcW w:w="1980" w:type="dxa"/>
          </w:tcPr>
          <w:p w14:paraId="5E4DADE7"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Реализация регионального проекта «Обеспечение </w:t>
            </w:r>
            <w:r w:rsidRPr="00F24859">
              <w:rPr>
                <w:rFonts w:ascii="Times New Roman" w:eastAsia="Calibri" w:hAnsi="Times New Roman"/>
                <w:sz w:val="22"/>
                <w:szCs w:val="22"/>
                <w:lang w:eastAsia="en-US"/>
              </w:rPr>
              <w:lastRenderedPageBreak/>
              <w:t>устойчивого сокращения непригодного для проживания жилищного фонда», всего</w:t>
            </w:r>
          </w:p>
        </w:tc>
        <w:tc>
          <w:tcPr>
            <w:tcW w:w="3289" w:type="dxa"/>
          </w:tcPr>
          <w:p w14:paraId="6515531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lastRenderedPageBreak/>
              <w:t>Финансовое обеспечение Георгиевского городского округа Ставропольского края,</w:t>
            </w:r>
          </w:p>
        </w:tc>
        <w:tc>
          <w:tcPr>
            <w:tcW w:w="1417" w:type="dxa"/>
            <w:gridSpan w:val="2"/>
          </w:tcPr>
          <w:p w14:paraId="7E211023"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31 008,67</w:t>
            </w:r>
          </w:p>
        </w:tc>
        <w:tc>
          <w:tcPr>
            <w:tcW w:w="1276" w:type="dxa"/>
            <w:gridSpan w:val="2"/>
          </w:tcPr>
          <w:p w14:paraId="557501C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103 507,56</w:t>
            </w:r>
          </w:p>
        </w:tc>
        <w:tc>
          <w:tcPr>
            <w:tcW w:w="1417" w:type="dxa"/>
            <w:gridSpan w:val="2"/>
          </w:tcPr>
          <w:p w14:paraId="04D315A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41 359,13</w:t>
            </w:r>
          </w:p>
        </w:tc>
        <w:tc>
          <w:tcPr>
            <w:tcW w:w="1418" w:type="dxa"/>
            <w:gridSpan w:val="2"/>
          </w:tcPr>
          <w:p w14:paraId="30F35F8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452 560,76</w:t>
            </w:r>
          </w:p>
        </w:tc>
        <w:tc>
          <w:tcPr>
            <w:tcW w:w="1276" w:type="dxa"/>
            <w:gridSpan w:val="2"/>
            <w:shd w:val="clear" w:color="auto" w:fill="auto"/>
          </w:tcPr>
          <w:p w14:paraId="03A44AB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50D2CFF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42819BF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098CDCBD" w14:textId="77777777" w:rsidTr="004402C2">
        <w:trPr>
          <w:gridAfter w:val="1"/>
          <w:wAfter w:w="9" w:type="dxa"/>
        </w:trPr>
        <w:tc>
          <w:tcPr>
            <w:tcW w:w="567" w:type="dxa"/>
          </w:tcPr>
          <w:p w14:paraId="44EDB62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E715799"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D3A69B1"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краевого бюджета,</w:t>
            </w:r>
          </w:p>
        </w:tc>
        <w:tc>
          <w:tcPr>
            <w:tcW w:w="1417" w:type="dxa"/>
            <w:gridSpan w:val="2"/>
          </w:tcPr>
          <w:p w14:paraId="14F56E5D"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5 801,42</w:t>
            </w:r>
          </w:p>
        </w:tc>
        <w:tc>
          <w:tcPr>
            <w:tcW w:w="1276" w:type="dxa"/>
            <w:gridSpan w:val="2"/>
          </w:tcPr>
          <w:p w14:paraId="2697AF1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19 646,62</w:t>
            </w:r>
          </w:p>
        </w:tc>
        <w:tc>
          <w:tcPr>
            <w:tcW w:w="1417" w:type="dxa"/>
            <w:gridSpan w:val="2"/>
          </w:tcPr>
          <w:p w14:paraId="2423EB6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1 594,00</w:t>
            </w:r>
          </w:p>
        </w:tc>
        <w:tc>
          <w:tcPr>
            <w:tcW w:w="1418" w:type="dxa"/>
            <w:gridSpan w:val="2"/>
          </w:tcPr>
          <w:p w14:paraId="1109B7A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62 465,15</w:t>
            </w:r>
          </w:p>
        </w:tc>
        <w:tc>
          <w:tcPr>
            <w:tcW w:w="1276" w:type="dxa"/>
            <w:gridSpan w:val="2"/>
            <w:shd w:val="clear" w:color="auto" w:fill="auto"/>
          </w:tcPr>
          <w:p w14:paraId="3CD7BCE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3B7733C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670A19C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123878B9" w14:textId="77777777" w:rsidTr="004402C2">
        <w:trPr>
          <w:gridAfter w:val="1"/>
          <w:wAfter w:w="9" w:type="dxa"/>
        </w:trPr>
        <w:tc>
          <w:tcPr>
            <w:tcW w:w="567" w:type="dxa"/>
          </w:tcPr>
          <w:p w14:paraId="7BFCFD8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396E6BB"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F1E60E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0B77ACD9"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092EC625"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62742D97"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1E05E3E2"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6304096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2CE98604"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15C719E1"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25A3C263" w14:textId="77777777" w:rsidTr="004402C2">
        <w:trPr>
          <w:gridAfter w:val="1"/>
          <w:wAfter w:w="9" w:type="dxa"/>
        </w:trPr>
        <w:tc>
          <w:tcPr>
            <w:tcW w:w="567" w:type="dxa"/>
          </w:tcPr>
          <w:p w14:paraId="1B7C1C9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36175FF"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CF8606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6F96FBB3"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5 801,42</w:t>
            </w:r>
          </w:p>
        </w:tc>
        <w:tc>
          <w:tcPr>
            <w:tcW w:w="1276" w:type="dxa"/>
            <w:gridSpan w:val="2"/>
          </w:tcPr>
          <w:p w14:paraId="0E42E94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19 646,62</w:t>
            </w:r>
          </w:p>
        </w:tc>
        <w:tc>
          <w:tcPr>
            <w:tcW w:w="1417" w:type="dxa"/>
            <w:gridSpan w:val="2"/>
          </w:tcPr>
          <w:p w14:paraId="37FC2E52"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1 594,00</w:t>
            </w:r>
          </w:p>
        </w:tc>
        <w:tc>
          <w:tcPr>
            <w:tcW w:w="1418" w:type="dxa"/>
            <w:gridSpan w:val="2"/>
          </w:tcPr>
          <w:p w14:paraId="6089DE5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62 465,15</w:t>
            </w:r>
          </w:p>
        </w:tc>
        <w:tc>
          <w:tcPr>
            <w:tcW w:w="1276" w:type="dxa"/>
            <w:gridSpan w:val="2"/>
            <w:shd w:val="clear" w:color="auto" w:fill="auto"/>
          </w:tcPr>
          <w:p w14:paraId="2423DF04"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0F2F586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265F008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08AA83B5" w14:textId="77777777" w:rsidTr="004402C2">
        <w:trPr>
          <w:gridAfter w:val="1"/>
          <w:wAfter w:w="9" w:type="dxa"/>
          <w:trHeight w:val="108"/>
        </w:trPr>
        <w:tc>
          <w:tcPr>
            <w:tcW w:w="567" w:type="dxa"/>
          </w:tcPr>
          <w:p w14:paraId="1665222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0DC62B3"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1C344C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1B3207F2"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6967823D"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42FC4842"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636CED9B"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64E44725"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248A4F9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691C95C5"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31809767" w14:textId="77777777" w:rsidTr="004402C2">
        <w:trPr>
          <w:gridAfter w:val="1"/>
          <w:wAfter w:w="9" w:type="dxa"/>
          <w:trHeight w:val="314"/>
        </w:trPr>
        <w:tc>
          <w:tcPr>
            <w:tcW w:w="567" w:type="dxa"/>
          </w:tcPr>
          <w:p w14:paraId="108B61C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E3259B8"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CA8C68D"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71D5FFD6"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81,67</w:t>
            </w:r>
          </w:p>
        </w:tc>
        <w:tc>
          <w:tcPr>
            <w:tcW w:w="1276" w:type="dxa"/>
            <w:gridSpan w:val="2"/>
          </w:tcPr>
          <w:p w14:paraId="39C4B53F"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275,21</w:t>
            </w:r>
          </w:p>
        </w:tc>
        <w:tc>
          <w:tcPr>
            <w:tcW w:w="1417" w:type="dxa"/>
            <w:gridSpan w:val="2"/>
          </w:tcPr>
          <w:p w14:paraId="4A69F925"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52,57</w:t>
            </w:r>
          </w:p>
        </w:tc>
        <w:tc>
          <w:tcPr>
            <w:tcW w:w="1418" w:type="dxa"/>
            <w:gridSpan w:val="2"/>
          </w:tcPr>
          <w:p w14:paraId="5E87D050" w14:textId="77777777" w:rsidR="004402C2" w:rsidRPr="00B65D22" w:rsidRDefault="004402C2" w:rsidP="00DA4573">
            <w:pPr>
              <w:jc w:val="center"/>
              <w:rPr>
                <w:rFonts w:ascii="Times New Roman" w:hAnsi="Times New Roman"/>
                <w:color w:val="000000"/>
                <w:sz w:val="22"/>
                <w:szCs w:val="22"/>
              </w:rPr>
            </w:pPr>
            <w:r>
              <w:rPr>
                <w:rFonts w:ascii="Times New Roman" w:hAnsi="Times New Roman"/>
                <w:color w:val="000000"/>
                <w:sz w:val="22"/>
                <w:szCs w:val="22"/>
              </w:rPr>
              <w:t>6 11</w:t>
            </w:r>
            <w:r w:rsidRPr="00B65D22">
              <w:rPr>
                <w:rFonts w:ascii="Times New Roman" w:hAnsi="Times New Roman"/>
                <w:color w:val="000000"/>
                <w:sz w:val="22"/>
                <w:szCs w:val="22"/>
              </w:rPr>
              <w:t>7,17</w:t>
            </w:r>
          </w:p>
        </w:tc>
        <w:tc>
          <w:tcPr>
            <w:tcW w:w="1276" w:type="dxa"/>
            <w:gridSpan w:val="2"/>
            <w:shd w:val="clear" w:color="auto" w:fill="auto"/>
          </w:tcPr>
          <w:p w14:paraId="1B4F7F08"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0,00</w:t>
            </w:r>
          </w:p>
        </w:tc>
        <w:tc>
          <w:tcPr>
            <w:tcW w:w="1417" w:type="dxa"/>
            <w:gridSpan w:val="2"/>
            <w:shd w:val="clear" w:color="auto" w:fill="auto"/>
          </w:tcPr>
          <w:p w14:paraId="53C913F2"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0,00</w:t>
            </w:r>
          </w:p>
        </w:tc>
        <w:tc>
          <w:tcPr>
            <w:tcW w:w="1559" w:type="dxa"/>
            <w:gridSpan w:val="2"/>
            <w:shd w:val="clear" w:color="auto" w:fill="auto"/>
          </w:tcPr>
          <w:p w14:paraId="640F1409"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0,00</w:t>
            </w:r>
          </w:p>
        </w:tc>
      </w:tr>
      <w:tr w:rsidR="004402C2" w:rsidRPr="00127798" w14:paraId="49F8206A" w14:textId="77777777" w:rsidTr="004402C2">
        <w:trPr>
          <w:gridAfter w:val="1"/>
          <w:wAfter w:w="9" w:type="dxa"/>
          <w:trHeight w:val="297"/>
        </w:trPr>
        <w:tc>
          <w:tcPr>
            <w:tcW w:w="567" w:type="dxa"/>
          </w:tcPr>
          <w:p w14:paraId="2D3D271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E1204B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44C768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746C6897"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7DF56E99" w14:textId="77777777" w:rsidR="004402C2" w:rsidRPr="00B65D22"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4BA0ECA0" w14:textId="77777777" w:rsidR="004402C2" w:rsidRPr="00B65D22"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77A29881" w14:textId="77777777" w:rsidR="004402C2" w:rsidRPr="00B65D22"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33C179A9" w14:textId="77777777" w:rsidR="004402C2" w:rsidRPr="00B65D22" w:rsidRDefault="004402C2" w:rsidP="00DA4573">
            <w:pPr>
              <w:jc w:val="center"/>
              <w:rPr>
                <w:rFonts w:ascii="Times New Roman" w:hAnsi="Times New Roman"/>
                <w:color w:val="000000"/>
                <w:sz w:val="22"/>
                <w:szCs w:val="22"/>
              </w:rPr>
            </w:pPr>
          </w:p>
        </w:tc>
        <w:tc>
          <w:tcPr>
            <w:tcW w:w="1417" w:type="dxa"/>
            <w:gridSpan w:val="2"/>
            <w:shd w:val="clear" w:color="auto" w:fill="auto"/>
          </w:tcPr>
          <w:p w14:paraId="20651858" w14:textId="77777777" w:rsidR="004402C2" w:rsidRPr="00B65D22" w:rsidRDefault="004402C2" w:rsidP="00DA4573">
            <w:pPr>
              <w:jc w:val="center"/>
              <w:rPr>
                <w:rFonts w:ascii="Times New Roman" w:hAnsi="Times New Roman"/>
                <w:color w:val="000000"/>
                <w:sz w:val="22"/>
                <w:szCs w:val="22"/>
              </w:rPr>
            </w:pPr>
          </w:p>
        </w:tc>
        <w:tc>
          <w:tcPr>
            <w:tcW w:w="1559" w:type="dxa"/>
            <w:gridSpan w:val="2"/>
            <w:shd w:val="clear" w:color="auto" w:fill="auto"/>
          </w:tcPr>
          <w:p w14:paraId="6163BA8A" w14:textId="77777777" w:rsidR="004402C2" w:rsidRPr="00B65D22" w:rsidRDefault="004402C2" w:rsidP="00DA4573">
            <w:pPr>
              <w:jc w:val="center"/>
              <w:rPr>
                <w:rFonts w:ascii="Times New Roman" w:hAnsi="Times New Roman"/>
                <w:color w:val="000000"/>
                <w:sz w:val="22"/>
                <w:szCs w:val="22"/>
              </w:rPr>
            </w:pPr>
          </w:p>
        </w:tc>
      </w:tr>
      <w:tr w:rsidR="004402C2" w:rsidRPr="00127798" w14:paraId="103550A1" w14:textId="77777777" w:rsidTr="004402C2">
        <w:trPr>
          <w:gridAfter w:val="1"/>
          <w:wAfter w:w="9" w:type="dxa"/>
          <w:trHeight w:val="274"/>
        </w:trPr>
        <w:tc>
          <w:tcPr>
            <w:tcW w:w="567" w:type="dxa"/>
          </w:tcPr>
          <w:p w14:paraId="4F006C0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E3C58F9"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C2E36E7"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23FD0BB8"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81,67</w:t>
            </w:r>
          </w:p>
        </w:tc>
        <w:tc>
          <w:tcPr>
            <w:tcW w:w="1276" w:type="dxa"/>
            <w:gridSpan w:val="2"/>
          </w:tcPr>
          <w:p w14:paraId="3DB7567B"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275,21</w:t>
            </w:r>
          </w:p>
        </w:tc>
        <w:tc>
          <w:tcPr>
            <w:tcW w:w="1417" w:type="dxa"/>
            <w:gridSpan w:val="2"/>
          </w:tcPr>
          <w:p w14:paraId="3D7D6ED9"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52,57</w:t>
            </w:r>
          </w:p>
        </w:tc>
        <w:tc>
          <w:tcPr>
            <w:tcW w:w="1418" w:type="dxa"/>
            <w:gridSpan w:val="2"/>
          </w:tcPr>
          <w:p w14:paraId="10123D39" w14:textId="77777777" w:rsidR="004402C2" w:rsidRPr="00B65D22" w:rsidRDefault="004402C2" w:rsidP="00DA4573">
            <w:pPr>
              <w:jc w:val="center"/>
              <w:rPr>
                <w:rFonts w:ascii="Times New Roman" w:hAnsi="Times New Roman"/>
                <w:color w:val="000000"/>
                <w:sz w:val="22"/>
                <w:szCs w:val="22"/>
              </w:rPr>
            </w:pPr>
            <w:r>
              <w:rPr>
                <w:rFonts w:ascii="Times New Roman" w:hAnsi="Times New Roman"/>
                <w:color w:val="000000"/>
                <w:sz w:val="22"/>
                <w:szCs w:val="22"/>
              </w:rPr>
              <w:t>6 11</w:t>
            </w:r>
            <w:r w:rsidRPr="00B65D22">
              <w:rPr>
                <w:rFonts w:ascii="Times New Roman" w:hAnsi="Times New Roman"/>
                <w:color w:val="000000"/>
                <w:sz w:val="22"/>
                <w:szCs w:val="22"/>
              </w:rPr>
              <w:t>7,17</w:t>
            </w:r>
          </w:p>
        </w:tc>
        <w:tc>
          <w:tcPr>
            <w:tcW w:w="1276" w:type="dxa"/>
            <w:gridSpan w:val="2"/>
            <w:shd w:val="clear" w:color="auto" w:fill="auto"/>
          </w:tcPr>
          <w:p w14:paraId="26C364A3"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0,00</w:t>
            </w:r>
          </w:p>
        </w:tc>
        <w:tc>
          <w:tcPr>
            <w:tcW w:w="1417" w:type="dxa"/>
            <w:gridSpan w:val="2"/>
            <w:shd w:val="clear" w:color="auto" w:fill="auto"/>
          </w:tcPr>
          <w:p w14:paraId="30F88C25"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0,00</w:t>
            </w:r>
          </w:p>
        </w:tc>
        <w:tc>
          <w:tcPr>
            <w:tcW w:w="1559" w:type="dxa"/>
            <w:gridSpan w:val="2"/>
            <w:shd w:val="clear" w:color="auto" w:fill="auto"/>
          </w:tcPr>
          <w:p w14:paraId="4A25337E" w14:textId="77777777" w:rsidR="004402C2" w:rsidRPr="00B65D22" w:rsidRDefault="004402C2" w:rsidP="00DA4573">
            <w:pPr>
              <w:jc w:val="center"/>
              <w:rPr>
                <w:rFonts w:ascii="Times New Roman" w:hAnsi="Times New Roman"/>
                <w:color w:val="000000"/>
                <w:sz w:val="22"/>
                <w:szCs w:val="22"/>
              </w:rPr>
            </w:pPr>
            <w:r w:rsidRPr="00B65D22">
              <w:rPr>
                <w:rFonts w:ascii="Times New Roman" w:hAnsi="Times New Roman"/>
                <w:color w:val="000000"/>
                <w:sz w:val="22"/>
                <w:szCs w:val="22"/>
              </w:rPr>
              <w:t>0,00</w:t>
            </w:r>
          </w:p>
        </w:tc>
      </w:tr>
      <w:tr w:rsidR="004402C2" w:rsidRPr="00127798" w14:paraId="5F0F42B4" w14:textId="77777777" w:rsidTr="004402C2">
        <w:trPr>
          <w:gridAfter w:val="1"/>
          <w:wAfter w:w="9" w:type="dxa"/>
          <w:trHeight w:val="386"/>
        </w:trPr>
        <w:tc>
          <w:tcPr>
            <w:tcW w:w="567" w:type="dxa"/>
          </w:tcPr>
          <w:p w14:paraId="6862DA8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3661CB3"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F67C695"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7B3A2DDF"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01FECC03" w14:textId="77777777" w:rsidR="004402C2" w:rsidRPr="00B65D22" w:rsidRDefault="004402C2" w:rsidP="00DA4573">
            <w:pPr>
              <w:ind w:left="-108" w:right="-108"/>
              <w:jc w:val="center"/>
              <w:rPr>
                <w:rFonts w:ascii="Times New Roman" w:eastAsia="Calibri" w:hAnsi="Times New Roman"/>
                <w:sz w:val="22"/>
                <w:szCs w:val="22"/>
                <w:lang w:eastAsia="en-US"/>
              </w:rPr>
            </w:pPr>
            <w:r w:rsidRPr="00B65D22">
              <w:rPr>
                <w:rFonts w:ascii="Times New Roman" w:eastAsia="Calibri" w:hAnsi="Times New Roman"/>
                <w:sz w:val="22"/>
                <w:szCs w:val="22"/>
                <w:lang w:eastAsia="en-US"/>
              </w:rPr>
              <w:t>–</w:t>
            </w:r>
          </w:p>
        </w:tc>
        <w:tc>
          <w:tcPr>
            <w:tcW w:w="1417" w:type="dxa"/>
            <w:gridSpan w:val="2"/>
          </w:tcPr>
          <w:p w14:paraId="26E53647" w14:textId="77777777" w:rsidR="004402C2" w:rsidRPr="00B65D22" w:rsidRDefault="004402C2" w:rsidP="00DA4573">
            <w:pPr>
              <w:ind w:left="-108" w:right="-108"/>
              <w:jc w:val="center"/>
              <w:rPr>
                <w:rFonts w:ascii="Times New Roman" w:eastAsia="Calibri" w:hAnsi="Times New Roman"/>
                <w:sz w:val="22"/>
                <w:szCs w:val="22"/>
                <w:lang w:eastAsia="en-US"/>
              </w:rPr>
            </w:pPr>
            <w:r w:rsidRPr="00B65D22">
              <w:rPr>
                <w:rFonts w:ascii="Times New Roman" w:eastAsia="Calibri" w:hAnsi="Times New Roman"/>
                <w:sz w:val="22"/>
                <w:szCs w:val="22"/>
                <w:lang w:eastAsia="en-US"/>
              </w:rPr>
              <w:t>–</w:t>
            </w:r>
          </w:p>
        </w:tc>
        <w:tc>
          <w:tcPr>
            <w:tcW w:w="1418" w:type="dxa"/>
            <w:gridSpan w:val="2"/>
          </w:tcPr>
          <w:p w14:paraId="42601B8F" w14:textId="77777777" w:rsidR="004402C2" w:rsidRPr="00B65D22" w:rsidRDefault="004402C2" w:rsidP="00DA4573">
            <w:pPr>
              <w:ind w:left="-108" w:right="-108"/>
              <w:jc w:val="center"/>
              <w:rPr>
                <w:rFonts w:ascii="Times New Roman" w:eastAsia="Calibri" w:hAnsi="Times New Roman"/>
                <w:sz w:val="22"/>
                <w:szCs w:val="22"/>
                <w:lang w:eastAsia="en-US"/>
              </w:rPr>
            </w:pPr>
            <w:r w:rsidRPr="00B65D22">
              <w:rPr>
                <w:rFonts w:ascii="Times New Roman" w:eastAsia="Calibri" w:hAnsi="Times New Roman"/>
                <w:sz w:val="22"/>
                <w:szCs w:val="22"/>
                <w:lang w:eastAsia="en-US"/>
              </w:rPr>
              <w:t>–</w:t>
            </w:r>
          </w:p>
        </w:tc>
        <w:tc>
          <w:tcPr>
            <w:tcW w:w="1276" w:type="dxa"/>
            <w:gridSpan w:val="2"/>
            <w:shd w:val="clear" w:color="auto" w:fill="auto"/>
          </w:tcPr>
          <w:p w14:paraId="7C0E1EA7" w14:textId="77777777" w:rsidR="004402C2" w:rsidRPr="00B65D22" w:rsidRDefault="004402C2" w:rsidP="00DA4573">
            <w:pPr>
              <w:ind w:left="-108" w:right="-108"/>
              <w:jc w:val="center"/>
              <w:rPr>
                <w:rFonts w:ascii="Times New Roman" w:eastAsia="Calibri" w:hAnsi="Times New Roman"/>
                <w:sz w:val="22"/>
                <w:szCs w:val="22"/>
                <w:lang w:eastAsia="en-US"/>
              </w:rPr>
            </w:pPr>
            <w:r w:rsidRPr="00B65D22">
              <w:rPr>
                <w:rFonts w:ascii="Times New Roman" w:eastAsia="Calibri" w:hAnsi="Times New Roman"/>
                <w:sz w:val="22"/>
                <w:szCs w:val="22"/>
                <w:lang w:eastAsia="en-US"/>
              </w:rPr>
              <w:t>–</w:t>
            </w:r>
          </w:p>
        </w:tc>
        <w:tc>
          <w:tcPr>
            <w:tcW w:w="1417" w:type="dxa"/>
            <w:gridSpan w:val="2"/>
            <w:shd w:val="clear" w:color="auto" w:fill="auto"/>
          </w:tcPr>
          <w:p w14:paraId="44BAE77A" w14:textId="77777777" w:rsidR="004402C2" w:rsidRPr="00B65D22" w:rsidRDefault="004402C2" w:rsidP="00DA4573">
            <w:pPr>
              <w:ind w:left="-108" w:right="-108"/>
              <w:jc w:val="center"/>
              <w:rPr>
                <w:rFonts w:ascii="Times New Roman" w:eastAsia="Calibri" w:hAnsi="Times New Roman"/>
                <w:sz w:val="22"/>
                <w:szCs w:val="22"/>
                <w:lang w:eastAsia="en-US"/>
              </w:rPr>
            </w:pPr>
            <w:r w:rsidRPr="00B65D22">
              <w:rPr>
                <w:rFonts w:ascii="Times New Roman" w:eastAsia="Calibri" w:hAnsi="Times New Roman"/>
                <w:sz w:val="22"/>
                <w:szCs w:val="22"/>
                <w:lang w:eastAsia="en-US"/>
              </w:rPr>
              <w:t>–</w:t>
            </w:r>
          </w:p>
        </w:tc>
        <w:tc>
          <w:tcPr>
            <w:tcW w:w="1559" w:type="dxa"/>
            <w:gridSpan w:val="2"/>
            <w:shd w:val="clear" w:color="auto" w:fill="auto"/>
          </w:tcPr>
          <w:p w14:paraId="514F0212" w14:textId="77777777" w:rsidR="004402C2" w:rsidRPr="00B65D22" w:rsidRDefault="004402C2" w:rsidP="00DA4573">
            <w:pPr>
              <w:ind w:left="-108" w:right="-108"/>
              <w:jc w:val="center"/>
              <w:rPr>
                <w:rFonts w:ascii="Times New Roman" w:eastAsia="Calibri" w:hAnsi="Times New Roman"/>
                <w:sz w:val="22"/>
                <w:szCs w:val="22"/>
                <w:lang w:eastAsia="en-US"/>
              </w:rPr>
            </w:pPr>
            <w:r w:rsidRPr="00B65D22">
              <w:rPr>
                <w:rFonts w:ascii="Times New Roman" w:eastAsia="Calibri" w:hAnsi="Times New Roman"/>
                <w:sz w:val="22"/>
                <w:szCs w:val="22"/>
                <w:lang w:eastAsia="en-US"/>
              </w:rPr>
              <w:t>–</w:t>
            </w:r>
          </w:p>
        </w:tc>
      </w:tr>
      <w:tr w:rsidR="004402C2" w:rsidRPr="00127798" w14:paraId="398C51D3" w14:textId="77777777" w:rsidTr="004402C2">
        <w:trPr>
          <w:gridAfter w:val="1"/>
          <w:wAfter w:w="9" w:type="dxa"/>
          <w:trHeight w:val="423"/>
        </w:trPr>
        <w:tc>
          <w:tcPr>
            <w:tcW w:w="567" w:type="dxa"/>
          </w:tcPr>
          <w:p w14:paraId="677EEF3F"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BAD2765"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CCD0990"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Фонда реформирования ЖКХ,</w:t>
            </w:r>
          </w:p>
        </w:tc>
        <w:tc>
          <w:tcPr>
            <w:tcW w:w="1417" w:type="dxa"/>
            <w:gridSpan w:val="2"/>
          </w:tcPr>
          <w:p w14:paraId="30F491CF"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25 125,58</w:t>
            </w:r>
          </w:p>
        </w:tc>
        <w:tc>
          <w:tcPr>
            <w:tcW w:w="1276" w:type="dxa"/>
            <w:gridSpan w:val="2"/>
          </w:tcPr>
          <w:p w14:paraId="318A8A6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83 585,73</w:t>
            </w:r>
          </w:p>
        </w:tc>
        <w:tc>
          <w:tcPr>
            <w:tcW w:w="1417" w:type="dxa"/>
            <w:gridSpan w:val="2"/>
          </w:tcPr>
          <w:p w14:paraId="2AEBF02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39 712,56</w:t>
            </w:r>
          </w:p>
        </w:tc>
        <w:tc>
          <w:tcPr>
            <w:tcW w:w="1418" w:type="dxa"/>
            <w:gridSpan w:val="2"/>
          </w:tcPr>
          <w:p w14:paraId="3868C92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383 398,44</w:t>
            </w:r>
          </w:p>
        </w:tc>
        <w:tc>
          <w:tcPr>
            <w:tcW w:w="1276" w:type="dxa"/>
            <w:gridSpan w:val="2"/>
            <w:shd w:val="clear" w:color="auto" w:fill="auto"/>
          </w:tcPr>
          <w:p w14:paraId="26F8E35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353626B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7979325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0D48118C" w14:textId="77777777" w:rsidTr="004402C2">
        <w:trPr>
          <w:gridAfter w:val="1"/>
          <w:wAfter w:w="9" w:type="dxa"/>
          <w:trHeight w:val="304"/>
        </w:trPr>
        <w:tc>
          <w:tcPr>
            <w:tcW w:w="567" w:type="dxa"/>
          </w:tcPr>
          <w:p w14:paraId="572BE3F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9D66708"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13B7CFE"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2236E302" w14:textId="77777777" w:rsidR="004402C2" w:rsidRPr="00F24859" w:rsidRDefault="004402C2" w:rsidP="00DA4573">
            <w:pPr>
              <w:jc w:val="center"/>
              <w:rPr>
                <w:rFonts w:ascii="Times New Roman" w:hAnsi="Times New Roman"/>
                <w:color w:val="000000"/>
                <w:sz w:val="22"/>
                <w:szCs w:val="22"/>
              </w:rPr>
            </w:pPr>
          </w:p>
        </w:tc>
        <w:tc>
          <w:tcPr>
            <w:tcW w:w="1276" w:type="dxa"/>
            <w:gridSpan w:val="2"/>
          </w:tcPr>
          <w:p w14:paraId="2EAF8930"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1F2EB887" w14:textId="77777777" w:rsidR="004402C2" w:rsidRPr="00127798" w:rsidRDefault="004402C2" w:rsidP="00DA4573">
            <w:pPr>
              <w:jc w:val="center"/>
              <w:rPr>
                <w:rFonts w:ascii="Times New Roman" w:hAnsi="Times New Roman"/>
                <w:color w:val="000000"/>
                <w:sz w:val="22"/>
                <w:szCs w:val="22"/>
              </w:rPr>
            </w:pPr>
          </w:p>
        </w:tc>
        <w:tc>
          <w:tcPr>
            <w:tcW w:w="1418" w:type="dxa"/>
            <w:gridSpan w:val="2"/>
          </w:tcPr>
          <w:p w14:paraId="5E69CE76"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1C226048" w14:textId="77777777" w:rsidR="004402C2" w:rsidRPr="00127798" w:rsidRDefault="004402C2" w:rsidP="00DA4573">
            <w:pPr>
              <w:jc w:val="center"/>
              <w:rPr>
                <w:rFonts w:ascii="Times New Roman" w:hAnsi="Times New Roman"/>
                <w:color w:val="000000"/>
                <w:sz w:val="22"/>
                <w:szCs w:val="22"/>
              </w:rPr>
            </w:pPr>
          </w:p>
        </w:tc>
        <w:tc>
          <w:tcPr>
            <w:tcW w:w="1417" w:type="dxa"/>
            <w:gridSpan w:val="2"/>
            <w:shd w:val="clear" w:color="auto" w:fill="auto"/>
          </w:tcPr>
          <w:p w14:paraId="6DD474B5" w14:textId="77777777" w:rsidR="004402C2" w:rsidRPr="00127798" w:rsidRDefault="004402C2" w:rsidP="00DA4573">
            <w:pPr>
              <w:jc w:val="center"/>
              <w:rPr>
                <w:rFonts w:ascii="Times New Roman" w:hAnsi="Times New Roman"/>
                <w:color w:val="000000"/>
                <w:sz w:val="22"/>
                <w:szCs w:val="22"/>
              </w:rPr>
            </w:pPr>
          </w:p>
        </w:tc>
        <w:tc>
          <w:tcPr>
            <w:tcW w:w="1559" w:type="dxa"/>
            <w:gridSpan w:val="2"/>
            <w:shd w:val="clear" w:color="auto" w:fill="auto"/>
          </w:tcPr>
          <w:p w14:paraId="0A8E39B2" w14:textId="77777777" w:rsidR="004402C2" w:rsidRPr="00127798" w:rsidRDefault="004402C2" w:rsidP="00DA4573">
            <w:pPr>
              <w:jc w:val="center"/>
              <w:rPr>
                <w:rFonts w:ascii="Times New Roman" w:hAnsi="Times New Roman"/>
                <w:color w:val="000000"/>
                <w:sz w:val="22"/>
                <w:szCs w:val="22"/>
              </w:rPr>
            </w:pPr>
          </w:p>
        </w:tc>
      </w:tr>
      <w:tr w:rsidR="004402C2" w:rsidRPr="00127798" w14:paraId="52E87837" w14:textId="77777777" w:rsidTr="004402C2">
        <w:trPr>
          <w:gridAfter w:val="1"/>
          <w:wAfter w:w="9" w:type="dxa"/>
          <w:trHeight w:val="310"/>
        </w:trPr>
        <w:tc>
          <w:tcPr>
            <w:tcW w:w="567" w:type="dxa"/>
          </w:tcPr>
          <w:p w14:paraId="20D5DDF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7B0DF63"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776BB92"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5106AB60"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25 125,58</w:t>
            </w:r>
          </w:p>
        </w:tc>
        <w:tc>
          <w:tcPr>
            <w:tcW w:w="1276" w:type="dxa"/>
            <w:gridSpan w:val="2"/>
          </w:tcPr>
          <w:p w14:paraId="07E96BD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83 585,73</w:t>
            </w:r>
          </w:p>
        </w:tc>
        <w:tc>
          <w:tcPr>
            <w:tcW w:w="1417" w:type="dxa"/>
            <w:gridSpan w:val="2"/>
          </w:tcPr>
          <w:p w14:paraId="20DA5159"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39 712,56</w:t>
            </w:r>
          </w:p>
        </w:tc>
        <w:tc>
          <w:tcPr>
            <w:tcW w:w="1418" w:type="dxa"/>
            <w:gridSpan w:val="2"/>
          </w:tcPr>
          <w:p w14:paraId="726F990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383 398,44</w:t>
            </w:r>
          </w:p>
        </w:tc>
        <w:tc>
          <w:tcPr>
            <w:tcW w:w="1276" w:type="dxa"/>
            <w:gridSpan w:val="2"/>
            <w:shd w:val="clear" w:color="auto" w:fill="auto"/>
          </w:tcPr>
          <w:p w14:paraId="3E4F59C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417" w:type="dxa"/>
            <w:gridSpan w:val="2"/>
            <w:shd w:val="clear" w:color="auto" w:fill="auto"/>
          </w:tcPr>
          <w:p w14:paraId="0533B08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c>
          <w:tcPr>
            <w:tcW w:w="1559" w:type="dxa"/>
            <w:gridSpan w:val="2"/>
            <w:shd w:val="clear" w:color="auto" w:fill="auto"/>
          </w:tcPr>
          <w:p w14:paraId="2B07522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0,00</w:t>
            </w:r>
          </w:p>
        </w:tc>
      </w:tr>
      <w:tr w:rsidR="004402C2" w:rsidRPr="00127798" w14:paraId="3B2137B8" w14:textId="77777777" w:rsidTr="004402C2">
        <w:trPr>
          <w:gridAfter w:val="1"/>
          <w:wAfter w:w="9" w:type="dxa"/>
          <w:trHeight w:val="275"/>
        </w:trPr>
        <w:tc>
          <w:tcPr>
            <w:tcW w:w="567" w:type="dxa"/>
          </w:tcPr>
          <w:p w14:paraId="3B58B71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574B06A"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8A0C22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4A451E5F"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58AAF202"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31132C3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47940CA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15B53D61"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6500714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5D059B3C"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736A7DFC" w14:textId="77777777" w:rsidTr="004402C2">
        <w:trPr>
          <w:gridAfter w:val="1"/>
          <w:wAfter w:w="9" w:type="dxa"/>
          <w:trHeight w:val="423"/>
        </w:trPr>
        <w:tc>
          <w:tcPr>
            <w:tcW w:w="567" w:type="dxa"/>
          </w:tcPr>
          <w:p w14:paraId="04636F68"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2.2</w:t>
            </w:r>
          </w:p>
        </w:tc>
        <w:tc>
          <w:tcPr>
            <w:tcW w:w="1980" w:type="dxa"/>
          </w:tcPr>
          <w:p w14:paraId="75B588EC"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Основное мероприятие «Прочие мероприятия в области жилищного хозяйства», всего</w:t>
            </w:r>
          </w:p>
        </w:tc>
        <w:tc>
          <w:tcPr>
            <w:tcW w:w="3289" w:type="dxa"/>
          </w:tcPr>
          <w:p w14:paraId="5052C30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12103EE8"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767,00</w:t>
            </w:r>
          </w:p>
        </w:tc>
        <w:tc>
          <w:tcPr>
            <w:tcW w:w="1276" w:type="dxa"/>
            <w:gridSpan w:val="2"/>
          </w:tcPr>
          <w:p w14:paraId="144A0494"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38,00</w:t>
            </w:r>
          </w:p>
        </w:tc>
        <w:tc>
          <w:tcPr>
            <w:tcW w:w="1417" w:type="dxa"/>
            <w:gridSpan w:val="2"/>
          </w:tcPr>
          <w:p w14:paraId="769E6160"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Pr>
                <w:rFonts w:ascii="Times New Roman" w:hAnsi="Times New Roman"/>
                <w:sz w:val="22"/>
                <w:szCs w:val="22"/>
              </w:rPr>
              <w:t>12 478,26</w:t>
            </w:r>
          </w:p>
        </w:tc>
        <w:tc>
          <w:tcPr>
            <w:tcW w:w="1418" w:type="dxa"/>
            <w:gridSpan w:val="2"/>
          </w:tcPr>
          <w:p w14:paraId="350AA83F"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61</w:t>
            </w:r>
            <w:r w:rsidRPr="00127798">
              <w:rPr>
                <w:rFonts w:ascii="Times New Roman" w:hAnsi="Times New Roman"/>
                <w:sz w:val="22"/>
                <w:szCs w:val="22"/>
              </w:rPr>
              <w:t>5,00</w:t>
            </w:r>
          </w:p>
        </w:tc>
        <w:tc>
          <w:tcPr>
            <w:tcW w:w="1276" w:type="dxa"/>
            <w:gridSpan w:val="2"/>
            <w:shd w:val="clear" w:color="auto" w:fill="auto"/>
          </w:tcPr>
          <w:p w14:paraId="74E542D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7 449,66</w:t>
            </w:r>
          </w:p>
        </w:tc>
        <w:tc>
          <w:tcPr>
            <w:tcW w:w="1417" w:type="dxa"/>
            <w:gridSpan w:val="2"/>
            <w:shd w:val="clear" w:color="auto" w:fill="auto"/>
          </w:tcPr>
          <w:p w14:paraId="1A4216A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c>
          <w:tcPr>
            <w:tcW w:w="1559" w:type="dxa"/>
            <w:gridSpan w:val="2"/>
            <w:shd w:val="clear" w:color="auto" w:fill="auto"/>
          </w:tcPr>
          <w:p w14:paraId="746C223D"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r>
      <w:tr w:rsidR="004402C2" w:rsidRPr="00127798" w14:paraId="79F2D5C4" w14:textId="77777777" w:rsidTr="004402C2">
        <w:trPr>
          <w:gridAfter w:val="1"/>
          <w:wAfter w:w="9" w:type="dxa"/>
        </w:trPr>
        <w:tc>
          <w:tcPr>
            <w:tcW w:w="567" w:type="dxa"/>
          </w:tcPr>
          <w:p w14:paraId="5770284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4C51B43"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8B37E0F"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38F7B913"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767,00</w:t>
            </w:r>
          </w:p>
        </w:tc>
        <w:tc>
          <w:tcPr>
            <w:tcW w:w="1276" w:type="dxa"/>
            <w:gridSpan w:val="2"/>
          </w:tcPr>
          <w:p w14:paraId="1283ED84"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38,00</w:t>
            </w:r>
          </w:p>
        </w:tc>
        <w:tc>
          <w:tcPr>
            <w:tcW w:w="1417" w:type="dxa"/>
            <w:gridSpan w:val="2"/>
          </w:tcPr>
          <w:p w14:paraId="6A3B8BBC" w14:textId="77777777" w:rsidR="004402C2" w:rsidRDefault="004402C2" w:rsidP="00DA4573">
            <w:pPr>
              <w:jc w:val="center"/>
            </w:pPr>
            <w:r w:rsidRPr="002B6675">
              <w:rPr>
                <w:rFonts w:ascii="Times New Roman" w:hAnsi="Times New Roman"/>
                <w:sz w:val="22"/>
                <w:szCs w:val="22"/>
              </w:rPr>
              <w:t>12 478,26</w:t>
            </w:r>
          </w:p>
        </w:tc>
        <w:tc>
          <w:tcPr>
            <w:tcW w:w="1418" w:type="dxa"/>
            <w:gridSpan w:val="2"/>
          </w:tcPr>
          <w:p w14:paraId="096CA0A3"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61</w:t>
            </w:r>
            <w:r w:rsidRPr="00127798">
              <w:rPr>
                <w:rFonts w:ascii="Times New Roman" w:hAnsi="Times New Roman"/>
                <w:sz w:val="22"/>
                <w:szCs w:val="22"/>
              </w:rPr>
              <w:t>5,00</w:t>
            </w:r>
          </w:p>
        </w:tc>
        <w:tc>
          <w:tcPr>
            <w:tcW w:w="1276" w:type="dxa"/>
            <w:gridSpan w:val="2"/>
            <w:shd w:val="clear" w:color="auto" w:fill="auto"/>
          </w:tcPr>
          <w:p w14:paraId="275B51E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7 449,66</w:t>
            </w:r>
          </w:p>
        </w:tc>
        <w:tc>
          <w:tcPr>
            <w:tcW w:w="1417" w:type="dxa"/>
            <w:gridSpan w:val="2"/>
            <w:shd w:val="clear" w:color="auto" w:fill="auto"/>
          </w:tcPr>
          <w:p w14:paraId="7562BA3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c>
          <w:tcPr>
            <w:tcW w:w="1559" w:type="dxa"/>
            <w:gridSpan w:val="2"/>
            <w:shd w:val="clear" w:color="auto" w:fill="auto"/>
          </w:tcPr>
          <w:p w14:paraId="678F27B2"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r>
      <w:tr w:rsidR="004402C2" w:rsidRPr="00127798" w14:paraId="3C503A4D" w14:textId="77777777" w:rsidTr="004402C2">
        <w:trPr>
          <w:gridAfter w:val="1"/>
          <w:wAfter w:w="9" w:type="dxa"/>
        </w:trPr>
        <w:tc>
          <w:tcPr>
            <w:tcW w:w="567" w:type="dxa"/>
          </w:tcPr>
          <w:p w14:paraId="73FFB4F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3CD5B64"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837DD1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42290243" w14:textId="77777777" w:rsidR="004402C2" w:rsidRPr="00F24859" w:rsidRDefault="004402C2" w:rsidP="00DA4573">
            <w:pPr>
              <w:jc w:val="center"/>
              <w:rPr>
                <w:rFonts w:ascii="Times New Roman" w:hAnsi="Times New Roman"/>
                <w:sz w:val="22"/>
                <w:szCs w:val="22"/>
              </w:rPr>
            </w:pPr>
          </w:p>
        </w:tc>
        <w:tc>
          <w:tcPr>
            <w:tcW w:w="1276" w:type="dxa"/>
            <w:gridSpan w:val="2"/>
          </w:tcPr>
          <w:p w14:paraId="3A488E72"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0C8D778B" w14:textId="77777777" w:rsidR="004402C2" w:rsidRDefault="004402C2" w:rsidP="00DA4573">
            <w:pPr>
              <w:jc w:val="center"/>
            </w:pPr>
          </w:p>
        </w:tc>
        <w:tc>
          <w:tcPr>
            <w:tcW w:w="1418" w:type="dxa"/>
            <w:gridSpan w:val="2"/>
          </w:tcPr>
          <w:p w14:paraId="2A2FD7F4"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087C77EC" w14:textId="77777777" w:rsidR="004402C2" w:rsidRPr="00127798" w:rsidRDefault="004402C2" w:rsidP="00DA4573">
            <w:pPr>
              <w:jc w:val="center"/>
              <w:rPr>
                <w:rFonts w:ascii="Times New Roman" w:hAnsi="Times New Roman"/>
                <w:color w:val="000000"/>
                <w:sz w:val="22"/>
                <w:szCs w:val="22"/>
              </w:rPr>
            </w:pPr>
          </w:p>
        </w:tc>
        <w:tc>
          <w:tcPr>
            <w:tcW w:w="1417" w:type="dxa"/>
            <w:gridSpan w:val="2"/>
            <w:shd w:val="clear" w:color="auto" w:fill="auto"/>
          </w:tcPr>
          <w:p w14:paraId="2A1148C4" w14:textId="77777777" w:rsidR="004402C2" w:rsidRPr="00127798" w:rsidRDefault="004402C2" w:rsidP="00DA4573">
            <w:pPr>
              <w:jc w:val="center"/>
              <w:rPr>
                <w:rFonts w:ascii="Times New Roman" w:hAnsi="Times New Roman"/>
                <w:color w:val="000000"/>
                <w:sz w:val="22"/>
                <w:szCs w:val="22"/>
              </w:rPr>
            </w:pPr>
          </w:p>
        </w:tc>
        <w:tc>
          <w:tcPr>
            <w:tcW w:w="1559" w:type="dxa"/>
            <w:gridSpan w:val="2"/>
            <w:shd w:val="clear" w:color="auto" w:fill="auto"/>
          </w:tcPr>
          <w:p w14:paraId="74214B3C" w14:textId="77777777" w:rsidR="004402C2" w:rsidRDefault="004402C2" w:rsidP="00DA4573">
            <w:pPr>
              <w:jc w:val="center"/>
              <w:rPr>
                <w:rFonts w:ascii="Times New Roman" w:hAnsi="Times New Roman"/>
                <w:color w:val="000000"/>
                <w:sz w:val="22"/>
                <w:szCs w:val="22"/>
              </w:rPr>
            </w:pPr>
          </w:p>
        </w:tc>
      </w:tr>
      <w:tr w:rsidR="004402C2" w:rsidRPr="00127798" w14:paraId="20B3C6C3" w14:textId="77777777" w:rsidTr="004402C2">
        <w:trPr>
          <w:gridAfter w:val="1"/>
          <w:wAfter w:w="9" w:type="dxa"/>
        </w:trPr>
        <w:tc>
          <w:tcPr>
            <w:tcW w:w="567" w:type="dxa"/>
          </w:tcPr>
          <w:p w14:paraId="6CD97F6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EF96DAE"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1F18F57"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5B14E26F"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767,00</w:t>
            </w:r>
          </w:p>
        </w:tc>
        <w:tc>
          <w:tcPr>
            <w:tcW w:w="1276" w:type="dxa"/>
            <w:gridSpan w:val="2"/>
          </w:tcPr>
          <w:p w14:paraId="4B3F9078"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38,00</w:t>
            </w:r>
          </w:p>
        </w:tc>
        <w:tc>
          <w:tcPr>
            <w:tcW w:w="1417" w:type="dxa"/>
            <w:gridSpan w:val="2"/>
          </w:tcPr>
          <w:p w14:paraId="609624C2" w14:textId="77777777" w:rsidR="004402C2" w:rsidRDefault="004402C2" w:rsidP="00DA4573">
            <w:pPr>
              <w:jc w:val="center"/>
            </w:pPr>
            <w:r w:rsidRPr="002B6675">
              <w:rPr>
                <w:rFonts w:ascii="Times New Roman" w:hAnsi="Times New Roman"/>
                <w:sz w:val="22"/>
                <w:szCs w:val="22"/>
              </w:rPr>
              <w:t>12 478,26</w:t>
            </w:r>
          </w:p>
        </w:tc>
        <w:tc>
          <w:tcPr>
            <w:tcW w:w="1418" w:type="dxa"/>
            <w:gridSpan w:val="2"/>
          </w:tcPr>
          <w:p w14:paraId="7B0D0628" w14:textId="77777777" w:rsidR="004402C2" w:rsidRPr="00127798" w:rsidRDefault="004402C2" w:rsidP="00DA4573">
            <w:pPr>
              <w:jc w:val="center"/>
            </w:pPr>
            <w:r>
              <w:rPr>
                <w:rFonts w:ascii="Times New Roman" w:hAnsi="Times New Roman"/>
                <w:sz w:val="22"/>
                <w:szCs w:val="22"/>
              </w:rPr>
              <w:t>61</w:t>
            </w:r>
            <w:r w:rsidRPr="00127798">
              <w:rPr>
                <w:rFonts w:ascii="Times New Roman" w:hAnsi="Times New Roman"/>
                <w:sz w:val="22"/>
                <w:szCs w:val="22"/>
              </w:rPr>
              <w:t>5,00</w:t>
            </w:r>
          </w:p>
        </w:tc>
        <w:tc>
          <w:tcPr>
            <w:tcW w:w="1276" w:type="dxa"/>
            <w:gridSpan w:val="2"/>
            <w:shd w:val="clear" w:color="auto" w:fill="auto"/>
          </w:tcPr>
          <w:p w14:paraId="3DB22B0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7 449,66</w:t>
            </w:r>
          </w:p>
        </w:tc>
        <w:tc>
          <w:tcPr>
            <w:tcW w:w="1417" w:type="dxa"/>
            <w:gridSpan w:val="2"/>
            <w:shd w:val="clear" w:color="auto" w:fill="auto"/>
          </w:tcPr>
          <w:p w14:paraId="7728DCF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c>
          <w:tcPr>
            <w:tcW w:w="1559" w:type="dxa"/>
            <w:gridSpan w:val="2"/>
            <w:shd w:val="clear" w:color="auto" w:fill="auto"/>
          </w:tcPr>
          <w:p w14:paraId="75B0F4FF"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35,94</w:t>
            </w:r>
          </w:p>
        </w:tc>
      </w:tr>
      <w:tr w:rsidR="004402C2" w:rsidRPr="00127798" w14:paraId="1B13819C" w14:textId="77777777" w:rsidTr="004402C2">
        <w:trPr>
          <w:gridAfter w:val="1"/>
          <w:wAfter w:w="9" w:type="dxa"/>
          <w:trHeight w:val="232"/>
        </w:trPr>
        <w:tc>
          <w:tcPr>
            <w:tcW w:w="567" w:type="dxa"/>
          </w:tcPr>
          <w:p w14:paraId="2BDCDE8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3511FDB"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A3FED59"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3181528A"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49483E7E"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739230C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4A6532CE"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275AE8D2"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65A28DE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282B2ABE"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79490BC0" w14:textId="77777777" w:rsidTr="004402C2">
        <w:trPr>
          <w:gridAfter w:val="1"/>
          <w:wAfter w:w="9" w:type="dxa"/>
        </w:trPr>
        <w:tc>
          <w:tcPr>
            <w:tcW w:w="567" w:type="dxa"/>
          </w:tcPr>
          <w:p w14:paraId="565FF531"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3.</w:t>
            </w:r>
          </w:p>
        </w:tc>
        <w:tc>
          <w:tcPr>
            <w:tcW w:w="1980" w:type="dxa"/>
          </w:tcPr>
          <w:p w14:paraId="3A4E497E"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Подпрограмма «Развитие коммунального хозяйства Георгиевского городского </w:t>
            </w:r>
            <w:r w:rsidRPr="00F24859">
              <w:rPr>
                <w:rFonts w:ascii="Times New Roman" w:eastAsia="Calibri" w:hAnsi="Times New Roman"/>
                <w:sz w:val="22"/>
                <w:szCs w:val="22"/>
                <w:lang w:eastAsia="en-US"/>
              </w:rPr>
              <w:lastRenderedPageBreak/>
              <w:t>округа Ставропольского края», всего</w:t>
            </w:r>
          </w:p>
        </w:tc>
        <w:tc>
          <w:tcPr>
            <w:tcW w:w="3289" w:type="dxa"/>
          </w:tcPr>
          <w:p w14:paraId="686647CE"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lastRenderedPageBreak/>
              <w:t>Финансовое обеспечение Георгиевского городского округа Ставропольского края,</w:t>
            </w:r>
          </w:p>
        </w:tc>
        <w:tc>
          <w:tcPr>
            <w:tcW w:w="1417" w:type="dxa"/>
            <w:gridSpan w:val="2"/>
          </w:tcPr>
          <w:p w14:paraId="36DD8C4B"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16 084,20</w:t>
            </w:r>
          </w:p>
        </w:tc>
        <w:tc>
          <w:tcPr>
            <w:tcW w:w="1276" w:type="dxa"/>
            <w:gridSpan w:val="2"/>
          </w:tcPr>
          <w:p w14:paraId="6C5BE6A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1 240,4</w:t>
            </w:r>
          </w:p>
        </w:tc>
        <w:tc>
          <w:tcPr>
            <w:tcW w:w="1417" w:type="dxa"/>
            <w:gridSpan w:val="2"/>
          </w:tcPr>
          <w:p w14:paraId="1CAC3A2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3 305,54</w:t>
            </w:r>
          </w:p>
        </w:tc>
        <w:tc>
          <w:tcPr>
            <w:tcW w:w="1418" w:type="dxa"/>
            <w:gridSpan w:val="2"/>
          </w:tcPr>
          <w:p w14:paraId="163EFD4D"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2 363,91</w:t>
            </w:r>
          </w:p>
        </w:tc>
        <w:tc>
          <w:tcPr>
            <w:tcW w:w="1276" w:type="dxa"/>
            <w:gridSpan w:val="2"/>
            <w:shd w:val="clear" w:color="auto" w:fill="auto"/>
          </w:tcPr>
          <w:p w14:paraId="09882960" w14:textId="77777777" w:rsidR="004402C2" w:rsidRPr="00127798" w:rsidRDefault="004402C2" w:rsidP="00DA4573">
            <w:pPr>
              <w:jc w:val="center"/>
            </w:pPr>
            <w:r>
              <w:rPr>
                <w:rFonts w:ascii="Times New Roman" w:hAnsi="Times New Roman"/>
                <w:color w:val="000000"/>
                <w:sz w:val="22"/>
                <w:szCs w:val="22"/>
              </w:rPr>
              <w:t>34 759,76</w:t>
            </w:r>
          </w:p>
        </w:tc>
        <w:tc>
          <w:tcPr>
            <w:tcW w:w="1417" w:type="dxa"/>
            <w:gridSpan w:val="2"/>
            <w:shd w:val="clear" w:color="auto" w:fill="auto"/>
          </w:tcPr>
          <w:p w14:paraId="47A7F668" w14:textId="77777777" w:rsidR="004402C2" w:rsidRPr="00127798" w:rsidRDefault="004402C2" w:rsidP="00DA4573">
            <w:pPr>
              <w:jc w:val="center"/>
            </w:pPr>
            <w:r>
              <w:rPr>
                <w:rFonts w:ascii="Times New Roman" w:hAnsi="Times New Roman"/>
                <w:color w:val="000000"/>
                <w:sz w:val="22"/>
                <w:szCs w:val="22"/>
              </w:rPr>
              <w:t>0,00</w:t>
            </w:r>
          </w:p>
        </w:tc>
        <w:tc>
          <w:tcPr>
            <w:tcW w:w="1559" w:type="dxa"/>
            <w:gridSpan w:val="2"/>
            <w:shd w:val="clear" w:color="auto" w:fill="auto"/>
          </w:tcPr>
          <w:p w14:paraId="11A4C5E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1 160,76</w:t>
            </w:r>
          </w:p>
        </w:tc>
      </w:tr>
      <w:tr w:rsidR="004402C2" w:rsidRPr="00127798" w14:paraId="7313B8EA" w14:textId="77777777" w:rsidTr="004402C2">
        <w:trPr>
          <w:gridAfter w:val="1"/>
          <w:wAfter w:w="9" w:type="dxa"/>
        </w:trPr>
        <w:tc>
          <w:tcPr>
            <w:tcW w:w="567" w:type="dxa"/>
          </w:tcPr>
          <w:p w14:paraId="0254C6F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96232F9"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74A3F3F"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краевого бюджета,</w:t>
            </w:r>
          </w:p>
        </w:tc>
        <w:tc>
          <w:tcPr>
            <w:tcW w:w="1417" w:type="dxa"/>
            <w:gridSpan w:val="2"/>
          </w:tcPr>
          <w:p w14:paraId="1669149E"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11 250,00</w:t>
            </w:r>
          </w:p>
        </w:tc>
        <w:tc>
          <w:tcPr>
            <w:tcW w:w="1276" w:type="dxa"/>
            <w:gridSpan w:val="2"/>
          </w:tcPr>
          <w:p w14:paraId="5848B997"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tcPr>
          <w:p w14:paraId="7904C349"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8" w:type="dxa"/>
            <w:gridSpan w:val="2"/>
          </w:tcPr>
          <w:p w14:paraId="46C4BF8E"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shd w:val="clear" w:color="auto" w:fill="auto"/>
          </w:tcPr>
          <w:p w14:paraId="04F58421" w14:textId="77777777" w:rsidR="004402C2" w:rsidRPr="00127798" w:rsidRDefault="004402C2" w:rsidP="00DA4573">
            <w:pPr>
              <w:jc w:val="center"/>
            </w:pPr>
            <w:r>
              <w:rPr>
                <w:rFonts w:ascii="Times New Roman" w:eastAsia="Calibri" w:hAnsi="Times New Roman"/>
                <w:sz w:val="22"/>
                <w:szCs w:val="22"/>
                <w:lang w:eastAsia="en-US"/>
              </w:rPr>
              <w:t>30 494,05</w:t>
            </w:r>
          </w:p>
        </w:tc>
        <w:tc>
          <w:tcPr>
            <w:tcW w:w="1417" w:type="dxa"/>
            <w:gridSpan w:val="2"/>
            <w:shd w:val="clear" w:color="auto" w:fill="auto"/>
          </w:tcPr>
          <w:p w14:paraId="59DA9BC9"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559" w:type="dxa"/>
            <w:gridSpan w:val="2"/>
            <w:shd w:val="clear" w:color="auto" w:fill="auto"/>
          </w:tcPr>
          <w:p w14:paraId="329757E5" w14:textId="77777777" w:rsidR="004402C2" w:rsidRPr="00127798" w:rsidRDefault="004402C2" w:rsidP="00DA4573">
            <w:pPr>
              <w:jc w:val="center"/>
            </w:pPr>
            <w:r w:rsidRPr="00127798">
              <w:rPr>
                <w:rFonts w:ascii="Times New Roman" w:eastAsia="Calibri" w:hAnsi="Times New Roman"/>
                <w:sz w:val="22"/>
                <w:szCs w:val="22"/>
                <w:lang w:eastAsia="en-US"/>
              </w:rPr>
              <w:t>–</w:t>
            </w:r>
          </w:p>
        </w:tc>
      </w:tr>
      <w:tr w:rsidR="004402C2" w:rsidRPr="00127798" w14:paraId="669E0075" w14:textId="77777777" w:rsidTr="004402C2">
        <w:trPr>
          <w:gridAfter w:val="1"/>
          <w:wAfter w:w="9" w:type="dxa"/>
        </w:trPr>
        <w:tc>
          <w:tcPr>
            <w:tcW w:w="567" w:type="dxa"/>
          </w:tcPr>
          <w:p w14:paraId="56A9E93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F648E5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FB6662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7379638B" w14:textId="77777777" w:rsidR="004402C2" w:rsidRPr="00F24859" w:rsidRDefault="004402C2" w:rsidP="00DA4573">
            <w:pPr>
              <w:jc w:val="center"/>
              <w:rPr>
                <w:rFonts w:ascii="Times New Roman" w:hAnsi="Times New Roman"/>
                <w:sz w:val="22"/>
                <w:szCs w:val="22"/>
              </w:rPr>
            </w:pPr>
          </w:p>
        </w:tc>
        <w:tc>
          <w:tcPr>
            <w:tcW w:w="1276" w:type="dxa"/>
            <w:gridSpan w:val="2"/>
          </w:tcPr>
          <w:p w14:paraId="12ECBDFD" w14:textId="77777777" w:rsidR="004402C2" w:rsidRPr="00127798" w:rsidRDefault="004402C2" w:rsidP="00DA4573">
            <w:pPr>
              <w:jc w:val="center"/>
              <w:rPr>
                <w:rFonts w:ascii="Times New Roman" w:hAnsi="Times New Roman"/>
                <w:sz w:val="22"/>
                <w:szCs w:val="22"/>
              </w:rPr>
            </w:pPr>
          </w:p>
        </w:tc>
        <w:tc>
          <w:tcPr>
            <w:tcW w:w="1417" w:type="dxa"/>
            <w:gridSpan w:val="2"/>
          </w:tcPr>
          <w:p w14:paraId="1F415B5E"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295AF16D"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20ECB8FE"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3481AC4F"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6DBC29D7"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2ECA23A2" w14:textId="77777777" w:rsidTr="004402C2">
        <w:trPr>
          <w:gridAfter w:val="1"/>
          <w:wAfter w:w="9" w:type="dxa"/>
        </w:trPr>
        <w:tc>
          <w:tcPr>
            <w:tcW w:w="567" w:type="dxa"/>
          </w:tcPr>
          <w:p w14:paraId="5684834F"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4AE62B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10EBBDD"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4D49C089"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11 250,00</w:t>
            </w:r>
          </w:p>
        </w:tc>
        <w:tc>
          <w:tcPr>
            <w:tcW w:w="1276" w:type="dxa"/>
            <w:gridSpan w:val="2"/>
          </w:tcPr>
          <w:p w14:paraId="216C2AE7"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tcPr>
          <w:p w14:paraId="4DB69F4F"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8" w:type="dxa"/>
            <w:gridSpan w:val="2"/>
          </w:tcPr>
          <w:p w14:paraId="720A66CC"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shd w:val="clear" w:color="auto" w:fill="auto"/>
          </w:tcPr>
          <w:p w14:paraId="14169CCB" w14:textId="77777777" w:rsidR="004402C2" w:rsidRPr="00127798" w:rsidRDefault="004402C2" w:rsidP="00DA4573">
            <w:pPr>
              <w:jc w:val="center"/>
            </w:pPr>
            <w:r>
              <w:rPr>
                <w:rFonts w:ascii="Times New Roman" w:eastAsia="Calibri" w:hAnsi="Times New Roman"/>
                <w:sz w:val="22"/>
                <w:szCs w:val="22"/>
                <w:lang w:eastAsia="en-US"/>
              </w:rPr>
              <w:t>30 494,05</w:t>
            </w:r>
          </w:p>
        </w:tc>
        <w:tc>
          <w:tcPr>
            <w:tcW w:w="1417" w:type="dxa"/>
            <w:gridSpan w:val="2"/>
            <w:shd w:val="clear" w:color="auto" w:fill="auto"/>
          </w:tcPr>
          <w:p w14:paraId="4289D4D0"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559" w:type="dxa"/>
            <w:gridSpan w:val="2"/>
            <w:shd w:val="clear" w:color="auto" w:fill="auto"/>
          </w:tcPr>
          <w:p w14:paraId="3CB60AD3" w14:textId="77777777" w:rsidR="004402C2" w:rsidRPr="00127798" w:rsidRDefault="004402C2" w:rsidP="00DA4573">
            <w:pPr>
              <w:jc w:val="center"/>
            </w:pPr>
            <w:r w:rsidRPr="00127798">
              <w:rPr>
                <w:rFonts w:ascii="Times New Roman" w:eastAsia="Calibri" w:hAnsi="Times New Roman"/>
                <w:sz w:val="22"/>
                <w:szCs w:val="22"/>
                <w:lang w:eastAsia="en-US"/>
              </w:rPr>
              <w:t>–</w:t>
            </w:r>
          </w:p>
        </w:tc>
      </w:tr>
      <w:tr w:rsidR="004402C2" w:rsidRPr="00127798" w14:paraId="7D4B024A" w14:textId="77777777" w:rsidTr="004402C2">
        <w:trPr>
          <w:gridAfter w:val="1"/>
          <w:wAfter w:w="9" w:type="dxa"/>
          <w:trHeight w:val="457"/>
        </w:trPr>
        <w:tc>
          <w:tcPr>
            <w:tcW w:w="567" w:type="dxa"/>
          </w:tcPr>
          <w:p w14:paraId="1BC5D5A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FA2D678"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50A68CC"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2B634496"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1A4AE651"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46727144"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2F700E41"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78DF9134"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33D25D92"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285C704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34DB5FC1" w14:textId="77777777" w:rsidTr="004402C2">
        <w:trPr>
          <w:gridAfter w:val="1"/>
          <w:wAfter w:w="9" w:type="dxa"/>
        </w:trPr>
        <w:tc>
          <w:tcPr>
            <w:tcW w:w="567" w:type="dxa"/>
          </w:tcPr>
          <w:p w14:paraId="41A3D62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55C81F2"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8F1F59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456738B5"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4 834,20</w:t>
            </w:r>
          </w:p>
        </w:tc>
        <w:tc>
          <w:tcPr>
            <w:tcW w:w="1276" w:type="dxa"/>
            <w:gridSpan w:val="2"/>
          </w:tcPr>
          <w:p w14:paraId="23F760F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1 240,4</w:t>
            </w:r>
          </w:p>
        </w:tc>
        <w:tc>
          <w:tcPr>
            <w:tcW w:w="1417" w:type="dxa"/>
            <w:gridSpan w:val="2"/>
          </w:tcPr>
          <w:p w14:paraId="644F4B6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3 305,54</w:t>
            </w:r>
          </w:p>
        </w:tc>
        <w:tc>
          <w:tcPr>
            <w:tcW w:w="1418" w:type="dxa"/>
            <w:gridSpan w:val="2"/>
          </w:tcPr>
          <w:p w14:paraId="510BA0CE" w14:textId="77777777" w:rsidR="004402C2" w:rsidRPr="00127798" w:rsidRDefault="004402C2" w:rsidP="00DA4573">
            <w:pPr>
              <w:jc w:val="center"/>
            </w:pPr>
            <w:r w:rsidRPr="00127798">
              <w:rPr>
                <w:rFonts w:ascii="Times New Roman" w:hAnsi="Times New Roman"/>
                <w:color w:val="000000"/>
                <w:sz w:val="22"/>
                <w:szCs w:val="22"/>
              </w:rPr>
              <w:t>2 363,91</w:t>
            </w:r>
          </w:p>
        </w:tc>
        <w:tc>
          <w:tcPr>
            <w:tcW w:w="1276" w:type="dxa"/>
            <w:gridSpan w:val="2"/>
            <w:shd w:val="clear" w:color="auto" w:fill="auto"/>
          </w:tcPr>
          <w:p w14:paraId="4624CD23" w14:textId="77777777" w:rsidR="004402C2" w:rsidRPr="00127798" w:rsidRDefault="004402C2" w:rsidP="00DA4573">
            <w:pPr>
              <w:jc w:val="center"/>
            </w:pPr>
            <w:r>
              <w:rPr>
                <w:rFonts w:ascii="Times New Roman" w:hAnsi="Times New Roman"/>
                <w:color w:val="000000"/>
                <w:sz w:val="22"/>
                <w:szCs w:val="22"/>
              </w:rPr>
              <w:t>4 265,71</w:t>
            </w:r>
          </w:p>
        </w:tc>
        <w:tc>
          <w:tcPr>
            <w:tcW w:w="1417" w:type="dxa"/>
            <w:gridSpan w:val="2"/>
            <w:shd w:val="clear" w:color="auto" w:fill="auto"/>
          </w:tcPr>
          <w:p w14:paraId="0CDE8A70" w14:textId="77777777" w:rsidR="004402C2" w:rsidRDefault="004402C2" w:rsidP="00DA4573">
            <w:pPr>
              <w:jc w:val="center"/>
            </w:pPr>
            <w:r w:rsidRPr="00AB1729">
              <w:rPr>
                <w:rFonts w:ascii="Times New Roman" w:eastAsia="Calibri" w:hAnsi="Times New Roman"/>
                <w:sz w:val="22"/>
                <w:szCs w:val="22"/>
                <w:lang w:eastAsia="en-US"/>
              </w:rPr>
              <w:t>–</w:t>
            </w:r>
          </w:p>
        </w:tc>
        <w:tc>
          <w:tcPr>
            <w:tcW w:w="1559" w:type="dxa"/>
            <w:gridSpan w:val="2"/>
            <w:shd w:val="clear" w:color="auto" w:fill="auto"/>
          </w:tcPr>
          <w:p w14:paraId="5071B28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1 160,76</w:t>
            </w:r>
          </w:p>
        </w:tc>
      </w:tr>
      <w:tr w:rsidR="004402C2" w:rsidRPr="00127798" w14:paraId="5E19A3D2" w14:textId="77777777" w:rsidTr="004402C2">
        <w:trPr>
          <w:gridAfter w:val="1"/>
          <w:wAfter w:w="9" w:type="dxa"/>
        </w:trPr>
        <w:tc>
          <w:tcPr>
            <w:tcW w:w="567" w:type="dxa"/>
          </w:tcPr>
          <w:p w14:paraId="5EF5401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1A95994"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8DE295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5DE55070" w14:textId="77777777" w:rsidR="004402C2" w:rsidRPr="00F24859" w:rsidRDefault="004402C2" w:rsidP="00DA4573">
            <w:pPr>
              <w:jc w:val="center"/>
              <w:rPr>
                <w:rFonts w:ascii="Times New Roman" w:hAnsi="Times New Roman"/>
                <w:sz w:val="22"/>
                <w:szCs w:val="22"/>
              </w:rPr>
            </w:pPr>
          </w:p>
        </w:tc>
        <w:tc>
          <w:tcPr>
            <w:tcW w:w="1276" w:type="dxa"/>
            <w:gridSpan w:val="2"/>
          </w:tcPr>
          <w:p w14:paraId="414BCFD3"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1470A427" w14:textId="77777777" w:rsidR="004402C2" w:rsidRPr="00127798" w:rsidRDefault="004402C2" w:rsidP="00DA4573">
            <w:pPr>
              <w:jc w:val="center"/>
              <w:rPr>
                <w:rFonts w:ascii="Times New Roman" w:hAnsi="Times New Roman"/>
                <w:color w:val="000000"/>
                <w:sz w:val="22"/>
                <w:szCs w:val="22"/>
              </w:rPr>
            </w:pPr>
          </w:p>
        </w:tc>
        <w:tc>
          <w:tcPr>
            <w:tcW w:w="1418" w:type="dxa"/>
            <w:gridSpan w:val="2"/>
          </w:tcPr>
          <w:p w14:paraId="40561F1F"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42F4AF85" w14:textId="77777777" w:rsidR="004402C2" w:rsidRPr="00127798" w:rsidRDefault="004402C2" w:rsidP="00DA4573">
            <w:pPr>
              <w:jc w:val="center"/>
              <w:rPr>
                <w:rFonts w:ascii="Times New Roman" w:hAnsi="Times New Roman"/>
                <w:color w:val="000000"/>
                <w:sz w:val="22"/>
                <w:szCs w:val="22"/>
              </w:rPr>
            </w:pPr>
          </w:p>
        </w:tc>
        <w:tc>
          <w:tcPr>
            <w:tcW w:w="1417" w:type="dxa"/>
            <w:gridSpan w:val="2"/>
            <w:shd w:val="clear" w:color="auto" w:fill="auto"/>
          </w:tcPr>
          <w:p w14:paraId="3FFE5131" w14:textId="77777777" w:rsidR="004402C2" w:rsidRDefault="004402C2" w:rsidP="00DA4573">
            <w:pPr>
              <w:jc w:val="center"/>
            </w:pPr>
          </w:p>
        </w:tc>
        <w:tc>
          <w:tcPr>
            <w:tcW w:w="1559" w:type="dxa"/>
            <w:gridSpan w:val="2"/>
            <w:shd w:val="clear" w:color="auto" w:fill="auto"/>
          </w:tcPr>
          <w:p w14:paraId="1A7D9068" w14:textId="77777777" w:rsidR="004402C2" w:rsidRPr="00127798" w:rsidRDefault="004402C2" w:rsidP="00DA4573">
            <w:pPr>
              <w:jc w:val="center"/>
              <w:rPr>
                <w:rFonts w:ascii="Times New Roman" w:hAnsi="Times New Roman"/>
                <w:color w:val="000000"/>
                <w:sz w:val="22"/>
                <w:szCs w:val="22"/>
              </w:rPr>
            </w:pPr>
          </w:p>
        </w:tc>
      </w:tr>
      <w:tr w:rsidR="004402C2" w:rsidRPr="00127798" w14:paraId="32F6768C" w14:textId="77777777" w:rsidTr="004402C2">
        <w:trPr>
          <w:gridAfter w:val="1"/>
          <w:wAfter w:w="9" w:type="dxa"/>
        </w:trPr>
        <w:tc>
          <w:tcPr>
            <w:tcW w:w="567" w:type="dxa"/>
          </w:tcPr>
          <w:p w14:paraId="18AE986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D19EE46"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6D6F67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5FBA9AAF"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4 834,20</w:t>
            </w:r>
          </w:p>
        </w:tc>
        <w:tc>
          <w:tcPr>
            <w:tcW w:w="1276" w:type="dxa"/>
            <w:gridSpan w:val="2"/>
          </w:tcPr>
          <w:p w14:paraId="14CD08C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1 240,4</w:t>
            </w:r>
          </w:p>
        </w:tc>
        <w:tc>
          <w:tcPr>
            <w:tcW w:w="1417" w:type="dxa"/>
            <w:gridSpan w:val="2"/>
          </w:tcPr>
          <w:p w14:paraId="18D6DF5D"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3 305,54</w:t>
            </w:r>
          </w:p>
        </w:tc>
        <w:tc>
          <w:tcPr>
            <w:tcW w:w="1418" w:type="dxa"/>
            <w:gridSpan w:val="2"/>
          </w:tcPr>
          <w:p w14:paraId="0643AC2F" w14:textId="77777777" w:rsidR="004402C2" w:rsidRPr="00127798" w:rsidRDefault="004402C2" w:rsidP="00DA4573">
            <w:pPr>
              <w:jc w:val="center"/>
            </w:pPr>
            <w:r w:rsidRPr="00127798">
              <w:rPr>
                <w:rFonts w:ascii="Times New Roman" w:hAnsi="Times New Roman"/>
                <w:color w:val="000000"/>
                <w:sz w:val="22"/>
                <w:szCs w:val="22"/>
              </w:rPr>
              <w:t>2 363,91</w:t>
            </w:r>
          </w:p>
        </w:tc>
        <w:tc>
          <w:tcPr>
            <w:tcW w:w="1276" w:type="dxa"/>
            <w:gridSpan w:val="2"/>
            <w:shd w:val="clear" w:color="auto" w:fill="auto"/>
          </w:tcPr>
          <w:p w14:paraId="6D313FCB" w14:textId="77777777" w:rsidR="004402C2" w:rsidRPr="00127798" w:rsidRDefault="004402C2" w:rsidP="00DA4573">
            <w:pPr>
              <w:jc w:val="center"/>
            </w:pPr>
            <w:r>
              <w:rPr>
                <w:rFonts w:ascii="Times New Roman" w:hAnsi="Times New Roman"/>
                <w:color w:val="000000"/>
                <w:sz w:val="22"/>
                <w:szCs w:val="22"/>
              </w:rPr>
              <w:t>4 265,71</w:t>
            </w:r>
          </w:p>
        </w:tc>
        <w:tc>
          <w:tcPr>
            <w:tcW w:w="1417" w:type="dxa"/>
            <w:gridSpan w:val="2"/>
            <w:shd w:val="clear" w:color="auto" w:fill="auto"/>
          </w:tcPr>
          <w:p w14:paraId="15693BD8" w14:textId="77777777" w:rsidR="004402C2" w:rsidRDefault="004402C2" w:rsidP="00DA4573">
            <w:pPr>
              <w:jc w:val="center"/>
            </w:pPr>
            <w:r w:rsidRPr="00AB1729">
              <w:rPr>
                <w:rFonts w:ascii="Times New Roman" w:eastAsia="Calibri" w:hAnsi="Times New Roman"/>
                <w:sz w:val="22"/>
                <w:szCs w:val="22"/>
                <w:lang w:eastAsia="en-US"/>
              </w:rPr>
              <w:t>–</w:t>
            </w:r>
          </w:p>
        </w:tc>
        <w:tc>
          <w:tcPr>
            <w:tcW w:w="1559" w:type="dxa"/>
            <w:gridSpan w:val="2"/>
            <w:shd w:val="clear" w:color="auto" w:fill="auto"/>
          </w:tcPr>
          <w:p w14:paraId="012992E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11 60,76</w:t>
            </w:r>
          </w:p>
        </w:tc>
      </w:tr>
      <w:tr w:rsidR="004402C2" w:rsidRPr="00127798" w14:paraId="5986AEBD" w14:textId="77777777" w:rsidTr="004402C2">
        <w:trPr>
          <w:gridAfter w:val="1"/>
          <w:wAfter w:w="9" w:type="dxa"/>
          <w:trHeight w:val="145"/>
        </w:trPr>
        <w:tc>
          <w:tcPr>
            <w:tcW w:w="567" w:type="dxa"/>
          </w:tcPr>
          <w:p w14:paraId="342EBAA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FBB0C7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5DB16F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010D44EC"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7519CBE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79AF4EC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556E1E2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7C87B3B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7D06E68B"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0CC76BFE"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0BD62F7B" w14:textId="77777777" w:rsidTr="004402C2">
        <w:tc>
          <w:tcPr>
            <w:tcW w:w="567" w:type="dxa"/>
          </w:tcPr>
          <w:p w14:paraId="1EEA5CB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5278" w:type="dxa"/>
            <w:gridSpan w:val="3"/>
          </w:tcPr>
          <w:p w14:paraId="1FF44422"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том числе следующие основные мероприятия:</w:t>
            </w:r>
          </w:p>
        </w:tc>
        <w:tc>
          <w:tcPr>
            <w:tcW w:w="1417" w:type="dxa"/>
            <w:gridSpan w:val="2"/>
          </w:tcPr>
          <w:p w14:paraId="78E689CA"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tcPr>
          <w:p w14:paraId="3F41087D"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tcPr>
          <w:p w14:paraId="3CEF71DC"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8" w:type="dxa"/>
            <w:gridSpan w:val="2"/>
          </w:tcPr>
          <w:p w14:paraId="48EFE594"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shd w:val="clear" w:color="auto" w:fill="auto"/>
          </w:tcPr>
          <w:p w14:paraId="364744BE"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shd w:val="clear" w:color="auto" w:fill="auto"/>
          </w:tcPr>
          <w:p w14:paraId="67250F07"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559" w:type="dxa"/>
            <w:gridSpan w:val="2"/>
            <w:shd w:val="clear" w:color="auto" w:fill="auto"/>
          </w:tcPr>
          <w:p w14:paraId="13BE6FDD"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r>
      <w:tr w:rsidR="004402C2" w:rsidRPr="00127798" w14:paraId="35C36CB0" w14:textId="77777777" w:rsidTr="004402C2">
        <w:trPr>
          <w:gridAfter w:val="1"/>
          <w:wAfter w:w="9" w:type="dxa"/>
        </w:trPr>
        <w:tc>
          <w:tcPr>
            <w:tcW w:w="567" w:type="dxa"/>
          </w:tcPr>
          <w:p w14:paraId="32E82C05"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3.1</w:t>
            </w:r>
          </w:p>
        </w:tc>
        <w:tc>
          <w:tcPr>
            <w:tcW w:w="1980" w:type="dxa"/>
          </w:tcPr>
          <w:p w14:paraId="0FED8759"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Pr>
                <w:rFonts w:ascii="Times New Roman" w:eastAsia="Calibri" w:hAnsi="Times New Roman"/>
                <w:sz w:val="22"/>
                <w:szCs w:val="22"/>
                <w:lang w:eastAsia="en-US"/>
              </w:rPr>
              <w:t>Основное мероприятие «</w:t>
            </w:r>
            <w:r w:rsidRPr="00E147FA">
              <w:rPr>
                <w:rFonts w:ascii="Times New Roman" w:eastAsia="Calibri" w:hAnsi="Times New Roman"/>
                <w:sz w:val="22"/>
                <w:szCs w:val="22"/>
                <w:lang w:eastAsia="en-US"/>
              </w:rPr>
              <w:t>Развитие коммунального хозяйства Георгиевского городского округа Ставропольского края</w:t>
            </w:r>
            <w:r>
              <w:rPr>
                <w:rFonts w:ascii="Times New Roman" w:eastAsia="Calibri" w:hAnsi="Times New Roman"/>
                <w:sz w:val="22"/>
                <w:szCs w:val="22"/>
                <w:lang w:eastAsia="en-US"/>
              </w:rPr>
              <w:t>»</w:t>
            </w:r>
          </w:p>
        </w:tc>
        <w:tc>
          <w:tcPr>
            <w:tcW w:w="3289" w:type="dxa"/>
          </w:tcPr>
          <w:p w14:paraId="266E1868"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68AB14A9"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16 084,20</w:t>
            </w:r>
          </w:p>
        </w:tc>
        <w:tc>
          <w:tcPr>
            <w:tcW w:w="1276" w:type="dxa"/>
            <w:gridSpan w:val="2"/>
          </w:tcPr>
          <w:p w14:paraId="0644912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1 240,4</w:t>
            </w:r>
          </w:p>
        </w:tc>
        <w:tc>
          <w:tcPr>
            <w:tcW w:w="1417" w:type="dxa"/>
            <w:gridSpan w:val="2"/>
          </w:tcPr>
          <w:p w14:paraId="0F81656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3 305,54</w:t>
            </w:r>
          </w:p>
        </w:tc>
        <w:tc>
          <w:tcPr>
            <w:tcW w:w="1418" w:type="dxa"/>
            <w:gridSpan w:val="2"/>
          </w:tcPr>
          <w:p w14:paraId="721AF66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2 363,91</w:t>
            </w:r>
          </w:p>
        </w:tc>
        <w:tc>
          <w:tcPr>
            <w:tcW w:w="1276" w:type="dxa"/>
            <w:gridSpan w:val="2"/>
            <w:shd w:val="clear" w:color="auto" w:fill="auto"/>
          </w:tcPr>
          <w:p w14:paraId="0F6BC827" w14:textId="77777777" w:rsidR="004402C2" w:rsidRPr="00127798" w:rsidRDefault="004402C2" w:rsidP="00DA4573">
            <w:pPr>
              <w:jc w:val="center"/>
            </w:pPr>
            <w:r>
              <w:rPr>
                <w:rFonts w:ascii="Times New Roman" w:hAnsi="Times New Roman"/>
                <w:color w:val="000000"/>
                <w:sz w:val="22"/>
                <w:szCs w:val="22"/>
              </w:rPr>
              <w:t>34 759,76</w:t>
            </w:r>
          </w:p>
        </w:tc>
        <w:tc>
          <w:tcPr>
            <w:tcW w:w="1417" w:type="dxa"/>
            <w:gridSpan w:val="2"/>
            <w:shd w:val="clear" w:color="auto" w:fill="auto"/>
          </w:tcPr>
          <w:p w14:paraId="34EA4806" w14:textId="77777777" w:rsidR="004402C2" w:rsidRPr="00127798" w:rsidRDefault="004402C2" w:rsidP="00DA4573">
            <w:pPr>
              <w:jc w:val="center"/>
            </w:pPr>
            <w:r>
              <w:rPr>
                <w:rFonts w:ascii="Times New Roman" w:hAnsi="Times New Roman"/>
                <w:color w:val="000000"/>
                <w:sz w:val="22"/>
                <w:szCs w:val="22"/>
              </w:rPr>
              <w:t>0,00</w:t>
            </w:r>
          </w:p>
        </w:tc>
        <w:tc>
          <w:tcPr>
            <w:tcW w:w="1559" w:type="dxa"/>
            <w:gridSpan w:val="2"/>
            <w:shd w:val="clear" w:color="auto" w:fill="auto"/>
          </w:tcPr>
          <w:p w14:paraId="1AD9EF7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1 160,76</w:t>
            </w:r>
          </w:p>
        </w:tc>
      </w:tr>
      <w:tr w:rsidR="004402C2" w:rsidRPr="00127798" w14:paraId="497940CB" w14:textId="77777777" w:rsidTr="004402C2">
        <w:trPr>
          <w:gridAfter w:val="1"/>
          <w:wAfter w:w="9" w:type="dxa"/>
        </w:trPr>
        <w:tc>
          <w:tcPr>
            <w:tcW w:w="567" w:type="dxa"/>
          </w:tcPr>
          <w:p w14:paraId="252D5CF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854AFC5"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3E8074F"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краевого бюджета,</w:t>
            </w:r>
          </w:p>
        </w:tc>
        <w:tc>
          <w:tcPr>
            <w:tcW w:w="1417" w:type="dxa"/>
            <w:gridSpan w:val="2"/>
          </w:tcPr>
          <w:p w14:paraId="376D4D5F"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11 250,00</w:t>
            </w:r>
          </w:p>
        </w:tc>
        <w:tc>
          <w:tcPr>
            <w:tcW w:w="1276" w:type="dxa"/>
            <w:gridSpan w:val="2"/>
          </w:tcPr>
          <w:p w14:paraId="773E1006"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tcPr>
          <w:p w14:paraId="22F9A035"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8" w:type="dxa"/>
            <w:gridSpan w:val="2"/>
          </w:tcPr>
          <w:p w14:paraId="5D83C5A1"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shd w:val="clear" w:color="auto" w:fill="auto"/>
          </w:tcPr>
          <w:p w14:paraId="23418A0E" w14:textId="77777777" w:rsidR="004402C2" w:rsidRPr="00127798" w:rsidRDefault="004402C2" w:rsidP="00DA4573">
            <w:pPr>
              <w:jc w:val="center"/>
            </w:pPr>
            <w:r>
              <w:rPr>
                <w:rFonts w:ascii="Times New Roman" w:eastAsia="Calibri" w:hAnsi="Times New Roman"/>
                <w:sz w:val="22"/>
                <w:szCs w:val="22"/>
                <w:lang w:eastAsia="en-US"/>
              </w:rPr>
              <w:t>30 494,05</w:t>
            </w:r>
          </w:p>
        </w:tc>
        <w:tc>
          <w:tcPr>
            <w:tcW w:w="1417" w:type="dxa"/>
            <w:gridSpan w:val="2"/>
            <w:shd w:val="clear" w:color="auto" w:fill="auto"/>
          </w:tcPr>
          <w:p w14:paraId="245A0963"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559" w:type="dxa"/>
            <w:gridSpan w:val="2"/>
            <w:shd w:val="clear" w:color="auto" w:fill="auto"/>
          </w:tcPr>
          <w:p w14:paraId="2D26EDB0" w14:textId="77777777" w:rsidR="004402C2" w:rsidRPr="00127798" w:rsidRDefault="004402C2" w:rsidP="00DA4573">
            <w:pPr>
              <w:jc w:val="center"/>
            </w:pPr>
            <w:r w:rsidRPr="00127798">
              <w:rPr>
                <w:rFonts w:ascii="Times New Roman" w:eastAsia="Calibri" w:hAnsi="Times New Roman"/>
                <w:sz w:val="22"/>
                <w:szCs w:val="22"/>
                <w:lang w:eastAsia="en-US"/>
              </w:rPr>
              <w:t>–</w:t>
            </w:r>
          </w:p>
        </w:tc>
      </w:tr>
      <w:tr w:rsidR="004402C2" w:rsidRPr="00127798" w14:paraId="52A1E30B" w14:textId="77777777" w:rsidTr="004402C2">
        <w:trPr>
          <w:gridAfter w:val="1"/>
          <w:wAfter w:w="9" w:type="dxa"/>
        </w:trPr>
        <w:tc>
          <w:tcPr>
            <w:tcW w:w="567" w:type="dxa"/>
          </w:tcPr>
          <w:p w14:paraId="4BB78D0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BA9305C"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4B120D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1A450B9B" w14:textId="77777777" w:rsidR="004402C2" w:rsidRPr="00F24859" w:rsidRDefault="004402C2" w:rsidP="00DA4573">
            <w:pPr>
              <w:jc w:val="center"/>
              <w:rPr>
                <w:rFonts w:ascii="Times New Roman" w:hAnsi="Times New Roman"/>
                <w:sz w:val="22"/>
                <w:szCs w:val="22"/>
              </w:rPr>
            </w:pPr>
          </w:p>
        </w:tc>
        <w:tc>
          <w:tcPr>
            <w:tcW w:w="1276" w:type="dxa"/>
            <w:gridSpan w:val="2"/>
          </w:tcPr>
          <w:p w14:paraId="65DB01B0" w14:textId="77777777" w:rsidR="004402C2" w:rsidRPr="00127798" w:rsidRDefault="004402C2" w:rsidP="00DA4573">
            <w:pPr>
              <w:jc w:val="center"/>
              <w:rPr>
                <w:rFonts w:ascii="Times New Roman" w:hAnsi="Times New Roman"/>
                <w:sz w:val="22"/>
                <w:szCs w:val="22"/>
              </w:rPr>
            </w:pPr>
          </w:p>
        </w:tc>
        <w:tc>
          <w:tcPr>
            <w:tcW w:w="1417" w:type="dxa"/>
            <w:gridSpan w:val="2"/>
          </w:tcPr>
          <w:p w14:paraId="1DDCA89D"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353D4330"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0A474C1A"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6C3F35BE"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4FFDB1FC"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24D67D8F" w14:textId="77777777" w:rsidTr="004402C2">
        <w:trPr>
          <w:gridAfter w:val="1"/>
          <w:wAfter w:w="9" w:type="dxa"/>
        </w:trPr>
        <w:tc>
          <w:tcPr>
            <w:tcW w:w="567" w:type="dxa"/>
          </w:tcPr>
          <w:p w14:paraId="278FF65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8E92251"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2D673AB"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78200C5B"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11 250,00</w:t>
            </w:r>
          </w:p>
        </w:tc>
        <w:tc>
          <w:tcPr>
            <w:tcW w:w="1276" w:type="dxa"/>
            <w:gridSpan w:val="2"/>
          </w:tcPr>
          <w:p w14:paraId="008709D5"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7" w:type="dxa"/>
            <w:gridSpan w:val="2"/>
          </w:tcPr>
          <w:p w14:paraId="5790E3DB"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418" w:type="dxa"/>
            <w:gridSpan w:val="2"/>
          </w:tcPr>
          <w:p w14:paraId="6C821A3B"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276" w:type="dxa"/>
            <w:gridSpan w:val="2"/>
            <w:shd w:val="clear" w:color="auto" w:fill="auto"/>
          </w:tcPr>
          <w:p w14:paraId="56352E49" w14:textId="77777777" w:rsidR="004402C2" w:rsidRPr="00127798" w:rsidRDefault="004402C2" w:rsidP="00DA4573">
            <w:pPr>
              <w:jc w:val="center"/>
            </w:pPr>
            <w:r>
              <w:rPr>
                <w:rFonts w:ascii="Times New Roman" w:eastAsia="Calibri" w:hAnsi="Times New Roman"/>
                <w:sz w:val="22"/>
                <w:szCs w:val="22"/>
                <w:lang w:eastAsia="en-US"/>
              </w:rPr>
              <w:t>30 494,05</w:t>
            </w:r>
          </w:p>
        </w:tc>
        <w:tc>
          <w:tcPr>
            <w:tcW w:w="1417" w:type="dxa"/>
            <w:gridSpan w:val="2"/>
            <w:shd w:val="clear" w:color="auto" w:fill="auto"/>
          </w:tcPr>
          <w:p w14:paraId="513D933D" w14:textId="77777777" w:rsidR="004402C2" w:rsidRPr="00127798" w:rsidRDefault="004402C2" w:rsidP="00DA4573">
            <w:pPr>
              <w:jc w:val="center"/>
            </w:pPr>
            <w:r w:rsidRPr="00127798">
              <w:rPr>
                <w:rFonts w:ascii="Times New Roman" w:eastAsia="Calibri" w:hAnsi="Times New Roman"/>
                <w:sz w:val="22"/>
                <w:szCs w:val="22"/>
                <w:lang w:eastAsia="en-US"/>
              </w:rPr>
              <w:t>–</w:t>
            </w:r>
          </w:p>
        </w:tc>
        <w:tc>
          <w:tcPr>
            <w:tcW w:w="1559" w:type="dxa"/>
            <w:gridSpan w:val="2"/>
            <w:shd w:val="clear" w:color="auto" w:fill="auto"/>
          </w:tcPr>
          <w:p w14:paraId="42467A81" w14:textId="77777777" w:rsidR="004402C2" w:rsidRPr="00127798" w:rsidRDefault="004402C2" w:rsidP="00DA4573">
            <w:pPr>
              <w:jc w:val="center"/>
            </w:pPr>
            <w:r w:rsidRPr="00127798">
              <w:rPr>
                <w:rFonts w:ascii="Times New Roman" w:eastAsia="Calibri" w:hAnsi="Times New Roman"/>
                <w:sz w:val="22"/>
                <w:szCs w:val="22"/>
                <w:lang w:eastAsia="en-US"/>
              </w:rPr>
              <w:t>–</w:t>
            </w:r>
          </w:p>
        </w:tc>
      </w:tr>
      <w:tr w:rsidR="004402C2" w:rsidRPr="00127798" w14:paraId="3D121BEF" w14:textId="77777777" w:rsidTr="004402C2">
        <w:trPr>
          <w:gridAfter w:val="1"/>
          <w:wAfter w:w="9" w:type="dxa"/>
          <w:trHeight w:val="447"/>
        </w:trPr>
        <w:tc>
          <w:tcPr>
            <w:tcW w:w="567" w:type="dxa"/>
          </w:tcPr>
          <w:p w14:paraId="539B907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2031ECC"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CC1369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3B587827"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4C06519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2974535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6EADE966"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20DFE21F"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47F280AD"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3D3F364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57E2EE4B" w14:textId="77777777" w:rsidTr="004402C2">
        <w:trPr>
          <w:gridAfter w:val="1"/>
          <w:wAfter w:w="9" w:type="dxa"/>
        </w:trPr>
        <w:tc>
          <w:tcPr>
            <w:tcW w:w="567" w:type="dxa"/>
          </w:tcPr>
          <w:p w14:paraId="7AC6670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86A80A2"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8D596A7"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5501494D"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4 834,20</w:t>
            </w:r>
          </w:p>
        </w:tc>
        <w:tc>
          <w:tcPr>
            <w:tcW w:w="1276" w:type="dxa"/>
            <w:gridSpan w:val="2"/>
          </w:tcPr>
          <w:p w14:paraId="2D65F78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1 240,4</w:t>
            </w:r>
          </w:p>
        </w:tc>
        <w:tc>
          <w:tcPr>
            <w:tcW w:w="1417" w:type="dxa"/>
            <w:gridSpan w:val="2"/>
          </w:tcPr>
          <w:p w14:paraId="3BD4ABE3" w14:textId="77777777" w:rsidR="004402C2" w:rsidRDefault="004402C2" w:rsidP="00DA4573">
            <w:pPr>
              <w:jc w:val="center"/>
            </w:pPr>
            <w:r w:rsidRPr="00A81DE9">
              <w:rPr>
                <w:rFonts w:ascii="Times New Roman" w:hAnsi="Times New Roman"/>
                <w:color w:val="000000"/>
                <w:sz w:val="22"/>
                <w:szCs w:val="22"/>
              </w:rPr>
              <w:t>3 305,54</w:t>
            </w:r>
          </w:p>
        </w:tc>
        <w:tc>
          <w:tcPr>
            <w:tcW w:w="1418" w:type="dxa"/>
            <w:gridSpan w:val="2"/>
          </w:tcPr>
          <w:p w14:paraId="68D2FAC1" w14:textId="77777777" w:rsidR="004402C2" w:rsidRPr="00127798" w:rsidRDefault="004402C2" w:rsidP="00DA4573">
            <w:pPr>
              <w:jc w:val="center"/>
            </w:pPr>
            <w:r w:rsidRPr="00127798">
              <w:rPr>
                <w:rFonts w:ascii="Times New Roman" w:hAnsi="Times New Roman"/>
                <w:color w:val="000000"/>
                <w:sz w:val="22"/>
                <w:szCs w:val="22"/>
              </w:rPr>
              <w:t>2 363,91</w:t>
            </w:r>
          </w:p>
        </w:tc>
        <w:tc>
          <w:tcPr>
            <w:tcW w:w="1276" w:type="dxa"/>
            <w:gridSpan w:val="2"/>
            <w:shd w:val="clear" w:color="auto" w:fill="auto"/>
          </w:tcPr>
          <w:p w14:paraId="00EAAF69" w14:textId="77777777" w:rsidR="004402C2" w:rsidRPr="00127798" w:rsidRDefault="004402C2" w:rsidP="00DA4573">
            <w:pPr>
              <w:jc w:val="center"/>
            </w:pPr>
            <w:r>
              <w:rPr>
                <w:rFonts w:ascii="Times New Roman" w:hAnsi="Times New Roman"/>
                <w:color w:val="000000"/>
                <w:sz w:val="22"/>
                <w:szCs w:val="22"/>
              </w:rPr>
              <w:t>4 265,71</w:t>
            </w:r>
          </w:p>
        </w:tc>
        <w:tc>
          <w:tcPr>
            <w:tcW w:w="1417" w:type="dxa"/>
            <w:gridSpan w:val="2"/>
            <w:shd w:val="clear" w:color="auto" w:fill="auto"/>
          </w:tcPr>
          <w:p w14:paraId="4657F4D5" w14:textId="77777777" w:rsidR="004402C2" w:rsidRDefault="004402C2" w:rsidP="00DA4573">
            <w:pPr>
              <w:jc w:val="center"/>
            </w:pPr>
            <w:r w:rsidRPr="00AB1729">
              <w:rPr>
                <w:rFonts w:ascii="Times New Roman" w:eastAsia="Calibri" w:hAnsi="Times New Roman"/>
                <w:sz w:val="22"/>
                <w:szCs w:val="22"/>
                <w:lang w:eastAsia="en-US"/>
              </w:rPr>
              <w:t>–</w:t>
            </w:r>
          </w:p>
        </w:tc>
        <w:tc>
          <w:tcPr>
            <w:tcW w:w="1559" w:type="dxa"/>
            <w:gridSpan w:val="2"/>
            <w:shd w:val="clear" w:color="auto" w:fill="auto"/>
          </w:tcPr>
          <w:p w14:paraId="3758773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1 160,76</w:t>
            </w:r>
          </w:p>
        </w:tc>
      </w:tr>
      <w:tr w:rsidR="004402C2" w:rsidRPr="00127798" w14:paraId="54161F09" w14:textId="77777777" w:rsidTr="004402C2">
        <w:trPr>
          <w:gridAfter w:val="1"/>
          <w:wAfter w:w="9" w:type="dxa"/>
        </w:trPr>
        <w:tc>
          <w:tcPr>
            <w:tcW w:w="567" w:type="dxa"/>
          </w:tcPr>
          <w:p w14:paraId="37DCA79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716E8E2"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4F0FE71"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1C5E14D0" w14:textId="77777777" w:rsidR="004402C2" w:rsidRPr="00F24859" w:rsidRDefault="004402C2" w:rsidP="00DA4573">
            <w:pPr>
              <w:jc w:val="center"/>
              <w:rPr>
                <w:rFonts w:ascii="Times New Roman" w:hAnsi="Times New Roman"/>
                <w:sz w:val="22"/>
                <w:szCs w:val="22"/>
              </w:rPr>
            </w:pPr>
          </w:p>
        </w:tc>
        <w:tc>
          <w:tcPr>
            <w:tcW w:w="1276" w:type="dxa"/>
            <w:gridSpan w:val="2"/>
          </w:tcPr>
          <w:p w14:paraId="60512848"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24833F41" w14:textId="77777777" w:rsidR="004402C2" w:rsidRDefault="004402C2" w:rsidP="00DA4573">
            <w:pPr>
              <w:jc w:val="center"/>
            </w:pPr>
          </w:p>
        </w:tc>
        <w:tc>
          <w:tcPr>
            <w:tcW w:w="1418" w:type="dxa"/>
            <w:gridSpan w:val="2"/>
          </w:tcPr>
          <w:p w14:paraId="5A1E6612"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5B3EA8FD" w14:textId="77777777" w:rsidR="004402C2" w:rsidRPr="00127798" w:rsidRDefault="004402C2" w:rsidP="00DA4573">
            <w:pPr>
              <w:jc w:val="center"/>
              <w:rPr>
                <w:rFonts w:ascii="Times New Roman" w:hAnsi="Times New Roman"/>
                <w:color w:val="000000"/>
                <w:sz w:val="22"/>
                <w:szCs w:val="22"/>
              </w:rPr>
            </w:pPr>
          </w:p>
        </w:tc>
        <w:tc>
          <w:tcPr>
            <w:tcW w:w="1417" w:type="dxa"/>
            <w:gridSpan w:val="2"/>
            <w:shd w:val="clear" w:color="auto" w:fill="auto"/>
          </w:tcPr>
          <w:p w14:paraId="0DE5D3B2" w14:textId="77777777" w:rsidR="004402C2" w:rsidRDefault="004402C2" w:rsidP="00DA4573">
            <w:pPr>
              <w:jc w:val="center"/>
            </w:pPr>
          </w:p>
        </w:tc>
        <w:tc>
          <w:tcPr>
            <w:tcW w:w="1559" w:type="dxa"/>
            <w:gridSpan w:val="2"/>
            <w:shd w:val="clear" w:color="auto" w:fill="auto"/>
          </w:tcPr>
          <w:p w14:paraId="44F708B7" w14:textId="77777777" w:rsidR="004402C2" w:rsidRPr="00127798" w:rsidRDefault="004402C2" w:rsidP="00DA4573">
            <w:pPr>
              <w:jc w:val="center"/>
              <w:rPr>
                <w:rFonts w:ascii="Times New Roman" w:hAnsi="Times New Roman"/>
                <w:color w:val="000000"/>
                <w:sz w:val="22"/>
                <w:szCs w:val="22"/>
              </w:rPr>
            </w:pPr>
          </w:p>
        </w:tc>
      </w:tr>
      <w:tr w:rsidR="004402C2" w:rsidRPr="00127798" w14:paraId="620E7425" w14:textId="77777777" w:rsidTr="004402C2">
        <w:trPr>
          <w:gridAfter w:val="1"/>
          <w:wAfter w:w="9" w:type="dxa"/>
        </w:trPr>
        <w:tc>
          <w:tcPr>
            <w:tcW w:w="567" w:type="dxa"/>
          </w:tcPr>
          <w:p w14:paraId="6FB16BD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4831391"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39249E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0E2A5E3E"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4 834,20</w:t>
            </w:r>
          </w:p>
        </w:tc>
        <w:tc>
          <w:tcPr>
            <w:tcW w:w="1276" w:type="dxa"/>
            <w:gridSpan w:val="2"/>
          </w:tcPr>
          <w:p w14:paraId="0A6E27E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1 240,4</w:t>
            </w:r>
          </w:p>
        </w:tc>
        <w:tc>
          <w:tcPr>
            <w:tcW w:w="1417" w:type="dxa"/>
            <w:gridSpan w:val="2"/>
          </w:tcPr>
          <w:p w14:paraId="3EFD5EF3" w14:textId="77777777" w:rsidR="004402C2" w:rsidRDefault="004402C2" w:rsidP="00DA4573">
            <w:pPr>
              <w:jc w:val="center"/>
            </w:pPr>
            <w:r w:rsidRPr="00A81DE9">
              <w:rPr>
                <w:rFonts w:ascii="Times New Roman" w:hAnsi="Times New Roman"/>
                <w:color w:val="000000"/>
                <w:sz w:val="22"/>
                <w:szCs w:val="22"/>
              </w:rPr>
              <w:t>3 305,54</w:t>
            </w:r>
          </w:p>
        </w:tc>
        <w:tc>
          <w:tcPr>
            <w:tcW w:w="1418" w:type="dxa"/>
            <w:gridSpan w:val="2"/>
          </w:tcPr>
          <w:p w14:paraId="19305331" w14:textId="77777777" w:rsidR="004402C2" w:rsidRPr="00127798" w:rsidRDefault="004402C2" w:rsidP="00DA4573">
            <w:pPr>
              <w:jc w:val="center"/>
            </w:pPr>
            <w:r w:rsidRPr="00127798">
              <w:rPr>
                <w:rFonts w:ascii="Times New Roman" w:hAnsi="Times New Roman"/>
                <w:color w:val="000000"/>
                <w:sz w:val="22"/>
                <w:szCs w:val="22"/>
              </w:rPr>
              <w:t>2 363,91</w:t>
            </w:r>
          </w:p>
        </w:tc>
        <w:tc>
          <w:tcPr>
            <w:tcW w:w="1276" w:type="dxa"/>
            <w:gridSpan w:val="2"/>
            <w:shd w:val="clear" w:color="auto" w:fill="auto"/>
          </w:tcPr>
          <w:p w14:paraId="6DF43A24" w14:textId="77777777" w:rsidR="004402C2" w:rsidRPr="00127798" w:rsidRDefault="004402C2" w:rsidP="00DA4573">
            <w:pPr>
              <w:jc w:val="center"/>
            </w:pPr>
            <w:r>
              <w:rPr>
                <w:rFonts w:ascii="Times New Roman" w:hAnsi="Times New Roman"/>
                <w:color w:val="000000"/>
                <w:sz w:val="22"/>
                <w:szCs w:val="22"/>
              </w:rPr>
              <w:t>4 265,71</w:t>
            </w:r>
          </w:p>
        </w:tc>
        <w:tc>
          <w:tcPr>
            <w:tcW w:w="1417" w:type="dxa"/>
            <w:gridSpan w:val="2"/>
            <w:shd w:val="clear" w:color="auto" w:fill="auto"/>
          </w:tcPr>
          <w:p w14:paraId="4D6771E3" w14:textId="77777777" w:rsidR="004402C2" w:rsidRDefault="004402C2" w:rsidP="00DA4573">
            <w:pPr>
              <w:jc w:val="center"/>
            </w:pPr>
            <w:r w:rsidRPr="00AB1729">
              <w:rPr>
                <w:rFonts w:ascii="Times New Roman" w:eastAsia="Calibri" w:hAnsi="Times New Roman"/>
                <w:sz w:val="22"/>
                <w:szCs w:val="22"/>
                <w:lang w:eastAsia="en-US"/>
              </w:rPr>
              <w:t>–</w:t>
            </w:r>
          </w:p>
        </w:tc>
        <w:tc>
          <w:tcPr>
            <w:tcW w:w="1559" w:type="dxa"/>
            <w:gridSpan w:val="2"/>
            <w:shd w:val="clear" w:color="auto" w:fill="auto"/>
          </w:tcPr>
          <w:p w14:paraId="1488E03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11 60,76</w:t>
            </w:r>
          </w:p>
        </w:tc>
      </w:tr>
      <w:tr w:rsidR="004402C2" w:rsidRPr="00127798" w14:paraId="0C94CA29" w14:textId="77777777" w:rsidTr="004402C2">
        <w:trPr>
          <w:gridAfter w:val="1"/>
          <w:wAfter w:w="9" w:type="dxa"/>
          <w:trHeight w:val="289"/>
        </w:trPr>
        <w:tc>
          <w:tcPr>
            <w:tcW w:w="567" w:type="dxa"/>
          </w:tcPr>
          <w:p w14:paraId="5F8AAB4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5DA661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68C48C5"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4ED06610"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2BE84C01"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09B8943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0919B66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3A775367"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0EC762EC"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122ABCAC"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199DA17D" w14:textId="77777777" w:rsidTr="004402C2">
        <w:trPr>
          <w:gridAfter w:val="1"/>
          <w:wAfter w:w="9" w:type="dxa"/>
        </w:trPr>
        <w:tc>
          <w:tcPr>
            <w:tcW w:w="567" w:type="dxa"/>
          </w:tcPr>
          <w:p w14:paraId="431C38CC"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4.</w:t>
            </w:r>
          </w:p>
        </w:tc>
        <w:tc>
          <w:tcPr>
            <w:tcW w:w="1980" w:type="dxa"/>
          </w:tcPr>
          <w:p w14:paraId="2CBBC2E7"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Подпрограмма «Энергосбережение и повышение энергетической </w:t>
            </w:r>
            <w:r w:rsidRPr="00F24859">
              <w:rPr>
                <w:rFonts w:ascii="Times New Roman" w:eastAsia="Calibri" w:hAnsi="Times New Roman"/>
                <w:sz w:val="22"/>
                <w:szCs w:val="22"/>
                <w:lang w:eastAsia="en-US"/>
              </w:rPr>
              <w:lastRenderedPageBreak/>
              <w:t>эффективности в Георгиевском городском округе Ставропольского края», всего</w:t>
            </w:r>
          </w:p>
        </w:tc>
        <w:tc>
          <w:tcPr>
            <w:tcW w:w="3289" w:type="dxa"/>
          </w:tcPr>
          <w:p w14:paraId="3A30D4C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lastRenderedPageBreak/>
              <w:t>Финансовое обеспечение Георгиевского городского округа Ставропольского края,</w:t>
            </w:r>
          </w:p>
        </w:tc>
        <w:tc>
          <w:tcPr>
            <w:tcW w:w="1417" w:type="dxa"/>
            <w:gridSpan w:val="2"/>
          </w:tcPr>
          <w:p w14:paraId="7E5F0332"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262,18</w:t>
            </w:r>
          </w:p>
        </w:tc>
        <w:tc>
          <w:tcPr>
            <w:tcW w:w="1276" w:type="dxa"/>
            <w:gridSpan w:val="2"/>
          </w:tcPr>
          <w:p w14:paraId="1E0A848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919,82</w:t>
            </w:r>
          </w:p>
        </w:tc>
        <w:tc>
          <w:tcPr>
            <w:tcW w:w="1417" w:type="dxa"/>
            <w:gridSpan w:val="2"/>
          </w:tcPr>
          <w:p w14:paraId="148A461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 xml:space="preserve"> 1 000,00</w:t>
            </w:r>
          </w:p>
        </w:tc>
        <w:tc>
          <w:tcPr>
            <w:tcW w:w="1418" w:type="dxa"/>
            <w:gridSpan w:val="2"/>
          </w:tcPr>
          <w:p w14:paraId="17AEE80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276" w:type="dxa"/>
            <w:gridSpan w:val="2"/>
            <w:shd w:val="clear" w:color="auto" w:fill="auto"/>
          </w:tcPr>
          <w:p w14:paraId="2C07EC99"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417" w:type="dxa"/>
            <w:gridSpan w:val="2"/>
            <w:shd w:val="clear" w:color="auto" w:fill="auto"/>
          </w:tcPr>
          <w:p w14:paraId="470C68D2"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559" w:type="dxa"/>
            <w:gridSpan w:val="2"/>
            <w:shd w:val="clear" w:color="auto" w:fill="auto"/>
          </w:tcPr>
          <w:p w14:paraId="421E25D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13 000,00</w:t>
            </w:r>
          </w:p>
        </w:tc>
      </w:tr>
      <w:tr w:rsidR="004402C2" w:rsidRPr="00127798" w14:paraId="4DEEA517" w14:textId="77777777" w:rsidTr="004402C2">
        <w:trPr>
          <w:gridAfter w:val="1"/>
          <w:wAfter w:w="9" w:type="dxa"/>
        </w:trPr>
        <w:tc>
          <w:tcPr>
            <w:tcW w:w="567" w:type="dxa"/>
          </w:tcPr>
          <w:p w14:paraId="4F48F4B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CE165E0"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E0E283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702926F5"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262,18</w:t>
            </w:r>
          </w:p>
        </w:tc>
        <w:tc>
          <w:tcPr>
            <w:tcW w:w="1276" w:type="dxa"/>
            <w:gridSpan w:val="2"/>
          </w:tcPr>
          <w:p w14:paraId="75C87D9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919,82</w:t>
            </w:r>
          </w:p>
        </w:tc>
        <w:tc>
          <w:tcPr>
            <w:tcW w:w="1417" w:type="dxa"/>
            <w:gridSpan w:val="2"/>
          </w:tcPr>
          <w:p w14:paraId="2785E132" w14:textId="77777777" w:rsidR="004402C2" w:rsidRDefault="004402C2" w:rsidP="00DA4573">
            <w:pPr>
              <w:jc w:val="center"/>
            </w:pPr>
            <w:r w:rsidRPr="00846B94">
              <w:rPr>
                <w:rFonts w:ascii="Times New Roman" w:hAnsi="Times New Roman"/>
                <w:color w:val="000000"/>
                <w:sz w:val="22"/>
                <w:szCs w:val="22"/>
              </w:rPr>
              <w:t>1 000,00</w:t>
            </w:r>
          </w:p>
        </w:tc>
        <w:tc>
          <w:tcPr>
            <w:tcW w:w="1418" w:type="dxa"/>
            <w:gridSpan w:val="2"/>
          </w:tcPr>
          <w:p w14:paraId="561CF39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276" w:type="dxa"/>
            <w:gridSpan w:val="2"/>
            <w:shd w:val="clear" w:color="auto" w:fill="auto"/>
          </w:tcPr>
          <w:p w14:paraId="2FB992B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417" w:type="dxa"/>
            <w:gridSpan w:val="2"/>
            <w:shd w:val="clear" w:color="auto" w:fill="auto"/>
          </w:tcPr>
          <w:p w14:paraId="7D3E4C6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559" w:type="dxa"/>
            <w:gridSpan w:val="2"/>
            <w:shd w:val="clear" w:color="auto" w:fill="auto"/>
          </w:tcPr>
          <w:p w14:paraId="5A06B22F"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r>
      <w:tr w:rsidR="004402C2" w:rsidRPr="00127798" w14:paraId="10271674" w14:textId="77777777" w:rsidTr="004402C2">
        <w:trPr>
          <w:gridAfter w:val="1"/>
          <w:wAfter w:w="9" w:type="dxa"/>
        </w:trPr>
        <w:tc>
          <w:tcPr>
            <w:tcW w:w="567" w:type="dxa"/>
          </w:tcPr>
          <w:p w14:paraId="5740526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9A5F43C"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E979230"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27D026F6"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777377F1"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23CD4AD2" w14:textId="77777777" w:rsidR="004402C2" w:rsidRDefault="004402C2" w:rsidP="00DA4573">
            <w:pPr>
              <w:jc w:val="center"/>
            </w:pPr>
          </w:p>
        </w:tc>
        <w:tc>
          <w:tcPr>
            <w:tcW w:w="1418" w:type="dxa"/>
            <w:gridSpan w:val="2"/>
          </w:tcPr>
          <w:p w14:paraId="15BC0DEB"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6A6EA99D" w14:textId="77777777" w:rsidR="004402C2" w:rsidRPr="00127798" w:rsidRDefault="004402C2" w:rsidP="00DA4573">
            <w:pPr>
              <w:jc w:val="center"/>
              <w:rPr>
                <w:rFonts w:ascii="Times New Roman" w:hAnsi="Times New Roman"/>
                <w:color w:val="000000"/>
                <w:sz w:val="22"/>
                <w:szCs w:val="22"/>
              </w:rPr>
            </w:pPr>
          </w:p>
        </w:tc>
        <w:tc>
          <w:tcPr>
            <w:tcW w:w="1417" w:type="dxa"/>
            <w:gridSpan w:val="2"/>
            <w:shd w:val="clear" w:color="auto" w:fill="auto"/>
          </w:tcPr>
          <w:p w14:paraId="326DE38C" w14:textId="77777777" w:rsidR="004402C2" w:rsidRPr="00127798" w:rsidRDefault="004402C2" w:rsidP="00DA4573">
            <w:pPr>
              <w:jc w:val="center"/>
              <w:rPr>
                <w:rFonts w:ascii="Times New Roman" w:hAnsi="Times New Roman"/>
                <w:color w:val="000000"/>
                <w:sz w:val="22"/>
                <w:szCs w:val="22"/>
              </w:rPr>
            </w:pPr>
          </w:p>
        </w:tc>
        <w:tc>
          <w:tcPr>
            <w:tcW w:w="1559" w:type="dxa"/>
            <w:gridSpan w:val="2"/>
            <w:shd w:val="clear" w:color="auto" w:fill="auto"/>
          </w:tcPr>
          <w:p w14:paraId="3CBF40D6" w14:textId="77777777" w:rsidR="004402C2" w:rsidRPr="00127798" w:rsidRDefault="004402C2" w:rsidP="00DA4573">
            <w:pPr>
              <w:jc w:val="center"/>
              <w:rPr>
                <w:rFonts w:ascii="Times New Roman" w:hAnsi="Times New Roman"/>
                <w:color w:val="000000"/>
                <w:sz w:val="22"/>
                <w:szCs w:val="22"/>
              </w:rPr>
            </w:pPr>
          </w:p>
        </w:tc>
      </w:tr>
      <w:tr w:rsidR="004402C2" w:rsidRPr="00127798" w14:paraId="2A2ECB6B" w14:textId="77777777" w:rsidTr="004402C2">
        <w:trPr>
          <w:gridAfter w:val="1"/>
          <w:wAfter w:w="9" w:type="dxa"/>
        </w:trPr>
        <w:tc>
          <w:tcPr>
            <w:tcW w:w="567" w:type="dxa"/>
          </w:tcPr>
          <w:p w14:paraId="4695294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35D20B1"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6BC245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7ACA9848"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262,18</w:t>
            </w:r>
          </w:p>
        </w:tc>
        <w:tc>
          <w:tcPr>
            <w:tcW w:w="1276" w:type="dxa"/>
            <w:gridSpan w:val="2"/>
          </w:tcPr>
          <w:p w14:paraId="4941065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919,82</w:t>
            </w:r>
          </w:p>
        </w:tc>
        <w:tc>
          <w:tcPr>
            <w:tcW w:w="1417" w:type="dxa"/>
            <w:gridSpan w:val="2"/>
          </w:tcPr>
          <w:p w14:paraId="5E9CAE3D" w14:textId="77777777" w:rsidR="004402C2" w:rsidRDefault="004402C2" w:rsidP="00DA4573">
            <w:pPr>
              <w:jc w:val="center"/>
            </w:pPr>
            <w:r w:rsidRPr="00846B94">
              <w:rPr>
                <w:rFonts w:ascii="Times New Roman" w:hAnsi="Times New Roman"/>
                <w:color w:val="000000"/>
                <w:sz w:val="22"/>
                <w:szCs w:val="22"/>
              </w:rPr>
              <w:t>1 000,00</w:t>
            </w:r>
          </w:p>
        </w:tc>
        <w:tc>
          <w:tcPr>
            <w:tcW w:w="1418" w:type="dxa"/>
            <w:gridSpan w:val="2"/>
          </w:tcPr>
          <w:p w14:paraId="3BD53F5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276" w:type="dxa"/>
            <w:gridSpan w:val="2"/>
            <w:shd w:val="clear" w:color="auto" w:fill="auto"/>
          </w:tcPr>
          <w:p w14:paraId="7EEAC22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417" w:type="dxa"/>
            <w:gridSpan w:val="2"/>
            <w:shd w:val="clear" w:color="auto" w:fill="auto"/>
          </w:tcPr>
          <w:p w14:paraId="0F26D65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559" w:type="dxa"/>
            <w:gridSpan w:val="2"/>
            <w:shd w:val="clear" w:color="auto" w:fill="auto"/>
          </w:tcPr>
          <w:p w14:paraId="5FFA8E3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r>
      <w:tr w:rsidR="004402C2" w:rsidRPr="00127798" w14:paraId="7626A105" w14:textId="77777777" w:rsidTr="004402C2">
        <w:trPr>
          <w:gridAfter w:val="1"/>
          <w:wAfter w:w="9" w:type="dxa"/>
          <w:trHeight w:val="277"/>
        </w:trPr>
        <w:tc>
          <w:tcPr>
            <w:tcW w:w="567" w:type="dxa"/>
          </w:tcPr>
          <w:p w14:paraId="603E8FE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B227391"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3B870CB"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65CC03E5"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5EBE5476"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46BB1EC4" w14:textId="77777777" w:rsidR="004402C2" w:rsidRDefault="004402C2" w:rsidP="00DA4573">
            <w:pPr>
              <w:jc w:val="center"/>
            </w:pPr>
            <w:r>
              <w:rPr>
                <w:rFonts w:ascii="Times New Roman" w:hAnsi="Times New Roman"/>
                <w:color w:val="000000"/>
                <w:sz w:val="22"/>
                <w:szCs w:val="22"/>
              </w:rPr>
              <w:t>-</w:t>
            </w:r>
          </w:p>
        </w:tc>
        <w:tc>
          <w:tcPr>
            <w:tcW w:w="1418" w:type="dxa"/>
            <w:gridSpan w:val="2"/>
          </w:tcPr>
          <w:p w14:paraId="13980E4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4B67D7A3"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69C86400"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47B14165"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4A9F321C" w14:textId="77777777" w:rsidTr="004402C2">
        <w:tc>
          <w:tcPr>
            <w:tcW w:w="567" w:type="dxa"/>
          </w:tcPr>
          <w:p w14:paraId="42FC3B2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5278" w:type="dxa"/>
            <w:gridSpan w:val="3"/>
          </w:tcPr>
          <w:p w14:paraId="6175DDDF"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том числе следующие основные мероприятия:</w:t>
            </w:r>
          </w:p>
        </w:tc>
        <w:tc>
          <w:tcPr>
            <w:tcW w:w="1417" w:type="dxa"/>
            <w:gridSpan w:val="2"/>
          </w:tcPr>
          <w:p w14:paraId="01CD8F47"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276" w:type="dxa"/>
            <w:gridSpan w:val="2"/>
          </w:tcPr>
          <w:p w14:paraId="45FE5369"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tcPr>
          <w:p w14:paraId="48D2BAF6"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8" w:type="dxa"/>
            <w:gridSpan w:val="2"/>
          </w:tcPr>
          <w:p w14:paraId="575B5BB6" w14:textId="77777777" w:rsidR="004402C2" w:rsidRDefault="004402C2" w:rsidP="00DA4573"/>
        </w:tc>
        <w:tc>
          <w:tcPr>
            <w:tcW w:w="1276" w:type="dxa"/>
            <w:gridSpan w:val="2"/>
            <w:shd w:val="clear" w:color="auto" w:fill="auto"/>
          </w:tcPr>
          <w:p w14:paraId="66DA47FB"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417" w:type="dxa"/>
            <w:gridSpan w:val="2"/>
            <w:shd w:val="clear" w:color="auto" w:fill="auto"/>
          </w:tcPr>
          <w:p w14:paraId="5F08537B"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c>
          <w:tcPr>
            <w:tcW w:w="1559" w:type="dxa"/>
            <w:gridSpan w:val="2"/>
            <w:shd w:val="clear" w:color="auto" w:fill="auto"/>
          </w:tcPr>
          <w:p w14:paraId="5D7773B8" w14:textId="77777777" w:rsidR="004402C2" w:rsidRPr="00127798"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p>
        </w:tc>
      </w:tr>
      <w:tr w:rsidR="004402C2" w:rsidRPr="00127798" w14:paraId="65F6B857" w14:textId="77777777" w:rsidTr="004402C2">
        <w:trPr>
          <w:gridAfter w:val="1"/>
          <w:wAfter w:w="9" w:type="dxa"/>
          <w:trHeight w:val="2482"/>
        </w:trPr>
        <w:tc>
          <w:tcPr>
            <w:tcW w:w="567" w:type="dxa"/>
          </w:tcPr>
          <w:p w14:paraId="585234F6"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4.1</w:t>
            </w:r>
          </w:p>
        </w:tc>
        <w:tc>
          <w:tcPr>
            <w:tcW w:w="1980" w:type="dxa"/>
          </w:tcPr>
          <w:p w14:paraId="64C6A492" w14:textId="77777777" w:rsidR="004402C2" w:rsidRPr="00F24859"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Основное мероприятие «Энергоэффективность от внедрения энергосберегающих устройств»,</w:t>
            </w:r>
          </w:p>
          <w:p w14:paraId="33A461C3"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  всего</w:t>
            </w:r>
          </w:p>
        </w:tc>
        <w:tc>
          <w:tcPr>
            <w:tcW w:w="3289" w:type="dxa"/>
          </w:tcPr>
          <w:p w14:paraId="44473ED2"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7C41D4FA"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262,18</w:t>
            </w:r>
          </w:p>
        </w:tc>
        <w:tc>
          <w:tcPr>
            <w:tcW w:w="1276" w:type="dxa"/>
            <w:gridSpan w:val="2"/>
          </w:tcPr>
          <w:p w14:paraId="04948119"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919,82</w:t>
            </w:r>
          </w:p>
        </w:tc>
        <w:tc>
          <w:tcPr>
            <w:tcW w:w="1417" w:type="dxa"/>
            <w:gridSpan w:val="2"/>
          </w:tcPr>
          <w:p w14:paraId="50293C60" w14:textId="77777777" w:rsidR="004402C2" w:rsidRDefault="004402C2" w:rsidP="00DA4573">
            <w:pPr>
              <w:jc w:val="center"/>
            </w:pPr>
            <w:r w:rsidRPr="00846B94">
              <w:rPr>
                <w:rFonts w:ascii="Times New Roman" w:hAnsi="Times New Roman"/>
                <w:color w:val="000000"/>
                <w:sz w:val="22"/>
                <w:szCs w:val="22"/>
              </w:rPr>
              <w:t>1 000,00</w:t>
            </w:r>
          </w:p>
        </w:tc>
        <w:tc>
          <w:tcPr>
            <w:tcW w:w="1418" w:type="dxa"/>
            <w:gridSpan w:val="2"/>
          </w:tcPr>
          <w:p w14:paraId="58FE13B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276" w:type="dxa"/>
            <w:gridSpan w:val="2"/>
            <w:shd w:val="clear" w:color="auto" w:fill="auto"/>
          </w:tcPr>
          <w:p w14:paraId="2647B32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417" w:type="dxa"/>
            <w:gridSpan w:val="2"/>
            <w:shd w:val="clear" w:color="auto" w:fill="auto"/>
          </w:tcPr>
          <w:p w14:paraId="27B04D7D"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559" w:type="dxa"/>
            <w:gridSpan w:val="2"/>
            <w:shd w:val="clear" w:color="auto" w:fill="auto"/>
          </w:tcPr>
          <w:p w14:paraId="31996CF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r>
      <w:tr w:rsidR="004402C2" w:rsidRPr="00127798" w14:paraId="084155A7" w14:textId="77777777" w:rsidTr="004402C2">
        <w:trPr>
          <w:gridAfter w:val="1"/>
          <w:wAfter w:w="9" w:type="dxa"/>
        </w:trPr>
        <w:tc>
          <w:tcPr>
            <w:tcW w:w="567" w:type="dxa"/>
          </w:tcPr>
          <w:p w14:paraId="450AD5A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BB3E8D2"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FF7A91D"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6B1F9BCB"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262,18</w:t>
            </w:r>
          </w:p>
        </w:tc>
        <w:tc>
          <w:tcPr>
            <w:tcW w:w="1276" w:type="dxa"/>
            <w:gridSpan w:val="2"/>
          </w:tcPr>
          <w:p w14:paraId="36A8A7E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919,82</w:t>
            </w:r>
          </w:p>
        </w:tc>
        <w:tc>
          <w:tcPr>
            <w:tcW w:w="1417" w:type="dxa"/>
            <w:gridSpan w:val="2"/>
          </w:tcPr>
          <w:p w14:paraId="7F3EAEDF" w14:textId="77777777" w:rsidR="004402C2" w:rsidRDefault="004402C2" w:rsidP="00DA4573">
            <w:pPr>
              <w:jc w:val="center"/>
            </w:pPr>
            <w:r w:rsidRPr="00846B94">
              <w:rPr>
                <w:rFonts w:ascii="Times New Roman" w:hAnsi="Times New Roman"/>
                <w:color w:val="000000"/>
                <w:sz w:val="22"/>
                <w:szCs w:val="22"/>
              </w:rPr>
              <w:t>1 000,00</w:t>
            </w:r>
          </w:p>
        </w:tc>
        <w:tc>
          <w:tcPr>
            <w:tcW w:w="1418" w:type="dxa"/>
            <w:gridSpan w:val="2"/>
          </w:tcPr>
          <w:p w14:paraId="22C78C5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276" w:type="dxa"/>
            <w:gridSpan w:val="2"/>
            <w:shd w:val="clear" w:color="auto" w:fill="auto"/>
          </w:tcPr>
          <w:p w14:paraId="5C5E90BC"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417" w:type="dxa"/>
            <w:gridSpan w:val="2"/>
            <w:shd w:val="clear" w:color="auto" w:fill="auto"/>
          </w:tcPr>
          <w:p w14:paraId="32E3549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559" w:type="dxa"/>
            <w:gridSpan w:val="2"/>
            <w:shd w:val="clear" w:color="auto" w:fill="auto"/>
          </w:tcPr>
          <w:p w14:paraId="562FF11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r>
      <w:tr w:rsidR="004402C2" w:rsidRPr="00127798" w14:paraId="710DF9C3" w14:textId="77777777" w:rsidTr="004402C2">
        <w:trPr>
          <w:gridAfter w:val="1"/>
          <w:wAfter w:w="9" w:type="dxa"/>
        </w:trPr>
        <w:tc>
          <w:tcPr>
            <w:tcW w:w="567" w:type="dxa"/>
          </w:tcPr>
          <w:p w14:paraId="4D7FAE0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6440B86"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B7AEA5F"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657E1E6B"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3261DBE5"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6F3D9EAE" w14:textId="77777777" w:rsidR="004402C2" w:rsidRDefault="004402C2" w:rsidP="00DA4573">
            <w:pPr>
              <w:jc w:val="center"/>
            </w:pPr>
          </w:p>
        </w:tc>
        <w:tc>
          <w:tcPr>
            <w:tcW w:w="1418" w:type="dxa"/>
            <w:gridSpan w:val="2"/>
          </w:tcPr>
          <w:p w14:paraId="29FD65C9"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79368B23" w14:textId="77777777" w:rsidR="004402C2" w:rsidRPr="00127798" w:rsidRDefault="004402C2" w:rsidP="00DA4573">
            <w:pPr>
              <w:jc w:val="center"/>
              <w:rPr>
                <w:rFonts w:ascii="Times New Roman" w:hAnsi="Times New Roman"/>
                <w:color w:val="000000"/>
                <w:sz w:val="22"/>
                <w:szCs w:val="22"/>
              </w:rPr>
            </w:pPr>
          </w:p>
        </w:tc>
        <w:tc>
          <w:tcPr>
            <w:tcW w:w="1417" w:type="dxa"/>
            <w:gridSpan w:val="2"/>
            <w:shd w:val="clear" w:color="auto" w:fill="auto"/>
          </w:tcPr>
          <w:p w14:paraId="3C84A39E" w14:textId="77777777" w:rsidR="004402C2" w:rsidRPr="00127798" w:rsidRDefault="004402C2" w:rsidP="00DA4573">
            <w:pPr>
              <w:jc w:val="center"/>
              <w:rPr>
                <w:rFonts w:ascii="Times New Roman" w:hAnsi="Times New Roman"/>
                <w:color w:val="000000"/>
                <w:sz w:val="22"/>
                <w:szCs w:val="22"/>
              </w:rPr>
            </w:pPr>
          </w:p>
        </w:tc>
        <w:tc>
          <w:tcPr>
            <w:tcW w:w="1559" w:type="dxa"/>
            <w:gridSpan w:val="2"/>
            <w:shd w:val="clear" w:color="auto" w:fill="auto"/>
          </w:tcPr>
          <w:p w14:paraId="4785BF70" w14:textId="77777777" w:rsidR="004402C2" w:rsidRPr="00127798" w:rsidRDefault="004402C2" w:rsidP="00DA4573">
            <w:pPr>
              <w:jc w:val="center"/>
              <w:rPr>
                <w:rFonts w:ascii="Times New Roman" w:hAnsi="Times New Roman"/>
                <w:color w:val="000000"/>
                <w:sz w:val="22"/>
                <w:szCs w:val="22"/>
              </w:rPr>
            </w:pPr>
          </w:p>
        </w:tc>
      </w:tr>
      <w:tr w:rsidR="004402C2" w:rsidRPr="00127798" w14:paraId="590AB9E5" w14:textId="77777777" w:rsidTr="004402C2">
        <w:trPr>
          <w:gridAfter w:val="1"/>
          <w:wAfter w:w="9" w:type="dxa"/>
        </w:trPr>
        <w:tc>
          <w:tcPr>
            <w:tcW w:w="567" w:type="dxa"/>
          </w:tcPr>
          <w:p w14:paraId="4033920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5759E1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C3F7F4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0B0277E0"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262,18</w:t>
            </w:r>
          </w:p>
        </w:tc>
        <w:tc>
          <w:tcPr>
            <w:tcW w:w="1276" w:type="dxa"/>
            <w:gridSpan w:val="2"/>
          </w:tcPr>
          <w:p w14:paraId="78BD7EE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919,82</w:t>
            </w:r>
          </w:p>
        </w:tc>
        <w:tc>
          <w:tcPr>
            <w:tcW w:w="1417" w:type="dxa"/>
            <w:gridSpan w:val="2"/>
          </w:tcPr>
          <w:p w14:paraId="18B9418D" w14:textId="77777777" w:rsidR="004402C2" w:rsidRDefault="004402C2" w:rsidP="00DA4573">
            <w:pPr>
              <w:jc w:val="center"/>
            </w:pPr>
            <w:r w:rsidRPr="00846B94">
              <w:rPr>
                <w:rFonts w:ascii="Times New Roman" w:hAnsi="Times New Roman"/>
                <w:color w:val="000000"/>
                <w:sz w:val="22"/>
                <w:szCs w:val="22"/>
              </w:rPr>
              <w:t>1 000,00</w:t>
            </w:r>
          </w:p>
        </w:tc>
        <w:tc>
          <w:tcPr>
            <w:tcW w:w="1418" w:type="dxa"/>
            <w:gridSpan w:val="2"/>
          </w:tcPr>
          <w:p w14:paraId="16148089"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276" w:type="dxa"/>
            <w:gridSpan w:val="2"/>
            <w:shd w:val="clear" w:color="auto" w:fill="auto"/>
          </w:tcPr>
          <w:p w14:paraId="2B93D81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417" w:type="dxa"/>
            <w:gridSpan w:val="2"/>
            <w:shd w:val="clear" w:color="auto" w:fill="auto"/>
          </w:tcPr>
          <w:p w14:paraId="61D5DFC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c>
          <w:tcPr>
            <w:tcW w:w="1559" w:type="dxa"/>
            <w:gridSpan w:val="2"/>
            <w:shd w:val="clear" w:color="auto" w:fill="auto"/>
          </w:tcPr>
          <w:p w14:paraId="64F6543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13 000,00</w:t>
            </w:r>
          </w:p>
        </w:tc>
      </w:tr>
      <w:tr w:rsidR="004402C2" w:rsidRPr="00127798" w14:paraId="7F2F141B" w14:textId="77777777" w:rsidTr="004402C2">
        <w:trPr>
          <w:gridAfter w:val="1"/>
          <w:wAfter w:w="9" w:type="dxa"/>
          <w:trHeight w:val="199"/>
        </w:trPr>
        <w:tc>
          <w:tcPr>
            <w:tcW w:w="567" w:type="dxa"/>
          </w:tcPr>
          <w:p w14:paraId="0B8A6B3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83F314F"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B537CDE"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1CEA09F9" w14:textId="77777777" w:rsidR="004402C2" w:rsidRPr="00F24859" w:rsidRDefault="004402C2" w:rsidP="00DA4573">
            <w:pPr>
              <w:autoSpaceDE w:val="0"/>
              <w:autoSpaceDN w:val="0"/>
              <w:adjustRightInd w:val="0"/>
              <w:ind w:left="-108" w:right="-108"/>
              <w:jc w:val="center"/>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w:t>
            </w:r>
          </w:p>
        </w:tc>
        <w:tc>
          <w:tcPr>
            <w:tcW w:w="1276" w:type="dxa"/>
            <w:gridSpan w:val="2"/>
          </w:tcPr>
          <w:p w14:paraId="598D4735"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tcPr>
          <w:p w14:paraId="1BF1AD79"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8" w:type="dxa"/>
            <w:gridSpan w:val="2"/>
          </w:tcPr>
          <w:p w14:paraId="2198C00B"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276" w:type="dxa"/>
            <w:gridSpan w:val="2"/>
            <w:shd w:val="clear" w:color="auto" w:fill="auto"/>
          </w:tcPr>
          <w:p w14:paraId="7C0C2B9A"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417" w:type="dxa"/>
            <w:gridSpan w:val="2"/>
            <w:shd w:val="clear" w:color="auto" w:fill="auto"/>
          </w:tcPr>
          <w:p w14:paraId="79F1A954"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c>
          <w:tcPr>
            <w:tcW w:w="1559" w:type="dxa"/>
            <w:gridSpan w:val="2"/>
            <w:shd w:val="clear" w:color="auto" w:fill="auto"/>
          </w:tcPr>
          <w:p w14:paraId="46F9FB6B" w14:textId="77777777" w:rsidR="004402C2" w:rsidRPr="00127798" w:rsidRDefault="004402C2" w:rsidP="00DA4573">
            <w:pPr>
              <w:ind w:left="-108" w:right="-108"/>
              <w:jc w:val="center"/>
              <w:rPr>
                <w:rFonts w:ascii="Times New Roman" w:eastAsia="Calibri" w:hAnsi="Times New Roman"/>
                <w:sz w:val="22"/>
                <w:szCs w:val="22"/>
                <w:lang w:eastAsia="en-US"/>
              </w:rPr>
            </w:pPr>
            <w:r w:rsidRPr="00127798">
              <w:rPr>
                <w:rFonts w:ascii="Times New Roman" w:eastAsia="Calibri" w:hAnsi="Times New Roman"/>
                <w:sz w:val="22"/>
                <w:szCs w:val="22"/>
                <w:lang w:eastAsia="en-US"/>
              </w:rPr>
              <w:t>–</w:t>
            </w:r>
          </w:p>
        </w:tc>
      </w:tr>
      <w:tr w:rsidR="004402C2" w:rsidRPr="00127798" w14:paraId="14D3A696" w14:textId="77777777" w:rsidTr="004402C2">
        <w:trPr>
          <w:gridAfter w:val="1"/>
          <w:wAfter w:w="9" w:type="dxa"/>
        </w:trPr>
        <w:tc>
          <w:tcPr>
            <w:tcW w:w="567" w:type="dxa"/>
          </w:tcPr>
          <w:p w14:paraId="4C2340A6"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5.</w:t>
            </w:r>
          </w:p>
        </w:tc>
        <w:tc>
          <w:tcPr>
            <w:tcW w:w="1980" w:type="dxa"/>
          </w:tcPr>
          <w:p w14:paraId="7F740F6B"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Подпрограмма «Благоустройство Георгиевского городского округа Ставропольского края», всего</w:t>
            </w:r>
          </w:p>
        </w:tc>
        <w:tc>
          <w:tcPr>
            <w:tcW w:w="3289" w:type="dxa"/>
          </w:tcPr>
          <w:p w14:paraId="22808A6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3849BE06"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82 168,74</w:t>
            </w:r>
          </w:p>
        </w:tc>
        <w:tc>
          <w:tcPr>
            <w:tcW w:w="1276" w:type="dxa"/>
            <w:gridSpan w:val="2"/>
          </w:tcPr>
          <w:p w14:paraId="000BBFA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87 648,01</w:t>
            </w:r>
          </w:p>
        </w:tc>
        <w:tc>
          <w:tcPr>
            <w:tcW w:w="1417" w:type="dxa"/>
            <w:gridSpan w:val="2"/>
          </w:tcPr>
          <w:p w14:paraId="5DC42A7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102 613,09</w:t>
            </w:r>
          </w:p>
        </w:tc>
        <w:tc>
          <w:tcPr>
            <w:tcW w:w="1418" w:type="dxa"/>
            <w:gridSpan w:val="2"/>
          </w:tcPr>
          <w:p w14:paraId="499E8F1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48 378,46</w:t>
            </w:r>
          </w:p>
        </w:tc>
        <w:tc>
          <w:tcPr>
            <w:tcW w:w="1276" w:type="dxa"/>
            <w:gridSpan w:val="2"/>
            <w:shd w:val="clear" w:color="auto" w:fill="auto"/>
          </w:tcPr>
          <w:p w14:paraId="62E46E1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177 341,60</w:t>
            </w:r>
          </w:p>
        </w:tc>
        <w:tc>
          <w:tcPr>
            <w:tcW w:w="1417" w:type="dxa"/>
            <w:gridSpan w:val="2"/>
            <w:shd w:val="clear" w:color="auto" w:fill="auto"/>
          </w:tcPr>
          <w:p w14:paraId="7060A1E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29 144,74</w:t>
            </w:r>
          </w:p>
        </w:tc>
        <w:tc>
          <w:tcPr>
            <w:tcW w:w="1559" w:type="dxa"/>
            <w:gridSpan w:val="2"/>
            <w:shd w:val="clear" w:color="auto" w:fill="auto"/>
          </w:tcPr>
          <w:p w14:paraId="462F04B0"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32 865,20</w:t>
            </w:r>
          </w:p>
        </w:tc>
      </w:tr>
      <w:tr w:rsidR="004402C2" w:rsidRPr="00127798" w14:paraId="437887CF" w14:textId="77777777" w:rsidTr="004402C2">
        <w:trPr>
          <w:gridAfter w:val="1"/>
          <w:wAfter w:w="9" w:type="dxa"/>
        </w:trPr>
        <w:tc>
          <w:tcPr>
            <w:tcW w:w="567" w:type="dxa"/>
          </w:tcPr>
          <w:p w14:paraId="16AA896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765339E"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07A0505"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краевого бюджета,</w:t>
            </w:r>
          </w:p>
        </w:tc>
        <w:tc>
          <w:tcPr>
            <w:tcW w:w="1417" w:type="dxa"/>
            <w:gridSpan w:val="2"/>
          </w:tcPr>
          <w:p w14:paraId="141F7BBE"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925,61</w:t>
            </w:r>
          </w:p>
        </w:tc>
        <w:tc>
          <w:tcPr>
            <w:tcW w:w="1276" w:type="dxa"/>
            <w:gridSpan w:val="2"/>
          </w:tcPr>
          <w:p w14:paraId="16DAE34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5 939,71</w:t>
            </w:r>
          </w:p>
        </w:tc>
        <w:tc>
          <w:tcPr>
            <w:tcW w:w="1417" w:type="dxa"/>
            <w:gridSpan w:val="2"/>
          </w:tcPr>
          <w:p w14:paraId="664E81B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4 844,83</w:t>
            </w:r>
          </w:p>
        </w:tc>
        <w:tc>
          <w:tcPr>
            <w:tcW w:w="1418" w:type="dxa"/>
            <w:gridSpan w:val="2"/>
          </w:tcPr>
          <w:p w14:paraId="6CD3690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3 829,90</w:t>
            </w:r>
          </w:p>
        </w:tc>
        <w:tc>
          <w:tcPr>
            <w:tcW w:w="1276" w:type="dxa"/>
            <w:gridSpan w:val="2"/>
            <w:shd w:val="clear" w:color="auto" w:fill="auto"/>
          </w:tcPr>
          <w:p w14:paraId="05701A31" w14:textId="77777777" w:rsidR="004402C2" w:rsidRPr="002D08B3" w:rsidRDefault="004402C2" w:rsidP="00DA4573">
            <w:pPr>
              <w:jc w:val="center"/>
              <w:rPr>
                <w:rFonts w:ascii="Times New Roman" w:hAnsi="Times New Roman"/>
                <w:sz w:val="22"/>
                <w:szCs w:val="22"/>
              </w:rPr>
            </w:pPr>
            <w:r>
              <w:rPr>
                <w:rFonts w:ascii="Times New Roman" w:hAnsi="Times New Roman"/>
                <w:sz w:val="22"/>
                <w:szCs w:val="22"/>
              </w:rPr>
              <w:t>125 906,38</w:t>
            </w:r>
          </w:p>
        </w:tc>
        <w:tc>
          <w:tcPr>
            <w:tcW w:w="1417" w:type="dxa"/>
            <w:gridSpan w:val="2"/>
            <w:shd w:val="clear" w:color="auto" w:fill="auto"/>
          </w:tcPr>
          <w:p w14:paraId="38A98093" w14:textId="77777777" w:rsidR="004402C2" w:rsidRPr="002D08B3" w:rsidRDefault="004402C2" w:rsidP="00DA4573">
            <w:pPr>
              <w:jc w:val="center"/>
              <w:rPr>
                <w:rFonts w:ascii="Times New Roman" w:hAnsi="Times New Roman"/>
                <w:sz w:val="22"/>
                <w:szCs w:val="22"/>
              </w:rPr>
            </w:pPr>
            <w:r>
              <w:rPr>
                <w:rFonts w:ascii="Times New Roman" w:hAnsi="Times New Roman"/>
                <w:sz w:val="22"/>
                <w:szCs w:val="22"/>
              </w:rPr>
              <w:t>606,40</w:t>
            </w:r>
          </w:p>
        </w:tc>
        <w:tc>
          <w:tcPr>
            <w:tcW w:w="1559" w:type="dxa"/>
            <w:gridSpan w:val="2"/>
            <w:shd w:val="clear" w:color="auto" w:fill="auto"/>
          </w:tcPr>
          <w:p w14:paraId="59B658C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606,40</w:t>
            </w:r>
          </w:p>
        </w:tc>
      </w:tr>
      <w:tr w:rsidR="004402C2" w:rsidRPr="00127798" w14:paraId="3A1EBFBB" w14:textId="77777777" w:rsidTr="004402C2">
        <w:trPr>
          <w:gridAfter w:val="1"/>
          <w:wAfter w:w="9" w:type="dxa"/>
        </w:trPr>
        <w:tc>
          <w:tcPr>
            <w:tcW w:w="567" w:type="dxa"/>
          </w:tcPr>
          <w:p w14:paraId="01FEEEE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C202AE6"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91A939E"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3B9E11FB" w14:textId="77777777" w:rsidR="004402C2" w:rsidRPr="00F24859" w:rsidRDefault="004402C2" w:rsidP="00DA4573">
            <w:pPr>
              <w:jc w:val="center"/>
              <w:rPr>
                <w:rFonts w:ascii="Times New Roman" w:hAnsi="Times New Roman"/>
                <w:sz w:val="22"/>
                <w:szCs w:val="22"/>
              </w:rPr>
            </w:pPr>
          </w:p>
        </w:tc>
        <w:tc>
          <w:tcPr>
            <w:tcW w:w="1276" w:type="dxa"/>
            <w:gridSpan w:val="2"/>
          </w:tcPr>
          <w:p w14:paraId="3A248E25"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276DF19E"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3FDAFB8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4EEFA482"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5A86F9D9"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072BE5E2"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2A7F8694" w14:textId="77777777" w:rsidTr="004402C2">
        <w:trPr>
          <w:gridAfter w:val="1"/>
          <w:wAfter w:w="9" w:type="dxa"/>
          <w:trHeight w:val="278"/>
        </w:trPr>
        <w:tc>
          <w:tcPr>
            <w:tcW w:w="567" w:type="dxa"/>
          </w:tcPr>
          <w:p w14:paraId="48AE3E5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F9ADF3B"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372C0C9"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745ABD80"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925,61</w:t>
            </w:r>
          </w:p>
        </w:tc>
        <w:tc>
          <w:tcPr>
            <w:tcW w:w="1276" w:type="dxa"/>
            <w:gridSpan w:val="2"/>
          </w:tcPr>
          <w:p w14:paraId="5824D993"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4189,71</w:t>
            </w:r>
          </w:p>
        </w:tc>
        <w:tc>
          <w:tcPr>
            <w:tcW w:w="1417" w:type="dxa"/>
            <w:gridSpan w:val="2"/>
          </w:tcPr>
          <w:p w14:paraId="18BBC2D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4 844,83</w:t>
            </w:r>
          </w:p>
        </w:tc>
        <w:tc>
          <w:tcPr>
            <w:tcW w:w="1418" w:type="dxa"/>
            <w:gridSpan w:val="2"/>
          </w:tcPr>
          <w:p w14:paraId="762E2477" w14:textId="77777777" w:rsidR="004402C2" w:rsidRDefault="004402C2" w:rsidP="00DA4573">
            <w:pPr>
              <w:jc w:val="center"/>
            </w:pPr>
            <w:r w:rsidRPr="006E07C2">
              <w:rPr>
                <w:rFonts w:ascii="Times New Roman" w:hAnsi="Times New Roman"/>
                <w:sz w:val="22"/>
                <w:szCs w:val="22"/>
              </w:rPr>
              <w:t>–</w:t>
            </w:r>
          </w:p>
        </w:tc>
        <w:tc>
          <w:tcPr>
            <w:tcW w:w="1276" w:type="dxa"/>
            <w:gridSpan w:val="2"/>
            <w:shd w:val="clear" w:color="auto" w:fill="auto"/>
          </w:tcPr>
          <w:p w14:paraId="6339E72F" w14:textId="77777777" w:rsidR="004402C2" w:rsidRDefault="004402C2" w:rsidP="00DA4573">
            <w:pPr>
              <w:jc w:val="center"/>
            </w:pPr>
            <w:r w:rsidRPr="006E07C2">
              <w:rPr>
                <w:rFonts w:ascii="Times New Roman" w:hAnsi="Times New Roman"/>
                <w:sz w:val="22"/>
                <w:szCs w:val="22"/>
              </w:rPr>
              <w:t>–</w:t>
            </w:r>
          </w:p>
        </w:tc>
        <w:tc>
          <w:tcPr>
            <w:tcW w:w="1417" w:type="dxa"/>
            <w:gridSpan w:val="2"/>
            <w:shd w:val="clear" w:color="auto" w:fill="auto"/>
          </w:tcPr>
          <w:p w14:paraId="3F66DCF3" w14:textId="77777777" w:rsidR="004402C2" w:rsidRDefault="004402C2" w:rsidP="00DA4573">
            <w:pPr>
              <w:jc w:val="center"/>
            </w:pPr>
            <w:r w:rsidRPr="006E07C2">
              <w:rPr>
                <w:rFonts w:ascii="Times New Roman" w:hAnsi="Times New Roman"/>
                <w:sz w:val="22"/>
                <w:szCs w:val="22"/>
              </w:rPr>
              <w:t>–</w:t>
            </w:r>
          </w:p>
        </w:tc>
        <w:tc>
          <w:tcPr>
            <w:tcW w:w="1559" w:type="dxa"/>
            <w:gridSpan w:val="2"/>
            <w:shd w:val="clear" w:color="auto" w:fill="auto"/>
          </w:tcPr>
          <w:p w14:paraId="68373F2D" w14:textId="77777777" w:rsidR="004402C2" w:rsidRPr="006E07C2" w:rsidRDefault="004402C2" w:rsidP="00DA4573">
            <w:pPr>
              <w:jc w:val="center"/>
              <w:rPr>
                <w:rFonts w:ascii="Times New Roman" w:hAnsi="Times New Roman"/>
                <w:sz w:val="22"/>
                <w:szCs w:val="22"/>
              </w:rPr>
            </w:pPr>
            <w:r w:rsidRPr="006E07C2">
              <w:rPr>
                <w:rFonts w:ascii="Times New Roman" w:hAnsi="Times New Roman"/>
                <w:sz w:val="22"/>
                <w:szCs w:val="22"/>
              </w:rPr>
              <w:t>–</w:t>
            </w:r>
          </w:p>
        </w:tc>
      </w:tr>
      <w:tr w:rsidR="004402C2" w:rsidRPr="00127798" w14:paraId="509BA58D" w14:textId="77777777" w:rsidTr="004402C2">
        <w:trPr>
          <w:gridAfter w:val="1"/>
          <w:wAfter w:w="9" w:type="dxa"/>
          <w:trHeight w:val="247"/>
        </w:trPr>
        <w:tc>
          <w:tcPr>
            <w:tcW w:w="567" w:type="dxa"/>
          </w:tcPr>
          <w:p w14:paraId="795A9E7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47D94F2"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0C7C270"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0A7AF0D9"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2976641D"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1750,0</w:t>
            </w:r>
          </w:p>
        </w:tc>
        <w:tc>
          <w:tcPr>
            <w:tcW w:w="1417" w:type="dxa"/>
            <w:gridSpan w:val="2"/>
          </w:tcPr>
          <w:p w14:paraId="3DEB831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0F11D82D" w14:textId="77777777" w:rsidR="004402C2" w:rsidRPr="00127798" w:rsidRDefault="004402C2" w:rsidP="00DA4573">
            <w:pPr>
              <w:jc w:val="center"/>
            </w:pPr>
            <w:r w:rsidRPr="00127798">
              <w:rPr>
                <w:rFonts w:ascii="Times New Roman" w:hAnsi="Times New Roman"/>
                <w:color w:val="000000"/>
                <w:sz w:val="22"/>
                <w:szCs w:val="22"/>
              </w:rPr>
              <w:t>3 829,90</w:t>
            </w:r>
          </w:p>
        </w:tc>
        <w:tc>
          <w:tcPr>
            <w:tcW w:w="1276" w:type="dxa"/>
            <w:gridSpan w:val="2"/>
            <w:shd w:val="clear" w:color="auto" w:fill="auto"/>
          </w:tcPr>
          <w:p w14:paraId="3A9EF00B" w14:textId="77777777" w:rsidR="004402C2" w:rsidRPr="002D08B3" w:rsidRDefault="004402C2" w:rsidP="00DA4573">
            <w:pPr>
              <w:jc w:val="center"/>
              <w:rPr>
                <w:rFonts w:ascii="Times New Roman" w:hAnsi="Times New Roman"/>
                <w:sz w:val="22"/>
                <w:szCs w:val="22"/>
              </w:rPr>
            </w:pPr>
            <w:r>
              <w:rPr>
                <w:rFonts w:ascii="Times New Roman" w:hAnsi="Times New Roman"/>
                <w:sz w:val="22"/>
                <w:szCs w:val="22"/>
              </w:rPr>
              <w:t>125 906,38</w:t>
            </w:r>
          </w:p>
        </w:tc>
        <w:tc>
          <w:tcPr>
            <w:tcW w:w="1417" w:type="dxa"/>
            <w:gridSpan w:val="2"/>
            <w:shd w:val="clear" w:color="auto" w:fill="auto"/>
          </w:tcPr>
          <w:p w14:paraId="7E6BAA96" w14:textId="77777777" w:rsidR="004402C2" w:rsidRPr="002D08B3" w:rsidRDefault="004402C2" w:rsidP="00DA4573">
            <w:pPr>
              <w:jc w:val="center"/>
              <w:rPr>
                <w:rFonts w:ascii="Times New Roman" w:hAnsi="Times New Roman"/>
                <w:sz w:val="22"/>
                <w:szCs w:val="22"/>
              </w:rPr>
            </w:pPr>
            <w:r>
              <w:rPr>
                <w:rFonts w:ascii="Times New Roman" w:hAnsi="Times New Roman"/>
                <w:sz w:val="22"/>
                <w:szCs w:val="22"/>
              </w:rPr>
              <w:t>606,40</w:t>
            </w:r>
          </w:p>
        </w:tc>
        <w:tc>
          <w:tcPr>
            <w:tcW w:w="1559" w:type="dxa"/>
            <w:gridSpan w:val="2"/>
            <w:shd w:val="clear" w:color="auto" w:fill="auto"/>
          </w:tcPr>
          <w:p w14:paraId="037C3F7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606,40</w:t>
            </w:r>
          </w:p>
        </w:tc>
      </w:tr>
      <w:tr w:rsidR="004402C2" w:rsidRPr="00127798" w14:paraId="1E95A23E" w14:textId="77777777" w:rsidTr="004402C2">
        <w:trPr>
          <w:gridAfter w:val="1"/>
          <w:wAfter w:w="9" w:type="dxa"/>
        </w:trPr>
        <w:tc>
          <w:tcPr>
            <w:tcW w:w="567" w:type="dxa"/>
          </w:tcPr>
          <w:p w14:paraId="7E2AEC9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FC31294"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9AC9AC0"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3DB96934"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81 243,13</w:t>
            </w:r>
          </w:p>
        </w:tc>
        <w:tc>
          <w:tcPr>
            <w:tcW w:w="1276" w:type="dxa"/>
            <w:gridSpan w:val="2"/>
          </w:tcPr>
          <w:p w14:paraId="0D05C53D"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81 708,30</w:t>
            </w:r>
          </w:p>
        </w:tc>
        <w:tc>
          <w:tcPr>
            <w:tcW w:w="1417" w:type="dxa"/>
            <w:gridSpan w:val="2"/>
          </w:tcPr>
          <w:p w14:paraId="316C645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97 768,26</w:t>
            </w:r>
          </w:p>
        </w:tc>
        <w:tc>
          <w:tcPr>
            <w:tcW w:w="1418" w:type="dxa"/>
            <w:gridSpan w:val="2"/>
          </w:tcPr>
          <w:p w14:paraId="26532E4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44 548,56</w:t>
            </w:r>
          </w:p>
        </w:tc>
        <w:tc>
          <w:tcPr>
            <w:tcW w:w="1276" w:type="dxa"/>
            <w:gridSpan w:val="2"/>
            <w:shd w:val="clear" w:color="auto" w:fill="auto"/>
          </w:tcPr>
          <w:p w14:paraId="6022781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51 435,22</w:t>
            </w:r>
          </w:p>
        </w:tc>
        <w:tc>
          <w:tcPr>
            <w:tcW w:w="1417" w:type="dxa"/>
            <w:gridSpan w:val="2"/>
            <w:shd w:val="clear" w:color="auto" w:fill="auto"/>
          </w:tcPr>
          <w:p w14:paraId="2565C33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28 538,34</w:t>
            </w:r>
          </w:p>
        </w:tc>
        <w:tc>
          <w:tcPr>
            <w:tcW w:w="1559" w:type="dxa"/>
            <w:gridSpan w:val="2"/>
            <w:shd w:val="clear" w:color="auto" w:fill="auto"/>
          </w:tcPr>
          <w:p w14:paraId="4BFF5CBD"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32 258,80</w:t>
            </w:r>
          </w:p>
        </w:tc>
      </w:tr>
      <w:tr w:rsidR="004402C2" w:rsidRPr="00127798" w14:paraId="2C739B90" w14:textId="77777777" w:rsidTr="004402C2">
        <w:trPr>
          <w:gridAfter w:val="1"/>
          <w:wAfter w:w="9" w:type="dxa"/>
        </w:trPr>
        <w:tc>
          <w:tcPr>
            <w:tcW w:w="567" w:type="dxa"/>
          </w:tcPr>
          <w:p w14:paraId="6D7DE75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2218F2A"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C7DF089"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76818D09"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630C873B"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72ACD11A"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6ADEB72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7D250B70"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1134B16A"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2D86EE60"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2340B2B7" w14:textId="77777777" w:rsidTr="004402C2">
        <w:trPr>
          <w:gridAfter w:val="1"/>
          <w:wAfter w:w="9" w:type="dxa"/>
        </w:trPr>
        <w:tc>
          <w:tcPr>
            <w:tcW w:w="567" w:type="dxa"/>
          </w:tcPr>
          <w:p w14:paraId="6A23B01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6282957"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DC6E28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51ECE228"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68 061,55</w:t>
            </w:r>
          </w:p>
        </w:tc>
        <w:tc>
          <w:tcPr>
            <w:tcW w:w="1276" w:type="dxa"/>
            <w:gridSpan w:val="2"/>
          </w:tcPr>
          <w:p w14:paraId="07ACEA4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62 572,70</w:t>
            </w:r>
          </w:p>
        </w:tc>
        <w:tc>
          <w:tcPr>
            <w:tcW w:w="1417" w:type="dxa"/>
            <w:gridSpan w:val="2"/>
          </w:tcPr>
          <w:p w14:paraId="0FA4862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74 395,13</w:t>
            </w:r>
          </w:p>
        </w:tc>
        <w:tc>
          <w:tcPr>
            <w:tcW w:w="1418" w:type="dxa"/>
            <w:gridSpan w:val="2"/>
          </w:tcPr>
          <w:p w14:paraId="35BB504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39 337,30</w:t>
            </w:r>
          </w:p>
        </w:tc>
        <w:tc>
          <w:tcPr>
            <w:tcW w:w="1276" w:type="dxa"/>
            <w:gridSpan w:val="2"/>
            <w:shd w:val="clear" w:color="auto" w:fill="auto"/>
          </w:tcPr>
          <w:p w14:paraId="6E03598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47 797,47</w:t>
            </w:r>
          </w:p>
        </w:tc>
        <w:tc>
          <w:tcPr>
            <w:tcW w:w="1417" w:type="dxa"/>
            <w:gridSpan w:val="2"/>
            <w:shd w:val="clear" w:color="auto" w:fill="auto"/>
          </w:tcPr>
          <w:p w14:paraId="118F8B6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24 955,55</w:t>
            </w:r>
          </w:p>
        </w:tc>
        <w:tc>
          <w:tcPr>
            <w:tcW w:w="1559" w:type="dxa"/>
            <w:gridSpan w:val="2"/>
            <w:shd w:val="clear" w:color="auto" w:fill="auto"/>
          </w:tcPr>
          <w:p w14:paraId="4AE3E122"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28 676,01</w:t>
            </w:r>
          </w:p>
        </w:tc>
      </w:tr>
      <w:tr w:rsidR="004402C2" w:rsidRPr="00127798" w14:paraId="19311A00" w14:textId="77777777" w:rsidTr="004402C2">
        <w:trPr>
          <w:gridAfter w:val="1"/>
          <w:wAfter w:w="9" w:type="dxa"/>
          <w:trHeight w:val="456"/>
        </w:trPr>
        <w:tc>
          <w:tcPr>
            <w:tcW w:w="567" w:type="dxa"/>
          </w:tcPr>
          <w:p w14:paraId="0414D66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E71B836"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BB4A91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3CC7970C"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13 181,58</w:t>
            </w:r>
          </w:p>
        </w:tc>
        <w:tc>
          <w:tcPr>
            <w:tcW w:w="1276" w:type="dxa"/>
            <w:gridSpan w:val="2"/>
          </w:tcPr>
          <w:p w14:paraId="4FFA69F8"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19 135,60</w:t>
            </w:r>
          </w:p>
        </w:tc>
        <w:tc>
          <w:tcPr>
            <w:tcW w:w="1417" w:type="dxa"/>
            <w:gridSpan w:val="2"/>
          </w:tcPr>
          <w:p w14:paraId="54C03B4A"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Pr>
                <w:rFonts w:ascii="Times New Roman" w:hAnsi="Times New Roman"/>
                <w:sz w:val="22"/>
                <w:szCs w:val="22"/>
              </w:rPr>
              <w:t>23 373,13</w:t>
            </w:r>
          </w:p>
        </w:tc>
        <w:tc>
          <w:tcPr>
            <w:tcW w:w="1418" w:type="dxa"/>
            <w:gridSpan w:val="2"/>
          </w:tcPr>
          <w:p w14:paraId="6DAF6AC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5 211,26</w:t>
            </w:r>
          </w:p>
        </w:tc>
        <w:tc>
          <w:tcPr>
            <w:tcW w:w="1276" w:type="dxa"/>
            <w:gridSpan w:val="2"/>
            <w:shd w:val="clear" w:color="auto" w:fill="auto"/>
          </w:tcPr>
          <w:p w14:paraId="7DA17ABC" w14:textId="77777777" w:rsidR="004402C2" w:rsidRPr="002A135A" w:rsidRDefault="004402C2" w:rsidP="00DA4573">
            <w:pPr>
              <w:jc w:val="center"/>
              <w:rPr>
                <w:rFonts w:ascii="Times New Roman" w:hAnsi="Times New Roman"/>
                <w:sz w:val="22"/>
                <w:szCs w:val="22"/>
              </w:rPr>
            </w:pPr>
            <w:r w:rsidRPr="002A135A">
              <w:rPr>
                <w:rFonts w:ascii="Times New Roman" w:hAnsi="Times New Roman"/>
                <w:sz w:val="22"/>
                <w:szCs w:val="22"/>
              </w:rPr>
              <w:t>3</w:t>
            </w:r>
            <w:r>
              <w:rPr>
                <w:rFonts w:ascii="Times New Roman" w:hAnsi="Times New Roman"/>
                <w:sz w:val="22"/>
                <w:szCs w:val="22"/>
              </w:rPr>
              <w:t xml:space="preserve"> </w:t>
            </w:r>
            <w:r w:rsidRPr="002A135A">
              <w:rPr>
                <w:rFonts w:ascii="Times New Roman" w:hAnsi="Times New Roman"/>
                <w:sz w:val="22"/>
                <w:szCs w:val="22"/>
              </w:rPr>
              <w:t>637,75</w:t>
            </w:r>
          </w:p>
        </w:tc>
        <w:tc>
          <w:tcPr>
            <w:tcW w:w="1417" w:type="dxa"/>
            <w:gridSpan w:val="2"/>
            <w:shd w:val="clear" w:color="auto" w:fill="auto"/>
          </w:tcPr>
          <w:p w14:paraId="36EE8219" w14:textId="77777777" w:rsidR="004402C2" w:rsidRPr="002A135A" w:rsidRDefault="004402C2" w:rsidP="00DA4573">
            <w:pPr>
              <w:jc w:val="center"/>
              <w:rPr>
                <w:rFonts w:ascii="Times New Roman" w:hAnsi="Times New Roman"/>
                <w:sz w:val="22"/>
                <w:szCs w:val="22"/>
              </w:rPr>
            </w:pPr>
            <w:r w:rsidRPr="002A135A">
              <w:rPr>
                <w:rFonts w:ascii="Times New Roman" w:hAnsi="Times New Roman"/>
                <w:sz w:val="22"/>
                <w:szCs w:val="22"/>
              </w:rPr>
              <w:t>3</w:t>
            </w:r>
            <w:r>
              <w:rPr>
                <w:rFonts w:ascii="Times New Roman" w:hAnsi="Times New Roman"/>
                <w:sz w:val="22"/>
                <w:szCs w:val="22"/>
              </w:rPr>
              <w:t xml:space="preserve"> </w:t>
            </w:r>
            <w:r w:rsidRPr="002A135A">
              <w:rPr>
                <w:rFonts w:ascii="Times New Roman" w:hAnsi="Times New Roman"/>
                <w:sz w:val="22"/>
                <w:szCs w:val="22"/>
              </w:rPr>
              <w:t>582,79</w:t>
            </w:r>
          </w:p>
        </w:tc>
        <w:tc>
          <w:tcPr>
            <w:tcW w:w="1559" w:type="dxa"/>
            <w:gridSpan w:val="2"/>
            <w:shd w:val="clear" w:color="auto" w:fill="auto"/>
          </w:tcPr>
          <w:p w14:paraId="7701C009" w14:textId="77777777" w:rsidR="004402C2" w:rsidRPr="002A135A" w:rsidRDefault="004402C2" w:rsidP="00DA4573">
            <w:pPr>
              <w:jc w:val="center"/>
              <w:rPr>
                <w:rFonts w:ascii="Times New Roman" w:hAnsi="Times New Roman"/>
                <w:sz w:val="22"/>
                <w:szCs w:val="22"/>
              </w:rPr>
            </w:pPr>
            <w:r w:rsidRPr="002A135A">
              <w:rPr>
                <w:rFonts w:ascii="Times New Roman" w:hAnsi="Times New Roman"/>
                <w:sz w:val="22"/>
                <w:szCs w:val="22"/>
              </w:rPr>
              <w:t>3</w:t>
            </w:r>
            <w:r>
              <w:rPr>
                <w:rFonts w:ascii="Times New Roman" w:hAnsi="Times New Roman"/>
                <w:sz w:val="22"/>
                <w:szCs w:val="22"/>
              </w:rPr>
              <w:t xml:space="preserve"> </w:t>
            </w:r>
            <w:r w:rsidRPr="002A135A">
              <w:rPr>
                <w:rFonts w:ascii="Times New Roman" w:hAnsi="Times New Roman"/>
                <w:sz w:val="22"/>
                <w:szCs w:val="22"/>
              </w:rPr>
              <w:t>582,79</w:t>
            </w:r>
          </w:p>
        </w:tc>
      </w:tr>
      <w:tr w:rsidR="004402C2" w:rsidRPr="00127798" w14:paraId="4C8C77D4" w14:textId="77777777" w:rsidTr="004402C2">
        <w:tc>
          <w:tcPr>
            <w:tcW w:w="567" w:type="dxa"/>
          </w:tcPr>
          <w:p w14:paraId="0BBF27E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5278" w:type="dxa"/>
            <w:gridSpan w:val="3"/>
          </w:tcPr>
          <w:p w14:paraId="3F6986DB"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том числе следующие основные мероприятия:</w:t>
            </w:r>
          </w:p>
        </w:tc>
        <w:tc>
          <w:tcPr>
            <w:tcW w:w="1417" w:type="dxa"/>
            <w:gridSpan w:val="2"/>
          </w:tcPr>
          <w:p w14:paraId="4E67482A"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276" w:type="dxa"/>
            <w:gridSpan w:val="2"/>
          </w:tcPr>
          <w:p w14:paraId="6B484D7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tcPr>
          <w:p w14:paraId="4FD0E91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8" w:type="dxa"/>
            <w:gridSpan w:val="2"/>
          </w:tcPr>
          <w:p w14:paraId="1C8B9C0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276" w:type="dxa"/>
            <w:gridSpan w:val="2"/>
            <w:shd w:val="clear" w:color="auto" w:fill="auto"/>
          </w:tcPr>
          <w:p w14:paraId="32EDB5F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shd w:val="clear" w:color="auto" w:fill="auto"/>
          </w:tcPr>
          <w:p w14:paraId="646AEDD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559" w:type="dxa"/>
            <w:gridSpan w:val="2"/>
            <w:shd w:val="clear" w:color="auto" w:fill="auto"/>
          </w:tcPr>
          <w:p w14:paraId="75334FE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r>
      <w:tr w:rsidR="004402C2" w:rsidRPr="00127798" w14:paraId="22AA16C3" w14:textId="77777777" w:rsidTr="004402C2">
        <w:trPr>
          <w:gridAfter w:val="1"/>
          <w:wAfter w:w="9" w:type="dxa"/>
        </w:trPr>
        <w:tc>
          <w:tcPr>
            <w:tcW w:w="567" w:type="dxa"/>
          </w:tcPr>
          <w:p w14:paraId="43DDDB0E"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5.1</w:t>
            </w:r>
          </w:p>
        </w:tc>
        <w:tc>
          <w:tcPr>
            <w:tcW w:w="1980" w:type="dxa"/>
          </w:tcPr>
          <w:p w14:paraId="3129762A" w14:textId="77777777" w:rsidR="004402C2" w:rsidRPr="00F24859"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roofErr w:type="gramStart"/>
            <w:r w:rsidRPr="00F24859">
              <w:rPr>
                <w:rFonts w:ascii="Times New Roman" w:eastAsia="Calibri" w:hAnsi="Times New Roman"/>
                <w:sz w:val="22"/>
                <w:szCs w:val="22"/>
                <w:lang w:eastAsia="en-US"/>
              </w:rPr>
              <w:t>»,  всего</w:t>
            </w:r>
            <w:proofErr w:type="gramEnd"/>
          </w:p>
        </w:tc>
        <w:tc>
          <w:tcPr>
            <w:tcW w:w="3289" w:type="dxa"/>
          </w:tcPr>
          <w:p w14:paraId="1EA6E71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03FB9820"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82 168,74</w:t>
            </w:r>
          </w:p>
        </w:tc>
        <w:tc>
          <w:tcPr>
            <w:tcW w:w="1276" w:type="dxa"/>
            <w:gridSpan w:val="2"/>
          </w:tcPr>
          <w:p w14:paraId="6607BD6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85 805,91</w:t>
            </w:r>
          </w:p>
        </w:tc>
        <w:tc>
          <w:tcPr>
            <w:tcW w:w="1417" w:type="dxa"/>
            <w:gridSpan w:val="2"/>
          </w:tcPr>
          <w:p w14:paraId="51F9A74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102 613,09</w:t>
            </w:r>
          </w:p>
        </w:tc>
        <w:tc>
          <w:tcPr>
            <w:tcW w:w="1418" w:type="dxa"/>
            <w:gridSpan w:val="2"/>
          </w:tcPr>
          <w:p w14:paraId="7192411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48 378,46</w:t>
            </w:r>
          </w:p>
        </w:tc>
        <w:tc>
          <w:tcPr>
            <w:tcW w:w="1276" w:type="dxa"/>
            <w:gridSpan w:val="2"/>
            <w:shd w:val="clear" w:color="auto" w:fill="auto"/>
          </w:tcPr>
          <w:p w14:paraId="12D8702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177 341,60</w:t>
            </w:r>
          </w:p>
        </w:tc>
        <w:tc>
          <w:tcPr>
            <w:tcW w:w="1417" w:type="dxa"/>
            <w:gridSpan w:val="2"/>
            <w:shd w:val="clear" w:color="auto" w:fill="auto"/>
          </w:tcPr>
          <w:p w14:paraId="1452EBE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29 144,74</w:t>
            </w:r>
          </w:p>
        </w:tc>
        <w:tc>
          <w:tcPr>
            <w:tcW w:w="1559" w:type="dxa"/>
            <w:gridSpan w:val="2"/>
            <w:shd w:val="clear" w:color="auto" w:fill="auto"/>
          </w:tcPr>
          <w:p w14:paraId="4C318437"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32 865,20</w:t>
            </w:r>
          </w:p>
        </w:tc>
      </w:tr>
      <w:tr w:rsidR="004402C2" w:rsidRPr="00127798" w14:paraId="72F2A4B0" w14:textId="77777777" w:rsidTr="004402C2">
        <w:trPr>
          <w:gridAfter w:val="1"/>
          <w:wAfter w:w="9" w:type="dxa"/>
        </w:trPr>
        <w:tc>
          <w:tcPr>
            <w:tcW w:w="567" w:type="dxa"/>
          </w:tcPr>
          <w:p w14:paraId="7237F61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7E842CB"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4574461"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краевого бюджета,</w:t>
            </w:r>
          </w:p>
        </w:tc>
        <w:tc>
          <w:tcPr>
            <w:tcW w:w="1417" w:type="dxa"/>
            <w:gridSpan w:val="2"/>
          </w:tcPr>
          <w:p w14:paraId="32E726E3"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925,61</w:t>
            </w:r>
          </w:p>
        </w:tc>
        <w:tc>
          <w:tcPr>
            <w:tcW w:w="1276" w:type="dxa"/>
            <w:gridSpan w:val="2"/>
          </w:tcPr>
          <w:p w14:paraId="68CBB0A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sz w:val="22"/>
                <w:szCs w:val="22"/>
              </w:rPr>
              <w:t>4 189,71</w:t>
            </w:r>
          </w:p>
        </w:tc>
        <w:tc>
          <w:tcPr>
            <w:tcW w:w="1417" w:type="dxa"/>
            <w:gridSpan w:val="2"/>
          </w:tcPr>
          <w:p w14:paraId="6944B68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4 844,83</w:t>
            </w:r>
          </w:p>
        </w:tc>
        <w:tc>
          <w:tcPr>
            <w:tcW w:w="1418" w:type="dxa"/>
            <w:gridSpan w:val="2"/>
          </w:tcPr>
          <w:p w14:paraId="0C1A69C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3 829,90</w:t>
            </w:r>
          </w:p>
        </w:tc>
        <w:tc>
          <w:tcPr>
            <w:tcW w:w="1276" w:type="dxa"/>
            <w:gridSpan w:val="2"/>
            <w:shd w:val="clear" w:color="auto" w:fill="auto"/>
          </w:tcPr>
          <w:p w14:paraId="6C58B4E2" w14:textId="77777777" w:rsidR="004402C2" w:rsidRPr="002D08B3" w:rsidRDefault="004402C2" w:rsidP="00DA4573">
            <w:pPr>
              <w:jc w:val="center"/>
              <w:rPr>
                <w:rFonts w:ascii="Times New Roman" w:hAnsi="Times New Roman"/>
                <w:sz w:val="22"/>
                <w:szCs w:val="22"/>
              </w:rPr>
            </w:pPr>
            <w:r>
              <w:rPr>
                <w:rFonts w:ascii="Times New Roman" w:hAnsi="Times New Roman"/>
                <w:sz w:val="22"/>
                <w:szCs w:val="22"/>
              </w:rPr>
              <w:t>125 906,38</w:t>
            </w:r>
          </w:p>
        </w:tc>
        <w:tc>
          <w:tcPr>
            <w:tcW w:w="1417" w:type="dxa"/>
            <w:gridSpan w:val="2"/>
            <w:shd w:val="clear" w:color="auto" w:fill="auto"/>
          </w:tcPr>
          <w:p w14:paraId="222027C8" w14:textId="77777777" w:rsidR="004402C2" w:rsidRPr="002D08B3" w:rsidRDefault="004402C2" w:rsidP="00DA4573">
            <w:pPr>
              <w:jc w:val="center"/>
              <w:rPr>
                <w:rFonts w:ascii="Times New Roman" w:hAnsi="Times New Roman"/>
                <w:sz w:val="22"/>
                <w:szCs w:val="22"/>
              </w:rPr>
            </w:pPr>
            <w:r>
              <w:rPr>
                <w:rFonts w:ascii="Times New Roman" w:hAnsi="Times New Roman"/>
                <w:sz w:val="22"/>
                <w:szCs w:val="22"/>
              </w:rPr>
              <w:t>606,40</w:t>
            </w:r>
          </w:p>
        </w:tc>
        <w:tc>
          <w:tcPr>
            <w:tcW w:w="1559" w:type="dxa"/>
            <w:gridSpan w:val="2"/>
            <w:shd w:val="clear" w:color="auto" w:fill="auto"/>
          </w:tcPr>
          <w:p w14:paraId="46A2E9D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606,40</w:t>
            </w:r>
          </w:p>
        </w:tc>
      </w:tr>
      <w:tr w:rsidR="004402C2" w:rsidRPr="00127798" w14:paraId="36FDCAA7" w14:textId="77777777" w:rsidTr="004402C2">
        <w:trPr>
          <w:gridAfter w:val="1"/>
          <w:wAfter w:w="9" w:type="dxa"/>
        </w:trPr>
        <w:tc>
          <w:tcPr>
            <w:tcW w:w="567" w:type="dxa"/>
          </w:tcPr>
          <w:p w14:paraId="61A4F93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0FA5209"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E29D19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5559D7FB" w14:textId="77777777" w:rsidR="004402C2" w:rsidRPr="00F24859" w:rsidRDefault="004402C2" w:rsidP="00DA4573">
            <w:pPr>
              <w:jc w:val="center"/>
              <w:rPr>
                <w:rFonts w:ascii="Times New Roman" w:hAnsi="Times New Roman"/>
                <w:sz w:val="22"/>
                <w:szCs w:val="22"/>
              </w:rPr>
            </w:pPr>
          </w:p>
        </w:tc>
        <w:tc>
          <w:tcPr>
            <w:tcW w:w="1276" w:type="dxa"/>
            <w:gridSpan w:val="2"/>
          </w:tcPr>
          <w:p w14:paraId="72BFA174"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3CA1E73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2A2FD710"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085A4F7E"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0BA83D9D"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50506349"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090CABE3" w14:textId="77777777" w:rsidTr="004402C2">
        <w:trPr>
          <w:gridAfter w:val="1"/>
          <w:wAfter w:w="9" w:type="dxa"/>
          <w:trHeight w:val="206"/>
        </w:trPr>
        <w:tc>
          <w:tcPr>
            <w:tcW w:w="567" w:type="dxa"/>
          </w:tcPr>
          <w:p w14:paraId="4154280F"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491948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FFCBB8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4DB38090"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925,61</w:t>
            </w:r>
          </w:p>
        </w:tc>
        <w:tc>
          <w:tcPr>
            <w:tcW w:w="1276" w:type="dxa"/>
            <w:gridSpan w:val="2"/>
          </w:tcPr>
          <w:p w14:paraId="7A57EFA6"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4 189,71</w:t>
            </w:r>
          </w:p>
        </w:tc>
        <w:tc>
          <w:tcPr>
            <w:tcW w:w="1417" w:type="dxa"/>
            <w:gridSpan w:val="2"/>
          </w:tcPr>
          <w:p w14:paraId="1A919D4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4 844,83</w:t>
            </w:r>
          </w:p>
        </w:tc>
        <w:tc>
          <w:tcPr>
            <w:tcW w:w="1418" w:type="dxa"/>
            <w:gridSpan w:val="2"/>
          </w:tcPr>
          <w:p w14:paraId="5F4A9A75" w14:textId="77777777" w:rsidR="004402C2" w:rsidRDefault="004402C2" w:rsidP="00DA4573">
            <w:pPr>
              <w:jc w:val="center"/>
            </w:pPr>
            <w:r w:rsidRPr="006E07C2">
              <w:rPr>
                <w:rFonts w:ascii="Times New Roman" w:hAnsi="Times New Roman"/>
                <w:sz w:val="22"/>
                <w:szCs w:val="22"/>
              </w:rPr>
              <w:t>–</w:t>
            </w:r>
          </w:p>
        </w:tc>
        <w:tc>
          <w:tcPr>
            <w:tcW w:w="1276" w:type="dxa"/>
            <w:gridSpan w:val="2"/>
            <w:shd w:val="clear" w:color="auto" w:fill="auto"/>
          </w:tcPr>
          <w:p w14:paraId="4C145E28" w14:textId="77777777" w:rsidR="004402C2" w:rsidRDefault="004402C2" w:rsidP="00DA4573">
            <w:pPr>
              <w:jc w:val="center"/>
            </w:pPr>
            <w:r w:rsidRPr="006E07C2">
              <w:rPr>
                <w:rFonts w:ascii="Times New Roman" w:hAnsi="Times New Roman"/>
                <w:sz w:val="22"/>
                <w:szCs w:val="22"/>
              </w:rPr>
              <w:t>–</w:t>
            </w:r>
          </w:p>
        </w:tc>
        <w:tc>
          <w:tcPr>
            <w:tcW w:w="1417" w:type="dxa"/>
            <w:gridSpan w:val="2"/>
            <w:shd w:val="clear" w:color="auto" w:fill="auto"/>
          </w:tcPr>
          <w:p w14:paraId="446D14B3" w14:textId="77777777" w:rsidR="004402C2" w:rsidRDefault="004402C2" w:rsidP="00DA4573">
            <w:pPr>
              <w:jc w:val="center"/>
            </w:pPr>
            <w:r w:rsidRPr="006E07C2">
              <w:rPr>
                <w:rFonts w:ascii="Times New Roman" w:hAnsi="Times New Roman"/>
                <w:sz w:val="22"/>
                <w:szCs w:val="22"/>
              </w:rPr>
              <w:t>–</w:t>
            </w:r>
          </w:p>
        </w:tc>
        <w:tc>
          <w:tcPr>
            <w:tcW w:w="1559" w:type="dxa"/>
            <w:gridSpan w:val="2"/>
            <w:shd w:val="clear" w:color="auto" w:fill="auto"/>
          </w:tcPr>
          <w:p w14:paraId="27BFEDA5" w14:textId="77777777" w:rsidR="004402C2" w:rsidRPr="006E07C2" w:rsidRDefault="004402C2" w:rsidP="00DA4573">
            <w:pPr>
              <w:jc w:val="center"/>
              <w:rPr>
                <w:rFonts w:ascii="Times New Roman" w:hAnsi="Times New Roman"/>
                <w:sz w:val="22"/>
                <w:szCs w:val="22"/>
              </w:rPr>
            </w:pPr>
            <w:r w:rsidRPr="006E07C2">
              <w:rPr>
                <w:rFonts w:ascii="Times New Roman" w:hAnsi="Times New Roman"/>
                <w:sz w:val="22"/>
                <w:szCs w:val="22"/>
              </w:rPr>
              <w:t>–</w:t>
            </w:r>
          </w:p>
        </w:tc>
      </w:tr>
      <w:tr w:rsidR="004402C2" w:rsidRPr="00127798" w14:paraId="6D091443" w14:textId="77777777" w:rsidTr="004402C2">
        <w:trPr>
          <w:gridAfter w:val="1"/>
          <w:wAfter w:w="9" w:type="dxa"/>
          <w:trHeight w:val="349"/>
        </w:trPr>
        <w:tc>
          <w:tcPr>
            <w:tcW w:w="567" w:type="dxa"/>
          </w:tcPr>
          <w:p w14:paraId="462AC7E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242E737"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BAD191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0AA7BD8E"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601FA74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396165E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688FF6BC" w14:textId="77777777" w:rsidR="004402C2" w:rsidRPr="00127798" w:rsidRDefault="004402C2" w:rsidP="00DA4573">
            <w:pPr>
              <w:jc w:val="center"/>
            </w:pPr>
            <w:r w:rsidRPr="00127798">
              <w:rPr>
                <w:rFonts w:ascii="Times New Roman" w:hAnsi="Times New Roman"/>
                <w:color w:val="000000"/>
                <w:sz w:val="22"/>
                <w:szCs w:val="22"/>
              </w:rPr>
              <w:t>3 829,90</w:t>
            </w:r>
          </w:p>
        </w:tc>
        <w:tc>
          <w:tcPr>
            <w:tcW w:w="1276" w:type="dxa"/>
            <w:gridSpan w:val="2"/>
            <w:shd w:val="clear" w:color="auto" w:fill="auto"/>
          </w:tcPr>
          <w:p w14:paraId="75F968A1" w14:textId="77777777" w:rsidR="004402C2" w:rsidRPr="002D08B3" w:rsidRDefault="004402C2" w:rsidP="00DA4573">
            <w:pPr>
              <w:jc w:val="center"/>
              <w:rPr>
                <w:rFonts w:ascii="Times New Roman" w:hAnsi="Times New Roman"/>
                <w:sz w:val="22"/>
                <w:szCs w:val="22"/>
              </w:rPr>
            </w:pPr>
            <w:r>
              <w:rPr>
                <w:rFonts w:ascii="Times New Roman" w:hAnsi="Times New Roman"/>
                <w:sz w:val="22"/>
                <w:szCs w:val="22"/>
              </w:rPr>
              <w:t>125 906,38</w:t>
            </w:r>
          </w:p>
        </w:tc>
        <w:tc>
          <w:tcPr>
            <w:tcW w:w="1417" w:type="dxa"/>
            <w:gridSpan w:val="2"/>
            <w:shd w:val="clear" w:color="auto" w:fill="auto"/>
          </w:tcPr>
          <w:p w14:paraId="7C2FDCA0" w14:textId="77777777" w:rsidR="004402C2" w:rsidRPr="002D08B3" w:rsidRDefault="004402C2" w:rsidP="00DA4573">
            <w:pPr>
              <w:jc w:val="center"/>
              <w:rPr>
                <w:rFonts w:ascii="Times New Roman" w:hAnsi="Times New Roman"/>
                <w:sz w:val="22"/>
                <w:szCs w:val="22"/>
              </w:rPr>
            </w:pPr>
            <w:r>
              <w:rPr>
                <w:rFonts w:ascii="Times New Roman" w:hAnsi="Times New Roman"/>
                <w:sz w:val="22"/>
                <w:szCs w:val="22"/>
              </w:rPr>
              <w:t>606,40</w:t>
            </w:r>
          </w:p>
        </w:tc>
        <w:tc>
          <w:tcPr>
            <w:tcW w:w="1559" w:type="dxa"/>
            <w:gridSpan w:val="2"/>
            <w:shd w:val="clear" w:color="auto" w:fill="auto"/>
          </w:tcPr>
          <w:p w14:paraId="532FD4F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606,40</w:t>
            </w:r>
          </w:p>
        </w:tc>
      </w:tr>
      <w:tr w:rsidR="004402C2" w:rsidRPr="00127798" w14:paraId="3751632A" w14:textId="77777777" w:rsidTr="004402C2">
        <w:trPr>
          <w:gridAfter w:val="1"/>
          <w:wAfter w:w="9" w:type="dxa"/>
        </w:trPr>
        <w:tc>
          <w:tcPr>
            <w:tcW w:w="567" w:type="dxa"/>
          </w:tcPr>
          <w:p w14:paraId="105B521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A68163E"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62A079D"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3572E9A1"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81 243,13</w:t>
            </w:r>
          </w:p>
        </w:tc>
        <w:tc>
          <w:tcPr>
            <w:tcW w:w="1276" w:type="dxa"/>
            <w:gridSpan w:val="2"/>
          </w:tcPr>
          <w:p w14:paraId="147985E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81 616,20</w:t>
            </w:r>
          </w:p>
        </w:tc>
        <w:tc>
          <w:tcPr>
            <w:tcW w:w="1417" w:type="dxa"/>
            <w:gridSpan w:val="2"/>
          </w:tcPr>
          <w:p w14:paraId="1513B70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97 768,26</w:t>
            </w:r>
          </w:p>
        </w:tc>
        <w:tc>
          <w:tcPr>
            <w:tcW w:w="1418" w:type="dxa"/>
            <w:gridSpan w:val="2"/>
          </w:tcPr>
          <w:p w14:paraId="306170E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44 548,56</w:t>
            </w:r>
          </w:p>
        </w:tc>
        <w:tc>
          <w:tcPr>
            <w:tcW w:w="1276" w:type="dxa"/>
            <w:gridSpan w:val="2"/>
            <w:shd w:val="clear" w:color="auto" w:fill="auto"/>
          </w:tcPr>
          <w:p w14:paraId="2534C38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51 435,22</w:t>
            </w:r>
          </w:p>
        </w:tc>
        <w:tc>
          <w:tcPr>
            <w:tcW w:w="1417" w:type="dxa"/>
            <w:gridSpan w:val="2"/>
            <w:shd w:val="clear" w:color="auto" w:fill="auto"/>
          </w:tcPr>
          <w:p w14:paraId="743CFC2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28 538,34</w:t>
            </w:r>
          </w:p>
        </w:tc>
        <w:tc>
          <w:tcPr>
            <w:tcW w:w="1559" w:type="dxa"/>
            <w:gridSpan w:val="2"/>
            <w:shd w:val="clear" w:color="auto" w:fill="auto"/>
          </w:tcPr>
          <w:p w14:paraId="62A38C7C"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32 258,80</w:t>
            </w:r>
          </w:p>
        </w:tc>
      </w:tr>
      <w:tr w:rsidR="004402C2" w:rsidRPr="00127798" w14:paraId="48791462" w14:textId="77777777" w:rsidTr="004402C2">
        <w:trPr>
          <w:gridAfter w:val="1"/>
          <w:wAfter w:w="9" w:type="dxa"/>
        </w:trPr>
        <w:tc>
          <w:tcPr>
            <w:tcW w:w="567" w:type="dxa"/>
          </w:tcPr>
          <w:p w14:paraId="48560E3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86CF4AE"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6F38BB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78445A93"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7153AAEB"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31D0DA68"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345783F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shd w:val="clear" w:color="auto" w:fill="auto"/>
          </w:tcPr>
          <w:p w14:paraId="1C6DD5A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shd w:val="clear" w:color="auto" w:fill="auto"/>
          </w:tcPr>
          <w:p w14:paraId="3CAA090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62288B69"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7C85453B" w14:textId="77777777" w:rsidTr="004402C2">
        <w:trPr>
          <w:gridAfter w:val="1"/>
          <w:wAfter w:w="9" w:type="dxa"/>
        </w:trPr>
        <w:tc>
          <w:tcPr>
            <w:tcW w:w="567" w:type="dxa"/>
          </w:tcPr>
          <w:p w14:paraId="680FDA4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334C39C"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A4102E6"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0B19197C"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68 061,55</w:t>
            </w:r>
          </w:p>
        </w:tc>
        <w:tc>
          <w:tcPr>
            <w:tcW w:w="1276" w:type="dxa"/>
            <w:gridSpan w:val="2"/>
          </w:tcPr>
          <w:p w14:paraId="5CF35B0C"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62 572,70</w:t>
            </w:r>
          </w:p>
        </w:tc>
        <w:tc>
          <w:tcPr>
            <w:tcW w:w="1417" w:type="dxa"/>
            <w:gridSpan w:val="2"/>
          </w:tcPr>
          <w:p w14:paraId="7EF8D39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74 395,13</w:t>
            </w:r>
          </w:p>
        </w:tc>
        <w:tc>
          <w:tcPr>
            <w:tcW w:w="1418" w:type="dxa"/>
            <w:gridSpan w:val="2"/>
          </w:tcPr>
          <w:p w14:paraId="2ADB42B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39 337,30</w:t>
            </w:r>
          </w:p>
        </w:tc>
        <w:tc>
          <w:tcPr>
            <w:tcW w:w="1276" w:type="dxa"/>
            <w:gridSpan w:val="2"/>
            <w:shd w:val="clear" w:color="auto" w:fill="auto"/>
          </w:tcPr>
          <w:p w14:paraId="389A688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47 797,47</w:t>
            </w:r>
          </w:p>
        </w:tc>
        <w:tc>
          <w:tcPr>
            <w:tcW w:w="1417" w:type="dxa"/>
            <w:gridSpan w:val="2"/>
            <w:shd w:val="clear" w:color="auto" w:fill="auto"/>
          </w:tcPr>
          <w:p w14:paraId="16A8CFE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24 955,55</w:t>
            </w:r>
          </w:p>
        </w:tc>
        <w:tc>
          <w:tcPr>
            <w:tcW w:w="1559" w:type="dxa"/>
            <w:gridSpan w:val="2"/>
            <w:shd w:val="clear" w:color="auto" w:fill="auto"/>
          </w:tcPr>
          <w:p w14:paraId="653D5225"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28 676,01</w:t>
            </w:r>
          </w:p>
        </w:tc>
      </w:tr>
      <w:tr w:rsidR="004402C2" w:rsidRPr="00127798" w14:paraId="636D3347" w14:textId="77777777" w:rsidTr="004402C2">
        <w:trPr>
          <w:gridAfter w:val="1"/>
          <w:wAfter w:w="9" w:type="dxa"/>
          <w:trHeight w:val="283"/>
        </w:trPr>
        <w:tc>
          <w:tcPr>
            <w:tcW w:w="567" w:type="dxa"/>
          </w:tcPr>
          <w:p w14:paraId="1FBDE8F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39E0672"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06A1349"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3072C97D"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13 181,58</w:t>
            </w:r>
          </w:p>
        </w:tc>
        <w:tc>
          <w:tcPr>
            <w:tcW w:w="1276" w:type="dxa"/>
            <w:gridSpan w:val="2"/>
          </w:tcPr>
          <w:p w14:paraId="3EA87E87"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19 043,50</w:t>
            </w:r>
          </w:p>
        </w:tc>
        <w:tc>
          <w:tcPr>
            <w:tcW w:w="1417" w:type="dxa"/>
            <w:gridSpan w:val="2"/>
          </w:tcPr>
          <w:p w14:paraId="610ACAC5"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Pr>
                <w:rFonts w:ascii="Times New Roman" w:hAnsi="Times New Roman"/>
                <w:sz w:val="22"/>
                <w:szCs w:val="22"/>
              </w:rPr>
              <w:t>23 373,13</w:t>
            </w:r>
          </w:p>
        </w:tc>
        <w:tc>
          <w:tcPr>
            <w:tcW w:w="1418" w:type="dxa"/>
            <w:gridSpan w:val="2"/>
          </w:tcPr>
          <w:p w14:paraId="7611DD9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5 211,26</w:t>
            </w:r>
          </w:p>
        </w:tc>
        <w:tc>
          <w:tcPr>
            <w:tcW w:w="1276" w:type="dxa"/>
            <w:gridSpan w:val="2"/>
            <w:shd w:val="clear" w:color="auto" w:fill="auto"/>
          </w:tcPr>
          <w:p w14:paraId="266E53D4" w14:textId="77777777" w:rsidR="004402C2" w:rsidRPr="002A135A" w:rsidRDefault="004402C2" w:rsidP="00DA4573">
            <w:pPr>
              <w:jc w:val="center"/>
              <w:rPr>
                <w:rFonts w:ascii="Times New Roman" w:hAnsi="Times New Roman"/>
                <w:sz w:val="22"/>
                <w:szCs w:val="22"/>
              </w:rPr>
            </w:pPr>
            <w:r w:rsidRPr="002A135A">
              <w:rPr>
                <w:rFonts w:ascii="Times New Roman" w:hAnsi="Times New Roman"/>
                <w:sz w:val="22"/>
                <w:szCs w:val="22"/>
              </w:rPr>
              <w:t>3</w:t>
            </w:r>
            <w:r>
              <w:rPr>
                <w:rFonts w:ascii="Times New Roman" w:hAnsi="Times New Roman"/>
                <w:sz w:val="22"/>
                <w:szCs w:val="22"/>
              </w:rPr>
              <w:t xml:space="preserve"> </w:t>
            </w:r>
            <w:r w:rsidRPr="002A135A">
              <w:rPr>
                <w:rFonts w:ascii="Times New Roman" w:hAnsi="Times New Roman"/>
                <w:sz w:val="22"/>
                <w:szCs w:val="22"/>
              </w:rPr>
              <w:t>637,75</w:t>
            </w:r>
          </w:p>
        </w:tc>
        <w:tc>
          <w:tcPr>
            <w:tcW w:w="1417" w:type="dxa"/>
            <w:gridSpan w:val="2"/>
            <w:shd w:val="clear" w:color="auto" w:fill="auto"/>
          </w:tcPr>
          <w:p w14:paraId="7192B691" w14:textId="77777777" w:rsidR="004402C2" w:rsidRPr="002A135A" w:rsidRDefault="004402C2" w:rsidP="00DA4573">
            <w:pPr>
              <w:jc w:val="center"/>
              <w:rPr>
                <w:rFonts w:ascii="Times New Roman" w:hAnsi="Times New Roman"/>
                <w:sz w:val="22"/>
                <w:szCs w:val="22"/>
              </w:rPr>
            </w:pPr>
            <w:r w:rsidRPr="002A135A">
              <w:rPr>
                <w:rFonts w:ascii="Times New Roman" w:hAnsi="Times New Roman"/>
                <w:sz w:val="22"/>
                <w:szCs w:val="22"/>
              </w:rPr>
              <w:t>3</w:t>
            </w:r>
            <w:r>
              <w:rPr>
                <w:rFonts w:ascii="Times New Roman" w:hAnsi="Times New Roman"/>
                <w:sz w:val="22"/>
                <w:szCs w:val="22"/>
              </w:rPr>
              <w:t xml:space="preserve"> </w:t>
            </w:r>
            <w:r w:rsidRPr="002A135A">
              <w:rPr>
                <w:rFonts w:ascii="Times New Roman" w:hAnsi="Times New Roman"/>
                <w:sz w:val="22"/>
                <w:szCs w:val="22"/>
              </w:rPr>
              <w:t>582,79</w:t>
            </w:r>
          </w:p>
        </w:tc>
        <w:tc>
          <w:tcPr>
            <w:tcW w:w="1559" w:type="dxa"/>
            <w:gridSpan w:val="2"/>
            <w:shd w:val="clear" w:color="auto" w:fill="auto"/>
          </w:tcPr>
          <w:p w14:paraId="2472CE9D" w14:textId="77777777" w:rsidR="004402C2" w:rsidRPr="002A135A" w:rsidRDefault="004402C2" w:rsidP="00DA4573">
            <w:pPr>
              <w:jc w:val="center"/>
              <w:rPr>
                <w:rFonts w:ascii="Times New Roman" w:hAnsi="Times New Roman"/>
                <w:sz w:val="22"/>
                <w:szCs w:val="22"/>
              </w:rPr>
            </w:pPr>
            <w:r w:rsidRPr="002A135A">
              <w:rPr>
                <w:rFonts w:ascii="Times New Roman" w:hAnsi="Times New Roman"/>
                <w:sz w:val="22"/>
                <w:szCs w:val="22"/>
              </w:rPr>
              <w:t>3</w:t>
            </w:r>
            <w:r>
              <w:rPr>
                <w:rFonts w:ascii="Times New Roman" w:hAnsi="Times New Roman"/>
                <w:sz w:val="22"/>
                <w:szCs w:val="22"/>
              </w:rPr>
              <w:t xml:space="preserve"> </w:t>
            </w:r>
            <w:r w:rsidRPr="002A135A">
              <w:rPr>
                <w:rFonts w:ascii="Times New Roman" w:hAnsi="Times New Roman"/>
                <w:sz w:val="22"/>
                <w:szCs w:val="22"/>
              </w:rPr>
              <w:t>582,79</w:t>
            </w:r>
          </w:p>
        </w:tc>
      </w:tr>
      <w:tr w:rsidR="004402C2" w:rsidRPr="00127798" w14:paraId="3C7A084C" w14:textId="77777777" w:rsidTr="004402C2">
        <w:trPr>
          <w:gridAfter w:val="1"/>
          <w:wAfter w:w="9" w:type="dxa"/>
        </w:trPr>
        <w:tc>
          <w:tcPr>
            <w:tcW w:w="567" w:type="dxa"/>
          </w:tcPr>
          <w:p w14:paraId="6F550740"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5.2</w:t>
            </w:r>
          </w:p>
        </w:tc>
        <w:tc>
          <w:tcPr>
            <w:tcW w:w="1980" w:type="dxa"/>
          </w:tcPr>
          <w:p w14:paraId="2C042800" w14:textId="77777777" w:rsidR="004402C2" w:rsidRPr="00F24859"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Основное мероприятие «Обустройство и восстановление воинских захоронений на территории Георгиевского городского округа Ставропольского края</w:t>
            </w:r>
            <w:proofErr w:type="gramStart"/>
            <w:r w:rsidRPr="00F24859">
              <w:rPr>
                <w:rFonts w:ascii="Times New Roman" w:eastAsia="Calibri" w:hAnsi="Times New Roman"/>
                <w:sz w:val="22"/>
                <w:szCs w:val="22"/>
                <w:lang w:eastAsia="en-US"/>
              </w:rPr>
              <w:t xml:space="preserve">»,  </w:t>
            </w:r>
            <w:r w:rsidRPr="00F24859">
              <w:rPr>
                <w:rFonts w:ascii="Times New Roman" w:eastAsia="Calibri" w:hAnsi="Times New Roman"/>
                <w:sz w:val="22"/>
                <w:szCs w:val="22"/>
                <w:lang w:eastAsia="en-US"/>
              </w:rPr>
              <w:lastRenderedPageBreak/>
              <w:t>всего</w:t>
            </w:r>
            <w:proofErr w:type="gramEnd"/>
          </w:p>
        </w:tc>
        <w:tc>
          <w:tcPr>
            <w:tcW w:w="3289" w:type="dxa"/>
          </w:tcPr>
          <w:p w14:paraId="367F4451"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lastRenderedPageBreak/>
              <w:t>Финансовое обеспечение Георгиевского городского округа Ставропольского края,</w:t>
            </w:r>
          </w:p>
        </w:tc>
        <w:tc>
          <w:tcPr>
            <w:tcW w:w="1417" w:type="dxa"/>
            <w:gridSpan w:val="2"/>
          </w:tcPr>
          <w:p w14:paraId="4B6CB9BB"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251E20C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1 842,10</w:t>
            </w:r>
          </w:p>
        </w:tc>
        <w:tc>
          <w:tcPr>
            <w:tcW w:w="1417" w:type="dxa"/>
            <w:gridSpan w:val="2"/>
          </w:tcPr>
          <w:p w14:paraId="0FDBACE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798538D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06E273E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3885896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75F4695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63F39832" w14:textId="77777777" w:rsidTr="004402C2">
        <w:trPr>
          <w:gridAfter w:val="1"/>
          <w:wAfter w:w="9" w:type="dxa"/>
        </w:trPr>
        <w:tc>
          <w:tcPr>
            <w:tcW w:w="567" w:type="dxa"/>
          </w:tcPr>
          <w:p w14:paraId="309D0F6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4656479"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0CC3F51"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краевого бюджета,</w:t>
            </w:r>
          </w:p>
        </w:tc>
        <w:tc>
          <w:tcPr>
            <w:tcW w:w="1417" w:type="dxa"/>
            <w:gridSpan w:val="2"/>
          </w:tcPr>
          <w:p w14:paraId="06A5B33D"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1DD9D01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1 750,00</w:t>
            </w:r>
          </w:p>
        </w:tc>
        <w:tc>
          <w:tcPr>
            <w:tcW w:w="1417" w:type="dxa"/>
            <w:gridSpan w:val="2"/>
          </w:tcPr>
          <w:p w14:paraId="48113DF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5883731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45E2257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0FC3713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57DA120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21F7538E" w14:textId="77777777" w:rsidTr="004402C2">
        <w:trPr>
          <w:gridAfter w:val="1"/>
          <w:wAfter w:w="9" w:type="dxa"/>
        </w:trPr>
        <w:tc>
          <w:tcPr>
            <w:tcW w:w="567" w:type="dxa"/>
          </w:tcPr>
          <w:p w14:paraId="1322B2B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52E2C29"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760DE09"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6A32E180"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3D01CA5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08BD039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56406FD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01100BE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5FA4C97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4FD10D4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5C92BB3B" w14:textId="77777777" w:rsidTr="004402C2">
        <w:trPr>
          <w:gridAfter w:val="1"/>
          <w:wAfter w:w="9" w:type="dxa"/>
          <w:trHeight w:val="206"/>
        </w:trPr>
        <w:tc>
          <w:tcPr>
            <w:tcW w:w="567" w:type="dxa"/>
          </w:tcPr>
          <w:p w14:paraId="284D449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74DB5DE"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B46CB08"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25E7D364"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49A562D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68CEB9A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5DB6630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39014E45"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0224814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4D80ADA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3BBBF466" w14:textId="77777777" w:rsidTr="004402C2">
        <w:trPr>
          <w:gridAfter w:val="1"/>
          <w:wAfter w:w="9" w:type="dxa"/>
          <w:trHeight w:val="451"/>
        </w:trPr>
        <w:tc>
          <w:tcPr>
            <w:tcW w:w="567" w:type="dxa"/>
          </w:tcPr>
          <w:p w14:paraId="0425B5E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5C129BA"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E6A9C3C"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6AF89791"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5DDB737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1 750,00</w:t>
            </w:r>
          </w:p>
        </w:tc>
        <w:tc>
          <w:tcPr>
            <w:tcW w:w="1417" w:type="dxa"/>
            <w:gridSpan w:val="2"/>
          </w:tcPr>
          <w:p w14:paraId="46EA45C5"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24837BB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632E23E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7C250C0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344AFC4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537C3DC3" w14:textId="77777777" w:rsidTr="004402C2">
        <w:trPr>
          <w:gridAfter w:val="1"/>
          <w:wAfter w:w="9" w:type="dxa"/>
        </w:trPr>
        <w:tc>
          <w:tcPr>
            <w:tcW w:w="567" w:type="dxa"/>
          </w:tcPr>
          <w:p w14:paraId="349BBC0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589439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DF3CD88"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5D2098AC"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468DD62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92,10</w:t>
            </w:r>
          </w:p>
        </w:tc>
        <w:tc>
          <w:tcPr>
            <w:tcW w:w="1417" w:type="dxa"/>
            <w:gridSpan w:val="2"/>
          </w:tcPr>
          <w:p w14:paraId="4A5D5D9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7ADBAE3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58B7375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07D2E9D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4161796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3125B432" w14:textId="77777777" w:rsidTr="004402C2">
        <w:trPr>
          <w:gridAfter w:val="1"/>
          <w:wAfter w:w="9" w:type="dxa"/>
        </w:trPr>
        <w:tc>
          <w:tcPr>
            <w:tcW w:w="567" w:type="dxa"/>
          </w:tcPr>
          <w:p w14:paraId="605A42A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1BBA7DC"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723565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41B378DC" w14:textId="77777777" w:rsidR="004402C2" w:rsidRPr="00F24859" w:rsidRDefault="004402C2" w:rsidP="00DA4573">
            <w:pPr>
              <w:ind w:left="-108" w:right="-108"/>
              <w:jc w:val="center"/>
              <w:rPr>
                <w:rFonts w:ascii="Times New Roman" w:eastAsia="Calibri" w:hAnsi="Times New Roman"/>
                <w:sz w:val="22"/>
                <w:szCs w:val="22"/>
                <w:lang w:eastAsia="en-US"/>
              </w:rPr>
            </w:pPr>
          </w:p>
        </w:tc>
        <w:tc>
          <w:tcPr>
            <w:tcW w:w="1276" w:type="dxa"/>
            <w:gridSpan w:val="2"/>
          </w:tcPr>
          <w:p w14:paraId="1D305E13"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417" w:type="dxa"/>
            <w:gridSpan w:val="2"/>
          </w:tcPr>
          <w:p w14:paraId="6395C3AF"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418" w:type="dxa"/>
            <w:gridSpan w:val="2"/>
          </w:tcPr>
          <w:p w14:paraId="0381070A"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276" w:type="dxa"/>
            <w:gridSpan w:val="2"/>
            <w:shd w:val="clear" w:color="auto" w:fill="auto"/>
          </w:tcPr>
          <w:p w14:paraId="07F7C4C8"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417" w:type="dxa"/>
            <w:gridSpan w:val="2"/>
            <w:shd w:val="clear" w:color="auto" w:fill="auto"/>
          </w:tcPr>
          <w:p w14:paraId="4744DE55" w14:textId="77777777" w:rsidR="004402C2" w:rsidRPr="00127798" w:rsidRDefault="004402C2" w:rsidP="00DA4573">
            <w:pPr>
              <w:ind w:left="-108" w:right="-108"/>
              <w:jc w:val="center"/>
              <w:rPr>
                <w:rFonts w:ascii="Times New Roman" w:eastAsia="Calibri" w:hAnsi="Times New Roman"/>
                <w:sz w:val="22"/>
                <w:szCs w:val="22"/>
                <w:lang w:eastAsia="en-US"/>
              </w:rPr>
            </w:pPr>
          </w:p>
        </w:tc>
        <w:tc>
          <w:tcPr>
            <w:tcW w:w="1559" w:type="dxa"/>
            <w:gridSpan w:val="2"/>
            <w:shd w:val="clear" w:color="auto" w:fill="auto"/>
          </w:tcPr>
          <w:p w14:paraId="38124D21" w14:textId="77777777" w:rsidR="004402C2" w:rsidRPr="00127798" w:rsidRDefault="004402C2" w:rsidP="00DA4573">
            <w:pPr>
              <w:ind w:left="-108" w:right="-108"/>
              <w:jc w:val="center"/>
              <w:rPr>
                <w:rFonts w:ascii="Times New Roman" w:eastAsia="Calibri" w:hAnsi="Times New Roman"/>
                <w:sz w:val="22"/>
                <w:szCs w:val="22"/>
                <w:lang w:eastAsia="en-US"/>
              </w:rPr>
            </w:pPr>
          </w:p>
        </w:tc>
      </w:tr>
      <w:tr w:rsidR="004402C2" w:rsidRPr="00127798" w14:paraId="5D2394ED" w14:textId="77777777" w:rsidTr="004402C2">
        <w:trPr>
          <w:gridAfter w:val="1"/>
          <w:wAfter w:w="9" w:type="dxa"/>
        </w:trPr>
        <w:tc>
          <w:tcPr>
            <w:tcW w:w="567" w:type="dxa"/>
          </w:tcPr>
          <w:p w14:paraId="0E7EA76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BE8C79A"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C3E26BB"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176087DD"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6D48D80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1E94DEA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502EC9F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2E06068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3834688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4D9B62A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4FF733EB" w14:textId="77777777" w:rsidTr="004402C2">
        <w:trPr>
          <w:gridAfter w:val="1"/>
          <w:wAfter w:w="9" w:type="dxa"/>
          <w:trHeight w:val="303"/>
        </w:trPr>
        <w:tc>
          <w:tcPr>
            <w:tcW w:w="567" w:type="dxa"/>
          </w:tcPr>
          <w:p w14:paraId="39152B2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C2555F3"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F5F42DD"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4494EE3A"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20840E0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92,10</w:t>
            </w:r>
          </w:p>
        </w:tc>
        <w:tc>
          <w:tcPr>
            <w:tcW w:w="1417" w:type="dxa"/>
            <w:gridSpan w:val="2"/>
          </w:tcPr>
          <w:p w14:paraId="051AC5B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6F1EABA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06AD1BA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3A0A059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2D84853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0430DEEE" w14:textId="77777777" w:rsidTr="004402C2">
        <w:trPr>
          <w:gridAfter w:val="1"/>
          <w:wAfter w:w="9" w:type="dxa"/>
        </w:trPr>
        <w:tc>
          <w:tcPr>
            <w:tcW w:w="567" w:type="dxa"/>
          </w:tcPr>
          <w:p w14:paraId="598FAD44"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6.</w:t>
            </w:r>
          </w:p>
        </w:tc>
        <w:tc>
          <w:tcPr>
            <w:tcW w:w="1980" w:type="dxa"/>
          </w:tcPr>
          <w:p w14:paraId="77F6DCF2" w14:textId="77777777" w:rsidR="004402C2" w:rsidRPr="00F24859"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Подпрограмма «Обеспечение жильём молодых семей в Георгиевском городском округе Ставропольского края», всего</w:t>
            </w:r>
          </w:p>
        </w:tc>
        <w:tc>
          <w:tcPr>
            <w:tcW w:w="3289" w:type="dxa"/>
          </w:tcPr>
          <w:p w14:paraId="5487288C"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602B6DC8"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68 974,87</w:t>
            </w:r>
          </w:p>
        </w:tc>
        <w:tc>
          <w:tcPr>
            <w:tcW w:w="1276" w:type="dxa"/>
            <w:gridSpan w:val="2"/>
          </w:tcPr>
          <w:p w14:paraId="7D1F733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393 201,00</w:t>
            </w:r>
          </w:p>
        </w:tc>
        <w:tc>
          <w:tcPr>
            <w:tcW w:w="1417" w:type="dxa"/>
            <w:gridSpan w:val="2"/>
          </w:tcPr>
          <w:p w14:paraId="3A93CB7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2 001,01</w:t>
            </w:r>
          </w:p>
        </w:tc>
        <w:tc>
          <w:tcPr>
            <w:tcW w:w="1418" w:type="dxa"/>
            <w:gridSpan w:val="2"/>
          </w:tcPr>
          <w:p w14:paraId="52F2516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581 960,56</w:t>
            </w:r>
          </w:p>
        </w:tc>
        <w:tc>
          <w:tcPr>
            <w:tcW w:w="1276" w:type="dxa"/>
            <w:gridSpan w:val="2"/>
            <w:shd w:val="clear" w:color="auto" w:fill="auto"/>
          </w:tcPr>
          <w:p w14:paraId="3529B1D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40 214,07</w:t>
            </w:r>
          </w:p>
        </w:tc>
        <w:tc>
          <w:tcPr>
            <w:tcW w:w="1417" w:type="dxa"/>
            <w:gridSpan w:val="2"/>
            <w:shd w:val="clear" w:color="auto" w:fill="auto"/>
          </w:tcPr>
          <w:p w14:paraId="1B983B48"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61 909,36</w:t>
            </w:r>
          </w:p>
        </w:tc>
        <w:tc>
          <w:tcPr>
            <w:tcW w:w="1559" w:type="dxa"/>
            <w:gridSpan w:val="2"/>
            <w:shd w:val="clear" w:color="auto" w:fill="auto"/>
          </w:tcPr>
          <w:p w14:paraId="3A26F925" w14:textId="77777777" w:rsidR="004402C2" w:rsidRDefault="004402C2" w:rsidP="00DA4573">
            <w:pPr>
              <w:jc w:val="center"/>
              <w:rPr>
                <w:rFonts w:ascii="Times New Roman" w:hAnsi="Times New Roman"/>
                <w:sz w:val="22"/>
                <w:szCs w:val="22"/>
              </w:rPr>
            </w:pPr>
            <w:r>
              <w:rPr>
                <w:rFonts w:ascii="Times New Roman" w:hAnsi="Times New Roman"/>
                <w:sz w:val="22"/>
                <w:szCs w:val="22"/>
              </w:rPr>
              <w:t>86 014,80</w:t>
            </w:r>
          </w:p>
        </w:tc>
      </w:tr>
      <w:tr w:rsidR="004402C2" w:rsidRPr="00127798" w14:paraId="20D2696E" w14:textId="77777777" w:rsidTr="004402C2">
        <w:trPr>
          <w:gridAfter w:val="1"/>
          <w:wAfter w:w="9" w:type="dxa"/>
        </w:trPr>
        <w:tc>
          <w:tcPr>
            <w:tcW w:w="567" w:type="dxa"/>
          </w:tcPr>
          <w:p w14:paraId="61E505CF"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A1CBCA1"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B7D2B9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в т. ч средства федерального бюджета, </w:t>
            </w:r>
          </w:p>
        </w:tc>
        <w:tc>
          <w:tcPr>
            <w:tcW w:w="1417" w:type="dxa"/>
            <w:gridSpan w:val="2"/>
          </w:tcPr>
          <w:p w14:paraId="7BFDA45A"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w:t>
            </w:r>
          </w:p>
        </w:tc>
        <w:tc>
          <w:tcPr>
            <w:tcW w:w="1276" w:type="dxa"/>
            <w:gridSpan w:val="2"/>
          </w:tcPr>
          <w:p w14:paraId="4C971DDC"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2 955,74</w:t>
            </w:r>
          </w:p>
        </w:tc>
        <w:tc>
          <w:tcPr>
            <w:tcW w:w="1417" w:type="dxa"/>
            <w:gridSpan w:val="2"/>
          </w:tcPr>
          <w:p w14:paraId="5C6162D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893,76</w:t>
            </w:r>
          </w:p>
        </w:tc>
        <w:tc>
          <w:tcPr>
            <w:tcW w:w="1418" w:type="dxa"/>
            <w:gridSpan w:val="2"/>
          </w:tcPr>
          <w:p w14:paraId="1F1A2E8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20 238,93</w:t>
            </w:r>
          </w:p>
        </w:tc>
        <w:tc>
          <w:tcPr>
            <w:tcW w:w="1276" w:type="dxa"/>
            <w:gridSpan w:val="2"/>
            <w:shd w:val="clear" w:color="auto" w:fill="auto"/>
          </w:tcPr>
          <w:p w14:paraId="4A78732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12 702,62</w:t>
            </w:r>
          </w:p>
        </w:tc>
        <w:tc>
          <w:tcPr>
            <w:tcW w:w="1417" w:type="dxa"/>
            <w:gridSpan w:val="2"/>
            <w:shd w:val="clear" w:color="auto" w:fill="auto"/>
          </w:tcPr>
          <w:p w14:paraId="09E72F50"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19 555,62</w:t>
            </w:r>
          </w:p>
        </w:tc>
        <w:tc>
          <w:tcPr>
            <w:tcW w:w="1559" w:type="dxa"/>
            <w:gridSpan w:val="2"/>
            <w:shd w:val="clear" w:color="auto" w:fill="auto"/>
          </w:tcPr>
          <w:p w14:paraId="050EB8C1"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26 597,93</w:t>
            </w:r>
          </w:p>
        </w:tc>
      </w:tr>
      <w:tr w:rsidR="004402C2" w:rsidRPr="00127798" w14:paraId="7A02E869" w14:textId="77777777" w:rsidTr="004402C2">
        <w:trPr>
          <w:gridAfter w:val="1"/>
          <w:wAfter w:w="9" w:type="dxa"/>
        </w:trPr>
        <w:tc>
          <w:tcPr>
            <w:tcW w:w="567" w:type="dxa"/>
          </w:tcPr>
          <w:p w14:paraId="432365F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00BC019"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DD5533B"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1BE6B13D" w14:textId="77777777" w:rsidR="004402C2" w:rsidRPr="00F24859" w:rsidRDefault="004402C2" w:rsidP="00DA4573">
            <w:pPr>
              <w:jc w:val="center"/>
              <w:rPr>
                <w:rFonts w:ascii="Times New Roman" w:hAnsi="Times New Roman"/>
                <w:sz w:val="22"/>
                <w:szCs w:val="22"/>
              </w:rPr>
            </w:pPr>
          </w:p>
        </w:tc>
        <w:tc>
          <w:tcPr>
            <w:tcW w:w="1276" w:type="dxa"/>
            <w:gridSpan w:val="2"/>
          </w:tcPr>
          <w:p w14:paraId="7C2A2A7A" w14:textId="77777777" w:rsidR="004402C2" w:rsidRPr="00127798" w:rsidRDefault="004402C2" w:rsidP="00DA4573">
            <w:pPr>
              <w:jc w:val="center"/>
              <w:rPr>
                <w:rFonts w:ascii="Times New Roman" w:hAnsi="Times New Roman"/>
                <w:sz w:val="22"/>
                <w:szCs w:val="22"/>
              </w:rPr>
            </w:pPr>
          </w:p>
        </w:tc>
        <w:tc>
          <w:tcPr>
            <w:tcW w:w="1417" w:type="dxa"/>
            <w:gridSpan w:val="2"/>
          </w:tcPr>
          <w:p w14:paraId="78AC88CC" w14:textId="77777777" w:rsidR="004402C2" w:rsidRPr="00127798" w:rsidRDefault="004402C2" w:rsidP="00DA4573">
            <w:pPr>
              <w:jc w:val="center"/>
              <w:rPr>
                <w:rFonts w:ascii="Times New Roman" w:hAnsi="Times New Roman"/>
                <w:sz w:val="22"/>
                <w:szCs w:val="22"/>
              </w:rPr>
            </w:pPr>
          </w:p>
        </w:tc>
        <w:tc>
          <w:tcPr>
            <w:tcW w:w="1418" w:type="dxa"/>
            <w:gridSpan w:val="2"/>
          </w:tcPr>
          <w:p w14:paraId="0E08EB54"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0738BAAE" w14:textId="77777777" w:rsidR="004402C2" w:rsidRPr="00F24859" w:rsidRDefault="004402C2" w:rsidP="00DA4573">
            <w:pPr>
              <w:jc w:val="center"/>
              <w:rPr>
                <w:rFonts w:ascii="Times New Roman" w:hAnsi="Times New Roman"/>
                <w:sz w:val="22"/>
                <w:szCs w:val="22"/>
              </w:rPr>
            </w:pPr>
          </w:p>
        </w:tc>
        <w:tc>
          <w:tcPr>
            <w:tcW w:w="1417" w:type="dxa"/>
            <w:gridSpan w:val="2"/>
            <w:shd w:val="clear" w:color="auto" w:fill="auto"/>
          </w:tcPr>
          <w:p w14:paraId="265E4B6D" w14:textId="77777777" w:rsidR="004402C2" w:rsidRPr="00F24859" w:rsidRDefault="004402C2" w:rsidP="00DA4573">
            <w:pPr>
              <w:jc w:val="center"/>
              <w:rPr>
                <w:rFonts w:ascii="Times New Roman" w:hAnsi="Times New Roman"/>
                <w:sz w:val="22"/>
                <w:szCs w:val="22"/>
              </w:rPr>
            </w:pPr>
          </w:p>
        </w:tc>
        <w:tc>
          <w:tcPr>
            <w:tcW w:w="1559" w:type="dxa"/>
            <w:gridSpan w:val="2"/>
            <w:shd w:val="clear" w:color="auto" w:fill="auto"/>
          </w:tcPr>
          <w:p w14:paraId="0A806081" w14:textId="77777777" w:rsidR="004402C2" w:rsidRPr="00F24859" w:rsidRDefault="004402C2" w:rsidP="00DA4573">
            <w:pPr>
              <w:jc w:val="center"/>
              <w:rPr>
                <w:rFonts w:ascii="Times New Roman" w:hAnsi="Times New Roman"/>
                <w:sz w:val="22"/>
                <w:szCs w:val="22"/>
              </w:rPr>
            </w:pPr>
          </w:p>
        </w:tc>
      </w:tr>
      <w:tr w:rsidR="004402C2" w:rsidRPr="00127798" w14:paraId="56B5E082" w14:textId="77777777" w:rsidTr="004402C2">
        <w:trPr>
          <w:gridAfter w:val="1"/>
          <w:wAfter w:w="9" w:type="dxa"/>
        </w:trPr>
        <w:tc>
          <w:tcPr>
            <w:tcW w:w="567" w:type="dxa"/>
          </w:tcPr>
          <w:p w14:paraId="5C9B032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1D49E26"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4C3ED60"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3B763FFC" w14:textId="77777777" w:rsidR="004402C2" w:rsidRPr="00F24859" w:rsidRDefault="004402C2" w:rsidP="00DA4573">
            <w:pPr>
              <w:jc w:val="center"/>
              <w:rPr>
                <w:rFonts w:ascii="Times New Roman" w:hAnsi="Times New Roman"/>
                <w:sz w:val="22"/>
                <w:szCs w:val="22"/>
              </w:rPr>
            </w:pPr>
            <w:r w:rsidRPr="00F24859">
              <w:rPr>
                <w:rFonts w:ascii="Times New Roman" w:hAnsi="Times New Roman"/>
                <w:sz w:val="22"/>
                <w:szCs w:val="22"/>
              </w:rPr>
              <w:t>–</w:t>
            </w:r>
          </w:p>
        </w:tc>
        <w:tc>
          <w:tcPr>
            <w:tcW w:w="1276" w:type="dxa"/>
            <w:gridSpan w:val="2"/>
          </w:tcPr>
          <w:p w14:paraId="428184A8"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2 955,74</w:t>
            </w:r>
          </w:p>
        </w:tc>
        <w:tc>
          <w:tcPr>
            <w:tcW w:w="1417" w:type="dxa"/>
            <w:gridSpan w:val="2"/>
          </w:tcPr>
          <w:p w14:paraId="7DCB004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893,76</w:t>
            </w:r>
          </w:p>
        </w:tc>
        <w:tc>
          <w:tcPr>
            <w:tcW w:w="1418" w:type="dxa"/>
            <w:gridSpan w:val="2"/>
          </w:tcPr>
          <w:p w14:paraId="6FD6055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20 238,93</w:t>
            </w:r>
          </w:p>
        </w:tc>
        <w:tc>
          <w:tcPr>
            <w:tcW w:w="1276" w:type="dxa"/>
            <w:gridSpan w:val="2"/>
            <w:shd w:val="clear" w:color="auto" w:fill="auto"/>
          </w:tcPr>
          <w:p w14:paraId="0098F13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12 702,62</w:t>
            </w:r>
          </w:p>
        </w:tc>
        <w:tc>
          <w:tcPr>
            <w:tcW w:w="1417" w:type="dxa"/>
            <w:gridSpan w:val="2"/>
            <w:shd w:val="clear" w:color="auto" w:fill="auto"/>
          </w:tcPr>
          <w:p w14:paraId="066BA860"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19 555,62</w:t>
            </w:r>
          </w:p>
        </w:tc>
        <w:tc>
          <w:tcPr>
            <w:tcW w:w="1559" w:type="dxa"/>
            <w:gridSpan w:val="2"/>
            <w:shd w:val="clear" w:color="auto" w:fill="auto"/>
          </w:tcPr>
          <w:p w14:paraId="6B271DFA"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26 597,93</w:t>
            </w:r>
          </w:p>
        </w:tc>
      </w:tr>
      <w:tr w:rsidR="004402C2" w:rsidRPr="00127798" w14:paraId="504B7C65" w14:textId="77777777" w:rsidTr="004402C2">
        <w:trPr>
          <w:gridAfter w:val="1"/>
          <w:wAfter w:w="9" w:type="dxa"/>
        </w:trPr>
        <w:tc>
          <w:tcPr>
            <w:tcW w:w="567" w:type="dxa"/>
          </w:tcPr>
          <w:p w14:paraId="1A72D05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1AF6FC6"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25FD46D"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316516BE"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0E2632E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6A7B4AB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16ED376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2574233F"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417" w:type="dxa"/>
            <w:gridSpan w:val="2"/>
            <w:shd w:val="clear" w:color="auto" w:fill="auto"/>
          </w:tcPr>
          <w:p w14:paraId="7378E8C6"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559" w:type="dxa"/>
            <w:gridSpan w:val="2"/>
            <w:shd w:val="clear" w:color="auto" w:fill="auto"/>
          </w:tcPr>
          <w:p w14:paraId="0086D950"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r>
      <w:tr w:rsidR="004402C2" w:rsidRPr="00127798" w14:paraId="7FAFB253" w14:textId="77777777" w:rsidTr="004402C2">
        <w:trPr>
          <w:gridAfter w:val="1"/>
          <w:wAfter w:w="9" w:type="dxa"/>
        </w:trPr>
        <w:tc>
          <w:tcPr>
            <w:tcW w:w="567" w:type="dxa"/>
          </w:tcPr>
          <w:p w14:paraId="7AF0209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91EDD07"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0123AC5"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краевого бюджета,</w:t>
            </w:r>
          </w:p>
        </w:tc>
        <w:tc>
          <w:tcPr>
            <w:tcW w:w="1417" w:type="dxa"/>
            <w:gridSpan w:val="2"/>
          </w:tcPr>
          <w:p w14:paraId="3665809E"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42 041,26</w:t>
            </w:r>
          </w:p>
        </w:tc>
        <w:tc>
          <w:tcPr>
            <w:tcW w:w="1276" w:type="dxa"/>
            <w:gridSpan w:val="2"/>
          </w:tcPr>
          <w:p w14:paraId="6F03FA3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172 860,74</w:t>
            </w:r>
          </w:p>
        </w:tc>
        <w:tc>
          <w:tcPr>
            <w:tcW w:w="1417" w:type="dxa"/>
            <w:gridSpan w:val="2"/>
          </w:tcPr>
          <w:p w14:paraId="06A2575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57,20</w:t>
            </w:r>
          </w:p>
        </w:tc>
        <w:tc>
          <w:tcPr>
            <w:tcW w:w="1418" w:type="dxa"/>
            <w:gridSpan w:val="2"/>
          </w:tcPr>
          <w:p w14:paraId="1CFD4BCC"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173 262,63</w:t>
            </w:r>
          </w:p>
        </w:tc>
        <w:tc>
          <w:tcPr>
            <w:tcW w:w="1276" w:type="dxa"/>
            <w:gridSpan w:val="2"/>
            <w:shd w:val="clear" w:color="auto" w:fill="auto"/>
          </w:tcPr>
          <w:p w14:paraId="3C518483"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668,56</w:t>
            </w:r>
          </w:p>
        </w:tc>
        <w:tc>
          <w:tcPr>
            <w:tcW w:w="1417" w:type="dxa"/>
            <w:gridSpan w:val="2"/>
            <w:shd w:val="clear" w:color="auto" w:fill="auto"/>
          </w:tcPr>
          <w:p w14:paraId="1E55604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1 029,24</w:t>
            </w:r>
          </w:p>
        </w:tc>
        <w:tc>
          <w:tcPr>
            <w:tcW w:w="1559" w:type="dxa"/>
            <w:gridSpan w:val="2"/>
            <w:shd w:val="clear" w:color="auto" w:fill="auto"/>
          </w:tcPr>
          <w:p w14:paraId="4C5BFAC2"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2 001,99</w:t>
            </w:r>
          </w:p>
        </w:tc>
      </w:tr>
      <w:tr w:rsidR="004402C2" w:rsidRPr="00127798" w14:paraId="70CA6817" w14:textId="77777777" w:rsidTr="004402C2">
        <w:trPr>
          <w:gridAfter w:val="1"/>
          <w:wAfter w:w="9" w:type="dxa"/>
        </w:trPr>
        <w:tc>
          <w:tcPr>
            <w:tcW w:w="567" w:type="dxa"/>
          </w:tcPr>
          <w:p w14:paraId="12590FC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DBF991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A61DA7B"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57077EB8"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5595311C"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5789D7F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5E2EDB92"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46AA5CC3" w14:textId="77777777" w:rsidR="004402C2" w:rsidRPr="00127798" w:rsidRDefault="004402C2" w:rsidP="00DA4573">
            <w:pPr>
              <w:jc w:val="center"/>
              <w:rPr>
                <w:rFonts w:ascii="Times New Roman" w:hAnsi="Times New Roman"/>
                <w:sz w:val="22"/>
                <w:szCs w:val="22"/>
              </w:rPr>
            </w:pPr>
          </w:p>
        </w:tc>
        <w:tc>
          <w:tcPr>
            <w:tcW w:w="1417" w:type="dxa"/>
            <w:gridSpan w:val="2"/>
            <w:shd w:val="clear" w:color="auto" w:fill="auto"/>
          </w:tcPr>
          <w:p w14:paraId="10B56DD3"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1B42E7FC"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6B908E6B" w14:textId="77777777" w:rsidTr="004402C2">
        <w:trPr>
          <w:gridAfter w:val="1"/>
          <w:wAfter w:w="9" w:type="dxa"/>
        </w:trPr>
        <w:tc>
          <w:tcPr>
            <w:tcW w:w="567" w:type="dxa"/>
          </w:tcPr>
          <w:p w14:paraId="2008276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3DB72C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4D0160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7DE94E86"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42 041,26</w:t>
            </w:r>
          </w:p>
        </w:tc>
        <w:tc>
          <w:tcPr>
            <w:tcW w:w="1276" w:type="dxa"/>
            <w:gridSpan w:val="2"/>
          </w:tcPr>
          <w:p w14:paraId="7A7657EC"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172 860,74</w:t>
            </w:r>
          </w:p>
        </w:tc>
        <w:tc>
          <w:tcPr>
            <w:tcW w:w="1417" w:type="dxa"/>
            <w:gridSpan w:val="2"/>
          </w:tcPr>
          <w:p w14:paraId="2917F2A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57,20</w:t>
            </w:r>
          </w:p>
        </w:tc>
        <w:tc>
          <w:tcPr>
            <w:tcW w:w="1418" w:type="dxa"/>
            <w:gridSpan w:val="2"/>
          </w:tcPr>
          <w:p w14:paraId="16C46BCD"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173 262,63</w:t>
            </w:r>
          </w:p>
        </w:tc>
        <w:tc>
          <w:tcPr>
            <w:tcW w:w="1276" w:type="dxa"/>
            <w:gridSpan w:val="2"/>
            <w:shd w:val="clear" w:color="auto" w:fill="auto"/>
          </w:tcPr>
          <w:p w14:paraId="0868525F"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668,56</w:t>
            </w:r>
          </w:p>
        </w:tc>
        <w:tc>
          <w:tcPr>
            <w:tcW w:w="1417" w:type="dxa"/>
            <w:gridSpan w:val="2"/>
            <w:shd w:val="clear" w:color="auto" w:fill="auto"/>
          </w:tcPr>
          <w:p w14:paraId="252CB12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1 029,24</w:t>
            </w:r>
          </w:p>
        </w:tc>
        <w:tc>
          <w:tcPr>
            <w:tcW w:w="1559" w:type="dxa"/>
            <w:gridSpan w:val="2"/>
            <w:shd w:val="clear" w:color="auto" w:fill="auto"/>
          </w:tcPr>
          <w:p w14:paraId="3E94BFD8"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2 001,99</w:t>
            </w:r>
          </w:p>
        </w:tc>
      </w:tr>
      <w:tr w:rsidR="004402C2" w:rsidRPr="00127798" w14:paraId="09DD6F6F" w14:textId="77777777" w:rsidTr="004402C2">
        <w:trPr>
          <w:gridAfter w:val="1"/>
          <w:wAfter w:w="9" w:type="dxa"/>
          <w:trHeight w:val="243"/>
        </w:trPr>
        <w:tc>
          <w:tcPr>
            <w:tcW w:w="567" w:type="dxa"/>
          </w:tcPr>
          <w:p w14:paraId="23B48D9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0A9ABDB"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832D902"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01BC0383"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24DF6DA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2A7DF72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3D7EB9E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41AFAC7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0B7906C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3D05280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48368B1B" w14:textId="77777777" w:rsidTr="004402C2">
        <w:trPr>
          <w:gridAfter w:val="1"/>
          <w:wAfter w:w="9" w:type="dxa"/>
        </w:trPr>
        <w:tc>
          <w:tcPr>
            <w:tcW w:w="567" w:type="dxa"/>
          </w:tcPr>
          <w:p w14:paraId="0F08B57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C265C49"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6AF565A"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средства местного бюджета</w:t>
            </w:r>
          </w:p>
        </w:tc>
        <w:tc>
          <w:tcPr>
            <w:tcW w:w="1417" w:type="dxa"/>
            <w:gridSpan w:val="2"/>
          </w:tcPr>
          <w:p w14:paraId="4F90A1DF"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2 382,89</w:t>
            </w:r>
          </w:p>
        </w:tc>
        <w:tc>
          <w:tcPr>
            <w:tcW w:w="1276" w:type="dxa"/>
            <w:gridSpan w:val="2"/>
          </w:tcPr>
          <w:p w14:paraId="7A9EC66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9 253,50</w:t>
            </w:r>
          </w:p>
        </w:tc>
        <w:tc>
          <w:tcPr>
            <w:tcW w:w="1417" w:type="dxa"/>
            <w:gridSpan w:val="2"/>
          </w:tcPr>
          <w:p w14:paraId="382EF1F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50,05</w:t>
            </w:r>
          </w:p>
        </w:tc>
        <w:tc>
          <w:tcPr>
            <w:tcW w:w="1418" w:type="dxa"/>
            <w:gridSpan w:val="2"/>
          </w:tcPr>
          <w:p w14:paraId="7C05EE71" w14:textId="77777777" w:rsidR="004402C2" w:rsidRPr="00127798" w:rsidRDefault="004402C2" w:rsidP="00DA4573">
            <w:pPr>
              <w:jc w:val="center"/>
              <w:rPr>
                <w:rFonts w:ascii="Times New Roman" w:hAnsi="Times New Roman"/>
                <w:sz w:val="22"/>
                <w:szCs w:val="22"/>
              </w:rPr>
            </w:pPr>
            <w:r>
              <w:rPr>
                <w:rFonts w:ascii="Times New Roman" w:hAnsi="Times New Roman"/>
                <w:color w:val="000000"/>
                <w:sz w:val="22"/>
                <w:szCs w:val="22"/>
              </w:rPr>
              <w:t>10 184,29</w:t>
            </w:r>
          </w:p>
        </w:tc>
        <w:tc>
          <w:tcPr>
            <w:tcW w:w="1276" w:type="dxa"/>
            <w:gridSpan w:val="2"/>
            <w:shd w:val="clear" w:color="auto" w:fill="auto"/>
          </w:tcPr>
          <w:p w14:paraId="0A99511A"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703,74</w:t>
            </w:r>
          </w:p>
        </w:tc>
        <w:tc>
          <w:tcPr>
            <w:tcW w:w="1417" w:type="dxa"/>
            <w:gridSpan w:val="2"/>
            <w:shd w:val="clear" w:color="auto" w:fill="auto"/>
          </w:tcPr>
          <w:p w14:paraId="36C9033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1 083,41</w:t>
            </w:r>
          </w:p>
        </w:tc>
        <w:tc>
          <w:tcPr>
            <w:tcW w:w="1559" w:type="dxa"/>
            <w:gridSpan w:val="2"/>
            <w:shd w:val="clear" w:color="auto" w:fill="auto"/>
          </w:tcPr>
          <w:p w14:paraId="588D8510"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1 505,26</w:t>
            </w:r>
          </w:p>
        </w:tc>
      </w:tr>
      <w:tr w:rsidR="004402C2" w:rsidRPr="00127798" w14:paraId="5C2C435D" w14:textId="77777777" w:rsidTr="004402C2">
        <w:trPr>
          <w:gridAfter w:val="1"/>
          <w:wAfter w:w="9" w:type="dxa"/>
        </w:trPr>
        <w:tc>
          <w:tcPr>
            <w:tcW w:w="567" w:type="dxa"/>
          </w:tcPr>
          <w:p w14:paraId="6F8371E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0B5CF17"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9D657EE"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т.ч. предусмотренные:</w:t>
            </w:r>
          </w:p>
        </w:tc>
        <w:tc>
          <w:tcPr>
            <w:tcW w:w="1417" w:type="dxa"/>
            <w:gridSpan w:val="2"/>
          </w:tcPr>
          <w:p w14:paraId="2EF8369B"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03539694"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38C45D12"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603342F2"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299C32BB" w14:textId="77777777" w:rsidR="004402C2" w:rsidRPr="00127798" w:rsidRDefault="004402C2" w:rsidP="00DA4573">
            <w:pPr>
              <w:jc w:val="center"/>
              <w:rPr>
                <w:rFonts w:ascii="Times New Roman" w:hAnsi="Times New Roman"/>
                <w:sz w:val="22"/>
                <w:szCs w:val="22"/>
              </w:rPr>
            </w:pPr>
          </w:p>
        </w:tc>
        <w:tc>
          <w:tcPr>
            <w:tcW w:w="1417" w:type="dxa"/>
            <w:gridSpan w:val="2"/>
            <w:shd w:val="clear" w:color="auto" w:fill="auto"/>
          </w:tcPr>
          <w:p w14:paraId="6852EA3A" w14:textId="77777777" w:rsidR="004402C2" w:rsidRPr="00127798" w:rsidRDefault="004402C2" w:rsidP="00DA4573">
            <w:pPr>
              <w:jc w:val="center"/>
              <w:rPr>
                <w:rFonts w:ascii="Times New Roman" w:hAnsi="Times New Roman"/>
                <w:sz w:val="22"/>
                <w:szCs w:val="22"/>
              </w:rPr>
            </w:pPr>
          </w:p>
        </w:tc>
        <w:tc>
          <w:tcPr>
            <w:tcW w:w="1559" w:type="dxa"/>
            <w:gridSpan w:val="2"/>
            <w:shd w:val="clear" w:color="auto" w:fill="auto"/>
          </w:tcPr>
          <w:p w14:paraId="4FF0990C" w14:textId="77777777" w:rsidR="004402C2" w:rsidRPr="00127798" w:rsidRDefault="004402C2" w:rsidP="00DA4573">
            <w:pPr>
              <w:jc w:val="center"/>
              <w:rPr>
                <w:rFonts w:ascii="Times New Roman" w:hAnsi="Times New Roman"/>
                <w:sz w:val="22"/>
                <w:szCs w:val="22"/>
              </w:rPr>
            </w:pPr>
          </w:p>
        </w:tc>
      </w:tr>
      <w:tr w:rsidR="004402C2" w:rsidRPr="00127798" w14:paraId="276D873B" w14:textId="77777777" w:rsidTr="004402C2">
        <w:trPr>
          <w:gridAfter w:val="1"/>
          <w:wAfter w:w="9" w:type="dxa"/>
        </w:trPr>
        <w:tc>
          <w:tcPr>
            <w:tcW w:w="567" w:type="dxa"/>
          </w:tcPr>
          <w:p w14:paraId="2921371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A4BC4FF"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7D161B3"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 xml:space="preserve">ответственному исполнителю </w:t>
            </w:r>
          </w:p>
        </w:tc>
        <w:tc>
          <w:tcPr>
            <w:tcW w:w="1417" w:type="dxa"/>
            <w:gridSpan w:val="2"/>
          </w:tcPr>
          <w:p w14:paraId="469DDBA1"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2 382,89</w:t>
            </w:r>
          </w:p>
        </w:tc>
        <w:tc>
          <w:tcPr>
            <w:tcW w:w="1276" w:type="dxa"/>
            <w:gridSpan w:val="2"/>
          </w:tcPr>
          <w:p w14:paraId="30FF93E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9 253,50</w:t>
            </w:r>
          </w:p>
        </w:tc>
        <w:tc>
          <w:tcPr>
            <w:tcW w:w="1417" w:type="dxa"/>
            <w:gridSpan w:val="2"/>
          </w:tcPr>
          <w:p w14:paraId="57D97AF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50,05</w:t>
            </w:r>
          </w:p>
        </w:tc>
        <w:tc>
          <w:tcPr>
            <w:tcW w:w="1418" w:type="dxa"/>
            <w:gridSpan w:val="2"/>
          </w:tcPr>
          <w:p w14:paraId="4D4EB669" w14:textId="77777777" w:rsidR="004402C2" w:rsidRPr="00127798" w:rsidRDefault="004402C2" w:rsidP="00DA4573">
            <w:pPr>
              <w:jc w:val="center"/>
              <w:rPr>
                <w:rFonts w:ascii="Times New Roman" w:hAnsi="Times New Roman"/>
                <w:sz w:val="22"/>
                <w:szCs w:val="22"/>
              </w:rPr>
            </w:pPr>
            <w:r>
              <w:rPr>
                <w:rFonts w:ascii="Times New Roman" w:hAnsi="Times New Roman"/>
                <w:color w:val="000000"/>
                <w:sz w:val="22"/>
                <w:szCs w:val="22"/>
              </w:rPr>
              <w:t>10 184,29</w:t>
            </w:r>
          </w:p>
        </w:tc>
        <w:tc>
          <w:tcPr>
            <w:tcW w:w="1276" w:type="dxa"/>
            <w:gridSpan w:val="2"/>
            <w:shd w:val="clear" w:color="auto" w:fill="auto"/>
          </w:tcPr>
          <w:p w14:paraId="5FB8B6D4"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703,74</w:t>
            </w:r>
          </w:p>
        </w:tc>
        <w:tc>
          <w:tcPr>
            <w:tcW w:w="1417" w:type="dxa"/>
            <w:gridSpan w:val="2"/>
            <w:shd w:val="clear" w:color="auto" w:fill="auto"/>
          </w:tcPr>
          <w:p w14:paraId="4C4AD74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1 083,41</w:t>
            </w:r>
          </w:p>
        </w:tc>
        <w:tc>
          <w:tcPr>
            <w:tcW w:w="1559" w:type="dxa"/>
            <w:gridSpan w:val="2"/>
            <w:shd w:val="clear" w:color="auto" w:fill="auto"/>
          </w:tcPr>
          <w:p w14:paraId="6E32A193"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1 505,26</w:t>
            </w:r>
          </w:p>
        </w:tc>
      </w:tr>
      <w:tr w:rsidR="004402C2" w:rsidRPr="00127798" w14:paraId="71573EBD" w14:textId="77777777" w:rsidTr="004402C2">
        <w:trPr>
          <w:gridAfter w:val="1"/>
          <w:wAfter w:w="9" w:type="dxa"/>
          <w:trHeight w:val="432"/>
        </w:trPr>
        <w:tc>
          <w:tcPr>
            <w:tcW w:w="567" w:type="dxa"/>
          </w:tcPr>
          <w:p w14:paraId="2FE99B9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003537D"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AA6B582"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соисполнителю программы</w:t>
            </w:r>
          </w:p>
        </w:tc>
        <w:tc>
          <w:tcPr>
            <w:tcW w:w="1417" w:type="dxa"/>
            <w:gridSpan w:val="2"/>
          </w:tcPr>
          <w:p w14:paraId="388E0090"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276" w:type="dxa"/>
            <w:gridSpan w:val="2"/>
          </w:tcPr>
          <w:p w14:paraId="3AB860F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4E6CB69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3BA607B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6B83B6A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3703DC9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2A3293A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248BE8DE" w14:textId="77777777" w:rsidTr="004402C2">
        <w:trPr>
          <w:gridAfter w:val="1"/>
          <w:wAfter w:w="9" w:type="dxa"/>
        </w:trPr>
        <w:tc>
          <w:tcPr>
            <w:tcW w:w="567" w:type="dxa"/>
          </w:tcPr>
          <w:p w14:paraId="3B0EC70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0F646D0"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3076949"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Внебюджетные источники</w:t>
            </w:r>
          </w:p>
        </w:tc>
        <w:tc>
          <w:tcPr>
            <w:tcW w:w="1417" w:type="dxa"/>
            <w:gridSpan w:val="2"/>
          </w:tcPr>
          <w:p w14:paraId="0E5EF98D"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24 550,72</w:t>
            </w:r>
          </w:p>
        </w:tc>
        <w:tc>
          <w:tcPr>
            <w:tcW w:w="1276" w:type="dxa"/>
            <w:gridSpan w:val="2"/>
          </w:tcPr>
          <w:p w14:paraId="6C985C8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208 131,02</w:t>
            </w:r>
          </w:p>
        </w:tc>
        <w:tc>
          <w:tcPr>
            <w:tcW w:w="1417" w:type="dxa"/>
            <w:gridSpan w:val="2"/>
          </w:tcPr>
          <w:p w14:paraId="2C21A93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1 000,00</w:t>
            </w:r>
          </w:p>
        </w:tc>
        <w:tc>
          <w:tcPr>
            <w:tcW w:w="1418" w:type="dxa"/>
            <w:gridSpan w:val="2"/>
          </w:tcPr>
          <w:p w14:paraId="2266640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378 274,71</w:t>
            </w:r>
          </w:p>
        </w:tc>
        <w:tc>
          <w:tcPr>
            <w:tcW w:w="1276" w:type="dxa"/>
            <w:gridSpan w:val="2"/>
            <w:shd w:val="clear" w:color="auto" w:fill="auto"/>
          </w:tcPr>
          <w:p w14:paraId="4D1906DC"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26</w:t>
            </w:r>
            <w:r>
              <w:rPr>
                <w:rFonts w:ascii="Times New Roman" w:hAnsi="Times New Roman"/>
                <w:sz w:val="22"/>
                <w:szCs w:val="22"/>
              </w:rPr>
              <w:t xml:space="preserve"> </w:t>
            </w:r>
            <w:r w:rsidRPr="00AA2AE7">
              <w:rPr>
                <w:rFonts w:ascii="Times New Roman" w:hAnsi="Times New Roman"/>
                <w:sz w:val="22"/>
                <w:szCs w:val="22"/>
              </w:rPr>
              <w:t>139,15</w:t>
            </w:r>
          </w:p>
        </w:tc>
        <w:tc>
          <w:tcPr>
            <w:tcW w:w="1417" w:type="dxa"/>
            <w:gridSpan w:val="2"/>
            <w:shd w:val="clear" w:color="auto" w:fill="auto"/>
          </w:tcPr>
          <w:p w14:paraId="54291258"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40</w:t>
            </w:r>
            <w:r>
              <w:rPr>
                <w:rFonts w:ascii="Times New Roman" w:hAnsi="Times New Roman"/>
                <w:sz w:val="22"/>
                <w:szCs w:val="22"/>
              </w:rPr>
              <w:t xml:space="preserve"> </w:t>
            </w:r>
            <w:r w:rsidRPr="00AA2AE7">
              <w:rPr>
                <w:rFonts w:ascii="Times New Roman" w:hAnsi="Times New Roman"/>
                <w:sz w:val="22"/>
                <w:szCs w:val="22"/>
              </w:rPr>
              <w:t>241,09</w:t>
            </w:r>
          </w:p>
        </w:tc>
        <w:tc>
          <w:tcPr>
            <w:tcW w:w="1559" w:type="dxa"/>
            <w:gridSpan w:val="2"/>
            <w:shd w:val="clear" w:color="auto" w:fill="auto"/>
          </w:tcPr>
          <w:p w14:paraId="46B18D70" w14:textId="77777777" w:rsidR="004402C2" w:rsidRPr="00AA2AE7" w:rsidRDefault="004402C2" w:rsidP="00DA4573">
            <w:pPr>
              <w:jc w:val="center"/>
              <w:rPr>
                <w:rFonts w:ascii="Times New Roman" w:hAnsi="Times New Roman"/>
                <w:color w:val="000000"/>
                <w:sz w:val="22"/>
                <w:szCs w:val="22"/>
              </w:rPr>
            </w:pPr>
            <w:r w:rsidRPr="00AA2AE7">
              <w:rPr>
                <w:rFonts w:ascii="Times New Roman" w:hAnsi="Times New Roman"/>
                <w:color w:val="000000"/>
                <w:sz w:val="22"/>
                <w:szCs w:val="22"/>
              </w:rPr>
              <w:t>55</w:t>
            </w:r>
            <w:r>
              <w:rPr>
                <w:rFonts w:ascii="Times New Roman" w:hAnsi="Times New Roman"/>
                <w:color w:val="000000"/>
                <w:sz w:val="22"/>
                <w:szCs w:val="22"/>
              </w:rPr>
              <w:t xml:space="preserve"> </w:t>
            </w:r>
            <w:r w:rsidRPr="00AA2AE7">
              <w:rPr>
                <w:rFonts w:ascii="Times New Roman" w:hAnsi="Times New Roman"/>
                <w:color w:val="000000"/>
                <w:sz w:val="22"/>
                <w:szCs w:val="22"/>
              </w:rPr>
              <w:t>909,62</w:t>
            </w:r>
          </w:p>
        </w:tc>
      </w:tr>
      <w:tr w:rsidR="004402C2" w:rsidRPr="00127798" w14:paraId="6B312D55" w14:textId="77777777" w:rsidTr="004402C2">
        <w:trPr>
          <w:gridAfter w:val="1"/>
          <w:wAfter w:w="9" w:type="dxa"/>
        </w:trPr>
        <w:tc>
          <w:tcPr>
            <w:tcW w:w="567" w:type="dxa"/>
          </w:tcPr>
          <w:p w14:paraId="267144B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2653568" w14:textId="77777777" w:rsidR="004402C2" w:rsidRPr="00F24859"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FBEC154"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 ч средства инвестиционного характера</w:t>
            </w:r>
          </w:p>
        </w:tc>
        <w:tc>
          <w:tcPr>
            <w:tcW w:w="1417" w:type="dxa"/>
            <w:gridSpan w:val="2"/>
          </w:tcPr>
          <w:p w14:paraId="340B9898" w14:textId="77777777" w:rsidR="004402C2" w:rsidRPr="00F24859" w:rsidRDefault="004402C2" w:rsidP="00DA4573">
            <w:pPr>
              <w:jc w:val="center"/>
              <w:rPr>
                <w:rFonts w:ascii="Times New Roman" w:hAnsi="Times New Roman"/>
                <w:color w:val="000000"/>
                <w:sz w:val="22"/>
                <w:szCs w:val="22"/>
              </w:rPr>
            </w:pPr>
            <w:r w:rsidRPr="00F24859">
              <w:rPr>
                <w:rFonts w:ascii="Times New Roman" w:hAnsi="Times New Roman"/>
                <w:color w:val="000000"/>
                <w:sz w:val="22"/>
                <w:szCs w:val="22"/>
              </w:rPr>
              <w:t>24 550,72</w:t>
            </w:r>
          </w:p>
        </w:tc>
        <w:tc>
          <w:tcPr>
            <w:tcW w:w="1276" w:type="dxa"/>
            <w:gridSpan w:val="2"/>
          </w:tcPr>
          <w:p w14:paraId="3BE9DA5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208 131,02</w:t>
            </w:r>
          </w:p>
        </w:tc>
        <w:tc>
          <w:tcPr>
            <w:tcW w:w="1417" w:type="dxa"/>
            <w:gridSpan w:val="2"/>
          </w:tcPr>
          <w:p w14:paraId="1569C3E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1 000,00</w:t>
            </w:r>
          </w:p>
        </w:tc>
        <w:tc>
          <w:tcPr>
            <w:tcW w:w="1418" w:type="dxa"/>
            <w:gridSpan w:val="2"/>
          </w:tcPr>
          <w:p w14:paraId="158E14C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378 274,71</w:t>
            </w:r>
          </w:p>
        </w:tc>
        <w:tc>
          <w:tcPr>
            <w:tcW w:w="1276" w:type="dxa"/>
            <w:gridSpan w:val="2"/>
            <w:shd w:val="clear" w:color="auto" w:fill="auto"/>
          </w:tcPr>
          <w:p w14:paraId="06C08458"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26</w:t>
            </w:r>
            <w:r>
              <w:rPr>
                <w:rFonts w:ascii="Times New Roman" w:hAnsi="Times New Roman"/>
                <w:sz w:val="22"/>
                <w:szCs w:val="22"/>
              </w:rPr>
              <w:t xml:space="preserve"> </w:t>
            </w:r>
            <w:r w:rsidRPr="00AA2AE7">
              <w:rPr>
                <w:rFonts w:ascii="Times New Roman" w:hAnsi="Times New Roman"/>
                <w:sz w:val="22"/>
                <w:szCs w:val="22"/>
              </w:rPr>
              <w:t>139,15</w:t>
            </w:r>
          </w:p>
        </w:tc>
        <w:tc>
          <w:tcPr>
            <w:tcW w:w="1417" w:type="dxa"/>
            <w:gridSpan w:val="2"/>
            <w:shd w:val="clear" w:color="auto" w:fill="auto"/>
          </w:tcPr>
          <w:p w14:paraId="22A1DA38"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40</w:t>
            </w:r>
            <w:r>
              <w:rPr>
                <w:rFonts w:ascii="Times New Roman" w:hAnsi="Times New Roman"/>
                <w:sz w:val="22"/>
                <w:szCs w:val="22"/>
              </w:rPr>
              <w:t xml:space="preserve"> </w:t>
            </w:r>
            <w:r w:rsidRPr="00AA2AE7">
              <w:rPr>
                <w:rFonts w:ascii="Times New Roman" w:hAnsi="Times New Roman"/>
                <w:sz w:val="22"/>
                <w:szCs w:val="22"/>
              </w:rPr>
              <w:t>241,09</w:t>
            </w:r>
          </w:p>
        </w:tc>
        <w:tc>
          <w:tcPr>
            <w:tcW w:w="1559" w:type="dxa"/>
            <w:gridSpan w:val="2"/>
            <w:shd w:val="clear" w:color="auto" w:fill="auto"/>
          </w:tcPr>
          <w:p w14:paraId="363D5D4D" w14:textId="77777777" w:rsidR="004402C2" w:rsidRPr="00AA2AE7" w:rsidRDefault="004402C2" w:rsidP="00DA4573">
            <w:pPr>
              <w:jc w:val="center"/>
              <w:rPr>
                <w:rFonts w:ascii="Times New Roman" w:hAnsi="Times New Roman"/>
                <w:color w:val="000000"/>
                <w:sz w:val="22"/>
                <w:szCs w:val="22"/>
              </w:rPr>
            </w:pPr>
            <w:r w:rsidRPr="00AA2AE7">
              <w:rPr>
                <w:rFonts w:ascii="Times New Roman" w:hAnsi="Times New Roman"/>
                <w:color w:val="000000"/>
                <w:sz w:val="22"/>
                <w:szCs w:val="22"/>
              </w:rPr>
              <w:t>55</w:t>
            </w:r>
            <w:r>
              <w:rPr>
                <w:rFonts w:ascii="Times New Roman" w:hAnsi="Times New Roman"/>
                <w:color w:val="000000"/>
                <w:sz w:val="22"/>
                <w:szCs w:val="22"/>
              </w:rPr>
              <w:t xml:space="preserve"> </w:t>
            </w:r>
            <w:r w:rsidRPr="00AA2AE7">
              <w:rPr>
                <w:rFonts w:ascii="Times New Roman" w:hAnsi="Times New Roman"/>
                <w:color w:val="000000"/>
                <w:sz w:val="22"/>
                <w:szCs w:val="22"/>
              </w:rPr>
              <w:t>909,62</w:t>
            </w:r>
          </w:p>
        </w:tc>
      </w:tr>
      <w:tr w:rsidR="004402C2" w:rsidRPr="00127798" w14:paraId="7AE8C130" w14:textId="77777777" w:rsidTr="004402C2">
        <w:tc>
          <w:tcPr>
            <w:tcW w:w="567" w:type="dxa"/>
          </w:tcPr>
          <w:p w14:paraId="58A5185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5278" w:type="dxa"/>
            <w:gridSpan w:val="3"/>
          </w:tcPr>
          <w:p w14:paraId="50A3317F"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в том числе следующие основные мероприятия:</w:t>
            </w:r>
          </w:p>
        </w:tc>
        <w:tc>
          <w:tcPr>
            <w:tcW w:w="1417" w:type="dxa"/>
            <w:gridSpan w:val="2"/>
          </w:tcPr>
          <w:p w14:paraId="1FAEACF4"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276" w:type="dxa"/>
            <w:gridSpan w:val="2"/>
          </w:tcPr>
          <w:p w14:paraId="0B2DE1F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tcPr>
          <w:p w14:paraId="7A43561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8" w:type="dxa"/>
            <w:gridSpan w:val="2"/>
          </w:tcPr>
          <w:p w14:paraId="044B810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276" w:type="dxa"/>
            <w:gridSpan w:val="2"/>
            <w:shd w:val="clear" w:color="auto" w:fill="auto"/>
          </w:tcPr>
          <w:p w14:paraId="5FA107E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shd w:val="clear" w:color="auto" w:fill="auto"/>
          </w:tcPr>
          <w:p w14:paraId="3FB95BD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559" w:type="dxa"/>
            <w:gridSpan w:val="2"/>
            <w:shd w:val="clear" w:color="auto" w:fill="auto"/>
          </w:tcPr>
          <w:p w14:paraId="4505646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r>
      <w:tr w:rsidR="004402C2" w:rsidRPr="00127798" w14:paraId="5DE3B34A" w14:textId="77777777" w:rsidTr="004402C2">
        <w:trPr>
          <w:gridAfter w:val="1"/>
          <w:wAfter w:w="9" w:type="dxa"/>
        </w:trPr>
        <w:tc>
          <w:tcPr>
            <w:tcW w:w="567" w:type="dxa"/>
          </w:tcPr>
          <w:p w14:paraId="4E485A7A"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6.1</w:t>
            </w:r>
          </w:p>
        </w:tc>
        <w:tc>
          <w:tcPr>
            <w:tcW w:w="1980" w:type="dxa"/>
          </w:tcPr>
          <w:p w14:paraId="48C3E6E4" w14:textId="77777777" w:rsidR="004402C2" w:rsidRPr="00F24859"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F24859">
              <w:rPr>
                <w:rFonts w:ascii="Times New Roman" w:eastAsia="Calibri" w:hAnsi="Times New Roman"/>
                <w:sz w:val="22"/>
                <w:szCs w:val="22"/>
                <w:lang w:eastAsia="en-US"/>
              </w:rPr>
              <w:t>Основное мероприятие «Улучшение жилищных условий молодых семей</w:t>
            </w:r>
            <w:proofErr w:type="gramStart"/>
            <w:r w:rsidRPr="00F24859">
              <w:rPr>
                <w:rFonts w:ascii="Times New Roman" w:eastAsia="Calibri" w:hAnsi="Times New Roman"/>
                <w:sz w:val="22"/>
                <w:szCs w:val="22"/>
                <w:lang w:eastAsia="en-US"/>
              </w:rPr>
              <w:t>»,  всего</w:t>
            </w:r>
            <w:proofErr w:type="gramEnd"/>
          </w:p>
        </w:tc>
        <w:tc>
          <w:tcPr>
            <w:tcW w:w="3289" w:type="dxa"/>
          </w:tcPr>
          <w:p w14:paraId="1E7D9A3D" w14:textId="77777777" w:rsidR="004402C2" w:rsidRPr="00F24859" w:rsidRDefault="004402C2" w:rsidP="00DA4573">
            <w:pPr>
              <w:autoSpaceDE w:val="0"/>
              <w:autoSpaceDN w:val="0"/>
              <w:adjustRightInd w:val="0"/>
              <w:ind w:right="-108"/>
              <w:outlineLvl w:val="2"/>
              <w:rPr>
                <w:rFonts w:ascii="Times New Roman" w:eastAsia="Calibri" w:hAnsi="Times New Roman"/>
                <w:sz w:val="22"/>
                <w:szCs w:val="22"/>
                <w:lang w:eastAsia="en-US"/>
              </w:rPr>
            </w:pPr>
            <w:r w:rsidRPr="00F24859">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5392CEBB" w14:textId="77777777" w:rsidR="004402C2" w:rsidRPr="00F24859" w:rsidRDefault="004402C2" w:rsidP="00DA4573">
            <w:pPr>
              <w:widowControl w:val="0"/>
              <w:autoSpaceDE w:val="0"/>
              <w:autoSpaceDN w:val="0"/>
              <w:adjustRightInd w:val="0"/>
              <w:jc w:val="center"/>
              <w:outlineLvl w:val="1"/>
              <w:rPr>
                <w:rFonts w:ascii="Times New Roman" w:hAnsi="Times New Roman"/>
                <w:sz w:val="22"/>
                <w:szCs w:val="22"/>
              </w:rPr>
            </w:pPr>
            <w:r w:rsidRPr="00F24859">
              <w:rPr>
                <w:rFonts w:ascii="Times New Roman" w:hAnsi="Times New Roman"/>
                <w:sz w:val="22"/>
                <w:szCs w:val="22"/>
              </w:rPr>
              <w:t>68 974,87</w:t>
            </w:r>
          </w:p>
        </w:tc>
        <w:tc>
          <w:tcPr>
            <w:tcW w:w="1276" w:type="dxa"/>
            <w:gridSpan w:val="2"/>
          </w:tcPr>
          <w:p w14:paraId="4211BB1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393 201,00</w:t>
            </w:r>
          </w:p>
        </w:tc>
        <w:tc>
          <w:tcPr>
            <w:tcW w:w="1417" w:type="dxa"/>
            <w:gridSpan w:val="2"/>
          </w:tcPr>
          <w:p w14:paraId="3D43556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2 001,01</w:t>
            </w:r>
          </w:p>
        </w:tc>
        <w:tc>
          <w:tcPr>
            <w:tcW w:w="1418" w:type="dxa"/>
            <w:gridSpan w:val="2"/>
          </w:tcPr>
          <w:p w14:paraId="5B30D19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581 960,56</w:t>
            </w:r>
          </w:p>
        </w:tc>
        <w:tc>
          <w:tcPr>
            <w:tcW w:w="1276" w:type="dxa"/>
            <w:gridSpan w:val="2"/>
            <w:shd w:val="clear" w:color="auto" w:fill="auto"/>
          </w:tcPr>
          <w:p w14:paraId="7AE4B6D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40 214,07</w:t>
            </w:r>
          </w:p>
        </w:tc>
        <w:tc>
          <w:tcPr>
            <w:tcW w:w="1417" w:type="dxa"/>
            <w:gridSpan w:val="2"/>
            <w:shd w:val="clear" w:color="auto" w:fill="auto"/>
          </w:tcPr>
          <w:p w14:paraId="33481A8C"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61 909,36</w:t>
            </w:r>
          </w:p>
        </w:tc>
        <w:tc>
          <w:tcPr>
            <w:tcW w:w="1559" w:type="dxa"/>
            <w:gridSpan w:val="2"/>
            <w:shd w:val="clear" w:color="auto" w:fill="auto"/>
          </w:tcPr>
          <w:p w14:paraId="702F33D0" w14:textId="77777777" w:rsidR="004402C2" w:rsidRDefault="004402C2" w:rsidP="00DA4573">
            <w:pPr>
              <w:jc w:val="center"/>
              <w:rPr>
                <w:rFonts w:ascii="Times New Roman" w:hAnsi="Times New Roman"/>
                <w:sz w:val="22"/>
                <w:szCs w:val="22"/>
              </w:rPr>
            </w:pPr>
            <w:r>
              <w:rPr>
                <w:rFonts w:ascii="Times New Roman" w:hAnsi="Times New Roman"/>
                <w:sz w:val="22"/>
                <w:szCs w:val="22"/>
              </w:rPr>
              <w:t>86 014,80</w:t>
            </w:r>
          </w:p>
        </w:tc>
      </w:tr>
      <w:tr w:rsidR="004402C2" w:rsidRPr="00127798" w14:paraId="7939A0E9" w14:textId="77777777" w:rsidTr="004402C2">
        <w:trPr>
          <w:gridAfter w:val="1"/>
          <w:wAfter w:w="9" w:type="dxa"/>
        </w:trPr>
        <w:tc>
          <w:tcPr>
            <w:tcW w:w="567" w:type="dxa"/>
          </w:tcPr>
          <w:p w14:paraId="0361FA2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0C541BD"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A77DEA2"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в т. ч средства федерального бюджета, </w:t>
            </w:r>
          </w:p>
        </w:tc>
        <w:tc>
          <w:tcPr>
            <w:tcW w:w="1417" w:type="dxa"/>
            <w:gridSpan w:val="2"/>
          </w:tcPr>
          <w:p w14:paraId="33A4A0B4"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w:t>
            </w:r>
          </w:p>
        </w:tc>
        <w:tc>
          <w:tcPr>
            <w:tcW w:w="1276" w:type="dxa"/>
            <w:gridSpan w:val="2"/>
          </w:tcPr>
          <w:p w14:paraId="4DB5E78A"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2 955,74</w:t>
            </w:r>
          </w:p>
        </w:tc>
        <w:tc>
          <w:tcPr>
            <w:tcW w:w="1417" w:type="dxa"/>
            <w:gridSpan w:val="2"/>
          </w:tcPr>
          <w:p w14:paraId="5680844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893,76</w:t>
            </w:r>
          </w:p>
        </w:tc>
        <w:tc>
          <w:tcPr>
            <w:tcW w:w="1418" w:type="dxa"/>
            <w:gridSpan w:val="2"/>
          </w:tcPr>
          <w:p w14:paraId="1B5F8E4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20 238,93</w:t>
            </w:r>
          </w:p>
        </w:tc>
        <w:tc>
          <w:tcPr>
            <w:tcW w:w="1276" w:type="dxa"/>
            <w:gridSpan w:val="2"/>
            <w:shd w:val="clear" w:color="auto" w:fill="auto"/>
          </w:tcPr>
          <w:p w14:paraId="3BE1341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12 702,62</w:t>
            </w:r>
          </w:p>
        </w:tc>
        <w:tc>
          <w:tcPr>
            <w:tcW w:w="1417" w:type="dxa"/>
            <w:gridSpan w:val="2"/>
            <w:shd w:val="clear" w:color="auto" w:fill="auto"/>
          </w:tcPr>
          <w:p w14:paraId="4999614D"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19 555,62</w:t>
            </w:r>
          </w:p>
        </w:tc>
        <w:tc>
          <w:tcPr>
            <w:tcW w:w="1559" w:type="dxa"/>
            <w:gridSpan w:val="2"/>
            <w:shd w:val="clear" w:color="auto" w:fill="auto"/>
          </w:tcPr>
          <w:p w14:paraId="1C36B139"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26 597,93</w:t>
            </w:r>
          </w:p>
        </w:tc>
      </w:tr>
      <w:tr w:rsidR="004402C2" w:rsidRPr="00127798" w14:paraId="6BB2BCA1" w14:textId="77777777" w:rsidTr="004402C2">
        <w:trPr>
          <w:gridAfter w:val="1"/>
          <w:wAfter w:w="9" w:type="dxa"/>
        </w:trPr>
        <w:tc>
          <w:tcPr>
            <w:tcW w:w="567" w:type="dxa"/>
          </w:tcPr>
          <w:p w14:paraId="32DEF63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E997C12"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1398652"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26E2D214" w14:textId="77777777" w:rsidR="004402C2" w:rsidRPr="00127798" w:rsidRDefault="004402C2" w:rsidP="00DA4573">
            <w:pPr>
              <w:jc w:val="center"/>
              <w:rPr>
                <w:rFonts w:ascii="Times New Roman" w:hAnsi="Times New Roman"/>
                <w:sz w:val="22"/>
                <w:szCs w:val="22"/>
              </w:rPr>
            </w:pPr>
          </w:p>
        </w:tc>
        <w:tc>
          <w:tcPr>
            <w:tcW w:w="1276" w:type="dxa"/>
            <w:gridSpan w:val="2"/>
          </w:tcPr>
          <w:p w14:paraId="66A21E62" w14:textId="77777777" w:rsidR="004402C2" w:rsidRPr="00127798" w:rsidRDefault="004402C2" w:rsidP="00DA4573">
            <w:pPr>
              <w:jc w:val="center"/>
              <w:rPr>
                <w:rFonts w:ascii="Times New Roman" w:hAnsi="Times New Roman"/>
                <w:sz w:val="22"/>
                <w:szCs w:val="22"/>
              </w:rPr>
            </w:pPr>
          </w:p>
        </w:tc>
        <w:tc>
          <w:tcPr>
            <w:tcW w:w="1417" w:type="dxa"/>
            <w:gridSpan w:val="2"/>
          </w:tcPr>
          <w:p w14:paraId="74747CA0" w14:textId="77777777" w:rsidR="004402C2" w:rsidRPr="00127798" w:rsidRDefault="004402C2" w:rsidP="00DA4573">
            <w:pPr>
              <w:jc w:val="center"/>
              <w:rPr>
                <w:rFonts w:ascii="Times New Roman" w:hAnsi="Times New Roman"/>
                <w:sz w:val="22"/>
                <w:szCs w:val="22"/>
              </w:rPr>
            </w:pPr>
          </w:p>
        </w:tc>
        <w:tc>
          <w:tcPr>
            <w:tcW w:w="1418" w:type="dxa"/>
            <w:gridSpan w:val="2"/>
          </w:tcPr>
          <w:p w14:paraId="33DDFCF6"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663E4680" w14:textId="77777777" w:rsidR="004402C2" w:rsidRPr="00F24859" w:rsidRDefault="004402C2" w:rsidP="00DA4573">
            <w:pPr>
              <w:jc w:val="center"/>
              <w:rPr>
                <w:rFonts w:ascii="Times New Roman" w:hAnsi="Times New Roman"/>
                <w:sz w:val="22"/>
                <w:szCs w:val="22"/>
              </w:rPr>
            </w:pPr>
          </w:p>
        </w:tc>
        <w:tc>
          <w:tcPr>
            <w:tcW w:w="1417" w:type="dxa"/>
            <w:gridSpan w:val="2"/>
            <w:shd w:val="clear" w:color="auto" w:fill="auto"/>
          </w:tcPr>
          <w:p w14:paraId="7E23943B" w14:textId="77777777" w:rsidR="004402C2" w:rsidRPr="00F24859" w:rsidRDefault="004402C2" w:rsidP="00DA4573">
            <w:pPr>
              <w:jc w:val="center"/>
              <w:rPr>
                <w:rFonts w:ascii="Times New Roman" w:hAnsi="Times New Roman"/>
                <w:sz w:val="22"/>
                <w:szCs w:val="22"/>
              </w:rPr>
            </w:pPr>
          </w:p>
        </w:tc>
        <w:tc>
          <w:tcPr>
            <w:tcW w:w="1559" w:type="dxa"/>
            <w:gridSpan w:val="2"/>
            <w:shd w:val="clear" w:color="auto" w:fill="auto"/>
          </w:tcPr>
          <w:p w14:paraId="35FAA5AD" w14:textId="77777777" w:rsidR="004402C2" w:rsidRPr="00F24859" w:rsidRDefault="004402C2" w:rsidP="00DA4573">
            <w:pPr>
              <w:jc w:val="center"/>
              <w:rPr>
                <w:rFonts w:ascii="Times New Roman" w:hAnsi="Times New Roman"/>
                <w:sz w:val="22"/>
                <w:szCs w:val="22"/>
              </w:rPr>
            </w:pPr>
          </w:p>
        </w:tc>
      </w:tr>
      <w:tr w:rsidR="004402C2" w:rsidRPr="00127798" w14:paraId="71F5E6CD" w14:textId="77777777" w:rsidTr="004402C2">
        <w:trPr>
          <w:gridAfter w:val="1"/>
          <w:wAfter w:w="9" w:type="dxa"/>
        </w:trPr>
        <w:tc>
          <w:tcPr>
            <w:tcW w:w="567" w:type="dxa"/>
          </w:tcPr>
          <w:p w14:paraId="42FB641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13B02D8"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FE8FF6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789B9BBC"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w:t>
            </w:r>
          </w:p>
        </w:tc>
        <w:tc>
          <w:tcPr>
            <w:tcW w:w="1276" w:type="dxa"/>
            <w:gridSpan w:val="2"/>
          </w:tcPr>
          <w:p w14:paraId="04B282C5"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2 955,74</w:t>
            </w:r>
          </w:p>
        </w:tc>
        <w:tc>
          <w:tcPr>
            <w:tcW w:w="1417" w:type="dxa"/>
            <w:gridSpan w:val="2"/>
          </w:tcPr>
          <w:p w14:paraId="4F4F82A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893,76</w:t>
            </w:r>
          </w:p>
        </w:tc>
        <w:tc>
          <w:tcPr>
            <w:tcW w:w="1418" w:type="dxa"/>
            <w:gridSpan w:val="2"/>
          </w:tcPr>
          <w:p w14:paraId="385323C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20 238,93</w:t>
            </w:r>
          </w:p>
        </w:tc>
        <w:tc>
          <w:tcPr>
            <w:tcW w:w="1276" w:type="dxa"/>
            <w:gridSpan w:val="2"/>
            <w:shd w:val="clear" w:color="auto" w:fill="auto"/>
          </w:tcPr>
          <w:p w14:paraId="689008C4"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12 702,62</w:t>
            </w:r>
          </w:p>
        </w:tc>
        <w:tc>
          <w:tcPr>
            <w:tcW w:w="1417" w:type="dxa"/>
            <w:gridSpan w:val="2"/>
            <w:shd w:val="clear" w:color="auto" w:fill="auto"/>
          </w:tcPr>
          <w:p w14:paraId="78AD3CFD"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19 555,62</w:t>
            </w:r>
          </w:p>
        </w:tc>
        <w:tc>
          <w:tcPr>
            <w:tcW w:w="1559" w:type="dxa"/>
            <w:gridSpan w:val="2"/>
            <w:shd w:val="clear" w:color="auto" w:fill="auto"/>
          </w:tcPr>
          <w:p w14:paraId="2909A46E"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26 597,93</w:t>
            </w:r>
          </w:p>
        </w:tc>
      </w:tr>
      <w:tr w:rsidR="004402C2" w:rsidRPr="00127798" w14:paraId="57EB392B" w14:textId="77777777" w:rsidTr="004402C2">
        <w:trPr>
          <w:gridAfter w:val="1"/>
          <w:wAfter w:w="9" w:type="dxa"/>
          <w:trHeight w:val="331"/>
        </w:trPr>
        <w:tc>
          <w:tcPr>
            <w:tcW w:w="567" w:type="dxa"/>
          </w:tcPr>
          <w:p w14:paraId="01A4345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377EC5B"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AB32C3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46B4E29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24655C3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5F8EE3D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07C7D51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1845FA32"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417" w:type="dxa"/>
            <w:gridSpan w:val="2"/>
            <w:shd w:val="clear" w:color="auto" w:fill="auto"/>
          </w:tcPr>
          <w:p w14:paraId="4F9BFDCB"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c>
          <w:tcPr>
            <w:tcW w:w="1559" w:type="dxa"/>
            <w:gridSpan w:val="2"/>
            <w:shd w:val="clear" w:color="auto" w:fill="auto"/>
          </w:tcPr>
          <w:p w14:paraId="2E644657" w14:textId="77777777" w:rsidR="004402C2" w:rsidRPr="00F24859"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F24859">
              <w:rPr>
                <w:rFonts w:ascii="Times New Roman" w:hAnsi="Times New Roman"/>
                <w:sz w:val="22"/>
                <w:szCs w:val="22"/>
              </w:rPr>
              <w:t>–</w:t>
            </w:r>
          </w:p>
        </w:tc>
      </w:tr>
      <w:tr w:rsidR="004402C2" w:rsidRPr="00127798" w14:paraId="13A6E9D5" w14:textId="77777777" w:rsidTr="004402C2">
        <w:trPr>
          <w:gridAfter w:val="1"/>
          <w:wAfter w:w="9" w:type="dxa"/>
        </w:trPr>
        <w:tc>
          <w:tcPr>
            <w:tcW w:w="567" w:type="dxa"/>
          </w:tcPr>
          <w:p w14:paraId="75FCFDF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5A8A4D0"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1C76135"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краевого бюджета,</w:t>
            </w:r>
          </w:p>
        </w:tc>
        <w:tc>
          <w:tcPr>
            <w:tcW w:w="1417" w:type="dxa"/>
            <w:gridSpan w:val="2"/>
          </w:tcPr>
          <w:p w14:paraId="48E8F71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42 041,26</w:t>
            </w:r>
          </w:p>
        </w:tc>
        <w:tc>
          <w:tcPr>
            <w:tcW w:w="1276" w:type="dxa"/>
            <w:gridSpan w:val="2"/>
          </w:tcPr>
          <w:p w14:paraId="2C5BCFC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172 860,74</w:t>
            </w:r>
          </w:p>
        </w:tc>
        <w:tc>
          <w:tcPr>
            <w:tcW w:w="1417" w:type="dxa"/>
            <w:gridSpan w:val="2"/>
          </w:tcPr>
          <w:p w14:paraId="593DBA89"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57,20</w:t>
            </w:r>
          </w:p>
        </w:tc>
        <w:tc>
          <w:tcPr>
            <w:tcW w:w="1418" w:type="dxa"/>
            <w:gridSpan w:val="2"/>
          </w:tcPr>
          <w:p w14:paraId="302A060B"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173 262,63</w:t>
            </w:r>
          </w:p>
        </w:tc>
        <w:tc>
          <w:tcPr>
            <w:tcW w:w="1276" w:type="dxa"/>
            <w:gridSpan w:val="2"/>
            <w:shd w:val="clear" w:color="auto" w:fill="auto"/>
          </w:tcPr>
          <w:p w14:paraId="57369987"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668,56</w:t>
            </w:r>
          </w:p>
        </w:tc>
        <w:tc>
          <w:tcPr>
            <w:tcW w:w="1417" w:type="dxa"/>
            <w:gridSpan w:val="2"/>
            <w:shd w:val="clear" w:color="auto" w:fill="auto"/>
          </w:tcPr>
          <w:p w14:paraId="64ACBF7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1 029,24</w:t>
            </w:r>
          </w:p>
        </w:tc>
        <w:tc>
          <w:tcPr>
            <w:tcW w:w="1559" w:type="dxa"/>
            <w:gridSpan w:val="2"/>
            <w:shd w:val="clear" w:color="auto" w:fill="auto"/>
          </w:tcPr>
          <w:p w14:paraId="5239EF87"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2 001,99</w:t>
            </w:r>
          </w:p>
        </w:tc>
      </w:tr>
      <w:tr w:rsidR="004402C2" w:rsidRPr="00127798" w14:paraId="079796A3" w14:textId="77777777" w:rsidTr="004402C2">
        <w:trPr>
          <w:gridAfter w:val="1"/>
          <w:wAfter w:w="9" w:type="dxa"/>
        </w:trPr>
        <w:tc>
          <w:tcPr>
            <w:tcW w:w="567" w:type="dxa"/>
          </w:tcPr>
          <w:p w14:paraId="0565576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BD7387B"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A9E784A"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1C796BCD"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792964CC"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440CD155"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3AC78105"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12AD802D" w14:textId="77777777" w:rsidR="004402C2" w:rsidRPr="00127798" w:rsidRDefault="004402C2" w:rsidP="00DA4573">
            <w:pPr>
              <w:jc w:val="center"/>
              <w:rPr>
                <w:rFonts w:ascii="Times New Roman" w:hAnsi="Times New Roman"/>
                <w:sz w:val="22"/>
                <w:szCs w:val="22"/>
              </w:rPr>
            </w:pPr>
          </w:p>
        </w:tc>
        <w:tc>
          <w:tcPr>
            <w:tcW w:w="1417" w:type="dxa"/>
            <w:gridSpan w:val="2"/>
            <w:shd w:val="clear" w:color="auto" w:fill="auto"/>
          </w:tcPr>
          <w:p w14:paraId="251AEC48"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559" w:type="dxa"/>
            <w:gridSpan w:val="2"/>
            <w:shd w:val="clear" w:color="auto" w:fill="auto"/>
          </w:tcPr>
          <w:p w14:paraId="14E746E6"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r>
      <w:tr w:rsidR="004402C2" w:rsidRPr="00127798" w14:paraId="5B0CDF5A" w14:textId="77777777" w:rsidTr="004402C2">
        <w:trPr>
          <w:gridAfter w:val="1"/>
          <w:wAfter w:w="9" w:type="dxa"/>
        </w:trPr>
        <w:tc>
          <w:tcPr>
            <w:tcW w:w="567" w:type="dxa"/>
          </w:tcPr>
          <w:p w14:paraId="5D7A9DB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4015FA7"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3BF7246"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628F8A6B"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42 041,26</w:t>
            </w:r>
          </w:p>
        </w:tc>
        <w:tc>
          <w:tcPr>
            <w:tcW w:w="1276" w:type="dxa"/>
            <w:gridSpan w:val="2"/>
          </w:tcPr>
          <w:p w14:paraId="37BE246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172 860,74</w:t>
            </w:r>
          </w:p>
        </w:tc>
        <w:tc>
          <w:tcPr>
            <w:tcW w:w="1417" w:type="dxa"/>
            <w:gridSpan w:val="2"/>
          </w:tcPr>
          <w:p w14:paraId="1487751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57,20</w:t>
            </w:r>
          </w:p>
        </w:tc>
        <w:tc>
          <w:tcPr>
            <w:tcW w:w="1418" w:type="dxa"/>
            <w:gridSpan w:val="2"/>
          </w:tcPr>
          <w:p w14:paraId="2BA39586"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173 262,63</w:t>
            </w:r>
          </w:p>
        </w:tc>
        <w:tc>
          <w:tcPr>
            <w:tcW w:w="1276" w:type="dxa"/>
            <w:gridSpan w:val="2"/>
            <w:shd w:val="clear" w:color="auto" w:fill="auto"/>
          </w:tcPr>
          <w:p w14:paraId="3DAC08ED"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668,56</w:t>
            </w:r>
          </w:p>
        </w:tc>
        <w:tc>
          <w:tcPr>
            <w:tcW w:w="1417" w:type="dxa"/>
            <w:gridSpan w:val="2"/>
            <w:shd w:val="clear" w:color="auto" w:fill="auto"/>
          </w:tcPr>
          <w:p w14:paraId="0BDF3E5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1 029,24</w:t>
            </w:r>
          </w:p>
        </w:tc>
        <w:tc>
          <w:tcPr>
            <w:tcW w:w="1559" w:type="dxa"/>
            <w:gridSpan w:val="2"/>
            <w:shd w:val="clear" w:color="auto" w:fill="auto"/>
          </w:tcPr>
          <w:p w14:paraId="0E6886ED"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2 001,99</w:t>
            </w:r>
          </w:p>
        </w:tc>
      </w:tr>
      <w:tr w:rsidR="004402C2" w:rsidRPr="00127798" w14:paraId="65689D69" w14:textId="77777777" w:rsidTr="004402C2">
        <w:trPr>
          <w:gridAfter w:val="1"/>
          <w:wAfter w:w="9" w:type="dxa"/>
          <w:trHeight w:val="151"/>
        </w:trPr>
        <w:tc>
          <w:tcPr>
            <w:tcW w:w="567" w:type="dxa"/>
          </w:tcPr>
          <w:p w14:paraId="17E174D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F4AFF5E"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B338EA4"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43F40D15"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04A6C0D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0C4196C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4B424ED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49D7ACA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720769F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217A219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1CB85E93" w14:textId="77777777" w:rsidTr="004402C2">
        <w:trPr>
          <w:gridAfter w:val="1"/>
          <w:wAfter w:w="9" w:type="dxa"/>
        </w:trPr>
        <w:tc>
          <w:tcPr>
            <w:tcW w:w="567" w:type="dxa"/>
          </w:tcPr>
          <w:p w14:paraId="796BBE6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5736508"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6F7BCF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091A5B5B"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2 382,89</w:t>
            </w:r>
          </w:p>
        </w:tc>
        <w:tc>
          <w:tcPr>
            <w:tcW w:w="1276" w:type="dxa"/>
            <w:gridSpan w:val="2"/>
          </w:tcPr>
          <w:p w14:paraId="532F67E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9 253,50</w:t>
            </w:r>
          </w:p>
        </w:tc>
        <w:tc>
          <w:tcPr>
            <w:tcW w:w="1417" w:type="dxa"/>
            <w:gridSpan w:val="2"/>
          </w:tcPr>
          <w:p w14:paraId="5CB3064D"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50,05</w:t>
            </w:r>
          </w:p>
        </w:tc>
        <w:tc>
          <w:tcPr>
            <w:tcW w:w="1418" w:type="dxa"/>
            <w:gridSpan w:val="2"/>
          </w:tcPr>
          <w:p w14:paraId="5B05A6F1" w14:textId="77777777" w:rsidR="004402C2" w:rsidRPr="00127798" w:rsidRDefault="004402C2" w:rsidP="00DA4573">
            <w:pPr>
              <w:jc w:val="center"/>
              <w:rPr>
                <w:rFonts w:ascii="Times New Roman" w:hAnsi="Times New Roman"/>
                <w:sz w:val="22"/>
                <w:szCs w:val="22"/>
              </w:rPr>
            </w:pPr>
            <w:r>
              <w:rPr>
                <w:rFonts w:ascii="Times New Roman" w:hAnsi="Times New Roman"/>
                <w:color w:val="000000"/>
                <w:sz w:val="22"/>
                <w:szCs w:val="22"/>
              </w:rPr>
              <w:t>10 184,29</w:t>
            </w:r>
          </w:p>
        </w:tc>
        <w:tc>
          <w:tcPr>
            <w:tcW w:w="1276" w:type="dxa"/>
            <w:gridSpan w:val="2"/>
            <w:shd w:val="clear" w:color="auto" w:fill="auto"/>
          </w:tcPr>
          <w:p w14:paraId="02E245C5"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703,74</w:t>
            </w:r>
          </w:p>
        </w:tc>
        <w:tc>
          <w:tcPr>
            <w:tcW w:w="1417" w:type="dxa"/>
            <w:gridSpan w:val="2"/>
            <w:shd w:val="clear" w:color="auto" w:fill="auto"/>
          </w:tcPr>
          <w:p w14:paraId="3D9B3E5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1 083,41</w:t>
            </w:r>
          </w:p>
        </w:tc>
        <w:tc>
          <w:tcPr>
            <w:tcW w:w="1559" w:type="dxa"/>
            <w:gridSpan w:val="2"/>
            <w:shd w:val="clear" w:color="auto" w:fill="auto"/>
          </w:tcPr>
          <w:p w14:paraId="07B3EDD9"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1 505,26</w:t>
            </w:r>
          </w:p>
        </w:tc>
      </w:tr>
      <w:tr w:rsidR="004402C2" w:rsidRPr="00127798" w14:paraId="0731F9EE" w14:textId="77777777" w:rsidTr="004402C2">
        <w:trPr>
          <w:gridAfter w:val="1"/>
          <w:wAfter w:w="9" w:type="dxa"/>
        </w:trPr>
        <w:tc>
          <w:tcPr>
            <w:tcW w:w="567" w:type="dxa"/>
          </w:tcPr>
          <w:p w14:paraId="6810DE7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A33ED8C"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52CFE08"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0A1A6182"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311B8195"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7" w:type="dxa"/>
            <w:gridSpan w:val="2"/>
          </w:tcPr>
          <w:p w14:paraId="0747044E"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418" w:type="dxa"/>
            <w:gridSpan w:val="2"/>
          </w:tcPr>
          <w:p w14:paraId="4A7CC946"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30427153" w14:textId="77777777" w:rsidR="004402C2" w:rsidRPr="00127798" w:rsidRDefault="004402C2" w:rsidP="00DA4573">
            <w:pPr>
              <w:jc w:val="center"/>
              <w:rPr>
                <w:rFonts w:ascii="Times New Roman" w:hAnsi="Times New Roman"/>
                <w:sz w:val="22"/>
                <w:szCs w:val="22"/>
              </w:rPr>
            </w:pPr>
          </w:p>
        </w:tc>
        <w:tc>
          <w:tcPr>
            <w:tcW w:w="1417" w:type="dxa"/>
            <w:gridSpan w:val="2"/>
            <w:shd w:val="clear" w:color="auto" w:fill="auto"/>
          </w:tcPr>
          <w:p w14:paraId="00025067" w14:textId="77777777" w:rsidR="004402C2" w:rsidRPr="00127798" w:rsidRDefault="004402C2" w:rsidP="00DA4573">
            <w:pPr>
              <w:jc w:val="center"/>
              <w:rPr>
                <w:rFonts w:ascii="Times New Roman" w:hAnsi="Times New Roman"/>
                <w:sz w:val="22"/>
                <w:szCs w:val="22"/>
              </w:rPr>
            </w:pPr>
          </w:p>
        </w:tc>
        <w:tc>
          <w:tcPr>
            <w:tcW w:w="1559" w:type="dxa"/>
            <w:gridSpan w:val="2"/>
            <w:shd w:val="clear" w:color="auto" w:fill="auto"/>
          </w:tcPr>
          <w:p w14:paraId="73D32B53" w14:textId="77777777" w:rsidR="004402C2" w:rsidRPr="00127798" w:rsidRDefault="004402C2" w:rsidP="00DA4573">
            <w:pPr>
              <w:jc w:val="center"/>
              <w:rPr>
                <w:rFonts w:ascii="Times New Roman" w:hAnsi="Times New Roman"/>
                <w:sz w:val="22"/>
                <w:szCs w:val="22"/>
              </w:rPr>
            </w:pPr>
          </w:p>
        </w:tc>
      </w:tr>
      <w:tr w:rsidR="004402C2" w:rsidRPr="00127798" w14:paraId="6ECDC2D2" w14:textId="77777777" w:rsidTr="004402C2">
        <w:trPr>
          <w:gridAfter w:val="1"/>
          <w:wAfter w:w="9" w:type="dxa"/>
        </w:trPr>
        <w:tc>
          <w:tcPr>
            <w:tcW w:w="567" w:type="dxa"/>
          </w:tcPr>
          <w:p w14:paraId="234DDA95"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CC745AA"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3C88C2A"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3FB5CF0C"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2 382,89</w:t>
            </w:r>
          </w:p>
        </w:tc>
        <w:tc>
          <w:tcPr>
            <w:tcW w:w="1276" w:type="dxa"/>
            <w:gridSpan w:val="2"/>
          </w:tcPr>
          <w:p w14:paraId="3CD4C42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9 253,50</w:t>
            </w:r>
          </w:p>
        </w:tc>
        <w:tc>
          <w:tcPr>
            <w:tcW w:w="1417" w:type="dxa"/>
            <w:gridSpan w:val="2"/>
          </w:tcPr>
          <w:p w14:paraId="49758F8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50,05</w:t>
            </w:r>
          </w:p>
        </w:tc>
        <w:tc>
          <w:tcPr>
            <w:tcW w:w="1418" w:type="dxa"/>
            <w:gridSpan w:val="2"/>
          </w:tcPr>
          <w:p w14:paraId="3E1081A4" w14:textId="77777777" w:rsidR="004402C2" w:rsidRPr="00127798" w:rsidRDefault="004402C2" w:rsidP="00DA4573">
            <w:pPr>
              <w:jc w:val="center"/>
              <w:rPr>
                <w:rFonts w:ascii="Times New Roman" w:hAnsi="Times New Roman"/>
                <w:sz w:val="22"/>
                <w:szCs w:val="22"/>
              </w:rPr>
            </w:pPr>
            <w:r>
              <w:rPr>
                <w:rFonts w:ascii="Times New Roman" w:hAnsi="Times New Roman"/>
                <w:color w:val="000000"/>
                <w:sz w:val="22"/>
                <w:szCs w:val="22"/>
              </w:rPr>
              <w:t>10 184,29</w:t>
            </w:r>
          </w:p>
        </w:tc>
        <w:tc>
          <w:tcPr>
            <w:tcW w:w="1276" w:type="dxa"/>
            <w:gridSpan w:val="2"/>
            <w:shd w:val="clear" w:color="auto" w:fill="auto"/>
          </w:tcPr>
          <w:p w14:paraId="1A4A489F"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703,74</w:t>
            </w:r>
          </w:p>
        </w:tc>
        <w:tc>
          <w:tcPr>
            <w:tcW w:w="1417" w:type="dxa"/>
            <w:gridSpan w:val="2"/>
            <w:shd w:val="clear" w:color="auto" w:fill="auto"/>
          </w:tcPr>
          <w:p w14:paraId="2ED0BFA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1 083,41</w:t>
            </w:r>
          </w:p>
        </w:tc>
        <w:tc>
          <w:tcPr>
            <w:tcW w:w="1559" w:type="dxa"/>
            <w:gridSpan w:val="2"/>
            <w:shd w:val="clear" w:color="auto" w:fill="auto"/>
          </w:tcPr>
          <w:p w14:paraId="19550C83" w14:textId="77777777" w:rsidR="004402C2" w:rsidRDefault="004402C2" w:rsidP="00DA4573">
            <w:pPr>
              <w:jc w:val="center"/>
              <w:rPr>
                <w:rFonts w:ascii="Times New Roman" w:hAnsi="Times New Roman"/>
                <w:color w:val="000000"/>
                <w:sz w:val="22"/>
                <w:szCs w:val="22"/>
              </w:rPr>
            </w:pPr>
            <w:r>
              <w:rPr>
                <w:rFonts w:ascii="Times New Roman" w:hAnsi="Times New Roman"/>
                <w:color w:val="000000"/>
                <w:sz w:val="22"/>
                <w:szCs w:val="22"/>
              </w:rPr>
              <w:t>1 505,26</w:t>
            </w:r>
          </w:p>
        </w:tc>
      </w:tr>
      <w:tr w:rsidR="004402C2" w:rsidRPr="00127798" w14:paraId="682AB2A1" w14:textId="77777777" w:rsidTr="004402C2">
        <w:trPr>
          <w:gridAfter w:val="1"/>
          <w:wAfter w:w="9" w:type="dxa"/>
          <w:trHeight w:val="255"/>
        </w:trPr>
        <w:tc>
          <w:tcPr>
            <w:tcW w:w="567" w:type="dxa"/>
          </w:tcPr>
          <w:p w14:paraId="66B7EC3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8ED2862"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D3318DB"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2C4D80E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34579ED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2075BEC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6023B65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5518468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1F57B2F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02789CF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2BA2B345" w14:textId="77777777" w:rsidTr="004402C2">
        <w:trPr>
          <w:gridAfter w:val="1"/>
          <w:wAfter w:w="9" w:type="dxa"/>
        </w:trPr>
        <w:tc>
          <w:tcPr>
            <w:tcW w:w="567" w:type="dxa"/>
          </w:tcPr>
          <w:p w14:paraId="4913B0D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3741D99"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8A022DD"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Внебюджетные источники</w:t>
            </w:r>
          </w:p>
        </w:tc>
        <w:tc>
          <w:tcPr>
            <w:tcW w:w="1417" w:type="dxa"/>
            <w:gridSpan w:val="2"/>
          </w:tcPr>
          <w:p w14:paraId="62665F89"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24 550,72</w:t>
            </w:r>
          </w:p>
        </w:tc>
        <w:tc>
          <w:tcPr>
            <w:tcW w:w="1276" w:type="dxa"/>
            <w:gridSpan w:val="2"/>
          </w:tcPr>
          <w:p w14:paraId="0C6BF02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208 131,02</w:t>
            </w:r>
          </w:p>
        </w:tc>
        <w:tc>
          <w:tcPr>
            <w:tcW w:w="1417" w:type="dxa"/>
            <w:gridSpan w:val="2"/>
          </w:tcPr>
          <w:p w14:paraId="23E8B26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1 000,00</w:t>
            </w:r>
          </w:p>
        </w:tc>
        <w:tc>
          <w:tcPr>
            <w:tcW w:w="1418" w:type="dxa"/>
            <w:gridSpan w:val="2"/>
          </w:tcPr>
          <w:p w14:paraId="3111EA8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378 274,71</w:t>
            </w:r>
          </w:p>
        </w:tc>
        <w:tc>
          <w:tcPr>
            <w:tcW w:w="1276" w:type="dxa"/>
            <w:gridSpan w:val="2"/>
            <w:shd w:val="clear" w:color="auto" w:fill="auto"/>
          </w:tcPr>
          <w:p w14:paraId="175ED1E0"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26</w:t>
            </w:r>
            <w:r>
              <w:rPr>
                <w:rFonts w:ascii="Times New Roman" w:hAnsi="Times New Roman"/>
                <w:sz w:val="22"/>
                <w:szCs w:val="22"/>
              </w:rPr>
              <w:t xml:space="preserve"> </w:t>
            </w:r>
            <w:r w:rsidRPr="00AA2AE7">
              <w:rPr>
                <w:rFonts w:ascii="Times New Roman" w:hAnsi="Times New Roman"/>
                <w:sz w:val="22"/>
                <w:szCs w:val="22"/>
              </w:rPr>
              <w:t>139,15</w:t>
            </w:r>
          </w:p>
        </w:tc>
        <w:tc>
          <w:tcPr>
            <w:tcW w:w="1417" w:type="dxa"/>
            <w:gridSpan w:val="2"/>
            <w:shd w:val="clear" w:color="auto" w:fill="auto"/>
          </w:tcPr>
          <w:p w14:paraId="2BA644E2"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40</w:t>
            </w:r>
            <w:r>
              <w:rPr>
                <w:rFonts w:ascii="Times New Roman" w:hAnsi="Times New Roman"/>
                <w:sz w:val="22"/>
                <w:szCs w:val="22"/>
              </w:rPr>
              <w:t xml:space="preserve"> </w:t>
            </w:r>
            <w:r w:rsidRPr="00AA2AE7">
              <w:rPr>
                <w:rFonts w:ascii="Times New Roman" w:hAnsi="Times New Roman"/>
                <w:sz w:val="22"/>
                <w:szCs w:val="22"/>
              </w:rPr>
              <w:t>241,09</w:t>
            </w:r>
          </w:p>
        </w:tc>
        <w:tc>
          <w:tcPr>
            <w:tcW w:w="1559" w:type="dxa"/>
            <w:gridSpan w:val="2"/>
            <w:shd w:val="clear" w:color="auto" w:fill="auto"/>
          </w:tcPr>
          <w:p w14:paraId="24AD6905" w14:textId="77777777" w:rsidR="004402C2" w:rsidRPr="00AA2AE7" w:rsidRDefault="004402C2" w:rsidP="00DA4573">
            <w:pPr>
              <w:jc w:val="center"/>
              <w:rPr>
                <w:rFonts w:ascii="Times New Roman" w:hAnsi="Times New Roman"/>
                <w:color w:val="000000"/>
                <w:sz w:val="22"/>
                <w:szCs w:val="22"/>
              </w:rPr>
            </w:pPr>
            <w:r w:rsidRPr="00AA2AE7">
              <w:rPr>
                <w:rFonts w:ascii="Times New Roman" w:hAnsi="Times New Roman"/>
                <w:color w:val="000000"/>
                <w:sz w:val="22"/>
                <w:szCs w:val="22"/>
              </w:rPr>
              <w:t>55</w:t>
            </w:r>
            <w:r>
              <w:rPr>
                <w:rFonts w:ascii="Times New Roman" w:hAnsi="Times New Roman"/>
                <w:color w:val="000000"/>
                <w:sz w:val="22"/>
                <w:szCs w:val="22"/>
              </w:rPr>
              <w:t xml:space="preserve"> </w:t>
            </w:r>
            <w:r w:rsidRPr="00AA2AE7">
              <w:rPr>
                <w:rFonts w:ascii="Times New Roman" w:hAnsi="Times New Roman"/>
                <w:color w:val="000000"/>
                <w:sz w:val="22"/>
                <w:szCs w:val="22"/>
              </w:rPr>
              <w:t>909,62</w:t>
            </w:r>
          </w:p>
        </w:tc>
      </w:tr>
      <w:tr w:rsidR="004402C2" w:rsidRPr="00127798" w14:paraId="51EF0DD7" w14:textId="77777777" w:rsidTr="004402C2">
        <w:trPr>
          <w:gridAfter w:val="1"/>
          <w:wAfter w:w="9" w:type="dxa"/>
        </w:trPr>
        <w:tc>
          <w:tcPr>
            <w:tcW w:w="567" w:type="dxa"/>
          </w:tcPr>
          <w:p w14:paraId="1BC4185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CE76766"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476960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 ч средства инвестиционного характера</w:t>
            </w:r>
          </w:p>
        </w:tc>
        <w:tc>
          <w:tcPr>
            <w:tcW w:w="1417" w:type="dxa"/>
            <w:gridSpan w:val="2"/>
          </w:tcPr>
          <w:p w14:paraId="3467ADC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24 550,72</w:t>
            </w:r>
          </w:p>
        </w:tc>
        <w:tc>
          <w:tcPr>
            <w:tcW w:w="1276" w:type="dxa"/>
            <w:gridSpan w:val="2"/>
          </w:tcPr>
          <w:p w14:paraId="08821CC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208 131,02</w:t>
            </w:r>
          </w:p>
        </w:tc>
        <w:tc>
          <w:tcPr>
            <w:tcW w:w="1417" w:type="dxa"/>
            <w:gridSpan w:val="2"/>
          </w:tcPr>
          <w:p w14:paraId="02960F2E"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1 000,00</w:t>
            </w:r>
          </w:p>
        </w:tc>
        <w:tc>
          <w:tcPr>
            <w:tcW w:w="1418" w:type="dxa"/>
            <w:gridSpan w:val="2"/>
          </w:tcPr>
          <w:p w14:paraId="51D0FCE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378 274,71</w:t>
            </w:r>
          </w:p>
        </w:tc>
        <w:tc>
          <w:tcPr>
            <w:tcW w:w="1276" w:type="dxa"/>
            <w:gridSpan w:val="2"/>
            <w:shd w:val="clear" w:color="auto" w:fill="auto"/>
          </w:tcPr>
          <w:p w14:paraId="5981FAD0"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26</w:t>
            </w:r>
            <w:r>
              <w:rPr>
                <w:rFonts w:ascii="Times New Roman" w:hAnsi="Times New Roman"/>
                <w:sz w:val="22"/>
                <w:szCs w:val="22"/>
              </w:rPr>
              <w:t xml:space="preserve"> </w:t>
            </w:r>
            <w:r w:rsidRPr="00AA2AE7">
              <w:rPr>
                <w:rFonts w:ascii="Times New Roman" w:hAnsi="Times New Roman"/>
                <w:sz w:val="22"/>
                <w:szCs w:val="22"/>
              </w:rPr>
              <w:t>139,15</w:t>
            </w:r>
          </w:p>
        </w:tc>
        <w:tc>
          <w:tcPr>
            <w:tcW w:w="1417" w:type="dxa"/>
            <w:gridSpan w:val="2"/>
            <w:shd w:val="clear" w:color="auto" w:fill="auto"/>
          </w:tcPr>
          <w:p w14:paraId="6A7FDB72" w14:textId="77777777" w:rsidR="004402C2" w:rsidRPr="00AA2AE7" w:rsidRDefault="004402C2" w:rsidP="00DA4573">
            <w:pPr>
              <w:jc w:val="center"/>
              <w:rPr>
                <w:rFonts w:ascii="Times New Roman" w:hAnsi="Times New Roman"/>
                <w:sz w:val="22"/>
                <w:szCs w:val="22"/>
              </w:rPr>
            </w:pPr>
            <w:r w:rsidRPr="00AA2AE7">
              <w:rPr>
                <w:rFonts w:ascii="Times New Roman" w:hAnsi="Times New Roman"/>
                <w:sz w:val="22"/>
                <w:szCs w:val="22"/>
              </w:rPr>
              <w:t>40</w:t>
            </w:r>
            <w:r>
              <w:rPr>
                <w:rFonts w:ascii="Times New Roman" w:hAnsi="Times New Roman"/>
                <w:sz w:val="22"/>
                <w:szCs w:val="22"/>
              </w:rPr>
              <w:t xml:space="preserve"> </w:t>
            </w:r>
            <w:r w:rsidRPr="00AA2AE7">
              <w:rPr>
                <w:rFonts w:ascii="Times New Roman" w:hAnsi="Times New Roman"/>
                <w:sz w:val="22"/>
                <w:szCs w:val="22"/>
              </w:rPr>
              <w:t>241,09</w:t>
            </w:r>
          </w:p>
        </w:tc>
        <w:tc>
          <w:tcPr>
            <w:tcW w:w="1559" w:type="dxa"/>
            <w:gridSpan w:val="2"/>
            <w:shd w:val="clear" w:color="auto" w:fill="auto"/>
          </w:tcPr>
          <w:p w14:paraId="4612951B" w14:textId="77777777" w:rsidR="004402C2" w:rsidRPr="00AA2AE7" w:rsidRDefault="004402C2" w:rsidP="00DA4573">
            <w:pPr>
              <w:jc w:val="center"/>
              <w:rPr>
                <w:rFonts w:ascii="Times New Roman" w:hAnsi="Times New Roman"/>
                <w:color w:val="000000"/>
                <w:sz w:val="22"/>
                <w:szCs w:val="22"/>
              </w:rPr>
            </w:pPr>
            <w:r w:rsidRPr="00AA2AE7">
              <w:rPr>
                <w:rFonts w:ascii="Times New Roman" w:hAnsi="Times New Roman"/>
                <w:color w:val="000000"/>
                <w:sz w:val="22"/>
                <w:szCs w:val="22"/>
              </w:rPr>
              <w:t>55</w:t>
            </w:r>
            <w:r>
              <w:rPr>
                <w:rFonts w:ascii="Times New Roman" w:hAnsi="Times New Roman"/>
                <w:color w:val="000000"/>
                <w:sz w:val="22"/>
                <w:szCs w:val="22"/>
              </w:rPr>
              <w:t xml:space="preserve"> </w:t>
            </w:r>
            <w:r w:rsidRPr="00AA2AE7">
              <w:rPr>
                <w:rFonts w:ascii="Times New Roman" w:hAnsi="Times New Roman"/>
                <w:color w:val="000000"/>
                <w:sz w:val="22"/>
                <w:szCs w:val="22"/>
              </w:rPr>
              <w:t>909,62</w:t>
            </w:r>
          </w:p>
        </w:tc>
      </w:tr>
      <w:tr w:rsidR="004402C2" w:rsidRPr="00127798" w14:paraId="3A9D39CD" w14:textId="77777777" w:rsidTr="004402C2">
        <w:trPr>
          <w:gridAfter w:val="1"/>
          <w:wAfter w:w="9" w:type="dxa"/>
        </w:trPr>
        <w:tc>
          <w:tcPr>
            <w:tcW w:w="567" w:type="dxa"/>
          </w:tcPr>
          <w:p w14:paraId="5AF2D38F"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7.</w:t>
            </w:r>
          </w:p>
        </w:tc>
        <w:tc>
          <w:tcPr>
            <w:tcW w:w="1980" w:type="dxa"/>
          </w:tcPr>
          <w:p w14:paraId="30AB08B7" w14:textId="77777777" w:rsidR="004402C2" w:rsidRPr="00BB3915" w:rsidRDefault="004402C2" w:rsidP="00DA4573">
            <w:pPr>
              <w:widowControl w:val="0"/>
              <w:autoSpaceDE w:val="0"/>
              <w:autoSpaceDN w:val="0"/>
              <w:adjustRightInd w:val="0"/>
              <w:ind w:hanging="108"/>
              <w:outlineLvl w:val="1"/>
              <w:rPr>
                <w:rFonts w:ascii="Times New Roman" w:eastAsia="Calibri" w:hAnsi="Times New Roman"/>
                <w:sz w:val="22"/>
                <w:szCs w:val="22"/>
                <w:lang w:eastAsia="en-US"/>
              </w:rPr>
            </w:pPr>
            <w:r w:rsidRPr="00BB3915">
              <w:rPr>
                <w:rFonts w:ascii="Times New Roman" w:eastAsia="Calibri" w:hAnsi="Times New Roman"/>
                <w:sz w:val="22"/>
                <w:szCs w:val="22"/>
                <w:lang w:eastAsia="en-US"/>
              </w:rPr>
              <w:t>Подпрограмма «Дорожное хозяйство в Георгиевском городском округе Ставропольского края», всего</w:t>
            </w:r>
          </w:p>
        </w:tc>
        <w:tc>
          <w:tcPr>
            <w:tcW w:w="3289" w:type="dxa"/>
          </w:tcPr>
          <w:p w14:paraId="2C7A204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643649A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263 957,77</w:t>
            </w:r>
          </w:p>
        </w:tc>
        <w:tc>
          <w:tcPr>
            <w:tcW w:w="1276" w:type="dxa"/>
            <w:gridSpan w:val="2"/>
          </w:tcPr>
          <w:p w14:paraId="11B41BB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109 370,60</w:t>
            </w:r>
          </w:p>
        </w:tc>
        <w:tc>
          <w:tcPr>
            <w:tcW w:w="1417" w:type="dxa"/>
            <w:gridSpan w:val="2"/>
          </w:tcPr>
          <w:p w14:paraId="45979D4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272 062,30</w:t>
            </w:r>
          </w:p>
        </w:tc>
        <w:tc>
          <w:tcPr>
            <w:tcW w:w="1418" w:type="dxa"/>
            <w:gridSpan w:val="2"/>
          </w:tcPr>
          <w:p w14:paraId="6479CBA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239 615,05</w:t>
            </w:r>
          </w:p>
        </w:tc>
        <w:tc>
          <w:tcPr>
            <w:tcW w:w="1276" w:type="dxa"/>
            <w:gridSpan w:val="2"/>
            <w:shd w:val="clear" w:color="auto" w:fill="auto"/>
          </w:tcPr>
          <w:p w14:paraId="2F862F6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253 462,34</w:t>
            </w:r>
          </w:p>
        </w:tc>
        <w:tc>
          <w:tcPr>
            <w:tcW w:w="1417" w:type="dxa"/>
            <w:gridSpan w:val="2"/>
            <w:shd w:val="clear" w:color="auto" w:fill="auto"/>
          </w:tcPr>
          <w:p w14:paraId="49D5D15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248 438,97</w:t>
            </w:r>
          </w:p>
        </w:tc>
        <w:tc>
          <w:tcPr>
            <w:tcW w:w="1559" w:type="dxa"/>
            <w:gridSpan w:val="2"/>
            <w:shd w:val="clear" w:color="auto" w:fill="auto"/>
          </w:tcPr>
          <w:p w14:paraId="2ACDF784"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250 909,60</w:t>
            </w:r>
          </w:p>
        </w:tc>
      </w:tr>
      <w:tr w:rsidR="004402C2" w:rsidRPr="00127798" w14:paraId="4F486665" w14:textId="77777777" w:rsidTr="004402C2">
        <w:trPr>
          <w:gridAfter w:val="1"/>
          <w:wAfter w:w="9" w:type="dxa"/>
        </w:trPr>
        <w:tc>
          <w:tcPr>
            <w:tcW w:w="567" w:type="dxa"/>
          </w:tcPr>
          <w:p w14:paraId="3CBF45D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0E61C53"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6D954D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краевого бюджета,</w:t>
            </w:r>
          </w:p>
        </w:tc>
        <w:tc>
          <w:tcPr>
            <w:tcW w:w="1417" w:type="dxa"/>
            <w:gridSpan w:val="2"/>
          </w:tcPr>
          <w:p w14:paraId="3A99DC1C"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197 415,36</w:t>
            </w:r>
          </w:p>
        </w:tc>
        <w:tc>
          <w:tcPr>
            <w:tcW w:w="1276" w:type="dxa"/>
            <w:gridSpan w:val="2"/>
          </w:tcPr>
          <w:p w14:paraId="3B9DE3A2"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54 245,99</w:t>
            </w:r>
          </w:p>
        </w:tc>
        <w:tc>
          <w:tcPr>
            <w:tcW w:w="1417" w:type="dxa"/>
            <w:gridSpan w:val="2"/>
          </w:tcPr>
          <w:p w14:paraId="33327FF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 xml:space="preserve"> 200 000,00</w:t>
            </w:r>
          </w:p>
        </w:tc>
        <w:tc>
          <w:tcPr>
            <w:tcW w:w="1418" w:type="dxa"/>
            <w:gridSpan w:val="2"/>
          </w:tcPr>
          <w:p w14:paraId="3362FBF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276" w:type="dxa"/>
            <w:gridSpan w:val="2"/>
            <w:shd w:val="clear" w:color="auto" w:fill="auto"/>
          </w:tcPr>
          <w:p w14:paraId="7769348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417" w:type="dxa"/>
            <w:gridSpan w:val="2"/>
            <w:shd w:val="clear" w:color="auto" w:fill="auto"/>
          </w:tcPr>
          <w:p w14:paraId="1A1029C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color w:val="000000"/>
                <w:sz w:val="22"/>
                <w:szCs w:val="22"/>
              </w:rPr>
              <w:t>200 000,00</w:t>
            </w:r>
          </w:p>
        </w:tc>
        <w:tc>
          <w:tcPr>
            <w:tcW w:w="1559" w:type="dxa"/>
            <w:gridSpan w:val="2"/>
            <w:shd w:val="clear" w:color="auto" w:fill="auto"/>
          </w:tcPr>
          <w:p w14:paraId="791FAD4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color w:val="000000"/>
                <w:sz w:val="22"/>
                <w:szCs w:val="22"/>
              </w:rPr>
              <w:t>200 000,00</w:t>
            </w:r>
          </w:p>
        </w:tc>
      </w:tr>
      <w:tr w:rsidR="004402C2" w:rsidRPr="00127798" w14:paraId="6AB35D2F" w14:textId="77777777" w:rsidTr="004402C2">
        <w:trPr>
          <w:gridAfter w:val="1"/>
          <w:wAfter w:w="9" w:type="dxa"/>
        </w:trPr>
        <w:tc>
          <w:tcPr>
            <w:tcW w:w="567" w:type="dxa"/>
          </w:tcPr>
          <w:p w14:paraId="278D219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C4F2D3E"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4879FFB"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52112EC8" w14:textId="77777777" w:rsidR="004402C2" w:rsidRPr="00127798" w:rsidRDefault="004402C2" w:rsidP="00DA4573">
            <w:pPr>
              <w:jc w:val="center"/>
              <w:rPr>
                <w:rFonts w:ascii="Times New Roman" w:hAnsi="Times New Roman"/>
                <w:sz w:val="22"/>
                <w:szCs w:val="22"/>
              </w:rPr>
            </w:pPr>
          </w:p>
        </w:tc>
        <w:tc>
          <w:tcPr>
            <w:tcW w:w="1276" w:type="dxa"/>
            <w:gridSpan w:val="2"/>
          </w:tcPr>
          <w:p w14:paraId="783C9D3F" w14:textId="77777777" w:rsidR="004402C2" w:rsidRPr="00127798" w:rsidRDefault="004402C2" w:rsidP="00DA4573">
            <w:pPr>
              <w:jc w:val="center"/>
              <w:rPr>
                <w:rFonts w:ascii="Times New Roman" w:hAnsi="Times New Roman"/>
                <w:sz w:val="22"/>
                <w:szCs w:val="22"/>
              </w:rPr>
            </w:pPr>
          </w:p>
        </w:tc>
        <w:tc>
          <w:tcPr>
            <w:tcW w:w="1417" w:type="dxa"/>
            <w:gridSpan w:val="2"/>
          </w:tcPr>
          <w:p w14:paraId="48697DFC" w14:textId="77777777" w:rsidR="004402C2" w:rsidRPr="00127798" w:rsidRDefault="004402C2" w:rsidP="00DA4573">
            <w:pPr>
              <w:jc w:val="center"/>
              <w:rPr>
                <w:rFonts w:ascii="Times New Roman" w:hAnsi="Times New Roman"/>
                <w:sz w:val="22"/>
                <w:szCs w:val="22"/>
              </w:rPr>
            </w:pPr>
          </w:p>
        </w:tc>
        <w:tc>
          <w:tcPr>
            <w:tcW w:w="1418" w:type="dxa"/>
            <w:gridSpan w:val="2"/>
          </w:tcPr>
          <w:p w14:paraId="12130F61"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0041C61F" w14:textId="77777777" w:rsidR="004402C2" w:rsidRPr="00127798" w:rsidRDefault="004402C2" w:rsidP="00DA4573">
            <w:pPr>
              <w:jc w:val="center"/>
              <w:rPr>
                <w:rFonts w:ascii="Times New Roman" w:hAnsi="Times New Roman"/>
                <w:sz w:val="22"/>
                <w:szCs w:val="22"/>
              </w:rPr>
            </w:pPr>
          </w:p>
        </w:tc>
        <w:tc>
          <w:tcPr>
            <w:tcW w:w="1417" w:type="dxa"/>
            <w:gridSpan w:val="2"/>
            <w:shd w:val="clear" w:color="auto" w:fill="auto"/>
          </w:tcPr>
          <w:p w14:paraId="765A4A7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559" w:type="dxa"/>
            <w:gridSpan w:val="2"/>
            <w:shd w:val="clear" w:color="auto" w:fill="auto"/>
          </w:tcPr>
          <w:p w14:paraId="00E84BD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r>
      <w:tr w:rsidR="004402C2" w:rsidRPr="00127798" w14:paraId="0A86206C" w14:textId="77777777" w:rsidTr="004402C2">
        <w:trPr>
          <w:gridAfter w:val="1"/>
          <w:wAfter w:w="9" w:type="dxa"/>
        </w:trPr>
        <w:tc>
          <w:tcPr>
            <w:tcW w:w="567" w:type="dxa"/>
          </w:tcPr>
          <w:p w14:paraId="7E0AD699"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0D7A0ED"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B454297"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5B189849"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197 415,36</w:t>
            </w:r>
          </w:p>
        </w:tc>
        <w:tc>
          <w:tcPr>
            <w:tcW w:w="1276" w:type="dxa"/>
            <w:gridSpan w:val="2"/>
          </w:tcPr>
          <w:p w14:paraId="59971072"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54 245,99</w:t>
            </w:r>
          </w:p>
        </w:tc>
        <w:tc>
          <w:tcPr>
            <w:tcW w:w="1417" w:type="dxa"/>
            <w:gridSpan w:val="2"/>
          </w:tcPr>
          <w:p w14:paraId="135EBCC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200 000,0</w:t>
            </w:r>
          </w:p>
        </w:tc>
        <w:tc>
          <w:tcPr>
            <w:tcW w:w="1418" w:type="dxa"/>
            <w:gridSpan w:val="2"/>
          </w:tcPr>
          <w:p w14:paraId="347D168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276" w:type="dxa"/>
            <w:gridSpan w:val="2"/>
            <w:shd w:val="clear" w:color="auto" w:fill="auto"/>
          </w:tcPr>
          <w:p w14:paraId="3DD70D8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417" w:type="dxa"/>
            <w:gridSpan w:val="2"/>
            <w:shd w:val="clear" w:color="auto" w:fill="auto"/>
          </w:tcPr>
          <w:p w14:paraId="7E2E692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color w:val="000000"/>
                <w:sz w:val="22"/>
                <w:szCs w:val="22"/>
              </w:rPr>
              <w:t>200 000,00</w:t>
            </w:r>
          </w:p>
        </w:tc>
        <w:tc>
          <w:tcPr>
            <w:tcW w:w="1559" w:type="dxa"/>
            <w:gridSpan w:val="2"/>
            <w:shd w:val="clear" w:color="auto" w:fill="auto"/>
          </w:tcPr>
          <w:p w14:paraId="5585D69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color w:val="000000"/>
                <w:sz w:val="22"/>
                <w:szCs w:val="22"/>
              </w:rPr>
              <w:t>200 000,00</w:t>
            </w:r>
          </w:p>
        </w:tc>
      </w:tr>
      <w:tr w:rsidR="004402C2" w:rsidRPr="00127798" w14:paraId="65F61FFC" w14:textId="77777777" w:rsidTr="004402C2">
        <w:trPr>
          <w:gridAfter w:val="1"/>
          <w:wAfter w:w="9" w:type="dxa"/>
          <w:trHeight w:val="446"/>
        </w:trPr>
        <w:tc>
          <w:tcPr>
            <w:tcW w:w="567" w:type="dxa"/>
          </w:tcPr>
          <w:p w14:paraId="5696803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6C2760E"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D37E561"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7467A27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46D07C1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4735FFB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7DA0A6A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172699A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3EE18A0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6D796A7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5B050D9F" w14:textId="77777777" w:rsidTr="004402C2">
        <w:trPr>
          <w:gridAfter w:val="1"/>
          <w:wAfter w:w="9" w:type="dxa"/>
        </w:trPr>
        <w:tc>
          <w:tcPr>
            <w:tcW w:w="567" w:type="dxa"/>
          </w:tcPr>
          <w:p w14:paraId="2E35EEC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615EECE"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2773C9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635D1C7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66 542,41</w:t>
            </w:r>
          </w:p>
        </w:tc>
        <w:tc>
          <w:tcPr>
            <w:tcW w:w="1276" w:type="dxa"/>
            <w:gridSpan w:val="2"/>
          </w:tcPr>
          <w:p w14:paraId="0619DB6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55 124,61</w:t>
            </w:r>
          </w:p>
        </w:tc>
        <w:tc>
          <w:tcPr>
            <w:tcW w:w="1417" w:type="dxa"/>
            <w:gridSpan w:val="2"/>
          </w:tcPr>
          <w:p w14:paraId="290192B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72 062,30</w:t>
            </w:r>
          </w:p>
        </w:tc>
        <w:tc>
          <w:tcPr>
            <w:tcW w:w="1418" w:type="dxa"/>
            <w:gridSpan w:val="2"/>
          </w:tcPr>
          <w:p w14:paraId="3C657F92"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39 615,05</w:t>
            </w:r>
          </w:p>
        </w:tc>
        <w:tc>
          <w:tcPr>
            <w:tcW w:w="1276" w:type="dxa"/>
            <w:gridSpan w:val="2"/>
            <w:shd w:val="clear" w:color="auto" w:fill="auto"/>
          </w:tcPr>
          <w:p w14:paraId="1CDBD3C4"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53 462,34</w:t>
            </w:r>
          </w:p>
        </w:tc>
        <w:tc>
          <w:tcPr>
            <w:tcW w:w="1417" w:type="dxa"/>
            <w:gridSpan w:val="2"/>
            <w:shd w:val="clear" w:color="auto" w:fill="auto"/>
          </w:tcPr>
          <w:p w14:paraId="3857C3D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48 438,97</w:t>
            </w:r>
          </w:p>
        </w:tc>
        <w:tc>
          <w:tcPr>
            <w:tcW w:w="1559" w:type="dxa"/>
            <w:gridSpan w:val="2"/>
            <w:shd w:val="clear" w:color="auto" w:fill="auto"/>
          </w:tcPr>
          <w:p w14:paraId="1A02084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50 909,60</w:t>
            </w:r>
          </w:p>
        </w:tc>
      </w:tr>
      <w:tr w:rsidR="004402C2" w:rsidRPr="00127798" w14:paraId="18283BDD" w14:textId="77777777" w:rsidTr="004402C2">
        <w:trPr>
          <w:gridAfter w:val="1"/>
          <w:wAfter w:w="9" w:type="dxa"/>
        </w:trPr>
        <w:tc>
          <w:tcPr>
            <w:tcW w:w="567" w:type="dxa"/>
          </w:tcPr>
          <w:p w14:paraId="6BE8679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DDA51EF"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B862E71"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75B07F1D"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0F09621E" w14:textId="77777777" w:rsidR="004402C2" w:rsidRPr="00127798" w:rsidRDefault="004402C2" w:rsidP="00DA4573">
            <w:pPr>
              <w:jc w:val="center"/>
              <w:rPr>
                <w:rFonts w:ascii="Times New Roman" w:hAnsi="Times New Roman"/>
                <w:sz w:val="22"/>
                <w:szCs w:val="22"/>
              </w:rPr>
            </w:pPr>
          </w:p>
        </w:tc>
        <w:tc>
          <w:tcPr>
            <w:tcW w:w="1417" w:type="dxa"/>
            <w:gridSpan w:val="2"/>
          </w:tcPr>
          <w:p w14:paraId="7605BFA2" w14:textId="77777777" w:rsidR="004402C2" w:rsidRPr="00127798" w:rsidRDefault="004402C2" w:rsidP="00DA4573">
            <w:pPr>
              <w:jc w:val="center"/>
              <w:rPr>
                <w:rFonts w:ascii="Times New Roman" w:hAnsi="Times New Roman"/>
                <w:sz w:val="22"/>
                <w:szCs w:val="22"/>
              </w:rPr>
            </w:pPr>
          </w:p>
        </w:tc>
        <w:tc>
          <w:tcPr>
            <w:tcW w:w="1418" w:type="dxa"/>
            <w:gridSpan w:val="2"/>
          </w:tcPr>
          <w:p w14:paraId="5595A688"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692292D5" w14:textId="77777777" w:rsidR="004402C2" w:rsidRPr="00127798" w:rsidRDefault="004402C2" w:rsidP="00DA4573">
            <w:pPr>
              <w:jc w:val="center"/>
              <w:rPr>
                <w:rFonts w:ascii="Times New Roman" w:hAnsi="Times New Roman"/>
                <w:sz w:val="22"/>
                <w:szCs w:val="22"/>
              </w:rPr>
            </w:pPr>
          </w:p>
        </w:tc>
        <w:tc>
          <w:tcPr>
            <w:tcW w:w="1417" w:type="dxa"/>
            <w:gridSpan w:val="2"/>
            <w:shd w:val="clear" w:color="auto" w:fill="auto"/>
          </w:tcPr>
          <w:p w14:paraId="6E67F701" w14:textId="77777777" w:rsidR="004402C2" w:rsidRPr="00127798" w:rsidRDefault="004402C2" w:rsidP="00DA4573">
            <w:pPr>
              <w:jc w:val="center"/>
              <w:rPr>
                <w:rFonts w:ascii="Times New Roman" w:hAnsi="Times New Roman"/>
                <w:sz w:val="22"/>
                <w:szCs w:val="22"/>
              </w:rPr>
            </w:pPr>
          </w:p>
        </w:tc>
        <w:tc>
          <w:tcPr>
            <w:tcW w:w="1559" w:type="dxa"/>
            <w:gridSpan w:val="2"/>
            <w:shd w:val="clear" w:color="auto" w:fill="auto"/>
          </w:tcPr>
          <w:p w14:paraId="257BC458" w14:textId="77777777" w:rsidR="004402C2" w:rsidRPr="00127798" w:rsidRDefault="004402C2" w:rsidP="00DA4573">
            <w:pPr>
              <w:jc w:val="center"/>
              <w:rPr>
                <w:rFonts w:ascii="Times New Roman" w:hAnsi="Times New Roman"/>
                <w:sz w:val="22"/>
                <w:szCs w:val="22"/>
              </w:rPr>
            </w:pPr>
          </w:p>
        </w:tc>
      </w:tr>
      <w:tr w:rsidR="004402C2" w:rsidRPr="00127798" w14:paraId="18329E3D" w14:textId="77777777" w:rsidTr="004402C2">
        <w:trPr>
          <w:gridAfter w:val="1"/>
          <w:wAfter w:w="9" w:type="dxa"/>
        </w:trPr>
        <w:tc>
          <w:tcPr>
            <w:tcW w:w="567" w:type="dxa"/>
          </w:tcPr>
          <w:p w14:paraId="5A8D433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859263E"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F1D0360"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67172E3F"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66 542,41</w:t>
            </w:r>
          </w:p>
        </w:tc>
        <w:tc>
          <w:tcPr>
            <w:tcW w:w="1276" w:type="dxa"/>
            <w:gridSpan w:val="2"/>
          </w:tcPr>
          <w:p w14:paraId="7F5625D0"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55 124,61</w:t>
            </w:r>
          </w:p>
        </w:tc>
        <w:tc>
          <w:tcPr>
            <w:tcW w:w="1417" w:type="dxa"/>
            <w:gridSpan w:val="2"/>
          </w:tcPr>
          <w:p w14:paraId="26F5913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72 062,30</w:t>
            </w:r>
          </w:p>
        </w:tc>
        <w:tc>
          <w:tcPr>
            <w:tcW w:w="1418" w:type="dxa"/>
            <w:gridSpan w:val="2"/>
          </w:tcPr>
          <w:p w14:paraId="35D130D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39 615,05</w:t>
            </w:r>
          </w:p>
        </w:tc>
        <w:tc>
          <w:tcPr>
            <w:tcW w:w="1276" w:type="dxa"/>
            <w:gridSpan w:val="2"/>
            <w:shd w:val="clear" w:color="auto" w:fill="auto"/>
          </w:tcPr>
          <w:p w14:paraId="354C837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53 462,34</w:t>
            </w:r>
          </w:p>
        </w:tc>
        <w:tc>
          <w:tcPr>
            <w:tcW w:w="1417" w:type="dxa"/>
            <w:gridSpan w:val="2"/>
            <w:shd w:val="clear" w:color="auto" w:fill="auto"/>
          </w:tcPr>
          <w:p w14:paraId="535C961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48 438,97</w:t>
            </w:r>
          </w:p>
        </w:tc>
        <w:tc>
          <w:tcPr>
            <w:tcW w:w="1559" w:type="dxa"/>
            <w:gridSpan w:val="2"/>
            <w:shd w:val="clear" w:color="auto" w:fill="auto"/>
          </w:tcPr>
          <w:p w14:paraId="21F6E81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50 909,60</w:t>
            </w:r>
          </w:p>
        </w:tc>
      </w:tr>
      <w:tr w:rsidR="004402C2" w:rsidRPr="00127798" w14:paraId="32468538" w14:textId="77777777" w:rsidTr="004402C2">
        <w:trPr>
          <w:gridAfter w:val="1"/>
          <w:wAfter w:w="9" w:type="dxa"/>
          <w:trHeight w:val="257"/>
        </w:trPr>
        <w:tc>
          <w:tcPr>
            <w:tcW w:w="567" w:type="dxa"/>
          </w:tcPr>
          <w:p w14:paraId="68ED428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11D3F7A"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A192BC0"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02B0251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3A8CA48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408F899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5D9EFE9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379A97D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40BEEB0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774BCEB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708055D6" w14:textId="77777777" w:rsidTr="004402C2">
        <w:tc>
          <w:tcPr>
            <w:tcW w:w="567" w:type="dxa"/>
          </w:tcPr>
          <w:p w14:paraId="5671927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5278" w:type="dxa"/>
            <w:gridSpan w:val="3"/>
          </w:tcPr>
          <w:p w14:paraId="5E0D4A0E"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том числе следующие основные мероприятия:</w:t>
            </w:r>
          </w:p>
        </w:tc>
        <w:tc>
          <w:tcPr>
            <w:tcW w:w="1417" w:type="dxa"/>
            <w:gridSpan w:val="2"/>
          </w:tcPr>
          <w:p w14:paraId="3EDEDEF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276" w:type="dxa"/>
            <w:gridSpan w:val="2"/>
          </w:tcPr>
          <w:p w14:paraId="071C887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tcPr>
          <w:p w14:paraId="6CAB214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8" w:type="dxa"/>
            <w:gridSpan w:val="2"/>
          </w:tcPr>
          <w:p w14:paraId="7C298765" w14:textId="77777777" w:rsidR="004402C2" w:rsidRPr="00127798" w:rsidRDefault="004402C2" w:rsidP="00DA4573">
            <w:pPr>
              <w:jc w:val="center"/>
            </w:pPr>
          </w:p>
        </w:tc>
        <w:tc>
          <w:tcPr>
            <w:tcW w:w="1276" w:type="dxa"/>
            <w:gridSpan w:val="2"/>
            <w:shd w:val="clear" w:color="auto" w:fill="auto"/>
          </w:tcPr>
          <w:p w14:paraId="603C3AC8" w14:textId="77777777" w:rsidR="004402C2" w:rsidRPr="00127798" w:rsidRDefault="004402C2" w:rsidP="00DA4573">
            <w:pPr>
              <w:jc w:val="center"/>
            </w:pPr>
          </w:p>
        </w:tc>
        <w:tc>
          <w:tcPr>
            <w:tcW w:w="1417" w:type="dxa"/>
            <w:gridSpan w:val="2"/>
            <w:shd w:val="clear" w:color="auto" w:fill="auto"/>
          </w:tcPr>
          <w:p w14:paraId="01A7E5B3" w14:textId="77777777" w:rsidR="004402C2" w:rsidRPr="00127798" w:rsidRDefault="004402C2" w:rsidP="00DA4573">
            <w:pPr>
              <w:jc w:val="center"/>
            </w:pPr>
          </w:p>
        </w:tc>
        <w:tc>
          <w:tcPr>
            <w:tcW w:w="1559" w:type="dxa"/>
            <w:gridSpan w:val="2"/>
            <w:shd w:val="clear" w:color="auto" w:fill="auto"/>
          </w:tcPr>
          <w:p w14:paraId="2123ABBE" w14:textId="77777777" w:rsidR="004402C2" w:rsidRPr="00127798" w:rsidRDefault="004402C2" w:rsidP="00DA4573">
            <w:pPr>
              <w:jc w:val="center"/>
            </w:pPr>
          </w:p>
        </w:tc>
      </w:tr>
      <w:tr w:rsidR="004402C2" w:rsidRPr="00127798" w14:paraId="24905764" w14:textId="77777777" w:rsidTr="004402C2">
        <w:trPr>
          <w:gridAfter w:val="1"/>
          <w:wAfter w:w="9" w:type="dxa"/>
        </w:trPr>
        <w:tc>
          <w:tcPr>
            <w:tcW w:w="567" w:type="dxa"/>
          </w:tcPr>
          <w:p w14:paraId="0669F8D5"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7.1</w:t>
            </w:r>
          </w:p>
        </w:tc>
        <w:tc>
          <w:tcPr>
            <w:tcW w:w="1980" w:type="dxa"/>
          </w:tcPr>
          <w:p w14:paraId="2A7BA579" w14:textId="77777777" w:rsidR="004402C2" w:rsidRPr="00127798"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127798">
              <w:rPr>
                <w:rFonts w:ascii="Times New Roman" w:eastAsia="Calibri" w:hAnsi="Times New Roman"/>
                <w:sz w:val="22"/>
                <w:szCs w:val="22"/>
                <w:lang w:eastAsia="en-US"/>
              </w:rPr>
              <w:t>Основное мероприятие «Развитие дорожного хозяйства</w:t>
            </w:r>
            <w:proofErr w:type="gramStart"/>
            <w:r w:rsidRPr="00127798">
              <w:rPr>
                <w:rFonts w:ascii="Times New Roman" w:eastAsia="Calibri" w:hAnsi="Times New Roman"/>
                <w:sz w:val="22"/>
                <w:szCs w:val="22"/>
                <w:lang w:eastAsia="en-US"/>
              </w:rPr>
              <w:t>»,  всего</w:t>
            </w:r>
            <w:proofErr w:type="gramEnd"/>
          </w:p>
        </w:tc>
        <w:tc>
          <w:tcPr>
            <w:tcW w:w="3289" w:type="dxa"/>
          </w:tcPr>
          <w:p w14:paraId="6487DF3B"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4B8BD730"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17 281,93</w:t>
            </w:r>
          </w:p>
        </w:tc>
        <w:tc>
          <w:tcPr>
            <w:tcW w:w="1276" w:type="dxa"/>
            <w:gridSpan w:val="2"/>
          </w:tcPr>
          <w:p w14:paraId="4ECB36D6"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16 404,74</w:t>
            </w:r>
          </w:p>
        </w:tc>
        <w:tc>
          <w:tcPr>
            <w:tcW w:w="1417" w:type="dxa"/>
            <w:gridSpan w:val="2"/>
          </w:tcPr>
          <w:p w14:paraId="650386E2" w14:textId="77777777" w:rsidR="004402C2" w:rsidRPr="00127798" w:rsidRDefault="004402C2" w:rsidP="00DA4573">
            <w:pPr>
              <w:jc w:val="center"/>
              <w:rPr>
                <w:rFonts w:ascii="Times New Roman" w:hAnsi="Times New Roman"/>
                <w:sz w:val="22"/>
                <w:szCs w:val="22"/>
              </w:rPr>
            </w:pPr>
            <w:r>
              <w:rPr>
                <w:rFonts w:ascii="Times New Roman" w:hAnsi="Times New Roman"/>
                <w:sz w:val="22"/>
                <w:szCs w:val="22"/>
              </w:rPr>
              <w:t>19 882,79</w:t>
            </w:r>
          </w:p>
        </w:tc>
        <w:tc>
          <w:tcPr>
            <w:tcW w:w="1418" w:type="dxa"/>
            <w:gridSpan w:val="2"/>
          </w:tcPr>
          <w:p w14:paraId="535A6F75" w14:textId="77777777" w:rsidR="004402C2" w:rsidRPr="00127798" w:rsidRDefault="004402C2" w:rsidP="00DA4573">
            <w:pPr>
              <w:jc w:val="center"/>
            </w:pPr>
            <w:r w:rsidRPr="00127798">
              <w:rPr>
                <w:rFonts w:ascii="Times New Roman" w:hAnsi="Times New Roman"/>
                <w:sz w:val="22"/>
                <w:szCs w:val="22"/>
              </w:rPr>
              <w:t>–</w:t>
            </w:r>
          </w:p>
        </w:tc>
        <w:tc>
          <w:tcPr>
            <w:tcW w:w="1276" w:type="dxa"/>
            <w:gridSpan w:val="2"/>
            <w:shd w:val="clear" w:color="auto" w:fill="auto"/>
          </w:tcPr>
          <w:p w14:paraId="4F72AFCC" w14:textId="77777777" w:rsidR="004402C2" w:rsidRPr="00127798" w:rsidRDefault="004402C2" w:rsidP="00DA4573">
            <w:pPr>
              <w:jc w:val="center"/>
            </w:pPr>
            <w:r>
              <w:rPr>
                <w:rFonts w:ascii="Times New Roman" w:hAnsi="Times New Roman"/>
                <w:sz w:val="22"/>
                <w:szCs w:val="22"/>
              </w:rPr>
              <w:t>6 000,00</w:t>
            </w:r>
          </w:p>
        </w:tc>
        <w:tc>
          <w:tcPr>
            <w:tcW w:w="1417" w:type="dxa"/>
            <w:gridSpan w:val="2"/>
            <w:shd w:val="clear" w:color="auto" w:fill="auto"/>
          </w:tcPr>
          <w:p w14:paraId="7DCF0C35" w14:textId="77777777" w:rsidR="004402C2" w:rsidRPr="00127798" w:rsidRDefault="004402C2" w:rsidP="00DA4573">
            <w:pPr>
              <w:jc w:val="center"/>
            </w:pPr>
            <w:r w:rsidRPr="00127798">
              <w:rPr>
                <w:rFonts w:ascii="Times New Roman" w:hAnsi="Times New Roman"/>
                <w:sz w:val="22"/>
                <w:szCs w:val="22"/>
              </w:rPr>
              <w:t>–</w:t>
            </w:r>
          </w:p>
        </w:tc>
        <w:tc>
          <w:tcPr>
            <w:tcW w:w="1559" w:type="dxa"/>
            <w:gridSpan w:val="2"/>
            <w:shd w:val="clear" w:color="auto" w:fill="auto"/>
          </w:tcPr>
          <w:p w14:paraId="0B144B10" w14:textId="77777777" w:rsidR="004402C2" w:rsidRPr="00127798" w:rsidRDefault="004402C2" w:rsidP="00DA4573">
            <w:pPr>
              <w:jc w:val="center"/>
            </w:pPr>
            <w:r w:rsidRPr="00127798">
              <w:rPr>
                <w:rFonts w:ascii="Times New Roman" w:hAnsi="Times New Roman"/>
                <w:sz w:val="22"/>
                <w:szCs w:val="22"/>
              </w:rPr>
              <w:t>–</w:t>
            </w:r>
          </w:p>
        </w:tc>
      </w:tr>
      <w:tr w:rsidR="004402C2" w:rsidRPr="00127798" w14:paraId="7E71A43C" w14:textId="77777777" w:rsidTr="004402C2">
        <w:trPr>
          <w:gridAfter w:val="1"/>
          <w:wAfter w:w="9" w:type="dxa"/>
        </w:trPr>
        <w:tc>
          <w:tcPr>
            <w:tcW w:w="567" w:type="dxa"/>
          </w:tcPr>
          <w:p w14:paraId="5075621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2418A4A"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763029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5C6810AF"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17 281,93</w:t>
            </w:r>
          </w:p>
        </w:tc>
        <w:tc>
          <w:tcPr>
            <w:tcW w:w="1276" w:type="dxa"/>
            <w:gridSpan w:val="2"/>
          </w:tcPr>
          <w:p w14:paraId="1F54E6A3"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16 404,74</w:t>
            </w:r>
          </w:p>
        </w:tc>
        <w:tc>
          <w:tcPr>
            <w:tcW w:w="1417" w:type="dxa"/>
            <w:gridSpan w:val="2"/>
          </w:tcPr>
          <w:p w14:paraId="1720C59F" w14:textId="77777777" w:rsidR="004402C2" w:rsidRDefault="004402C2" w:rsidP="00DA4573">
            <w:pPr>
              <w:jc w:val="center"/>
            </w:pPr>
            <w:r w:rsidRPr="00EF7C1D">
              <w:rPr>
                <w:rFonts w:ascii="Times New Roman" w:hAnsi="Times New Roman"/>
                <w:sz w:val="22"/>
                <w:szCs w:val="22"/>
              </w:rPr>
              <w:t>19 882,79</w:t>
            </w:r>
          </w:p>
        </w:tc>
        <w:tc>
          <w:tcPr>
            <w:tcW w:w="1418" w:type="dxa"/>
            <w:gridSpan w:val="2"/>
          </w:tcPr>
          <w:p w14:paraId="5F4A2666" w14:textId="77777777" w:rsidR="004402C2" w:rsidRPr="00127798" w:rsidRDefault="004402C2" w:rsidP="00DA4573">
            <w:pPr>
              <w:jc w:val="center"/>
            </w:pPr>
            <w:r w:rsidRPr="00127798">
              <w:rPr>
                <w:rFonts w:ascii="Times New Roman" w:hAnsi="Times New Roman"/>
                <w:sz w:val="22"/>
                <w:szCs w:val="22"/>
              </w:rPr>
              <w:t>–</w:t>
            </w:r>
          </w:p>
        </w:tc>
        <w:tc>
          <w:tcPr>
            <w:tcW w:w="1276" w:type="dxa"/>
            <w:gridSpan w:val="2"/>
            <w:shd w:val="clear" w:color="auto" w:fill="auto"/>
          </w:tcPr>
          <w:p w14:paraId="3AAFF564" w14:textId="77777777" w:rsidR="004402C2" w:rsidRDefault="004402C2" w:rsidP="00DA4573">
            <w:pPr>
              <w:jc w:val="center"/>
            </w:pPr>
            <w:r>
              <w:rPr>
                <w:rFonts w:ascii="Times New Roman" w:hAnsi="Times New Roman"/>
                <w:sz w:val="22"/>
                <w:szCs w:val="22"/>
              </w:rPr>
              <w:t>6</w:t>
            </w:r>
            <w:r w:rsidRPr="00D054E0">
              <w:rPr>
                <w:rFonts w:ascii="Times New Roman" w:hAnsi="Times New Roman"/>
                <w:sz w:val="22"/>
                <w:szCs w:val="22"/>
              </w:rPr>
              <w:t xml:space="preserve"> 000,00</w:t>
            </w:r>
          </w:p>
        </w:tc>
        <w:tc>
          <w:tcPr>
            <w:tcW w:w="1417" w:type="dxa"/>
            <w:gridSpan w:val="2"/>
            <w:shd w:val="clear" w:color="auto" w:fill="auto"/>
          </w:tcPr>
          <w:p w14:paraId="0B65CB1B" w14:textId="77777777" w:rsidR="004402C2" w:rsidRPr="00127798" w:rsidRDefault="004402C2" w:rsidP="00DA4573">
            <w:pPr>
              <w:jc w:val="center"/>
            </w:pPr>
            <w:r w:rsidRPr="00127798">
              <w:rPr>
                <w:rFonts w:ascii="Times New Roman" w:hAnsi="Times New Roman"/>
                <w:sz w:val="22"/>
                <w:szCs w:val="22"/>
              </w:rPr>
              <w:t>–</w:t>
            </w:r>
          </w:p>
        </w:tc>
        <w:tc>
          <w:tcPr>
            <w:tcW w:w="1559" w:type="dxa"/>
            <w:gridSpan w:val="2"/>
            <w:shd w:val="clear" w:color="auto" w:fill="auto"/>
          </w:tcPr>
          <w:p w14:paraId="5B2D931D" w14:textId="77777777" w:rsidR="004402C2" w:rsidRPr="00127798" w:rsidRDefault="004402C2" w:rsidP="00DA4573">
            <w:pPr>
              <w:jc w:val="center"/>
            </w:pPr>
            <w:r w:rsidRPr="00127798">
              <w:rPr>
                <w:rFonts w:ascii="Times New Roman" w:hAnsi="Times New Roman"/>
                <w:sz w:val="22"/>
                <w:szCs w:val="22"/>
              </w:rPr>
              <w:t>–</w:t>
            </w:r>
          </w:p>
        </w:tc>
      </w:tr>
      <w:tr w:rsidR="004402C2" w:rsidRPr="00127798" w14:paraId="436E1113" w14:textId="77777777" w:rsidTr="004402C2">
        <w:trPr>
          <w:gridAfter w:val="1"/>
          <w:wAfter w:w="9" w:type="dxa"/>
        </w:trPr>
        <w:tc>
          <w:tcPr>
            <w:tcW w:w="567" w:type="dxa"/>
          </w:tcPr>
          <w:p w14:paraId="68B696C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FC3D378"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69487B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1B288C78"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p>
        </w:tc>
        <w:tc>
          <w:tcPr>
            <w:tcW w:w="1276" w:type="dxa"/>
            <w:gridSpan w:val="2"/>
          </w:tcPr>
          <w:p w14:paraId="7DA1A883" w14:textId="77777777" w:rsidR="004402C2" w:rsidRPr="00127798" w:rsidRDefault="004402C2" w:rsidP="00DA4573">
            <w:pPr>
              <w:jc w:val="center"/>
              <w:rPr>
                <w:rFonts w:ascii="Times New Roman" w:hAnsi="Times New Roman"/>
                <w:sz w:val="22"/>
                <w:szCs w:val="22"/>
              </w:rPr>
            </w:pPr>
          </w:p>
        </w:tc>
        <w:tc>
          <w:tcPr>
            <w:tcW w:w="1417" w:type="dxa"/>
            <w:gridSpan w:val="2"/>
          </w:tcPr>
          <w:p w14:paraId="3DCAB063" w14:textId="77777777" w:rsidR="004402C2" w:rsidRDefault="004402C2" w:rsidP="00DA4573">
            <w:pPr>
              <w:jc w:val="center"/>
            </w:pPr>
          </w:p>
        </w:tc>
        <w:tc>
          <w:tcPr>
            <w:tcW w:w="1418" w:type="dxa"/>
            <w:gridSpan w:val="2"/>
          </w:tcPr>
          <w:p w14:paraId="23DD971D"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06FB0283" w14:textId="77777777" w:rsidR="004402C2" w:rsidRDefault="004402C2" w:rsidP="00DA4573">
            <w:pPr>
              <w:jc w:val="center"/>
            </w:pPr>
          </w:p>
        </w:tc>
        <w:tc>
          <w:tcPr>
            <w:tcW w:w="1417" w:type="dxa"/>
            <w:gridSpan w:val="2"/>
            <w:shd w:val="clear" w:color="auto" w:fill="auto"/>
          </w:tcPr>
          <w:p w14:paraId="669C204C" w14:textId="77777777" w:rsidR="004402C2" w:rsidRPr="00127798" w:rsidRDefault="004402C2" w:rsidP="00DA4573">
            <w:pPr>
              <w:jc w:val="center"/>
              <w:rPr>
                <w:rFonts w:ascii="Times New Roman" w:hAnsi="Times New Roman"/>
                <w:sz w:val="22"/>
                <w:szCs w:val="22"/>
              </w:rPr>
            </w:pPr>
          </w:p>
        </w:tc>
        <w:tc>
          <w:tcPr>
            <w:tcW w:w="1559" w:type="dxa"/>
            <w:gridSpan w:val="2"/>
            <w:shd w:val="clear" w:color="auto" w:fill="auto"/>
          </w:tcPr>
          <w:p w14:paraId="0E8FF31B" w14:textId="77777777" w:rsidR="004402C2" w:rsidRPr="00127798" w:rsidRDefault="004402C2" w:rsidP="00DA4573">
            <w:pPr>
              <w:jc w:val="center"/>
              <w:rPr>
                <w:rFonts w:ascii="Times New Roman" w:hAnsi="Times New Roman"/>
                <w:sz w:val="22"/>
                <w:szCs w:val="22"/>
              </w:rPr>
            </w:pPr>
          </w:p>
        </w:tc>
      </w:tr>
      <w:tr w:rsidR="004402C2" w:rsidRPr="00127798" w14:paraId="08E1E730" w14:textId="77777777" w:rsidTr="004402C2">
        <w:trPr>
          <w:gridAfter w:val="1"/>
          <w:wAfter w:w="9" w:type="dxa"/>
        </w:trPr>
        <w:tc>
          <w:tcPr>
            <w:tcW w:w="567" w:type="dxa"/>
          </w:tcPr>
          <w:p w14:paraId="7091DD9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6EDF173"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154804D"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71CAD44C" w14:textId="77777777" w:rsidR="004402C2" w:rsidRPr="00127798" w:rsidRDefault="004402C2" w:rsidP="00DA4573">
            <w:pPr>
              <w:widowControl w:val="0"/>
              <w:autoSpaceDE w:val="0"/>
              <w:autoSpaceDN w:val="0"/>
              <w:adjustRightInd w:val="0"/>
              <w:jc w:val="center"/>
              <w:outlineLvl w:val="1"/>
              <w:rPr>
                <w:rFonts w:ascii="Times New Roman" w:hAnsi="Times New Roman"/>
                <w:sz w:val="22"/>
                <w:szCs w:val="22"/>
              </w:rPr>
            </w:pPr>
            <w:r w:rsidRPr="00127798">
              <w:rPr>
                <w:rFonts w:ascii="Times New Roman" w:hAnsi="Times New Roman"/>
                <w:sz w:val="22"/>
                <w:szCs w:val="22"/>
              </w:rPr>
              <w:t>17 281,93</w:t>
            </w:r>
          </w:p>
        </w:tc>
        <w:tc>
          <w:tcPr>
            <w:tcW w:w="1276" w:type="dxa"/>
            <w:gridSpan w:val="2"/>
          </w:tcPr>
          <w:p w14:paraId="0D3F6F02" w14:textId="77777777" w:rsidR="004402C2" w:rsidRPr="00127798" w:rsidRDefault="004402C2" w:rsidP="00DA4573">
            <w:pPr>
              <w:jc w:val="center"/>
              <w:rPr>
                <w:rFonts w:ascii="Times New Roman" w:hAnsi="Times New Roman"/>
                <w:sz w:val="22"/>
                <w:szCs w:val="22"/>
              </w:rPr>
            </w:pPr>
            <w:r w:rsidRPr="00127798">
              <w:rPr>
                <w:rFonts w:ascii="Times New Roman" w:hAnsi="Times New Roman"/>
                <w:sz w:val="22"/>
                <w:szCs w:val="22"/>
              </w:rPr>
              <w:t>16 404,74</w:t>
            </w:r>
          </w:p>
        </w:tc>
        <w:tc>
          <w:tcPr>
            <w:tcW w:w="1417" w:type="dxa"/>
            <w:gridSpan w:val="2"/>
          </w:tcPr>
          <w:p w14:paraId="55925BE5" w14:textId="77777777" w:rsidR="004402C2" w:rsidRDefault="004402C2" w:rsidP="00DA4573">
            <w:pPr>
              <w:jc w:val="center"/>
            </w:pPr>
            <w:r w:rsidRPr="00EF7C1D">
              <w:rPr>
                <w:rFonts w:ascii="Times New Roman" w:hAnsi="Times New Roman"/>
                <w:sz w:val="22"/>
                <w:szCs w:val="22"/>
              </w:rPr>
              <w:t>19 882,79</w:t>
            </w:r>
          </w:p>
        </w:tc>
        <w:tc>
          <w:tcPr>
            <w:tcW w:w="1418" w:type="dxa"/>
            <w:gridSpan w:val="2"/>
          </w:tcPr>
          <w:p w14:paraId="6ADC348F" w14:textId="77777777" w:rsidR="004402C2" w:rsidRPr="00127798" w:rsidRDefault="004402C2" w:rsidP="00DA4573">
            <w:pPr>
              <w:jc w:val="center"/>
            </w:pPr>
            <w:r w:rsidRPr="00127798">
              <w:rPr>
                <w:rFonts w:ascii="Times New Roman" w:hAnsi="Times New Roman"/>
                <w:sz w:val="22"/>
                <w:szCs w:val="22"/>
              </w:rPr>
              <w:t>–</w:t>
            </w:r>
          </w:p>
        </w:tc>
        <w:tc>
          <w:tcPr>
            <w:tcW w:w="1276" w:type="dxa"/>
            <w:gridSpan w:val="2"/>
            <w:shd w:val="clear" w:color="auto" w:fill="auto"/>
          </w:tcPr>
          <w:p w14:paraId="1CD94005" w14:textId="77777777" w:rsidR="004402C2" w:rsidRDefault="004402C2" w:rsidP="00DA4573">
            <w:pPr>
              <w:jc w:val="center"/>
            </w:pPr>
            <w:r>
              <w:rPr>
                <w:rFonts w:ascii="Times New Roman" w:hAnsi="Times New Roman"/>
                <w:sz w:val="22"/>
                <w:szCs w:val="22"/>
              </w:rPr>
              <w:t>6</w:t>
            </w:r>
            <w:r w:rsidRPr="00D054E0">
              <w:rPr>
                <w:rFonts w:ascii="Times New Roman" w:hAnsi="Times New Roman"/>
                <w:sz w:val="22"/>
                <w:szCs w:val="22"/>
              </w:rPr>
              <w:t xml:space="preserve"> 000,00</w:t>
            </w:r>
          </w:p>
        </w:tc>
        <w:tc>
          <w:tcPr>
            <w:tcW w:w="1417" w:type="dxa"/>
            <w:gridSpan w:val="2"/>
            <w:shd w:val="clear" w:color="auto" w:fill="auto"/>
          </w:tcPr>
          <w:p w14:paraId="5579D336" w14:textId="77777777" w:rsidR="004402C2" w:rsidRPr="00127798" w:rsidRDefault="004402C2" w:rsidP="00DA4573">
            <w:pPr>
              <w:jc w:val="center"/>
            </w:pPr>
            <w:r w:rsidRPr="00127798">
              <w:rPr>
                <w:rFonts w:ascii="Times New Roman" w:hAnsi="Times New Roman"/>
                <w:sz w:val="22"/>
                <w:szCs w:val="22"/>
              </w:rPr>
              <w:t>–</w:t>
            </w:r>
          </w:p>
        </w:tc>
        <w:tc>
          <w:tcPr>
            <w:tcW w:w="1559" w:type="dxa"/>
            <w:gridSpan w:val="2"/>
            <w:shd w:val="clear" w:color="auto" w:fill="auto"/>
          </w:tcPr>
          <w:p w14:paraId="3DA89ED3" w14:textId="77777777" w:rsidR="004402C2" w:rsidRPr="00127798" w:rsidRDefault="004402C2" w:rsidP="00DA4573">
            <w:pPr>
              <w:jc w:val="center"/>
            </w:pPr>
            <w:r w:rsidRPr="00127798">
              <w:rPr>
                <w:rFonts w:ascii="Times New Roman" w:hAnsi="Times New Roman"/>
                <w:sz w:val="22"/>
                <w:szCs w:val="22"/>
              </w:rPr>
              <w:t>–</w:t>
            </w:r>
          </w:p>
        </w:tc>
      </w:tr>
      <w:tr w:rsidR="004402C2" w:rsidRPr="00127798" w14:paraId="705E25BB" w14:textId="77777777" w:rsidTr="004402C2">
        <w:trPr>
          <w:gridAfter w:val="1"/>
          <w:wAfter w:w="9" w:type="dxa"/>
          <w:trHeight w:val="341"/>
        </w:trPr>
        <w:tc>
          <w:tcPr>
            <w:tcW w:w="567" w:type="dxa"/>
          </w:tcPr>
          <w:p w14:paraId="5D6ECA7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E593F1E"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0D75B95"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20E13C5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7BD5C8C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5385347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383AAAE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3DBB021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4A4BD93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5AD9CB6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777685AE" w14:textId="77777777" w:rsidTr="004402C2">
        <w:trPr>
          <w:gridAfter w:val="1"/>
          <w:wAfter w:w="9" w:type="dxa"/>
        </w:trPr>
        <w:tc>
          <w:tcPr>
            <w:tcW w:w="567" w:type="dxa"/>
          </w:tcPr>
          <w:p w14:paraId="66DA70EA"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7.2</w:t>
            </w:r>
          </w:p>
        </w:tc>
        <w:tc>
          <w:tcPr>
            <w:tcW w:w="1980" w:type="dxa"/>
          </w:tcPr>
          <w:p w14:paraId="652AB61E" w14:textId="77777777" w:rsidR="004402C2" w:rsidRPr="00127798"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127798">
              <w:rPr>
                <w:rFonts w:ascii="Times New Roman" w:eastAsia="Calibri" w:hAnsi="Times New Roman"/>
                <w:sz w:val="22"/>
                <w:szCs w:val="22"/>
                <w:lang w:eastAsia="en-US"/>
              </w:rPr>
              <w:t>Основное мероприятие «Дорожный фонд</w:t>
            </w:r>
            <w:proofErr w:type="gramStart"/>
            <w:r w:rsidRPr="00127798">
              <w:rPr>
                <w:rFonts w:ascii="Times New Roman" w:eastAsia="Calibri" w:hAnsi="Times New Roman"/>
                <w:sz w:val="22"/>
                <w:szCs w:val="22"/>
                <w:lang w:eastAsia="en-US"/>
              </w:rPr>
              <w:t>»,  всего</w:t>
            </w:r>
            <w:proofErr w:type="gramEnd"/>
          </w:p>
        </w:tc>
        <w:tc>
          <w:tcPr>
            <w:tcW w:w="3289" w:type="dxa"/>
          </w:tcPr>
          <w:p w14:paraId="3299996E"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499FE674" w14:textId="77777777" w:rsidR="004402C2" w:rsidRPr="00127798" w:rsidRDefault="004402C2" w:rsidP="00DA4573">
            <w:pPr>
              <w:widowControl w:val="0"/>
              <w:autoSpaceDE w:val="0"/>
              <w:autoSpaceDN w:val="0"/>
              <w:adjustRightInd w:val="0"/>
              <w:jc w:val="both"/>
              <w:outlineLvl w:val="1"/>
              <w:rPr>
                <w:rFonts w:ascii="Times New Roman" w:hAnsi="Times New Roman"/>
                <w:sz w:val="22"/>
                <w:szCs w:val="22"/>
              </w:rPr>
            </w:pPr>
            <w:r w:rsidRPr="00127798">
              <w:rPr>
                <w:rFonts w:ascii="Times New Roman" w:hAnsi="Times New Roman"/>
                <w:sz w:val="22"/>
                <w:szCs w:val="22"/>
              </w:rPr>
              <w:t>246 675,84</w:t>
            </w:r>
          </w:p>
        </w:tc>
        <w:tc>
          <w:tcPr>
            <w:tcW w:w="1276" w:type="dxa"/>
            <w:gridSpan w:val="2"/>
          </w:tcPr>
          <w:p w14:paraId="1658D3A6" w14:textId="77777777" w:rsidR="004402C2" w:rsidRPr="00127798" w:rsidRDefault="004402C2" w:rsidP="00DA4573">
            <w:pPr>
              <w:jc w:val="right"/>
              <w:rPr>
                <w:rFonts w:ascii="Times New Roman" w:hAnsi="Times New Roman"/>
                <w:color w:val="000000"/>
                <w:sz w:val="22"/>
                <w:szCs w:val="22"/>
              </w:rPr>
            </w:pPr>
            <w:r w:rsidRPr="00127798">
              <w:rPr>
                <w:rFonts w:ascii="Times New Roman" w:hAnsi="Times New Roman"/>
                <w:color w:val="000000"/>
                <w:sz w:val="22"/>
                <w:szCs w:val="22"/>
              </w:rPr>
              <w:t xml:space="preserve">92 965,86  </w:t>
            </w:r>
          </w:p>
        </w:tc>
        <w:tc>
          <w:tcPr>
            <w:tcW w:w="1417" w:type="dxa"/>
            <w:gridSpan w:val="2"/>
          </w:tcPr>
          <w:p w14:paraId="68BC432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252 179,51</w:t>
            </w:r>
          </w:p>
        </w:tc>
        <w:tc>
          <w:tcPr>
            <w:tcW w:w="1418" w:type="dxa"/>
            <w:gridSpan w:val="2"/>
          </w:tcPr>
          <w:p w14:paraId="1969CDD9"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239 615,05</w:t>
            </w:r>
          </w:p>
        </w:tc>
        <w:tc>
          <w:tcPr>
            <w:tcW w:w="1276" w:type="dxa"/>
            <w:gridSpan w:val="2"/>
            <w:shd w:val="clear" w:color="auto" w:fill="auto"/>
          </w:tcPr>
          <w:p w14:paraId="0B0AAFA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247 462,34</w:t>
            </w:r>
          </w:p>
        </w:tc>
        <w:tc>
          <w:tcPr>
            <w:tcW w:w="1417" w:type="dxa"/>
            <w:gridSpan w:val="2"/>
            <w:shd w:val="clear" w:color="auto" w:fill="auto"/>
          </w:tcPr>
          <w:p w14:paraId="3401B83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248 438,97</w:t>
            </w:r>
          </w:p>
        </w:tc>
        <w:tc>
          <w:tcPr>
            <w:tcW w:w="1559" w:type="dxa"/>
            <w:gridSpan w:val="2"/>
            <w:shd w:val="clear" w:color="auto" w:fill="auto"/>
          </w:tcPr>
          <w:p w14:paraId="4104FD4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250 909,60</w:t>
            </w:r>
          </w:p>
        </w:tc>
      </w:tr>
      <w:tr w:rsidR="004402C2" w:rsidRPr="00127798" w14:paraId="62F7A1B8" w14:textId="77777777" w:rsidTr="004402C2">
        <w:trPr>
          <w:gridAfter w:val="1"/>
          <w:wAfter w:w="9" w:type="dxa"/>
        </w:trPr>
        <w:tc>
          <w:tcPr>
            <w:tcW w:w="567" w:type="dxa"/>
          </w:tcPr>
          <w:p w14:paraId="18F3571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A605F46"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E33E56E"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краевого бюджета,</w:t>
            </w:r>
          </w:p>
        </w:tc>
        <w:tc>
          <w:tcPr>
            <w:tcW w:w="1417" w:type="dxa"/>
            <w:gridSpan w:val="2"/>
          </w:tcPr>
          <w:p w14:paraId="57F5A778" w14:textId="77777777" w:rsidR="004402C2" w:rsidRPr="00127798" w:rsidRDefault="004402C2" w:rsidP="00DA4573">
            <w:pPr>
              <w:rPr>
                <w:rFonts w:ascii="Times New Roman" w:hAnsi="Times New Roman"/>
                <w:sz w:val="22"/>
                <w:szCs w:val="22"/>
              </w:rPr>
            </w:pPr>
            <w:r w:rsidRPr="00127798">
              <w:rPr>
                <w:rFonts w:ascii="Times New Roman" w:hAnsi="Times New Roman"/>
                <w:sz w:val="22"/>
                <w:szCs w:val="22"/>
              </w:rPr>
              <w:t>197 415,36</w:t>
            </w:r>
          </w:p>
        </w:tc>
        <w:tc>
          <w:tcPr>
            <w:tcW w:w="1276" w:type="dxa"/>
            <w:gridSpan w:val="2"/>
          </w:tcPr>
          <w:p w14:paraId="06267FD6" w14:textId="77777777" w:rsidR="004402C2" w:rsidRPr="00127798" w:rsidRDefault="004402C2" w:rsidP="00DA4573">
            <w:pPr>
              <w:jc w:val="right"/>
              <w:rPr>
                <w:rFonts w:ascii="Times New Roman" w:hAnsi="Times New Roman"/>
                <w:color w:val="000000"/>
                <w:sz w:val="22"/>
                <w:szCs w:val="22"/>
              </w:rPr>
            </w:pPr>
            <w:r w:rsidRPr="00127798">
              <w:rPr>
                <w:rFonts w:ascii="Times New Roman" w:hAnsi="Times New Roman"/>
                <w:color w:val="000000"/>
                <w:sz w:val="22"/>
                <w:szCs w:val="22"/>
              </w:rPr>
              <w:t xml:space="preserve">54 245,99  </w:t>
            </w:r>
          </w:p>
        </w:tc>
        <w:tc>
          <w:tcPr>
            <w:tcW w:w="1417" w:type="dxa"/>
            <w:gridSpan w:val="2"/>
          </w:tcPr>
          <w:p w14:paraId="0E02F50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200 000,00</w:t>
            </w:r>
          </w:p>
        </w:tc>
        <w:tc>
          <w:tcPr>
            <w:tcW w:w="1418" w:type="dxa"/>
            <w:gridSpan w:val="2"/>
          </w:tcPr>
          <w:p w14:paraId="227F07E7"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276" w:type="dxa"/>
            <w:gridSpan w:val="2"/>
            <w:shd w:val="clear" w:color="auto" w:fill="auto"/>
          </w:tcPr>
          <w:p w14:paraId="7E5EF42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417" w:type="dxa"/>
            <w:gridSpan w:val="2"/>
            <w:shd w:val="clear" w:color="auto" w:fill="auto"/>
          </w:tcPr>
          <w:p w14:paraId="1BC9175F"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559" w:type="dxa"/>
            <w:gridSpan w:val="2"/>
            <w:shd w:val="clear" w:color="auto" w:fill="auto"/>
          </w:tcPr>
          <w:p w14:paraId="0C92489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color w:val="000000"/>
                <w:sz w:val="22"/>
                <w:szCs w:val="22"/>
              </w:rPr>
              <w:t>200 000,00</w:t>
            </w:r>
          </w:p>
        </w:tc>
      </w:tr>
      <w:tr w:rsidR="004402C2" w:rsidRPr="00127798" w14:paraId="3E80F361" w14:textId="77777777" w:rsidTr="004402C2">
        <w:trPr>
          <w:gridAfter w:val="1"/>
          <w:wAfter w:w="9" w:type="dxa"/>
        </w:trPr>
        <w:tc>
          <w:tcPr>
            <w:tcW w:w="567" w:type="dxa"/>
          </w:tcPr>
          <w:p w14:paraId="5103FA0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09B540E"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1F46672"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180AD039" w14:textId="77777777" w:rsidR="004402C2" w:rsidRPr="00127798" w:rsidRDefault="004402C2" w:rsidP="00DA4573">
            <w:pPr>
              <w:rPr>
                <w:rFonts w:ascii="Times New Roman" w:hAnsi="Times New Roman"/>
                <w:sz w:val="22"/>
                <w:szCs w:val="22"/>
              </w:rPr>
            </w:pPr>
          </w:p>
        </w:tc>
        <w:tc>
          <w:tcPr>
            <w:tcW w:w="1276" w:type="dxa"/>
            <w:gridSpan w:val="2"/>
          </w:tcPr>
          <w:p w14:paraId="71E2E602" w14:textId="77777777" w:rsidR="004402C2" w:rsidRPr="00127798" w:rsidRDefault="004402C2" w:rsidP="00DA4573">
            <w:pPr>
              <w:rPr>
                <w:rFonts w:ascii="Times New Roman" w:hAnsi="Times New Roman"/>
                <w:sz w:val="22"/>
                <w:szCs w:val="22"/>
              </w:rPr>
            </w:pPr>
          </w:p>
        </w:tc>
        <w:tc>
          <w:tcPr>
            <w:tcW w:w="1417" w:type="dxa"/>
            <w:gridSpan w:val="2"/>
          </w:tcPr>
          <w:p w14:paraId="289EE0A0" w14:textId="77777777" w:rsidR="004402C2" w:rsidRPr="00127798" w:rsidRDefault="004402C2" w:rsidP="00DA4573">
            <w:pPr>
              <w:jc w:val="center"/>
              <w:rPr>
                <w:rFonts w:ascii="Times New Roman" w:hAnsi="Times New Roman"/>
                <w:sz w:val="22"/>
                <w:szCs w:val="22"/>
              </w:rPr>
            </w:pPr>
          </w:p>
        </w:tc>
        <w:tc>
          <w:tcPr>
            <w:tcW w:w="1418" w:type="dxa"/>
            <w:gridSpan w:val="2"/>
          </w:tcPr>
          <w:p w14:paraId="721C2460"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3CAC774D" w14:textId="77777777" w:rsidR="004402C2" w:rsidRPr="00127798" w:rsidRDefault="004402C2" w:rsidP="00DA4573">
            <w:pPr>
              <w:jc w:val="center"/>
              <w:rPr>
                <w:rFonts w:ascii="Times New Roman" w:hAnsi="Times New Roman"/>
                <w:sz w:val="22"/>
                <w:szCs w:val="22"/>
              </w:rPr>
            </w:pPr>
          </w:p>
        </w:tc>
        <w:tc>
          <w:tcPr>
            <w:tcW w:w="1417" w:type="dxa"/>
            <w:gridSpan w:val="2"/>
            <w:shd w:val="clear" w:color="auto" w:fill="auto"/>
          </w:tcPr>
          <w:p w14:paraId="3F69ABB3" w14:textId="77777777" w:rsidR="004402C2" w:rsidRPr="00127798" w:rsidRDefault="004402C2" w:rsidP="00DA4573">
            <w:pPr>
              <w:jc w:val="center"/>
              <w:rPr>
                <w:rFonts w:ascii="Times New Roman" w:hAnsi="Times New Roman"/>
                <w:sz w:val="22"/>
                <w:szCs w:val="22"/>
              </w:rPr>
            </w:pPr>
          </w:p>
        </w:tc>
        <w:tc>
          <w:tcPr>
            <w:tcW w:w="1559" w:type="dxa"/>
            <w:gridSpan w:val="2"/>
            <w:shd w:val="clear" w:color="auto" w:fill="auto"/>
          </w:tcPr>
          <w:p w14:paraId="53ECCCF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r>
      <w:tr w:rsidR="004402C2" w:rsidRPr="00127798" w14:paraId="415A0906" w14:textId="77777777" w:rsidTr="004402C2">
        <w:trPr>
          <w:gridAfter w:val="1"/>
          <w:wAfter w:w="9" w:type="dxa"/>
        </w:trPr>
        <w:tc>
          <w:tcPr>
            <w:tcW w:w="567" w:type="dxa"/>
          </w:tcPr>
          <w:p w14:paraId="7405B889"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A8559FB"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8D9AF8E"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223084FF" w14:textId="77777777" w:rsidR="004402C2" w:rsidRPr="00127798" w:rsidRDefault="004402C2" w:rsidP="00DA4573">
            <w:pPr>
              <w:rPr>
                <w:rFonts w:ascii="Times New Roman" w:hAnsi="Times New Roman"/>
                <w:sz w:val="22"/>
                <w:szCs w:val="22"/>
              </w:rPr>
            </w:pPr>
            <w:r w:rsidRPr="00127798">
              <w:rPr>
                <w:rFonts w:ascii="Times New Roman" w:hAnsi="Times New Roman"/>
                <w:sz w:val="22"/>
                <w:szCs w:val="22"/>
              </w:rPr>
              <w:t>197 415,36</w:t>
            </w:r>
          </w:p>
        </w:tc>
        <w:tc>
          <w:tcPr>
            <w:tcW w:w="1276" w:type="dxa"/>
            <w:gridSpan w:val="2"/>
          </w:tcPr>
          <w:p w14:paraId="3A6AFD22" w14:textId="77777777" w:rsidR="004402C2" w:rsidRPr="00127798" w:rsidRDefault="004402C2" w:rsidP="00DA4573">
            <w:pPr>
              <w:jc w:val="right"/>
              <w:rPr>
                <w:rFonts w:ascii="Times New Roman" w:hAnsi="Times New Roman"/>
                <w:color w:val="000000"/>
                <w:sz w:val="22"/>
                <w:szCs w:val="22"/>
              </w:rPr>
            </w:pPr>
            <w:r w:rsidRPr="00127798">
              <w:rPr>
                <w:rFonts w:ascii="Times New Roman" w:hAnsi="Times New Roman"/>
                <w:color w:val="000000"/>
                <w:sz w:val="22"/>
                <w:szCs w:val="22"/>
              </w:rPr>
              <w:t xml:space="preserve">54 245,99  </w:t>
            </w:r>
          </w:p>
        </w:tc>
        <w:tc>
          <w:tcPr>
            <w:tcW w:w="1417" w:type="dxa"/>
            <w:gridSpan w:val="2"/>
          </w:tcPr>
          <w:p w14:paraId="357DDAAB"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200 000,00</w:t>
            </w:r>
          </w:p>
        </w:tc>
        <w:tc>
          <w:tcPr>
            <w:tcW w:w="1418" w:type="dxa"/>
            <w:gridSpan w:val="2"/>
          </w:tcPr>
          <w:p w14:paraId="383A996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276" w:type="dxa"/>
            <w:gridSpan w:val="2"/>
            <w:shd w:val="clear" w:color="auto" w:fill="auto"/>
          </w:tcPr>
          <w:p w14:paraId="3B1AEE1D"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417" w:type="dxa"/>
            <w:gridSpan w:val="2"/>
            <w:shd w:val="clear" w:color="auto" w:fill="auto"/>
          </w:tcPr>
          <w:p w14:paraId="132D9A2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200 000,00</w:t>
            </w:r>
          </w:p>
        </w:tc>
        <w:tc>
          <w:tcPr>
            <w:tcW w:w="1559" w:type="dxa"/>
            <w:gridSpan w:val="2"/>
            <w:shd w:val="clear" w:color="auto" w:fill="auto"/>
          </w:tcPr>
          <w:p w14:paraId="577F151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color w:val="000000"/>
                <w:sz w:val="22"/>
                <w:szCs w:val="22"/>
              </w:rPr>
              <w:t>200 000,00</w:t>
            </w:r>
          </w:p>
        </w:tc>
      </w:tr>
      <w:tr w:rsidR="004402C2" w:rsidRPr="00127798" w14:paraId="61A95947" w14:textId="77777777" w:rsidTr="004402C2">
        <w:trPr>
          <w:gridAfter w:val="1"/>
          <w:wAfter w:w="9" w:type="dxa"/>
          <w:trHeight w:val="439"/>
        </w:trPr>
        <w:tc>
          <w:tcPr>
            <w:tcW w:w="567" w:type="dxa"/>
          </w:tcPr>
          <w:p w14:paraId="3618FEF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7F98CF6"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BA1ADA8"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448FDC4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5E0245E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18401B3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6E60C93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12146B0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345B6F05"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32BEED7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65120CD1" w14:textId="77777777" w:rsidTr="004402C2">
        <w:trPr>
          <w:gridAfter w:val="1"/>
          <w:wAfter w:w="9" w:type="dxa"/>
        </w:trPr>
        <w:tc>
          <w:tcPr>
            <w:tcW w:w="567" w:type="dxa"/>
          </w:tcPr>
          <w:p w14:paraId="38D2F19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F8A8D1D"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1545CEA"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2C7D4C82" w14:textId="77777777" w:rsidR="004402C2" w:rsidRPr="00127798" w:rsidRDefault="004402C2" w:rsidP="00DA4573">
            <w:pPr>
              <w:widowControl w:val="0"/>
              <w:autoSpaceDE w:val="0"/>
              <w:autoSpaceDN w:val="0"/>
              <w:adjustRightInd w:val="0"/>
              <w:jc w:val="both"/>
              <w:outlineLvl w:val="1"/>
              <w:rPr>
                <w:rFonts w:ascii="Times New Roman" w:hAnsi="Times New Roman"/>
                <w:sz w:val="22"/>
                <w:szCs w:val="22"/>
              </w:rPr>
            </w:pPr>
            <w:r w:rsidRPr="00127798">
              <w:rPr>
                <w:rFonts w:ascii="Times New Roman" w:hAnsi="Times New Roman"/>
                <w:sz w:val="22"/>
                <w:szCs w:val="22"/>
              </w:rPr>
              <w:t>49 260,48</w:t>
            </w:r>
          </w:p>
        </w:tc>
        <w:tc>
          <w:tcPr>
            <w:tcW w:w="1276" w:type="dxa"/>
            <w:gridSpan w:val="2"/>
          </w:tcPr>
          <w:p w14:paraId="5DECE659" w14:textId="77777777" w:rsidR="004402C2" w:rsidRPr="00127798" w:rsidRDefault="004402C2" w:rsidP="00DA4573">
            <w:pPr>
              <w:jc w:val="right"/>
              <w:rPr>
                <w:rFonts w:ascii="Times New Roman" w:hAnsi="Times New Roman"/>
                <w:color w:val="000000"/>
                <w:sz w:val="22"/>
                <w:szCs w:val="22"/>
              </w:rPr>
            </w:pPr>
            <w:r w:rsidRPr="00127798">
              <w:rPr>
                <w:rFonts w:ascii="Times New Roman" w:hAnsi="Times New Roman"/>
                <w:color w:val="000000"/>
                <w:sz w:val="22"/>
                <w:szCs w:val="22"/>
              </w:rPr>
              <w:t xml:space="preserve">38 719,87  </w:t>
            </w:r>
          </w:p>
        </w:tc>
        <w:tc>
          <w:tcPr>
            <w:tcW w:w="1417" w:type="dxa"/>
            <w:gridSpan w:val="2"/>
          </w:tcPr>
          <w:p w14:paraId="644DDD57" w14:textId="77777777" w:rsidR="004402C2" w:rsidRPr="00127798" w:rsidRDefault="004402C2" w:rsidP="00DA4573">
            <w:pPr>
              <w:jc w:val="center"/>
              <w:rPr>
                <w:rFonts w:ascii="Times New Roman" w:hAnsi="Times New Roman"/>
                <w:sz w:val="22"/>
                <w:szCs w:val="22"/>
              </w:rPr>
            </w:pPr>
            <w:r w:rsidRPr="00127798">
              <w:rPr>
                <w:rFonts w:ascii="Times New Roman" w:hAnsi="Times New Roman"/>
                <w:color w:val="000000"/>
                <w:sz w:val="22"/>
                <w:szCs w:val="22"/>
              </w:rPr>
              <w:t>52 179,51</w:t>
            </w:r>
          </w:p>
        </w:tc>
        <w:tc>
          <w:tcPr>
            <w:tcW w:w="1418" w:type="dxa"/>
            <w:gridSpan w:val="2"/>
          </w:tcPr>
          <w:p w14:paraId="1A3139DC"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39 615,05</w:t>
            </w:r>
          </w:p>
        </w:tc>
        <w:tc>
          <w:tcPr>
            <w:tcW w:w="1276" w:type="dxa"/>
            <w:gridSpan w:val="2"/>
            <w:shd w:val="clear" w:color="auto" w:fill="auto"/>
          </w:tcPr>
          <w:p w14:paraId="6D856BEF"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47 462,34</w:t>
            </w:r>
          </w:p>
        </w:tc>
        <w:tc>
          <w:tcPr>
            <w:tcW w:w="1417" w:type="dxa"/>
            <w:gridSpan w:val="2"/>
            <w:shd w:val="clear" w:color="auto" w:fill="auto"/>
          </w:tcPr>
          <w:p w14:paraId="328AA6D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48 438,97</w:t>
            </w:r>
          </w:p>
        </w:tc>
        <w:tc>
          <w:tcPr>
            <w:tcW w:w="1559" w:type="dxa"/>
            <w:gridSpan w:val="2"/>
            <w:shd w:val="clear" w:color="auto" w:fill="auto"/>
          </w:tcPr>
          <w:p w14:paraId="0C2E3E2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50 909,60</w:t>
            </w:r>
          </w:p>
        </w:tc>
      </w:tr>
      <w:tr w:rsidR="004402C2" w:rsidRPr="00127798" w14:paraId="54F419CC" w14:textId="77777777" w:rsidTr="004402C2">
        <w:trPr>
          <w:gridAfter w:val="1"/>
          <w:wAfter w:w="9" w:type="dxa"/>
        </w:trPr>
        <w:tc>
          <w:tcPr>
            <w:tcW w:w="567" w:type="dxa"/>
          </w:tcPr>
          <w:p w14:paraId="00829AC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D795B07"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3A5E9F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2F0EA16F" w14:textId="77777777" w:rsidR="004402C2" w:rsidRPr="00127798" w:rsidRDefault="004402C2" w:rsidP="00DA4573">
            <w:pPr>
              <w:widowControl w:val="0"/>
              <w:autoSpaceDE w:val="0"/>
              <w:autoSpaceDN w:val="0"/>
              <w:adjustRightInd w:val="0"/>
              <w:jc w:val="both"/>
              <w:outlineLvl w:val="1"/>
              <w:rPr>
                <w:rFonts w:ascii="Times New Roman" w:hAnsi="Times New Roman"/>
                <w:sz w:val="22"/>
                <w:szCs w:val="22"/>
              </w:rPr>
            </w:pPr>
          </w:p>
        </w:tc>
        <w:tc>
          <w:tcPr>
            <w:tcW w:w="1276" w:type="dxa"/>
            <w:gridSpan w:val="2"/>
          </w:tcPr>
          <w:p w14:paraId="5F53ED96" w14:textId="77777777" w:rsidR="004402C2" w:rsidRPr="00127798" w:rsidRDefault="004402C2" w:rsidP="00DA4573">
            <w:pPr>
              <w:rPr>
                <w:rFonts w:ascii="Times New Roman" w:hAnsi="Times New Roman"/>
                <w:sz w:val="22"/>
                <w:szCs w:val="22"/>
              </w:rPr>
            </w:pPr>
          </w:p>
        </w:tc>
        <w:tc>
          <w:tcPr>
            <w:tcW w:w="1417" w:type="dxa"/>
            <w:gridSpan w:val="2"/>
          </w:tcPr>
          <w:p w14:paraId="31CE75E9" w14:textId="77777777" w:rsidR="004402C2" w:rsidRPr="00127798" w:rsidRDefault="004402C2" w:rsidP="00DA4573">
            <w:pPr>
              <w:jc w:val="center"/>
              <w:rPr>
                <w:rFonts w:ascii="Times New Roman" w:hAnsi="Times New Roman"/>
                <w:sz w:val="22"/>
                <w:szCs w:val="22"/>
              </w:rPr>
            </w:pPr>
          </w:p>
        </w:tc>
        <w:tc>
          <w:tcPr>
            <w:tcW w:w="1418" w:type="dxa"/>
            <w:gridSpan w:val="2"/>
          </w:tcPr>
          <w:p w14:paraId="588E48B4" w14:textId="77777777" w:rsidR="004402C2" w:rsidRPr="00127798" w:rsidRDefault="004402C2" w:rsidP="00DA4573">
            <w:pPr>
              <w:jc w:val="center"/>
              <w:rPr>
                <w:rFonts w:ascii="Times New Roman" w:hAnsi="Times New Roman"/>
                <w:sz w:val="22"/>
                <w:szCs w:val="22"/>
              </w:rPr>
            </w:pPr>
          </w:p>
        </w:tc>
        <w:tc>
          <w:tcPr>
            <w:tcW w:w="1276" w:type="dxa"/>
            <w:gridSpan w:val="2"/>
            <w:shd w:val="clear" w:color="auto" w:fill="auto"/>
          </w:tcPr>
          <w:p w14:paraId="65881228" w14:textId="77777777" w:rsidR="004402C2" w:rsidRPr="00127798" w:rsidRDefault="004402C2" w:rsidP="00DA4573">
            <w:pPr>
              <w:jc w:val="center"/>
              <w:rPr>
                <w:rFonts w:ascii="Times New Roman" w:hAnsi="Times New Roman"/>
                <w:sz w:val="22"/>
                <w:szCs w:val="22"/>
              </w:rPr>
            </w:pPr>
          </w:p>
        </w:tc>
        <w:tc>
          <w:tcPr>
            <w:tcW w:w="1417" w:type="dxa"/>
            <w:gridSpan w:val="2"/>
            <w:shd w:val="clear" w:color="auto" w:fill="auto"/>
          </w:tcPr>
          <w:p w14:paraId="302D7088" w14:textId="77777777" w:rsidR="004402C2" w:rsidRPr="00127798" w:rsidRDefault="004402C2" w:rsidP="00DA4573">
            <w:pPr>
              <w:jc w:val="center"/>
              <w:rPr>
                <w:rFonts w:ascii="Times New Roman" w:hAnsi="Times New Roman"/>
                <w:sz w:val="22"/>
                <w:szCs w:val="22"/>
              </w:rPr>
            </w:pPr>
          </w:p>
        </w:tc>
        <w:tc>
          <w:tcPr>
            <w:tcW w:w="1559" w:type="dxa"/>
            <w:gridSpan w:val="2"/>
            <w:shd w:val="clear" w:color="auto" w:fill="auto"/>
          </w:tcPr>
          <w:p w14:paraId="5A42EFBD" w14:textId="77777777" w:rsidR="004402C2" w:rsidRPr="00127798" w:rsidRDefault="004402C2" w:rsidP="00DA4573">
            <w:pPr>
              <w:jc w:val="center"/>
              <w:rPr>
                <w:rFonts w:ascii="Times New Roman" w:hAnsi="Times New Roman"/>
                <w:sz w:val="22"/>
                <w:szCs w:val="22"/>
              </w:rPr>
            </w:pPr>
          </w:p>
        </w:tc>
      </w:tr>
      <w:tr w:rsidR="004402C2" w:rsidRPr="00127798" w14:paraId="66AE5E3A" w14:textId="77777777" w:rsidTr="004402C2">
        <w:trPr>
          <w:gridAfter w:val="1"/>
          <w:wAfter w:w="9" w:type="dxa"/>
        </w:trPr>
        <w:tc>
          <w:tcPr>
            <w:tcW w:w="567" w:type="dxa"/>
          </w:tcPr>
          <w:p w14:paraId="338E95C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014D800"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AAF3046"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6DDBB0B7" w14:textId="77777777" w:rsidR="004402C2" w:rsidRPr="00127798" w:rsidRDefault="004402C2" w:rsidP="00DA4573">
            <w:pPr>
              <w:widowControl w:val="0"/>
              <w:autoSpaceDE w:val="0"/>
              <w:autoSpaceDN w:val="0"/>
              <w:adjustRightInd w:val="0"/>
              <w:jc w:val="both"/>
              <w:outlineLvl w:val="1"/>
              <w:rPr>
                <w:rFonts w:ascii="Times New Roman" w:hAnsi="Times New Roman"/>
                <w:sz w:val="22"/>
                <w:szCs w:val="22"/>
              </w:rPr>
            </w:pPr>
            <w:r w:rsidRPr="00127798">
              <w:rPr>
                <w:rFonts w:ascii="Times New Roman" w:hAnsi="Times New Roman"/>
                <w:sz w:val="22"/>
                <w:szCs w:val="22"/>
              </w:rPr>
              <w:t>49 260,48</w:t>
            </w:r>
          </w:p>
        </w:tc>
        <w:tc>
          <w:tcPr>
            <w:tcW w:w="1276" w:type="dxa"/>
            <w:gridSpan w:val="2"/>
          </w:tcPr>
          <w:p w14:paraId="2017484E" w14:textId="77777777" w:rsidR="004402C2" w:rsidRPr="00127798" w:rsidRDefault="004402C2" w:rsidP="00DA4573">
            <w:pPr>
              <w:jc w:val="right"/>
              <w:rPr>
                <w:rFonts w:ascii="Times New Roman" w:hAnsi="Times New Roman"/>
                <w:color w:val="000000"/>
                <w:sz w:val="22"/>
                <w:szCs w:val="22"/>
              </w:rPr>
            </w:pPr>
            <w:r w:rsidRPr="00127798">
              <w:rPr>
                <w:rFonts w:ascii="Times New Roman" w:hAnsi="Times New Roman"/>
                <w:color w:val="000000"/>
                <w:sz w:val="22"/>
                <w:szCs w:val="22"/>
              </w:rPr>
              <w:t xml:space="preserve">38 719,87  </w:t>
            </w:r>
          </w:p>
        </w:tc>
        <w:tc>
          <w:tcPr>
            <w:tcW w:w="1417" w:type="dxa"/>
            <w:gridSpan w:val="2"/>
          </w:tcPr>
          <w:p w14:paraId="383D9A80" w14:textId="77777777" w:rsidR="004402C2" w:rsidRPr="00127798" w:rsidRDefault="004402C2" w:rsidP="00DA4573">
            <w:pPr>
              <w:jc w:val="center"/>
              <w:rPr>
                <w:rFonts w:ascii="Times New Roman" w:hAnsi="Times New Roman"/>
                <w:sz w:val="22"/>
                <w:szCs w:val="22"/>
              </w:rPr>
            </w:pPr>
            <w:r w:rsidRPr="00127798">
              <w:rPr>
                <w:rFonts w:ascii="Times New Roman" w:hAnsi="Times New Roman"/>
                <w:color w:val="000000"/>
                <w:sz w:val="22"/>
                <w:szCs w:val="22"/>
              </w:rPr>
              <w:t>52 179,51</w:t>
            </w:r>
          </w:p>
        </w:tc>
        <w:tc>
          <w:tcPr>
            <w:tcW w:w="1418" w:type="dxa"/>
            <w:gridSpan w:val="2"/>
          </w:tcPr>
          <w:p w14:paraId="2E5CE2E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39 615,05</w:t>
            </w:r>
          </w:p>
        </w:tc>
        <w:tc>
          <w:tcPr>
            <w:tcW w:w="1276" w:type="dxa"/>
            <w:gridSpan w:val="2"/>
            <w:shd w:val="clear" w:color="auto" w:fill="auto"/>
          </w:tcPr>
          <w:p w14:paraId="3C78F5C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47 462,34</w:t>
            </w:r>
          </w:p>
        </w:tc>
        <w:tc>
          <w:tcPr>
            <w:tcW w:w="1417" w:type="dxa"/>
            <w:gridSpan w:val="2"/>
            <w:shd w:val="clear" w:color="auto" w:fill="auto"/>
          </w:tcPr>
          <w:p w14:paraId="0778DE69"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48 438,97</w:t>
            </w:r>
          </w:p>
        </w:tc>
        <w:tc>
          <w:tcPr>
            <w:tcW w:w="1559" w:type="dxa"/>
            <w:gridSpan w:val="2"/>
            <w:shd w:val="clear" w:color="auto" w:fill="auto"/>
          </w:tcPr>
          <w:p w14:paraId="42F907D5"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50 909,60</w:t>
            </w:r>
          </w:p>
        </w:tc>
      </w:tr>
      <w:tr w:rsidR="004402C2" w:rsidRPr="00127798" w14:paraId="2AF30D8E" w14:textId="77777777" w:rsidTr="004402C2">
        <w:trPr>
          <w:gridAfter w:val="1"/>
          <w:wAfter w:w="9" w:type="dxa"/>
        </w:trPr>
        <w:tc>
          <w:tcPr>
            <w:tcW w:w="567" w:type="dxa"/>
          </w:tcPr>
          <w:p w14:paraId="4A61CDD5"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8.</w:t>
            </w:r>
          </w:p>
        </w:tc>
        <w:tc>
          <w:tcPr>
            <w:tcW w:w="1980" w:type="dxa"/>
          </w:tcPr>
          <w:p w14:paraId="25223A66" w14:textId="77777777" w:rsidR="004402C2" w:rsidRPr="00885FF8" w:rsidRDefault="004402C2" w:rsidP="00DA4573">
            <w:pPr>
              <w:widowControl w:val="0"/>
              <w:autoSpaceDE w:val="0"/>
              <w:autoSpaceDN w:val="0"/>
              <w:adjustRightInd w:val="0"/>
              <w:ind w:hanging="108"/>
              <w:outlineLvl w:val="1"/>
              <w:rPr>
                <w:rFonts w:ascii="Times New Roman" w:eastAsia="Calibri" w:hAnsi="Times New Roman"/>
                <w:sz w:val="22"/>
                <w:szCs w:val="22"/>
                <w:highlight w:val="yellow"/>
                <w:lang w:eastAsia="en-US"/>
              </w:rPr>
            </w:pPr>
            <w:proofErr w:type="gramStart"/>
            <w:r w:rsidRPr="00F24859">
              <w:rPr>
                <w:rFonts w:ascii="Times New Roman" w:eastAsia="Calibri" w:hAnsi="Times New Roman"/>
                <w:sz w:val="22"/>
                <w:szCs w:val="22"/>
                <w:lang w:eastAsia="en-US"/>
              </w:rPr>
              <w:t>Подпрограмма  «</w:t>
            </w:r>
            <w:proofErr w:type="gramEnd"/>
            <w:r w:rsidRPr="00F24859">
              <w:rPr>
                <w:rFonts w:ascii="Times New Roman" w:eastAsia="Calibri" w:hAnsi="Times New Roman"/>
                <w:sz w:val="22"/>
                <w:szCs w:val="22"/>
                <w:lang w:eastAsia="en-US"/>
              </w:rPr>
              <w:t>Безопасность дорожного движения в Георгиевском городском округе Ставропольского края», всего</w:t>
            </w:r>
          </w:p>
        </w:tc>
        <w:tc>
          <w:tcPr>
            <w:tcW w:w="3289" w:type="dxa"/>
          </w:tcPr>
          <w:p w14:paraId="2D27229D"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5167A66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4 753,44</w:t>
            </w:r>
          </w:p>
        </w:tc>
        <w:tc>
          <w:tcPr>
            <w:tcW w:w="1276" w:type="dxa"/>
            <w:gridSpan w:val="2"/>
          </w:tcPr>
          <w:p w14:paraId="1068385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4 239,15</w:t>
            </w:r>
          </w:p>
        </w:tc>
        <w:tc>
          <w:tcPr>
            <w:tcW w:w="1417" w:type="dxa"/>
            <w:gridSpan w:val="2"/>
          </w:tcPr>
          <w:p w14:paraId="0946BA9A"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4 239,15</w:t>
            </w:r>
          </w:p>
        </w:tc>
        <w:tc>
          <w:tcPr>
            <w:tcW w:w="1418" w:type="dxa"/>
            <w:gridSpan w:val="2"/>
          </w:tcPr>
          <w:p w14:paraId="79715A9E" w14:textId="77777777" w:rsidR="004402C2" w:rsidRPr="00127798" w:rsidRDefault="004402C2" w:rsidP="00DA4573">
            <w:r w:rsidRPr="00127798">
              <w:rPr>
                <w:rFonts w:ascii="Times New Roman" w:hAnsi="Times New Roman"/>
                <w:color w:val="000000"/>
                <w:sz w:val="22"/>
                <w:szCs w:val="22"/>
              </w:rPr>
              <w:t>5 200,00</w:t>
            </w:r>
          </w:p>
        </w:tc>
        <w:tc>
          <w:tcPr>
            <w:tcW w:w="1276" w:type="dxa"/>
            <w:gridSpan w:val="2"/>
            <w:shd w:val="clear" w:color="auto" w:fill="auto"/>
          </w:tcPr>
          <w:p w14:paraId="0CAE53D7" w14:textId="77777777" w:rsidR="004402C2" w:rsidRPr="00330B9E" w:rsidRDefault="004402C2" w:rsidP="00DA4573">
            <w:pPr>
              <w:jc w:val="center"/>
              <w:rPr>
                <w:rFonts w:ascii="Times New Roman" w:hAnsi="Times New Roman"/>
                <w:sz w:val="22"/>
                <w:szCs w:val="22"/>
              </w:rPr>
            </w:pPr>
            <w:r w:rsidRPr="00330B9E">
              <w:rPr>
                <w:rFonts w:ascii="Times New Roman" w:hAnsi="Times New Roman"/>
                <w:sz w:val="22"/>
                <w:szCs w:val="22"/>
              </w:rPr>
              <w:t>5</w:t>
            </w:r>
            <w:r>
              <w:rPr>
                <w:rFonts w:ascii="Times New Roman" w:hAnsi="Times New Roman"/>
                <w:sz w:val="22"/>
                <w:szCs w:val="22"/>
              </w:rPr>
              <w:t xml:space="preserve"> </w:t>
            </w:r>
            <w:r w:rsidRPr="00330B9E">
              <w:rPr>
                <w:rFonts w:ascii="Times New Roman" w:hAnsi="Times New Roman"/>
                <w:sz w:val="22"/>
                <w:szCs w:val="22"/>
              </w:rPr>
              <w:t>651,75</w:t>
            </w:r>
          </w:p>
        </w:tc>
        <w:tc>
          <w:tcPr>
            <w:tcW w:w="1417" w:type="dxa"/>
            <w:gridSpan w:val="2"/>
            <w:shd w:val="clear" w:color="auto" w:fill="auto"/>
          </w:tcPr>
          <w:p w14:paraId="16D31D1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1 677,46</w:t>
            </w:r>
          </w:p>
        </w:tc>
        <w:tc>
          <w:tcPr>
            <w:tcW w:w="1559" w:type="dxa"/>
            <w:gridSpan w:val="2"/>
            <w:shd w:val="clear" w:color="auto" w:fill="auto"/>
          </w:tcPr>
          <w:p w14:paraId="3C0F1DB2"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2 704,19</w:t>
            </w:r>
          </w:p>
        </w:tc>
      </w:tr>
      <w:tr w:rsidR="004402C2" w:rsidRPr="00127798" w14:paraId="4CFBD1BF" w14:textId="77777777" w:rsidTr="004402C2">
        <w:trPr>
          <w:gridAfter w:val="1"/>
          <w:wAfter w:w="9" w:type="dxa"/>
        </w:trPr>
        <w:tc>
          <w:tcPr>
            <w:tcW w:w="567" w:type="dxa"/>
          </w:tcPr>
          <w:p w14:paraId="495BDCE6"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4363500"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E9C2BDA"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184AFE6C"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4 753,44</w:t>
            </w:r>
          </w:p>
        </w:tc>
        <w:tc>
          <w:tcPr>
            <w:tcW w:w="1276" w:type="dxa"/>
            <w:gridSpan w:val="2"/>
          </w:tcPr>
          <w:p w14:paraId="100F3FD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4 239,15</w:t>
            </w:r>
          </w:p>
        </w:tc>
        <w:tc>
          <w:tcPr>
            <w:tcW w:w="1417" w:type="dxa"/>
            <w:gridSpan w:val="2"/>
          </w:tcPr>
          <w:p w14:paraId="3411D7D4" w14:textId="77777777" w:rsidR="004402C2" w:rsidRDefault="004402C2" w:rsidP="00DA4573">
            <w:pPr>
              <w:jc w:val="center"/>
            </w:pPr>
            <w:r w:rsidRPr="00330326">
              <w:rPr>
                <w:rFonts w:ascii="Times New Roman" w:hAnsi="Times New Roman"/>
                <w:color w:val="000000"/>
                <w:sz w:val="22"/>
                <w:szCs w:val="22"/>
              </w:rPr>
              <w:t>4 239,1</w:t>
            </w:r>
            <w:r>
              <w:rPr>
                <w:rFonts w:ascii="Times New Roman" w:hAnsi="Times New Roman"/>
                <w:color w:val="000000"/>
                <w:sz w:val="22"/>
                <w:szCs w:val="22"/>
              </w:rPr>
              <w:t>5</w:t>
            </w:r>
          </w:p>
        </w:tc>
        <w:tc>
          <w:tcPr>
            <w:tcW w:w="1418" w:type="dxa"/>
            <w:gridSpan w:val="2"/>
          </w:tcPr>
          <w:p w14:paraId="2B91B1FD" w14:textId="77777777" w:rsidR="004402C2" w:rsidRPr="00127798" w:rsidRDefault="004402C2" w:rsidP="00DA4573">
            <w:pPr>
              <w:jc w:val="center"/>
            </w:pPr>
            <w:r w:rsidRPr="00127798">
              <w:rPr>
                <w:rFonts w:ascii="Times New Roman" w:hAnsi="Times New Roman"/>
                <w:color w:val="000000"/>
                <w:sz w:val="22"/>
                <w:szCs w:val="22"/>
              </w:rPr>
              <w:t>5 200,00</w:t>
            </w:r>
          </w:p>
        </w:tc>
        <w:tc>
          <w:tcPr>
            <w:tcW w:w="1276" w:type="dxa"/>
            <w:gridSpan w:val="2"/>
            <w:shd w:val="clear" w:color="auto" w:fill="auto"/>
          </w:tcPr>
          <w:p w14:paraId="0F6605D0" w14:textId="77777777" w:rsidR="004402C2" w:rsidRPr="00330B9E" w:rsidRDefault="004402C2" w:rsidP="00DA4573">
            <w:pPr>
              <w:jc w:val="center"/>
              <w:rPr>
                <w:rFonts w:ascii="Times New Roman" w:hAnsi="Times New Roman"/>
                <w:sz w:val="22"/>
                <w:szCs w:val="22"/>
              </w:rPr>
            </w:pPr>
            <w:r w:rsidRPr="00330B9E">
              <w:rPr>
                <w:rFonts w:ascii="Times New Roman" w:hAnsi="Times New Roman"/>
                <w:sz w:val="22"/>
                <w:szCs w:val="22"/>
              </w:rPr>
              <w:t>5</w:t>
            </w:r>
            <w:r>
              <w:rPr>
                <w:rFonts w:ascii="Times New Roman" w:hAnsi="Times New Roman"/>
                <w:sz w:val="22"/>
                <w:szCs w:val="22"/>
              </w:rPr>
              <w:t xml:space="preserve"> </w:t>
            </w:r>
            <w:r w:rsidRPr="00330B9E">
              <w:rPr>
                <w:rFonts w:ascii="Times New Roman" w:hAnsi="Times New Roman"/>
                <w:sz w:val="22"/>
                <w:szCs w:val="22"/>
              </w:rPr>
              <w:t>651,75</w:t>
            </w:r>
          </w:p>
        </w:tc>
        <w:tc>
          <w:tcPr>
            <w:tcW w:w="1417" w:type="dxa"/>
            <w:gridSpan w:val="2"/>
            <w:shd w:val="clear" w:color="auto" w:fill="auto"/>
          </w:tcPr>
          <w:p w14:paraId="57F9BA4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1 677,46</w:t>
            </w:r>
          </w:p>
        </w:tc>
        <w:tc>
          <w:tcPr>
            <w:tcW w:w="1559" w:type="dxa"/>
            <w:gridSpan w:val="2"/>
            <w:shd w:val="clear" w:color="auto" w:fill="auto"/>
          </w:tcPr>
          <w:p w14:paraId="226D0F97"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2 704,19</w:t>
            </w:r>
          </w:p>
        </w:tc>
      </w:tr>
      <w:tr w:rsidR="004402C2" w:rsidRPr="00127798" w14:paraId="5278BB79" w14:textId="77777777" w:rsidTr="004402C2">
        <w:trPr>
          <w:gridAfter w:val="1"/>
          <w:wAfter w:w="9" w:type="dxa"/>
        </w:trPr>
        <w:tc>
          <w:tcPr>
            <w:tcW w:w="567" w:type="dxa"/>
          </w:tcPr>
          <w:p w14:paraId="73AA6792"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B544E69"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C511473"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6D8A2E75" w14:textId="77777777" w:rsidR="004402C2" w:rsidRPr="00127798" w:rsidRDefault="004402C2" w:rsidP="00DA4573">
            <w:pPr>
              <w:jc w:val="center"/>
              <w:rPr>
                <w:rFonts w:ascii="Times New Roman" w:hAnsi="Times New Roman"/>
                <w:color w:val="000000"/>
                <w:sz w:val="22"/>
                <w:szCs w:val="22"/>
              </w:rPr>
            </w:pPr>
          </w:p>
        </w:tc>
        <w:tc>
          <w:tcPr>
            <w:tcW w:w="1276" w:type="dxa"/>
            <w:gridSpan w:val="2"/>
          </w:tcPr>
          <w:p w14:paraId="69251E8F"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50124F0E" w14:textId="77777777" w:rsidR="004402C2" w:rsidRDefault="004402C2" w:rsidP="00DA4573">
            <w:pPr>
              <w:jc w:val="center"/>
            </w:pPr>
          </w:p>
        </w:tc>
        <w:tc>
          <w:tcPr>
            <w:tcW w:w="1418" w:type="dxa"/>
            <w:gridSpan w:val="2"/>
          </w:tcPr>
          <w:p w14:paraId="696FB6A2"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7DBE49ED" w14:textId="77777777" w:rsidR="004402C2" w:rsidRPr="00330B9E" w:rsidRDefault="004402C2" w:rsidP="00DA4573">
            <w:pPr>
              <w:jc w:val="center"/>
              <w:rPr>
                <w:rFonts w:ascii="Times New Roman" w:hAnsi="Times New Roman"/>
                <w:sz w:val="22"/>
                <w:szCs w:val="22"/>
              </w:rPr>
            </w:pPr>
          </w:p>
        </w:tc>
        <w:tc>
          <w:tcPr>
            <w:tcW w:w="1417" w:type="dxa"/>
            <w:gridSpan w:val="2"/>
            <w:shd w:val="clear" w:color="auto" w:fill="auto"/>
          </w:tcPr>
          <w:p w14:paraId="08270A94" w14:textId="77777777" w:rsidR="004402C2" w:rsidRPr="00127798" w:rsidRDefault="004402C2" w:rsidP="00DA4573">
            <w:pPr>
              <w:jc w:val="center"/>
              <w:rPr>
                <w:rFonts w:ascii="Times New Roman" w:hAnsi="Times New Roman"/>
                <w:color w:val="000000"/>
                <w:sz w:val="22"/>
                <w:szCs w:val="22"/>
              </w:rPr>
            </w:pPr>
          </w:p>
        </w:tc>
        <w:tc>
          <w:tcPr>
            <w:tcW w:w="1559" w:type="dxa"/>
            <w:gridSpan w:val="2"/>
            <w:shd w:val="clear" w:color="auto" w:fill="auto"/>
          </w:tcPr>
          <w:p w14:paraId="5CCD7E72" w14:textId="77777777" w:rsidR="004402C2" w:rsidRPr="00127798" w:rsidRDefault="004402C2" w:rsidP="00DA4573">
            <w:pPr>
              <w:jc w:val="center"/>
              <w:rPr>
                <w:rFonts w:ascii="Times New Roman" w:hAnsi="Times New Roman"/>
                <w:color w:val="000000"/>
                <w:sz w:val="22"/>
                <w:szCs w:val="22"/>
              </w:rPr>
            </w:pPr>
          </w:p>
        </w:tc>
      </w:tr>
      <w:tr w:rsidR="004402C2" w:rsidRPr="00127798" w14:paraId="292A52BF" w14:textId="77777777" w:rsidTr="004402C2">
        <w:trPr>
          <w:gridAfter w:val="1"/>
          <w:wAfter w:w="9" w:type="dxa"/>
        </w:trPr>
        <w:tc>
          <w:tcPr>
            <w:tcW w:w="567" w:type="dxa"/>
          </w:tcPr>
          <w:p w14:paraId="7CBCE58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5BF2ED5"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2748EB3"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0C93437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4 753,44</w:t>
            </w:r>
          </w:p>
        </w:tc>
        <w:tc>
          <w:tcPr>
            <w:tcW w:w="1276" w:type="dxa"/>
            <w:gridSpan w:val="2"/>
          </w:tcPr>
          <w:p w14:paraId="08900F4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4 239,15</w:t>
            </w:r>
          </w:p>
        </w:tc>
        <w:tc>
          <w:tcPr>
            <w:tcW w:w="1417" w:type="dxa"/>
            <w:gridSpan w:val="2"/>
          </w:tcPr>
          <w:p w14:paraId="19A7424E" w14:textId="77777777" w:rsidR="004402C2" w:rsidRDefault="004402C2" w:rsidP="00DA4573">
            <w:pPr>
              <w:jc w:val="center"/>
            </w:pPr>
            <w:r w:rsidRPr="00330326">
              <w:rPr>
                <w:rFonts w:ascii="Times New Roman" w:hAnsi="Times New Roman"/>
                <w:color w:val="000000"/>
                <w:sz w:val="22"/>
                <w:szCs w:val="22"/>
              </w:rPr>
              <w:t>4 239,1</w:t>
            </w:r>
            <w:r>
              <w:rPr>
                <w:rFonts w:ascii="Times New Roman" w:hAnsi="Times New Roman"/>
                <w:color w:val="000000"/>
                <w:sz w:val="22"/>
                <w:szCs w:val="22"/>
              </w:rPr>
              <w:t>5</w:t>
            </w:r>
          </w:p>
        </w:tc>
        <w:tc>
          <w:tcPr>
            <w:tcW w:w="1418" w:type="dxa"/>
            <w:gridSpan w:val="2"/>
          </w:tcPr>
          <w:p w14:paraId="40A77B8F" w14:textId="77777777" w:rsidR="004402C2" w:rsidRPr="00127798" w:rsidRDefault="004402C2" w:rsidP="00DA4573">
            <w:pPr>
              <w:jc w:val="center"/>
            </w:pPr>
            <w:r w:rsidRPr="00127798">
              <w:rPr>
                <w:rFonts w:ascii="Times New Roman" w:hAnsi="Times New Roman"/>
                <w:color w:val="000000"/>
                <w:sz w:val="22"/>
                <w:szCs w:val="22"/>
              </w:rPr>
              <w:t>5 200,00</w:t>
            </w:r>
          </w:p>
        </w:tc>
        <w:tc>
          <w:tcPr>
            <w:tcW w:w="1276" w:type="dxa"/>
            <w:gridSpan w:val="2"/>
            <w:shd w:val="clear" w:color="auto" w:fill="auto"/>
          </w:tcPr>
          <w:p w14:paraId="743BF2E4" w14:textId="77777777" w:rsidR="004402C2" w:rsidRPr="00330B9E" w:rsidRDefault="004402C2" w:rsidP="00DA4573">
            <w:pPr>
              <w:jc w:val="center"/>
              <w:rPr>
                <w:rFonts w:ascii="Times New Roman" w:hAnsi="Times New Roman"/>
                <w:sz w:val="22"/>
                <w:szCs w:val="22"/>
              </w:rPr>
            </w:pPr>
            <w:r w:rsidRPr="00330B9E">
              <w:rPr>
                <w:rFonts w:ascii="Times New Roman" w:hAnsi="Times New Roman"/>
                <w:sz w:val="22"/>
                <w:szCs w:val="22"/>
              </w:rPr>
              <w:t>5</w:t>
            </w:r>
            <w:r>
              <w:rPr>
                <w:rFonts w:ascii="Times New Roman" w:hAnsi="Times New Roman"/>
                <w:sz w:val="22"/>
                <w:szCs w:val="22"/>
              </w:rPr>
              <w:t xml:space="preserve"> </w:t>
            </w:r>
            <w:r w:rsidRPr="00330B9E">
              <w:rPr>
                <w:rFonts w:ascii="Times New Roman" w:hAnsi="Times New Roman"/>
                <w:sz w:val="22"/>
                <w:szCs w:val="22"/>
              </w:rPr>
              <w:t>651,75</w:t>
            </w:r>
          </w:p>
        </w:tc>
        <w:tc>
          <w:tcPr>
            <w:tcW w:w="1417" w:type="dxa"/>
            <w:gridSpan w:val="2"/>
            <w:shd w:val="clear" w:color="auto" w:fill="auto"/>
          </w:tcPr>
          <w:p w14:paraId="3AE1FBC8"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1 677,46</w:t>
            </w:r>
          </w:p>
        </w:tc>
        <w:tc>
          <w:tcPr>
            <w:tcW w:w="1559" w:type="dxa"/>
            <w:gridSpan w:val="2"/>
            <w:shd w:val="clear" w:color="auto" w:fill="auto"/>
          </w:tcPr>
          <w:p w14:paraId="0A84F150"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2 704,19</w:t>
            </w:r>
          </w:p>
        </w:tc>
      </w:tr>
      <w:tr w:rsidR="004402C2" w:rsidRPr="00127798" w14:paraId="0D0B0810" w14:textId="77777777" w:rsidTr="004402C2">
        <w:trPr>
          <w:gridAfter w:val="1"/>
          <w:wAfter w:w="9" w:type="dxa"/>
          <w:trHeight w:val="351"/>
        </w:trPr>
        <w:tc>
          <w:tcPr>
            <w:tcW w:w="567" w:type="dxa"/>
          </w:tcPr>
          <w:p w14:paraId="57B5243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B3ACF48"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A2EE8AD"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74A127C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65803C6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039B5641" w14:textId="77777777" w:rsidR="004402C2" w:rsidRDefault="004402C2" w:rsidP="00DA4573">
            <w:pPr>
              <w:jc w:val="center"/>
            </w:pPr>
            <w:r>
              <w:rPr>
                <w:rFonts w:ascii="Times New Roman" w:hAnsi="Times New Roman"/>
                <w:color w:val="000000"/>
                <w:sz w:val="22"/>
                <w:szCs w:val="22"/>
              </w:rPr>
              <w:t>-</w:t>
            </w:r>
          </w:p>
        </w:tc>
        <w:tc>
          <w:tcPr>
            <w:tcW w:w="1418" w:type="dxa"/>
            <w:gridSpan w:val="2"/>
          </w:tcPr>
          <w:p w14:paraId="7948AC9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7412FB4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173F5A9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7484284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1831E063" w14:textId="77777777" w:rsidTr="004402C2">
        <w:tc>
          <w:tcPr>
            <w:tcW w:w="567" w:type="dxa"/>
          </w:tcPr>
          <w:p w14:paraId="7B410B7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5278" w:type="dxa"/>
            <w:gridSpan w:val="3"/>
          </w:tcPr>
          <w:p w14:paraId="096233F8"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том числе следующие основные мероприятия:</w:t>
            </w:r>
          </w:p>
        </w:tc>
        <w:tc>
          <w:tcPr>
            <w:tcW w:w="1417" w:type="dxa"/>
            <w:gridSpan w:val="2"/>
          </w:tcPr>
          <w:p w14:paraId="1770734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276" w:type="dxa"/>
            <w:gridSpan w:val="2"/>
          </w:tcPr>
          <w:p w14:paraId="50026D5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tcPr>
          <w:p w14:paraId="082A6015"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8" w:type="dxa"/>
            <w:gridSpan w:val="2"/>
          </w:tcPr>
          <w:p w14:paraId="5CB4AA31" w14:textId="77777777" w:rsidR="004402C2" w:rsidRDefault="004402C2" w:rsidP="00DA4573"/>
        </w:tc>
        <w:tc>
          <w:tcPr>
            <w:tcW w:w="1276" w:type="dxa"/>
            <w:gridSpan w:val="2"/>
            <w:shd w:val="clear" w:color="auto" w:fill="auto"/>
          </w:tcPr>
          <w:p w14:paraId="19F20C3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shd w:val="clear" w:color="auto" w:fill="auto"/>
          </w:tcPr>
          <w:p w14:paraId="75CB81D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559" w:type="dxa"/>
            <w:gridSpan w:val="2"/>
            <w:shd w:val="clear" w:color="auto" w:fill="auto"/>
          </w:tcPr>
          <w:p w14:paraId="1B4098C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r>
      <w:tr w:rsidR="004402C2" w:rsidRPr="00127798" w14:paraId="11759D7B" w14:textId="77777777" w:rsidTr="004402C2">
        <w:trPr>
          <w:gridAfter w:val="1"/>
          <w:wAfter w:w="9" w:type="dxa"/>
        </w:trPr>
        <w:tc>
          <w:tcPr>
            <w:tcW w:w="567" w:type="dxa"/>
          </w:tcPr>
          <w:p w14:paraId="4C7A047D"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8.1</w:t>
            </w:r>
          </w:p>
        </w:tc>
        <w:tc>
          <w:tcPr>
            <w:tcW w:w="1980" w:type="dxa"/>
          </w:tcPr>
          <w:p w14:paraId="000B170A" w14:textId="77777777" w:rsidR="004402C2" w:rsidRPr="00127798"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127798">
              <w:rPr>
                <w:rFonts w:ascii="Times New Roman" w:eastAsia="Calibri" w:hAnsi="Times New Roman"/>
                <w:sz w:val="22"/>
                <w:szCs w:val="22"/>
                <w:lang w:eastAsia="en-US"/>
              </w:rPr>
              <w:t>Основное мероприятие «Повышение безопасности дорожного движения в Георгиевском городском округе Ставропольского края</w:t>
            </w:r>
            <w:proofErr w:type="gramStart"/>
            <w:r w:rsidRPr="00127798">
              <w:rPr>
                <w:rFonts w:ascii="Times New Roman" w:eastAsia="Calibri" w:hAnsi="Times New Roman"/>
                <w:sz w:val="22"/>
                <w:szCs w:val="22"/>
                <w:lang w:eastAsia="en-US"/>
              </w:rPr>
              <w:t>»,  всего</w:t>
            </w:r>
            <w:proofErr w:type="gramEnd"/>
          </w:p>
        </w:tc>
        <w:tc>
          <w:tcPr>
            <w:tcW w:w="3289" w:type="dxa"/>
          </w:tcPr>
          <w:p w14:paraId="447F9620"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6DAF2C0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4 753,44</w:t>
            </w:r>
          </w:p>
        </w:tc>
        <w:tc>
          <w:tcPr>
            <w:tcW w:w="1276" w:type="dxa"/>
            <w:gridSpan w:val="2"/>
          </w:tcPr>
          <w:p w14:paraId="74381CC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4 239,15</w:t>
            </w:r>
          </w:p>
        </w:tc>
        <w:tc>
          <w:tcPr>
            <w:tcW w:w="1417" w:type="dxa"/>
            <w:gridSpan w:val="2"/>
          </w:tcPr>
          <w:p w14:paraId="27B59075" w14:textId="77777777" w:rsidR="004402C2" w:rsidRDefault="004402C2" w:rsidP="00DA4573">
            <w:pPr>
              <w:jc w:val="center"/>
            </w:pPr>
            <w:r w:rsidRPr="00330326">
              <w:rPr>
                <w:rFonts w:ascii="Times New Roman" w:hAnsi="Times New Roman"/>
                <w:color w:val="000000"/>
                <w:sz w:val="22"/>
                <w:szCs w:val="22"/>
              </w:rPr>
              <w:t>4 239,1</w:t>
            </w:r>
            <w:r>
              <w:rPr>
                <w:rFonts w:ascii="Times New Roman" w:hAnsi="Times New Roman"/>
                <w:color w:val="000000"/>
                <w:sz w:val="22"/>
                <w:szCs w:val="22"/>
              </w:rPr>
              <w:t>5</w:t>
            </w:r>
          </w:p>
        </w:tc>
        <w:tc>
          <w:tcPr>
            <w:tcW w:w="1418" w:type="dxa"/>
            <w:gridSpan w:val="2"/>
          </w:tcPr>
          <w:p w14:paraId="7B73A3F4" w14:textId="77777777" w:rsidR="004402C2" w:rsidRPr="00127798" w:rsidRDefault="004402C2" w:rsidP="00DA4573">
            <w:pPr>
              <w:jc w:val="center"/>
            </w:pPr>
            <w:r w:rsidRPr="00127798">
              <w:rPr>
                <w:rFonts w:ascii="Times New Roman" w:hAnsi="Times New Roman"/>
                <w:color w:val="000000"/>
                <w:sz w:val="22"/>
                <w:szCs w:val="22"/>
              </w:rPr>
              <w:t>5 200,00</w:t>
            </w:r>
          </w:p>
        </w:tc>
        <w:tc>
          <w:tcPr>
            <w:tcW w:w="1276" w:type="dxa"/>
            <w:gridSpan w:val="2"/>
            <w:shd w:val="clear" w:color="auto" w:fill="auto"/>
          </w:tcPr>
          <w:p w14:paraId="1E65C479" w14:textId="77777777" w:rsidR="004402C2" w:rsidRPr="00330B9E" w:rsidRDefault="004402C2" w:rsidP="00DA4573">
            <w:pPr>
              <w:jc w:val="center"/>
              <w:rPr>
                <w:rFonts w:ascii="Times New Roman" w:hAnsi="Times New Roman"/>
                <w:sz w:val="22"/>
                <w:szCs w:val="22"/>
              </w:rPr>
            </w:pPr>
            <w:r w:rsidRPr="00330B9E">
              <w:rPr>
                <w:rFonts w:ascii="Times New Roman" w:hAnsi="Times New Roman"/>
                <w:sz w:val="22"/>
                <w:szCs w:val="22"/>
              </w:rPr>
              <w:t>5</w:t>
            </w:r>
            <w:r>
              <w:rPr>
                <w:rFonts w:ascii="Times New Roman" w:hAnsi="Times New Roman"/>
                <w:sz w:val="22"/>
                <w:szCs w:val="22"/>
              </w:rPr>
              <w:t xml:space="preserve"> </w:t>
            </w:r>
            <w:r w:rsidRPr="00330B9E">
              <w:rPr>
                <w:rFonts w:ascii="Times New Roman" w:hAnsi="Times New Roman"/>
                <w:sz w:val="22"/>
                <w:szCs w:val="22"/>
              </w:rPr>
              <w:t>651,75</w:t>
            </w:r>
          </w:p>
        </w:tc>
        <w:tc>
          <w:tcPr>
            <w:tcW w:w="1417" w:type="dxa"/>
            <w:gridSpan w:val="2"/>
            <w:shd w:val="clear" w:color="auto" w:fill="auto"/>
          </w:tcPr>
          <w:p w14:paraId="412F211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1 677,46</w:t>
            </w:r>
          </w:p>
        </w:tc>
        <w:tc>
          <w:tcPr>
            <w:tcW w:w="1559" w:type="dxa"/>
            <w:gridSpan w:val="2"/>
            <w:shd w:val="clear" w:color="auto" w:fill="auto"/>
          </w:tcPr>
          <w:p w14:paraId="4816102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2 704,19</w:t>
            </w:r>
          </w:p>
        </w:tc>
      </w:tr>
      <w:tr w:rsidR="004402C2" w:rsidRPr="00127798" w14:paraId="32C051F9" w14:textId="77777777" w:rsidTr="004402C2">
        <w:trPr>
          <w:gridAfter w:val="1"/>
          <w:wAfter w:w="9" w:type="dxa"/>
        </w:trPr>
        <w:tc>
          <w:tcPr>
            <w:tcW w:w="567" w:type="dxa"/>
          </w:tcPr>
          <w:p w14:paraId="682722D7"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07083EC"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781CB34"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095D54E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4 753,44</w:t>
            </w:r>
          </w:p>
        </w:tc>
        <w:tc>
          <w:tcPr>
            <w:tcW w:w="1276" w:type="dxa"/>
            <w:gridSpan w:val="2"/>
          </w:tcPr>
          <w:p w14:paraId="5C8EA83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4 239,15</w:t>
            </w:r>
          </w:p>
        </w:tc>
        <w:tc>
          <w:tcPr>
            <w:tcW w:w="1417" w:type="dxa"/>
            <w:gridSpan w:val="2"/>
          </w:tcPr>
          <w:p w14:paraId="67D80358" w14:textId="77777777" w:rsidR="004402C2" w:rsidRDefault="004402C2" w:rsidP="00DA4573">
            <w:pPr>
              <w:jc w:val="center"/>
            </w:pPr>
            <w:r w:rsidRPr="00330326">
              <w:rPr>
                <w:rFonts w:ascii="Times New Roman" w:hAnsi="Times New Roman"/>
                <w:color w:val="000000"/>
                <w:sz w:val="22"/>
                <w:szCs w:val="22"/>
              </w:rPr>
              <w:t>4 239,1</w:t>
            </w:r>
            <w:r>
              <w:rPr>
                <w:rFonts w:ascii="Times New Roman" w:hAnsi="Times New Roman"/>
                <w:color w:val="000000"/>
                <w:sz w:val="22"/>
                <w:szCs w:val="22"/>
              </w:rPr>
              <w:t>5</w:t>
            </w:r>
          </w:p>
        </w:tc>
        <w:tc>
          <w:tcPr>
            <w:tcW w:w="1418" w:type="dxa"/>
            <w:gridSpan w:val="2"/>
          </w:tcPr>
          <w:p w14:paraId="65053E1A" w14:textId="77777777" w:rsidR="004402C2" w:rsidRPr="00127798" w:rsidRDefault="004402C2" w:rsidP="00DA4573">
            <w:pPr>
              <w:jc w:val="center"/>
            </w:pPr>
            <w:r w:rsidRPr="00127798">
              <w:rPr>
                <w:rFonts w:ascii="Times New Roman" w:hAnsi="Times New Roman"/>
                <w:color w:val="000000"/>
                <w:sz w:val="22"/>
                <w:szCs w:val="22"/>
              </w:rPr>
              <w:t>5 200,00</w:t>
            </w:r>
          </w:p>
        </w:tc>
        <w:tc>
          <w:tcPr>
            <w:tcW w:w="1276" w:type="dxa"/>
            <w:gridSpan w:val="2"/>
            <w:shd w:val="clear" w:color="auto" w:fill="auto"/>
          </w:tcPr>
          <w:p w14:paraId="152C644F" w14:textId="77777777" w:rsidR="004402C2" w:rsidRPr="00330B9E" w:rsidRDefault="004402C2" w:rsidP="00DA4573">
            <w:pPr>
              <w:jc w:val="center"/>
              <w:rPr>
                <w:rFonts w:ascii="Times New Roman" w:hAnsi="Times New Roman"/>
                <w:sz w:val="22"/>
                <w:szCs w:val="22"/>
              </w:rPr>
            </w:pPr>
            <w:r w:rsidRPr="00330B9E">
              <w:rPr>
                <w:rFonts w:ascii="Times New Roman" w:hAnsi="Times New Roman"/>
                <w:sz w:val="22"/>
                <w:szCs w:val="22"/>
              </w:rPr>
              <w:t>5</w:t>
            </w:r>
            <w:r>
              <w:rPr>
                <w:rFonts w:ascii="Times New Roman" w:hAnsi="Times New Roman"/>
                <w:sz w:val="22"/>
                <w:szCs w:val="22"/>
              </w:rPr>
              <w:t xml:space="preserve"> </w:t>
            </w:r>
            <w:r w:rsidRPr="00330B9E">
              <w:rPr>
                <w:rFonts w:ascii="Times New Roman" w:hAnsi="Times New Roman"/>
                <w:sz w:val="22"/>
                <w:szCs w:val="22"/>
              </w:rPr>
              <w:t>651,75</w:t>
            </w:r>
          </w:p>
        </w:tc>
        <w:tc>
          <w:tcPr>
            <w:tcW w:w="1417" w:type="dxa"/>
            <w:gridSpan w:val="2"/>
            <w:shd w:val="clear" w:color="auto" w:fill="auto"/>
          </w:tcPr>
          <w:p w14:paraId="6310DDA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1 677,46</w:t>
            </w:r>
          </w:p>
        </w:tc>
        <w:tc>
          <w:tcPr>
            <w:tcW w:w="1559" w:type="dxa"/>
            <w:gridSpan w:val="2"/>
            <w:shd w:val="clear" w:color="auto" w:fill="auto"/>
          </w:tcPr>
          <w:p w14:paraId="191416E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2 704,19</w:t>
            </w:r>
          </w:p>
        </w:tc>
      </w:tr>
      <w:tr w:rsidR="004402C2" w:rsidRPr="00127798" w14:paraId="2CA2185F" w14:textId="77777777" w:rsidTr="004402C2">
        <w:trPr>
          <w:gridAfter w:val="1"/>
          <w:wAfter w:w="9" w:type="dxa"/>
        </w:trPr>
        <w:tc>
          <w:tcPr>
            <w:tcW w:w="567" w:type="dxa"/>
          </w:tcPr>
          <w:p w14:paraId="1715891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037E8DB"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6BECDC51"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78CD098E" w14:textId="77777777" w:rsidR="004402C2" w:rsidRPr="00127798" w:rsidRDefault="004402C2" w:rsidP="00DA4573">
            <w:pPr>
              <w:jc w:val="center"/>
              <w:rPr>
                <w:rFonts w:ascii="Times New Roman" w:hAnsi="Times New Roman"/>
                <w:color w:val="000000"/>
                <w:sz w:val="22"/>
                <w:szCs w:val="22"/>
              </w:rPr>
            </w:pPr>
          </w:p>
        </w:tc>
        <w:tc>
          <w:tcPr>
            <w:tcW w:w="1276" w:type="dxa"/>
            <w:gridSpan w:val="2"/>
          </w:tcPr>
          <w:p w14:paraId="6CF48FC8"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7D3CEDF4" w14:textId="77777777" w:rsidR="004402C2" w:rsidRDefault="004402C2" w:rsidP="00DA4573">
            <w:pPr>
              <w:jc w:val="center"/>
            </w:pPr>
          </w:p>
        </w:tc>
        <w:tc>
          <w:tcPr>
            <w:tcW w:w="1418" w:type="dxa"/>
            <w:gridSpan w:val="2"/>
          </w:tcPr>
          <w:p w14:paraId="2581A50D"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79A59D7D" w14:textId="77777777" w:rsidR="004402C2" w:rsidRPr="00330B9E" w:rsidRDefault="004402C2" w:rsidP="00DA4573">
            <w:pPr>
              <w:jc w:val="center"/>
              <w:rPr>
                <w:rFonts w:ascii="Times New Roman" w:hAnsi="Times New Roman"/>
                <w:sz w:val="22"/>
                <w:szCs w:val="22"/>
              </w:rPr>
            </w:pPr>
          </w:p>
        </w:tc>
        <w:tc>
          <w:tcPr>
            <w:tcW w:w="1417" w:type="dxa"/>
            <w:gridSpan w:val="2"/>
            <w:shd w:val="clear" w:color="auto" w:fill="auto"/>
          </w:tcPr>
          <w:p w14:paraId="6197C656" w14:textId="77777777" w:rsidR="004402C2" w:rsidRPr="00127798" w:rsidRDefault="004402C2" w:rsidP="00DA4573">
            <w:pPr>
              <w:jc w:val="center"/>
              <w:rPr>
                <w:rFonts w:ascii="Times New Roman" w:hAnsi="Times New Roman"/>
                <w:color w:val="000000"/>
                <w:sz w:val="22"/>
                <w:szCs w:val="22"/>
              </w:rPr>
            </w:pPr>
          </w:p>
        </w:tc>
        <w:tc>
          <w:tcPr>
            <w:tcW w:w="1559" w:type="dxa"/>
            <w:gridSpan w:val="2"/>
            <w:shd w:val="clear" w:color="auto" w:fill="auto"/>
          </w:tcPr>
          <w:p w14:paraId="16A0A9E3" w14:textId="77777777" w:rsidR="004402C2" w:rsidRPr="00127798" w:rsidRDefault="004402C2" w:rsidP="00DA4573">
            <w:pPr>
              <w:jc w:val="center"/>
              <w:rPr>
                <w:rFonts w:ascii="Times New Roman" w:hAnsi="Times New Roman"/>
                <w:color w:val="000000"/>
                <w:sz w:val="22"/>
                <w:szCs w:val="22"/>
              </w:rPr>
            </w:pPr>
          </w:p>
        </w:tc>
      </w:tr>
      <w:tr w:rsidR="004402C2" w:rsidRPr="00127798" w14:paraId="461B7E1A" w14:textId="77777777" w:rsidTr="004402C2">
        <w:trPr>
          <w:gridAfter w:val="1"/>
          <w:wAfter w:w="9" w:type="dxa"/>
        </w:trPr>
        <w:tc>
          <w:tcPr>
            <w:tcW w:w="567" w:type="dxa"/>
          </w:tcPr>
          <w:p w14:paraId="618DC31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682F7C5"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967F7F0"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649F94F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4 753,44</w:t>
            </w:r>
          </w:p>
        </w:tc>
        <w:tc>
          <w:tcPr>
            <w:tcW w:w="1276" w:type="dxa"/>
            <w:gridSpan w:val="2"/>
          </w:tcPr>
          <w:p w14:paraId="5921CAD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4 239,15</w:t>
            </w:r>
          </w:p>
        </w:tc>
        <w:tc>
          <w:tcPr>
            <w:tcW w:w="1417" w:type="dxa"/>
            <w:gridSpan w:val="2"/>
          </w:tcPr>
          <w:p w14:paraId="006EE25D" w14:textId="77777777" w:rsidR="004402C2" w:rsidRDefault="004402C2" w:rsidP="00DA4573">
            <w:pPr>
              <w:jc w:val="center"/>
            </w:pPr>
            <w:r w:rsidRPr="00330326">
              <w:rPr>
                <w:rFonts w:ascii="Times New Roman" w:hAnsi="Times New Roman"/>
                <w:color w:val="000000"/>
                <w:sz w:val="22"/>
                <w:szCs w:val="22"/>
              </w:rPr>
              <w:t>4 239,1</w:t>
            </w:r>
            <w:r>
              <w:rPr>
                <w:rFonts w:ascii="Times New Roman" w:hAnsi="Times New Roman"/>
                <w:color w:val="000000"/>
                <w:sz w:val="22"/>
                <w:szCs w:val="22"/>
              </w:rPr>
              <w:t>5</w:t>
            </w:r>
          </w:p>
        </w:tc>
        <w:tc>
          <w:tcPr>
            <w:tcW w:w="1418" w:type="dxa"/>
            <w:gridSpan w:val="2"/>
          </w:tcPr>
          <w:p w14:paraId="38EEB7DE" w14:textId="77777777" w:rsidR="004402C2" w:rsidRPr="00127798" w:rsidRDefault="004402C2" w:rsidP="00DA4573">
            <w:pPr>
              <w:jc w:val="center"/>
            </w:pPr>
            <w:r w:rsidRPr="00127798">
              <w:rPr>
                <w:rFonts w:ascii="Times New Roman" w:hAnsi="Times New Roman"/>
                <w:color w:val="000000"/>
                <w:sz w:val="22"/>
                <w:szCs w:val="22"/>
              </w:rPr>
              <w:t>5 200,00</w:t>
            </w:r>
          </w:p>
        </w:tc>
        <w:tc>
          <w:tcPr>
            <w:tcW w:w="1276" w:type="dxa"/>
            <w:gridSpan w:val="2"/>
            <w:shd w:val="clear" w:color="auto" w:fill="auto"/>
          </w:tcPr>
          <w:p w14:paraId="39108E53" w14:textId="77777777" w:rsidR="004402C2" w:rsidRPr="00330B9E" w:rsidRDefault="004402C2" w:rsidP="00DA4573">
            <w:pPr>
              <w:jc w:val="center"/>
              <w:rPr>
                <w:rFonts w:ascii="Times New Roman" w:hAnsi="Times New Roman"/>
                <w:sz w:val="22"/>
                <w:szCs w:val="22"/>
              </w:rPr>
            </w:pPr>
            <w:r w:rsidRPr="00330B9E">
              <w:rPr>
                <w:rFonts w:ascii="Times New Roman" w:hAnsi="Times New Roman"/>
                <w:sz w:val="22"/>
                <w:szCs w:val="22"/>
              </w:rPr>
              <w:t>5</w:t>
            </w:r>
            <w:r>
              <w:rPr>
                <w:rFonts w:ascii="Times New Roman" w:hAnsi="Times New Roman"/>
                <w:sz w:val="22"/>
                <w:szCs w:val="22"/>
              </w:rPr>
              <w:t xml:space="preserve"> </w:t>
            </w:r>
            <w:r w:rsidRPr="00330B9E">
              <w:rPr>
                <w:rFonts w:ascii="Times New Roman" w:hAnsi="Times New Roman"/>
                <w:sz w:val="22"/>
                <w:szCs w:val="22"/>
              </w:rPr>
              <w:t>651,75</w:t>
            </w:r>
          </w:p>
        </w:tc>
        <w:tc>
          <w:tcPr>
            <w:tcW w:w="1417" w:type="dxa"/>
            <w:gridSpan w:val="2"/>
            <w:shd w:val="clear" w:color="auto" w:fill="auto"/>
          </w:tcPr>
          <w:p w14:paraId="4B30E0D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1 677,46</w:t>
            </w:r>
          </w:p>
        </w:tc>
        <w:tc>
          <w:tcPr>
            <w:tcW w:w="1559" w:type="dxa"/>
            <w:gridSpan w:val="2"/>
            <w:shd w:val="clear" w:color="auto" w:fill="auto"/>
          </w:tcPr>
          <w:p w14:paraId="2D2D838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2 704,19</w:t>
            </w:r>
          </w:p>
        </w:tc>
      </w:tr>
      <w:tr w:rsidR="004402C2" w:rsidRPr="00127798" w14:paraId="1914033A" w14:textId="77777777" w:rsidTr="004402C2">
        <w:trPr>
          <w:gridAfter w:val="1"/>
          <w:wAfter w:w="9" w:type="dxa"/>
        </w:trPr>
        <w:tc>
          <w:tcPr>
            <w:tcW w:w="567" w:type="dxa"/>
          </w:tcPr>
          <w:p w14:paraId="27C17DC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4503A020"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722BB20"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4A7189C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00BE5D6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2211D2F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20D64CE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shd w:val="clear" w:color="auto" w:fill="auto"/>
          </w:tcPr>
          <w:p w14:paraId="5852229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shd w:val="clear" w:color="auto" w:fill="auto"/>
          </w:tcPr>
          <w:p w14:paraId="6205A7B3"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0DFF600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337885CE" w14:textId="77777777" w:rsidTr="004402C2">
        <w:trPr>
          <w:gridAfter w:val="1"/>
          <w:wAfter w:w="9" w:type="dxa"/>
        </w:trPr>
        <w:tc>
          <w:tcPr>
            <w:tcW w:w="567" w:type="dxa"/>
          </w:tcPr>
          <w:p w14:paraId="2FCC8643"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9.</w:t>
            </w:r>
          </w:p>
        </w:tc>
        <w:tc>
          <w:tcPr>
            <w:tcW w:w="1980" w:type="dxa"/>
          </w:tcPr>
          <w:p w14:paraId="54478909" w14:textId="77777777" w:rsidR="004402C2" w:rsidRPr="00885FF8" w:rsidRDefault="004402C2" w:rsidP="00DA4573">
            <w:pPr>
              <w:widowControl w:val="0"/>
              <w:autoSpaceDE w:val="0"/>
              <w:autoSpaceDN w:val="0"/>
              <w:adjustRightInd w:val="0"/>
              <w:ind w:hanging="108"/>
              <w:outlineLvl w:val="1"/>
              <w:rPr>
                <w:rFonts w:ascii="Times New Roman" w:eastAsia="Calibri" w:hAnsi="Times New Roman"/>
                <w:sz w:val="22"/>
                <w:szCs w:val="22"/>
                <w:highlight w:val="yellow"/>
                <w:lang w:eastAsia="en-US"/>
              </w:rPr>
            </w:pPr>
            <w:proofErr w:type="gramStart"/>
            <w:r w:rsidRPr="00F24859">
              <w:rPr>
                <w:rFonts w:ascii="Times New Roman" w:eastAsia="Calibri" w:hAnsi="Times New Roman"/>
                <w:sz w:val="22"/>
                <w:szCs w:val="22"/>
                <w:lang w:eastAsia="en-US"/>
              </w:rPr>
              <w:t>Подпрограмма  «</w:t>
            </w:r>
            <w:proofErr w:type="gramEnd"/>
            <w:r w:rsidRPr="00F24859">
              <w:rPr>
                <w:rFonts w:ascii="Times New Roman" w:eastAsia="Calibri" w:hAnsi="Times New Roman"/>
                <w:sz w:val="22"/>
                <w:szCs w:val="22"/>
                <w:lang w:eastAsia="en-US"/>
              </w:rPr>
              <w:t xml:space="preserve">Обеспечение реализации муниципальной программы и  </w:t>
            </w:r>
            <w:proofErr w:type="spellStart"/>
            <w:r w:rsidRPr="00F24859">
              <w:rPr>
                <w:rFonts w:ascii="Times New Roman" w:eastAsia="Calibri" w:hAnsi="Times New Roman"/>
                <w:sz w:val="22"/>
                <w:szCs w:val="22"/>
                <w:lang w:eastAsia="en-US"/>
              </w:rPr>
              <w:t>общепрограммные</w:t>
            </w:r>
            <w:proofErr w:type="spellEnd"/>
            <w:r w:rsidRPr="00F24859">
              <w:rPr>
                <w:rFonts w:ascii="Times New Roman" w:eastAsia="Calibri" w:hAnsi="Times New Roman"/>
                <w:sz w:val="22"/>
                <w:szCs w:val="22"/>
                <w:lang w:eastAsia="en-US"/>
              </w:rPr>
              <w:t xml:space="preserve"> мероприятия», всего</w:t>
            </w:r>
          </w:p>
        </w:tc>
        <w:tc>
          <w:tcPr>
            <w:tcW w:w="3289" w:type="dxa"/>
          </w:tcPr>
          <w:p w14:paraId="57611029"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41B5D255" w14:textId="77777777" w:rsidR="004402C2" w:rsidRPr="00127798" w:rsidRDefault="004402C2" w:rsidP="00DA4573">
            <w:pPr>
              <w:jc w:val="center"/>
              <w:rPr>
                <w:rFonts w:ascii="Times New Roman" w:hAnsi="Times New Roman"/>
                <w:color w:val="000000"/>
                <w:sz w:val="22"/>
                <w:szCs w:val="22"/>
              </w:rPr>
            </w:pPr>
          </w:p>
          <w:p w14:paraId="7752CDC2"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21 063,09</w:t>
            </w:r>
          </w:p>
        </w:tc>
        <w:tc>
          <w:tcPr>
            <w:tcW w:w="1276" w:type="dxa"/>
            <w:gridSpan w:val="2"/>
          </w:tcPr>
          <w:p w14:paraId="3EAC853C" w14:textId="77777777" w:rsidR="004402C2" w:rsidRPr="00127798" w:rsidRDefault="004402C2" w:rsidP="00DA4573">
            <w:pPr>
              <w:jc w:val="center"/>
              <w:rPr>
                <w:rFonts w:ascii="Times New Roman" w:hAnsi="Times New Roman"/>
                <w:color w:val="000000"/>
                <w:sz w:val="22"/>
                <w:szCs w:val="22"/>
              </w:rPr>
            </w:pPr>
          </w:p>
          <w:p w14:paraId="7B802F1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18 673,07</w:t>
            </w:r>
          </w:p>
        </w:tc>
        <w:tc>
          <w:tcPr>
            <w:tcW w:w="1417" w:type="dxa"/>
            <w:gridSpan w:val="2"/>
          </w:tcPr>
          <w:p w14:paraId="7F9AFBC3" w14:textId="77777777" w:rsidR="004402C2" w:rsidRPr="00127798" w:rsidRDefault="004402C2" w:rsidP="00DA4573">
            <w:pPr>
              <w:jc w:val="center"/>
              <w:rPr>
                <w:rFonts w:ascii="Times New Roman" w:hAnsi="Times New Roman"/>
                <w:color w:val="000000"/>
                <w:sz w:val="22"/>
                <w:szCs w:val="22"/>
              </w:rPr>
            </w:pPr>
          </w:p>
          <w:p w14:paraId="77B95E7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17 850,44</w:t>
            </w:r>
          </w:p>
        </w:tc>
        <w:tc>
          <w:tcPr>
            <w:tcW w:w="1418" w:type="dxa"/>
            <w:gridSpan w:val="2"/>
          </w:tcPr>
          <w:p w14:paraId="1D69504D" w14:textId="77777777" w:rsidR="004402C2" w:rsidRPr="00127798" w:rsidRDefault="004402C2" w:rsidP="00DA4573">
            <w:pPr>
              <w:jc w:val="center"/>
              <w:rPr>
                <w:rFonts w:ascii="Times New Roman" w:hAnsi="Times New Roman"/>
                <w:color w:val="000000"/>
                <w:sz w:val="22"/>
                <w:szCs w:val="22"/>
              </w:rPr>
            </w:pPr>
          </w:p>
          <w:p w14:paraId="6C3A4A73"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84 125,31</w:t>
            </w:r>
          </w:p>
        </w:tc>
        <w:tc>
          <w:tcPr>
            <w:tcW w:w="1276" w:type="dxa"/>
            <w:gridSpan w:val="2"/>
            <w:shd w:val="clear" w:color="auto" w:fill="auto"/>
          </w:tcPr>
          <w:p w14:paraId="13470BA0" w14:textId="77777777" w:rsidR="004402C2" w:rsidRDefault="004402C2" w:rsidP="00DA4573">
            <w:pPr>
              <w:jc w:val="center"/>
              <w:rPr>
                <w:rFonts w:ascii="Times New Roman" w:hAnsi="Times New Roman"/>
                <w:color w:val="000000"/>
                <w:sz w:val="22"/>
                <w:szCs w:val="22"/>
              </w:rPr>
            </w:pPr>
          </w:p>
          <w:p w14:paraId="2795B7B1"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107 441,49</w:t>
            </w:r>
          </w:p>
        </w:tc>
        <w:tc>
          <w:tcPr>
            <w:tcW w:w="1417" w:type="dxa"/>
            <w:gridSpan w:val="2"/>
            <w:shd w:val="clear" w:color="auto" w:fill="auto"/>
          </w:tcPr>
          <w:p w14:paraId="35B4CE7A" w14:textId="77777777" w:rsidR="004402C2" w:rsidRDefault="004402C2" w:rsidP="00DA4573">
            <w:pPr>
              <w:jc w:val="center"/>
              <w:rPr>
                <w:rFonts w:ascii="Times New Roman" w:hAnsi="Times New Roman"/>
                <w:color w:val="000000"/>
                <w:sz w:val="22"/>
                <w:szCs w:val="22"/>
              </w:rPr>
            </w:pPr>
          </w:p>
          <w:p w14:paraId="7461FB9A" w14:textId="77777777" w:rsidR="004402C2" w:rsidRDefault="004402C2" w:rsidP="00DA4573">
            <w:pPr>
              <w:jc w:val="center"/>
            </w:pPr>
            <w:r w:rsidRPr="008E06E4">
              <w:rPr>
                <w:rFonts w:ascii="Times New Roman" w:hAnsi="Times New Roman"/>
                <w:color w:val="000000"/>
                <w:sz w:val="22"/>
                <w:szCs w:val="22"/>
              </w:rPr>
              <w:t>107 441,49</w:t>
            </w:r>
          </w:p>
        </w:tc>
        <w:tc>
          <w:tcPr>
            <w:tcW w:w="1559" w:type="dxa"/>
            <w:gridSpan w:val="2"/>
            <w:shd w:val="clear" w:color="auto" w:fill="auto"/>
          </w:tcPr>
          <w:p w14:paraId="6DFE489D" w14:textId="77777777" w:rsidR="004402C2" w:rsidRDefault="004402C2" w:rsidP="00DA4573">
            <w:pPr>
              <w:jc w:val="center"/>
              <w:rPr>
                <w:rFonts w:ascii="Times New Roman" w:hAnsi="Times New Roman"/>
                <w:color w:val="000000"/>
                <w:sz w:val="22"/>
                <w:szCs w:val="22"/>
              </w:rPr>
            </w:pPr>
          </w:p>
          <w:p w14:paraId="4F34B109" w14:textId="77777777" w:rsidR="004402C2" w:rsidRDefault="004402C2" w:rsidP="00DA4573">
            <w:pPr>
              <w:jc w:val="center"/>
            </w:pPr>
            <w:r w:rsidRPr="008E06E4">
              <w:rPr>
                <w:rFonts w:ascii="Times New Roman" w:hAnsi="Times New Roman"/>
                <w:color w:val="000000"/>
                <w:sz w:val="22"/>
                <w:szCs w:val="22"/>
              </w:rPr>
              <w:t>107 441,49</w:t>
            </w:r>
          </w:p>
        </w:tc>
      </w:tr>
      <w:tr w:rsidR="004402C2" w:rsidRPr="00127798" w14:paraId="26A4CF83" w14:textId="77777777" w:rsidTr="004402C2">
        <w:trPr>
          <w:gridAfter w:val="1"/>
          <w:wAfter w:w="9" w:type="dxa"/>
        </w:trPr>
        <w:tc>
          <w:tcPr>
            <w:tcW w:w="567" w:type="dxa"/>
          </w:tcPr>
          <w:p w14:paraId="31B1FA0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3D13E8D"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D596B8E"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4A80199A"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21 063,09</w:t>
            </w:r>
          </w:p>
        </w:tc>
        <w:tc>
          <w:tcPr>
            <w:tcW w:w="1276" w:type="dxa"/>
            <w:gridSpan w:val="2"/>
          </w:tcPr>
          <w:p w14:paraId="2F62FBD1"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18 673,07</w:t>
            </w:r>
          </w:p>
        </w:tc>
        <w:tc>
          <w:tcPr>
            <w:tcW w:w="1417" w:type="dxa"/>
            <w:gridSpan w:val="2"/>
          </w:tcPr>
          <w:p w14:paraId="036356B9" w14:textId="77777777" w:rsidR="004402C2" w:rsidRDefault="004402C2" w:rsidP="00DA4573">
            <w:pPr>
              <w:jc w:val="center"/>
            </w:pPr>
            <w:r w:rsidRPr="00A27BE6">
              <w:rPr>
                <w:rFonts w:ascii="Times New Roman" w:hAnsi="Times New Roman"/>
                <w:color w:val="000000"/>
                <w:sz w:val="22"/>
                <w:szCs w:val="22"/>
              </w:rPr>
              <w:t>17 850,44</w:t>
            </w:r>
          </w:p>
        </w:tc>
        <w:tc>
          <w:tcPr>
            <w:tcW w:w="1418" w:type="dxa"/>
            <w:gridSpan w:val="2"/>
          </w:tcPr>
          <w:p w14:paraId="1502A9DD"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84 125,31</w:t>
            </w:r>
          </w:p>
        </w:tc>
        <w:tc>
          <w:tcPr>
            <w:tcW w:w="1276" w:type="dxa"/>
            <w:gridSpan w:val="2"/>
            <w:shd w:val="clear" w:color="auto" w:fill="auto"/>
          </w:tcPr>
          <w:p w14:paraId="223B2EAC"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107 441,49</w:t>
            </w:r>
          </w:p>
        </w:tc>
        <w:tc>
          <w:tcPr>
            <w:tcW w:w="1417" w:type="dxa"/>
            <w:gridSpan w:val="2"/>
            <w:shd w:val="clear" w:color="auto" w:fill="auto"/>
          </w:tcPr>
          <w:p w14:paraId="537A367A" w14:textId="77777777" w:rsidR="004402C2" w:rsidRDefault="004402C2" w:rsidP="00DA4573">
            <w:pPr>
              <w:jc w:val="center"/>
            </w:pPr>
            <w:r w:rsidRPr="008E06E4">
              <w:rPr>
                <w:rFonts w:ascii="Times New Roman" w:hAnsi="Times New Roman"/>
                <w:color w:val="000000"/>
                <w:sz w:val="22"/>
                <w:szCs w:val="22"/>
              </w:rPr>
              <w:t>107 441,49</w:t>
            </w:r>
          </w:p>
        </w:tc>
        <w:tc>
          <w:tcPr>
            <w:tcW w:w="1559" w:type="dxa"/>
            <w:gridSpan w:val="2"/>
            <w:shd w:val="clear" w:color="auto" w:fill="auto"/>
          </w:tcPr>
          <w:p w14:paraId="1288D6CA" w14:textId="77777777" w:rsidR="004402C2" w:rsidRDefault="004402C2" w:rsidP="00DA4573">
            <w:pPr>
              <w:jc w:val="center"/>
            </w:pPr>
            <w:r w:rsidRPr="008E06E4">
              <w:rPr>
                <w:rFonts w:ascii="Times New Roman" w:hAnsi="Times New Roman"/>
                <w:color w:val="000000"/>
                <w:sz w:val="22"/>
                <w:szCs w:val="22"/>
              </w:rPr>
              <w:t>107 441,49</w:t>
            </w:r>
          </w:p>
        </w:tc>
      </w:tr>
      <w:tr w:rsidR="004402C2" w:rsidRPr="00127798" w14:paraId="292596AE" w14:textId="77777777" w:rsidTr="004402C2">
        <w:trPr>
          <w:gridAfter w:val="1"/>
          <w:wAfter w:w="9" w:type="dxa"/>
        </w:trPr>
        <w:tc>
          <w:tcPr>
            <w:tcW w:w="567" w:type="dxa"/>
          </w:tcPr>
          <w:p w14:paraId="1BB99D0C"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ACAA1A3"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AA7C09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6094E4B5" w14:textId="77777777" w:rsidR="004402C2" w:rsidRPr="00127798" w:rsidRDefault="004402C2" w:rsidP="00DA4573">
            <w:pPr>
              <w:jc w:val="center"/>
              <w:rPr>
                <w:rFonts w:ascii="Times New Roman" w:hAnsi="Times New Roman"/>
                <w:color w:val="000000"/>
                <w:sz w:val="22"/>
                <w:szCs w:val="22"/>
              </w:rPr>
            </w:pPr>
          </w:p>
        </w:tc>
        <w:tc>
          <w:tcPr>
            <w:tcW w:w="1276" w:type="dxa"/>
            <w:gridSpan w:val="2"/>
          </w:tcPr>
          <w:p w14:paraId="4B16CAE5"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4472968C" w14:textId="77777777" w:rsidR="004402C2" w:rsidRDefault="004402C2" w:rsidP="00DA4573">
            <w:pPr>
              <w:jc w:val="center"/>
            </w:pPr>
          </w:p>
        </w:tc>
        <w:tc>
          <w:tcPr>
            <w:tcW w:w="1418" w:type="dxa"/>
            <w:gridSpan w:val="2"/>
          </w:tcPr>
          <w:p w14:paraId="7B064D27" w14:textId="77777777" w:rsidR="004402C2" w:rsidRPr="00127798" w:rsidRDefault="004402C2" w:rsidP="00DA4573">
            <w:pPr>
              <w:jc w:val="center"/>
              <w:rPr>
                <w:rFonts w:ascii="Times New Roman" w:hAnsi="Times New Roman"/>
                <w:color w:val="000000"/>
                <w:sz w:val="22"/>
                <w:szCs w:val="22"/>
              </w:rPr>
            </w:pPr>
          </w:p>
        </w:tc>
        <w:tc>
          <w:tcPr>
            <w:tcW w:w="1276" w:type="dxa"/>
            <w:gridSpan w:val="2"/>
            <w:shd w:val="clear" w:color="auto" w:fill="auto"/>
          </w:tcPr>
          <w:p w14:paraId="3BCAB845" w14:textId="77777777" w:rsidR="004402C2" w:rsidRPr="00127798" w:rsidRDefault="004402C2" w:rsidP="00DA4573">
            <w:pPr>
              <w:jc w:val="center"/>
              <w:rPr>
                <w:rFonts w:ascii="Times New Roman" w:hAnsi="Times New Roman"/>
                <w:color w:val="000000"/>
                <w:sz w:val="22"/>
                <w:szCs w:val="22"/>
              </w:rPr>
            </w:pPr>
          </w:p>
        </w:tc>
        <w:tc>
          <w:tcPr>
            <w:tcW w:w="1417" w:type="dxa"/>
            <w:gridSpan w:val="2"/>
            <w:shd w:val="clear" w:color="auto" w:fill="auto"/>
          </w:tcPr>
          <w:p w14:paraId="6B0C0681" w14:textId="77777777" w:rsidR="004402C2" w:rsidRPr="00127798" w:rsidRDefault="004402C2" w:rsidP="00DA4573">
            <w:pPr>
              <w:jc w:val="center"/>
              <w:rPr>
                <w:rFonts w:ascii="Times New Roman" w:hAnsi="Times New Roman"/>
                <w:color w:val="000000"/>
                <w:sz w:val="22"/>
                <w:szCs w:val="22"/>
              </w:rPr>
            </w:pPr>
          </w:p>
        </w:tc>
        <w:tc>
          <w:tcPr>
            <w:tcW w:w="1559" w:type="dxa"/>
            <w:gridSpan w:val="2"/>
            <w:shd w:val="clear" w:color="auto" w:fill="auto"/>
          </w:tcPr>
          <w:p w14:paraId="47628217" w14:textId="77777777" w:rsidR="004402C2" w:rsidRPr="00127798" w:rsidRDefault="004402C2" w:rsidP="00DA4573">
            <w:pPr>
              <w:jc w:val="center"/>
              <w:rPr>
                <w:rFonts w:ascii="Times New Roman" w:hAnsi="Times New Roman"/>
                <w:color w:val="000000"/>
                <w:sz w:val="22"/>
                <w:szCs w:val="22"/>
              </w:rPr>
            </w:pPr>
          </w:p>
        </w:tc>
      </w:tr>
      <w:tr w:rsidR="004402C2" w:rsidRPr="00127798" w14:paraId="2A17ACD0" w14:textId="77777777" w:rsidTr="004402C2">
        <w:trPr>
          <w:gridAfter w:val="1"/>
          <w:wAfter w:w="9" w:type="dxa"/>
        </w:trPr>
        <w:tc>
          <w:tcPr>
            <w:tcW w:w="567" w:type="dxa"/>
          </w:tcPr>
          <w:p w14:paraId="2212616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62ED414"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D8AD730"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126E10B3"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21 063,09</w:t>
            </w:r>
          </w:p>
        </w:tc>
        <w:tc>
          <w:tcPr>
            <w:tcW w:w="1276" w:type="dxa"/>
            <w:gridSpan w:val="2"/>
          </w:tcPr>
          <w:p w14:paraId="238368B6"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18 673,07</w:t>
            </w:r>
          </w:p>
        </w:tc>
        <w:tc>
          <w:tcPr>
            <w:tcW w:w="1417" w:type="dxa"/>
            <w:gridSpan w:val="2"/>
          </w:tcPr>
          <w:p w14:paraId="0354E51D" w14:textId="77777777" w:rsidR="004402C2" w:rsidRDefault="004402C2" w:rsidP="00DA4573">
            <w:pPr>
              <w:jc w:val="center"/>
            </w:pPr>
            <w:r w:rsidRPr="00A27BE6">
              <w:rPr>
                <w:rFonts w:ascii="Times New Roman" w:hAnsi="Times New Roman"/>
                <w:color w:val="000000"/>
                <w:sz w:val="22"/>
                <w:szCs w:val="22"/>
              </w:rPr>
              <w:t>17 850,44</w:t>
            </w:r>
          </w:p>
        </w:tc>
        <w:tc>
          <w:tcPr>
            <w:tcW w:w="1418" w:type="dxa"/>
            <w:gridSpan w:val="2"/>
          </w:tcPr>
          <w:p w14:paraId="6AE6389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84 125,31</w:t>
            </w:r>
          </w:p>
        </w:tc>
        <w:tc>
          <w:tcPr>
            <w:tcW w:w="1276" w:type="dxa"/>
            <w:gridSpan w:val="2"/>
            <w:shd w:val="clear" w:color="auto" w:fill="auto"/>
          </w:tcPr>
          <w:p w14:paraId="1D15D56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22 091,55</w:t>
            </w:r>
          </w:p>
        </w:tc>
        <w:tc>
          <w:tcPr>
            <w:tcW w:w="1417" w:type="dxa"/>
            <w:gridSpan w:val="2"/>
            <w:shd w:val="clear" w:color="auto" w:fill="auto"/>
          </w:tcPr>
          <w:p w14:paraId="69A85AAE" w14:textId="77777777" w:rsidR="004402C2" w:rsidRDefault="004402C2" w:rsidP="00DA4573">
            <w:pPr>
              <w:jc w:val="center"/>
            </w:pPr>
            <w:r w:rsidRPr="005D6506">
              <w:rPr>
                <w:rFonts w:ascii="Times New Roman" w:hAnsi="Times New Roman"/>
                <w:color w:val="000000"/>
                <w:sz w:val="22"/>
                <w:szCs w:val="22"/>
              </w:rPr>
              <w:t>22 0</w:t>
            </w:r>
            <w:r>
              <w:rPr>
                <w:rFonts w:ascii="Times New Roman" w:hAnsi="Times New Roman"/>
                <w:color w:val="000000"/>
                <w:sz w:val="22"/>
                <w:szCs w:val="22"/>
              </w:rPr>
              <w:t>9</w:t>
            </w:r>
            <w:r w:rsidRPr="005D6506">
              <w:rPr>
                <w:rFonts w:ascii="Times New Roman" w:hAnsi="Times New Roman"/>
                <w:color w:val="000000"/>
                <w:sz w:val="22"/>
                <w:szCs w:val="22"/>
              </w:rPr>
              <w:t>1,55</w:t>
            </w:r>
          </w:p>
        </w:tc>
        <w:tc>
          <w:tcPr>
            <w:tcW w:w="1559" w:type="dxa"/>
            <w:gridSpan w:val="2"/>
            <w:shd w:val="clear" w:color="auto" w:fill="auto"/>
          </w:tcPr>
          <w:p w14:paraId="7AABC0FD" w14:textId="77777777" w:rsidR="004402C2" w:rsidRDefault="004402C2" w:rsidP="00DA4573">
            <w:pPr>
              <w:jc w:val="center"/>
            </w:pPr>
            <w:r w:rsidRPr="005D6506">
              <w:rPr>
                <w:rFonts w:ascii="Times New Roman" w:hAnsi="Times New Roman"/>
                <w:color w:val="000000"/>
                <w:sz w:val="22"/>
                <w:szCs w:val="22"/>
              </w:rPr>
              <w:t>22 0</w:t>
            </w:r>
            <w:r>
              <w:rPr>
                <w:rFonts w:ascii="Times New Roman" w:hAnsi="Times New Roman"/>
                <w:color w:val="000000"/>
                <w:sz w:val="22"/>
                <w:szCs w:val="22"/>
              </w:rPr>
              <w:t>9</w:t>
            </w:r>
            <w:r w:rsidRPr="005D6506">
              <w:rPr>
                <w:rFonts w:ascii="Times New Roman" w:hAnsi="Times New Roman"/>
                <w:color w:val="000000"/>
                <w:sz w:val="22"/>
                <w:szCs w:val="22"/>
              </w:rPr>
              <w:t>1,55</w:t>
            </w:r>
          </w:p>
        </w:tc>
      </w:tr>
      <w:tr w:rsidR="004402C2" w:rsidRPr="00127798" w14:paraId="30D0CBE1" w14:textId="77777777" w:rsidTr="004402C2">
        <w:trPr>
          <w:gridAfter w:val="1"/>
          <w:wAfter w:w="9" w:type="dxa"/>
        </w:trPr>
        <w:tc>
          <w:tcPr>
            <w:tcW w:w="567" w:type="dxa"/>
          </w:tcPr>
          <w:p w14:paraId="694D67A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98D4A94"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C72E75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7F2274DB" w14:textId="77777777" w:rsidR="004402C2" w:rsidRPr="00127798" w:rsidRDefault="004402C2" w:rsidP="00DA4573">
            <w:pPr>
              <w:jc w:val="center"/>
              <w:rPr>
                <w:rFonts w:ascii="Times New Roman" w:hAnsi="Times New Roman"/>
                <w:color w:val="000000"/>
                <w:sz w:val="22"/>
                <w:szCs w:val="22"/>
              </w:rPr>
            </w:pPr>
          </w:p>
        </w:tc>
        <w:tc>
          <w:tcPr>
            <w:tcW w:w="1276" w:type="dxa"/>
            <w:gridSpan w:val="2"/>
          </w:tcPr>
          <w:p w14:paraId="67E9FDDA"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16BC7D9F" w14:textId="77777777" w:rsidR="004402C2" w:rsidRPr="00A27BE6" w:rsidRDefault="004402C2" w:rsidP="00DA4573">
            <w:pPr>
              <w:jc w:val="center"/>
              <w:rPr>
                <w:rFonts w:ascii="Times New Roman" w:hAnsi="Times New Roman"/>
                <w:color w:val="000000"/>
                <w:sz w:val="22"/>
                <w:szCs w:val="22"/>
              </w:rPr>
            </w:pPr>
          </w:p>
        </w:tc>
        <w:tc>
          <w:tcPr>
            <w:tcW w:w="1418" w:type="dxa"/>
            <w:gridSpan w:val="2"/>
          </w:tcPr>
          <w:p w14:paraId="582C060A" w14:textId="77777777" w:rsidR="004402C2" w:rsidRDefault="004402C2" w:rsidP="00DA4573">
            <w:pPr>
              <w:jc w:val="center"/>
              <w:rPr>
                <w:rFonts w:ascii="Times New Roman" w:hAnsi="Times New Roman"/>
                <w:color w:val="000000"/>
                <w:sz w:val="22"/>
                <w:szCs w:val="22"/>
              </w:rPr>
            </w:pPr>
          </w:p>
        </w:tc>
        <w:tc>
          <w:tcPr>
            <w:tcW w:w="1276" w:type="dxa"/>
            <w:gridSpan w:val="2"/>
            <w:shd w:val="clear" w:color="auto" w:fill="auto"/>
          </w:tcPr>
          <w:p w14:paraId="2BF0A033" w14:textId="77777777" w:rsidR="004402C2" w:rsidRPr="006904AA" w:rsidRDefault="004402C2" w:rsidP="00DA4573">
            <w:pPr>
              <w:jc w:val="center"/>
              <w:rPr>
                <w:rFonts w:ascii="Times New Roman" w:hAnsi="Times New Roman"/>
                <w:color w:val="000000"/>
                <w:sz w:val="22"/>
                <w:szCs w:val="22"/>
              </w:rPr>
            </w:pPr>
            <w:r w:rsidRPr="006904AA">
              <w:rPr>
                <w:rFonts w:ascii="Times New Roman" w:hAnsi="Times New Roman"/>
                <w:color w:val="000000"/>
                <w:sz w:val="22"/>
                <w:szCs w:val="22"/>
              </w:rPr>
              <w:t>85 349,94</w:t>
            </w:r>
          </w:p>
        </w:tc>
        <w:tc>
          <w:tcPr>
            <w:tcW w:w="1417" w:type="dxa"/>
            <w:gridSpan w:val="2"/>
            <w:shd w:val="clear" w:color="auto" w:fill="auto"/>
          </w:tcPr>
          <w:p w14:paraId="493E93F3" w14:textId="77777777" w:rsidR="004402C2" w:rsidRDefault="004402C2" w:rsidP="00DA4573">
            <w:pPr>
              <w:jc w:val="center"/>
            </w:pPr>
            <w:r w:rsidRPr="009D3CEE">
              <w:rPr>
                <w:rFonts w:ascii="Times New Roman" w:hAnsi="Times New Roman"/>
                <w:color w:val="000000"/>
                <w:sz w:val="22"/>
                <w:szCs w:val="22"/>
              </w:rPr>
              <w:t>85 3</w:t>
            </w:r>
            <w:r>
              <w:rPr>
                <w:rFonts w:ascii="Times New Roman" w:hAnsi="Times New Roman"/>
                <w:color w:val="000000"/>
                <w:sz w:val="22"/>
                <w:szCs w:val="22"/>
              </w:rPr>
              <w:t>4</w:t>
            </w:r>
            <w:r w:rsidRPr="009D3CEE">
              <w:rPr>
                <w:rFonts w:ascii="Times New Roman" w:hAnsi="Times New Roman"/>
                <w:color w:val="000000"/>
                <w:sz w:val="22"/>
                <w:szCs w:val="22"/>
              </w:rPr>
              <w:t>9,94</w:t>
            </w:r>
          </w:p>
        </w:tc>
        <w:tc>
          <w:tcPr>
            <w:tcW w:w="1559" w:type="dxa"/>
            <w:gridSpan w:val="2"/>
            <w:shd w:val="clear" w:color="auto" w:fill="auto"/>
          </w:tcPr>
          <w:p w14:paraId="00BEBFCD" w14:textId="77777777" w:rsidR="004402C2" w:rsidRDefault="004402C2" w:rsidP="00DA4573">
            <w:pPr>
              <w:jc w:val="center"/>
            </w:pPr>
            <w:r w:rsidRPr="009D3CEE">
              <w:rPr>
                <w:rFonts w:ascii="Times New Roman" w:hAnsi="Times New Roman"/>
                <w:color w:val="000000"/>
                <w:sz w:val="22"/>
                <w:szCs w:val="22"/>
              </w:rPr>
              <w:t>85 3</w:t>
            </w:r>
            <w:r>
              <w:rPr>
                <w:rFonts w:ascii="Times New Roman" w:hAnsi="Times New Roman"/>
                <w:color w:val="000000"/>
                <w:sz w:val="22"/>
                <w:szCs w:val="22"/>
              </w:rPr>
              <w:t>4</w:t>
            </w:r>
            <w:r w:rsidRPr="009D3CEE">
              <w:rPr>
                <w:rFonts w:ascii="Times New Roman" w:hAnsi="Times New Roman"/>
                <w:color w:val="000000"/>
                <w:sz w:val="22"/>
                <w:szCs w:val="22"/>
              </w:rPr>
              <w:t>9,94</w:t>
            </w:r>
          </w:p>
        </w:tc>
      </w:tr>
      <w:tr w:rsidR="004402C2" w:rsidRPr="00127798" w14:paraId="1AF387C3" w14:textId="77777777" w:rsidTr="004402C2">
        <w:tc>
          <w:tcPr>
            <w:tcW w:w="567" w:type="dxa"/>
          </w:tcPr>
          <w:p w14:paraId="552A374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5278" w:type="dxa"/>
            <w:gridSpan w:val="3"/>
          </w:tcPr>
          <w:p w14:paraId="4F9686A7"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D81FC6">
              <w:rPr>
                <w:rFonts w:ascii="Times New Roman" w:eastAsia="Calibri" w:hAnsi="Times New Roman"/>
                <w:sz w:val="20"/>
                <w:szCs w:val="20"/>
                <w:lang w:eastAsia="en-US"/>
              </w:rPr>
              <w:t>в том числе следующие основные мероприятия:</w:t>
            </w:r>
          </w:p>
        </w:tc>
        <w:tc>
          <w:tcPr>
            <w:tcW w:w="1417" w:type="dxa"/>
            <w:gridSpan w:val="2"/>
          </w:tcPr>
          <w:p w14:paraId="5CB8822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276" w:type="dxa"/>
            <w:gridSpan w:val="2"/>
          </w:tcPr>
          <w:p w14:paraId="2D65983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tcPr>
          <w:p w14:paraId="2D8E2AF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8" w:type="dxa"/>
            <w:gridSpan w:val="2"/>
          </w:tcPr>
          <w:p w14:paraId="4213E2AF" w14:textId="77777777" w:rsidR="004402C2" w:rsidRDefault="004402C2" w:rsidP="00DA4573"/>
        </w:tc>
        <w:tc>
          <w:tcPr>
            <w:tcW w:w="1276" w:type="dxa"/>
            <w:gridSpan w:val="2"/>
            <w:shd w:val="clear" w:color="auto" w:fill="auto"/>
          </w:tcPr>
          <w:p w14:paraId="0FEC24F3" w14:textId="77777777" w:rsidR="004402C2" w:rsidRPr="006904AA"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417" w:type="dxa"/>
            <w:gridSpan w:val="2"/>
            <w:shd w:val="clear" w:color="auto" w:fill="auto"/>
          </w:tcPr>
          <w:p w14:paraId="71523BC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c>
          <w:tcPr>
            <w:tcW w:w="1559" w:type="dxa"/>
            <w:gridSpan w:val="2"/>
            <w:shd w:val="clear" w:color="auto" w:fill="auto"/>
          </w:tcPr>
          <w:p w14:paraId="7ACCB97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tc>
      </w:tr>
      <w:tr w:rsidR="004402C2" w:rsidRPr="00127798" w14:paraId="12201892" w14:textId="77777777" w:rsidTr="004402C2">
        <w:trPr>
          <w:gridAfter w:val="1"/>
          <w:wAfter w:w="9" w:type="dxa"/>
        </w:trPr>
        <w:tc>
          <w:tcPr>
            <w:tcW w:w="567" w:type="dxa"/>
          </w:tcPr>
          <w:p w14:paraId="0BABF79E"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9.1</w:t>
            </w:r>
          </w:p>
        </w:tc>
        <w:tc>
          <w:tcPr>
            <w:tcW w:w="1980" w:type="dxa"/>
          </w:tcPr>
          <w:p w14:paraId="5F472F94" w14:textId="77777777" w:rsidR="004402C2" w:rsidRPr="00127798"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Основное мероприятие «Обеспечение реализации программы и </w:t>
            </w:r>
            <w:proofErr w:type="spellStart"/>
            <w:r w:rsidRPr="00127798">
              <w:rPr>
                <w:rFonts w:ascii="Times New Roman" w:eastAsia="Calibri" w:hAnsi="Times New Roman"/>
                <w:sz w:val="22"/>
                <w:szCs w:val="22"/>
                <w:lang w:eastAsia="en-US"/>
              </w:rPr>
              <w:t>общепрограммные</w:t>
            </w:r>
            <w:proofErr w:type="spellEnd"/>
            <w:r w:rsidRPr="00127798">
              <w:rPr>
                <w:rFonts w:ascii="Times New Roman" w:eastAsia="Calibri" w:hAnsi="Times New Roman"/>
                <w:sz w:val="22"/>
                <w:szCs w:val="22"/>
                <w:lang w:eastAsia="en-US"/>
              </w:rPr>
              <w:t xml:space="preserve"> </w:t>
            </w:r>
            <w:r w:rsidRPr="00127798">
              <w:rPr>
                <w:rFonts w:ascii="Times New Roman" w:eastAsia="Calibri" w:hAnsi="Times New Roman"/>
                <w:sz w:val="22"/>
                <w:szCs w:val="22"/>
                <w:lang w:eastAsia="en-US"/>
              </w:rPr>
              <w:lastRenderedPageBreak/>
              <w:t>мероприятия</w:t>
            </w:r>
            <w:proofErr w:type="gramStart"/>
            <w:r w:rsidRPr="00127798">
              <w:rPr>
                <w:rFonts w:ascii="Times New Roman" w:eastAsia="Calibri" w:hAnsi="Times New Roman"/>
                <w:sz w:val="22"/>
                <w:szCs w:val="22"/>
                <w:lang w:eastAsia="en-US"/>
              </w:rPr>
              <w:t>»,  всего</w:t>
            </w:r>
            <w:proofErr w:type="gramEnd"/>
          </w:p>
        </w:tc>
        <w:tc>
          <w:tcPr>
            <w:tcW w:w="3289" w:type="dxa"/>
          </w:tcPr>
          <w:p w14:paraId="48F93009"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lastRenderedPageBreak/>
              <w:t>Финансовое обеспечение Георгиевского городского округа Ставропольского края,</w:t>
            </w:r>
          </w:p>
        </w:tc>
        <w:tc>
          <w:tcPr>
            <w:tcW w:w="1417" w:type="dxa"/>
            <w:gridSpan w:val="2"/>
          </w:tcPr>
          <w:p w14:paraId="1AB498FF" w14:textId="77777777" w:rsidR="004402C2" w:rsidRPr="00127798" w:rsidRDefault="004402C2" w:rsidP="00DA4573">
            <w:pPr>
              <w:jc w:val="center"/>
              <w:rPr>
                <w:rFonts w:ascii="Times New Roman" w:hAnsi="Times New Roman"/>
                <w:color w:val="000000"/>
                <w:sz w:val="22"/>
                <w:szCs w:val="22"/>
              </w:rPr>
            </w:pPr>
          </w:p>
          <w:p w14:paraId="1D5E2C4E"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21 063,09</w:t>
            </w:r>
          </w:p>
        </w:tc>
        <w:tc>
          <w:tcPr>
            <w:tcW w:w="1276" w:type="dxa"/>
            <w:gridSpan w:val="2"/>
          </w:tcPr>
          <w:p w14:paraId="40D6729E" w14:textId="77777777" w:rsidR="004402C2" w:rsidRPr="00127798" w:rsidRDefault="004402C2" w:rsidP="00DA4573">
            <w:pPr>
              <w:jc w:val="center"/>
              <w:rPr>
                <w:rFonts w:ascii="Times New Roman" w:hAnsi="Times New Roman"/>
                <w:color w:val="000000"/>
                <w:sz w:val="22"/>
                <w:szCs w:val="22"/>
              </w:rPr>
            </w:pPr>
          </w:p>
          <w:p w14:paraId="7DF7FFC5"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18 673,07</w:t>
            </w:r>
          </w:p>
        </w:tc>
        <w:tc>
          <w:tcPr>
            <w:tcW w:w="1417" w:type="dxa"/>
            <w:gridSpan w:val="2"/>
          </w:tcPr>
          <w:p w14:paraId="2E1C29BF" w14:textId="77777777" w:rsidR="004402C2" w:rsidRDefault="004402C2" w:rsidP="00DA4573">
            <w:pPr>
              <w:jc w:val="center"/>
              <w:rPr>
                <w:rFonts w:ascii="Times New Roman" w:hAnsi="Times New Roman"/>
                <w:color w:val="000000"/>
                <w:sz w:val="22"/>
                <w:szCs w:val="22"/>
              </w:rPr>
            </w:pPr>
          </w:p>
          <w:p w14:paraId="097A3D90" w14:textId="77777777" w:rsidR="004402C2" w:rsidRDefault="004402C2" w:rsidP="00DA4573">
            <w:pPr>
              <w:jc w:val="center"/>
            </w:pPr>
            <w:r w:rsidRPr="00A27BE6">
              <w:rPr>
                <w:rFonts w:ascii="Times New Roman" w:hAnsi="Times New Roman"/>
                <w:color w:val="000000"/>
                <w:sz w:val="22"/>
                <w:szCs w:val="22"/>
              </w:rPr>
              <w:t>17 850,44</w:t>
            </w:r>
          </w:p>
        </w:tc>
        <w:tc>
          <w:tcPr>
            <w:tcW w:w="1418" w:type="dxa"/>
            <w:gridSpan w:val="2"/>
          </w:tcPr>
          <w:p w14:paraId="31986121" w14:textId="77777777" w:rsidR="004402C2" w:rsidRPr="00127798" w:rsidRDefault="004402C2" w:rsidP="00DA4573">
            <w:pPr>
              <w:jc w:val="center"/>
              <w:rPr>
                <w:rFonts w:ascii="Times New Roman" w:hAnsi="Times New Roman"/>
                <w:color w:val="000000"/>
                <w:sz w:val="22"/>
                <w:szCs w:val="22"/>
              </w:rPr>
            </w:pPr>
          </w:p>
          <w:p w14:paraId="3DD30216" w14:textId="77777777" w:rsidR="004402C2" w:rsidRPr="00127798" w:rsidRDefault="004402C2" w:rsidP="00DA4573">
            <w:pPr>
              <w:jc w:val="center"/>
              <w:rPr>
                <w:rFonts w:ascii="Times New Roman" w:hAnsi="Times New Roman"/>
                <w:color w:val="000000"/>
                <w:sz w:val="22"/>
                <w:szCs w:val="22"/>
              </w:rPr>
            </w:pPr>
            <w:r>
              <w:rPr>
                <w:rFonts w:ascii="Times New Roman" w:hAnsi="Times New Roman"/>
                <w:color w:val="000000"/>
                <w:sz w:val="22"/>
                <w:szCs w:val="22"/>
              </w:rPr>
              <w:t>19 729,95</w:t>
            </w:r>
          </w:p>
        </w:tc>
        <w:tc>
          <w:tcPr>
            <w:tcW w:w="1276" w:type="dxa"/>
            <w:gridSpan w:val="2"/>
            <w:shd w:val="clear" w:color="auto" w:fill="auto"/>
          </w:tcPr>
          <w:p w14:paraId="6303CA53" w14:textId="77777777" w:rsidR="004402C2" w:rsidRPr="006904AA" w:rsidRDefault="004402C2" w:rsidP="00DA4573">
            <w:pPr>
              <w:jc w:val="center"/>
              <w:rPr>
                <w:rFonts w:ascii="Times New Roman" w:hAnsi="Times New Roman"/>
                <w:color w:val="000000"/>
                <w:sz w:val="22"/>
                <w:szCs w:val="22"/>
              </w:rPr>
            </w:pPr>
            <w:r w:rsidRPr="006904AA">
              <w:rPr>
                <w:rFonts w:ascii="Times New Roman" w:hAnsi="Times New Roman"/>
                <w:color w:val="000000"/>
                <w:sz w:val="22"/>
                <w:szCs w:val="22"/>
              </w:rPr>
              <w:t>22 091,55</w:t>
            </w:r>
          </w:p>
        </w:tc>
        <w:tc>
          <w:tcPr>
            <w:tcW w:w="1417" w:type="dxa"/>
            <w:gridSpan w:val="2"/>
            <w:shd w:val="clear" w:color="auto" w:fill="auto"/>
          </w:tcPr>
          <w:p w14:paraId="2375C52B" w14:textId="77777777" w:rsidR="004402C2" w:rsidRDefault="004402C2" w:rsidP="00DA4573">
            <w:pPr>
              <w:jc w:val="center"/>
            </w:pPr>
            <w:r w:rsidRPr="005D6506">
              <w:rPr>
                <w:rFonts w:ascii="Times New Roman" w:hAnsi="Times New Roman"/>
                <w:color w:val="000000"/>
                <w:sz w:val="22"/>
                <w:szCs w:val="22"/>
              </w:rPr>
              <w:t>22 0</w:t>
            </w:r>
            <w:r>
              <w:rPr>
                <w:rFonts w:ascii="Times New Roman" w:hAnsi="Times New Roman"/>
                <w:color w:val="000000"/>
                <w:sz w:val="22"/>
                <w:szCs w:val="22"/>
              </w:rPr>
              <w:t>9</w:t>
            </w:r>
            <w:r w:rsidRPr="005D6506">
              <w:rPr>
                <w:rFonts w:ascii="Times New Roman" w:hAnsi="Times New Roman"/>
                <w:color w:val="000000"/>
                <w:sz w:val="22"/>
                <w:szCs w:val="22"/>
              </w:rPr>
              <w:t>1,55</w:t>
            </w:r>
          </w:p>
        </w:tc>
        <w:tc>
          <w:tcPr>
            <w:tcW w:w="1559" w:type="dxa"/>
            <w:gridSpan w:val="2"/>
            <w:shd w:val="clear" w:color="auto" w:fill="auto"/>
          </w:tcPr>
          <w:p w14:paraId="7819D57D" w14:textId="77777777" w:rsidR="004402C2" w:rsidRDefault="004402C2" w:rsidP="00DA4573">
            <w:pPr>
              <w:jc w:val="center"/>
            </w:pPr>
            <w:r w:rsidRPr="005D6506">
              <w:rPr>
                <w:rFonts w:ascii="Times New Roman" w:hAnsi="Times New Roman"/>
                <w:color w:val="000000"/>
                <w:sz w:val="22"/>
                <w:szCs w:val="22"/>
              </w:rPr>
              <w:t>22 0</w:t>
            </w:r>
            <w:r>
              <w:rPr>
                <w:rFonts w:ascii="Times New Roman" w:hAnsi="Times New Roman"/>
                <w:color w:val="000000"/>
                <w:sz w:val="22"/>
                <w:szCs w:val="22"/>
              </w:rPr>
              <w:t>9</w:t>
            </w:r>
            <w:r w:rsidRPr="005D6506">
              <w:rPr>
                <w:rFonts w:ascii="Times New Roman" w:hAnsi="Times New Roman"/>
                <w:color w:val="000000"/>
                <w:sz w:val="22"/>
                <w:szCs w:val="22"/>
              </w:rPr>
              <w:t>1,55</w:t>
            </w:r>
          </w:p>
        </w:tc>
      </w:tr>
      <w:tr w:rsidR="004402C2" w:rsidRPr="00127798" w14:paraId="4839EBFE" w14:textId="77777777" w:rsidTr="004402C2">
        <w:trPr>
          <w:gridAfter w:val="1"/>
          <w:wAfter w:w="9" w:type="dxa"/>
        </w:trPr>
        <w:tc>
          <w:tcPr>
            <w:tcW w:w="567" w:type="dxa"/>
          </w:tcPr>
          <w:p w14:paraId="745B4BC3"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D7676EA"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4BCF19B"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0F8DB83B"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21 063,09</w:t>
            </w:r>
          </w:p>
        </w:tc>
        <w:tc>
          <w:tcPr>
            <w:tcW w:w="1276" w:type="dxa"/>
            <w:gridSpan w:val="2"/>
            <w:vAlign w:val="center"/>
          </w:tcPr>
          <w:p w14:paraId="4AE158B8"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18 673,07</w:t>
            </w:r>
          </w:p>
        </w:tc>
        <w:tc>
          <w:tcPr>
            <w:tcW w:w="1417" w:type="dxa"/>
            <w:gridSpan w:val="2"/>
          </w:tcPr>
          <w:p w14:paraId="421567E8" w14:textId="77777777" w:rsidR="004402C2" w:rsidRDefault="004402C2" w:rsidP="00DA4573">
            <w:pPr>
              <w:jc w:val="center"/>
            </w:pPr>
            <w:r w:rsidRPr="00A27BE6">
              <w:rPr>
                <w:rFonts w:ascii="Times New Roman" w:hAnsi="Times New Roman"/>
                <w:color w:val="000000"/>
                <w:sz w:val="22"/>
                <w:szCs w:val="22"/>
              </w:rPr>
              <w:t>17 850,44</w:t>
            </w:r>
          </w:p>
        </w:tc>
        <w:tc>
          <w:tcPr>
            <w:tcW w:w="1418" w:type="dxa"/>
            <w:gridSpan w:val="2"/>
          </w:tcPr>
          <w:p w14:paraId="4A3FF9AF" w14:textId="77777777" w:rsidR="004402C2" w:rsidRDefault="004402C2" w:rsidP="00DA4573">
            <w:pPr>
              <w:jc w:val="center"/>
            </w:pPr>
            <w:r w:rsidRPr="00DD23F2">
              <w:rPr>
                <w:rFonts w:ascii="Times New Roman" w:hAnsi="Times New Roman"/>
                <w:color w:val="000000"/>
                <w:sz w:val="22"/>
                <w:szCs w:val="22"/>
              </w:rPr>
              <w:t>19 729,95</w:t>
            </w:r>
          </w:p>
        </w:tc>
        <w:tc>
          <w:tcPr>
            <w:tcW w:w="1276" w:type="dxa"/>
            <w:gridSpan w:val="2"/>
            <w:shd w:val="clear" w:color="auto" w:fill="auto"/>
          </w:tcPr>
          <w:p w14:paraId="135A9694" w14:textId="77777777" w:rsidR="004402C2" w:rsidRPr="006904AA" w:rsidRDefault="004402C2" w:rsidP="00DA4573">
            <w:pPr>
              <w:jc w:val="center"/>
              <w:rPr>
                <w:rFonts w:ascii="Times New Roman" w:hAnsi="Times New Roman"/>
                <w:color w:val="000000"/>
                <w:sz w:val="22"/>
                <w:szCs w:val="22"/>
              </w:rPr>
            </w:pPr>
            <w:r w:rsidRPr="006904AA">
              <w:rPr>
                <w:rFonts w:ascii="Times New Roman" w:hAnsi="Times New Roman"/>
                <w:color w:val="000000"/>
                <w:sz w:val="22"/>
                <w:szCs w:val="22"/>
              </w:rPr>
              <w:t>22 091,55</w:t>
            </w:r>
          </w:p>
        </w:tc>
        <w:tc>
          <w:tcPr>
            <w:tcW w:w="1417" w:type="dxa"/>
            <w:gridSpan w:val="2"/>
            <w:shd w:val="clear" w:color="auto" w:fill="auto"/>
          </w:tcPr>
          <w:p w14:paraId="154F63BD" w14:textId="77777777" w:rsidR="004402C2" w:rsidRDefault="004402C2" w:rsidP="00DA4573">
            <w:pPr>
              <w:jc w:val="center"/>
            </w:pPr>
            <w:r w:rsidRPr="005D6506">
              <w:rPr>
                <w:rFonts w:ascii="Times New Roman" w:hAnsi="Times New Roman"/>
                <w:color w:val="000000"/>
                <w:sz w:val="22"/>
                <w:szCs w:val="22"/>
              </w:rPr>
              <w:t>22 0</w:t>
            </w:r>
            <w:r>
              <w:rPr>
                <w:rFonts w:ascii="Times New Roman" w:hAnsi="Times New Roman"/>
                <w:color w:val="000000"/>
                <w:sz w:val="22"/>
                <w:szCs w:val="22"/>
              </w:rPr>
              <w:t>9</w:t>
            </w:r>
            <w:r w:rsidRPr="005D6506">
              <w:rPr>
                <w:rFonts w:ascii="Times New Roman" w:hAnsi="Times New Roman"/>
                <w:color w:val="000000"/>
                <w:sz w:val="22"/>
                <w:szCs w:val="22"/>
              </w:rPr>
              <w:t>1,55</w:t>
            </w:r>
          </w:p>
        </w:tc>
        <w:tc>
          <w:tcPr>
            <w:tcW w:w="1559" w:type="dxa"/>
            <w:gridSpan w:val="2"/>
            <w:shd w:val="clear" w:color="auto" w:fill="auto"/>
          </w:tcPr>
          <w:p w14:paraId="21B21770" w14:textId="77777777" w:rsidR="004402C2" w:rsidRDefault="004402C2" w:rsidP="00DA4573">
            <w:pPr>
              <w:jc w:val="center"/>
            </w:pPr>
            <w:r w:rsidRPr="005D6506">
              <w:rPr>
                <w:rFonts w:ascii="Times New Roman" w:hAnsi="Times New Roman"/>
                <w:color w:val="000000"/>
                <w:sz w:val="22"/>
                <w:szCs w:val="22"/>
              </w:rPr>
              <w:t>22 0</w:t>
            </w:r>
            <w:r>
              <w:rPr>
                <w:rFonts w:ascii="Times New Roman" w:hAnsi="Times New Roman"/>
                <w:color w:val="000000"/>
                <w:sz w:val="22"/>
                <w:szCs w:val="22"/>
              </w:rPr>
              <w:t>9</w:t>
            </w:r>
            <w:r w:rsidRPr="005D6506">
              <w:rPr>
                <w:rFonts w:ascii="Times New Roman" w:hAnsi="Times New Roman"/>
                <w:color w:val="000000"/>
                <w:sz w:val="22"/>
                <w:szCs w:val="22"/>
              </w:rPr>
              <w:t>1,55</w:t>
            </w:r>
          </w:p>
        </w:tc>
      </w:tr>
      <w:tr w:rsidR="004402C2" w:rsidRPr="00127798" w14:paraId="1C35CB38" w14:textId="77777777" w:rsidTr="004402C2">
        <w:trPr>
          <w:gridAfter w:val="1"/>
          <w:wAfter w:w="9" w:type="dxa"/>
        </w:trPr>
        <w:tc>
          <w:tcPr>
            <w:tcW w:w="567" w:type="dxa"/>
          </w:tcPr>
          <w:p w14:paraId="711F53F9"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9E57C74"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3E457DD"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7A0B9E6F" w14:textId="77777777" w:rsidR="004402C2" w:rsidRPr="00127798" w:rsidRDefault="004402C2" w:rsidP="00DA4573">
            <w:pPr>
              <w:jc w:val="center"/>
              <w:rPr>
                <w:rFonts w:ascii="Times New Roman" w:hAnsi="Times New Roman"/>
                <w:color w:val="000000"/>
                <w:sz w:val="22"/>
                <w:szCs w:val="22"/>
              </w:rPr>
            </w:pPr>
          </w:p>
        </w:tc>
        <w:tc>
          <w:tcPr>
            <w:tcW w:w="1276" w:type="dxa"/>
            <w:gridSpan w:val="2"/>
            <w:vAlign w:val="center"/>
          </w:tcPr>
          <w:p w14:paraId="2ACA10C5"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24F22691" w14:textId="77777777" w:rsidR="004402C2" w:rsidRDefault="004402C2" w:rsidP="00DA4573">
            <w:pPr>
              <w:jc w:val="center"/>
            </w:pPr>
          </w:p>
        </w:tc>
        <w:tc>
          <w:tcPr>
            <w:tcW w:w="1418" w:type="dxa"/>
            <w:gridSpan w:val="2"/>
          </w:tcPr>
          <w:p w14:paraId="78BE49B6" w14:textId="77777777" w:rsidR="004402C2" w:rsidRDefault="004402C2" w:rsidP="00DA4573">
            <w:pPr>
              <w:jc w:val="center"/>
            </w:pPr>
          </w:p>
        </w:tc>
        <w:tc>
          <w:tcPr>
            <w:tcW w:w="1276" w:type="dxa"/>
            <w:gridSpan w:val="2"/>
            <w:shd w:val="clear" w:color="auto" w:fill="auto"/>
          </w:tcPr>
          <w:p w14:paraId="371EBE6F" w14:textId="77777777" w:rsidR="004402C2" w:rsidRPr="006904AA" w:rsidRDefault="004402C2" w:rsidP="00DA4573">
            <w:pPr>
              <w:jc w:val="center"/>
              <w:rPr>
                <w:rFonts w:ascii="Times New Roman" w:hAnsi="Times New Roman"/>
                <w:color w:val="000000"/>
                <w:sz w:val="22"/>
                <w:szCs w:val="22"/>
              </w:rPr>
            </w:pPr>
          </w:p>
        </w:tc>
        <w:tc>
          <w:tcPr>
            <w:tcW w:w="1417" w:type="dxa"/>
            <w:gridSpan w:val="2"/>
            <w:shd w:val="clear" w:color="auto" w:fill="auto"/>
          </w:tcPr>
          <w:p w14:paraId="317C70C8" w14:textId="77777777" w:rsidR="004402C2" w:rsidRDefault="004402C2" w:rsidP="00DA4573">
            <w:pPr>
              <w:jc w:val="center"/>
            </w:pPr>
          </w:p>
        </w:tc>
        <w:tc>
          <w:tcPr>
            <w:tcW w:w="1559" w:type="dxa"/>
            <w:gridSpan w:val="2"/>
            <w:shd w:val="clear" w:color="auto" w:fill="auto"/>
          </w:tcPr>
          <w:p w14:paraId="0DFF74F0" w14:textId="77777777" w:rsidR="004402C2" w:rsidRDefault="004402C2" w:rsidP="00DA4573">
            <w:pPr>
              <w:jc w:val="center"/>
            </w:pPr>
          </w:p>
        </w:tc>
      </w:tr>
      <w:tr w:rsidR="004402C2" w:rsidRPr="00127798" w14:paraId="73119353" w14:textId="77777777" w:rsidTr="004402C2">
        <w:trPr>
          <w:gridAfter w:val="1"/>
          <w:wAfter w:w="9" w:type="dxa"/>
        </w:trPr>
        <w:tc>
          <w:tcPr>
            <w:tcW w:w="567" w:type="dxa"/>
          </w:tcPr>
          <w:p w14:paraId="56C1E76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7D64B61"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316AB98"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37C1BA84"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21 063,09</w:t>
            </w:r>
          </w:p>
        </w:tc>
        <w:tc>
          <w:tcPr>
            <w:tcW w:w="1276" w:type="dxa"/>
            <w:gridSpan w:val="2"/>
            <w:vAlign w:val="center"/>
          </w:tcPr>
          <w:p w14:paraId="1E1D1AB2" w14:textId="77777777" w:rsidR="004402C2" w:rsidRPr="00127798" w:rsidRDefault="004402C2" w:rsidP="00DA4573">
            <w:pPr>
              <w:jc w:val="center"/>
              <w:rPr>
                <w:rFonts w:ascii="Times New Roman" w:hAnsi="Times New Roman"/>
                <w:color w:val="000000"/>
                <w:sz w:val="22"/>
                <w:szCs w:val="22"/>
              </w:rPr>
            </w:pPr>
            <w:r w:rsidRPr="00127798">
              <w:rPr>
                <w:rFonts w:ascii="Times New Roman" w:hAnsi="Times New Roman"/>
                <w:color w:val="000000"/>
                <w:sz w:val="22"/>
                <w:szCs w:val="22"/>
              </w:rPr>
              <w:t>18 673,07</w:t>
            </w:r>
          </w:p>
        </w:tc>
        <w:tc>
          <w:tcPr>
            <w:tcW w:w="1417" w:type="dxa"/>
            <w:gridSpan w:val="2"/>
          </w:tcPr>
          <w:p w14:paraId="5D95CFBE" w14:textId="77777777" w:rsidR="004402C2" w:rsidRDefault="004402C2" w:rsidP="00DA4573">
            <w:pPr>
              <w:jc w:val="center"/>
            </w:pPr>
            <w:r w:rsidRPr="00A27BE6">
              <w:rPr>
                <w:rFonts w:ascii="Times New Roman" w:hAnsi="Times New Roman"/>
                <w:color w:val="000000"/>
                <w:sz w:val="22"/>
                <w:szCs w:val="22"/>
              </w:rPr>
              <w:t>17 850,44</w:t>
            </w:r>
          </w:p>
        </w:tc>
        <w:tc>
          <w:tcPr>
            <w:tcW w:w="1418" w:type="dxa"/>
            <w:gridSpan w:val="2"/>
          </w:tcPr>
          <w:p w14:paraId="574F84E3" w14:textId="77777777" w:rsidR="004402C2" w:rsidRDefault="004402C2" w:rsidP="00DA4573">
            <w:pPr>
              <w:jc w:val="center"/>
            </w:pPr>
            <w:r w:rsidRPr="00DD23F2">
              <w:rPr>
                <w:rFonts w:ascii="Times New Roman" w:hAnsi="Times New Roman"/>
                <w:color w:val="000000"/>
                <w:sz w:val="22"/>
                <w:szCs w:val="22"/>
              </w:rPr>
              <w:t>19 729,95</w:t>
            </w:r>
          </w:p>
        </w:tc>
        <w:tc>
          <w:tcPr>
            <w:tcW w:w="1276" w:type="dxa"/>
            <w:gridSpan w:val="2"/>
            <w:shd w:val="clear" w:color="auto" w:fill="auto"/>
          </w:tcPr>
          <w:p w14:paraId="20A9E2A4" w14:textId="77777777" w:rsidR="004402C2" w:rsidRPr="006904AA" w:rsidRDefault="004402C2" w:rsidP="00DA4573">
            <w:pPr>
              <w:jc w:val="center"/>
              <w:rPr>
                <w:rFonts w:ascii="Times New Roman" w:hAnsi="Times New Roman"/>
                <w:color w:val="000000"/>
                <w:sz w:val="22"/>
                <w:szCs w:val="22"/>
              </w:rPr>
            </w:pPr>
            <w:r w:rsidRPr="006904AA">
              <w:rPr>
                <w:rFonts w:ascii="Times New Roman" w:hAnsi="Times New Roman"/>
                <w:color w:val="000000"/>
                <w:sz w:val="22"/>
                <w:szCs w:val="22"/>
              </w:rPr>
              <w:t>22 091,55</w:t>
            </w:r>
          </w:p>
        </w:tc>
        <w:tc>
          <w:tcPr>
            <w:tcW w:w="1417" w:type="dxa"/>
            <w:gridSpan w:val="2"/>
            <w:shd w:val="clear" w:color="auto" w:fill="auto"/>
          </w:tcPr>
          <w:p w14:paraId="30686FD1" w14:textId="77777777" w:rsidR="004402C2" w:rsidRDefault="004402C2" w:rsidP="00DA4573">
            <w:pPr>
              <w:jc w:val="center"/>
            </w:pPr>
            <w:r w:rsidRPr="005D6506">
              <w:rPr>
                <w:rFonts w:ascii="Times New Roman" w:hAnsi="Times New Roman"/>
                <w:color w:val="000000"/>
                <w:sz w:val="22"/>
                <w:szCs w:val="22"/>
              </w:rPr>
              <w:t>22 0</w:t>
            </w:r>
            <w:r>
              <w:rPr>
                <w:rFonts w:ascii="Times New Roman" w:hAnsi="Times New Roman"/>
                <w:color w:val="000000"/>
                <w:sz w:val="22"/>
                <w:szCs w:val="22"/>
              </w:rPr>
              <w:t>9</w:t>
            </w:r>
            <w:r w:rsidRPr="005D6506">
              <w:rPr>
                <w:rFonts w:ascii="Times New Roman" w:hAnsi="Times New Roman"/>
                <w:color w:val="000000"/>
                <w:sz w:val="22"/>
                <w:szCs w:val="22"/>
              </w:rPr>
              <w:t>1,55</w:t>
            </w:r>
          </w:p>
        </w:tc>
        <w:tc>
          <w:tcPr>
            <w:tcW w:w="1559" w:type="dxa"/>
            <w:gridSpan w:val="2"/>
            <w:shd w:val="clear" w:color="auto" w:fill="auto"/>
          </w:tcPr>
          <w:p w14:paraId="31966E48" w14:textId="77777777" w:rsidR="004402C2" w:rsidRDefault="004402C2" w:rsidP="00DA4573">
            <w:pPr>
              <w:jc w:val="center"/>
            </w:pPr>
            <w:r w:rsidRPr="005D6506">
              <w:rPr>
                <w:rFonts w:ascii="Times New Roman" w:hAnsi="Times New Roman"/>
                <w:color w:val="000000"/>
                <w:sz w:val="22"/>
                <w:szCs w:val="22"/>
              </w:rPr>
              <w:t>22 0</w:t>
            </w:r>
            <w:r>
              <w:rPr>
                <w:rFonts w:ascii="Times New Roman" w:hAnsi="Times New Roman"/>
                <w:color w:val="000000"/>
                <w:sz w:val="22"/>
                <w:szCs w:val="22"/>
              </w:rPr>
              <w:t>9</w:t>
            </w:r>
            <w:r w:rsidRPr="005D6506">
              <w:rPr>
                <w:rFonts w:ascii="Times New Roman" w:hAnsi="Times New Roman"/>
                <w:color w:val="000000"/>
                <w:sz w:val="22"/>
                <w:szCs w:val="22"/>
              </w:rPr>
              <w:t>1,55</w:t>
            </w:r>
          </w:p>
        </w:tc>
      </w:tr>
      <w:tr w:rsidR="004402C2" w:rsidRPr="00127798" w14:paraId="2AD0A9FB" w14:textId="77777777" w:rsidTr="004402C2">
        <w:trPr>
          <w:gridAfter w:val="1"/>
          <w:wAfter w:w="9" w:type="dxa"/>
        </w:trPr>
        <w:tc>
          <w:tcPr>
            <w:tcW w:w="567" w:type="dxa"/>
          </w:tcPr>
          <w:p w14:paraId="044DC8D3"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9.2</w:t>
            </w:r>
          </w:p>
        </w:tc>
        <w:tc>
          <w:tcPr>
            <w:tcW w:w="1980" w:type="dxa"/>
          </w:tcPr>
          <w:p w14:paraId="371DE8E5" w14:textId="77777777" w:rsidR="004402C2" w:rsidRPr="00127798"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127798">
              <w:rPr>
                <w:rFonts w:ascii="Times New Roman" w:eastAsia="Calibri" w:hAnsi="Times New Roman"/>
                <w:sz w:val="22"/>
                <w:szCs w:val="22"/>
                <w:lang w:eastAsia="en-US"/>
              </w:rPr>
              <w:t>Основное мероприятие «</w:t>
            </w:r>
            <w:r w:rsidRPr="005D7C1E">
              <w:rPr>
                <w:rFonts w:ascii="Times New Roman" w:eastAsia="Calibri" w:hAnsi="Times New Roman"/>
                <w:sz w:val="22"/>
                <w:szCs w:val="22"/>
                <w:lang w:eastAsia="en-US"/>
              </w:rPr>
              <w:t>Обеспечение деятельности центра по благоустройству Георгиевского городского округа Ставропольского края</w:t>
            </w:r>
            <w:proofErr w:type="gramStart"/>
            <w:r w:rsidRPr="00127798">
              <w:rPr>
                <w:rFonts w:ascii="Times New Roman" w:eastAsia="Calibri" w:hAnsi="Times New Roman"/>
                <w:sz w:val="22"/>
                <w:szCs w:val="22"/>
                <w:lang w:eastAsia="en-US"/>
              </w:rPr>
              <w:t>»,  всего</w:t>
            </w:r>
            <w:proofErr w:type="gramEnd"/>
          </w:p>
        </w:tc>
        <w:tc>
          <w:tcPr>
            <w:tcW w:w="3289" w:type="dxa"/>
          </w:tcPr>
          <w:p w14:paraId="117C7369"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6E642AE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13CFD79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278F4BEC"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3F6064D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700875B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0F992535"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0135246B" w14:textId="77777777" w:rsidR="004402C2" w:rsidRPr="00127798" w:rsidRDefault="004402C2" w:rsidP="00DA4573">
            <w:pPr>
              <w:rPr>
                <w:rFonts w:ascii="Times New Roman" w:hAnsi="Times New Roman"/>
                <w:color w:val="000000"/>
                <w:sz w:val="22"/>
                <w:szCs w:val="22"/>
              </w:rPr>
            </w:pPr>
          </w:p>
          <w:p w14:paraId="6EC2DF41" w14:textId="77777777" w:rsidR="004402C2" w:rsidRPr="00127798" w:rsidRDefault="004402C2" w:rsidP="00DA4573">
            <w:r>
              <w:rPr>
                <w:rFonts w:ascii="Times New Roman" w:hAnsi="Times New Roman"/>
                <w:color w:val="000000"/>
                <w:sz w:val="22"/>
                <w:szCs w:val="22"/>
              </w:rPr>
              <w:t>64 395,36</w:t>
            </w:r>
          </w:p>
        </w:tc>
        <w:tc>
          <w:tcPr>
            <w:tcW w:w="1276" w:type="dxa"/>
            <w:gridSpan w:val="2"/>
            <w:shd w:val="clear" w:color="auto" w:fill="auto"/>
          </w:tcPr>
          <w:p w14:paraId="44FBBE45" w14:textId="77777777" w:rsidR="004402C2" w:rsidRPr="006904AA" w:rsidRDefault="004402C2" w:rsidP="00DA4573">
            <w:pPr>
              <w:jc w:val="center"/>
              <w:rPr>
                <w:rFonts w:ascii="Times New Roman" w:hAnsi="Times New Roman"/>
                <w:color w:val="000000"/>
                <w:sz w:val="22"/>
                <w:szCs w:val="22"/>
              </w:rPr>
            </w:pPr>
          </w:p>
          <w:p w14:paraId="08BF339D" w14:textId="77777777" w:rsidR="004402C2" w:rsidRPr="006904AA" w:rsidRDefault="004402C2" w:rsidP="00DA4573">
            <w:pPr>
              <w:jc w:val="center"/>
              <w:rPr>
                <w:rFonts w:ascii="Times New Roman" w:hAnsi="Times New Roman"/>
                <w:color w:val="000000"/>
                <w:sz w:val="22"/>
                <w:szCs w:val="22"/>
              </w:rPr>
            </w:pPr>
            <w:r>
              <w:rPr>
                <w:rFonts w:ascii="Times New Roman" w:hAnsi="Times New Roman"/>
                <w:color w:val="000000"/>
                <w:sz w:val="22"/>
                <w:szCs w:val="22"/>
              </w:rPr>
              <w:t>34 753,00</w:t>
            </w:r>
          </w:p>
        </w:tc>
        <w:tc>
          <w:tcPr>
            <w:tcW w:w="1417" w:type="dxa"/>
            <w:gridSpan w:val="2"/>
            <w:shd w:val="clear" w:color="auto" w:fill="auto"/>
          </w:tcPr>
          <w:p w14:paraId="2A2BB9A5" w14:textId="77777777" w:rsidR="004402C2" w:rsidRDefault="004402C2" w:rsidP="00DA4573">
            <w:pPr>
              <w:rPr>
                <w:rFonts w:ascii="Times New Roman" w:hAnsi="Times New Roman"/>
                <w:color w:val="000000"/>
                <w:sz w:val="22"/>
                <w:szCs w:val="22"/>
              </w:rPr>
            </w:pPr>
          </w:p>
          <w:p w14:paraId="6A7DBDD7" w14:textId="77777777" w:rsidR="004402C2" w:rsidRDefault="004402C2" w:rsidP="00DA4573">
            <w:r w:rsidRPr="0065474F">
              <w:rPr>
                <w:rFonts w:ascii="Times New Roman" w:hAnsi="Times New Roman"/>
                <w:color w:val="000000"/>
                <w:sz w:val="22"/>
                <w:szCs w:val="22"/>
              </w:rPr>
              <w:t>34 753,00</w:t>
            </w:r>
          </w:p>
        </w:tc>
        <w:tc>
          <w:tcPr>
            <w:tcW w:w="1559" w:type="dxa"/>
            <w:gridSpan w:val="2"/>
            <w:shd w:val="clear" w:color="auto" w:fill="auto"/>
          </w:tcPr>
          <w:p w14:paraId="74E8C535" w14:textId="77777777" w:rsidR="004402C2" w:rsidRDefault="004402C2" w:rsidP="00DA4573">
            <w:pPr>
              <w:rPr>
                <w:rFonts w:ascii="Times New Roman" w:hAnsi="Times New Roman"/>
                <w:color w:val="000000"/>
                <w:sz w:val="22"/>
                <w:szCs w:val="22"/>
              </w:rPr>
            </w:pPr>
          </w:p>
          <w:p w14:paraId="20E275DF" w14:textId="77777777" w:rsidR="004402C2" w:rsidRDefault="004402C2" w:rsidP="00DA4573">
            <w:r w:rsidRPr="0065474F">
              <w:rPr>
                <w:rFonts w:ascii="Times New Roman" w:hAnsi="Times New Roman"/>
                <w:color w:val="000000"/>
                <w:sz w:val="22"/>
                <w:szCs w:val="22"/>
              </w:rPr>
              <w:t>34 753,00</w:t>
            </w:r>
          </w:p>
        </w:tc>
      </w:tr>
      <w:tr w:rsidR="004402C2" w:rsidRPr="00127798" w14:paraId="2436A735" w14:textId="77777777" w:rsidTr="004402C2">
        <w:trPr>
          <w:gridAfter w:val="1"/>
          <w:wAfter w:w="9" w:type="dxa"/>
        </w:trPr>
        <w:tc>
          <w:tcPr>
            <w:tcW w:w="567" w:type="dxa"/>
          </w:tcPr>
          <w:p w14:paraId="2215BDFB"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3725F7B6"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69CDD6E"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0AE7966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7181FEA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2312411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0E5766F9" w14:textId="77777777" w:rsidR="004402C2" w:rsidRDefault="004402C2" w:rsidP="00DA4573">
            <w:pPr>
              <w:jc w:val="center"/>
            </w:pPr>
            <w:r w:rsidRPr="00A7012C">
              <w:rPr>
                <w:rFonts w:ascii="Times New Roman" w:hAnsi="Times New Roman"/>
                <w:color w:val="000000"/>
                <w:sz w:val="22"/>
                <w:szCs w:val="22"/>
              </w:rPr>
              <w:t>64 395,36</w:t>
            </w:r>
          </w:p>
        </w:tc>
        <w:tc>
          <w:tcPr>
            <w:tcW w:w="1276" w:type="dxa"/>
            <w:gridSpan w:val="2"/>
            <w:shd w:val="clear" w:color="auto" w:fill="auto"/>
          </w:tcPr>
          <w:p w14:paraId="4A16159B" w14:textId="77777777" w:rsidR="004402C2" w:rsidRDefault="004402C2" w:rsidP="00DA4573">
            <w:r w:rsidRPr="00DC39D2">
              <w:rPr>
                <w:rFonts w:ascii="Times New Roman" w:hAnsi="Times New Roman"/>
                <w:color w:val="000000"/>
                <w:sz w:val="22"/>
                <w:szCs w:val="22"/>
              </w:rPr>
              <w:t>34 753,00</w:t>
            </w:r>
          </w:p>
        </w:tc>
        <w:tc>
          <w:tcPr>
            <w:tcW w:w="1417" w:type="dxa"/>
            <w:gridSpan w:val="2"/>
            <w:shd w:val="clear" w:color="auto" w:fill="auto"/>
          </w:tcPr>
          <w:p w14:paraId="4C47A929" w14:textId="77777777" w:rsidR="004402C2" w:rsidRDefault="004402C2" w:rsidP="00DA4573">
            <w:r w:rsidRPr="00DC39D2">
              <w:rPr>
                <w:rFonts w:ascii="Times New Roman" w:hAnsi="Times New Roman"/>
                <w:color w:val="000000"/>
                <w:sz w:val="22"/>
                <w:szCs w:val="22"/>
              </w:rPr>
              <w:t>34 753,00</w:t>
            </w:r>
          </w:p>
        </w:tc>
        <w:tc>
          <w:tcPr>
            <w:tcW w:w="1559" w:type="dxa"/>
            <w:gridSpan w:val="2"/>
            <w:shd w:val="clear" w:color="auto" w:fill="auto"/>
          </w:tcPr>
          <w:p w14:paraId="7431592A" w14:textId="77777777" w:rsidR="004402C2" w:rsidRDefault="004402C2" w:rsidP="00DA4573">
            <w:r w:rsidRPr="00DC39D2">
              <w:rPr>
                <w:rFonts w:ascii="Times New Roman" w:hAnsi="Times New Roman"/>
                <w:color w:val="000000"/>
                <w:sz w:val="22"/>
                <w:szCs w:val="22"/>
              </w:rPr>
              <w:t>34 753,00</w:t>
            </w:r>
          </w:p>
        </w:tc>
      </w:tr>
      <w:tr w:rsidR="004402C2" w:rsidRPr="00127798" w14:paraId="744AB75C" w14:textId="77777777" w:rsidTr="004402C2">
        <w:trPr>
          <w:gridAfter w:val="1"/>
          <w:wAfter w:w="9" w:type="dxa"/>
        </w:trPr>
        <w:tc>
          <w:tcPr>
            <w:tcW w:w="567" w:type="dxa"/>
          </w:tcPr>
          <w:p w14:paraId="5FB954F9"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3FDC18D"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18F72A0C"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5D14D072" w14:textId="77777777" w:rsidR="004402C2" w:rsidRPr="00127798" w:rsidRDefault="004402C2" w:rsidP="00DA4573">
            <w:pPr>
              <w:jc w:val="center"/>
              <w:rPr>
                <w:rFonts w:ascii="Times New Roman" w:hAnsi="Times New Roman"/>
                <w:color w:val="000000"/>
                <w:sz w:val="22"/>
                <w:szCs w:val="22"/>
              </w:rPr>
            </w:pPr>
          </w:p>
        </w:tc>
        <w:tc>
          <w:tcPr>
            <w:tcW w:w="1276" w:type="dxa"/>
            <w:gridSpan w:val="2"/>
            <w:vAlign w:val="center"/>
          </w:tcPr>
          <w:p w14:paraId="028D8733"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0A886495" w14:textId="77777777" w:rsidR="004402C2" w:rsidRPr="00127798" w:rsidRDefault="004402C2" w:rsidP="00DA4573">
            <w:pPr>
              <w:jc w:val="center"/>
              <w:rPr>
                <w:rFonts w:ascii="Times New Roman" w:hAnsi="Times New Roman"/>
                <w:color w:val="000000"/>
                <w:sz w:val="22"/>
                <w:szCs w:val="22"/>
              </w:rPr>
            </w:pPr>
          </w:p>
        </w:tc>
        <w:tc>
          <w:tcPr>
            <w:tcW w:w="1418" w:type="dxa"/>
            <w:gridSpan w:val="2"/>
          </w:tcPr>
          <w:p w14:paraId="2D874C53" w14:textId="77777777" w:rsidR="004402C2" w:rsidRDefault="004402C2" w:rsidP="00DA4573">
            <w:pPr>
              <w:jc w:val="center"/>
            </w:pPr>
          </w:p>
        </w:tc>
        <w:tc>
          <w:tcPr>
            <w:tcW w:w="1276" w:type="dxa"/>
            <w:gridSpan w:val="2"/>
            <w:shd w:val="clear" w:color="auto" w:fill="auto"/>
          </w:tcPr>
          <w:p w14:paraId="3A87CC5B" w14:textId="77777777" w:rsidR="004402C2" w:rsidRPr="006904AA" w:rsidRDefault="004402C2" w:rsidP="00DA4573">
            <w:pPr>
              <w:jc w:val="center"/>
              <w:rPr>
                <w:rFonts w:ascii="Times New Roman" w:hAnsi="Times New Roman"/>
                <w:color w:val="000000"/>
                <w:sz w:val="22"/>
                <w:szCs w:val="22"/>
              </w:rPr>
            </w:pPr>
          </w:p>
        </w:tc>
        <w:tc>
          <w:tcPr>
            <w:tcW w:w="1417" w:type="dxa"/>
            <w:gridSpan w:val="2"/>
            <w:shd w:val="clear" w:color="auto" w:fill="auto"/>
          </w:tcPr>
          <w:p w14:paraId="06B7A334" w14:textId="77777777" w:rsidR="004402C2" w:rsidRDefault="004402C2" w:rsidP="00DA4573">
            <w:pPr>
              <w:jc w:val="center"/>
            </w:pPr>
          </w:p>
        </w:tc>
        <w:tc>
          <w:tcPr>
            <w:tcW w:w="1559" w:type="dxa"/>
            <w:gridSpan w:val="2"/>
            <w:shd w:val="clear" w:color="auto" w:fill="auto"/>
          </w:tcPr>
          <w:p w14:paraId="4DFCBF7B" w14:textId="77777777" w:rsidR="004402C2" w:rsidRDefault="004402C2" w:rsidP="00DA4573">
            <w:pPr>
              <w:jc w:val="center"/>
            </w:pPr>
          </w:p>
        </w:tc>
      </w:tr>
      <w:tr w:rsidR="004402C2" w:rsidRPr="00127798" w14:paraId="210598CA" w14:textId="77777777" w:rsidTr="004402C2">
        <w:trPr>
          <w:gridAfter w:val="1"/>
          <w:wAfter w:w="9" w:type="dxa"/>
        </w:trPr>
        <w:tc>
          <w:tcPr>
            <w:tcW w:w="567" w:type="dxa"/>
          </w:tcPr>
          <w:p w14:paraId="716930E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B8681CF"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22EC555"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77550D5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14EDBD0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7F79FAF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059E3A91" w14:textId="77777777" w:rsidR="004402C2" w:rsidRDefault="004402C2" w:rsidP="00DA4573">
            <w:pPr>
              <w:jc w:val="center"/>
            </w:pPr>
            <w:r>
              <w:t>-</w:t>
            </w:r>
          </w:p>
        </w:tc>
        <w:tc>
          <w:tcPr>
            <w:tcW w:w="1276" w:type="dxa"/>
            <w:gridSpan w:val="2"/>
            <w:shd w:val="clear" w:color="auto" w:fill="auto"/>
          </w:tcPr>
          <w:p w14:paraId="223975F7" w14:textId="77777777" w:rsidR="004402C2" w:rsidRPr="006904AA"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6904AA">
              <w:rPr>
                <w:rFonts w:ascii="Times New Roman" w:hAnsi="Times New Roman"/>
                <w:sz w:val="22"/>
                <w:szCs w:val="22"/>
              </w:rPr>
              <w:t>–</w:t>
            </w:r>
          </w:p>
        </w:tc>
        <w:tc>
          <w:tcPr>
            <w:tcW w:w="1417" w:type="dxa"/>
            <w:gridSpan w:val="2"/>
            <w:shd w:val="clear" w:color="auto" w:fill="auto"/>
          </w:tcPr>
          <w:p w14:paraId="116F3B6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7347B55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7E93CDB8" w14:textId="77777777" w:rsidTr="004402C2">
        <w:trPr>
          <w:gridAfter w:val="1"/>
          <w:wAfter w:w="9" w:type="dxa"/>
          <w:trHeight w:val="267"/>
        </w:trPr>
        <w:tc>
          <w:tcPr>
            <w:tcW w:w="567" w:type="dxa"/>
          </w:tcPr>
          <w:p w14:paraId="6EC3355A"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1E2B1D5"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0CD2734"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59659BC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2A17043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500A1AE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2EB811F3" w14:textId="77777777" w:rsidR="004402C2" w:rsidRDefault="004402C2" w:rsidP="00DA4573">
            <w:pPr>
              <w:jc w:val="center"/>
            </w:pPr>
            <w:r>
              <w:t>-</w:t>
            </w:r>
          </w:p>
        </w:tc>
        <w:tc>
          <w:tcPr>
            <w:tcW w:w="1276" w:type="dxa"/>
            <w:gridSpan w:val="2"/>
            <w:shd w:val="clear" w:color="auto" w:fill="auto"/>
          </w:tcPr>
          <w:p w14:paraId="669569EC" w14:textId="77777777" w:rsidR="004402C2" w:rsidRDefault="004402C2" w:rsidP="00DA4573">
            <w:r w:rsidRPr="004447C6">
              <w:rPr>
                <w:rFonts w:ascii="Times New Roman" w:hAnsi="Times New Roman"/>
                <w:color w:val="000000"/>
                <w:sz w:val="22"/>
                <w:szCs w:val="22"/>
              </w:rPr>
              <w:t>34 753,00</w:t>
            </w:r>
          </w:p>
        </w:tc>
        <w:tc>
          <w:tcPr>
            <w:tcW w:w="1417" w:type="dxa"/>
            <w:gridSpan w:val="2"/>
            <w:shd w:val="clear" w:color="auto" w:fill="auto"/>
          </w:tcPr>
          <w:p w14:paraId="0D0D69FD" w14:textId="77777777" w:rsidR="004402C2" w:rsidRDefault="004402C2" w:rsidP="00DA4573">
            <w:r w:rsidRPr="004447C6">
              <w:rPr>
                <w:rFonts w:ascii="Times New Roman" w:hAnsi="Times New Roman"/>
                <w:color w:val="000000"/>
                <w:sz w:val="22"/>
                <w:szCs w:val="22"/>
              </w:rPr>
              <w:t>34 753,00</w:t>
            </w:r>
          </w:p>
        </w:tc>
        <w:tc>
          <w:tcPr>
            <w:tcW w:w="1559" w:type="dxa"/>
            <w:gridSpan w:val="2"/>
            <w:shd w:val="clear" w:color="auto" w:fill="auto"/>
          </w:tcPr>
          <w:p w14:paraId="56A7CDEC" w14:textId="77777777" w:rsidR="004402C2" w:rsidRDefault="004402C2" w:rsidP="00DA4573">
            <w:r w:rsidRPr="004447C6">
              <w:rPr>
                <w:rFonts w:ascii="Times New Roman" w:hAnsi="Times New Roman"/>
                <w:color w:val="000000"/>
                <w:sz w:val="22"/>
                <w:szCs w:val="22"/>
              </w:rPr>
              <w:t>34 753,00</w:t>
            </w:r>
          </w:p>
        </w:tc>
      </w:tr>
      <w:tr w:rsidR="004402C2" w:rsidRPr="00127798" w14:paraId="1F35C825" w14:textId="77777777" w:rsidTr="004402C2">
        <w:trPr>
          <w:gridAfter w:val="1"/>
          <w:wAfter w:w="9" w:type="dxa"/>
          <w:trHeight w:val="267"/>
        </w:trPr>
        <w:tc>
          <w:tcPr>
            <w:tcW w:w="567" w:type="dxa"/>
          </w:tcPr>
          <w:p w14:paraId="0747F6C5"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9.</w:t>
            </w:r>
            <w:r>
              <w:rPr>
                <w:rFonts w:ascii="Times New Roman" w:eastAsia="Calibri" w:hAnsi="Times New Roman"/>
                <w:lang w:eastAsia="en-US"/>
              </w:rPr>
              <w:t>3</w:t>
            </w:r>
          </w:p>
        </w:tc>
        <w:tc>
          <w:tcPr>
            <w:tcW w:w="1980" w:type="dxa"/>
          </w:tcPr>
          <w:p w14:paraId="6ED29ED5" w14:textId="77777777" w:rsidR="004402C2"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127798">
              <w:rPr>
                <w:rFonts w:ascii="Times New Roman" w:eastAsia="Calibri" w:hAnsi="Times New Roman"/>
                <w:sz w:val="22"/>
                <w:szCs w:val="22"/>
                <w:lang w:eastAsia="en-US"/>
              </w:rPr>
              <w:t>Основное мероприятие «</w:t>
            </w:r>
            <w:r w:rsidRPr="006D67BF">
              <w:rPr>
                <w:rFonts w:ascii="Times New Roman" w:eastAsia="Calibri" w:hAnsi="Times New Roman"/>
                <w:sz w:val="22"/>
                <w:szCs w:val="22"/>
                <w:lang w:eastAsia="en-US"/>
              </w:rPr>
              <w:t>Расходы на выплаты административно-управл</w:t>
            </w:r>
            <w:r>
              <w:rPr>
                <w:rFonts w:ascii="Times New Roman" w:eastAsia="Calibri" w:hAnsi="Times New Roman"/>
                <w:sz w:val="22"/>
                <w:szCs w:val="22"/>
                <w:lang w:eastAsia="en-US"/>
              </w:rPr>
              <w:t>енческому персоналу МКУ ГГО СК «</w:t>
            </w:r>
            <w:r w:rsidRPr="006D67BF">
              <w:rPr>
                <w:rFonts w:ascii="Times New Roman" w:eastAsia="Calibri" w:hAnsi="Times New Roman"/>
                <w:sz w:val="22"/>
                <w:szCs w:val="22"/>
                <w:lang w:eastAsia="en-US"/>
              </w:rPr>
              <w:t>Центр благоустройства территорий</w:t>
            </w:r>
            <w:r w:rsidRPr="00127798">
              <w:rPr>
                <w:rFonts w:ascii="Times New Roman" w:eastAsia="Calibri" w:hAnsi="Times New Roman"/>
                <w:sz w:val="22"/>
                <w:szCs w:val="22"/>
                <w:lang w:eastAsia="en-US"/>
              </w:rPr>
              <w:t>»,</w:t>
            </w:r>
          </w:p>
          <w:p w14:paraId="21244538" w14:textId="77777777" w:rsidR="004402C2" w:rsidRPr="00127798"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127798">
              <w:rPr>
                <w:rFonts w:ascii="Times New Roman" w:eastAsia="Calibri" w:hAnsi="Times New Roman"/>
                <w:sz w:val="22"/>
                <w:szCs w:val="22"/>
                <w:lang w:eastAsia="en-US"/>
              </w:rPr>
              <w:t>всего</w:t>
            </w:r>
          </w:p>
        </w:tc>
        <w:tc>
          <w:tcPr>
            <w:tcW w:w="3289" w:type="dxa"/>
          </w:tcPr>
          <w:p w14:paraId="0780484B"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Финансовое обеспечение Георгиевского городского округа Ставропольского края,</w:t>
            </w:r>
          </w:p>
        </w:tc>
        <w:tc>
          <w:tcPr>
            <w:tcW w:w="1417" w:type="dxa"/>
            <w:gridSpan w:val="2"/>
          </w:tcPr>
          <w:p w14:paraId="5F621BA4"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51CB5DD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01DBACD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6383771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457DBC2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03A6FCA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383680A2" w14:textId="77777777" w:rsidR="004402C2" w:rsidRPr="00127798" w:rsidRDefault="004402C2" w:rsidP="00DA4573"/>
        </w:tc>
        <w:tc>
          <w:tcPr>
            <w:tcW w:w="1276" w:type="dxa"/>
            <w:gridSpan w:val="2"/>
            <w:shd w:val="clear" w:color="auto" w:fill="auto"/>
          </w:tcPr>
          <w:p w14:paraId="1DF1A005" w14:textId="77777777" w:rsidR="004402C2" w:rsidRPr="006904AA" w:rsidRDefault="004402C2" w:rsidP="00DA4573">
            <w:pPr>
              <w:jc w:val="center"/>
              <w:rPr>
                <w:rFonts w:ascii="Times New Roman" w:hAnsi="Times New Roman"/>
                <w:color w:val="000000"/>
                <w:sz w:val="22"/>
                <w:szCs w:val="22"/>
              </w:rPr>
            </w:pPr>
          </w:p>
          <w:p w14:paraId="59949923" w14:textId="77777777" w:rsidR="004402C2" w:rsidRPr="006904AA" w:rsidRDefault="004402C2" w:rsidP="00DA4573">
            <w:pPr>
              <w:jc w:val="center"/>
              <w:rPr>
                <w:rFonts w:ascii="Times New Roman" w:hAnsi="Times New Roman"/>
                <w:color w:val="000000"/>
                <w:sz w:val="22"/>
                <w:szCs w:val="22"/>
              </w:rPr>
            </w:pPr>
            <w:r w:rsidRPr="007055C1">
              <w:rPr>
                <w:rFonts w:ascii="Times New Roman" w:hAnsi="Times New Roman"/>
                <w:color w:val="000000"/>
                <w:sz w:val="22"/>
                <w:szCs w:val="22"/>
              </w:rPr>
              <w:t>5</w:t>
            </w:r>
            <w:r>
              <w:rPr>
                <w:rFonts w:ascii="Times New Roman" w:hAnsi="Times New Roman"/>
                <w:color w:val="000000"/>
                <w:sz w:val="22"/>
                <w:szCs w:val="22"/>
              </w:rPr>
              <w:t xml:space="preserve"> </w:t>
            </w:r>
            <w:r w:rsidRPr="007055C1">
              <w:rPr>
                <w:rFonts w:ascii="Times New Roman" w:hAnsi="Times New Roman"/>
                <w:color w:val="000000"/>
                <w:sz w:val="22"/>
                <w:szCs w:val="22"/>
              </w:rPr>
              <w:t>744</w:t>
            </w:r>
            <w:r>
              <w:rPr>
                <w:rFonts w:ascii="Times New Roman" w:hAnsi="Times New Roman"/>
                <w:color w:val="000000"/>
                <w:sz w:val="22"/>
                <w:szCs w:val="22"/>
              </w:rPr>
              <w:t>,</w:t>
            </w:r>
            <w:r w:rsidRPr="007055C1">
              <w:rPr>
                <w:rFonts w:ascii="Times New Roman" w:hAnsi="Times New Roman"/>
                <w:color w:val="000000"/>
                <w:sz w:val="22"/>
                <w:szCs w:val="22"/>
              </w:rPr>
              <w:t>71</w:t>
            </w:r>
          </w:p>
        </w:tc>
        <w:tc>
          <w:tcPr>
            <w:tcW w:w="1417" w:type="dxa"/>
            <w:gridSpan w:val="2"/>
            <w:shd w:val="clear" w:color="auto" w:fill="auto"/>
          </w:tcPr>
          <w:p w14:paraId="34C3ABD5" w14:textId="77777777" w:rsidR="004402C2" w:rsidRDefault="004402C2" w:rsidP="00DA4573">
            <w:pPr>
              <w:jc w:val="center"/>
              <w:rPr>
                <w:rFonts w:ascii="Times New Roman" w:hAnsi="Times New Roman"/>
                <w:color w:val="000000"/>
                <w:sz w:val="22"/>
                <w:szCs w:val="22"/>
              </w:rPr>
            </w:pPr>
          </w:p>
          <w:p w14:paraId="51A3D53B" w14:textId="77777777" w:rsidR="004402C2" w:rsidRDefault="004402C2" w:rsidP="00DA4573">
            <w:pPr>
              <w:jc w:val="center"/>
            </w:pPr>
            <w:r w:rsidRPr="00F5099E">
              <w:rPr>
                <w:rFonts w:ascii="Times New Roman" w:hAnsi="Times New Roman"/>
                <w:color w:val="000000"/>
                <w:sz w:val="22"/>
                <w:szCs w:val="22"/>
              </w:rPr>
              <w:t>5 744,71</w:t>
            </w:r>
          </w:p>
        </w:tc>
        <w:tc>
          <w:tcPr>
            <w:tcW w:w="1559" w:type="dxa"/>
            <w:gridSpan w:val="2"/>
            <w:shd w:val="clear" w:color="auto" w:fill="auto"/>
          </w:tcPr>
          <w:p w14:paraId="153823E2" w14:textId="77777777" w:rsidR="004402C2" w:rsidRDefault="004402C2" w:rsidP="00DA4573">
            <w:pPr>
              <w:jc w:val="center"/>
              <w:rPr>
                <w:rFonts w:ascii="Times New Roman" w:hAnsi="Times New Roman"/>
                <w:color w:val="000000"/>
                <w:sz w:val="22"/>
                <w:szCs w:val="22"/>
              </w:rPr>
            </w:pPr>
          </w:p>
          <w:p w14:paraId="25C55AB6" w14:textId="77777777" w:rsidR="004402C2" w:rsidRDefault="004402C2" w:rsidP="00DA4573">
            <w:pPr>
              <w:jc w:val="center"/>
            </w:pPr>
            <w:r w:rsidRPr="00F5099E">
              <w:rPr>
                <w:rFonts w:ascii="Times New Roman" w:hAnsi="Times New Roman"/>
                <w:color w:val="000000"/>
                <w:sz w:val="22"/>
                <w:szCs w:val="22"/>
              </w:rPr>
              <w:t>5 744,71</w:t>
            </w:r>
          </w:p>
        </w:tc>
      </w:tr>
      <w:tr w:rsidR="004402C2" w:rsidRPr="00127798" w14:paraId="5DEEA80B" w14:textId="77777777" w:rsidTr="004402C2">
        <w:trPr>
          <w:gridAfter w:val="1"/>
          <w:wAfter w:w="9" w:type="dxa"/>
          <w:trHeight w:val="267"/>
        </w:trPr>
        <w:tc>
          <w:tcPr>
            <w:tcW w:w="567" w:type="dxa"/>
          </w:tcPr>
          <w:p w14:paraId="6D4BE69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13DB1790"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5723B2F9"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0F95D52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021DD7D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4DEEE55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60E13351" w14:textId="77777777" w:rsidR="004402C2" w:rsidRDefault="004402C2" w:rsidP="00DA4573">
            <w:pPr>
              <w:jc w:val="center"/>
            </w:pPr>
            <w:r>
              <w:t>-</w:t>
            </w:r>
          </w:p>
        </w:tc>
        <w:tc>
          <w:tcPr>
            <w:tcW w:w="1276" w:type="dxa"/>
            <w:gridSpan w:val="2"/>
            <w:shd w:val="clear" w:color="auto" w:fill="auto"/>
          </w:tcPr>
          <w:p w14:paraId="3A7A8CCF" w14:textId="77777777" w:rsidR="004402C2" w:rsidRDefault="004402C2" w:rsidP="00DA4573">
            <w:pPr>
              <w:jc w:val="center"/>
            </w:pPr>
            <w:r w:rsidRPr="00E114A7">
              <w:rPr>
                <w:rFonts w:ascii="Times New Roman" w:hAnsi="Times New Roman"/>
                <w:color w:val="000000"/>
                <w:sz w:val="22"/>
                <w:szCs w:val="22"/>
              </w:rPr>
              <w:t>5 744,71</w:t>
            </w:r>
          </w:p>
        </w:tc>
        <w:tc>
          <w:tcPr>
            <w:tcW w:w="1417" w:type="dxa"/>
            <w:gridSpan w:val="2"/>
            <w:shd w:val="clear" w:color="auto" w:fill="auto"/>
          </w:tcPr>
          <w:p w14:paraId="0A78A7A3" w14:textId="77777777" w:rsidR="004402C2" w:rsidRDefault="004402C2" w:rsidP="00DA4573">
            <w:pPr>
              <w:jc w:val="center"/>
            </w:pPr>
            <w:r w:rsidRPr="00E114A7">
              <w:rPr>
                <w:rFonts w:ascii="Times New Roman" w:hAnsi="Times New Roman"/>
                <w:color w:val="000000"/>
                <w:sz w:val="22"/>
                <w:szCs w:val="22"/>
              </w:rPr>
              <w:t>5 744,71</w:t>
            </w:r>
          </w:p>
        </w:tc>
        <w:tc>
          <w:tcPr>
            <w:tcW w:w="1559" w:type="dxa"/>
            <w:gridSpan w:val="2"/>
            <w:shd w:val="clear" w:color="auto" w:fill="auto"/>
          </w:tcPr>
          <w:p w14:paraId="51C3C1CD" w14:textId="77777777" w:rsidR="004402C2" w:rsidRDefault="004402C2" w:rsidP="00DA4573">
            <w:pPr>
              <w:jc w:val="center"/>
            </w:pPr>
            <w:r w:rsidRPr="00E114A7">
              <w:rPr>
                <w:rFonts w:ascii="Times New Roman" w:hAnsi="Times New Roman"/>
                <w:color w:val="000000"/>
                <w:sz w:val="22"/>
                <w:szCs w:val="22"/>
              </w:rPr>
              <w:t>5 744,71</w:t>
            </w:r>
          </w:p>
        </w:tc>
      </w:tr>
      <w:tr w:rsidR="004402C2" w:rsidRPr="00127798" w14:paraId="78005A57" w14:textId="77777777" w:rsidTr="004402C2">
        <w:trPr>
          <w:gridAfter w:val="1"/>
          <w:wAfter w:w="9" w:type="dxa"/>
          <w:trHeight w:val="267"/>
        </w:trPr>
        <w:tc>
          <w:tcPr>
            <w:tcW w:w="567" w:type="dxa"/>
          </w:tcPr>
          <w:p w14:paraId="27B18E48"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61AC234A"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23D2C47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67C90437" w14:textId="77777777" w:rsidR="004402C2" w:rsidRPr="00127798" w:rsidRDefault="004402C2" w:rsidP="00DA4573">
            <w:pPr>
              <w:jc w:val="center"/>
              <w:rPr>
                <w:rFonts w:ascii="Times New Roman" w:hAnsi="Times New Roman"/>
                <w:color w:val="000000"/>
                <w:sz w:val="22"/>
                <w:szCs w:val="22"/>
              </w:rPr>
            </w:pPr>
          </w:p>
        </w:tc>
        <w:tc>
          <w:tcPr>
            <w:tcW w:w="1276" w:type="dxa"/>
            <w:gridSpan w:val="2"/>
            <w:vAlign w:val="center"/>
          </w:tcPr>
          <w:p w14:paraId="25B3A825"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78465813" w14:textId="77777777" w:rsidR="004402C2" w:rsidRPr="00127798" w:rsidRDefault="004402C2" w:rsidP="00DA4573">
            <w:pPr>
              <w:jc w:val="center"/>
              <w:rPr>
                <w:rFonts w:ascii="Times New Roman" w:hAnsi="Times New Roman"/>
                <w:color w:val="000000"/>
                <w:sz w:val="22"/>
                <w:szCs w:val="22"/>
              </w:rPr>
            </w:pPr>
          </w:p>
        </w:tc>
        <w:tc>
          <w:tcPr>
            <w:tcW w:w="1418" w:type="dxa"/>
            <w:gridSpan w:val="2"/>
          </w:tcPr>
          <w:p w14:paraId="3DADB96E" w14:textId="77777777" w:rsidR="004402C2" w:rsidRDefault="004402C2" w:rsidP="00DA4573">
            <w:pPr>
              <w:jc w:val="center"/>
            </w:pPr>
          </w:p>
        </w:tc>
        <w:tc>
          <w:tcPr>
            <w:tcW w:w="1276" w:type="dxa"/>
            <w:gridSpan w:val="2"/>
            <w:shd w:val="clear" w:color="auto" w:fill="auto"/>
          </w:tcPr>
          <w:p w14:paraId="4CAF736C" w14:textId="77777777" w:rsidR="004402C2" w:rsidRPr="006904AA" w:rsidRDefault="004402C2" w:rsidP="00DA4573">
            <w:pPr>
              <w:jc w:val="center"/>
              <w:rPr>
                <w:rFonts w:ascii="Times New Roman" w:hAnsi="Times New Roman"/>
                <w:color w:val="000000"/>
                <w:sz w:val="22"/>
                <w:szCs w:val="22"/>
              </w:rPr>
            </w:pPr>
          </w:p>
        </w:tc>
        <w:tc>
          <w:tcPr>
            <w:tcW w:w="1417" w:type="dxa"/>
            <w:gridSpan w:val="2"/>
            <w:shd w:val="clear" w:color="auto" w:fill="auto"/>
          </w:tcPr>
          <w:p w14:paraId="01EBD480" w14:textId="77777777" w:rsidR="004402C2" w:rsidRDefault="004402C2" w:rsidP="00DA4573">
            <w:pPr>
              <w:jc w:val="center"/>
            </w:pPr>
          </w:p>
        </w:tc>
        <w:tc>
          <w:tcPr>
            <w:tcW w:w="1559" w:type="dxa"/>
            <w:gridSpan w:val="2"/>
            <w:shd w:val="clear" w:color="auto" w:fill="auto"/>
          </w:tcPr>
          <w:p w14:paraId="4F43D2F1" w14:textId="77777777" w:rsidR="004402C2" w:rsidRDefault="004402C2" w:rsidP="00DA4573">
            <w:pPr>
              <w:jc w:val="center"/>
            </w:pPr>
          </w:p>
        </w:tc>
      </w:tr>
      <w:tr w:rsidR="004402C2" w:rsidRPr="00127798" w14:paraId="4F85E94A" w14:textId="77777777" w:rsidTr="004402C2">
        <w:trPr>
          <w:gridAfter w:val="1"/>
          <w:wAfter w:w="9" w:type="dxa"/>
          <w:trHeight w:val="267"/>
        </w:trPr>
        <w:tc>
          <w:tcPr>
            <w:tcW w:w="567" w:type="dxa"/>
          </w:tcPr>
          <w:p w14:paraId="4096B6F0"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70F4EE6D"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7F6BB23F"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61A21565"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221B9CEF"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18603D1E"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3F155588" w14:textId="77777777" w:rsidR="004402C2" w:rsidRDefault="004402C2" w:rsidP="00DA4573">
            <w:pPr>
              <w:jc w:val="center"/>
            </w:pPr>
            <w:r>
              <w:t>-</w:t>
            </w:r>
          </w:p>
        </w:tc>
        <w:tc>
          <w:tcPr>
            <w:tcW w:w="1276" w:type="dxa"/>
            <w:gridSpan w:val="2"/>
            <w:shd w:val="clear" w:color="auto" w:fill="auto"/>
          </w:tcPr>
          <w:p w14:paraId="307F0DA3" w14:textId="77777777" w:rsidR="004402C2" w:rsidRPr="006904AA"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6904AA">
              <w:rPr>
                <w:rFonts w:ascii="Times New Roman" w:hAnsi="Times New Roman"/>
                <w:sz w:val="22"/>
                <w:szCs w:val="22"/>
              </w:rPr>
              <w:t>–</w:t>
            </w:r>
          </w:p>
        </w:tc>
        <w:tc>
          <w:tcPr>
            <w:tcW w:w="1417" w:type="dxa"/>
            <w:gridSpan w:val="2"/>
            <w:shd w:val="clear" w:color="auto" w:fill="auto"/>
          </w:tcPr>
          <w:p w14:paraId="153AE7C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0FDA94AA"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463CE82F" w14:textId="77777777" w:rsidTr="004402C2">
        <w:trPr>
          <w:gridAfter w:val="1"/>
          <w:wAfter w:w="9" w:type="dxa"/>
          <w:trHeight w:val="267"/>
        </w:trPr>
        <w:tc>
          <w:tcPr>
            <w:tcW w:w="567" w:type="dxa"/>
          </w:tcPr>
          <w:p w14:paraId="5F53AA2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7B46893"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4F1C9C47"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17A43792"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11F4A57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717CC6B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5AE0E17A" w14:textId="77777777" w:rsidR="004402C2" w:rsidRDefault="004402C2" w:rsidP="00DA4573">
            <w:pPr>
              <w:jc w:val="center"/>
            </w:pPr>
            <w:r>
              <w:rPr>
                <w:rFonts w:ascii="Times New Roman" w:hAnsi="Times New Roman"/>
                <w:color w:val="000000"/>
                <w:sz w:val="22"/>
                <w:szCs w:val="22"/>
              </w:rPr>
              <w:t>-</w:t>
            </w:r>
          </w:p>
        </w:tc>
        <w:tc>
          <w:tcPr>
            <w:tcW w:w="1276" w:type="dxa"/>
            <w:gridSpan w:val="2"/>
            <w:shd w:val="clear" w:color="auto" w:fill="auto"/>
          </w:tcPr>
          <w:p w14:paraId="0036F4BE" w14:textId="77777777" w:rsidR="004402C2" w:rsidRDefault="004402C2" w:rsidP="00DA4573">
            <w:pPr>
              <w:jc w:val="center"/>
            </w:pPr>
            <w:r w:rsidRPr="0036460B">
              <w:rPr>
                <w:rFonts w:ascii="Times New Roman" w:hAnsi="Times New Roman"/>
                <w:color w:val="000000"/>
                <w:sz w:val="22"/>
                <w:szCs w:val="22"/>
              </w:rPr>
              <w:t>5 744,71</w:t>
            </w:r>
          </w:p>
        </w:tc>
        <w:tc>
          <w:tcPr>
            <w:tcW w:w="1417" w:type="dxa"/>
            <w:gridSpan w:val="2"/>
            <w:shd w:val="clear" w:color="auto" w:fill="auto"/>
          </w:tcPr>
          <w:p w14:paraId="5757D452" w14:textId="77777777" w:rsidR="004402C2" w:rsidRDefault="004402C2" w:rsidP="00DA4573">
            <w:pPr>
              <w:jc w:val="center"/>
            </w:pPr>
            <w:r w:rsidRPr="0036460B">
              <w:rPr>
                <w:rFonts w:ascii="Times New Roman" w:hAnsi="Times New Roman"/>
                <w:color w:val="000000"/>
                <w:sz w:val="22"/>
                <w:szCs w:val="22"/>
              </w:rPr>
              <w:t>5 744,71</w:t>
            </w:r>
          </w:p>
        </w:tc>
        <w:tc>
          <w:tcPr>
            <w:tcW w:w="1559" w:type="dxa"/>
            <w:gridSpan w:val="2"/>
            <w:shd w:val="clear" w:color="auto" w:fill="auto"/>
          </w:tcPr>
          <w:p w14:paraId="5F792993" w14:textId="77777777" w:rsidR="004402C2" w:rsidRDefault="004402C2" w:rsidP="00DA4573">
            <w:pPr>
              <w:jc w:val="center"/>
            </w:pPr>
            <w:r w:rsidRPr="0036460B">
              <w:rPr>
                <w:rFonts w:ascii="Times New Roman" w:hAnsi="Times New Roman"/>
                <w:color w:val="000000"/>
                <w:sz w:val="22"/>
                <w:szCs w:val="22"/>
              </w:rPr>
              <w:t>5 744,71</w:t>
            </w:r>
          </w:p>
        </w:tc>
      </w:tr>
      <w:tr w:rsidR="004402C2" w:rsidRPr="00127798" w14:paraId="2BE8C28D" w14:textId="77777777" w:rsidTr="004402C2">
        <w:trPr>
          <w:gridAfter w:val="1"/>
          <w:wAfter w:w="9" w:type="dxa"/>
          <w:trHeight w:val="267"/>
        </w:trPr>
        <w:tc>
          <w:tcPr>
            <w:tcW w:w="567" w:type="dxa"/>
          </w:tcPr>
          <w:p w14:paraId="29A42F9D" w14:textId="77777777" w:rsidR="004402C2" w:rsidRPr="00127798" w:rsidRDefault="004402C2" w:rsidP="00DA4573">
            <w:pPr>
              <w:autoSpaceDE w:val="0"/>
              <w:autoSpaceDN w:val="0"/>
              <w:adjustRightInd w:val="0"/>
              <w:outlineLvl w:val="2"/>
              <w:rPr>
                <w:rFonts w:ascii="Times New Roman" w:eastAsia="Calibri" w:hAnsi="Times New Roman"/>
                <w:lang w:eastAsia="en-US"/>
              </w:rPr>
            </w:pPr>
            <w:r w:rsidRPr="00127798">
              <w:rPr>
                <w:rFonts w:ascii="Times New Roman" w:eastAsia="Calibri" w:hAnsi="Times New Roman"/>
                <w:lang w:eastAsia="en-US"/>
              </w:rPr>
              <w:t>9.</w:t>
            </w:r>
            <w:r>
              <w:rPr>
                <w:rFonts w:ascii="Times New Roman" w:eastAsia="Calibri" w:hAnsi="Times New Roman"/>
                <w:lang w:eastAsia="en-US"/>
              </w:rPr>
              <w:t>4</w:t>
            </w:r>
          </w:p>
        </w:tc>
        <w:tc>
          <w:tcPr>
            <w:tcW w:w="1980" w:type="dxa"/>
          </w:tcPr>
          <w:p w14:paraId="1AC35A07" w14:textId="77777777" w:rsidR="004402C2" w:rsidRPr="00127798" w:rsidRDefault="004402C2" w:rsidP="00DA4573">
            <w:pPr>
              <w:widowControl w:val="0"/>
              <w:autoSpaceDE w:val="0"/>
              <w:autoSpaceDN w:val="0"/>
              <w:adjustRightInd w:val="0"/>
              <w:ind w:left="44"/>
              <w:outlineLvl w:val="1"/>
              <w:rPr>
                <w:rFonts w:ascii="Times New Roman" w:eastAsia="Calibri" w:hAnsi="Times New Roman"/>
                <w:sz w:val="22"/>
                <w:szCs w:val="22"/>
                <w:lang w:eastAsia="en-US"/>
              </w:rPr>
            </w:pPr>
            <w:r w:rsidRPr="00127798">
              <w:rPr>
                <w:rFonts w:ascii="Times New Roman" w:eastAsia="Calibri" w:hAnsi="Times New Roman"/>
                <w:sz w:val="22"/>
                <w:szCs w:val="22"/>
                <w:lang w:eastAsia="en-US"/>
              </w:rPr>
              <w:t>Основное мероприятие «</w:t>
            </w:r>
            <w:r w:rsidRPr="002703DB">
              <w:rPr>
                <w:rFonts w:ascii="Times New Roman" w:eastAsia="Calibri" w:hAnsi="Times New Roman"/>
                <w:sz w:val="22"/>
                <w:szCs w:val="22"/>
                <w:lang w:eastAsia="en-US"/>
              </w:rPr>
              <w:t xml:space="preserve">Расходы на выплаты </w:t>
            </w:r>
            <w:r w:rsidRPr="002703DB">
              <w:rPr>
                <w:rFonts w:ascii="Times New Roman" w:eastAsia="Calibri" w:hAnsi="Times New Roman"/>
                <w:sz w:val="22"/>
                <w:szCs w:val="22"/>
                <w:lang w:eastAsia="en-US"/>
              </w:rPr>
              <w:lastRenderedPageBreak/>
              <w:t xml:space="preserve">вспомогательному и </w:t>
            </w:r>
            <w:r>
              <w:rPr>
                <w:rFonts w:ascii="Times New Roman" w:eastAsia="Calibri" w:hAnsi="Times New Roman"/>
                <w:sz w:val="22"/>
                <w:szCs w:val="22"/>
                <w:lang w:eastAsia="en-US"/>
              </w:rPr>
              <w:t>основному персоналу МКУ ГГО СК «</w:t>
            </w:r>
            <w:r w:rsidRPr="002703DB">
              <w:rPr>
                <w:rFonts w:ascii="Times New Roman" w:eastAsia="Calibri" w:hAnsi="Times New Roman"/>
                <w:sz w:val="22"/>
                <w:szCs w:val="22"/>
                <w:lang w:eastAsia="en-US"/>
              </w:rPr>
              <w:t xml:space="preserve">Центр благоустройства территорий" (за исключением выплат персоналу, осуществляющему дорожные работы и работы по обращению с животными </w:t>
            </w:r>
            <w:r>
              <w:rPr>
                <w:rFonts w:ascii="Times New Roman" w:eastAsia="Calibri" w:hAnsi="Times New Roman"/>
                <w:sz w:val="22"/>
                <w:szCs w:val="22"/>
                <w:lang w:eastAsia="en-US"/>
              </w:rPr>
              <w:t>без владельцев</w:t>
            </w:r>
            <w:proofErr w:type="gramStart"/>
            <w:r w:rsidRPr="00127798">
              <w:rPr>
                <w:rFonts w:ascii="Times New Roman" w:eastAsia="Calibri" w:hAnsi="Times New Roman"/>
                <w:sz w:val="22"/>
                <w:szCs w:val="22"/>
                <w:lang w:eastAsia="en-US"/>
              </w:rPr>
              <w:t>»,  всего</w:t>
            </w:r>
            <w:proofErr w:type="gramEnd"/>
          </w:p>
        </w:tc>
        <w:tc>
          <w:tcPr>
            <w:tcW w:w="3289" w:type="dxa"/>
          </w:tcPr>
          <w:p w14:paraId="536176AA"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lastRenderedPageBreak/>
              <w:t>Финансовое обеспечение Георгиевского городского округа Ставропольского края,</w:t>
            </w:r>
          </w:p>
        </w:tc>
        <w:tc>
          <w:tcPr>
            <w:tcW w:w="1417" w:type="dxa"/>
            <w:gridSpan w:val="2"/>
          </w:tcPr>
          <w:p w14:paraId="5D12337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1E4D690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1AC2CA46"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3DD690A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6B7863D5"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p>
          <w:p w14:paraId="049AC45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4069F420" w14:textId="77777777" w:rsidR="004402C2" w:rsidRPr="00127798" w:rsidRDefault="004402C2" w:rsidP="00DA4573"/>
        </w:tc>
        <w:tc>
          <w:tcPr>
            <w:tcW w:w="1276" w:type="dxa"/>
            <w:gridSpan w:val="2"/>
            <w:shd w:val="clear" w:color="auto" w:fill="auto"/>
          </w:tcPr>
          <w:p w14:paraId="3BC738E8" w14:textId="77777777" w:rsidR="004402C2" w:rsidRPr="006904AA" w:rsidRDefault="004402C2" w:rsidP="00DA4573">
            <w:pPr>
              <w:jc w:val="center"/>
              <w:rPr>
                <w:rFonts w:ascii="Times New Roman" w:hAnsi="Times New Roman"/>
                <w:color w:val="000000"/>
                <w:sz w:val="22"/>
                <w:szCs w:val="22"/>
              </w:rPr>
            </w:pPr>
          </w:p>
          <w:p w14:paraId="64DEE87B" w14:textId="77777777" w:rsidR="004402C2" w:rsidRPr="006904AA" w:rsidRDefault="004402C2" w:rsidP="00DA4573">
            <w:pPr>
              <w:jc w:val="center"/>
              <w:rPr>
                <w:rFonts w:ascii="Times New Roman" w:hAnsi="Times New Roman"/>
                <w:color w:val="000000"/>
                <w:sz w:val="22"/>
                <w:szCs w:val="22"/>
              </w:rPr>
            </w:pPr>
            <w:r w:rsidRPr="002703DB">
              <w:rPr>
                <w:rFonts w:ascii="Times New Roman" w:hAnsi="Times New Roman"/>
                <w:color w:val="000000"/>
                <w:sz w:val="22"/>
                <w:szCs w:val="22"/>
              </w:rPr>
              <w:t>44</w:t>
            </w:r>
            <w:r>
              <w:rPr>
                <w:rFonts w:ascii="Times New Roman" w:hAnsi="Times New Roman"/>
                <w:color w:val="000000"/>
                <w:sz w:val="22"/>
                <w:szCs w:val="22"/>
              </w:rPr>
              <w:t xml:space="preserve"> </w:t>
            </w:r>
            <w:r w:rsidRPr="002703DB">
              <w:rPr>
                <w:rFonts w:ascii="Times New Roman" w:hAnsi="Times New Roman"/>
                <w:color w:val="000000"/>
                <w:sz w:val="22"/>
                <w:szCs w:val="22"/>
              </w:rPr>
              <w:t>852</w:t>
            </w:r>
            <w:r>
              <w:rPr>
                <w:rFonts w:ascii="Times New Roman" w:hAnsi="Times New Roman"/>
                <w:color w:val="000000"/>
                <w:sz w:val="22"/>
                <w:szCs w:val="22"/>
              </w:rPr>
              <w:t>,</w:t>
            </w:r>
            <w:r w:rsidRPr="002703DB">
              <w:rPr>
                <w:rFonts w:ascii="Times New Roman" w:hAnsi="Times New Roman"/>
                <w:color w:val="000000"/>
                <w:sz w:val="22"/>
                <w:szCs w:val="22"/>
              </w:rPr>
              <w:t>2</w:t>
            </w:r>
            <w:r>
              <w:rPr>
                <w:rFonts w:ascii="Times New Roman" w:hAnsi="Times New Roman"/>
                <w:color w:val="000000"/>
                <w:sz w:val="22"/>
                <w:szCs w:val="22"/>
              </w:rPr>
              <w:t>3</w:t>
            </w:r>
          </w:p>
        </w:tc>
        <w:tc>
          <w:tcPr>
            <w:tcW w:w="1417" w:type="dxa"/>
            <w:gridSpan w:val="2"/>
            <w:shd w:val="clear" w:color="auto" w:fill="auto"/>
          </w:tcPr>
          <w:p w14:paraId="5689AC78" w14:textId="77777777" w:rsidR="004402C2" w:rsidRDefault="004402C2" w:rsidP="00DA4573">
            <w:pPr>
              <w:jc w:val="center"/>
              <w:rPr>
                <w:rFonts w:ascii="Times New Roman" w:hAnsi="Times New Roman"/>
                <w:color w:val="000000"/>
                <w:sz w:val="22"/>
                <w:szCs w:val="22"/>
              </w:rPr>
            </w:pPr>
          </w:p>
          <w:p w14:paraId="7AAA661C" w14:textId="77777777" w:rsidR="004402C2" w:rsidRDefault="004402C2" w:rsidP="00DA4573">
            <w:pPr>
              <w:jc w:val="center"/>
            </w:pPr>
            <w:r w:rsidRPr="00D54605">
              <w:rPr>
                <w:rFonts w:ascii="Times New Roman" w:hAnsi="Times New Roman"/>
                <w:color w:val="000000"/>
                <w:sz w:val="22"/>
                <w:szCs w:val="22"/>
              </w:rPr>
              <w:t>44 852,23</w:t>
            </w:r>
          </w:p>
        </w:tc>
        <w:tc>
          <w:tcPr>
            <w:tcW w:w="1559" w:type="dxa"/>
            <w:gridSpan w:val="2"/>
            <w:shd w:val="clear" w:color="auto" w:fill="auto"/>
          </w:tcPr>
          <w:p w14:paraId="761C3D4D" w14:textId="77777777" w:rsidR="004402C2" w:rsidRDefault="004402C2" w:rsidP="00DA4573">
            <w:pPr>
              <w:jc w:val="center"/>
              <w:rPr>
                <w:rFonts w:ascii="Times New Roman" w:hAnsi="Times New Roman"/>
                <w:color w:val="000000"/>
                <w:sz w:val="22"/>
                <w:szCs w:val="22"/>
              </w:rPr>
            </w:pPr>
          </w:p>
          <w:p w14:paraId="34689A00" w14:textId="77777777" w:rsidR="004402C2" w:rsidRDefault="004402C2" w:rsidP="00DA4573">
            <w:pPr>
              <w:jc w:val="center"/>
            </w:pPr>
            <w:r w:rsidRPr="00D54605">
              <w:rPr>
                <w:rFonts w:ascii="Times New Roman" w:hAnsi="Times New Roman"/>
                <w:color w:val="000000"/>
                <w:sz w:val="22"/>
                <w:szCs w:val="22"/>
              </w:rPr>
              <w:t>44 852,23</w:t>
            </w:r>
          </w:p>
        </w:tc>
      </w:tr>
      <w:tr w:rsidR="004402C2" w:rsidRPr="00127798" w14:paraId="0D7BF0E7" w14:textId="77777777" w:rsidTr="004402C2">
        <w:trPr>
          <w:gridAfter w:val="1"/>
          <w:wAfter w:w="9" w:type="dxa"/>
          <w:trHeight w:val="267"/>
        </w:trPr>
        <w:tc>
          <w:tcPr>
            <w:tcW w:w="567" w:type="dxa"/>
          </w:tcPr>
          <w:p w14:paraId="1B7C58D1"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0C68093E"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E3755A9"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средства местного бюджета</w:t>
            </w:r>
          </w:p>
        </w:tc>
        <w:tc>
          <w:tcPr>
            <w:tcW w:w="1417" w:type="dxa"/>
            <w:gridSpan w:val="2"/>
          </w:tcPr>
          <w:p w14:paraId="7BDDE87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0B2C26A7"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37D38D3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49DE3C52" w14:textId="77777777" w:rsidR="004402C2" w:rsidRDefault="004402C2" w:rsidP="00DA4573">
            <w:pPr>
              <w:jc w:val="center"/>
            </w:pPr>
            <w:r>
              <w:t>-</w:t>
            </w:r>
          </w:p>
        </w:tc>
        <w:tc>
          <w:tcPr>
            <w:tcW w:w="1276" w:type="dxa"/>
            <w:gridSpan w:val="2"/>
            <w:shd w:val="clear" w:color="auto" w:fill="auto"/>
          </w:tcPr>
          <w:p w14:paraId="6DBCE37D" w14:textId="77777777" w:rsidR="004402C2" w:rsidRDefault="004402C2" w:rsidP="00DA4573">
            <w:pPr>
              <w:jc w:val="center"/>
            </w:pPr>
            <w:r w:rsidRPr="00827DAB">
              <w:rPr>
                <w:rFonts w:ascii="Times New Roman" w:hAnsi="Times New Roman"/>
                <w:color w:val="000000"/>
                <w:sz w:val="22"/>
                <w:szCs w:val="22"/>
              </w:rPr>
              <w:t>44 852,23</w:t>
            </w:r>
          </w:p>
        </w:tc>
        <w:tc>
          <w:tcPr>
            <w:tcW w:w="1417" w:type="dxa"/>
            <w:gridSpan w:val="2"/>
            <w:shd w:val="clear" w:color="auto" w:fill="auto"/>
          </w:tcPr>
          <w:p w14:paraId="02701A1D" w14:textId="77777777" w:rsidR="004402C2" w:rsidRDefault="004402C2" w:rsidP="00DA4573">
            <w:pPr>
              <w:jc w:val="center"/>
            </w:pPr>
            <w:r w:rsidRPr="00827DAB">
              <w:rPr>
                <w:rFonts w:ascii="Times New Roman" w:hAnsi="Times New Roman"/>
                <w:color w:val="000000"/>
                <w:sz w:val="22"/>
                <w:szCs w:val="22"/>
              </w:rPr>
              <w:t>44 852,23</w:t>
            </w:r>
          </w:p>
        </w:tc>
        <w:tc>
          <w:tcPr>
            <w:tcW w:w="1559" w:type="dxa"/>
            <w:gridSpan w:val="2"/>
            <w:shd w:val="clear" w:color="auto" w:fill="auto"/>
          </w:tcPr>
          <w:p w14:paraId="21A68D00" w14:textId="77777777" w:rsidR="004402C2" w:rsidRDefault="004402C2" w:rsidP="00DA4573">
            <w:pPr>
              <w:jc w:val="center"/>
            </w:pPr>
            <w:r w:rsidRPr="00827DAB">
              <w:rPr>
                <w:rFonts w:ascii="Times New Roman" w:hAnsi="Times New Roman"/>
                <w:color w:val="000000"/>
                <w:sz w:val="22"/>
                <w:szCs w:val="22"/>
              </w:rPr>
              <w:t>44 852,23</w:t>
            </w:r>
          </w:p>
        </w:tc>
      </w:tr>
      <w:tr w:rsidR="004402C2" w:rsidRPr="00127798" w14:paraId="5F3A49FE" w14:textId="77777777" w:rsidTr="004402C2">
        <w:trPr>
          <w:gridAfter w:val="1"/>
          <w:wAfter w:w="9" w:type="dxa"/>
          <w:trHeight w:val="267"/>
        </w:trPr>
        <w:tc>
          <w:tcPr>
            <w:tcW w:w="567" w:type="dxa"/>
          </w:tcPr>
          <w:p w14:paraId="66D5855D"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286A2A83"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BEDA262"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в т.ч. предусмотренные:</w:t>
            </w:r>
          </w:p>
        </w:tc>
        <w:tc>
          <w:tcPr>
            <w:tcW w:w="1417" w:type="dxa"/>
            <w:gridSpan w:val="2"/>
          </w:tcPr>
          <w:p w14:paraId="367B4552" w14:textId="77777777" w:rsidR="004402C2" w:rsidRPr="00127798" w:rsidRDefault="004402C2" w:rsidP="00DA4573">
            <w:pPr>
              <w:jc w:val="center"/>
              <w:rPr>
                <w:rFonts w:ascii="Times New Roman" w:hAnsi="Times New Roman"/>
                <w:color w:val="000000"/>
                <w:sz w:val="22"/>
                <w:szCs w:val="22"/>
              </w:rPr>
            </w:pPr>
          </w:p>
        </w:tc>
        <w:tc>
          <w:tcPr>
            <w:tcW w:w="1276" w:type="dxa"/>
            <w:gridSpan w:val="2"/>
            <w:vAlign w:val="center"/>
          </w:tcPr>
          <w:p w14:paraId="321F2BB6" w14:textId="77777777" w:rsidR="004402C2" w:rsidRPr="00127798" w:rsidRDefault="004402C2" w:rsidP="00DA4573">
            <w:pPr>
              <w:jc w:val="center"/>
              <w:rPr>
                <w:rFonts w:ascii="Times New Roman" w:hAnsi="Times New Roman"/>
                <w:color w:val="000000"/>
                <w:sz w:val="22"/>
                <w:szCs w:val="22"/>
              </w:rPr>
            </w:pPr>
          </w:p>
        </w:tc>
        <w:tc>
          <w:tcPr>
            <w:tcW w:w="1417" w:type="dxa"/>
            <w:gridSpan w:val="2"/>
          </w:tcPr>
          <w:p w14:paraId="70DCC58C" w14:textId="77777777" w:rsidR="004402C2" w:rsidRPr="00127798" w:rsidRDefault="004402C2" w:rsidP="00DA4573">
            <w:pPr>
              <w:jc w:val="center"/>
              <w:rPr>
                <w:rFonts w:ascii="Times New Roman" w:hAnsi="Times New Roman"/>
                <w:color w:val="000000"/>
                <w:sz w:val="22"/>
                <w:szCs w:val="22"/>
              </w:rPr>
            </w:pPr>
          </w:p>
        </w:tc>
        <w:tc>
          <w:tcPr>
            <w:tcW w:w="1418" w:type="dxa"/>
            <w:gridSpan w:val="2"/>
          </w:tcPr>
          <w:p w14:paraId="6093834B" w14:textId="77777777" w:rsidR="004402C2" w:rsidRDefault="004402C2" w:rsidP="00DA4573">
            <w:pPr>
              <w:jc w:val="center"/>
            </w:pPr>
          </w:p>
        </w:tc>
        <w:tc>
          <w:tcPr>
            <w:tcW w:w="1276" w:type="dxa"/>
            <w:gridSpan w:val="2"/>
            <w:shd w:val="clear" w:color="auto" w:fill="auto"/>
          </w:tcPr>
          <w:p w14:paraId="1620C2C5" w14:textId="77777777" w:rsidR="004402C2" w:rsidRPr="006904AA" w:rsidRDefault="004402C2" w:rsidP="00DA4573">
            <w:pPr>
              <w:jc w:val="center"/>
              <w:rPr>
                <w:rFonts w:ascii="Times New Roman" w:hAnsi="Times New Roman"/>
                <w:color w:val="000000"/>
                <w:sz w:val="22"/>
                <w:szCs w:val="22"/>
              </w:rPr>
            </w:pPr>
          </w:p>
        </w:tc>
        <w:tc>
          <w:tcPr>
            <w:tcW w:w="1417" w:type="dxa"/>
            <w:gridSpan w:val="2"/>
            <w:shd w:val="clear" w:color="auto" w:fill="auto"/>
          </w:tcPr>
          <w:p w14:paraId="01DCAFF9" w14:textId="77777777" w:rsidR="004402C2" w:rsidRDefault="004402C2" w:rsidP="00DA4573">
            <w:pPr>
              <w:jc w:val="center"/>
            </w:pPr>
          </w:p>
        </w:tc>
        <w:tc>
          <w:tcPr>
            <w:tcW w:w="1559" w:type="dxa"/>
            <w:gridSpan w:val="2"/>
            <w:shd w:val="clear" w:color="auto" w:fill="auto"/>
          </w:tcPr>
          <w:p w14:paraId="0A57A3F9" w14:textId="77777777" w:rsidR="004402C2" w:rsidRDefault="004402C2" w:rsidP="00DA4573">
            <w:pPr>
              <w:jc w:val="center"/>
            </w:pPr>
          </w:p>
        </w:tc>
      </w:tr>
      <w:tr w:rsidR="004402C2" w:rsidRPr="00127798" w14:paraId="49AF9405" w14:textId="77777777" w:rsidTr="004402C2">
        <w:trPr>
          <w:gridAfter w:val="1"/>
          <w:wAfter w:w="9" w:type="dxa"/>
          <w:trHeight w:val="267"/>
        </w:trPr>
        <w:tc>
          <w:tcPr>
            <w:tcW w:w="567" w:type="dxa"/>
          </w:tcPr>
          <w:p w14:paraId="5A35917E"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41B85D5"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3EEA2E45"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 xml:space="preserve">ответственному исполнителю </w:t>
            </w:r>
          </w:p>
        </w:tc>
        <w:tc>
          <w:tcPr>
            <w:tcW w:w="1417" w:type="dxa"/>
            <w:gridSpan w:val="2"/>
          </w:tcPr>
          <w:p w14:paraId="38FDEA81"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001A1DC0"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04F3FBC9"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8" w:type="dxa"/>
            <w:gridSpan w:val="2"/>
          </w:tcPr>
          <w:p w14:paraId="1F0F07DE" w14:textId="77777777" w:rsidR="004402C2" w:rsidRDefault="004402C2" w:rsidP="00DA4573">
            <w:pPr>
              <w:jc w:val="center"/>
            </w:pPr>
            <w:r>
              <w:t>-</w:t>
            </w:r>
          </w:p>
        </w:tc>
        <w:tc>
          <w:tcPr>
            <w:tcW w:w="1276" w:type="dxa"/>
            <w:gridSpan w:val="2"/>
            <w:shd w:val="clear" w:color="auto" w:fill="auto"/>
          </w:tcPr>
          <w:p w14:paraId="1EAD9A31" w14:textId="77777777" w:rsidR="004402C2" w:rsidRPr="006904AA"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6904AA">
              <w:rPr>
                <w:rFonts w:ascii="Times New Roman" w:hAnsi="Times New Roman"/>
                <w:sz w:val="22"/>
                <w:szCs w:val="22"/>
              </w:rPr>
              <w:t>–</w:t>
            </w:r>
          </w:p>
        </w:tc>
        <w:tc>
          <w:tcPr>
            <w:tcW w:w="1417" w:type="dxa"/>
            <w:gridSpan w:val="2"/>
            <w:shd w:val="clear" w:color="auto" w:fill="auto"/>
          </w:tcPr>
          <w:p w14:paraId="0501027D"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559" w:type="dxa"/>
            <w:gridSpan w:val="2"/>
            <w:shd w:val="clear" w:color="auto" w:fill="auto"/>
          </w:tcPr>
          <w:p w14:paraId="12C9257B"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r>
      <w:tr w:rsidR="004402C2" w:rsidRPr="00127798" w14:paraId="771CB42F" w14:textId="77777777" w:rsidTr="004402C2">
        <w:trPr>
          <w:gridAfter w:val="1"/>
          <w:wAfter w:w="9" w:type="dxa"/>
          <w:trHeight w:val="267"/>
        </w:trPr>
        <w:tc>
          <w:tcPr>
            <w:tcW w:w="567" w:type="dxa"/>
          </w:tcPr>
          <w:p w14:paraId="6FCE6C14" w14:textId="77777777" w:rsidR="004402C2" w:rsidRPr="00127798" w:rsidRDefault="004402C2" w:rsidP="00DA4573">
            <w:pPr>
              <w:autoSpaceDE w:val="0"/>
              <w:autoSpaceDN w:val="0"/>
              <w:adjustRightInd w:val="0"/>
              <w:outlineLvl w:val="2"/>
              <w:rPr>
                <w:rFonts w:ascii="Times New Roman" w:eastAsia="Calibri" w:hAnsi="Times New Roman"/>
                <w:lang w:eastAsia="en-US"/>
              </w:rPr>
            </w:pPr>
          </w:p>
        </w:tc>
        <w:tc>
          <w:tcPr>
            <w:tcW w:w="1980" w:type="dxa"/>
          </w:tcPr>
          <w:p w14:paraId="5D151EC5" w14:textId="77777777" w:rsidR="004402C2" w:rsidRPr="00127798" w:rsidRDefault="004402C2" w:rsidP="00DA4573">
            <w:pPr>
              <w:autoSpaceDE w:val="0"/>
              <w:autoSpaceDN w:val="0"/>
              <w:adjustRightInd w:val="0"/>
              <w:outlineLvl w:val="2"/>
              <w:rPr>
                <w:rFonts w:ascii="Times New Roman" w:eastAsia="Calibri" w:hAnsi="Times New Roman"/>
                <w:sz w:val="22"/>
                <w:szCs w:val="22"/>
                <w:lang w:eastAsia="en-US"/>
              </w:rPr>
            </w:pPr>
          </w:p>
        </w:tc>
        <w:tc>
          <w:tcPr>
            <w:tcW w:w="3289" w:type="dxa"/>
          </w:tcPr>
          <w:p w14:paraId="0E4A4DCD" w14:textId="77777777" w:rsidR="004402C2" w:rsidRPr="00127798" w:rsidRDefault="004402C2" w:rsidP="00DA4573">
            <w:pPr>
              <w:autoSpaceDE w:val="0"/>
              <w:autoSpaceDN w:val="0"/>
              <w:adjustRightInd w:val="0"/>
              <w:ind w:right="-108"/>
              <w:outlineLvl w:val="2"/>
              <w:rPr>
                <w:rFonts w:ascii="Times New Roman" w:eastAsia="Calibri" w:hAnsi="Times New Roman"/>
                <w:sz w:val="22"/>
                <w:szCs w:val="22"/>
                <w:lang w:eastAsia="en-US"/>
              </w:rPr>
            </w:pPr>
            <w:r w:rsidRPr="00127798">
              <w:rPr>
                <w:rFonts w:ascii="Times New Roman" w:eastAsia="Calibri" w:hAnsi="Times New Roman"/>
                <w:sz w:val="22"/>
                <w:szCs w:val="22"/>
                <w:lang w:eastAsia="en-US"/>
              </w:rPr>
              <w:t>соисполнителю программы</w:t>
            </w:r>
          </w:p>
        </w:tc>
        <w:tc>
          <w:tcPr>
            <w:tcW w:w="1417" w:type="dxa"/>
            <w:gridSpan w:val="2"/>
          </w:tcPr>
          <w:p w14:paraId="539769F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276" w:type="dxa"/>
            <w:gridSpan w:val="2"/>
          </w:tcPr>
          <w:p w14:paraId="72C9274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sidRPr="00127798">
              <w:rPr>
                <w:rFonts w:ascii="Times New Roman" w:hAnsi="Times New Roman"/>
                <w:sz w:val="22"/>
                <w:szCs w:val="22"/>
              </w:rPr>
              <w:t>–</w:t>
            </w:r>
          </w:p>
        </w:tc>
        <w:tc>
          <w:tcPr>
            <w:tcW w:w="1417" w:type="dxa"/>
            <w:gridSpan w:val="2"/>
          </w:tcPr>
          <w:p w14:paraId="29F4ED58" w14:textId="77777777" w:rsidR="004402C2" w:rsidRPr="00127798" w:rsidRDefault="004402C2" w:rsidP="00DA4573">
            <w:pPr>
              <w:widowControl w:val="0"/>
              <w:autoSpaceDE w:val="0"/>
              <w:autoSpaceDN w:val="0"/>
              <w:adjustRightInd w:val="0"/>
              <w:ind w:left="-108" w:right="-108" w:hanging="108"/>
              <w:jc w:val="center"/>
              <w:outlineLvl w:val="1"/>
              <w:rPr>
                <w:rFonts w:ascii="Times New Roman" w:hAnsi="Times New Roman"/>
                <w:sz w:val="22"/>
                <w:szCs w:val="22"/>
              </w:rPr>
            </w:pPr>
            <w:r>
              <w:rPr>
                <w:rFonts w:ascii="Times New Roman" w:hAnsi="Times New Roman"/>
                <w:sz w:val="22"/>
                <w:szCs w:val="22"/>
              </w:rPr>
              <w:t>-</w:t>
            </w:r>
          </w:p>
        </w:tc>
        <w:tc>
          <w:tcPr>
            <w:tcW w:w="1418" w:type="dxa"/>
            <w:gridSpan w:val="2"/>
          </w:tcPr>
          <w:p w14:paraId="344209EF" w14:textId="77777777" w:rsidR="004402C2" w:rsidRDefault="004402C2" w:rsidP="00DA4573">
            <w:pPr>
              <w:jc w:val="center"/>
            </w:pPr>
            <w:r>
              <w:rPr>
                <w:rFonts w:ascii="Times New Roman" w:hAnsi="Times New Roman"/>
                <w:color w:val="000000"/>
                <w:sz w:val="22"/>
                <w:szCs w:val="22"/>
              </w:rPr>
              <w:t>-</w:t>
            </w:r>
          </w:p>
        </w:tc>
        <w:tc>
          <w:tcPr>
            <w:tcW w:w="1276" w:type="dxa"/>
            <w:gridSpan w:val="2"/>
            <w:shd w:val="clear" w:color="auto" w:fill="auto"/>
          </w:tcPr>
          <w:p w14:paraId="6483DBCE" w14:textId="77777777" w:rsidR="004402C2" w:rsidRDefault="004402C2" w:rsidP="00DA4573">
            <w:pPr>
              <w:jc w:val="center"/>
            </w:pPr>
            <w:r w:rsidRPr="000C4826">
              <w:rPr>
                <w:rFonts w:ascii="Times New Roman" w:hAnsi="Times New Roman"/>
                <w:color w:val="000000"/>
                <w:sz w:val="22"/>
                <w:szCs w:val="22"/>
              </w:rPr>
              <w:t>44 852,23</w:t>
            </w:r>
          </w:p>
        </w:tc>
        <w:tc>
          <w:tcPr>
            <w:tcW w:w="1417" w:type="dxa"/>
            <w:gridSpan w:val="2"/>
            <w:shd w:val="clear" w:color="auto" w:fill="auto"/>
          </w:tcPr>
          <w:p w14:paraId="319460B4" w14:textId="77777777" w:rsidR="004402C2" w:rsidRDefault="004402C2" w:rsidP="00DA4573">
            <w:pPr>
              <w:jc w:val="center"/>
            </w:pPr>
            <w:r w:rsidRPr="000C4826">
              <w:rPr>
                <w:rFonts w:ascii="Times New Roman" w:hAnsi="Times New Roman"/>
                <w:color w:val="000000"/>
                <w:sz w:val="22"/>
                <w:szCs w:val="22"/>
              </w:rPr>
              <w:t>44 852,23</w:t>
            </w:r>
          </w:p>
        </w:tc>
        <w:tc>
          <w:tcPr>
            <w:tcW w:w="1559" w:type="dxa"/>
            <w:gridSpan w:val="2"/>
            <w:shd w:val="clear" w:color="auto" w:fill="auto"/>
          </w:tcPr>
          <w:p w14:paraId="244E9E54" w14:textId="77777777" w:rsidR="004402C2" w:rsidRDefault="004402C2" w:rsidP="00DA4573">
            <w:pPr>
              <w:jc w:val="center"/>
            </w:pPr>
            <w:r w:rsidRPr="000C4826">
              <w:rPr>
                <w:rFonts w:ascii="Times New Roman" w:hAnsi="Times New Roman"/>
                <w:color w:val="000000"/>
                <w:sz w:val="22"/>
                <w:szCs w:val="22"/>
              </w:rPr>
              <w:t>44 852,23</w:t>
            </w:r>
          </w:p>
        </w:tc>
      </w:tr>
    </w:tbl>
    <w:p w14:paraId="23396DB5" w14:textId="77777777" w:rsidR="004402C2" w:rsidRDefault="004402C2" w:rsidP="004402C2">
      <w:pPr>
        <w:widowControl w:val="0"/>
        <w:autoSpaceDE w:val="0"/>
        <w:autoSpaceDN w:val="0"/>
        <w:adjustRightInd w:val="0"/>
        <w:spacing w:line="240" w:lineRule="exact"/>
        <w:ind w:left="10773"/>
        <w:jc w:val="center"/>
        <w:rPr>
          <w:rFonts w:ascii="Times New Roman" w:hAnsi="Times New Roman"/>
          <w:sz w:val="28"/>
          <w:szCs w:val="28"/>
        </w:rPr>
      </w:pPr>
    </w:p>
    <w:p w14:paraId="5F28457A" w14:textId="0F7F7EA1" w:rsidR="004402C2" w:rsidRDefault="004402C2" w:rsidP="00EE69DD">
      <w:pPr>
        <w:ind w:firstLine="708"/>
        <w:jc w:val="both"/>
        <w:rPr>
          <w:rFonts w:ascii="Times New Roman" w:eastAsia="Calibri" w:hAnsi="Times New Roman"/>
          <w:sz w:val="28"/>
          <w:szCs w:val="22"/>
          <w:lang w:eastAsia="en-US"/>
        </w:rPr>
      </w:pPr>
    </w:p>
    <w:p w14:paraId="2929B012" w14:textId="76AB64B6" w:rsidR="004402C2" w:rsidRDefault="004402C2" w:rsidP="00EE69DD">
      <w:pPr>
        <w:ind w:firstLine="708"/>
        <w:jc w:val="both"/>
        <w:rPr>
          <w:rFonts w:ascii="Times New Roman" w:eastAsia="Calibri" w:hAnsi="Times New Roman"/>
          <w:sz w:val="28"/>
          <w:szCs w:val="22"/>
          <w:lang w:eastAsia="en-US"/>
        </w:rPr>
      </w:pPr>
    </w:p>
    <w:p w14:paraId="28438438" w14:textId="32841BCA" w:rsidR="004402C2" w:rsidRDefault="004402C2" w:rsidP="00EE69DD">
      <w:pPr>
        <w:ind w:firstLine="708"/>
        <w:jc w:val="both"/>
        <w:rPr>
          <w:rFonts w:ascii="Times New Roman" w:eastAsia="Calibri" w:hAnsi="Times New Roman"/>
          <w:sz w:val="28"/>
          <w:szCs w:val="22"/>
          <w:lang w:eastAsia="en-US"/>
        </w:rPr>
      </w:pPr>
    </w:p>
    <w:p w14:paraId="112AF186" w14:textId="497EBE78" w:rsidR="004402C2" w:rsidRDefault="004402C2" w:rsidP="00EE69DD">
      <w:pPr>
        <w:ind w:firstLine="708"/>
        <w:jc w:val="both"/>
        <w:rPr>
          <w:rFonts w:ascii="Times New Roman" w:eastAsia="Calibri" w:hAnsi="Times New Roman"/>
          <w:sz w:val="28"/>
          <w:szCs w:val="22"/>
          <w:lang w:eastAsia="en-US"/>
        </w:rPr>
      </w:pPr>
    </w:p>
    <w:p w14:paraId="1E5DDBA9" w14:textId="4F80A36D" w:rsidR="004402C2" w:rsidRDefault="004402C2" w:rsidP="00EE69DD">
      <w:pPr>
        <w:ind w:firstLine="708"/>
        <w:jc w:val="both"/>
        <w:rPr>
          <w:rFonts w:ascii="Times New Roman" w:eastAsia="Calibri" w:hAnsi="Times New Roman"/>
          <w:sz w:val="28"/>
          <w:szCs w:val="22"/>
          <w:lang w:eastAsia="en-US"/>
        </w:rPr>
      </w:pPr>
    </w:p>
    <w:p w14:paraId="150A677D" w14:textId="5FD4C74D" w:rsidR="004402C2" w:rsidRDefault="004402C2" w:rsidP="00EE69DD">
      <w:pPr>
        <w:ind w:firstLine="708"/>
        <w:jc w:val="both"/>
        <w:rPr>
          <w:rFonts w:ascii="Times New Roman" w:eastAsia="Calibri" w:hAnsi="Times New Roman"/>
          <w:sz w:val="28"/>
          <w:szCs w:val="22"/>
          <w:lang w:eastAsia="en-US"/>
        </w:rPr>
      </w:pPr>
    </w:p>
    <w:p w14:paraId="00EEB363" w14:textId="4391D43B" w:rsidR="004402C2" w:rsidRDefault="004402C2" w:rsidP="00EE69DD">
      <w:pPr>
        <w:ind w:firstLine="708"/>
        <w:jc w:val="both"/>
        <w:rPr>
          <w:rFonts w:ascii="Times New Roman" w:eastAsia="Calibri" w:hAnsi="Times New Roman"/>
          <w:sz w:val="28"/>
          <w:szCs w:val="22"/>
          <w:lang w:eastAsia="en-US"/>
        </w:rPr>
      </w:pPr>
    </w:p>
    <w:p w14:paraId="4C87C635" w14:textId="6ACC983D" w:rsidR="004402C2" w:rsidRDefault="004402C2" w:rsidP="00EE69DD">
      <w:pPr>
        <w:ind w:firstLine="708"/>
        <w:jc w:val="both"/>
        <w:rPr>
          <w:rFonts w:ascii="Times New Roman" w:eastAsia="Calibri" w:hAnsi="Times New Roman"/>
          <w:sz w:val="28"/>
          <w:szCs w:val="22"/>
          <w:lang w:eastAsia="en-US"/>
        </w:rPr>
      </w:pPr>
    </w:p>
    <w:p w14:paraId="45F93FBD" w14:textId="267D12DF" w:rsidR="004402C2" w:rsidRDefault="004402C2" w:rsidP="00EE69DD">
      <w:pPr>
        <w:ind w:firstLine="708"/>
        <w:jc w:val="both"/>
        <w:rPr>
          <w:rFonts w:ascii="Times New Roman" w:eastAsia="Calibri" w:hAnsi="Times New Roman"/>
          <w:sz w:val="28"/>
          <w:szCs w:val="22"/>
          <w:lang w:eastAsia="en-US"/>
        </w:rPr>
      </w:pPr>
    </w:p>
    <w:p w14:paraId="2749C437" w14:textId="655C9C86" w:rsidR="004402C2" w:rsidRDefault="004402C2" w:rsidP="00EE69DD">
      <w:pPr>
        <w:ind w:firstLine="708"/>
        <w:jc w:val="both"/>
        <w:rPr>
          <w:rFonts w:ascii="Times New Roman" w:eastAsia="Calibri" w:hAnsi="Times New Roman"/>
          <w:sz w:val="28"/>
          <w:szCs w:val="22"/>
          <w:lang w:eastAsia="en-US"/>
        </w:rPr>
      </w:pPr>
    </w:p>
    <w:p w14:paraId="2CEDB665" w14:textId="1453ED8D" w:rsidR="004402C2" w:rsidRDefault="004402C2" w:rsidP="00EE69DD">
      <w:pPr>
        <w:ind w:firstLine="708"/>
        <w:jc w:val="both"/>
        <w:rPr>
          <w:rFonts w:ascii="Times New Roman" w:eastAsia="Calibri" w:hAnsi="Times New Roman"/>
          <w:sz w:val="28"/>
          <w:szCs w:val="22"/>
          <w:lang w:eastAsia="en-US"/>
        </w:rPr>
      </w:pPr>
    </w:p>
    <w:p w14:paraId="72CCE754" w14:textId="60044A5C" w:rsidR="004402C2" w:rsidRDefault="004402C2" w:rsidP="00EE69DD">
      <w:pPr>
        <w:ind w:firstLine="708"/>
        <w:jc w:val="both"/>
        <w:rPr>
          <w:rFonts w:ascii="Times New Roman" w:eastAsia="Calibri" w:hAnsi="Times New Roman"/>
          <w:sz w:val="28"/>
          <w:szCs w:val="22"/>
          <w:lang w:eastAsia="en-US"/>
        </w:rPr>
      </w:pPr>
    </w:p>
    <w:p w14:paraId="1FA590E1" w14:textId="24567598" w:rsidR="004402C2" w:rsidRDefault="004402C2" w:rsidP="00EE69DD">
      <w:pPr>
        <w:ind w:firstLine="708"/>
        <w:jc w:val="both"/>
        <w:rPr>
          <w:rFonts w:ascii="Times New Roman" w:eastAsia="Calibri" w:hAnsi="Times New Roman"/>
          <w:sz w:val="28"/>
          <w:szCs w:val="22"/>
          <w:lang w:eastAsia="en-US"/>
        </w:rPr>
      </w:pPr>
    </w:p>
    <w:p w14:paraId="5813ABFA" w14:textId="77777777" w:rsidR="004402C2" w:rsidRPr="00127798" w:rsidRDefault="004402C2" w:rsidP="004402C2">
      <w:pPr>
        <w:widowControl w:val="0"/>
        <w:tabs>
          <w:tab w:val="left" w:pos="10632"/>
        </w:tabs>
        <w:autoSpaceDE w:val="0"/>
        <w:autoSpaceDN w:val="0"/>
        <w:adjustRightInd w:val="0"/>
        <w:spacing w:line="240" w:lineRule="exact"/>
        <w:ind w:left="10773"/>
        <w:jc w:val="center"/>
        <w:rPr>
          <w:rFonts w:ascii="Times New Roman" w:hAnsi="Times New Roman"/>
          <w:sz w:val="28"/>
          <w:szCs w:val="28"/>
        </w:rPr>
      </w:pPr>
      <w:r w:rsidRPr="00127798">
        <w:rPr>
          <w:rFonts w:ascii="Times New Roman" w:hAnsi="Times New Roman"/>
          <w:sz w:val="28"/>
          <w:szCs w:val="28"/>
        </w:rPr>
        <w:lastRenderedPageBreak/>
        <w:t>Приложение 10</w:t>
      </w:r>
    </w:p>
    <w:p w14:paraId="05B96E77" w14:textId="77777777" w:rsidR="004402C2" w:rsidRPr="00127798" w:rsidRDefault="004402C2" w:rsidP="004402C2">
      <w:pPr>
        <w:widowControl w:val="0"/>
        <w:tabs>
          <w:tab w:val="left" w:pos="10632"/>
        </w:tabs>
        <w:autoSpaceDE w:val="0"/>
        <w:autoSpaceDN w:val="0"/>
        <w:adjustRightInd w:val="0"/>
        <w:spacing w:line="240" w:lineRule="exact"/>
        <w:ind w:left="10773"/>
        <w:jc w:val="both"/>
        <w:rPr>
          <w:rFonts w:ascii="Times New Roman" w:hAnsi="Times New Roman"/>
          <w:sz w:val="28"/>
          <w:szCs w:val="28"/>
        </w:rPr>
      </w:pPr>
    </w:p>
    <w:p w14:paraId="35CF7A23" w14:textId="77777777" w:rsidR="004402C2" w:rsidRPr="00127798" w:rsidRDefault="004402C2" w:rsidP="004402C2">
      <w:pPr>
        <w:widowControl w:val="0"/>
        <w:autoSpaceDE w:val="0"/>
        <w:autoSpaceDN w:val="0"/>
        <w:adjustRightInd w:val="0"/>
        <w:spacing w:line="240" w:lineRule="exact"/>
        <w:ind w:left="10773"/>
        <w:rPr>
          <w:rFonts w:ascii="Times New Roman" w:hAnsi="Times New Roman"/>
          <w:sz w:val="28"/>
          <w:szCs w:val="28"/>
        </w:rPr>
      </w:pPr>
      <w:r w:rsidRPr="00127798">
        <w:rPr>
          <w:rFonts w:ascii="Times New Roman" w:hAnsi="Times New Roman"/>
          <w:sz w:val="28"/>
          <w:szCs w:val="28"/>
        </w:rPr>
        <w:t xml:space="preserve">к муниципальной программе </w:t>
      </w:r>
    </w:p>
    <w:p w14:paraId="738D5F50" w14:textId="77777777" w:rsidR="004402C2" w:rsidRPr="00127798" w:rsidRDefault="004402C2" w:rsidP="004402C2">
      <w:pPr>
        <w:widowControl w:val="0"/>
        <w:autoSpaceDE w:val="0"/>
        <w:autoSpaceDN w:val="0"/>
        <w:adjustRightInd w:val="0"/>
        <w:spacing w:line="240" w:lineRule="exact"/>
        <w:ind w:left="10773"/>
        <w:rPr>
          <w:rFonts w:ascii="Times New Roman" w:hAnsi="Times New Roman"/>
          <w:sz w:val="28"/>
          <w:szCs w:val="28"/>
        </w:rPr>
      </w:pPr>
      <w:r w:rsidRPr="00127798">
        <w:rPr>
          <w:rFonts w:ascii="Times New Roman" w:hAnsi="Times New Roman"/>
          <w:sz w:val="28"/>
          <w:szCs w:val="28"/>
        </w:rPr>
        <w:t xml:space="preserve">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w:t>
      </w:r>
    </w:p>
    <w:p w14:paraId="118E6EA9" w14:textId="77777777" w:rsidR="004402C2" w:rsidRPr="00127798" w:rsidRDefault="004402C2" w:rsidP="004402C2">
      <w:pPr>
        <w:jc w:val="center"/>
        <w:rPr>
          <w:rFonts w:ascii="Times New Roman" w:eastAsia="Calibri" w:hAnsi="Times New Roman"/>
          <w:sz w:val="28"/>
          <w:szCs w:val="28"/>
          <w:lang w:eastAsia="en-US"/>
        </w:rPr>
      </w:pPr>
    </w:p>
    <w:p w14:paraId="203800C5" w14:textId="77777777" w:rsidR="004402C2" w:rsidRPr="00127798" w:rsidRDefault="004402C2" w:rsidP="004402C2">
      <w:pPr>
        <w:jc w:val="center"/>
        <w:rPr>
          <w:rFonts w:ascii="Times New Roman" w:eastAsia="Calibri" w:hAnsi="Times New Roman"/>
          <w:sz w:val="28"/>
          <w:szCs w:val="28"/>
          <w:lang w:eastAsia="en-US"/>
        </w:rPr>
      </w:pPr>
    </w:p>
    <w:p w14:paraId="1F8241F6" w14:textId="77777777" w:rsidR="004402C2" w:rsidRPr="00127798" w:rsidRDefault="004402C2" w:rsidP="004402C2">
      <w:pPr>
        <w:jc w:val="center"/>
        <w:rPr>
          <w:rFonts w:ascii="Times New Roman" w:eastAsia="Calibri" w:hAnsi="Times New Roman"/>
          <w:sz w:val="28"/>
          <w:szCs w:val="28"/>
          <w:lang w:eastAsia="en-US"/>
        </w:rPr>
      </w:pPr>
    </w:p>
    <w:p w14:paraId="63293D47" w14:textId="77777777" w:rsidR="004402C2" w:rsidRPr="00127798" w:rsidRDefault="004402C2" w:rsidP="004402C2">
      <w:pPr>
        <w:jc w:val="center"/>
        <w:rPr>
          <w:rFonts w:ascii="Times New Roman" w:eastAsia="Calibri" w:hAnsi="Times New Roman"/>
          <w:sz w:val="28"/>
          <w:szCs w:val="28"/>
          <w:lang w:eastAsia="en-US"/>
        </w:rPr>
      </w:pPr>
    </w:p>
    <w:p w14:paraId="4020AE80" w14:textId="77777777" w:rsidR="004402C2" w:rsidRPr="00127798" w:rsidRDefault="004402C2" w:rsidP="004402C2">
      <w:pPr>
        <w:jc w:val="center"/>
        <w:rPr>
          <w:rFonts w:ascii="Times New Roman" w:eastAsia="Calibri" w:hAnsi="Times New Roman"/>
          <w:sz w:val="28"/>
          <w:szCs w:val="28"/>
          <w:lang w:eastAsia="en-US"/>
        </w:rPr>
      </w:pPr>
      <w:r w:rsidRPr="00127798">
        <w:rPr>
          <w:rFonts w:ascii="Times New Roman" w:eastAsia="Calibri" w:hAnsi="Times New Roman"/>
          <w:sz w:val="28"/>
          <w:szCs w:val="28"/>
          <w:lang w:eastAsia="en-US"/>
        </w:rPr>
        <w:t>СВЕДЕНИЯ</w:t>
      </w:r>
    </w:p>
    <w:p w14:paraId="40D338F2" w14:textId="77777777" w:rsidR="004402C2" w:rsidRPr="00127798" w:rsidRDefault="004402C2" w:rsidP="004402C2">
      <w:pPr>
        <w:spacing w:line="240" w:lineRule="exact"/>
        <w:jc w:val="center"/>
        <w:rPr>
          <w:rFonts w:ascii="Times New Roman" w:eastAsia="Calibri" w:hAnsi="Times New Roman"/>
          <w:sz w:val="28"/>
          <w:szCs w:val="28"/>
          <w:lang w:eastAsia="en-US"/>
        </w:rPr>
      </w:pPr>
    </w:p>
    <w:p w14:paraId="023C6A98" w14:textId="77777777" w:rsidR="004402C2" w:rsidRPr="00127798" w:rsidRDefault="004402C2" w:rsidP="004402C2">
      <w:pPr>
        <w:jc w:val="center"/>
        <w:rPr>
          <w:rFonts w:ascii="Times New Roman" w:eastAsia="Calibri" w:hAnsi="Times New Roman"/>
          <w:sz w:val="28"/>
          <w:szCs w:val="28"/>
          <w:lang w:eastAsia="en-US"/>
        </w:rPr>
      </w:pPr>
      <w:r w:rsidRPr="00127798">
        <w:rPr>
          <w:rFonts w:ascii="Times New Roman" w:eastAsia="Calibri" w:hAnsi="Times New Roman"/>
          <w:sz w:val="28"/>
          <w:szCs w:val="28"/>
          <w:lang w:eastAsia="en-US"/>
        </w:rPr>
        <w:t>об индикаторах достижения целей Программы и показателях решения задач подпрограмм Программы, и их значениях</w:t>
      </w:r>
    </w:p>
    <w:p w14:paraId="62D1F20E" w14:textId="77777777" w:rsidR="004402C2" w:rsidRPr="00127798" w:rsidRDefault="004402C2" w:rsidP="004402C2">
      <w:pPr>
        <w:jc w:val="center"/>
        <w:rPr>
          <w:rFonts w:ascii="Times New Roman" w:eastAsia="Calibri" w:hAnsi="Times New Roman"/>
          <w:sz w:val="28"/>
          <w:szCs w:val="28"/>
          <w:lang w:eastAsia="en-US"/>
        </w:rPr>
      </w:pPr>
    </w:p>
    <w:tbl>
      <w:tblPr>
        <w:tblW w:w="24040" w:type="dxa"/>
        <w:tblLayout w:type="fixed"/>
        <w:tblLook w:val="00A0" w:firstRow="1" w:lastRow="0" w:firstColumn="1" w:lastColumn="0" w:noHBand="0" w:noVBand="0"/>
      </w:tblPr>
      <w:tblGrid>
        <w:gridCol w:w="650"/>
        <w:gridCol w:w="4165"/>
        <w:gridCol w:w="1713"/>
        <w:gridCol w:w="1222"/>
        <w:gridCol w:w="1417"/>
        <w:gridCol w:w="1276"/>
        <w:gridCol w:w="1276"/>
        <w:gridCol w:w="1134"/>
        <w:gridCol w:w="1134"/>
        <w:gridCol w:w="6"/>
        <w:gridCol w:w="1128"/>
        <w:gridCol w:w="6"/>
        <w:gridCol w:w="1486"/>
        <w:gridCol w:w="1061"/>
        <w:gridCol w:w="1061"/>
        <w:gridCol w:w="1061"/>
        <w:gridCol w:w="1061"/>
        <w:gridCol w:w="1061"/>
        <w:gridCol w:w="1061"/>
        <w:gridCol w:w="1061"/>
      </w:tblGrid>
      <w:tr w:rsidR="004402C2" w:rsidRPr="00127798" w14:paraId="3D7F060D" w14:textId="77777777" w:rsidTr="004402C2">
        <w:trPr>
          <w:gridAfter w:val="9"/>
          <w:wAfter w:w="8919" w:type="dxa"/>
          <w:trHeight w:val="529"/>
        </w:trPr>
        <w:tc>
          <w:tcPr>
            <w:tcW w:w="650" w:type="dxa"/>
            <w:vMerge w:val="restart"/>
            <w:tcBorders>
              <w:top w:val="single" w:sz="4" w:space="0" w:color="auto"/>
              <w:left w:val="single" w:sz="4" w:space="0" w:color="auto"/>
              <w:right w:val="single" w:sz="4" w:space="0" w:color="auto"/>
            </w:tcBorders>
          </w:tcPr>
          <w:p w14:paraId="2B3FDCB4"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 п/п</w:t>
            </w:r>
          </w:p>
        </w:tc>
        <w:tc>
          <w:tcPr>
            <w:tcW w:w="4165" w:type="dxa"/>
            <w:vMerge w:val="restart"/>
            <w:tcBorders>
              <w:top w:val="single" w:sz="4" w:space="0" w:color="auto"/>
              <w:left w:val="single" w:sz="4" w:space="0" w:color="auto"/>
              <w:right w:val="single" w:sz="4" w:space="0" w:color="auto"/>
            </w:tcBorders>
          </w:tcPr>
          <w:p w14:paraId="4C02B929"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Наименование индикатора достижения цели Программы и показателя решения задачи подпрограммы Программы</w:t>
            </w:r>
          </w:p>
        </w:tc>
        <w:tc>
          <w:tcPr>
            <w:tcW w:w="1713" w:type="dxa"/>
            <w:vMerge w:val="restart"/>
            <w:tcBorders>
              <w:top w:val="single" w:sz="4" w:space="0" w:color="auto"/>
              <w:left w:val="single" w:sz="4" w:space="0" w:color="auto"/>
              <w:right w:val="single" w:sz="4" w:space="0" w:color="auto"/>
            </w:tcBorders>
          </w:tcPr>
          <w:p w14:paraId="1F863695"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Единица</w:t>
            </w:r>
          </w:p>
          <w:p w14:paraId="7AE8C00D"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измерения</w:t>
            </w:r>
          </w:p>
        </w:tc>
        <w:tc>
          <w:tcPr>
            <w:tcW w:w="8593" w:type="dxa"/>
            <w:gridSpan w:val="8"/>
            <w:tcBorders>
              <w:top w:val="single" w:sz="4" w:space="0" w:color="auto"/>
              <w:left w:val="single" w:sz="4" w:space="0" w:color="auto"/>
              <w:bottom w:val="single" w:sz="4" w:space="0" w:color="auto"/>
              <w:right w:val="single" w:sz="4" w:space="0" w:color="auto"/>
            </w:tcBorders>
          </w:tcPr>
          <w:p w14:paraId="4E1CAF54" w14:textId="77777777" w:rsidR="004402C2" w:rsidRPr="00127798" w:rsidRDefault="004402C2" w:rsidP="00DA4573">
            <w:pPr>
              <w:rPr>
                <w:rFonts w:ascii="Times New Roman" w:eastAsia="Calibri" w:hAnsi="Times New Roman"/>
                <w:lang w:eastAsia="en-US"/>
              </w:rPr>
            </w:pPr>
            <w:r w:rsidRPr="00127798">
              <w:rPr>
                <w:rFonts w:ascii="Times New Roman" w:eastAsia="Calibri" w:hAnsi="Times New Roman"/>
                <w:lang w:eastAsia="en-US"/>
              </w:rPr>
              <w:t>Значение индикатора достижения цели Программы и показателя решения задачи подпрограммы Программы по годам</w:t>
            </w:r>
          </w:p>
        </w:tc>
      </w:tr>
      <w:tr w:rsidR="004402C2" w:rsidRPr="00127798" w14:paraId="1DB3F625" w14:textId="77777777" w:rsidTr="004402C2">
        <w:trPr>
          <w:gridAfter w:val="9"/>
          <w:wAfter w:w="8919" w:type="dxa"/>
          <w:trHeight w:val="255"/>
        </w:trPr>
        <w:tc>
          <w:tcPr>
            <w:tcW w:w="650" w:type="dxa"/>
            <w:vMerge/>
            <w:tcBorders>
              <w:left w:val="single" w:sz="4" w:space="0" w:color="auto"/>
              <w:bottom w:val="single" w:sz="4" w:space="0" w:color="auto"/>
              <w:right w:val="single" w:sz="4" w:space="0" w:color="auto"/>
            </w:tcBorders>
          </w:tcPr>
          <w:p w14:paraId="4D180713" w14:textId="77777777" w:rsidR="004402C2" w:rsidRPr="00127798" w:rsidRDefault="004402C2" w:rsidP="00DA4573">
            <w:pPr>
              <w:jc w:val="center"/>
              <w:rPr>
                <w:rFonts w:ascii="Times New Roman" w:eastAsia="Calibri" w:hAnsi="Times New Roman"/>
                <w:lang w:eastAsia="en-US"/>
              </w:rPr>
            </w:pPr>
          </w:p>
        </w:tc>
        <w:tc>
          <w:tcPr>
            <w:tcW w:w="4165" w:type="dxa"/>
            <w:vMerge/>
            <w:tcBorders>
              <w:left w:val="single" w:sz="4" w:space="0" w:color="auto"/>
              <w:bottom w:val="single" w:sz="4" w:space="0" w:color="auto"/>
              <w:right w:val="single" w:sz="4" w:space="0" w:color="auto"/>
            </w:tcBorders>
          </w:tcPr>
          <w:p w14:paraId="2DD44263" w14:textId="77777777" w:rsidR="004402C2" w:rsidRPr="00127798" w:rsidRDefault="004402C2" w:rsidP="00DA4573">
            <w:pPr>
              <w:jc w:val="center"/>
              <w:rPr>
                <w:rFonts w:ascii="Times New Roman" w:eastAsia="Calibri" w:hAnsi="Times New Roman"/>
                <w:lang w:eastAsia="en-US"/>
              </w:rPr>
            </w:pPr>
          </w:p>
        </w:tc>
        <w:tc>
          <w:tcPr>
            <w:tcW w:w="1713" w:type="dxa"/>
            <w:vMerge/>
            <w:tcBorders>
              <w:left w:val="single" w:sz="4" w:space="0" w:color="auto"/>
              <w:bottom w:val="single" w:sz="4" w:space="0" w:color="auto"/>
              <w:right w:val="single" w:sz="4" w:space="0" w:color="auto"/>
            </w:tcBorders>
          </w:tcPr>
          <w:p w14:paraId="4303ABAD" w14:textId="77777777" w:rsidR="004402C2" w:rsidRPr="00127798" w:rsidRDefault="004402C2" w:rsidP="00DA4573">
            <w:pPr>
              <w:jc w:val="center"/>
              <w:rPr>
                <w:rFonts w:ascii="Times New Roman" w:eastAsia="Calibri" w:hAnsi="Times New Roman"/>
                <w:lang w:eastAsia="en-US"/>
              </w:rPr>
            </w:pPr>
          </w:p>
        </w:tc>
        <w:tc>
          <w:tcPr>
            <w:tcW w:w="1222" w:type="dxa"/>
            <w:tcBorders>
              <w:top w:val="single" w:sz="4" w:space="0" w:color="auto"/>
              <w:left w:val="single" w:sz="4" w:space="0" w:color="auto"/>
              <w:bottom w:val="single" w:sz="4" w:space="0" w:color="auto"/>
              <w:right w:val="single" w:sz="4" w:space="0" w:color="auto"/>
            </w:tcBorders>
          </w:tcPr>
          <w:p w14:paraId="7EDDF245" w14:textId="77777777" w:rsidR="004402C2" w:rsidRPr="00127798" w:rsidRDefault="004402C2" w:rsidP="00DA4573">
            <w:pPr>
              <w:widowControl w:val="0"/>
              <w:autoSpaceDE w:val="0"/>
              <w:autoSpaceDN w:val="0"/>
              <w:adjustRightInd w:val="0"/>
              <w:jc w:val="center"/>
              <w:outlineLvl w:val="1"/>
              <w:rPr>
                <w:rFonts w:ascii="Times New Roman" w:eastAsia="Calibri" w:hAnsi="Times New Roman"/>
                <w:lang w:eastAsia="en-US"/>
              </w:rPr>
            </w:pPr>
            <w:r w:rsidRPr="00127798">
              <w:rPr>
                <w:rFonts w:ascii="Times New Roman" w:eastAsia="Calibri" w:hAnsi="Times New Roman"/>
                <w:lang w:eastAsia="en-US"/>
              </w:rPr>
              <w:t>2019</w:t>
            </w:r>
          </w:p>
        </w:tc>
        <w:tc>
          <w:tcPr>
            <w:tcW w:w="1417" w:type="dxa"/>
            <w:tcBorders>
              <w:top w:val="single" w:sz="4" w:space="0" w:color="auto"/>
              <w:left w:val="single" w:sz="4" w:space="0" w:color="auto"/>
              <w:bottom w:val="single" w:sz="4" w:space="0" w:color="auto"/>
              <w:right w:val="single" w:sz="4" w:space="0" w:color="auto"/>
            </w:tcBorders>
          </w:tcPr>
          <w:p w14:paraId="23A44CE2" w14:textId="77777777" w:rsidR="004402C2" w:rsidRPr="00127798" w:rsidRDefault="004402C2" w:rsidP="00DA4573">
            <w:pPr>
              <w:widowControl w:val="0"/>
              <w:autoSpaceDE w:val="0"/>
              <w:autoSpaceDN w:val="0"/>
              <w:adjustRightInd w:val="0"/>
              <w:jc w:val="center"/>
              <w:outlineLvl w:val="1"/>
              <w:rPr>
                <w:rFonts w:ascii="Times New Roman" w:eastAsia="Calibri" w:hAnsi="Times New Roman"/>
                <w:lang w:eastAsia="en-US"/>
              </w:rPr>
            </w:pPr>
            <w:r w:rsidRPr="00127798">
              <w:rPr>
                <w:rFonts w:ascii="Times New Roman" w:eastAsia="Calibri" w:hAnsi="Times New Roman"/>
                <w:lang w:eastAsia="en-US"/>
              </w:rPr>
              <w:t>2020</w:t>
            </w:r>
          </w:p>
        </w:tc>
        <w:tc>
          <w:tcPr>
            <w:tcW w:w="1276" w:type="dxa"/>
            <w:tcBorders>
              <w:top w:val="single" w:sz="4" w:space="0" w:color="auto"/>
              <w:left w:val="single" w:sz="4" w:space="0" w:color="auto"/>
              <w:bottom w:val="single" w:sz="4" w:space="0" w:color="auto"/>
              <w:right w:val="single" w:sz="4" w:space="0" w:color="auto"/>
            </w:tcBorders>
          </w:tcPr>
          <w:p w14:paraId="712651D7" w14:textId="77777777" w:rsidR="004402C2" w:rsidRPr="00127798" w:rsidRDefault="004402C2" w:rsidP="00DA4573">
            <w:pPr>
              <w:widowControl w:val="0"/>
              <w:autoSpaceDE w:val="0"/>
              <w:autoSpaceDN w:val="0"/>
              <w:adjustRightInd w:val="0"/>
              <w:jc w:val="center"/>
              <w:outlineLvl w:val="1"/>
              <w:rPr>
                <w:rFonts w:ascii="Times New Roman" w:eastAsia="Calibri" w:hAnsi="Times New Roman"/>
                <w:lang w:eastAsia="en-US"/>
              </w:rPr>
            </w:pPr>
            <w:r w:rsidRPr="00127798">
              <w:rPr>
                <w:rFonts w:ascii="Times New Roman" w:eastAsia="Calibri" w:hAnsi="Times New Roman"/>
                <w:lang w:eastAsia="en-US"/>
              </w:rPr>
              <w:t>2021</w:t>
            </w:r>
          </w:p>
        </w:tc>
        <w:tc>
          <w:tcPr>
            <w:tcW w:w="1276" w:type="dxa"/>
            <w:tcBorders>
              <w:top w:val="single" w:sz="4" w:space="0" w:color="auto"/>
              <w:left w:val="single" w:sz="4" w:space="0" w:color="auto"/>
              <w:bottom w:val="single" w:sz="4" w:space="0" w:color="auto"/>
              <w:right w:val="single" w:sz="4" w:space="0" w:color="auto"/>
            </w:tcBorders>
          </w:tcPr>
          <w:p w14:paraId="661E99D7" w14:textId="77777777" w:rsidR="004402C2" w:rsidRPr="00127798" w:rsidRDefault="004402C2" w:rsidP="00DA4573">
            <w:pPr>
              <w:widowControl w:val="0"/>
              <w:autoSpaceDE w:val="0"/>
              <w:autoSpaceDN w:val="0"/>
              <w:adjustRightInd w:val="0"/>
              <w:jc w:val="center"/>
              <w:outlineLvl w:val="1"/>
              <w:rPr>
                <w:rFonts w:ascii="Times New Roman" w:eastAsia="Calibri" w:hAnsi="Times New Roman"/>
                <w:lang w:eastAsia="en-US"/>
              </w:rPr>
            </w:pPr>
            <w:r w:rsidRPr="00127798">
              <w:rPr>
                <w:rFonts w:ascii="Times New Roman" w:eastAsia="Calibri" w:hAnsi="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tcPr>
          <w:p w14:paraId="3F00CD4F" w14:textId="77777777" w:rsidR="004402C2" w:rsidRPr="00127798" w:rsidRDefault="004402C2" w:rsidP="00DA4573">
            <w:pPr>
              <w:widowControl w:val="0"/>
              <w:autoSpaceDE w:val="0"/>
              <w:autoSpaceDN w:val="0"/>
              <w:adjustRightInd w:val="0"/>
              <w:jc w:val="center"/>
              <w:outlineLvl w:val="1"/>
              <w:rPr>
                <w:rFonts w:ascii="Times New Roman" w:eastAsia="Calibri" w:hAnsi="Times New Roman"/>
                <w:lang w:eastAsia="en-US"/>
              </w:rPr>
            </w:pPr>
            <w:r w:rsidRPr="00127798">
              <w:rPr>
                <w:rFonts w:ascii="Times New Roman" w:eastAsia="Calibri" w:hAnsi="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tcPr>
          <w:p w14:paraId="1CD12160" w14:textId="77777777" w:rsidR="004402C2" w:rsidRPr="00127798" w:rsidRDefault="004402C2" w:rsidP="00DA4573">
            <w:pPr>
              <w:widowControl w:val="0"/>
              <w:autoSpaceDE w:val="0"/>
              <w:autoSpaceDN w:val="0"/>
              <w:adjustRightInd w:val="0"/>
              <w:jc w:val="center"/>
              <w:outlineLvl w:val="1"/>
              <w:rPr>
                <w:rFonts w:ascii="Times New Roman" w:eastAsia="Calibri" w:hAnsi="Times New Roman"/>
                <w:lang w:eastAsia="en-US"/>
              </w:rPr>
            </w:pPr>
            <w:r w:rsidRPr="00127798">
              <w:rPr>
                <w:rFonts w:ascii="Times New Roman" w:eastAsia="Calibri" w:hAnsi="Times New Roman"/>
                <w:lang w:eastAsia="en-US"/>
              </w:rPr>
              <w:t>2024</w:t>
            </w:r>
          </w:p>
        </w:tc>
        <w:tc>
          <w:tcPr>
            <w:tcW w:w="1134" w:type="dxa"/>
            <w:gridSpan w:val="2"/>
            <w:tcBorders>
              <w:top w:val="single" w:sz="4" w:space="0" w:color="auto"/>
              <w:left w:val="single" w:sz="4" w:space="0" w:color="auto"/>
              <w:bottom w:val="single" w:sz="4" w:space="0" w:color="auto"/>
              <w:right w:val="single" w:sz="4" w:space="0" w:color="auto"/>
            </w:tcBorders>
          </w:tcPr>
          <w:p w14:paraId="1DFA12E7" w14:textId="77777777" w:rsidR="004402C2" w:rsidRPr="00127798" w:rsidRDefault="004402C2" w:rsidP="00DA4573">
            <w:pPr>
              <w:widowControl w:val="0"/>
              <w:autoSpaceDE w:val="0"/>
              <w:autoSpaceDN w:val="0"/>
              <w:adjustRightInd w:val="0"/>
              <w:jc w:val="center"/>
              <w:outlineLvl w:val="1"/>
              <w:rPr>
                <w:rFonts w:ascii="Times New Roman" w:eastAsia="Calibri" w:hAnsi="Times New Roman"/>
                <w:lang w:eastAsia="en-US"/>
              </w:rPr>
            </w:pPr>
            <w:r>
              <w:rPr>
                <w:rFonts w:ascii="Times New Roman" w:eastAsia="Calibri" w:hAnsi="Times New Roman"/>
                <w:lang w:eastAsia="en-US"/>
              </w:rPr>
              <w:t>2025</w:t>
            </w:r>
          </w:p>
        </w:tc>
      </w:tr>
      <w:tr w:rsidR="004402C2" w:rsidRPr="00127798" w14:paraId="31415E5D" w14:textId="77777777" w:rsidTr="004402C2">
        <w:trPr>
          <w:gridAfter w:val="9"/>
          <w:wAfter w:w="8919" w:type="dxa"/>
          <w:trHeight w:val="277"/>
        </w:trPr>
        <w:tc>
          <w:tcPr>
            <w:tcW w:w="650" w:type="dxa"/>
            <w:tcBorders>
              <w:top w:val="single" w:sz="4" w:space="0" w:color="auto"/>
              <w:left w:val="single" w:sz="4" w:space="0" w:color="auto"/>
              <w:bottom w:val="single" w:sz="4" w:space="0" w:color="auto"/>
              <w:right w:val="single" w:sz="4" w:space="0" w:color="auto"/>
            </w:tcBorders>
          </w:tcPr>
          <w:p w14:paraId="1BF6B532"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1</w:t>
            </w:r>
          </w:p>
        </w:tc>
        <w:tc>
          <w:tcPr>
            <w:tcW w:w="4165" w:type="dxa"/>
            <w:tcBorders>
              <w:top w:val="single" w:sz="4" w:space="0" w:color="auto"/>
              <w:left w:val="single" w:sz="4" w:space="0" w:color="auto"/>
              <w:bottom w:val="single" w:sz="4" w:space="0" w:color="auto"/>
              <w:right w:val="single" w:sz="4" w:space="0" w:color="auto"/>
            </w:tcBorders>
          </w:tcPr>
          <w:p w14:paraId="62920B24"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2</w:t>
            </w:r>
          </w:p>
        </w:tc>
        <w:tc>
          <w:tcPr>
            <w:tcW w:w="1713" w:type="dxa"/>
            <w:tcBorders>
              <w:top w:val="single" w:sz="4" w:space="0" w:color="auto"/>
              <w:left w:val="single" w:sz="4" w:space="0" w:color="auto"/>
              <w:bottom w:val="single" w:sz="4" w:space="0" w:color="auto"/>
              <w:right w:val="single" w:sz="4" w:space="0" w:color="auto"/>
            </w:tcBorders>
          </w:tcPr>
          <w:p w14:paraId="17C244F7"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3</w:t>
            </w:r>
          </w:p>
        </w:tc>
        <w:tc>
          <w:tcPr>
            <w:tcW w:w="1222" w:type="dxa"/>
            <w:tcBorders>
              <w:top w:val="single" w:sz="4" w:space="0" w:color="auto"/>
              <w:left w:val="single" w:sz="4" w:space="0" w:color="auto"/>
              <w:bottom w:val="single" w:sz="4" w:space="0" w:color="auto"/>
              <w:right w:val="single" w:sz="4" w:space="0" w:color="auto"/>
            </w:tcBorders>
          </w:tcPr>
          <w:p w14:paraId="12DC65E4"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4</w:t>
            </w:r>
          </w:p>
        </w:tc>
        <w:tc>
          <w:tcPr>
            <w:tcW w:w="1417" w:type="dxa"/>
            <w:tcBorders>
              <w:top w:val="single" w:sz="4" w:space="0" w:color="auto"/>
              <w:left w:val="single" w:sz="4" w:space="0" w:color="auto"/>
              <w:bottom w:val="single" w:sz="4" w:space="0" w:color="auto"/>
              <w:right w:val="single" w:sz="4" w:space="0" w:color="auto"/>
            </w:tcBorders>
          </w:tcPr>
          <w:p w14:paraId="2C3D8B1C"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5</w:t>
            </w:r>
          </w:p>
        </w:tc>
        <w:tc>
          <w:tcPr>
            <w:tcW w:w="1276" w:type="dxa"/>
            <w:tcBorders>
              <w:top w:val="single" w:sz="4" w:space="0" w:color="auto"/>
              <w:left w:val="single" w:sz="4" w:space="0" w:color="auto"/>
              <w:bottom w:val="single" w:sz="4" w:space="0" w:color="auto"/>
              <w:right w:val="single" w:sz="4" w:space="0" w:color="auto"/>
            </w:tcBorders>
          </w:tcPr>
          <w:p w14:paraId="500E7C40"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6</w:t>
            </w:r>
          </w:p>
        </w:tc>
        <w:tc>
          <w:tcPr>
            <w:tcW w:w="1276" w:type="dxa"/>
            <w:tcBorders>
              <w:top w:val="single" w:sz="4" w:space="0" w:color="auto"/>
              <w:left w:val="single" w:sz="4" w:space="0" w:color="auto"/>
              <w:bottom w:val="single" w:sz="4" w:space="0" w:color="auto"/>
              <w:right w:val="single" w:sz="4" w:space="0" w:color="auto"/>
            </w:tcBorders>
          </w:tcPr>
          <w:p w14:paraId="56C17D3D"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7</w:t>
            </w:r>
          </w:p>
        </w:tc>
        <w:tc>
          <w:tcPr>
            <w:tcW w:w="1134" w:type="dxa"/>
            <w:tcBorders>
              <w:top w:val="single" w:sz="4" w:space="0" w:color="auto"/>
              <w:left w:val="single" w:sz="4" w:space="0" w:color="auto"/>
              <w:bottom w:val="single" w:sz="4" w:space="0" w:color="auto"/>
              <w:right w:val="single" w:sz="4" w:space="0" w:color="auto"/>
            </w:tcBorders>
          </w:tcPr>
          <w:p w14:paraId="57EE6CC4"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14:paraId="70CF92B6"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9</w:t>
            </w:r>
          </w:p>
        </w:tc>
        <w:tc>
          <w:tcPr>
            <w:tcW w:w="1134" w:type="dxa"/>
            <w:gridSpan w:val="2"/>
            <w:tcBorders>
              <w:top w:val="single" w:sz="4" w:space="0" w:color="auto"/>
              <w:left w:val="single" w:sz="4" w:space="0" w:color="auto"/>
              <w:bottom w:val="single" w:sz="4" w:space="0" w:color="auto"/>
              <w:right w:val="single" w:sz="4" w:space="0" w:color="auto"/>
            </w:tcBorders>
          </w:tcPr>
          <w:p w14:paraId="663C4574" w14:textId="77777777" w:rsidR="004402C2" w:rsidRPr="00127798" w:rsidRDefault="004402C2" w:rsidP="00DA4573">
            <w:pPr>
              <w:jc w:val="center"/>
              <w:rPr>
                <w:rFonts w:ascii="Times New Roman" w:eastAsia="Calibri" w:hAnsi="Times New Roman"/>
                <w:lang w:eastAsia="en-US"/>
              </w:rPr>
            </w:pPr>
            <w:r>
              <w:rPr>
                <w:rFonts w:ascii="Times New Roman" w:eastAsia="Calibri" w:hAnsi="Times New Roman"/>
                <w:lang w:eastAsia="en-US"/>
              </w:rPr>
              <w:t>10</w:t>
            </w:r>
          </w:p>
        </w:tc>
      </w:tr>
      <w:tr w:rsidR="004402C2" w:rsidRPr="00127798" w14:paraId="04A1838C" w14:textId="77777777" w:rsidTr="004402C2">
        <w:trPr>
          <w:gridAfter w:val="8"/>
          <w:wAfter w:w="8913" w:type="dxa"/>
          <w:trHeight w:val="325"/>
        </w:trPr>
        <w:tc>
          <w:tcPr>
            <w:tcW w:w="13993" w:type="dxa"/>
            <w:gridSpan w:val="10"/>
            <w:tcBorders>
              <w:top w:val="single" w:sz="4" w:space="0" w:color="auto"/>
              <w:left w:val="single" w:sz="4" w:space="0" w:color="auto"/>
              <w:bottom w:val="single" w:sz="4" w:space="0" w:color="auto"/>
              <w:right w:val="single" w:sz="4" w:space="0" w:color="auto"/>
            </w:tcBorders>
          </w:tcPr>
          <w:p w14:paraId="33CDECDA" w14:textId="77777777" w:rsidR="004402C2" w:rsidRPr="00127798" w:rsidRDefault="004402C2" w:rsidP="00DA4573">
            <w:pPr>
              <w:rPr>
                <w:rFonts w:ascii="Times New Roman" w:eastAsia="Calibri" w:hAnsi="Times New Roman"/>
                <w:lang w:eastAsia="en-US"/>
              </w:rPr>
            </w:pPr>
            <w:r w:rsidRPr="00127798">
              <w:rPr>
                <w:rFonts w:ascii="Times New Roman" w:eastAsia="Calibri" w:hAnsi="Times New Roman"/>
                <w:lang w:eastAsia="en-US"/>
              </w:rPr>
              <w:t>Цель «Проведение государственной и муниципальной политики в сфере жилищного хозяйства на территории ГГО СК»</w:t>
            </w:r>
          </w:p>
        </w:tc>
        <w:tc>
          <w:tcPr>
            <w:tcW w:w="1134" w:type="dxa"/>
            <w:gridSpan w:val="2"/>
            <w:tcBorders>
              <w:top w:val="single" w:sz="4" w:space="0" w:color="auto"/>
              <w:left w:val="single" w:sz="4" w:space="0" w:color="auto"/>
              <w:bottom w:val="single" w:sz="4" w:space="0" w:color="auto"/>
              <w:right w:val="single" w:sz="4" w:space="0" w:color="auto"/>
            </w:tcBorders>
          </w:tcPr>
          <w:p w14:paraId="7E044394" w14:textId="77777777" w:rsidR="004402C2" w:rsidRPr="00127798" w:rsidRDefault="004402C2" w:rsidP="00DA4573">
            <w:pPr>
              <w:rPr>
                <w:rFonts w:ascii="Times New Roman" w:eastAsia="Calibri" w:hAnsi="Times New Roman"/>
                <w:lang w:eastAsia="en-US"/>
              </w:rPr>
            </w:pPr>
          </w:p>
        </w:tc>
      </w:tr>
      <w:tr w:rsidR="004402C2" w:rsidRPr="00127798" w14:paraId="72AC7A5E" w14:textId="77777777" w:rsidTr="004402C2">
        <w:trPr>
          <w:gridAfter w:val="9"/>
          <w:wAfter w:w="8919" w:type="dxa"/>
          <w:trHeight w:val="274"/>
        </w:trPr>
        <w:tc>
          <w:tcPr>
            <w:tcW w:w="650" w:type="dxa"/>
            <w:tcBorders>
              <w:top w:val="single" w:sz="4" w:space="0" w:color="auto"/>
              <w:left w:val="single" w:sz="4" w:space="0" w:color="auto"/>
              <w:bottom w:val="single" w:sz="4" w:space="0" w:color="auto"/>
              <w:right w:val="single" w:sz="4" w:space="0" w:color="auto"/>
            </w:tcBorders>
          </w:tcPr>
          <w:p w14:paraId="43405239"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159F2FAC" w14:textId="77777777" w:rsidR="004402C2" w:rsidRPr="00127798" w:rsidRDefault="004402C2" w:rsidP="00DA4573">
            <w:pPr>
              <w:pStyle w:val="ConsPlusCell"/>
              <w:widowControl/>
              <w:jc w:val="both"/>
              <w:rPr>
                <w:rFonts w:ascii="Times New Roman" w:hAnsi="Times New Roman" w:cs="Times New Roman"/>
                <w:sz w:val="24"/>
                <w:szCs w:val="24"/>
              </w:rPr>
            </w:pPr>
            <w:r w:rsidRPr="00127798">
              <w:rPr>
                <w:rFonts w:ascii="Times New Roman"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713" w:type="dxa"/>
            <w:tcBorders>
              <w:top w:val="single" w:sz="4" w:space="0" w:color="auto"/>
              <w:left w:val="single" w:sz="4" w:space="0" w:color="auto"/>
              <w:bottom w:val="single" w:sz="4" w:space="0" w:color="auto"/>
              <w:right w:val="single" w:sz="4" w:space="0" w:color="auto"/>
            </w:tcBorders>
          </w:tcPr>
          <w:p w14:paraId="16F4A098"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41C1A928"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417" w:type="dxa"/>
            <w:tcBorders>
              <w:top w:val="single" w:sz="4" w:space="0" w:color="auto"/>
              <w:left w:val="single" w:sz="4" w:space="0" w:color="auto"/>
              <w:bottom w:val="single" w:sz="4" w:space="0" w:color="auto"/>
              <w:right w:val="single" w:sz="4" w:space="0" w:color="auto"/>
            </w:tcBorders>
          </w:tcPr>
          <w:p w14:paraId="3D833760"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6DF04187"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350EC836"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13239650"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574A349B"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14:paraId="54D10B5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r>
      <w:tr w:rsidR="004402C2" w:rsidRPr="00127798" w14:paraId="4EDDC06E" w14:textId="77777777" w:rsidTr="004402C2">
        <w:trPr>
          <w:gridAfter w:val="9"/>
          <w:wAfter w:w="8919" w:type="dxa"/>
          <w:trHeight w:val="1408"/>
        </w:trPr>
        <w:tc>
          <w:tcPr>
            <w:tcW w:w="650" w:type="dxa"/>
            <w:tcBorders>
              <w:top w:val="single" w:sz="4" w:space="0" w:color="auto"/>
              <w:left w:val="single" w:sz="4" w:space="0" w:color="auto"/>
              <w:bottom w:val="single" w:sz="4" w:space="0" w:color="auto"/>
              <w:right w:val="single" w:sz="4" w:space="0" w:color="auto"/>
            </w:tcBorders>
          </w:tcPr>
          <w:p w14:paraId="5DDF54B8"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5BC1F853" w14:textId="77777777" w:rsidR="004402C2" w:rsidRPr="00127798" w:rsidRDefault="004402C2" w:rsidP="00DA4573">
            <w:pPr>
              <w:pStyle w:val="ConsPlusCell"/>
              <w:widowControl/>
              <w:jc w:val="both"/>
              <w:rPr>
                <w:rFonts w:ascii="Times New Roman" w:hAnsi="Times New Roman" w:cs="Times New Roman"/>
                <w:sz w:val="24"/>
                <w:szCs w:val="24"/>
              </w:rPr>
            </w:pPr>
            <w:r w:rsidRPr="00127798">
              <w:rPr>
                <w:rFonts w:ascii="Times New Roman" w:hAnsi="Times New Roman" w:cs="Times New Roman"/>
                <w:sz w:val="24"/>
                <w:szCs w:val="24"/>
              </w:rPr>
              <w:t>Доля переселённых граждан ГГО СК в результате реализации Программы в общем количестве граждан ГГО СК, признанных в установленном порядке нуждающимися в переселении в текущем году</w:t>
            </w:r>
          </w:p>
        </w:tc>
        <w:tc>
          <w:tcPr>
            <w:tcW w:w="1713" w:type="dxa"/>
            <w:tcBorders>
              <w:top w:val="single" w:sz="4" w:space="0" w:color="auto"/>
              <w:left w:val="single" w:sz="4" w:space="0" w:color="auto"/>
              <w:bottom w:val="single" w:sz="4" w:space="0" w:color="auto"/>
              <w:right w:val="single" w:sz="4" w:space="0" w:color="auto"/>
            </w:tcBorders>
          </w:tcPr>
          <w:p w14:paraId="3B606E0E"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7D6AEA1F"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tcPr>
          <w:p w14:paraId="09A49BB4" w14:textId="77777777" w:rsidR="004402C2" w:rsidRPr="00127798" w:rsidRDefault="004402C2" w:rsidP="00DA4573">
            <w:pPr>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0AF6065C" w14:textId="77777777" w:rsidR="004402C2" w:rsidRPr="00127798" w:rsidRDefault="004402C2" w:rsidP="00DA4573">
            <w:pPr>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1B5EB338"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1B0E1CE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0776735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14:paraId="66330899"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0,00</w:t>
            </w:r>
          </w:p>
        </w:tc>
      </w:tr>
      <w:tr w:rsidR="004402C2" w:rsidRPr="00127798" w14:paraId="58234CFB"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C2C168D"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3269E9DA" w14:textId="77777777" w:rsidR="004402C2" w:rsidRPr="00127798" w:rsidRDefault="004402C2" w:rsidP="00DA4573">
            <w:pPr>
              <w:pStyle w:val="ConsPlusCell"/>
              <w:widowControl/>
              <w:jc w:val="both"/>
              <w:rPr>
                <w:rFonts w:ascii="Times New Roman" w:hAnsi="Times New Roman" w:cs="Times New Roman"/>
                <w:sz w:val="24"/>
                <w:szCs w:val="24"/>
              </w:rPr>
            </w:pPr>
            <w:r w:rsidRPr="00127798">
              <w:rPr>
                <w:rFonts w:ascii="Times New Roman" w:hAnsi="Times New Roman" w:cs="Times New Roman"/>
                <w:sz w:val="24"/>
                <w:szCs w:val="24"/>
              </w:rPr>
              <w:t>Доля полностью переселённых многоквартирных домов в результате реализации Программы в общем количестве многоквартирных домов, предусмотренных на переселение в текущем году</w:t>
            </w:r>
          </w:p>
        </w:tc>
        <w:tc>
          <w:tcPr>
            <w:tcW w:w="1713" w:type="dxa"/>
            <w:tcBorders>
              <w:top w:val="single" w:sz="4" w:space="0" w:color="auto"/>
              <w:left w:val="single" w:sz="4" w:space="0" w:color="auto"/>
              <w:bottom w:val="single" w:sz="4" w:space="0" w:color="auto"/>
              <w:right w:val="single" w:sz="4" w:space="0" w:color="auto"/>
            </w:tcBorders>
          </w:tcPr>
          <w:p w14:paraId="243D26BD"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5903F2A1"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tcPr>
          <w:p w14:paraId="077FFFC1" w14:textId="77777777" w:rsidR="004402C2" w:rsidRPr="00127798" w:rsidRDefault="004402C2" w:rsidP="00DA4573">
            <w:pPr>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54834CDA" w14:textId="77777777" w:rsidR="004402C2" w:rsidRPr="00127798" w:rsidRDefault="004402C2" w:rsidP="00DA4573">
            <w:pPr>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4C283ACF"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3E64FB7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430F6C5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14:paraId="41BBAE87"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0,00</w:t>
            </w:r>
          </w:p>
        </w:tc>
      </w:tr>
      <w:tr w:rsidR="004402C2" w:rsidRPr="00127798" w14:paraId="7024C741" w14:textId="77777777" w:rsidTr="004402C2">
        <w:trPr>
          <w:gridAfter w:val="8"/>
          <w:wAfter w:w="8913" w:type="dxa"/>
          <w:trHeight w:val="340"/>
        </w:trPr>
        <w:tc>
          <w:tcPr>
            <w:tcW w:w="15127" w:type="dxa"/>
            <w:gridSpan w:val="12"/>
            <w:tcBorders>
              <w:top w:val="single" w:sz="4" w:space="0" w:color="auto"/>
              <w:left w:val="single" w:sz="4" w:space="0" w:color="auto"/>
              <w:bottom w:val="single" w:sz="4" w:space="0" w:color="auto"/>
              <w:right w:val="single" w:sz="4" w:space="0" w:color="auto"/>
            </w:tcBorders>
          </w:tcPr>
          <w:p w14:paraId="5D4D0E27"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Подпрограмма «Развитие жилищного хозяйства Георгиевского городского округа Ставропольского края»</w:t>
            </w:r>
          </w:p>
        </w:tc>
      </w:tr>
      <w:tr w:rsidR="004402C2" w:rsidRPr="00127798" w14:paraId="7F1CED89" w14:textId="77777777" w:rsidTr="004402C2">
        <w:trPr>
          <w:gridAfter w:val="8"/>
          <w:wAfter w:w="8913" w:type="dxa"/>
          <w:trHeight w:val="340"/>
        </w:trPr>
        <w:tc>
          <w:tcPr>
            <w:tcW w:w="15127" w:type="dxa"/>
            <w:gridSpan w:val="12"/>
            <w:tcBorders>
              <w:top w:val="single" w:sz="4" w:space="0" w:color="auto"/>
              <w:left w:val="single" w:sz="4" w:space="0" w:color="auto"/>
              <w:bottom w:val="single" w:sz="4" w:space="0" w:color="auto"/>
              <w:right w:val="single" w:sz="4" w:space="0" w:color="auto"/>
            </w:tcBorders>
          </w:tcPr>
          <w:p w14:paraId="4DFD07B1"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Задача «Создание условий для повышения качественных характеристик жилищного фонда Георгиевского городского округа Ставропольского края»</w:t>
            </w:r>
          </w:p>
        </w:tc>
      </w:tr>
      <w:tr w:rsidR="004402C2" w:rsidRPr="00127798" w14:paraId="5E22688C"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13D1919D"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69CBFCCA" w14:textId="77777777" w:rsidR="004402C2" w:rsidRPr="00127798" w:rsidRDefault="004402C2" w:rsidP="00DA4573">
            <w:pPr>
              <w:pStyle w:val="ConsPlusCell"/>
              <w:widowControl/>
              <w:jc w:val="both"/>
              <w:rPr>
                <w:rFonts w:ascii="Times New Roman" w:hAnsi="Times New Roman" w:cs="Times New Roman"/>
                <w:sz w:val="24"/>
                <w:szCs w:val="24"/>
              </w:rPr>
            </w:pPr>
            <w:r w:rsidRPr="00127798">
              <w:rPr>
                <w:rFonts w:ascii="Times New Roman" w:hAnsi="Times New Roman" w:cs="Times New Roman"/>
                <w:sz w:val="24"/>
                <w:szCs w:val="24"/>
              </w:rPr>
              <w:t>Количество аварийных многоквартирных домов, полностью расселённых в результате реализации Подпрограммы</w:t>
            </w:r>
          </w:p>
        </w:tc>
        <w:tc>
          <w:tcPr>
            <w:tcW w:w="1713" w:type="dxa"/>
            <w:tcBorders>
              <w:top w:val="single" w:sz="4" w:space="0" w:color="auto"/>
              <w:left w:val="single" w:sz="4" w:space="0" w:color="auto"/>
              <w:bottom w:val="single" w:sz="4" w:space="0" w:color="auto"/>
              <w:right w:val="single" w:sz="4" w:space="0" w:color="auto"/>
            </w:tcBorders>
          </w:tcPr>
          <w:p w14:paraId="51ADB988" w14:textId="77777777" w:rsidR="004402C2" w:rsidRPr="00127798" w:rsidRDefault="004402C2" w:rsidP="00DA4573">
            <w:pPr>
              <w:jc w:val="center"/>
              <w:rPr>
                <w:rFonts w:ascii="Times New Roman" w:hAnsi="Times New Roman"/>
              </w:rPr>
            </w:pPr>
            <w:r w:rsidRPr="00127798">
              <w:rPr>
                <w:rFonts w:ascii="Times New Roman" w:hAnsi="Times New Roman"/>
              </w:rPr>
              <w:t>единиц</w:t>
            </w:r>
          </w:p>
        </w:tc>
        <w:tc>
          <w:tcPr>
            <w:tcW w:w="1222" w:type="dxa"/>
            <w:tcBorders>
              <w:top w:val="single" w:sz="4" w:space="0" w:color="auto"/>
              <w:left w:val="single" w:sz="4" w:space="0" w:color="auto"/>
              <w:bottom w:val="single" w:sz="4" w:space="0" w:color="auto"/>
              <w:right w:val="single" w:sz="4" w:space="0" w:color="auto"/>
            </w:tcBorders>
          </w:tcPr>
          <w:p w14:paraId="10B382A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14:paraId="51A912BE" w14:textId="77777777" w:rsidR="004402C2" w:rsidRPr="00127798" w:rsidRDefault="004402C2" w:rsidP="00DA4573">
            <w:pPr>
              <w:widowControl w:val="0"/>
              <w:autoSpaceDE w:val="0"/>
              <w:autoSpaceDN w:val="0"/>
              <w:adjustRightInd w:val="0"/>
              <w:jc w:val="center"/>
              <w:outlineLvl w:val="1"/>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14:paraId="5E40F271"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14:paraId="7CA1B6B5"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14:paraId="62EB3FE7"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14:paraId="75FF6E63"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14</w:t>
            </w:r>
          </w:p>
        </w:tc>
        <w:tc>
          <w:tcPr>
            <w:tcW w:w="1134" w:type="dxa"/>
            <w:gridSpan w:val="2"/>
            <w:tcBorders>
              <w:top w:val="single" w:sz="4" w:space="0" w:color="auto"/>
              <w:left w:val="single" w:sz="4" w:space="0" w:color="auto"/>
              <w:bottom w:val="single" w:sz="4" w:space="0" w:color="auto"/>
              <w:right w:val="single" w:sz="4" w:space="0" w:color="auto"/>
            </w:tcBorders>
          </w:tcPr>
          <w:p w14:paraId="633AB443"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0</w:t>
            </w:r>
          </w:p>
        </w:tc>
      </w:tr>
      <w:tr w:rsidR="004402C2" w:rsidRPr="00127798" w14:paraId="2FB6CEA8"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6911A683"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652DDFC1" w14:textId="77777777" w:rsidR="004402C2" w:rsidRPr="00127798" w:rsidRDefault="004402C2" w:rsidP="00DA4573">
            <w:pPr>
              <w:jc w:val="both"/>
              <w:rPr>
                <w:rFonts w:ascii="Times New Roman" w:hAnsi="Times New Roman"/>
              </w:rPr>
            </w:pPr>
            <w:r w:rsidRPr="00127798">
              <w:rPr>
                <w:rFonts w:ascii="Times New Roman" w:hAnsi="Times New Roman"/>
              </w:rPr>
              <w:t>Количество переселённых граждан в результате реализации Про</w:t>
            </w:r>
            <w:r w:rsidRPr="00127798">
              <w:rPr>
                <w:rFonts w:ascii="Times New Roman" w:hAnsi="Times New Roman"/>
              </w:rPr>
              <w:softHyphen/>
              <w:t>граммы</w:t>
            </w:r>
          </w:p>
        </w:tc>
        <w:tc>
          <w:tcPr>
            <w:tcW w:w="1713" w:type="dxa"/>
            <w:tcBorders>
              <w:top w:val="single" w:sz="4" w:space="0" w:color="auto"/>
              <w:left w:val="single" w:sz="4" w:space="0" w:color="auto"/>
              <w:bottom w:val="single" w:sz="4" w:space="0" w:color="auto"/>
              <w:right w:val="single" w:sz="4" w:space="0" w:color="auto"/>
            </w:tcBorders>
          </w:tcPr>
          <w:p w14:paraId="2BEDEC18" w14:textId="77777777" w:rsidR="004402C2" w:rsidRPr="00127798" w:rsidRDefault="004402C2" w:rsidP="00DA4573">
            <w:pPr>
              <w:jc w:val="center"/>
              <w:rPr>
                <w:rFonts w:ascii="Times New Roman" w:hAnsi="Times New Roman"/>
              </w:rPr>
            </w:pPr>
            <w:r w:rsidRPr="00127798">
              <w:rPr>
                <w:rFonts w:ascii="Times New Roman" w:hAnsi="Times New Roman"/>
              </w:rPr>
              <w:t>человек</w:t>
            </w:r>
          </w:p>
        </w:tc>
        <w:tc>
          <w:tcPr>
            <w:tcW w:w="1222" w:type="dxa"/>
            <w:tcBorders>
              <w:top w:val="single" w:sz="4" w:space="0" w:color="auto"/>
              <w:left w:val="single" w:sz="4" w:space="0" w:color="auto"/>
              <w:bottom w:val="single" w:sz="4" w:space="0" w:color="auto"/>
              <w:right w:val="single" w:sz="4" w:space="0" w:color="auto"/>
            </w:tcBorders>
          </w:tcPr>
          <w:p w14:paraId="61872DA8"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14:paraId="19EF772D" w14:textId="77777777" w:rsidR="004402C2" w:rsidRPr="00127798" w:rsidRDefault="004402C2" w:rsidP="00DA4573">
            <w:pPr>
              <w:widowControl w:val="0"/>
              <w:autoSpaceDE w:val="0"/>
              <w:autoSpaceDN w:val="0"/>
              <w:adjustRightInd w:val="0"/>
              <w:jc w:val="center"/>
              <w:outlineLvl w:val="1"/>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14:paraId="12BBB777"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162</w:t>
            </w:r>
          </w:p>
          <w:p w14:paraId="467A19F6" w14:textId="77777777" w:rsidR="004402C2" w:rsidRPr="007003C3" w:rsidRDefault="004402C2" w:rsidP="00DA4573">
            <w:pPr>
              <w:widowControl w:val="0"/>
              <w:autoSpaceDE w:val="0"/>
              <w:autoSpaceDN w:val="0"/>
              <w:adjustRightInd w:val="0"/>
              <w:jc w:val="center"/>
              <w:outlineLvl w:val="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542C204"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14:paraId="7D19F083"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78</w:t>
            </w:r>
          </w:p>
        </w:tc>
        <w:tc>
          <w:tcPr>
            <w:tcW w:w="1134" w:type="dxa"/>
            <w:tcBorders>
              <w:top w:val="single" w:sz="4" w:space="0" w:color="auto"/>
              <w:left w:val="single" w:sz="4" w:space="0" w:color="auto"/>
              <w:bottom w:val="single" w:sz="4" w:space="0" w:color="auto"/>
              <w:right w:val="single" w:sz="4" w:space="0" w:color="auto"/>
            </w:tcBorders>
          </w:tcPr>
          <w:p w14:paraId="672CC25B"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850</w:t>
            </w:r>
          </w:p>
        </w:tc>
        <w:tc>
          <w:tcPr>
            <w:tcW w:w="1134" w:type="dxa"/>
            <w:gridSpan w:val="2"/>
            <w:tcBorders>
              <w:top w:val="single" w:sz="4" w:space="0" w:color="auto"/>
              <w:left w:val="single" w:sz="4" w:space="0" w:color="auto"/>
              <w:bottom w:val="single" w:sz="4" w:space="0" w:color="auto"/>
              <w:right w:val="single" w:sz="4" w:space="0" w:color="auto"/>
            </w:tcBorders>
          </w:tcPr>
          <w:p w14:paraId="3B290522" w14:textId="77777777" w:rsidR="004402C2" w:rsidRPr="007003C3" w:rsidRDefault="004402C2" w:rsidP="00DA4573">
            <w:pPr>
              <w:widowControl w:val="0"/>
              <w:autoSpaceDE w:val="0"/>
              <w:autoSpaceDN w:val="0"/>
              <w:adjustRightInd w:val="0"/>
              <w:jc w:val="center"/>
              <w:outlineLvl w:val="1"/>
              <w:rPr>
                <w:rFonts w:ascii="Times New Roman" w:hAnsi="Times New Roman"/>
              </w:rPr>
            </w:pPr>
            <w:r w:rsidRPr="007003C3">
              <w:rPr>
                <w:rFonts w:ascii="Times New Roman" w:hAnsi="Times New Roman"/>
              </w:rPr>
              <w:t>0</w:t>
            </w:r>
          </w:p>
        </w:tc>
      </w:tr>
      <w:tr w:rsidR="004402C2" w:rsidRPr="00127798" w14:paraId="3913449E" w14:textId="77777777" w:rsidTr="004402C2">
        <w:trPr>
          <w:gridAfter w:val="8"/>
          <w:wAfter w:w="8913" w:type="dxa"/>
          <w:trHeight w:val="325"/>
        </w:trPr>
        <w:tc>
          <w:tcPr>
            <w:tcW w:w="15127" w:type="dxa"/>
            <w:gridSpan w:val="12"/>
            <w:tcBorders>
              <w:top w:val="single" w:sz="4" w:space="0" w:color="auto"/>
              <w:left w:val="single" w:sz="4" w:space="0" w:color="auto"/>
              <w:bottom w:val="single" w:sz="4" w:space="0" w:color="auto"/>
              <w:right w:val="single" w:sz="4" w:space="0" w:color="auto"/>
            </w:tcBorders>
          </w:tcPr>
          <w:p w14:paraId="1322CCB0" w14:textId="77777777" w:rsidR="004402C2" w:rsidRPr="00127798" w:rsidRDefault="004402C2" w:rsidP="00DA4573">
            <w:pPr>
              <w:widowControl w:val="0"/>
              <w:rPr>
                <w:rFonts w:ascii="Times New Roman" w:hAnsi="Times New Roman"/>
              </w:rPr>
            </w:pPr>
            <w:r w:rsidRPr="00127798">
              <w:rPr>
                <w:rFonts w:ascii="Times New Roman" w:hAnsi="Times New Roman"/>
              </w:rPr>
              <w:t>Цель «Повышение эффективности и надежности функциони</w:t>
            </w:r>
            <w:r w:rsidRPr="00127798">
              <w:rPr>
                <w:rFonts w:ascii="Times New Roman" w:hAnsi="Times New Roman"/>
              </w:rPr>
              <w:softHyphen/>
              <w:t>рования объектов коммунальной инфраструктуры ГГО СК»</w:t>
            </w:r>
          </w:p>
        </w:tc>
      </w:tr>
      <w:tr w:rsidR="004402C2" w:rsidRPr="00127798" w14:paraId="58BEE0A9"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333C4295"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29D31829" w14:textId="77777777" w:rsidR="004402C2" w:rsidRPr="00127798" w:rsidRDefault="004402C2" w:rsidP="00DA4573">
            <w:pPr>
              <w:rPr>
                <w:rFonts w:ascii="Times New Roman" w:hAnsi="Times New Roman"/>
              </w:rPr>
            </w:pPr>
            <w:r w:rsidRPr="00127798">
              <w:rPr>
                <w:rFonts w:ascii="Times New Roman" w:hAnsi="Times New Roman"/>
              </w:rPr>
              <w:t>Удельная величина потребления энергетических ресурсов в многоквартирных домах:</w:t>
            </w:r>
          </w:p>
        </w:tc>
        <w:tc>
          <w:tcPr>
            <w:tcW w:w="1713" w:type="dxa"/>
            <w:tcBorders>
              <w:top w:val="single" w:sz="4" w:space="0" w:color="auto"/>
              <w:left w:val="single" w:sz="4" w:space="0" w:color="auto"/>
              <w:bottom w:val="single" w:sz="4" w:space="0" w:color="auto"/>
              <w:right w:val="single" w:sz="4" w:space="0" w:color="auto"/>
            </w:tcBorders>
          </w:tcPr>
          <w:p w14:paraId="2252A20E" w14:textId="77777777" w:rsidR="004402C2" w:rsidRPr="00127798" w:rsidRDefault="004402C2" w:rsidP="00DA4573">
            <w:pPr>
              <w:jc w:val="center"/>
              <w:rPr>
                <w:rFonts w:ascii="Times New Roman" w:hAnsi="Times New Roman"/>
              </w:rPr>
            </w:pPr>
          </w:p>
        </w:tc>
        <w:tc>
          <w:tcPr>
            <w:tcW w:w="1222" w:type="dxa"/>
            <w:tcBorders>
              <w:top w:val="single" w:sz="4" w:space="0" w:color="auto"/>
              <w:left w:val="single" w:sz="4" w:space="0" w:color="auto"/>
              <w:bottom w:val="single" w:sz="4" w:space="0" w:color="auto"/>
              <w:right w:val="single" w:sz="4" w:space="0" w:color="auto"/>
            </w:tcBorders>
          </w:tcPr>
          <w:p w14:paraId="571FBFA9" w14:textId="77777777" w:rsidR="004402C2" w:rsidRPr="00127798" w:rsidRDefault="004402C2" w:rsidP="00DA4573">
            <w:pPr>
              <w:widowControl w:val="0"/>
              <w:autoSpaceDE w:val="0"/>
              <w:autoSpaceDN w:val="0"/>
              <w:adjustRightInd w:val="0"/>
              <w:jc w:val="both"/>
              <w:outlineLvl w:val="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7808A8A8" w14:textId="77777777" w:rsidR="004402C2" w:rsidRPr="00127798" w:rsidRDefault="004402C2" w:rsidP="00DA4573">
            <w:pPr>
              <w:widowControl w:val="0"/>
              <w:autoSpaceDE w:val="0"/>
              <w:autoSpaceDN w:val="0"/>
              <w:adjustRightInd w:val="0"/>
              <w:jc w:val="both"/>
              <w:outlineLvl w:val="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F3B354E" w14:textId="77777777" w:rsidR="004402C2" w:rsidRPr="00127798" w:rsidRDefault="004402C2" w:rsidP="00DA4573">
            <w:pPr>
              <w:widowControl w:val="0"/>
              <w:autoSpaceDE w:val="0"/>
              <w:autoSpaceDN w:val="0"/>
              <w:adjustRightInd w:val="0"/>
              <w:jc w:val="both"/>
              <w:outlineLvl w:val="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D78F058" w14:textId="77777777" w:rsidR="004402C2" w:rsidRPr="00127798" w:rsidRDefault="004402C2" w:rsidP="00DA4573">
            <w:pPr>
              <w:widowControl w:val="0"/>
              <w:autoSpaceDE w:val="0"/>
              <w:autoSpaceDN w:val="0"/>
              <w:adjustRightInd w:val="0"/>
              <w:jc w:val="both"/>
              <w:outlineLvl w:val="1"/>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3A90EF3" w14:textId="77777777" w:rsidR="004402C2" w:rsidRPr="00127798" w:rsidRDefault="004402C2" w:rsidP="00DA4573">
            <w:pPr>
              <w:widowControl w:val="0"/>
              <w:autoSpaceDE w:val="0"/>
              <w:autoSpaceDN w:val="0"/>
              <w:adjustRightInd w:val="0"/>
              <w:jc w:val="both"/>
              <w:outlineLvl w:val="1"/>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7AF55D8" w14:textId="77777777" w:rsidR="004402C2" w:rsidRPr="00127798" w:rsidRDefault="004402C2" w:rsidP="00DA4573">
            <w:pPr>
              <w:widowControl w:val="0"/>
              <w:autoSpaceDE w:val="0"/>
              <w:autoSpaceDN w:val="0"/>
              <w:adjustRightInd w:val="0"/>
              <w:jc w:val="both"/>
              <w:outlineLvl w:val="1"/>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C7D29F2" w14:textId="77777777" w:rsidR="004402C2" w:rsidRPr="00127798" w:rsidRDefault="004402C2" w:rsidP="00DA4573">
            <w:pPr>
              <w:widowControl w:val="0"/>
              <w:autoSpaceDE w:val="0"/>
              <w:autoSpaceDN w:val="0"/>
              <w:adjustRightInd w:val="0"/>
              <w:jc w:val="both"/>
              <w:outlineLvl w:val="1"/>
              <w:rPr>
                <w:rFonts w:ascii="Times New Roman" w:hAnsi="Times New Roman"/>
              </w:rPr>
            </w:pPr>
          </w:p>
        </w:tc>
      </w:tr>
      <w:tr w:rsidR="004402C2" w:rsidRPr="00127798" w14:paraId="77E60253"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DBD92A1"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5CAEFF28"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электрическая энергия</w:t>
            </w:r>
          </w:p>
        </w:tc>
        <w:tc>
          <w:tcPr>
            <w:tcW w:w="1713" w:type="dxa"/>
            <w:tcBorders>
              <w:top w:val="single" w:sz="4" w:space="0" w:color="auto"/>
              <w:left w:val="single" w:sz="4" w:space="0" w:color="auto"/>
              <w:bottom w:val="single" w:sz="4" w:space="0" w:color="auto"/>
              <w:right w:val="single" w:sz="4" w:space="0" w:color="auto"/>
            </w:tcBorders>
          </w:tcPr>
          <w:p w14:paraId="407F851C" w14:textId="77777777" w:rsidR="004402C2" w:rsidRPr="00127798" w:rsidRDefault="004402C2" w:rsidP="00DA4573">
            <w:pPr>
              <w:jc w:val="center"/>
              <w:rPr>
                <w:rFonts w:ascii="Times New Roman" w:hAnsi="Times New Roman"/>
              </w:rPr>
            </w:pPr>
            <w:r w:rsidRPr="00127798">
              <w:rPr>
                <w:rFonts w:ascii="Times New Roman" w:hAnsi="Times New Roman"/>
              </w:rPr>
              <w:t xml:space="preserve">кВт/ч на </w:t>
            </w:r>
            <w:r w:rsidRPr="00127798">
              <w:rPr>
                <w:rFonts w:ascii="Times New Roman" w:hAnsi="Times New Roman"/>
              </w:rPr>
              <w:br/>
              <w:t>1 проживающего</w:t>
            </w:r>
          </w:p>
        </w:tc>
        <w:tc>
          <w:tcPr>
            <w:tcW w:w="1222" w:type="dxa"/>
            <w:tcBorders>
              <w:top w:val="single" w:sz="4" w:space="0" w:color="auto"/>
              <w:left w:val="single" w:sz="4" w:space="0" w:color="auto"/>
              <w:bottom w:val="single" w:sz="4" w:space="0" w:color="auto"/>
              <w:right w:val="single" w:sz="4" w:space="0" w:color="auto"/>
            </w:tcBorders>
          </w:tcPr>
          <w:p w14:paraId="77226C5E" w14:textId="77777777" w:rsidR="004402C2" w:rsidRPr="00127798" w:rsidRDefault="004402C2" w:rsidP="00DA4573">
            <w:pPr>
              <w:jc w:val="center"/>
              <w:rPr>
                <w:rFonts w:ascii="Times New Roman" w:hAnsi="Times New Roman"/>
              </w:rPr>
            </w:pPr>
            <w:r w:rsidRPr="00127798">
              <w:rPr>
                <w:rFonts w:ascii="Times New Roman" w:hAnsi="Times New Roman"/>
              </w:rPr>
              <w:t>653,50</w:t>
            </w:r>
          </w:p>
        </w:tc>
        <w:tc>
          <w:tcPr>
            <w:tcW w:w="1417" w:type="dxa"/>
            <w:tcBorders>
              <w:top w:val="single" w:sz="4" w:space="0" w:color="auto"/>
              <w:left w:val="single" w:sz="4" w:space="0" w:color="auto"/>
              <w:bottom w:val="single" w:sz="4" w:space="0" w:color="auto"/>
              <w:right w:val="single" w:sz="4" w:space="0" w:color="auto"/>
            </w:tcBorders>
          </w:tcPr>
          <w:p w14:paraId="7EA4533F" w14:textId="77777777" w:rsidR="004402C2" w:rsidRPr="00127798" w:rsidRDefault="004402C2" w:rsidP="00DA4573">
            <w:pPr>
              <w:jc w:val="center"/>
              <w:rPr>
                <w:rFonts w:ascii="Times New Roman" w:hAnsi="Times New Roman"/>
              </w:rPr>
            </w:pPr>
            <w:r w:rsidRPr="00127798">
              <w:rPr>
                <w:rFonts w:ascii="Times New Roman" w:hAnsi="Times New Roman"/>
              </w:rPr>
              <w:t>651,00</w:t>
            </w:r>
          </w:p>
        </w:tc>
        <w:tc>
          <w:tcPr>
            <w:tcW w:w="1276" w:type="dxa"/>
            <w:tcBorders>
              <w:top w:val="single" w:sz="4" w:space="0" w:color="auto"/>
              <w:left w:val="single" w:sz="4" w:space="0" w:color="auto"/>
              <w:bottom w:val="single" w:sz="4" w:space="0" w:color="auto"/>
              <w:right w:val="single" w:sz="4" w:space="0" w:color="auto"/>
            </w:tcBorders>
          </w:tcPr>
          <w:p w14:paraId="011A96E5"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630,0</w:t>
            </w:r>
          </w:p>
        </w:tc>
        <w:tc>
          <w:tcPr>
            <w:tcW w:w="1276" w:type="dxa"/>
            <w:tcBorders>
              <w:top w:val="single" w:sz="4" w:space="0" w:color="auto"/>
              <w:left w:val="single" w:sz="4" w:space="0" w:color="auto"/>
              <w:bottom w:val="single" w:sz="4" w:space="0" w:color="auto"/>
              <w:right w:val="single" w:sz="4" w:space="0" w:color="auto"/>
            </w:tcBorders>
          </w:tcPr>
          <w:p w14:paraId="741B7E2B"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615,0</w:t>
            </w:r>
          </w:p>
        </w:tc>
        <w:tc>
          <w:tcPr>
            <w:tcW w:w="1134" w:type="dxa"/>
            <w:tcBorders>
              <w:top w:val="single" w:sz="4" w:space="0" w:color="auto"/>
              <w:left w:val="single" w:sz="4" w:space="0" w:color="auto"/>
              <w:bottom w:val="single" w:sz="4" w:space="0" w:color="auto"/>
              <w:right w:val="single" w:sz="4" w:space="0" w:color="auto"/>
            </w:tcBorders>
          </w:tcPr>
          <w:p w14:paraId="5DC4338D"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600,0</w:t>
            </w:r>
          </w:p>
        </w:tc>
        <w:tc>
          <w:tcPr>
            <w:tcW w:w="1134" w:type="dxa"/>
            <w:tcBorders>
              <w:top w:val="single" w:sz="4" w:space="0" w:color="auto"/>
              <w:left w:val="single" w:sz="4" w:space="0" w:color="auto"/>
              <w:bottom w:val="single" w:sz="4" w:space="0" w:color="auto"/>
              <w:right w:val="single" w:sz="4" w:space="0" w:color="auto"/>
            </w:tcBorders>
          </w:tcPr>
          <w:p w14:paraId="4AFA9E3C"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600,0</w:t>
            </w:r>
          </w:p>
        </w:tc>
        <w:tc>
          <w:tcPr>
            <w:tcW w:w="1134" w:type="dxa"/>
            <w:gridSpan w:val="2"/>
            <w:tcBorders>
              <w:top w:val="single" w:sz="4" w:space="0" w:color="auto"/>
              <w:left w:val="single" w:sz="4" w:space="0" w:color="auto"/>
              <w:bottom w:val="single" w:sz="4" w:space="0" w:color="auto"/>
              <w:right w:val="single" w:sz="4" w:space="0" w:color="auto"/>
            </w:tcBorders>
          </w:tcPr>
          <w:p w14:paraId="0B9540DD"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600,0</w:t>
            </w:r>
          </w:p>
        </w:tc>
      </w:tr>
      <w:tr w:rsidR="004402C2" w:rsidRPr="00127798" w14:paraId="573BBE40"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4DF41227"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27694081"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тепловая энергия</w:t>
            </w:r>
          </w:p>
        </w:tc>
        <w:tc>
          <w:tcPr>
            <w:tcW w:w="1713" w:type="dxa"/>
            <w:tcBorders>
              <w:top w:val="single" w:sz="4" w:space="0" w:color="auto"/>
              <w:left w:val="single" w:sz="4" w:space="0" w:color="auto"/>
              <w:bottom w:val="single" w:sz="4" w:space="0" w:color="auto"/>
              <w:right w:val="single" w:sz="4" w:space="0" w:color="auto"/>
            </w:tcBorders>
          </w:tcPr>
          <w:p w14:paraId="0BDC62A4" w14:textId="77777777" w:rsidR="004402C2" w:rsidRPr="00127798" w:rsidRDefault="004402C2" w:rsidP="00DA4573">
            <w:pPr>
              <w:jc w:val="center"/>
              <w:rPr>
                <w:rFonts w:ascii="Times New Roman" w:hAnsi="Times New Roman"/>
              </w:rPr>
            </w:pPr>
            <w:r w:rsidRPr="00127798">
              <w:rPr>
                <w:rFonts w:ascii="Times New Roman" w:hAnsi="Times New Roman"/>
              </w:rPr>
              <w:t xml:space="preserve">Гкал на </w:t>
            </w:r>
            <w:r w:rsidRPr="00127798">
              <w:rPr>
                <w:rFonts w:ascii="Times New Roman" w:hAnsi="Times New Roman"/>
              </w:rPr>
              <w:br/>
              <w:t>1 кв. метр общей площади</w:t>
            </w:r>
          </w:p>
        </w:tc>
        <w:tc>
          <w:tcPr>
            <w:tcW w:w="1222" w:type="dxa"/>
            <w:tcBorders>
              <w:top w:val="single" w:sz="4" w:space="0" w:color="auto"/>
              <w:left w:val="single" w:sz="4" w:space="0" w:color="auto"/>
              <w:bottom w:val="single" w:sz="4" w:space="0" w:color="auto"/>
              <w:right w:val="single" w:sz="4" w:space="0" w:color="auto"/>
            </w:tcBorders>
          </w:tcPr>
          <w:p w14:paraId="20C0F5E3" w14:textId="77777777" w:rsidR="004402C2" w:rsidRPr="00127798" w:rsidRDefault="004402C2" w:rsidP="00DA4573">
            <w:pPr>
              <w:jc w:val="center"/>
              <w:rPr>
                <w:rFonts w:ascii="Times New Roman" w:hAnsi="Times New Roman"/>
              </w:rPr>
            </w:pPr>
            <w:r w:rsidRPr="00127798">
              <w:rPr>
                <w:rFonts w:ascii="Times New Roman" w:hAnsi="Times New Roman"/>
              </w:rPr>
              <w:t>0,100</w:t>
            </w:r>
          </w:p>
        </w:tc>
        <w:tc>
          <w:tcPr>
            <w:tcW w:w="1417" w:type="dxa"/>
            <w:tcBorders>
              <w:top w:val="single" w:sz="4" w:space="0" w:color="auto"/>
              <w:left w:val="single" w:sz="4" w:space="0" w:color="auto"/>
              <w:bottom w:val="single" w:sz="4" w:space="0" w:color="auto"/>
              <w:right w:val="single" w:sz="4" w:space="0" w:color="auto"/>
            </w:tcBorders>
          </w:tcPr>
          <w:p w14:paraId="25A5C3CF" w14:textId="77777777" w:rsidR="004402C2" w:rsidRPr="00127798" w:rsidRDefault="004402C2" w:rsidP="00DA4573">
            <w:pPr>
              <w:jc w:val="center"/>
              <w:rPr>
                <w:rFonts w:ascii="Times New Roman" w:hAnsi="Times New Roman"/>
              </w:rPr>
            </w:pPr>
            <w:r w:rsidRPr="00127798">
              <w:rPr>
                <w:rFonts w:ascii="Times New Roman" w:hAnsi="Times New Roman"/>
              </w:rPr>
              <w:t>0,100</w:t>
            </w:r>
          </w:p>
        </w:tc>
        <w:tc>
          <w:tcPr>
            <w:tcW w:w="1276" w:type="dxa"/>
            <w:tcBorders>
              <w:top w:val="single" w:sz="4" w:space="0" w:color="auto"/>
              <w:left w:val="single" w:sz="4" w:space="0" w:color="auto"/>
              <w:bottom w:val="single" w:sz="4" w:space="0" w:color="auto"/>
              <w:right w:val="single" w:sz="4" w:space="0" w:color="auto"/>
            </w:tcBorders>
          </w:tcPr>
          <w:p w14:paraId="63559478"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0,10</w:t>
            </w:r>
          </w:p>
        </w:tc>
        <w:tc>
          <w:tcPr>
            <w:tcW w:w="1276" w:type="dxa"/>
            <w:tcBorders>
              <w:top w:val="single" w:sz="4" w:space="0" w:color="auto"/>
              <w:left w:val="single" w:sz="4" w:space="0" w:color="auto"/>
              <w:bottom w:val="single" w:sz="4" w:space="0" w:color="auto"/>
              <w:right w:val="single" w:sz="4" w:space="0" w:color="auto"/>
            </w:tcBorders>
          </w:tcPr>
          <w:p w14:paraId="652DA93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0,099</w:t>
            </w:r>
          </w:p>
        </w:tc>
        <w:tc>
          <w:tcPr>
            <w:tcW w:w="1134" w:type="dxa"/>
            <w:tcBorders>
              <w:top w:val="single" w:sz="4" w:space="0" w:color="auto"/>
              <w:left w:val="single" w:sz="4" w:space="0" w:color="auto"/>
              <w:bottom w:val="single" w:sz="4" w:space="0" w:color="auto"/>
              <w:right w:val="single" w:sz="4" w:space="0" w:color="auto"/>
            </w:tcBorders>
          </w:tcPr>
          <w:p w14:paraId="23C28DB6"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0,09</w:t>
            </w:r>
          </w:p>
        </w:tc>
        <w:tc>
          <w:tcPr>
            <w:tcW w:w="1134" w:type="dxa"/>
            <w:tcBorders>
              <w:top w:val="single" w:sz="4" w:space="0" w:color="auto"/>
              <w:left w:val="single" w:sz="4" w:space="0" w:color="auto"/>
              <w:bottom w:val="single" w:sz="4" w:space="0" w:color="auto"/>
              <w:right w:val="single" w:sz="4" w:space="0" w:color="auto"/>
            </w:tcBorders>
          </w:tcPr>
          <w:p w14:paraId="79C33EF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0,09</w:t>
            </w:r>
          </w:p>
        </w:tc>
        <w:tc>
          <w:tcPr>
            <w:tcW w:w="1134" w:type="dxa"/>
            <w:gridSpan w:val="2"/>
            <w:tcBorders>
              <w:top w:val="single" w:sz="4" w:space="0" w:color="auto"/>
              <w:left w:val="single" w:sz="4" w:space="0" w:color="auto"/>
              <w:bottom w:val="single" w:sz="4" w:space="0" w:color="auto"/>
              <w:right w:val="single" w:sz="4" w:space="0" w:color="auto"/>
            </w:tcBorders>
          </w:tcPr>
          <w:p w14:paraId="52530D8D"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0,09</w:t>
            </w:r>
          </w:p>
        </w:tc>
      </w:tr>
      <w:tr w:rsidR="004402C2" w:rsidRPr="00127798" w14:paraId="47D9D9A1"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9FE89E6"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24FCFE92"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горячая вода</w:t>
            </w:r>
          </w:p>
        </w:tc>
        <w:tc>
          <w:tcPr>
            <w:tcW w:w="1713" w:type="dxa"/>
            <w:tcBorders>
              <w:top w:val="single" w:sz="4" w:space="0" w:color="auto"/>
              <w:left w:val="single" w:sz="4" w:space="0" w:color="auto"/>
              <w:bottom w:val="single" w:sz="4" w:space="0" w:color="auto"/>
              <w:right w:val="single" w:sz="4" w:space="0" w:color="auto"/>
            </w:tcBorders>
          </w:tcPr>
          <w:p w14:paraId="18BEDB7E" w14:textId="77777777" w:rsidR="004402C2" w:rsidRPr="00127798" w:rsidRDefault="004402C2" w:rsidP="00DA4573">
            <w:pPr>
              <w:jc w:val="center"/>
              <w:rPr>
                <w:rFonts w:ascii="Times New Roman" w:hAnsi="Times New Roman"/>
              </w:rPr>
            </w:pPr>
            <w:r w:rsidRPr="00127798">
              <w:rPr>
                <w:rFonts w:ascii="Times New Roman" w:hAnsi="Times New Roman"/>
              </w:rPr>
              <w:t>куб. метров на 1 проживающего</w:t>
            </w:r>
          </w:p>
        </w:tc>
        <w:tc>
          <w:tcPr>
            <w:tcW w:w="1222" w:type="dxa"/>
            <w:tcBorders>
              <w:top w:val="single" w:sz="4" w:space="0" w:color="auto"/>
              <w:left w:val="single" w:sz="4" w:space="0" w:color="auto"/>
              <w:bottom w:val="single" w:sz="4" w:space="0" w:color="auto"/>
              <w:right w:val="single" w:sz="4" w:space="0" w:color="auto"/>
            </w:tcBorders>
          </w:tcPr>
          <w:p w14:paraId="6CF729F1" w14:textId="77777777" w:rsidR="004402C2" w:rsidRPr="00127798" w:rsidRDefault="004402C2" w:rsidP="00DA4573">
            <w:pPr>
              <w:jc w:val="center"/>
              <w:rPr>
                <w:rFonts w:ascii="Times New Roman" w:hAnsi="Times New Roman"/>
              </w:rPr>
            </w:pPr>
            <w:r w:rsidRPr="00127798">
              <w:rPr>
                <w:rFonts w:ascii="Times New Roman" w:hAnsi="Times New Roman"/>
              </w:rPr>
              <w:t>6,99</w:t>
            </w:r>
          </w:p>
        </w:tc>
        <w:tc>
          <w:tcPr>
            <w:tcW w:w="1417" w:type="dxa"/>
            <w:tcBorders>
              <w:top w:val="single" w:sz="4" w:space="0" w:color="auto"/>
              <w:left w:val="single" w:sz="4" w:space="0" w:color="auto"/>
              <w:bottom w:val="single" w:sz="4" w:space="0" w:color="auto"/>
              <w:right w:val="single" w:sz="4" w:space="0" w:color="auto"/>
            </w:tcBorders>
          </w:tcPr>
          <w:p w14:paraId="6110F317" w14:textId="77777777" w:rsidR="004402C2" w:rsidRPr="00127798" w:rsidRDefault="004402C2" w:rsidP="00DA4573">
            <w:pPr>
              <w:jc w:val="center"/>
              <w:rPr>
                <w:rFonts w:ascii="Times New Roman" w:hAnsi="Times New Roman"/>
              </w:rPr>
            </w:pPr>
            <w:r w:rsidRPr="00127798">
              <w:rPr>
                <w:rFonts w:ascii="Times New Roman" w:hAnsi="Times New Roman"/>
              </w:rPr>
              <w:t>6,98</w:t>
            </w:r>
          </w:p>
        </w:tc>
        <w:tc>
          <w:tcPr>
            <w:tcW w:w="1276" w:type="dxa"/>
            <w:tcBorders>
              <w:top w:val="single" w:sz="4" w:space="0" w:color="auto"/>
              <w:left w:val="single" w:sz="4" w:space="0" w:color="auto"/>
              <w:bottom w:val="single" w:sz="4" w:space="0" w:color="auto"/>
              <w:right w:val="single" w:sz="4" w:space="0" w:color="auto"/>
            </w:tcBorders>
          </w:tcPr>
          <w:p w14:paraId="624AB2F6"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6,97</w:t>
            </w:r>
          </w:p>
        </w:tc>
        <w:tc>
          <w:tcPr>
            <w:tcW w:w="1276" w:type="dxa"/>
            <w:tcBorders>
              <w:top w:val="single" w:sz="4" w:space="0" w:color="auto"/>
              <w:left w:val="single" w:sz="4" w:space="0" w:color="auto"/>
              <w:bottom w:val="single" w:sz="4" w:space="0" w:color="auto"/>
              <w:right w:val="single" w:sz="4" w:space="0" w:color="auto"/>
            </w:tcBorders>
          </w:tcPr>
          <w:p w14:paraId="66C0800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6,95</w:t>
            </w:r>
          </w:p>
        </w:tc>
        <w:tc>
          <w:tcPr>
            <w:tcW w:w="1134" w:type="dxa"/>
            <w:tcBorders>
              <w:top w:val="single" w:sz="4" w:space="0" w:color="auto"/>
              <w:left w:val="single" w:sz="4" w:space="0" w:color="auto"/>
              <w:bottom w:val="single" w:sz="4" w:space="0" w:color="auto"/>
              <w:right w:val="single" w:sz="4" w:space="0" w:color="auto"/>
            </w:tcBorders>
          </w:tcPr>
          <w:p w14:paraId="01FB6AC7"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6,9</w:t>
            </w:r>
          </w:p>
        </w:tc>
        <w:tc>
          <w:tcPr>
            <w:tcW w:w="1134" w:type="dxa"/>
            <w:tcBorders>
              <w:top w:val="single" w:sz="4" w:space="0" w:color="auto"/>
              <w:left w:val="single" w:sz="4" w:space="0" w:color="auto"/>
              <w:bottom w:val="single" w:sz="4" w:space="0" w:color="auto"/>
              <w:right w:val="single" w:sz="4" w:space="0" w:color="auto"/>
            </w:tcBorders>
          </w:tcPr>
          <w:p w14:paraId="253C018D"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6,9</w:t>
            </w:r>
          </w:p>
        </w:tc>
        <w:tc>
          <w:tcPr>
            <w:tcW w:w="1134" w:type="dxa"/>
            <w:gridSpan w:val="2"/>
            <w:tcBorders>
              <w:top w:val="single" w:sz="4" w:space="0" w:color="auto"/>
              <w:left w:val="single" w:sz="4" w:space="0" w:color="auto"/>
              <w:bottom w:val="single" w:sz="4" w:space="0" w:color="auto"/>
              <w:right w:val="single" w:sz="4" w:space="0" w:color="auto"/>
            </w:tcBorders>
          </w:tcPr>
          <w:p w14:paraId="0A144CFA"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6,9</w:t>
            </w:r>
          </w:p>
        </w:tc>
      </w:tr>
      <w:tr w:rsidR="004402C2" w:rsidRPr="00127798" w14:paraId="1DB23E15"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0B7EC1EB"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18E21257"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холодная вода</w:t>
            </w:r>
          </w:p>
        </w:tc>
        <w:tc>
          <w:tcPr>
            <w:tcW w:w="1713" w:type="dxa"/>
            <w:tcBorders>
              <w:top w:val="single" w:sz="4" w:space="0" w:color="auto"/>
              <w:left w:val="single" w:sz="4" w:space="0" w:color="auto"/>
              <w:bottom w:val="single" w:sz="4" w:space="0" w:color="auto"/>
              <w:right w:val="single" w:sz="4" w:space="0" w:color="auto"/>
            </w:tcBorders>
          </w:tcPr>
          <w:p w14:paraId="33E64F66" w14:textId="77777777" w:rsidR="004402C2" w:rsidRPr="00127798" w:rsidRDefault="004402C2" w:rsidP="00DA4573">
            <w:pPr>
              <w:jc w:val="center"/>
              <w:rPr>
                <w:rFonts w:ascii="Times New Roman" w:hAnsi="Times New Roman"/>
              </w:rPr>
            </w:pPr>
            <w:r w:rsidRPr="00127798">
              <w:rPr>
                <w:rFonts w:ascii="Times New Roman" w:hAnsi="Times New Roman"/>
              </w:rPr>
              <w:t>куб. метров на 1 проживающего</w:t>
            </w:r>
          </w:p>
        </w:tc>
        <w:tc>
          <w:tcPr>
            <w:tcW w:w="1222" w:type="dxa"/>
            <w:tcBorders>
              <w:top w:val="single" w:sz="4" w:space="0" w:color="auto"/>
              <w:left w:val="single" w:sz="4" w:space="0" w:color="auto"/>
              <w:bottom w:val="single" w:sz="4" w:space="0" w:color="auto"/>
              <w:right w:val="single" w:sz="4" w:space="0" w:color="auto"/>
            </w:tcBorders>
          </w:tcPr>
          <w:p w14:paraId="2580D3F3" w14:textId="77777777" w:rsidR="004402C2" w:rsidRPr="00127798" w:rsidRDefault="004402C2" w:rsidP="00DA4573">
            <w:pPr>
              <w:jc w:val="center"/>
              <w:rPr>
                <w:rFonts w:ascii="Times New Roman" w:hAnsi="Times New Roman"/>
              </w:rPr>
            </w:pPr>
            <w:r w:rsidRPr="00127798">
              <w:rPr>
                <w:rFonts w:ascii="Times New Roman" w:hAnsi="Times New Roman"/>
              </w:rPr>
              <w:t>29,35</w:t>
            </w:r>
          </w:p>
        </w:tc>
        <w:tc>
          <w:tcPr>
            <w:tcW w:w="1417" w:type="dxa"/>
            <w:tcBorders>
              <w:top w:val="single" w:sz="4" w:space="0" w:color="auto"/>
              <w:left w:val="single" w:sz="4" w:space="0" w:color="auto"/>
              <w:bottom w:val="single" w:sz="4" w:space="0" w:color="auto"/>
              <w:right w:val="single" w:sz="4" w:space="0" w:color="auto"/>
            </w:tcBorders>
          </w:tcPr>
          <w:p w14:paraId="5A4FC739" w14:textId="77777777" w:rsidR="004402C2" w:rsidRPr="00127798" w:rsidRDefault="004402C2" w:rsidP="00DA4573">
            <w:pPr>
              <w:jc w:val="center"/>
              <w:rPr>
                <w:rFonts w:ascii="Times New Roman" w:hAnsi="Times New Roman"/>
              </w:rPr>
            </w:pPr>
            <w:r w:rsidRPr="00127798">
              <w:rPr>
                <w:rFonts w:ascii="Times New Roman" w:hAnsi="Times New Roman"/>
              </w:rPr>
              <w:t>28,50</w:t>
            </w:r>
          </w:p>
        </w:tc>
        <w:tc>
          <w:tcPr>
            <w:tcW w:w="1276" w:type="dxa"/>
            <w:tcBorders>
              <w:top w:val="single" w:sz="4" w:space="0" w:color="auto"/>
              <w:left w:val="single" w:sz="4" w:space="0" w:color="auto"/>
              <w:bottom w:val="single" w:sz="4" w:space="0" w:color="auto"/>
              <w:right w:val="single" w:sz="4" w:space="0" w:color="auto"/>
            </w:tcBorders>
          </w:tcPr>
          <w:p w14:paraId="419ACD85"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28,4</w:t>
            </w:r>
          </w:p>
        </w:tc>
        <w:tc>
          <w:tcPr>
            <w:tcW w:w="1276" w:type="dxa"/>
            <w:tcBorders>
              <w:top w:val="single" w:sz="4" w:space="0" w:color="auto"/>
              <w:left w:val="single" w:sz="4" w:space="0" w:color="auto"/>
              <w:bottom w:val="single" w:sz="4" w:space="0" w:color="auto"/>
              <w:right w:val="single" w:sz="4" w:space="0" w:color="auto"/>
            </w:tcBorders>
          </w:tcPr>
          <w:p w14:paraId="6ACB2BCC"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28,3</w:t>
            </w:r>
          </w:p>
        </w:tc>
        <w:tc>
          <w:tcPr>
            <w:tcW w:w="1134" w:type="dxa"/>
            <w:tcBorders>
              <w:top w:val="single" w:sz="4" w:space="0" w:color="auto"/>
              <w:left w:val="single" w:sz="4" w:space="0" w:color="auto"/>
              <w:bottom w:val="single" w:sz="4" w:space="0" w:color="auto"/>
              <w:right w:val="single" w:sz="4" w:space="0" w:color="auto"/>
            </w:tcBorders>
          </w:tcPr>
          <w:p w14:paraId="0F5C321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28,25</w:t>
            </w:r>
          </w:p>
        </w:tc>
        <w:tc>
          <w:tcPr>
            <w:tcW w:w="1134" w:type="dxa"/>
            <w:tcBorders>
              <w:top w:val="single" w:sz="4" w:space="0" w:color="auto"/>
              <w:left w:val="single" w:sz="4" w:space="0" w:color="auto"/>
              <w:bottom w:val="single" w:sz="4" w:space="0" w:color="auto"/>
              <w:right w:val="single" w:sz="4" w:space="0" w:color="auto"/>
            </w:tcBorders>
          </w:tcPr>
          <w:p w14:paraId="5EF95A8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28,25</w:t>
            </w:r>
          </w:p>
        </w:tc>
        <w:tc>
          <w:tcPr>
            <w:tcW w:w="1134" w:type="dxa"/>
            <w:gridSpan w:val="2"/>
            <w:tcBorders>
              <w:top w:val="single" w:sz="4" w:space="0" w:color="auto"/>
              <w:left w:val="single" w:sz="4" w:space="0" w:color="auto"/>
              <w:bottom w:val="single" w:sz="4" w:space="0" w:color="auto"/>
              <w:right w:val="single" w:sz="4" w:space="0" w:color="auto"/>
            </w:tcBorders>
          </w:tcPr>
          <w:p w14:paraId="1F125777"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28,25</w:t>
            </w:r>
          </w:p>
        </w:tc>
      </w:tr>
      <w:tr w:rsidR="004402C2" w:rsidRPr="00127798" w14:paraId="1A944860"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5A047AE7"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78EBD07F"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природный газ</w:t>
            </w:r>
          </w:p>
        </w:tc>
        <w:tc>
          <w:tcPr>
            <w:tcW w:w="1713" w:type="dxa"/>
            <w:tcBorders>
              <w:top w:val="single" w:sz="4" w:space="0" w:color="auto"/>
              <w:left w:val="single" w:sz="4" w:space="0" w:color="auto"/>
              <w:bottom w:val="single" w:sz="4" w:space="0" w:color="auto"/>
              <w:right w:val="single" w:sz="4" w:space="0" w:color="auto"/>
            </w:tcBorders>
          </w:tcPr>
          <w:p w14:paraId="09AA9D83" w14:textId="77777777" w:rsidR="004402C2" w:rsidRPr="00127798" w:rsidRDefault="004402C2" w:rsidP="00DA4573">
            <w:pPr>
              <w:jc w:val="center"/>
              <w:rPr>
                <w:rFonts w:ascii="Times New Roman" w:hAnsi="Times New Roman"/>
              </w:rPr>
            </w:pPr>
            <w:r w:rsidRPr="00127798">
              <w:rPr>
                <w:rFonts w:ascii="Times New Roman" w:hAnsi="Times New Roman"/>
              </w:rPr>
              <w:t>куб. метров на 1 проживающего</w:t>
            </w:r>
          </w:p>
        </w:tc>
        <w:tc>
          <w:tcPr>
            <w:tcW w:w="1222" w:type="dxa"/>
            <w:tcBorders>
              <w:top w:val="single" w:sz="4" w:space="0" w:color="auto"/>
              <w:left w:val="single" w:sz="4" w:space="0" w:color="auto"/>
              <w:bottom w:val="single" w:sz="4" w:space="0" w:color="auto"/>
              <w:right w:val="single" w:sz="4" w:space="0" w:color="auto"/>
            </w:tcBorders>
          </w:tcPr>
          <w:p w14:paraId="71696A5A" w14:textId="77777777" w:rsidR="004402C2" w:rsidRPr="00127798" w:rsidRDefault="004402C2" w:rsidP="00DA4573">
            <w:pPr>
              <w:jc w:val="center"/>
              <w:rPr>
                <w:rFonts w:ascii="Times New Roman" w:hAnsi="Times New Roman"/>
              </w:rPr>
            </w:pPr>
            <w:r w:rsidRPr="00127798">
              <w:rPr>
                <w:rFonts w:ascii="Times New Roman" w:hAnsi="Times New Roman"/>
              </w:rPr>
              <w:t>196,00</w:t>
            </w:r>
          </w:p>
        </w:tc>
        <w:tc>
          <w:tcPr>
            <w:tcW w:w="1417" w:type="dxa"/>
            <w:tcBorders>
              <w:top w:val="single" w:sz="4" w:space="0" w:color="auto"/>
              <w:left w:val="single" w:sz="4" w:space="0" w:color="auto"/>
              <w:bottom w:val="single" w:sz="4" w:space="0" w:color="auto"/>
              <w:right w:val="single" w:sz="4" w:space="0" w:color="auto"/>
            </w:tcBorders>
          </w:tcPr>
          <w:p w14:paraId="7421EEA3" w14:textId="77777777" w:rsidR="004402C2" w:rsidRPr="00127798" w:rsidRDefault="004402C2" w:rsidP="00DA4573">
            <w:pPr>
              <w:jc w:val="center"/>
              <w:rPr>
                <w:rFonts w:ascii="Times New Roman" w:hAnsi="Times New Roman"/>
              </w:rPr>
            </w:pPr>
            <w:r w:rsidRPr="00127798">
              <w:rPr>
                <w:rFonts w:ascii="Times New Roman" w:hAnsi="Times New Roman"/>
              </w:rPr>
              <w:t>193,00</w:t>
            </w:r>
          </w:p>
        </w:tc>
        <w:tc>
          <w:tcPr>
            <w:tcW w:w="1276" w:type="dxa"/>
            <w:tcBorders>
              <w:top w:val="single" w:sz="4" w:space="0" w:color="auto"/>
              <w:left w:val="single" w:sz="4" w:space="0" w:color="auto"/>
              <w:bottom w:val="single" w:sz="4" w:space="0" w:color="auto"/>
              <w:right w:val="single" w:sz="4" w:space="0" w:color="auto"/>
            </w:tcBorders>
          </w:tcPr>
          <w:p w14:paraId="54CCCB7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190,0</w:t>
            </w:r>
          </w:p>
        </w:tc>
        <w:tc>
          <w:tcPr>
            <w:tcW w:w="1276" w:type="dxa"/>
            <w:tcBorders>
              <w:top w:val="single" w:sz="4" w:space="0" w:color="auto"/>
              <w:left w:val="single" w:sz="4" w:space="0" w:color="auto"/>
              <w:bottom w:val="single" w:sz="4" w:space="0" w:color="auto"/>
              <w:right w:val="single" w:sz="4" w:space="0" w:color="auto"/>
            </w:tcBorders>
          </w:tcPr>
          <w:p w14:paraId="4FA57B0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189,0</w:t>
            </w:r>
          </w:p>
        </w:tc>
        <w:tc>
          <w:tcPr>
            <w:tcW w:w="1134" w:type="dxa"/>
            <w:tcBorders>
              <w:top w:val="single" w:sz="4" w:space="0" w:color="auto"/>
              <w:left w:val="single" w:sz="4" w:space="0" w:color="auto"/>
              <w:bottom w:val="single" w:sz="4" w:space="0" w:color="auto"/>
              <w:right w:val="single" w:sz="4" w:space="0" w:color="auto"/>
            </w:tcBorders>
          </w:tcPr>
          <w:p w14:paraId="1A6C9DBF"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188,0</w:t>
            </w:r>
          </w:p>
        </w:tc>
        <w:tc>
          <w:tcPr>
            <w:tcW w:w="1134" w:type="dxa"/>
            <w:tcBorders>
              <w:top w:val="single" w:sz="4" w:space="0" w:color="auto"/>
              <w:left w:val="single" w:sz="4" w:space="0" w:color="auto"/>
              <w:bottom w:val="single" w:sz="4" w:space="0" w:color="auto"/>
              <w:right w:val="single" w:sz="4" w:space="0" w:color="auto"/>
            </w:tcBorders>
          </w:tcPr>
          <w:p w14:paraId="53EC6DB2"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188,0</w:t>
            </w:r>
          </w:p>
        </w:tc>
        <w:tc>
          <w:tcPr>
            <w:tcW w:w="1134" w:type="dxa"/>
            <w:gridSpan w:val="2"/>
            <w:tcBorders>
              <w:top w:val="single" w:sz="4" w:space="0" w:color="auto"/>
              <w:left w:val="single" w:sz="4" w:space="0" w:color="auto"/>
              <w:bottom w:val="single" w:sz="4" w:space="0" w:color="auto"/>
              <w:right w:val="single" w:sz="4" w:space="0" w:color="auto"/>
            </w:tcBorders>
          </w:tcPr>
          <w:p w14:paraId="3039202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188,0</w:t>
            </w:r>
          </w:p>
        </w:tc>
      </w:tr>
      <w:tr w:rsidR="004402C2" w:rsidRPr="00127798" w14:paraId="1E432F2E"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45A93F2D"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08E972F3" w14:textId="77777777" w:rsidR="004402C2" w:rsidRPr="00127798" w:rsidRDefault="004402C2" w:rsidP="00DA4573">
            <w:pPr>
              <w:jc w:val="both"/>
              <w:rPr>
                <w:rFonts w:ascii="Times New Roman" w:hAnsi="Times New Roman"/>
              </w:rPr>
            </w:pPr>
            <w:r>
              <w:rPr>
                <w:rFonts w:ascii="Times New Roman" w:hAnsi="Times New Roman"/>
              </w:rPr>
              <w:t xml:space="preserve">Количество посещений городской </w:t>
            </w:r>
            <w:proofErr w:type="gramStart"/>
            <w:r>
              <w:rPr>
                <w:rFonts w:ascii="Times New Roman" w:hAnsi="Times New Roman"/>
              </w:rPr>
              <w:t xml:space="preserve">муниципальной </w:t>
            </w:r>
            <w:r w:rsidRPr="00127798">
              <w:rPr>
                <w:rFonts w:ascii="Times New Roman" w:hAnsi="Times New Roman"/>
              </w:rPr>
              <w:t xml:space="preserve"> бани</w:t>
            </w:r>
            <w:proofErr w:type="gramEnd"/>
          </w:p>
        </w:tc>
        <w:tc>
          <w:tcPr>
            <w:tcW w:w="1713" w:type="dxa"/>
            <w:tcBorders>
              <w:top w:val="single" w:sz="4" w:space="0" w:color="auto"/>
              <w:left w:val="single" w:sz="4" w:space="0" w:color="auto"/>
              <w:bottom w:val="single" w:sz="4" w:space="0" w:color="auto"/>
              <w:right w:val="single" w:sz="4" w:space="0" w:color="auto"/>
            </w:tcBorders>
          </w:tcPr>
          <w:p w14:paraId="7EEB8055" w14:textId="77777777" w:rsidR="004402C2" w:rsidRPr="00127798" w:rsidRDefault="004402C2" w:rsidP="00DA4573">
            <w:pPr>
              <w:jc w:val="center"/>
              <w:rPr>
                <w:rFonts w:ascii="Times New Roman" w:hAnsi="Times New Roman"/>
              </w:rPr>
            </w:pPr>
            <w:r>
              <w:rPr>
                <w:rFonts w:ascii="Times New Roman" w:hAnsi="Times New Roman"/>
              </w:rPr>
              <w:t xml:space="preserve">количество </w:t>
            </w:r>
            <w:proofErr w:type="spellStart"/>
            <w:r>
              <w:rPr>
                <w:rFonts w:ascii="Times New Roman" w:hAnsi="Times New Roman"/>
              </w:rPr>
              <w:t>помывок</w:t>
            </w:r>
            <w:proofErr w:type="spellEnd"/>
          </w:p>
        </w:tc>
        <w:tc>
          <w:tcPr>
            <w:tcW w:w="1222" w:type="dxa"/>
            <w:tcBorders>
              <w:top w:val="single" w:sz="4" w:space="0" w:color="auto"/>
              <w:left w:val="single" w:sz="4" w:space="0" w:color="auto"/>
              <w:bottom w:val="single" w:sz="4" w:space="0" w:color="auto"/>
              <w:right w:val="single" w:sz="4" w:space="0" w:color="auto"/>
            </w:tcBorders>
          </w:tcPr>
          <w:p w14:paraId="2BA73597"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14:paraId="48BFAD4F" w14:textId="77777777" w:rsidR="004402C2" w:rsidRPr="00127798" w:rsidRDefault="004402C2" w:rsidP="00DA4573">
            <w:pPr>
              <w:widowControl w:val="0"/>
              <w:autoSpaceDE w:val="0"/>
              <w:autoSpaceDN w:val="0"/>
              <w:adjustRightInd w:val="0"/>
              <w:jc w:val="center"/>
              <w:outlineLvl w:val="1"/>
              <w:rPr>
                <w:rFonts w:ascii="Times New Roman" w:hAnsi="Times New Roman"/>
              </w:rPr>
            </w:pPr>
            <w:r>
              <w:rPr>
                <w:rFonts w:ascii="Times New Roman" w:hAnsi="Times New Roman"/>
              </w:rPr>
              <w:t>1</w:t>
            </w: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7C68862A"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r>
              <w:rPr>
                <w:rFonts w:ascii="Times New Roman" w:hAnsi="Times New Roman"/>
              </w:rPr>
              <w:t>2</w:t>
            </w:r>
            <w:r w:rsidRPr="00127798">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14:paraId="50EFEAA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r>
              <w:rPr>
                <w:rFonts w:ascii="Times New Roman" w:hAnsi="Times New Roman"/>
              </w:rPr>
              <w:t>3</w:t>
            </w:r>
            <w:r w:rsidRPr="0012779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14:paraId="1F08CF39"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r>
              <w:rPr>
                <w:rFonts w:ascii="Times New Roman" w:hAnsi="Times New Roman"/>
              </w:rPr>
              <w:t>4</w:t>
            </w:r>
            <w:r w:rsidRPr="0012779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14:paraId="3002820B"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r>
              <w:rPr>
                <w:rFonts w:ascii="Times New Roman" w:hAnsi="Times New Roman"/>
              </w:rPr>
              <w:t>5</w:t>
            </w:r>
            <w:r w:rsidRPr="0012779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14:paraId="6B43ACA5"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r>
              <w:rPr>
                <w:rFonts w:ascii="Times New Roman" w:hAnsi="Times New Roman"/>
              </w:rPr>
              <w:t>6</w:t>
            </w:r>
            <w:r w:rsidRPr="00127798">
              <w:rPr>
                <w:rFonts w:ascii="Times New Roman" w:hAnsi="Times New Roman"/>
              </w:rPr>
              <w:t>00</w:t>
            </w:r>
          </w:p>
        </w:tc>
      </w:tr>
      <w:tr w:rsidR="004402C2" w:rsidRPr="00127798" w14:paraId="1E76FD35"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1275A74B"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469FA8D6" w14:textId="77777777" w:rsidR="004402C2" w:rsidRPr="00127798" w:rsidRDefault="004402C2" w:rsidP="00DA4573">
            <w:pPr>
              <w:jc w:val="both"/>
              <w:rPr>
                <w:rFonts w:ascii="Times New Roman" w:hAnsi="Times New Roman"/>
              </w:rPr>
            </w:pPr>
            <w:r w:rsidRPr="00127798">
              <w:rPr>
                <w:rFonts w:ascii="Times New Roman" w:hAnsi="Times New Roman"/>
              </w:rPr>
              <w:t>Доля увеличения протяженности инженерных сетей коммунальной инфраструктуры</w:t>
            </w:r>
          </w:p>
        </w:tc>
        <w:tc>
          <w:tcPr>
            <w:tcW w:w="1713" w:type="dxa"/>
            <w:tcBorders>
              <w:top w:val="single" w:sz="4" w:space="0" w:color="auto"/>
              <w:left w:val="single" w:sz="4" w:space="0" w:color="auto"/>
              <w:bottom w:val="single" w:sz="4" w:space="0" w:color="auto"/>
              <w:right w:val="single" w:sz="4" w:space="0" w:color="auto"/>
            </w:tcBorders>
          </w:tcPr>
          <w:p w14:paraId="761CE33E"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4D46C8F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Pr>
          <w:p w14:paraId="2F99A1B3"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14:paraId="33DD194F"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14:paraId="4420B7E7"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14:paraId="363BE858"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14:paraId="334D402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134" w:type="dxa"/>
            <w:gridSpan w:val="2"/>
            <w:tcBorders>
              <w:top w:val="single" w:sz="4" w:space="0" w:color="auto"/>
              <w:left w:val="single" w:sz="4" w:space="0" w:color="auto"/>
              <w:bottom w:val="single" w:sz="4" w:space="0" w:color="auto"/>
              <w:right w:val="single" w:sz="4" w:space="0" w:color="auto"/>
            </w:tcBorders>
          </w:tcPr>
          <w:p w14:paraId="35A1E265"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r>
      <w:tr w:rsidR="004402C2" w:rsidRPr="00127798" w14:paraId="0B77D69D" w14:textId="77777777" w:rsidTr="004402C2">
        <w:trPr>
          <w:gridAfter w:val="8"/>
          <w:wAfter w:w="8913" w:type="dxa"/>
          <w:trHeight w:val="352"/>
        </w:trPr>
        <w:tc>
          <w:tcPr>
            <w:tcW w:w="15127" w:type="dxa"/>
            <w:gridSpan w:val="12"/>
            <w:tcBorders>
              <w:top w:val="single" w:sz="4" w:space="0" w:color="auto"/>
              <w:left w:val="single" w:sz="4" w:space="0" w:color="auto"/>
              <w:bottom w:val="single" w:sz="4" w:space="0" w:color="auto"/>
              <w:right w:val="single" w:sz="4" w:space="0" w:color="auto"/>
            </w:tcBorders>
          </w:tcPr>
          <w:p w14:paraId="55DC9CCA"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Подпрограмма «Развитие коммунального хозяйства Георгиевского городского округа Ставропольского края»</w:t>
            </w:r>
          </w:p>
        </w:tc>
      </w:tr>
      <w:tr w:rsidR="004402C2" w:rsidRPr="00127798" w14:paraId="7E421101" w14:textId="77777777" w:rsidTr="004402C2">
        <w:trPr>
          <w:gridAfter w:val="8"/>
          <w:wAfter w:w="8913" w:type="dxa"/>
          <w:trHeight w:val="529"/>
        </w:trPr>
        <w:tc>
          <w:tcPr>
            <w:tcW w:w="15127" w:type="dxa"/>
            <w:gridSpan w:val="12"/>
            <w:tcBorders>
              <w:top w:val="single" w:sz="4" w:space="0" w:color="auto"/>
              <w:left w:val="single" w:sz="4" w:space="0" w:color="auto"/>
              <w:bottom w:val="single" w:sz="4" w:space="0" w:color="auto"/>
              <w:right w:val="single" w:sz="4" w:space="0" w:color="auto"/>
            </w:tcBorders>
          </w:tcPr>
          <w:p w14:paraId="0F7107BA"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Задача «Создание объектов коммунального хозяйства и реконструкция действующих объектов энер</w:t>
            </w:r>
            <w:r w:rsidRPr="00127798">
              <w:rPr>
                <w:rFonts w:ascii="Times New Roman" w:hAnsi="Times New Roman"/>
              </w:rPr>
              <w:softHyphen/>
              <w:t>госнабжения, теплоснабжения и водоснабже</w:t>
            </w:r>
            <w:r w:rsidRPr="00127798">
              <w:rPr>
                <w:rFonts w:ascii="Times New Roman" w:hAnsi="Times New Roman"/>
              </w:rPr>
              <w:softHyphen/>
              <w:t>ния с внедрением энергосберегающих техно</w:t>
            </w:r>
            <w:r w:rsidRPr="00127798">
              <w:rPr>
                <w:rFonts w:ascii="Times New Roman" w:hAnsi="Times New Roman"/>
              </w:rPr>
              <w:softHyphen/>
              <w:t xml:space="preserve">логий» </w:t>
            </w:r>
          </w:p>
        </w:tc>
      </w:tr>
      <w:tr w:rsidR="004402C2" w:rsidRPr="00127798" w14:paraId="2941FABB"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47935A89"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7B050751" w14:textId="77777777" w:rsidR="004402C2" w:rsidRPr="00127798" w:rsidRDefault="004402C2" w:rsidP="00DA4573">
            <w:pPr>
              <w:rPr>
                <w:rFonts w:ascii="Times New Roman" w:hAnsi="Times New Roman"/>
              </w:rPr>
            </w:pPr>
            <w:r w:rsidRPr="00127798">
              <w:rPr>
                <w:rFonts w:ascii="Times New Roman" w:hAnsi="Times New Roman"/>
              </w:rPr>
              <w:t>Доля посещений бани в общем объёме производственных возможностей городской бани</w:t>
            </w:r>
          </w:p>
        </w:tc>
        <w:tc>
          <w:tcPr>
            <w:tcW w:w="1713" w:type="dxa"/>
            <w:tcBorders>
              <w:top w:val="single" w:sz="4" w:space="0" w:color="auto"/>
              <w:left w:val="single" w:sz="4" w:space="0" w:color="auto"/>
              <w:bottom w:val="single" w:sz="4" w:space="0" w:color="auto"/>
              <w:right w:val="single" w:sz="4" w:space="0" w:color="auto"/>
            </w:tcBorders>
          </w:tcPr>
          <w:p w14:paraId="0AF6AE8F"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34934871"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417" w:type="dxa"/>
            <w:tcBorders>
              <w:top w:val="single" w:sz="4" w:space="0" w:color="auto"/>
              <w:left w:val="single" w:sz="4" w:space="0" w:color="auto"/>
              <w:bottom w:val="single" w:sz="4" w:space="0" w:color="auto"/>
              <w:right w:val="single" w:sz="4" w:space="0" w:color="auto"/>
            </w:tcBorders>
          </w:tcPr>
          <w:p w14:paraId="114EDC23"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195FF053"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1093702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034347E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4729ABA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14:paraId="24AA0301"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w:t>
            </w:r>
          </w:p>
        </w:tc>
      </w:tr>
      <w:tr w:rsidR="004402C2" w:rsidRPr="00127798" w14:paraId="010D185F"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633CA8B4"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2920FA40" w14:textId="77777777" w:rsidR="004402C2" w:rsidRPr="00127798" w:rsidRDefault="004402C2" w:rsidP="00DA4573">
            <w:pPr>
              <w:jc w:val="both"/>
              <w:rPr>
                <w:rFonts w:ascii="Times New Roman" w:hAnsi="Times New Roman"/>
              </w:rPr>
            </w:pPr>
            <w:r w:rsidRPr="00127798">
              <w:rPr>
                <w:rFonts w:ascii="Times New Roman" w:hAnsi="Times New Roman"/>
              </w:rPr>
              <w:t>Доля увеличения протяженности инженерных сетей коммунальной инфраструктуры</w:t>
            </w:r>
          </w:p>
        </w:tc>
        <w:tc>
          <w:tcPr>
            <w:tcW w:w="1713" w:type="dxa"/>
            <w:tcBorders>
              <w:top w:val="single" w:sz="4" w:space="0" w:color="auto"/>
              <w:left w:val="single" w:sz="4" w:space="0" w:color="auto"/>
              <w:bottom w:val="single" w:sz="4" w:space="0" w:color="auto"/>
              <w:right w:val="single" w:sz="4" w:space="0" w:color="auto"/>
            </w:tcBorders>
          </w:tcPr>
          <w:p w14:paraId="712D4290"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705F7BE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Pr>
          <w:p w14:paraId="1A224FC6"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14:paraId="315B319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14:paraId="1289BBA8"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14:paraId="48F0DB0C"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14:paraId="5B102BFB"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134" w:type="dxa"/>
            <w:gridSpan w:val="2"/>
            <w:tcBorders>
              <w:top w:val="single" w:sz="4" w:space="0" w:color="auto"/>
              <w:left w:val="single" w:sz="4" w:space="0" w:color="auto"/>
              <w:bottom w:val="single" w:sz="4" w:space="0" w:color="auto"/>
              <w:right w:val="single" w:sz="4" w:space="0" w:color="auto"/>
            </w:tcBorders>
          </w:tcPr>
          <w:p w14:paraId="1674271C"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r>
      <w:tr w:rsidR="004402C2" w:rsidRPr="00127798" w14:paraId="568FC7F3" w14:textId="77777777" w:rsidTr="004402C2">
        <w:trPr>
          <w:gridAfter w:val="8"/>
          <w:wAfter w:w="8913" w:type="dxa"/>
          <w:trHeight w:val="325"/>
        </w:trPr>
        <w:tc>
          <w:tcPr>
            <w:tcW w:w="15127" w:type="dxa"/>
            <w:gridSpan w:val="12"/>
            <w:tcBorders>
              <w:top w:val="single" w:sz="4" w:space="0" w:color="auto"/>
              <w:left w:val="single" w:sz="4" w:space="0" w:color="auto"/>
              <w:bottom w:val="single" w:sz="4" w:space="0" w:color="auto"/>
              <w:right w:val="single" w:sz="4" w:space="0" w:color="auto"/>
            </w:tcBorders>
          </w:tcPr>
          <w:p w14:paraId="6E6C94A7" w14:textId="77777777" w:rsidR="004402C2" w:rsidRPr="00127798" w:rsidRDefault="004402C2" w:rsidP="00DA4573">
            <w:pPr>
              <w:widowControl w:val="0"/>
              <w:rPr>
                <w:rFonts w:ascii="Times New Roman" w:hAnsi="Times New Roman"/>
              </w:rPr>
            </w:pPr>
            <w:r w:rsidRPr="00127798">
              <w:rPr>
                <w:rFonts w:ascii="Times New Roman" w:hAnsi="Times New Roman"/>
              </w:rPr>
              <w:t>Цель «Повышение энергетической эффективности использо</w:t>
            </w:r>
            <w:r w:rsidRPr="00127798">
              <w:rPr>
                <w:rFonts w:ascii="Times New Roman" w:hAnsi="Times New Roman"/>
              </w:rPr>
              <w:softHyphen/>
              <w:t>вания топливно-энергетических ресурсов на террито</w:t>
            </w:r>
            <w:r w:rsidRPr="00127798">
              <w:rPr>
                <w:rFonts w:ascii="Times New Roman" w:hAnsi="Times New Roman"/>
              </w:rPr>
              <w:softHyphen/>
              <w:t>рии ГГО СК»</w:t>
            </w:r>
          </w:p>
        </w:tc>
      </w:tr>
      <w:tr w:rsidR="004402C2" w:rsidRPr="00127798" w14:paraId="09D42A28"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64F68F44"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61E3034F" w14:textId="77777777" w:rsidR="004402C2" w:rsidRPr="00127798" w:rsidRDefault="004402C2" w:rsidP="00DA4573">
            <w:pPr>
              <w:jc w:val="both"/>
              <w:rPr>
                <w:rFonts w:ascii="Times New Roman" w:hAnsi="Times New Roman"/>
              </w:rPr>
            </w:pPr>
            <w:r w:rsidRPr="00127798">
              <w:rPr>
                <w:rFonts w:ascii="Times New Roman" w:hAnsi="Times New Roman"/>
              </w:rPr>
              <w:t>Удельная величина потребления энергетических ресурсов муниципальными бюджетными учреждениями:</w:t>
            </w:r>
          </w:p>
        </w:tc>
        <w:tc>
          <w:tcPr>
            <w:tcW w:w="1713" w:type="dxa"/>
            <w:tcBorders>
              <w:top w:val="single" w:sz="4" w:space="0" w:color="auto"/>
              <w:left w:val="single" w:sz="4" w:space="0" w:color="auto"/>
              <w:bottom w:val="single" w:sz="4" w:space="0" w:color="auto"/>
              <w:right w:val="single" w:sz="4" w:space="0" w:color="auto"/>
            </w:tcBorders>
          </w:tcPr>
          <w:p w14:paraId="5D02E535" w14:textId="77777777" w:rsidR="004402C2" w:rsidRPr="00127798" w:rsidRDefault="004402C2" w:rsidP="00DA4573">
            <w:pPr>
              <w:jc w:val="center"/>
              <w:rPr>
                <w:rFonts w:ascii="Times New Roman" w:hAnsi="Times New Roman"/>
              </w:rPr>
            </w:pPr>
          </w:p>
        </w:tc>
        <w:tc>
          <w:tcPr>
            <w:tcW w:w="1222" w:type="dxa"/>
            <w:tcBorders>
              <w:top w:val="single" w:sz="4" w:space="0" w:color="auto"/>
              <w:left w:val="single" w:sz="4" w:space="0" w:color="auto"/>
              <w:bottom w:val="single" w:sz="4" w:space="0" w:color="auto"/>
              <w:right w:val="single" w:sz="4" w:space="0" w:color="auto"/>
            </w:tcBorders>
          </w:tcPr>
          <w:p w14:paraId="53201797" w14:textId="77777777" w:rsidR="004402C2" w:rsidRPr="00127798" w:rsidRDefault="004402C2" w:rsidP="00DA4573">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1135E6EE" w14:textId="77777777" w:rsidR="004402C2" w:rsidRPr="00127798" w:rsidRDefault="004402C2" w:rsidP="00DA4573">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BE90197" w14:textId="77777777" w:rsidR="004402C2" w:rsidRPr="00127798" w:rsidRDefault="004402C2" w:rsidP="00DA4573">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4EEE27D" w14:textId="77777777" w:rsidR="004402C2" w:rsidRPr="00127798" w:rsidRDefault="004402C2" w:rsidP="00DA4573">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B7386B7" w14:textId="77777777" w:rsidR="004402C2" w:rsidRPr="00127798" w:rsidRDefault="004402C2" w:rsidP="00DA4573">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A03E1E4" w14:textId="77777777" w:rsidR="004402C2" w:rsidRPr="00127798" w:rsidRDefault="004402C2" w:rsidP="00DA4573">
            <w:pPr>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51FD9F46" w14:textId="77777777" w:rsidR="004402C2" w:rsidRPr="00127798" w:rsidRDefault="004402C2" w:rsidP="00DA4573">
            <w:pPr>
              <w:jc w:val="center"/>
              <w:rPr>
                <w:rFonts w:ascii="Times New Roman" w:hAnsi="Times New Roman"/>
              </w:rPr>
            </w:pPr>
          </w:p>
        </w:tc>
      </w:tr>
      <w:tr w:rsidR="004402C2" w:rsidRPr="00127798" w14:paraId="7F2E2F79"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B61FF53"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698CCEDE"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электрическая энергия</w:t>
            </w:r>
          </w:p>
        </w:tc>
        <w:tc>
          <w:tcPr>
            <w:tcW w:w="1713" w:type="dxa"/>
            <w:tcBorders>
              <w:top w:val="single" w:sz="4" w:space="0" w:color="auto"/>
              <w:left w:val="single" w:sz="4" w:space="0" w:color="auto"/>
              <w:bottom w:val="single" w:sz="4" w:space="0" w:color="auto"/>
              <w:right w:val="single" w:sz="4" w:space="0" w:color="auto"/>
            </w:tcBorders>
          </w:tcPr>
          <w:p w14:paraId="59E911EF" w14:textId="77777777" w:rsidR="004402C2" w:rsidRPr="00127798" w:rsidRDefault="004402C2" w:rsidP="00DA4573">
            <w:pPr>
              <w:jc w:val="center"/>
              <w:rPr>
                <w:rFonts w:ascii="Times New Roman" w:hAnsi="Times New Roman"/>
              </w:rPr>
            </w:pPr>
            <w:r w:rsidRPr="00127798">
              <w:rPr>
                <w:rFonts w:ascii="Times New Roman" w:hAnsi="Times New Roman"/>
              </w:rPr>
              <w:t xml:space="preserve">кВт/ч на </w:t>
            </w:r>
            <w:r w:rsidRPr="00127798">
              <w:rPr>
                <w:rFonts w:ascii="Times New Roman" w:hAnsi="Times New Roman"/>
              </w:rPr>
              <w:br/>
              <w:t>1 человека населения</w:t>
            </w:r>
          </w:p>
        </w:tc>
        <w:tc>
          <w:tcPr>
            <w:tcW w:w="1222" w:type="dxa"/>
            <w:tcBorders>
              <w:top w:val="single" w:sz="4" w:space="0" w:color="auto"/>
              <w:left w:val="single" w:sz="4" w:space="0" w:color="auto"/>
              <w:bottom w:val="single" w:sz="4" w:space="0" w:color="auto"/>
              <w:right w:val="single" w:sz="4" w:space="0" w:color="auto"/>
            </w:tcBorders>
          </w:tcPr>
          <w:p w14:paraId="5D61DE41" w14:textId="77777777" w:rsidR="004402C2" w:rsidRPr="00127798" w:rsidRDefault="004402C2" w:rsidP="00DA4573">
            <w:pPr>
              <w:jc w:val="center"/>
              <w:rPr>
                <w:rFonts w:ascii="Times New Roman" w:hAnsi="Times New Roman"/>
              </w:rPr>
            </w:pPr>
            <w:r w:rsidRPr="00127798">
              <w:rPr>
                <w:rFonts w:ascii="Times New Roman" w:hAnsi="Times New Roman"/>
              </w:rPr>
              <w:t>23,00</w:t>
            </w:r>
          </w:p>
        </w:tc>
        <w:tc>
          <w:tcPr>
            <w:tcW w:w="1417" w:type="dxa"/>
            <w:tcBorders>
              <w:top w:val="single" w:sz="4" w:space="0" w:color="auto"/>
              <w:left w:val="single" w:sz="4" w:space="0" w:color="auto"/>
              <w:bottom w:val="single" w:sz="4" w:space="0" w:color="auto"/>
              <w:right w:val="single" w:sz="4" w:space="0" w:color="auto"/>
            </w:tcBorders>
          </w:tcPr>
          <w:p w14:paraId="0E985B0D" w14:textId="77777777" w:rsidR="004402C2" w:rsidRPr="00127798" w:rsidRDefault="004402C2" w:rsidP="00DA4573">
            <w:pPr>
              <w:jc w:val="center"/>
              <w:rPr>
                <w:rFonts w:ascii="Times New Roman" w:hAnsi="Times New Roman"/>
              </w:rPr>
            </w:pPr>
            <w:r w:rsidRPr="00127798">
              <w:rPr>
                <w:rFonts w:ascii="Times New Roman" w:hAnsi="Times New Roman"/>
              </w:rPr>
              <w:t>22,50</w:t>
            </w:r>
          </w:p>
        </w:tc>
        <w:tc>
          <w:tcPr>
            <w:tcW w:w="1276" w:type="dxa"/>
            <w:tcBorders>
              <w:top w:val="single" w:sz="4" w:space="0" w:color="auto"/>
              <w:left w:val="single" w:sz="4" w:space="0" w:color="auto"/>
              <w:bottom w:val="single" w:sz="4" w:space="0" w:color="auto"/>
              <w:right w:val="single" w:sz="4" w:space="0" w:color="auto"/>
            </w:tcBorders>
          </w:tcPr>
          <w:p w14:paraId="05E9C9BC" w14:textId="77777777" w:rsidR="004402C2" w:rsidRPr="00127798" w:rsidRDefault="004402C2" w:rsidP="00DA4573">
            <w:pPr>
              <w:jc w:val="center"/>
              <w:rPr>
                <w:rFonts w:ascii="Times New Roman" w:hAnsi="Times New Roman"/>
              </w:rPr>
            </w:pPr>
            <w:r w:rsidRPr="00127798">
              <w:rPr>
                <w:rFonts w:ascii="Times New Roman" w:hAnsi="Times New Roman"/>
              </w:rPr>
              <w:t>22,25</w:t>
            </w:r>
          </w:p>
        </w:tc>
        <w:tc>
          <w:tcPr>
            <w:tcW w:w="1276" w:type="dxa"/>
            <w:tcBorders>
              <w:top w:val="single" w:sz="4" w:space="0" w:color="auto"/>
              <w:left w:val="single" w:sz="4" w:space="0" w:color="auto"/>
              <w:bottom w:val="single" w:sz="4" w:space="0" w:color="auto"/>
              <w:right w:val="single" w:sz="4" w:space="0" w:color="auto"/>
            </w:tcBorders>
          </w:tcPr>
          <w:p w14:paraId="74ECD3C3" w14:textId="77777777" w:rsidR="004402C2" w:rsidRPr="00127798" w:rsidRDefault="004402C2" w:rsidP="00DA4573">
            <w:pPr>
              <w:jc w:val="center"/>
              <w:rPr>
                <w:rFonts w:ascii="Times New Roman" w:hAnsi="Times New Roman"/>
              </w:rPr>
            </w:pPr>
            <w:r w:rsidRPr="00127798">
              <w:rPr>
                <w:rFonts w:ascii="Times New Roman" w:hAnsi="Times New Roman"/>
              </w:rPr>
              <w:t>22,20</w:t>
            </w:r>
          </w:p>
        </w:tc>
        <w:tc>
          <w:tcPr>
            <w:tcW w:w="1134" w:type="dxa"/>
            <w:tcBorders>
              <w:top w:val="single" w:sz="4" w:space="0" w:color="auto"/>
              <w:left w:val="single" w:sz="4" w:space="0" w:color="auto"/>
              <w:bottom w:val="single" w:sz="4" w:space="0" w:color="auto"/>
              <w:right w:val="single" w:sz="4" w:space="0" w:color="auto"/>
            </w:tcBorders>
          </w:tcPr>
          <w:p w14:paraId="3C84CEF6" w14:textId="77777777" w:rsidR="004402C2" w:rsidRPr="00127798" w:rsidRDefault="004402C2" w:rsidP="00DA4573">
            <w:pPr>
              <w:jc w:val="center"/>
              <w:rPr>
                <w:rFonts w:ascii="Times New Roman" w:hAnsi="Times New Roman"/>
              </w:rPr>
            </w:pPr>
            <w:r w:rsidRPr="00127798">
              <w:rPr>
                <w:rFonts w:ascii="Times New Roman" w:hAnsi="Times New Roman"/>
              </w:rPr>
              <w:t>22,15</w:t>
            </w:r>
          </w:p>
        </w:tc>
        <w:tc>
          <w:tcPr>
            <w:tcW w:w="1134" w:type="dxa"/>
            <w:tcBorders>
              <w:top w:val="single" w:sz="4" w:space="0" w:color="auto"/>
              <w:left w:val="single" w:sz="4" w:space="0" w:color="auto"/>
              <w:bottom w:val="single" w:sz="4" w:space="0" w:color="auto"/>
              <w:right w:val="single" w:sz="4" w:space="0" w:color="auto"/>
            </w:tcBorders>
          </w:tcPr>
          <w:p w14:paraId="4E04753B" w14:textId="77777777" w:rsidR="004402C2" w:rsidRPr="00127798" w:rsidRDefault="004402C2" w:rsidP="00DA4573">
            <w:pPr>
              <w:jc w:val="center"/>
              <w:rPr>
                <w:rFonts w:ascii="Times New Roman" w:hAnsi="Times New Roman"/>
              </w:rPr>
            </w:pPr>
            <w:r w:rsidRPr="00127798">
              <w:rPr>
                <w:rFonts w:ascii="Times New Roman" w:hAnsi="Times New Roman"/>
              </w:rPr>
              <w:t>22,15</w:t>
            </w:r>
          </w:p>
        </w:tc>
        <w:tc>
          <w:tcPr>
            <w:tcW w:w="1134" w:type="dxa"/>
            <w:gridSpan w:val="2"/>
            <w:tcBorders>
              <w:top w:val="single" w:sz="4" w:space="0" w:color="auto"/>
              <w:left w:val="single" w:sz="4" w:space="0" w:color="auto"/>
              <w:bottom w:val="single" w:sz="4" w:space="0" w:color="auto"/>
              <w:right w:val="single" w:sz="4" w:space="0" w:color="auto"/>
            </w:tcBorders>
          </w:tcPr>
          <w:p w14:paraId="1C122550" w14:textId="77777777" w:rsidR="004402C2" w:rsidRPr="00127798" w:rsidRDefault="004402C2" w:rsidP="00DA4573">
            <w:pPr>
              <w:jc w:val="center"/>
              <w:rPr>
                <w:rFonts w:ascii="Times New Roman" w:hAnsi="Times New Roman"/>
              </w:rPr>
            </w:pPr>
            <w:r w:rsidRPr="00127798">
              <w:rPr>
                <w:rFonts w:ascii="Times New Roman" w:hAnsi="Times New Roman"/>
              </w:rPr>
              <w:t>22,15</w:t>
            </w:r>
          </w:p>
        </w:tc>
      </w:tr>
      <w:tr w:rsidR="004402C2" w:rsidRPr="00127798" w14:paraId="15A78A9C"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9E024C0"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16EEB3E4"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тепловая энергия</w:t>
            </w:r>
          </w:p>
        </w:tc>
        <w:tc>
          <w:tcPr>
            <w:tcW w:w="1713" w:type="dxa"/>
            <w:tcBorders>
              <w:top w:val="single" w:sz="4" w:space="0" w:color="auto"/>
              <w:left w:val="single" w:sz="4" w:space="0" w:color="auto"/>
              <w:bottom w:val="single" w:sz="4" w:space="0" w:color="auto"/>
              <w:right w:val="single" w:sz="4" w:space="0" w:color="auto"/>
            </w:tcBorders>
          </w:tcPr>
          <w:p w14:paraId="5E77F902" w14:textId="77777777" w:rsidR="004402C2" w:rsidRPr="00127798" w:rsidRDefault="004402C2" w:rsidP="00DA4573">
            <w:pPr>
              <w:jc w:val="center"/>
              <w:rPr>
                <w:rFonts w:ascii="Times New Roman" w:hAnsi="Times New Roman"/>
              </w:rPr>
            </w:pPr>
            <w:r w:rsidRPr="00127798">
              <w:rPr>
                <w:rFonts w:ascii="Times New Roman" w:hAnsi="Times New Roman"/>
              </w:rPr>
              <w:t xml:space="preserve">Гкал на </w:t>
            </w:r>
            <w:r w:rsidRPr="00127798">
              <w:rPr>
                <w:rFonts w:ascii="Times New Roman" w:hAnsi="Times New Roman"/>
              </w:rPr>
              <w:br/>
              <w:t>1 кв. метр общей площади</w:t>
            </w:r>
          </w:p>
        </w:tc>
        <w:tc>
          <w:tcPr>
            <w:tcW w:w="1222" w:type="dxa"/>
            <w:tcBorders>
              <w:top w:val="single" w:sz="4" w:space="0" w:color="auto"/>
              <w:left w:val="single" w:sz="4" w:space="0" w:color="auto"/>
              <w:bottom w:val="single" w:sz="4" w:space="0" w:color="auto"/>
              <w:right w:val="single" w:sz="4" w:space="0" w:color="auto"/>
            </w:tcBorders>
          </w:tcPr>
          <w:p w14:paraId="3B98B0FF" w14:textId="77777777" w:rsidR="004402C2" w:rsidRPr="00127798" w:rsidRDefault="004402C2" w:rsidP="00DA4573">
            <w:pPr>
              <w:jc w:val="center"/>
              <w:rPr>
                <w:rFonts w:ascii="Times New Roman" w:hAnsi="Times New Roman"/>
              </w:rPr>
            </w:pPr>
            <w:r w:rsidRPr="00127798">
              <w:rPr>
                <w:rFonts w:ascii="Times New Roman" w:hAnsi="Times New Roman"/>
              </w:rPr>
              <w:t>0,108</w:t>
            </w:r>
          </w:p>
        </w:tc>
        <w:tc>
          <w:tcPr>
            <w:tcW w:w="1417" w:type="dxa"/>
            <w:tcBorders>
              <w:top w:val="single" w:sz="4" w:space="0" w:color="auto"/>
              <w:left w:val="single" w:sz="4" w:space="0" w:color="auto"/>
              <w:bottom w:val="single" w:sz="4" w:space="0" w:color="auto"/>
              <w:right w:val="single" w:sz="4" w:space="0" w:color="auto"/>
            </w:tcBorders>
          </w:tcPr>
          <w:p w14:paraId="6BCAF65C" w14:textId="77777777" w:rsidR="004402C2" w:rsidRPr="00127798" w:rsidRDefault="004402C2" w:rsidP="00DA4573">
            <w:pPr>
              <w:jc w:val="center"/>
              <w:rPr>
                <w:rFonts w:ascii="Times New Roman" w:hAnsi="Times New Roman"/>
              </w:rPr>
            </w:pPr>
            <w:r w:rsidRPr="00127798">
              <w:rPr>
                <w:rFonts w:ascii="Times New Roman" w:hAnsi="Times New Roman"/>
              </w:rPr>
              <w:t>0,107</w:t>
            </w:r>
          </w:p>
        </w:tc>
        <w:tc>
          <w:tcPr>
            <w:tcW w:w="1276" w:type="dxa"/>
            <w:tcBorders>
              <w:top w:val="single" w:sz="4" w:space="0" w:color="auto"/>
              <w:left w:val="single" w:sz="4" w:space="0" w:color="auto"/>
              <w:bottom w:val="single" w:sz="4" w:space="0" w:color="auto"/>
              <w:right w:val="single" w:sz="4" w:space="0" w:color="auto"/>
            </w:tcBorders>
          </w:tcPr>
          <w:p w14:paraId="645A0B73" w14:textId="77777777" w:rsidR="004402C2" w:rsidRPr="00127798" w:rsidRDefault="004402C2" w:rsidP="00DA4573">
            <w:pPr>
              <w:jc w:val="center"/>
              <w:rPr>
                <w:rFonts w:ascii="Times New Roman" w:hAnsi="Times New Roman"/>
              </w:rPr>
            </w:pPr>
            <w:r w:rsidRPr="00127798">
              <w:rPr>
                <w:rFonts w:ascii="Times New Roman" w:hAnsi="Times New Roman"/>
              </w:rPr>
              <w:t>0,106</w:t>
            </w:r>
          </w:p>
        </w:tc>
        <w:tc>
          <w:tcPr>
            <w:tcW w:w="1276" w:type="dxa"/>
            <w:tcBorders>
              <w:top w:val="single" w:sz="4" w:space="0" w:color="auto"/>
              <w:left w:val="single" w:sz="4" w:space="0" w:color="auto"/>
              <w:bottom w:val="single" w:sz="4" w:space="0" w:color="auto"/>
              <w:right w:val="single" w:sz="4" w:space="0" w:color="auto"/>
            </w:tcBorders>
          </w:tcPr>
          <w:p w14:paraId="6D76277F" w14:textId="77777777" w:rsidR="004402C2" w:rsidRPr="00127798" w:rsidRDefault="004402C2" w:rsidP="00DA4573">
            <w:pPr>
              <w:jc w:val="center"/>
              <w:rPr>
                <w:rFonts w:ascii="Times New Roman" w:hAnsi="Times New Roman"/>
              </w:rPr>
            </w:pPr>
            <w:r w:rsidRPr="00127798">
              <w:rPr>
                <w:rFonts w:ascii="Times New Roman" w:hAnsi="Times New Roman"/>
              </w:rPr>
              <w:t>0,106</w:t>
            </w:r>
          </w:p>
        </w:tc>
        <w:tc>
          <w:tcPr>
            <w:tcW w:w="1134" w:type="dxa"/>
            <w:tcBorders>
              <w:top w:val="single" w:sz="4" w:space="0" w:color="auto"/>
              <w:left w:val="single" w:sz="4" w:space="0" w:color="auto"/>
              <w:bottom w:val="single" w:sz="4" w:space="0" w:color="auto"/>
              <w:right w:val="single" w:sz="4" w:space="0" w:color="auto"/>
            </w:tcBorders>
          </w:tcPr>
          <w:p w14:paraId="68D6227A" w14:textId="77777777" w:rsidR="004402C2" w:rsidRPr="00127798" w:rsidRDefault="004402C2" w:rsidP="00DA4573">
            <w:pPr>
              <w:jc w:val="center"/>
              <w:rPr>
                <w:rFonts w:ascii="Times New Roman" w:hAnsi="Times New Roman"/>
              </w:rPr>
            </w:pPr>
            <w:r w:rsidRPr="00127798">
              <w:rPr>
                <w:rFonts w:ascii="Times New Roman" w:hAnsi="Times New Roman"/>
              </w:rPr>
              <w:t>0,105</w:t>
            </w:r>
          </w:p>
        </w:tc>
        <w:tc>
          <w:tcPr>
            <w:tcW w:w="1134" w:type="dxa"/>
            <w:tcBorders>
              <w:top w:val="single" w:sz="4" w:space="0" w:color="auto"/>
              <w:left w:val="single" w:sz="4" w:space="0" w:color="auto"/>
              <w:bottom w:val="single" w:sz="4" w:space="0" w:color="auto"/>
              <w:right w:val="single" w:sz="4" w:space="0" w:color="auto"/>
            </w:tcBorders>
          </w:tcPr>
          <w:p w14:paraId="79F59F86" w14:textId="77777777" w:rsidR="004402C2" w:rsidRPr="00127798" w:rsidRDefault="004402C2" w:rsidP="00DA4573">
            <w:pPr>
              <w:jc w:val="center"/>
              <w:rPr>
                <w:rFonts w:ascii="Times New Roman" w:hAnsi="Times New Roman"/>
              </w:rPr>
            </w:pPr>
            <w:r w:rsidRPr="00127798">
              <w:rPr>
                <w:rFonts w:ascii="Times New Roman" w:hAnsi="Times New Roman"/>
              </w:rPr>
              <w:t>0,105</w:t>
            </w:r>
          </w:p>
        </w:tc>
        <w:tc>
          <w:tcPr>
            <w:tcW w:w="1134" w:type="dxa"/>
            <w:gridSpan w:val="2"/>
            <w:tcBorders>
              <w:top w:val="single" w:sz="4" w:space="0" w:color="auto"/>
              <w:left w:val="single" w:sz="4" w:space="0" w:color="auto"/>
              <w:bottom w:val="single" w:sz="4" w:space="0" w:color="auto"/>
              <w:right w:val="single" w:sz="4" w:space="0" w:color="auto"/>
            </w:tcBorders>
          </w:tcPr>
          <w:p w14:paraId="5EF5C586" w14:textId="77777777" w:rsidR="004402C2" w:rsidRPr="00127798" w:rsidRDefault="004402C2" w:rsidP="00DA4573">
            <w:pPr>
              <w:jc w:val="center"/>
              <w:rPr>
                <w:rFonts w:ascii="Times New Roman" w:hAnsi="Times New Roman"/>
              </w:rPr>
            </w:pPr>
            <w:r w:rsidRPr="00127798">
              <w:rPr>
                <w:rFonts w:ascii="Times New Roman" w:hAnsi="Times New Roman"/>
              </w:rPr>
              <w:t>0,105</w:t>
            </w:r>
          </w:p>
        </w:tc>
      </w:tr>
      <w:tr w:rsidR="004402C2" w:rsidRPr="00127798" w14:paraId="6FC0D387"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577D4FD9"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7D6D151D"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горячая вода</w:t>
            </w:r>
          </w:p>
        </w:tc>
        <w:tc>
          <w:tcPr>
            <w:tcW w:w="1713" w:type="dxa"/>
            <w:tcBorders>
              <w:top w:val="single" w:sz="4" w:space="0" w:color="auto"/>
              <w:left w:val="single" w:sz="4" w:space="0" w:color="auto"/>
              <w:bottom w:val="single" w:sz="4" w:space="0" w:color="auto"/>
              <w:right w:val="single" w:sz="4" w:space="0" w:color="auto"/>
            </w:tcBorders>
          </w:tcPr>
          <w:p w14:paraId="5CCFFF35" w14:textId="77777777" w:rsidR="004402C2" w:rsidRPr="00127798" w:rsidRDefault="004402C2" w:rsidP="00DA4573">
            <w:pPr>
              <w:jc w:val="center"/>
              <w:rPr>
                <w:rFonts w:ascii="Times New Roman" w:hAnsi="Times New Roman"/>
              </w:rPr>
            </w:pPr>
            <w:r w:rsidRPr="00127798">
              <w:rPr>
                <w:rFonts w:ascii="Times New Roman" w:hAnsi="Times New Roman"/>
              </w:rPr>
              <w:t xml:space="preserve">куб. метров на 1 </w:t>
            </w:r>
            <w:proofErr w:type="spellStart"/>
            <w:proofErr w:type="gramStart"/>
            <w:r w:rsidRPr="00127798">
              <w:rPr>
                <w:rFonts w:ascii="Times New Roman" w:hAnsi="Times New Roman"/>
              </w:rPr>
              <w:t>челове</w:t>
            </w:r>
            <w:proofErr w:type="spellEnd"/>
            <w:r w:rsidRPr="00127798">
              <w:rPr>
                <w:rFonts w:ascii="Times New Roman" w:hAnsi="Times New Roman"/>
              </w:rPr>
              <w:t>-ка</w:t>
            </w:r>
            <w:proofErr w:type="gramEnd"/>
            <w:r w:rsidRPr="00127798">
              <w:rPr>
                <w:rFonts w:ascii="Times New Roman" w:hAnsi="Times New Roman"/>
              </w:rPr>
              <w:t xml:space="preserve"> населения</w:t>
            </w:r>
          </w:p>
        </w:tc>
        <w:tc>
          <w:tcPr>
            <w:tcW w:w="1222" w:type="dxa"/>
            <w:tcBorders>
              <w:top w:val="single" w:sz="4" w:space="0" w:color="auto"/>
              <w:left w:val="single" w:sz="4" w:space="0" w:color="auto"/>
              <w:bottom w:val="single" w:sz="4" w:space="0" w:color="auto"/>
              <w:right w:val="single" w:sz="4" w:space="0" w:color="auto"/>
            </w:tcBorders>
          </w:tcPr>
          <w:p w14:paraId="327E6FE4" w14:textId="77777777" w:rsidR="004402C2" w:rsidRPr="00127798" w:rsidRDefault="004402C2" w:rsidP="00DA4573">
            <w:pPr>
              <w:jc w:val="center"/>
              <w:rPr>
                <w:rFonts w:ascii="Times New Roman" w:hAnsi="Times New Roman"/>
              </w:rPr>
            </w:pPr>
            <w:r w:rsidRPr="00127798">
              <w:rPr>
                <w:rFonts w:ascii="Times New Roman" w:hAnsi="Times New Roman"/>
              </w:rPr>
              <w:t>0,195</w:t>
            </w:r>
          </w:p>
        </w:tc>
        <w:tc>
          <w:tcPr>
            <w:tcW w:w="1417" w:type="dxa"/>
            <w:tcBorders>
              <w:top w:val="single" w:sz="4" w:space="0" w:color="auto"/>
              <w:left w:val="single" w:sz="4" w:space="0" w:color="auto"/>
              <w:bottom w:val="single" w:sz="4" w:space="0" w:color="auto"/>
              <w:right w:val="single" w:sz="4" w:space="0" w:color="auto"/>
            </w:tcBorders>
          </w:tcPr>
          <w:p w14:paraId="37975D4A" w14:textId="77777777" w:rsidR="004402C2" w:rsidRPr="00127798" w:rsidRDefault="004402C2" w:rsidP="00DA4573">
            <w:pPr>
              <w:jc w:val="center"/>
              <w:rPr>
                <w:rFonts w:ascii="Times New Roman" w:hAnsi="Times New Roman"/>
              </w:rPr>
            </w:pPr>
            <w:r w:rsidRPr="00127798">
              <w:rPr>
                <w:rFonts w:ascii="Times New Roman" w:hAnsi="Times New Roman"/>
              </w:rPr>
              <w:t>0,190</w:t>
            </w:r>
          </w:p>
        </w:tc>
        <w:tc>
          <w:tcPr>
            <w:tcW w:w="1276" w:type="dxa"/>
            <w:tcBorders>
              <w:top w:val="single" w:sz="4" w:space="0" w:color="auto"/>
              <w:left w:val="single" w:sz="4" w:space="0" w:color="auto"/>
              <w:bottom w:val="single" w:sz="4" w:space="0" w:color="auto"/>
              <w:right w:val="single" w:sz="4" w:space="0" w:color="auto"/>
            </w:tcBorders>
          </w:tcPr>
          <w:p w14:paraId="44E2A318" w14:textId="77777777" w:rsidR="004402C2" w:rsidRPr="00127798" w:rsidRDefault="004402C2" w:rsidP="00DA4573">
            <w:pPr>
              <w:jc w:val="center"/>
              <w:rPr>
                <w:rFonts w:ascii="Times New Roman" w:hAnsi="Times New Roman"/>
              </w:rPr>
            </w:pPr>
            <w:r w:rsidRPr="00127798">
              <w:rPr>
                <w:rFonts w:ascii="Times New Roman" w:hAnsi="Times New Roman"/>
              </w:rPr>
              <w:t>0,19</w:t>
            </w:r>
          </w:p>
        </w:tc>
        <w:tc>
          <w:tcPr>
            <w:tcW w:w="1276" w:type="dxa"/>
            <w:tcBorders>
              <w:top w:val="single" w:sz="4" w:space="0" w:color="auto"/>
              <w:left w:val="single" w:sz="4" w:space="0" w:color="auto"/>
              <w:bottom w:val="single" w:sz="4" w:space="0" w:color="auto"/>
              <w:right w:val="single" w:sz="4" w:space="0" w:color="auto"/>
            </w:tcBorders>
          </w:tcPr>
          <w:p w14:paraId="4597A6EF" w14:textId="77777777" w:rsidR="004402C2" w:rsidRPr="00127798" w:rsidRDefault="004402C2" w:rsidP="00DA4573">
            <w:pPr>
              <w:jc w:val="center"/>
              <w:rPr>
                <w:rFonts w:ascii="Times New Roman" w:hAnsi="Times New Roman"/>
              </w:rPr>
            </w:pPr>
            <w:r w:rsidRPr="00127798">
              <w:rPr>
                <w:rFonts w:ascii="Times New Roman" w:hAnsi="Times New Roman"/>
              </w:rPr>
              <w:t>0,189</w:t>
            </w:r>
          </w:p>
        </w:tc>
        <w:tc>
          <w:tcPr>
            <w:tcW w:w="1134" w:type="dxa"/>
            <w:tcBorders>
              <w:top w:val="single" w:sz="4" w:space="0" w:color="auto"/>
              <w:left w:val="single" w:sz="4" w:space="0" w:color="auto"/>
              <w:bottom w:val="single" w:sz="4" w:space="0" w:color="auto"/>
              <w:right w:val="single" w:sz="4" w:space="0" w:color="auto"/>
            </w:tcBorders>
          </w:tcPr>
          <w:p w14:paraId="65EC0925" w14:textId="77777777" w:rsidR="004402C2" w:rsidRPr="00127798" w:rsidRDefault="004402C2" w:rsidP="00DA4573">
            <w:pPr>
              <w:jc w:val="center"/>
              <w:rPr>
                <w:rFonts w:ascii="Times New Roman" w:hAnsi="Times New Roman"/>
              </w:rPr>
            </w:pPr>
            <w:r w:rsidRPr="00127798">
              <w:rPr>
                <w:rFonts w:ascii="Times New Roman" w:hAnsi="Times New Roman"/>
              </w:rPr>
              <w:t>0,18</w:t>
            </w:r>
          </w:p>
        </w:tc>
        <w:tc>
          <w:tcPr>
            <w:tcW w:w="1134" w:type="dxa"/>
            <w:tcBorders>
              <w:top w:val="single" w:sz="4" w:space="0" w:color="auto"/>
              <w:left w:val="single" w:sz="4" w:space="0" w:color="auto"/>
              <w:bottom w:val="single" w:sz="4" w:space="0" w:color="auto"/>
              <w:right w:val="single" w:sz="4" w:space="0" w:color="auto"/>
            </w:tcBorders>
          </w:tcPr>
          <w:p w14:paraId="2B27C6FB" w14:textId="77777777" w:rsidR="004402C2" w:rsidRPr="00127798" w:rsidRDefault="004402C2" w:rsidP="00DA4573">
            <w:pPr>
              <w:jc w:val="center"/>
              <w:rPr>
                <w:rFonts w:ascii="Times New Roman" w:hAnsi="Times New Roman"/>
              </w:rPr>
            </w:pPr>
            <w:r w:rsidRPr="00127798">
              <w:rPr>
                <w:rFonts w:ascii="Times New Roman" w:hAnsi="Times New Roman"/>
              </w:rPr>
              <w:t>0,18</w:t>
            </w:r>
          </w:p>
        </w:tc>
        <w:tc>
          <w:tcPr>
            <w:tcW w:w="1134" w:type="dxa"/>
            <w:gridSpan w:val="2"/>
            <w:tcBorders>
              <w:top w:val="single" w:sz="4" w:space="0" w:color="auto"/>
              <w:left w:val="single" w:sz="4" w:space="0" w:color="auto"/>
              <w:bottom w:val="single" w:sz="4" w:space="0" w:color="auto"/>
              <w:right w:val="single" w:sz="4" w:space="0" w:color="auto"/>
            </w:tcBorders>
          </w:tcPr>
          <w:p w14:paraId="30094C4C" w14:textId="77777777" w:rsidR="004402C2" w:rsidRPr="00127798" w:rsidRDefault="004402C2" w:rsidP="00DA4573">
            <w:pPr>
              <w:jc w:val="center"/>
              <w:rPr>
                <w:rFonts w:ascii="Times New Roman" w:hAnsi="Times New Roman"/>
              </w:rPr>
            </w:pPr>
            <w:r w:rsidRPr="00127798">
              <w:rPr>
                <w:rFonts w:ascii="Times New Roman" w:hAnsi="Times New Roman"/>
              </w:rPr>
              <w:t>0,18</w:t>
            </w:r>
          </w:p>
        </w:tc>
      </w:tr>
      <w:tr w:rsidR="004402C2" w:rsidRPr="00127798" w14:paraId="6EF12EC9"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537FCCAA"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68DB81E1"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холодная вода</w:t>
            </w:r>
          </w:p>
        </w:tc>
        <w:tc>
          <w:tcPr>
            <w:tcW w:w="1713" w:type="dxa"/>
            <w:tcBorders>
              <w:top w:val="single" w:sz="4" w:space="0" w:color="auto"/>
              <w:left w:val="single" w:sz="4" w:space="0" w:color="auto"/>
              <w:bottom w:val="single" w:sz="4" w:space="0" w:color="auto"/>
              <w:right w:val="single" w:sz="4" w:space="0" w:color="auto"/>
            </w:tcBorders>
          </w:tcPr>
          <w:p w14:paraId="481272B3" w14:textId="77777777" w:rsidR="004402C2" w:rsidRPr="00127798" w:rsidRDefault="004402C2" w:rsidP="00DA4573">
            <w:pPr>
              <w:jc w:val="center"/>
              <w:rPr>
                <w:rFonts w:ascii="Times New Roman" w:hAnsi="Times New Roman"/>
              </w:rPr>
            </w:pPr>
            <w:r w:rsidRPr="00127798">
              <w:rPr>
                <w:rFonts w:ascii="Times New Roman" w:hAnsi="Times New Roman"/>
              </w:rPr>
              <w:t xml:space="preserve">куб. метров на 1 </w:t>
            </w:r>
            <w:proofErr w:type="spellStart"/>
            <w:proofErr w:type="gramStart"/>
            <w:r w:rsidRPr="00127798">
              <w:rPr>
                <w:rFonts w:ascii="Times New Roman" w:hAnsi="Times New Roman"/>
              </w:rPr>
              <w:t>челове</w:t>
            </w:r>
            <w:proofErr w:type="spellEnd"/>
            <w:r w:rsidRPr="00127798">
              <w:rPr>
                <w:rFonts w:ascii="Times New Roman" w:hAnsi="Times New Roman"/>
              </w:rPr>
              <w:t>-ка</w:t>
            </w:r>
            <w:proofErr w:type="gramEnd"/>
            <w:r w:rsidRPr="00127798">
              <w:rPr>
                <w:rFonts w:ascii="Times New Roman" w:hAnsi="Times New Roman"/>
              </w:rPr>
              <w:t xml:space="preserve"> населения</w:t>
            </w:r>
          </w:p>
        </w:tc>
        <w:tc>
          <w:tcPr>
            <w:tcW w:w="1222" w:type="dxa"/>
            <w:tcBorders>
              <w:top w:val="single" w:sz="4" w:space="0" w:color="auto"/>
              <w:left w:val="single" w:sz="4" w:space="0" w:color="auto"/>
              <w:bottom w:val="single" w:sz="4" w:space="0" w:color="auto"/>
              <w:right w:val="single" w:sz="4" w:space="0" w:color="auto"/>
            </w:tcBorders>
          </w:tcPr>
          <w:p w14:paraId="06C70E54" w14:textId="77777777" w:rsidR="004402C2" w:rsidRPr="00127798" w:rsidRDefault="004402C2" w:rsidP="00DA4573">
            <w:pPr>
              <w:jc w:val="center"/>
              <w:rPr>
                <w:rFonts w:ascii="Times New Roman" w:hAnsi="Times New Roman"/>
              </w:rPr>
            </w:pPr>
            <w:r w:rsidRPr="00127798">
              <w:rPr>
                <w:rFonts w:ascii="Times New Roman" w:hAnsi="Times New Roman"/>
              </w:rPr>
              <w:t>0,695</w:t>
            </w:r>
          </w:p>
        </w:tc>
        <w:tc>
          <w:tcPr>
            <w:tcW w:w="1417" w:type="dxa"/>
            <w:tcBorders>
              <w:top w:val="single" w:sz="4" w:space="0" w:color="auto"/>
              <w:left w:val="single" w:sz="4" w:space="0" w:color="auto"/>
              <w:bottom w:val="single" w:sz="4" w:space="0" w:color="auto"/>
              <w:right w:val="single" w:sz="4" w:space="0" w:color="auto"/>
            </w:tcBorders>
          </w:tcPr>
          <w:p w14:paraId="1D7D6311" w14:textId="77777777" w:rsidR="004402C2" w:rsidRPr="00127798" w:rsidRDefault="004402C2" w:rsidP="00DA4573">
            <w:pPr>
              <w:jc w:val="center"/>
              <w:rPr>
                <w:rFonts w:ascii="Times New Roman" w:hAnsi="Times New Roman"/>
              </w:rPr>
            </w:pPr>
            <w:r w:rsidRPr="00127798">
              <w:rPr>
                <w:rFonts w:ascii="Times New Roman" w:hAnsi="Times New Roman"/>
              </w:rPr>
              <w:t>0,690</w:t>
            </w:r>
          </w:p>
        </w:tc>
        <w:tc>
          <w:tcPr>
            <w:tcW w:w="1276" w:type="dxa"/>
            <w:tcBorders>
              <w:top w:val="single" w:sz="4" w:space="0" w:color="auto"/>
              <w:left w:val="single" w:sz="4" w:space="0" w:color="auto"/>
              <w:bottom w:val="single" w:sz="4" w:space="0" w:color="auto"/>
              <w:right w:val="single" w:sz="4" w:space="0" w:color="auto"/>
            </w:tcBorders>
          </w:tcPr>
          <w:p w14:paraId="6E4E3FA4" w14:textId="77777777" w:rsidR="004402C2" w:rsidRPr="00127798" w:rsidRDefault="004402C2" w:rsidP="00DA4573">
            <w:pPr>
              <w:jc w:val="center"/>
              <w:rPr>
                <w:rFonts w:ascii="Times New Roman" w:hAnsi="Times New Roman"/>
              </w:rPr>
            </w:pPr>
            <w:r w:rsidRPr="00127798">
              <w:rPr>
                <w:rFonts w:ascii="Times New Roman" w:hAnsi="Times New Roman"/>
              </w:rPr>
              <w:t>0,690</w:t>
            </w:r>
          </w:p>
        </w:tc>
        <w:tc>
          <w:tcPr>
            <w:tcW w:w="1276" w:type="dxa"/>
            <w:tcBorders>
              <w:top w:val="single" w:sz="4" w:space="0" w:color="auto"/>
              <w:left w:val="single" w:sz="4" w:space="0" w:color="auto"/>
              <w:bottom w:val="single" w:sz="4" w:space="0" w:color="auto"/>
              <w:right w:val="single" w:sz="4" w:space="0" w:color="auto"/>
            </w:tcBorders>
          </w:tcPr>
          <w:p w14:paraId="4AEC66D2" w14:textId="77777777" w:rsidR="004402C2" w:rsidRPr="00127798" w:rsidRDefault="004402C2" w:rsidP="00DA4573">
            <w:pPr>
              <w:jc w:val="center"/>
              <w:rPr>
                <w:rFonts w:ascii="Times New Roman" w:hAnsi="Times New Roman"/>
              </w:rPr>
            </w:pPr>
            <w:r w:rsidRPr="00127798">
              <w:rPr>
                <w:rFonts w:ascii="Times New Roman" w:hAnsi="Times New Roman"/>
              </w:rPr>
              <w:t>0,685</w:t>
            </w:r>
          </w:p>
        </w:tc>
        <w:tc>
          <w:tcPr>
            <w:tcW w:w="1134" w:type="dxa"/>
            <w:tcBorders>
              <w:top w:val="single" w:sz="4" w:space="0" w:color="auto"/>
              <w:left w:val="single" w:sz="4" w:space="0" w:color="auto"/>
              <w:bottom w:val="single" w:sz="4" w:space="0" w:color="auto"/>
              <w:right w:val="single" w:sz="4" w:space="0" w:color="auto"/>
            </w:tcBorders>
          </w:tcPr>
          <w:p w14:paraId="6A316406" w14:textId="77777777" w:rsidR="004402C2" w:rsidRPr="00127798" w:rsidRDefault="004402C2" w:rsidP="00DA4573">
            <w:pPr>
              <w:jc w:val="center"/>
              <w:rPr>
                <w:rFonts w:ascii="Times New Roman" w:hAnsi="Times New Roman"/>
              </w:rPr>
            </w:pPr>
            <w:r w:rsidRPr="00127798">
              <w:rPr>
                <w:rFonts w:ascii="Times New Roman" w:hAnsi="Times New Roman"/>
              </w:rPr>
              <w:t>0,680</w:t>
            </w:r>
          </w:p>
        </w:tc>
        <w:tc>
          <w:tcPr>
            <w:tcW w:w="1134" w:type="dxa"/>
            <w:tcBorders>
              <w:top w:val="single" w:sz="4" w:space="0" w:color="auto"/>
              <w:left w:val="single" w:sz="4" w:space="0" w:color="auto"/>
              <w:bottom w:val="single" w:sz="4" w:space="0" w:color="auto"/>
              <w:right w:val="single" w:sz="4" w:space="0" w:color="auto"/>
            </w:tcBorders>
          </w:tcPr>
          <w:p w14:paraId="03D71CF0" w14:textId="77777777" w:rsidR="004402C2" w:rsidRPr="00127798" w:rsidRDefault="004402C2" w:rsidP="00DA4573">
            <w:pPr>
              <w:jc w:val="center"/>
              <w:rPr>
                <w:rFonts w:ascii="Times New Roman" w:hAnsi="Times New Roman"/>
              </w:rPr>
            </w:pPr>
            <w:r w:rsidRPr="00127798">
              <w:rPr>
                <w:rFonts w:ascii="Times New Roman" w:hAnsi="Times New Roman"/>
              </w:rPr>
              <w:t>0,680</w:t>
            </w:r>
          </w:p>
        </w:tc>
        <w:tc>
          <w:tcPr>
            <w:tcW w:w="1134" w:type="dxa"/>
            <w:gridSpan w:val="2"/>
            <w:tcBorders>
              <w:top w:val="single" w:sz="4" w:space="0" w:color="auto"/>
              <w:left w:val="single" w:sz="4" w:space="0" w:color="auto"/>
              <w:bottom w:val="single" w:sz="4" w:space="0" w:color="auto"/>
              <w:right w:val="single" w:sz="4" w:space="0" w:color="auto"/>
            </w:tcBorders>
          </w:tcPr>
          <w:p w14:paraId="6E7DE619" w14:textId="77777777" w:rsidR="004402C2" w:rsidRPr="00127798" w:rsidRDefault="004402C2" w:rsidP="00DA4573">
            <w:pPr>
              <w:jc w:val="center"/>
              <w:rPr>
                <w:rFonts w:ascii="Times New Roman" w:hAnsi="Times New Roman"/>
              </w:rPr>
            </w:pPr>
            <w:r w:rsidRPr="00127798">
              <w:rPr>
                <w:rFonts w:ascii="Times New Roman" w:hAnsi="Times New Roman"/>
              </w:rPr>
              <w:t>0,680</w:t>
            </w:r>
          </w:p>
        </w:tc>
      </w:tr>
      <w:tr w:rsidR="004402C2" w:rsidRPr="00127798" w14:paraId="2E9E9E53"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359CCFD4"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5BDDC6C4" w14:textId="77777777" w:rsidR="004402C2" w:rsidRPr="00127798" w:rsidRDefault="004402C2" w:rsidP="00DA4573">
            <w:pPr>
              <w:ind w:firstLineChars="200" w:firstLine="480"/>
              <w:rPr>
                <w:rFonts w:ascii="Times New Roman" w:hAnsi="Times New Roman"/>
              </w:rPr>
            </w:pPr>
            <w:r w:rsidRPr="00127798">
              <w:rPr>
                <w:rFonts w:ascii="Times New Roman" w:hAnsi="Times New Roman"/>
              </w:rPr>
              <w:t>природный газ</w:t>
            </w:r>
          </w:p>
        </w:tc>
        <w:tc>
          <w:tcPr>
            <w:tcW w:w="1713" w:type="dxa"/>
            <w:tcBorders>
              <w:top w:val="single" w:sz="4" w:space="0" w:color="auto"/>
              <w:left w:val="single" w:sz="4" w:space="0" w:color="auto"/>
              <w:bottom w:val="single" w:sz="4" w:space="0" w:color="auto"/>
              <w:right w:val="single" w:sz="4" w:space="0" w:color="auto"/>
            </w:tcBorders>
          </w:tcPr>
          <w:p w14:paraId="661F235E" w14:textId="77777777" w:rsidR="004402C2" w:rsidRPr="00127798" w:rsidRDefault="004402C2" w:rsidP="00DA4573">
            <w:pPr>
              <w:jc w:val="center"/>
              <w:rPr>
                <w:rFonts w:ascii="Times New Roman" w:hAnsi="Times New Roman"/>
              </w:rPr>
            </w:pPr>
            <w:r w:rsidRPr="00127798">
              <w:rPr>
                <w:rFonts w:ascii="Times New Roman" w:hAnsi="Times New Roman"/>
              </w:rPr>
              <w:t xml:space="preserve">куб. метров на 1 </w:t>
            </w:r>
            <w:proofErr w:type="spellStart"/>
            <w:proofErr w:type="gramStart"/>
            <w:r w:rsidRPr="00127798">
              <w:rPr>
                <w:rFonts w:ascii="Times New Roman" w:hAnsi="Times New Roman"/>
              </w:rPr>
              <w:t>челове</w:t>
            </w:r>
            <w:proofErr w:type="spellEnd"/>
            <w:r w:rsidRPr="00127798">
              <w:rPr>
                <w:rFonts w:ascii="Times New Roman" w:hAnsi="Times New Roman"/>
              </w:rPr>
              <w:t>-ка</w:t>
            </w:r>
            <w:proofErr w:type="gramEnd"/>
            <w:r w:rsidRPr="00127798">
              <w:rPr>
                <w:rFonts w:ascii="Times New Roman" w:hAnsi="Times New Roman"/>
              </w:rPr>
              <w:t xml:space="preserve"> населения</w:t>
            </w:r>
          </w:p>
        </w:tc>
        <w:tc>
          <w:tcPr>
            <w:tcW w:w="1222" w:type="dxa"/>
            <w:tcBorders>
              <w:top w:val="single" w:sz="4" w:space="0" w:color="auto"/>
              <w:left w:val="single" w:sz="4" w:space="0" w:color="auto"/>
              <w:bottom w:val="single" w:sz="4" w:space="0" w:color="auto"/>
              <w:right w:val="single" w:sz="4" w:space="0" w:color="auto"/>
            </w:tcBorders>
          </w:tcPr>
          <w:p w14:paraId="539CC901" w14:textId="77777777" w:rsidR="004402C2" w:rsidRPr="00127798" w:rsidRDefault="004402C2" w:rsidP="00DA4573">
            <w:pPr>
              <w:jc w:val="center"/>
              <w:rPr>
                <w:rFonts w:ascii="Times New Roman" w:hAnsi="Times New Roman"/>
              </w:rPr>
            </w:pPr>
            <w:r w:rsidRPr="00127798">
              <w:rPr>
                <w:rFonts w:ascii="Times New Roman" w:hAnsi="Times New Roman"/>
              </w:rPr>
              <w:t>9,62</w:t>
            </w:r>
          </w:p>
        </w:tc>
        <w:tc>
          <w:tcPr>
            <w:tcW w:w="1417" w:type="dxa"/>
            <w:tcBorders>
              <w:top w:val="single" w:sz="4" w:space="0" w:color="auto"/>
              <w:left w:val="single" w:sz="4" w:space="0" w:color="auto"/>
              <w:bottom w:val="single" w:sz="4" w:space="0" w:color="auto"/>
              <w:right w:val="single" w:sz="4" w:space="0" w:color="auto"/>
            </w:tcBorders>
          </w:tcPr>
          <w:p w14:paraId="40D80EDE" w14:textId="77777777" w:rsidR="004402C2" w:rsidRPr="00127798" w:rsidRDefault="004402C2" w:rsidP="00DA4573">
            <w:pPr>
              <w:jc w:val="center"/>
              <w:rPr>
                <w:rFonts w:ascii="Times New Roman" w:hAnsi="Times New Roman"/>
              </w:rPr>
            </w:pPr>
            <w:r w:rsidRPr="00127798">
              <w:rPr>
                <w:rFonts w:ascii="Times New Roman" w:hAnsi="Times New Roman"/>
              </w:rPr>
              <w:t>9,60</w:t>
            </w:r>
          </w:p>
        </w:tc>
        <w:tc>
          <w:tcPr>
            <w:tcW w:w="1276" w:type="dxa"/>
            <w:tcBorders>
              <w:top w:val="single" w:sz="4" w:space="0" w:color="auto"/>
              <w:left w:val="single" w:sz="4" w:space="0" w:color="auto"/>
              <w:bottom w:val="single" w:sz="4" w:space="0" w:color="auto"/>
              <w:right w:val="single" w:sz="4" w:space="0" w:color="auto"/>
            </w:tcBorders>
          </w:tcPr>
          <w:p w14:paraId="3BBF3CE1" w14:textId="77777777" w:rsidR="004402C2" w:rsidRPr="00127798" w:rsidRDefault="004402C2" w:rsidP="00DA4573">
            <w:pPr>
              <w:jc w:val="center"/>
              <w:rPr>
                <w:rFonts w:ascii="Times New Roman" w:hAnsi="Times New Roman"/>
              </w:rPr>
            </w:pPr>
            <w:r w:rsidRPr="00127798">
              <w:rPr>
                <w:rFonts w:ascii="Times New Roman" w:hAnsi="Times New Roman"/>
              </w:rPr>
              <w:t>9,60</w:t>
            </w:r>
          </w:p>
        </w:tc>
        <w:tc>
          <w:tcPr>
            <w:tcW w:w="1276" w:type="dxa"/>
            <w:tcBorders>
              <w:top w:val="single" w:sz="4" w:space="0" w:color="auto"/>
              <w:left w:val="single" w:sz="4" w:space="0" w:color="auto"/>
              <w:bottom w:val="single" w:sz="4" w:space="0" w:color="auto"/>
              <w:right w:val="single" w:sz="4" w:space="0" w:color="auto"/>
            </w:tcBorders>
          </w:tcPr>
          <w:p w14:paraId="328F6299" w14:textId="77777777" w:rsidR="004402C2" w:rsidRPr="00127798" w:rsidRDefault="004402C2" w:rsidP="00DA4573">
            <w:pPr>
              <w:jc w:val="center"/>
              <w:rPr>
                <w:rFonts w:ascii="Times New Roman" w:hAnsi="Times New Roman"/>
              </w:rPr>
            </w:pPr>
            <w:r w:rsidRPr="00127798">
              <w:rPr>
                <w:rFonts w:ascii="Times New Roman" w:hAnsi="Times New Roman"/>
              </w:rPr>
              <w:t>9,55</w:t>
            </w:r>
          </w:p>
        </w:tc>
        <w:tc>
          <w:tcPr>
            <w:tcW w:w="1134" w:type="dxa"/>
            <w:tcBorders>
              <w:top w:val="single" w:sz="4" w:space="0" w:color="auto"/>
              <w:left w:val="single" w:sz="4" w:space="0" w:color="auto"/>
              <w:bottom w:val="single" w:sz="4" w:space="0" w:color="auto"/>
              <w:right w:val="single" w:sz="4" w:space="0" w:color="auto"/>
            </w:tcBorders>
          </w:tcPr>
          <w:p w14:paraId="41C65FC6" w14:textId="77777777" w:rsidR="004402C2" w:rsidRPr="00127798" w:rsidRDefault="004402C2" w:rsidP="00DA4573">
            <w:pPr>
              <w:jc w:val="center"/>
              <w:rPr>
                <w:rFonts w:ascii="Times New Roman" w:hAnsi="Times New Roman"/>
              </w:rPr>
            </w:pPr>
            <w:r w:rsidRPr="00127798">
              <w:rPr>
                <w:rFonts w:ascii="Times New Roman" w:hAnsi="Times New Roman"/>
              </w:rPr>
              <w:t>9,50</w:t>
            </w:r>
          </w:p>
        </w:tc>
        <w:tc>
          <w:tcPr>
            <w:tcW w:w="1134" w:type="dxa"/>
            <w:tcBorders>
              <w:top w:val="single" w:sz="4" w:space="0" w:color="auto"/>
              <w:left w:val="single" w:sz="4" w:space="0" w:color="auto"/>
              <w:bottom w:val="single" w:sz="4" w:space="0" w:color="auto"/>
              <w:right w:val="single" w:sz="4" w:space="0" w:color="auto"/>
            </w:tcBorders>
          </w:tcPr>
          <w:p w14:paraId="725500C0" w14:textId="77777777" w:rsidR="004402C2" w:rsidRPr="00127798" w:rsidRDefault="004402C2" w:rsidP="00DA4573">
            <w:pPr>
              <w:jc w:val="center"/>
              <w:rPr>
                <w:rFonts w:ascii="Times New Roman" w:hAnsi="Times New Roman"/>
              </w:rPr>
            </w:pPr>
            <w:r w:rsidRPr="00127798">
              <w:rPr>
                <w:rFonts w:ascii="Times New Roman" w:hAnsi="Times New Roman"/>
              </w:rPr>
              <w:t>9,50</w:t>
            </w:r>
          </w:p>
        </w:tc>
        <w:tc>
          <w:tcPr>
            <w:tcW w:w="1134" w:type="dxa"/>
            <w:gridSpan w:val="2"/>
            <w:tcBorders>
              <w:top w:val="single" w:sz="4" w:space="0" w:color="auto"/>
              <w:left w:val="single" w:sz="4" w:space="0" w:color="auto"/>
              <w:bottom w:val="single" w:sz="4" w:space="0" w:color="auto"/>
              <w:right w:val="single" w:sz="4" w:space="0" w:color="auto"/>
            </w:tcBorders>
          </w:tcPr>
          <w:p w14:paraId="420AAD14" w14:textId="77777777" w:rsidR="004402C2" w:rsidRPr="00127798" w:rsidRDefault="004402C2" w:rsidP="00DA4573">
            <w:pPr>
              <w:jc w:val="center"/>
              <w:rPr>
                <w:rFonts w:ascii="Times New Roman" w:hAnsi="Times New Roman"/>
              </w:rPr>
            </w:pPr>
            <w:r w:rsidRPr="00127798">
              <w:rPr>
                <w:rFonts w:ascii="Times New Roman" w:hAnsi="Times New Roman"/>
              </w:rPr>
              <w:t>9,50</w:t>
            </w:r>
          </w:p>
        </w:tc>
      </w:tr>
      <w:tr w:rsidR="004402C2" w:rsidRPr="00127798" w14:paraId="6CC90691"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162CA9A0"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4A741FF0" w14:textId="77777777" w:rsidR="004402C2" w:rsidRPr="00127798" w:rsidRDefault="004402C2" w:rsidP="00DA4573">
            <w:pPr>
              <w:rPr>
                <w:rFonts w:ascii="Times New Roman" w:hAnsi="Times New Roman"/>
              </w:rPr>
            </w:pPr>
            <w:r w:rsidRPr="00127798">
              <w:rPr>
                <w:rFonts w:ascii="Times New Roman" w:hAnsi="Times New Roman"/>
              </w:rPr>
              <w:t>Повышение энергетической эффективности систем коммунальной инфраструктуры, муниципальных предприятий и учреждений, жилищного фонда ГГО СК</w:t>
            </w:r>
          </w:p>
        </w:tc>
        <w:tc>
          <w:tcPr>
            <w:tcW w:w="1713" w:type="dxa"/>
            <w:tcBorders>
              <w:top w:val="single" w:sz="4" w:space="0" w:color="auto"/>
              <w:left w:val="single" w:sz="4" w:space="0" w:color="auto"/>
              <w:bottom w:val="single" w:sz="4" w:space="0" w:color="auto"/>
              <w:right w:val="single" w:sz="4" w:space="0" w:color="auto"/>
            </w:tcBorders>
          </w:tcPr>
          <w:p w14:paraId="63FA1898"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0C8E7A54"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417" w:type="dxa"/>
            <w:tcBorders>
              <w:top w:val="single" w:sz="4" w:space="0" w:color="auto"/>
              <w:left w:val="single" w:sz="4" w:space="0" w:color="auto"/>
              <w:bottom w:val="single" w:sz="4" w:space="0" w:color="auto"/>
              <w:right w:val="single" w:sz="4" w:space="0" w:color="auto"/>
            </w:tcBorders>
          </w:tcPr>
          <w:p w14:paraId="50F7ACB3"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tcPr>
          <w:p w14:paraId="48A9341B"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tcPr>
          <w:p w14:paraId="1E40CAEC"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14:paraId="36B594C7"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14:paraId="6F197659"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134" w:type="dxa"/>
            <w:gridSpan w:val="2"/>
            <w:tcBorders>
              <w:top w:val="single" w:sz="4" w:space="0" w:color="auto"/>
              <w:left w:val="single" w:sz="4" w:space="0" w:color="auto"/>
              <w:bottom w:val="single" w:sz="4" w:space="0" w:color="auto"/>
              <w:right w:val="single" w:sz="4" w:space="0" w:color="auto"/>
            </w:tcBorders>
          </w:tcPr>
          <w:p w14:paraId="3EDE2F4A" w14:textId="77777777" w:rsidR="004402C2" w:rsidRPr="00127798" w:rsidRDefault="004402C2" w:rsidP="00DA4573">
            <w:pPr>
              <w:jc w:val="center"/>
              <w:rPr>
                <w:rFonts w:ascii="Times New Roman" w:hAnsi="Times New Roman"/>
              </w:rPr>
            </w:pPr>
            <w:r w:rsidRPr="00127798">
              <w:rPr>
                <w:rFonts w:ascii="Times New Roman" w:hAnsi="Times New Roman"/>
              </w:rPr>
              <w:t>3,00</w:t>
            </w:r>
          </w:p>
        </w:tc>
      </w:tr>
      <w:tr w:rsidR="004402C2" w:rsidRPr="00127798" w14:paraId="69E2C5F9" w14:textId="77777777" w:rsidTr="004402C2">
        <w:trPr>
          <w:gridAfter w:val="8"/>
          <w:wAfter w:w="8913" w:type="dxa"/>
          <w:trHeight w:val="352"/>
        </w:trPr>
        <w:tc>
          <w:tcPr>
            <w:tcW w:w="15127" w:type="dxa"/>
            <w:gridSpan w:val="12"/>
            <w:tcBorders>
              <w:top w:val="single" w:sz="4" w:space="0" w:color="auto"/>
              <w:left w:val="single" w:sz="4" w:space="0" w:color="auto"/>
              <w:bottom w:val="single" w:sz="4" w:space="0" w:color="auto"/>
              <w:right w:val="single" w:sz="4" w:space="0" w:color="auto"/>
            </w:tcBorders>
          </w:tcPr>
          <w:p w14:paraId="770DDCF6"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Подпрограмма «Энергосбережение и повышение энергетической эффективности в Георгиевском городском округе Ставропольского края»</w:t>
            </w:r>
          </w:p>
        </w:tc>
      </w:tr>
      <w:tr w:rsidR="004402C2" w:rsidRPr="00127798" w14:paraId="78729F9F" w14:textId="77777777" w:rsidTr="004402C2">
        <w:trPr>
          <w:gridAfter w:val="8"/>
          <w:wAfter w:w="8913" w:type="dxa"/>
          <w:trHeight w:val="529"/>
        </w:trPr>
        <w:tc>
          <w:tcPr>
            <w:tcW w:w="15127" w:type="dxa"/>
            <w:gridSpan w:val="12"/>
            <w:tcBorders>
              <w:top w:val="single" w:sz="4" w:space="0" w:color="auto"/>
              <w:left w:val="single" w:sz="4" w:space="0" w:color="auto"/>
              <w:bottom w:val="single" w:sz="4" w:space="0" w:color="auto"/>
              <w:right w:val="single" w:sz="4" w:space="0" w:color="auto"/>
            </w:tcBorders>
          </w:tcPr>
          <w:p w14:paraId="3BD1BDFE"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Задача «Повышение энергетической эффективности систем коммунальной инфраструктуры, му</w:t>
            </w:r>
            <w:r w:rsidRPr="00127798">
              <w:rPr>
                <w:rFonts w:ascii="Times New Roman" w:hAnsi="Times New Roman"/>
              </w:rPr>
              <w:softHyphen/>
              <w:t>ниципальных предприятий и учреждений, и жилищного фонда ГГО СК»</w:t>
            </w:r>
          </w:p>
        </w:tc>
      </w:tr>
      <w:tr w:rsidR="004402C2" w:rsidRPr="00127798" w14:paraId="021472F5" w14:textId="77777777" w:rsidTr="004402C2">
        <w:trPr>
          <w:gridAfter w:val="9"/>
          <w:wAfter w:w="8919" w:type="dxa"/>
          <w:trHeight w:val="544"/>
        </w:trPr>
        <w:tc>
          <w:tcPr>
            <w:tcW w:w="650" w:type="dxa"/>
            <w:tcBorders>
              <w:top w:val="single" w:sz="4" w:space="0" w:color="auto"/>
              <w:left w:val="single" w:sz="4" w:space="0" w:color="auto"/>
              <w:bottom w:val="single" w:sz="4" w:space="0" w:color="auto"/>
              <w:right w:val="single" w:sz="4" w:space="0" w:color="auto"/>
            </w:tcBorders>
          </w:tcPr>
          <w:p w14:paraId="60629B9C"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41F88B76" w14:textId="77777777" w:rsidR="004402C2" w:rsidRPr="00127798" w:rsidRDefault="004402C2" w:rsidP="00DA4573">
            <w:pPr>
              <w:jc w:val="both"/>
              <w:rPr>
                <w:rFonts w:ascii="Times New Roman" w:hAnsi="Times New Roman"/>
              </w:rPr>
            </w:pPr>
            <w:r w:rsidRPr="00127798">
              <w:rPr>
                <w:rFonts w:ascii="Times New Roman" w:hAnsi="Times New Roman"/>
              </w:rPr>
              <w:t>Экономия топливно-энергетических ресурсов</w:t>
            </w:r>
          </w:p>
        </w:tc>
        <w:tc>
          <w:tcPr>
            <w:tcW w:w="1713" w:type="dxa"/>
            <w:tcBorders>
              <w:top w:val="single" w:sz="4" w:space="0" w:color="auto"/>
              <w:left w:val="single" w:sz="4" w:space="0" w:color="auto"/>
              <w:bottom w:val="single" w:sz="4" w:space="0" w:color="auto"/>
              <w:right w:val="single" w:sz="4" w:space="0" w:color="auto"/>
            </w:tcBorders>
          </w:tcPr>
          <w:p w14:paraId="770AF4E5"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7A61FCE2"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417" w:type="dxa"/>
            <w:tcBorders>
              <w:top w:val="single" w:sz="4" w:space="0" w:color="auto"/>
              <w:left w:val="single" w:sz="4" w:space="0" w:color="auto"/>
              <w:bottom w:val="single" w:sz="4" w:space="0" w:color="auto"/>
              <w:right w:val="single" w:sz="4" w:space="0" w:color="auto"/>
            </w:tcBorders>
          </w:tcPr>
          <w:p w14:paraId="1C2F6882"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tcPr>
          <w:p w14:paraId="61C9072F"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tcPr>
          <w:p w14:paraId="78258C9C"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14:paraId="53902426"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14:paraId="5BC799CC"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134" w:type="dxa"/>
            <w:gridSpan w:val="2"/>
            <w:tcBorders>
              <w:top w:val="single" w:sz="4" w:space="0" w:color="auto"/>
              <w:left w:val="single" w:sz="4" w:space="0" w:color="auto"/>
              <w:bottom w:val="single" w:sz="4" w:space="0" w:color="auto"/>
              <w:right w:val="single" w:sz="4" w:space="0" w:color="auto"/>
            </w:tcBorders>
          </w:tcPr>
          <w:p w14:paraId="136418B4" w14:textId="77777777" w:rsidR="004402C2" w:rsidRPr="00127798" w:rsidRDefault="004402C2" w:rsidP="00DA4573">
            <w:pPr>
              <w:jc w:val="center"/>
              <w:rPr>
                <w:rFonts w:ascii="Times New Roman" w:hAnsi="Times New Roman"/>
              </w:rPr>
            </w:pPr>
            <w:r>
              <w:rPr>
                <w:rFonts w:ascii="Times New Roman" w:hAnsi="Times New Roman"/>
              </w:rPr>
              <w:t>3,00</w:t>
            </w:r>
          </w:p>
        </w:tc>
      </w:tr>
      <w:tr w:rsidR="004402C2" w:rsidRPr="00127798" w14:paraId="19A768A1" w14:textId="77777777" w:rsidTr="004402C2">
        <w:trPr>
          <w:gridAfter w:val="8"/>
          <w:wAfter w:w="8913" w:type="dxa"/>
          <w:trHeight w:val="325"/>
        </w:trPr>
        <w:tc>
          <w:tcPr>
            <w:tcW w:w="15127" w:type="dxa"/>
            <w:gridSpan w:val="12"/>
            <w:tcBorders>
              <w:top w:val="single" w:sz="4" w:space="0" w:color="auto"/>
              <w:left w:val="single" w:sz="4" w:space="0" w:color="auto"/>
              <w:bottom w:val="single" w:sz="4" w:space="0" w:color="auto"/>
              <w:right w:val="single" w:sz="4" w:space="0" w:color="auto"/>
            </w:tcBorders>
          </w:tcPr>
          <w:p w14:paraId="658AD201"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Цель «Создание наиболее благоприятной и комфортной среды проживания горожан, обеспечение устойчивого состояния благоустроенности территории ГГО СК, а также максимально возможные снижения экологиче</w:t>
            </w:r>
            <w:r w:rsidRPr="00127798">
              <w:rPr>
                <w:rFonts w:ascii="Times New Roman" w:hAnsi="Times New Roman"/>
              </w:rPr>
              <w:softHyphen/>
              <w:t>ского загрязнения ГГО СК, путём озеленения его тер</w:t>
            </w:r>
            <w:r w:rsidRPr="00127798">
              <w:rPr>
                <w:rFonts w:ascii="Times New Roman" w:hAnsi="Times New Roman"/>
              </w:rPr>
              <w:softHyphen/>
              <w:t>риторий»</w:t>
            </w:r>
          </w:p>
        </w:tc>
      </w:tr>
      <w:tr w:rsidR="004402C2" w:rsidRPr="00127798" w14:paraId="44AA3C6F"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4665A10F"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43E09B9C" w14:textId="77777777" w:rsidR="004402C2" w:rsidRPr="00127798" w:rsidRDefault="004402C2" w:rsidP="00DA4573">
            <w:pPr>
              <w:jc w:val="both"/>
              <w:rPr>
                <w:rFonts w:ascii="Times New Roman" w:hAnsi="Times New Roman"/>
              </w:rPr>
            </w:pPr>
            <w:r w:rsidRPr="00127798">
              <w:rPr>
                <w:rFonts w:ascii="Times New Roman" w:hAnsi="Times New Roman"/>
              </w:rPr>
              <w:t xml:space="preserve">Снижение процента </w:t>
            </w:r>
            <w:proofErr w:type="spellStart"/>
            <w:r w:rsidRPr="00127798">
              <w:rPr>
                <w:rFonts w:ascii="Times New Roman" w:hAnsi="Times New Roman"/>
              </w:rPr>
              <w:t>негоре</w:t>
            </w:r>
            <w:r w:rsidRPr="00127798">
              <w:rPr>
                <w:rFonts w:ascii="Times New Roman" w:hAnsi="Times New Roman"/>
              </w:rPr>
              <w:softHyphen/>
              <w:t>ния</w:t>
            </w:r>
            <w:proofErr w:type="spellEnd"/>
            <w:r w:rsidRPr="00127798">
              <w:rPr>
                <w:rFonts w:ascii="Times New Roman" w:hAnsi="Times New Roman"/>
              </w:rPr>
              <w:t xml:space="preserve"> светильников уличного освещения </w:t>
            </w:r>
          </w:p>
        </w:tc>
        <w:tc>
          <w:tcPr>
            <w:tcW w:w="1713" w:type="dxa"/>
            <w:tcBorders>
              <w:top w:val="single" w:sz="4" w:space="0" w:color="auto"/>
              <w:left w:val="single" w:sz="4" w:space="0" w:color="auto"/>
              <w:bottom w:val="single" w:sz="4" w:space="0" w:color="auto"/>
              <w:right w:val="single" w:sz="4" w:space="0" w:color="auto"/>
            </w:tcBorders>
          </w:tcPr>
          <w:p w14:paraId="1ABE7D60"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18DC8D37"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417" w:type="dxa"/>
            <w:tcBorders>
              <w:top w:val="single" w:sz="4" w:space="0" w:color="auto"/>
              <w:left w:val="single" w:sz="4" w:space="0" w:color="auto"/>
              <w:bottom w:val="single" w:sz="4" w:space="0" w:color="auto"/>
              <w:right w:val="single" w:sz="4" w:space="0" w:color="auto"/>
            </w:tcBorders>
          </w:tcPr>
          <w:p w14:paraId="60223971"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14:paraId="1C028250" w14:textId="77777777" w:rsidR="004402C2" w:rsidRPr="00127798" w:rsidRDefault="004402C2" w:rsidP="00DA4573">
            <w:pPr>
              <w:jc w:val="center"/>
              <w:rPr>
                <w:rFonts w:ascii="Times New Roman" w:hAnsi="Times New Roman"/>
              </w:rPr>
            </w:pPr>
            <w:r w:rsidRPr="00127798">
              <w:rPr>
                <w:rFonts w:ascii="Times New Roman" w:hAnsi="Times New Roman"/>
              </w:rPr>
              <w:t>4,00</w:t>
            </w:r>
          </w:p>
        </w:tc>
        <w:tc>
          <w:tcPr>
            <w:tcW w:w="1276" w:type="dxa"/>
            <w:tcBorders>
              <w:top w:val="single" w:sz="4" w:space="0" w:color="auto"/>
              <w:left w:val="single" w:sz="4" w:space="0" w:color="auto"/>
              <w:bottom w:val="single" w:sz="4" w:space="0" w:color="auto"/>
              <w:right w:val="single" w:sz="4" w:space="0" w:color="auto"/>
            </w:tcBorders>
          </w:tcPr>
          <w:p w14:paraId="274DFDDF" w14:textId="77777777" w:rsidR="004402C2" w:rsidRPr="00127798" w:rsidRDefault="004402C2" w:rsidP="00DA4573">
            <w:pPr>
              <w:jc w:val="center"/>
              <w:rPr>
                <w:rFonts w:ascii="Times New Roman" w:hAnsi="Times New Roman"/>
              </w:rPr>
            </w:pPr>
            <w:r w:rsidRPr="00127798">
              <w:rPr>
                <w:rFonts w:ascii="Times New Roman" w:hAnsi="Times New Roman"/>
              </w:rPr>
              <w:t>4,00</w:t>
            </w:r>
          </w:p>
        </w:tc>
        <w:tc>
          <w:tcPr>
            <w:tcW w:w="1134" w:type="dxa"/>
            <w:tcBorders>
              <w:top w:val="single" w:sz="4" w:space="0" w:color="auto"/>
              <w:left w:val="single" w:sz="4" w:space="0" w:color="auto"/>
              <w:bottom w:val="single" w:sz="4" w:space="0" w:color="auto"/>
              <w:right w:val="single" w:sz="4" w:space="0" w:color="auto"/>
            </w:tcBorders>
          </w:tcPr>
          <w:p w14:paraId="76112070" w14:textId="77777777" w:rsidR="004402C2" w:rsidRPr="00127798" w:rsidRDefault="004402C2" w:rsidP="00DA4573">
            <w:pPr>
              <w:jc w:val="center"/>
              <w:rPr>
                <w:rFonts w:ascii="Times New Roman" w:hAnsi="Times New Roman"/>
              </w:rPr>
            </w:pPr>
            <w:r w:rsidRPr="00127798">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14:paraId="0A164D05" w14:textId="77777777" w:rsidR="004402C2" w:rsidRPr="00127798" w:rsidRDefault="004402C2" w:rsidP="00DA4573">
            <w:pPr>
              <w:jc w:val="center"/>
              <w:rPr>
                <w:rFonts w:ascii="Times New Roman" w:hAnsi="Times New Roman"/>
              </w:rPr>
            </w:pPr>
            <w:r w:rsidRPr="00127798">
              <w:rPr>
                <w:rFonts w:ascii="Times New Roman" w:hAnsi="Times New Roman"/>
              </w:rPr>
              <w:t>2,00</w:t>
            </w:r>
          </w:p>
        </w:tc>
        <w:tc>
          <w:tcPr>
            <w:tcW w:w="1134" w:type="dxa"/>
            <w:gridSpan w:val="2"/>
            <w:tcBorders>
              <w:top w:val="single" w:sz="4" w:space="0" w:color="auto"/>
              <w:left w:val="single" w:sz="4" w:space="0" w:color="auto"/>
              <w:bottom w:val="single" w:sz="4" w:space="0" w:color="auto"/>
              <w:right w:val="single" w:sz="4" w:space="0" w:color="auto"/>
            </w:tcBorders>
          </w:tcPr>
          <w:p w14:paraId="149574B0" w14:textId="77777777" w:rsidR="004402C2" w:rsidRPr="00127798" w:rsidRDefault="004402C2" w:rsidP="00DA4573">
            <w:pPr>
              <w:jc w:val="center"/>
              <w:rPr>
                <w:rFonts w:ascii="Times New Roman" w:hAnsi="Times New Roman"/>
              </w:rPr>
            </w:pPr>
            <w:r w:rsidRPr="00127798">
              <w:rPr>
                <w:rFonts w:ascii="Times New Roman" w:hAnsi="Times New Roman"/>
              </w:rPr>
              <w:t>2,00</w:t>
            </w:r>
          </w:p>
        </w:tc>
      </w:tr>
      <w:tr w:rsidR="004402C2" w:rsidRPr="00127798" w14:paraId="4B733634"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51DD4684"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30E707C7" w14:textId="77777777" w:rsidR="004402C2" w:rsidRPr="00127798" w:rsidRDefault="004402C2" w:rsidP="00DA4573">
            <w:pPr>
              <w:jc w:val="both"/>
              <w:rPr>
                <w:rFonts w:ascii="Times New Roman" w:hAnsi="Times New Roman"/>
              </w:rPr>
            </w:pPr>
            <w:r w:rsidRPr="00127798">
              <w:rPr>
                <w:rFonts w:ascii="Times New Roman" w:hAnsi="Times New Roman"/>
              </w:rPr>
              <w:t>Отношение количества посаженных деревьев к общему количеству удалённых аварийных деревьев</w:t>
            </w:r>
          </w:p>
        </w:tc>
        <w:tc>
          <w:tcPr>
            <w:tcW w:w="1713" w:type="dxa"/>
            <w:tcBorders>
              <w:top w:val="single" w:sz="4" w:space="0" w:color="auto"/>
              <w:left w:val="single" w:sz="4" w:space="0" w:color="auto"/>
              <w:bottom w:val="single" w:sz="4" w:space="0" w:color="auto"/>
              <w:right w:val="single" w:sz="4" w:space="0" w:color="auto"/>
            </w:tcBorders>
          </w:tcPr>
          <w:p w14:paraId="2A221E42"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79EF8FF5"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417" w:type="dxa"/>
            <w:tcBorders>
              <w:top w:val="single" w:sz="4" w:space="0" w:color="auto"/>
              <w:left w:val="single" w:sz="4" w:space="0" w:color="auto"/>
              <w:bottom w:val="single" w:sz="4" w:space="0" w:color="auto"/>
              <w:right w:val="single" w:sz="4" w:space="0" w:color="auto"/>
            </w:tcBorders>
          </w:tcPr>
          <w:p w14:paraId="76729CDE"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25F8DC06"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571D90E5"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244C7C4E"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25499162"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gridSpan w:val="2"/>
            <w:tcBorders>
              <w:top w:val="single" w:sz="4" w:space="0" w:color="auto"/>
              <w:left w:val="single" w:sz="4" w:space="0" w:color="auto"/>
              <w:bottom w:val="single" w:sz="4" w:space="0" w:color="auto"/>
              <w:right w:val="single" w:sz="4" w:space="0" w:color="auto"/>
            </w:tcBorders>
          </w:tcPr>
          <w:p w14:paraId="125B164D" w14:textId="77777777" w:rsidR="004402C2" w:rsidRPr="00127798" w:rsidRDefault="004402C2" w:rsidP="00DA4573">
            <w:pPr>
              <w:jc w:val="center"/>
              <w:rPr>
                <w:rFonts w:ascii="Times New Roman" w:hAnsi="Times New Roman"/>
              </w:rPr>
            </w:pPr>
            <w:r w:rsidRPr="00127798">
              <w:rPr>
                <w:rFonts w:ascii="Times New Roman" w:hAnsi="Times New Roman"/>
              </w:rPr>
              <w:t>100,00</w:t>
            </w:r>
          </w:p>
        </w:tc>
      </w:tr>
      <w:tr w:rsidR="004402C2" w:rsidRPr="00127798" w14:paraId="18BE2CD3" w14:textId="77777777" w:rsidTr="004402C2">
        <w:trPr>
          <w:gridAfter w:val="8"/>
          <w:wAfter w:w="8913" w:type="dxa"/>
          <w:trHeight w:val="352"/>
        </w:trPr>
        <w:tc>
          <w:tcPr>
            <w:tcW w:w="15127" w:type="dxa"/>
            <w:gridSpan w:val="12"/>
            <w:tcBorders>
              <w:top w:val="single" w:sz="4" w:space="0" w:color="auto"/>
              <w:left w:val="single" w:sz="4" w:space="0" w:color="auto"/>
              <w:bottom w:val="single" w:sz="4" w:space="0" w:color="auto"/>
              <w:right w:val="single" w:sz="4" w:space="0" w:color="auto"/>
            </w:tcBorders>
          </w:tcPr>
          <w:p w14:paraId="1DF34581" w14:textId="77777777" w:rsidR="004402C2" w:rsidRPr="00127798" w:rsidRDefault="004402C2" w:rsidP="00DA4573">
            <w:pPr>
              <w:widowControl w:val="0"/>
              <w:autoSpaceDE w:val="0"/>
              <w:autoSpaceDN w:val="0"/>
              <w:adjustRightInd w:val="0"/>
              <w:outlineLvl w:val="1"/>
              <w:rPr>
                <w:rFonts w:ascii="Times New Roman" w:hAnsi="Times New Roman"/>
              </w:rPr>
            </w:pPr>
            <w:r w:rsidRPr="00127798">
              <w:rPr>
                <w:rFonts w:ascii="Times New Roman" w:hAnsi="Times New Roman"/>
              </w:rPr>
              <w:t>Подпрограмма «Благоустройство Георгиевского городского округа Ставропольского края»</w:t>
            </w:r>
          </w:p>
        </w:tc>
      </w:tr>
      <w:tr w:rsidR="004402C2" w:rsidRPr="00127798" w14:paraId="363838C1" w14:textId="77777777" w:rsidTr="004402C2">
        <w:trPr>
          <w:gridAfter w:val="8"/>
          <w:wAfter w:w="8913" w:type="dxa"/>
          <w:trHeight w:val="529"/>
        </w:trPr>
        <w:tc>
          <w:tcPr>
            <w:tcW w:w="15127" w:type="dxa"/>
            <w:gridSpan w:val="12"/>
            <w:tcBorders>
              <w:top w:val="single" w:sz="4" w:space="0" w:color="auto"/>
              <w:left w:val="single" w:sz="4" w:space="0" w:color="auto"/>
              <w:bottom w:val="single" w:sz="4" w:space="0" w:color="auto"/>
              <w:right w:val="single" w:sz="4" w:space="0" w:color="auto"/>
            </w:tcBorders>
          </w:tcPr>
          <w:p w14:paraId="52CA4EA7"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Задача «Приведение в качественное состояние элемен</w:t>
            </w:r>
            <w:r w:rsidRPr="00127798">
              <w:rPr>
                <w:rFonts w:ascii="Times New Roman" w:hAnsi="Times New Roman"/>
              </w:rPr>
              <w:softHyphen/>
              <w:t>тов благоустройства ГГО СК, улучшение сани</w:t>
            </w:r>
            <w:r w:rsidRPr="00127798">
              <w:rPr>
                <w:rFonts w:ascii="Times New Roman" w:hAnsi="Times New Roman"/>
              </w:rPr>
              <w:softHyphen/>
              <w:t>тарно-эпидемиологического состояния территорий ГГО СК»</w:t>
            </w:r>
          </w:p>
        </w:tc>
      </w:tr>
      <w:tr w:rsidR="004402C2" w:rsidRPr="00127798" w14:paraId="1931ED88"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5E62705"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0973BBAB" w14:textId="77777777" w:rsidR="004402C2" w:rsidRPr="00127798" w:rsidRDefault="004402C2" w:rsidP="00DA4573">
            <w:pPr>
              <w:jc w:val="both"/>
              <w:rPr>
                <w:rFonts w:ascii="Times New Roman" w:hAnsi="Times New Roman"/>
              </w:rPr>
            </w:pPr>
            <w:r w:rsidRPr="00127798">
              <w:rPr>
                <w:rFonts w:ascii="Times New Roman" w:hAnsi="Times New Roman"/>
              </w:rPr>
              <w:t xml:space="preserve">Доля </w:t>
            </w:r>
            <w:proofErr w:type="spellStart"/>
            <w:r w:rsidRPr="00127798">
              <w:rPr>
                <w:rFonts w:ascii="Times New Roman" w:hAnsi="Times New Roman"/>
              </w:rPr>
              <w:t>негоре</w:t>
            </w:r>
            <w:r w:rsidRPr="00127798">
              <w:rPr>
                <w:rFonts w:ascii="Times New Roman" w:hAnsi="Times New Roman"/>
              </w:rPr>
              <w:softHyphen/>
              <w:t>ния</w:t>
            </w:r>
            <w:proofErr w:type="spellEnd"/>
            <w:r w:rsidRPr="00127798">
              <w:rPr>
                <w:rFonts w:ascii="Times New Roman" w:hAnsi="Times New Roman"/>
              </w:rPr>
              <w:t xml:space="preserve"> светильников уличного освещения </w:t>
            </w:r>
          </w:p>
        </w:tc>
        <w:tc>
          <w:tcPr>
            <w:tcW w:w="1713" w:type="dxa"/>
            <w:tcBorders>
              <w:top w:val="single" w:sz="4" w:space="0" w:color="auto"/>
              <w:left w:val="single" w:sz="4" w:space="0" w:color="auto"/>
              <w:bottom w:val="single" w:sz="4" w:space="0" w:color="auto"/>
              <w:right w:val="single" w:sz="4" w:space="0" w:color="auto"/>
            </w:tcBorders>
          </w:tcPr>
          <w:p w14:paraId="37F34239"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0A4059E7"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417" w:type="dxa"/>
            <w:tcBorders>
              <w:top w:val="single" w:sz="4" w:space="0" w:color="auto"/>
              <w:left w:val="single" w:sz="4" w:space="0" w:color="auto"/>
              <w:bottom w:val="single" w:sz="4" w:space="0" w:color="auto"/>
              <w:right w:val="single" w:sz="4" w:space="0" w:color="auto"/>
            </w:tcBorders>
          </w:tcPr>
          <w:p w14:paraId="61C5BA8C"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14:paraId="79927F92"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14:paraId="043507C4" w14:textId="77777777" w:rsidR="004402C2" w:rsidRPr="00127798" w:rsidRDefault="004402C2" w:rsidP="00DA4573">
            <w:pPr>
              <w:jc w:val="center"/>
              <w:rPr>
                <w:rFonts w:ascii="Times New Roman" w:hAnsi="Times New Roman"/>
              </w:rPr>
            </w:pPr>
            <w:r w:rsidRPr="00127798">
              <w:rPr>
                <w:rFonts w:ascii="Times New Roman" w:hAnsi="Times New Roman"/>
              </w:rPr>
              <w:t>4,00</w:t>
            </w:r>
          </w:p>
        </w:tc>
        <w:tc>
          <w:tcPr>
            <w:tcW w:w="1134" w:type="dxa"/>
            <w:tcBorders>
              <w:top w:val="single" w:sz="4" w:space="0" w:color="auto"/>
              <w:left w:val="single" w:sz="4" w:space="0" w:color="auto"/>
              <w:bottom w:val="single" w:sz="4" w:space="0" w:color="auto"/>
              <w:right w:val="single" w:sz="4" w:space="0" w:color="auto"/>
            </w:tcBorders>
          </w:tcPr>
          <w:p w14:paraId="0177AA45" w14:textId="77777777" w:rsidR="004402C2" w:rsidRPr="00127798" w:rsidRDefault="004402C2" w:rsidP="00DA4573">
            <w:pPr>
              <w:jc w:val="center"/>
              <w:rPr>
                <w:rFonts w:ascii="Times New Roman" w:hAnsi="Times New Roman"/>
              </w:rPr>
            </w:pPr>
            <w:r>
              <w:rPr>
                <w:rFonts w:ascii="Times New Roman" w:hAnsi="Times New Roman"/>
                <w:lang w:val="en-US"/>
              </w:rPr>
              <w:t>4</w:t>
            </w:r>
            <w:r w:rsidRPr="0012779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14:paraId="66CBD827" w14:textId="77777777" w:rsidR="004402C2" w:rsidRPr="00127798" w:rsidRDefault="004402C2" w:rsidP="00DA4573">
            <w:pPr>
              <w:jc w:val="center"/>
              <w:rPr>
                <w:rFonts w:ascii="Times New Roman" w:hAnsi="Times New Roman"/>
              </w:rPr>
            </w:pPr>
            <w:r>
              <w:rPr>
                <w:rFonts w:ascii="Times New Roman" w:hAnsi="Times New Roman"/>
                <w:lang w:val="en-US"/>
              </w:rPr>
              <w:t>3</w:t>
            </w:r>
            <w:r w:rsidRPr="0012779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14:paraId="35304E20" w14:textId="77777777" w:rsidR="004402C2" w:rsidRPr="00127798" w:rsidRDefault="004402C2" w:rsidP="00DA4573">
            <w:pPr>
              <w:jc w:val="center"/>
              <w:rPr>
                <w:rFonts w:ascii="Times New Roman" w:hAnsi="Times New Roman"/>
              </w:rPr>
            </w:pPr>
            <w:r>
              <w:rPr>
                <w:rFonts w:ascii="Times New Roman" w:hAnsi="Times New Roman"/>
                <w:lang w:val="en-US"/>
              </w:rPr>
              <w:t>3</w:t>
            </w:r>
            <w:r w:rsidRPr="00127798">
              <w:rPr>
                <w:rFonts w:ascii="Times New Roman" w:hAnsi="Times New Roman"/>
              </w:rPr>
              <w:t>,00</w:t>
            </w:r>
          </w:p>
        </w:tc>
      </w:tr>
      <w:tr w:rsidR="004402C2" w:rsidRPr="00127798" w14:paraId="0A09D2E9" w14:textId="77777777" w:rsidTr="004402C2">
        <w:trPr>
          <w:gridAfter w:val="9"/>
          <w:wAfter w:w="8919" w:type="dxa"/>
          <w:trHeight w:val="296"/>
        </w:trPr>
        <w:tc>
          <w:tcPr>
            <w:tcW w:w="650" w:type="dxa"/>
            <w:tcBorders>
              <w:top w:val="single" w:sz="4" w:space="0" w:color="auto"/>
              <w:left w:val="single" w:sz="4" w:space="0" w:color="auto"/>
              <w:bottom w:val="single" w:sz="4" w:space="0" w:color="auto"/>
              <w:right w:val="single" w:sz="4" w:space="0" w:color="auto"/>
            </w:tcBorders>
          </w:tcPr>
          <w:p w14:paraId="2B722DF5"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5659E8A5" w14:textId="77777777" w:rsidR="004402C2" w:rsidRPr="00127798" w:rsidRDefault="004402C2" w:rsidP="00DA4573">
            <w:pPr>
              <w:jc w:val="both"/>
              <w:rPr>
                <w:rFonts w:ascii="Times New Roman" w:hAnsi="Times New Roman"/>
              </w:rPr>
            </w:pPr>
            <w:r w:rsidRPr="00127798">
              <w:rPr>
                <w:rFonts w:ascii="Times New Roman" w:hAnsi="Times New Roman"/>
              </w:rPr>
              <w:t>Число удалённых ава</w:t>
            </w:r>
            <w:r w:rsidRPr="00127798">
              <w:rPr>
                <w:rFonts w:ascii="Times New Roman" w:hAnsi="Times New Roman"/>
              </w:rPr>
              <w:softHyphen/>
              <w:t>рийных деревьев</w:t>
            </w:r>
          </w:p>
        </w:tc>
        <w:tc>
          <w:tcPr>
            <w:tcW w:w="1713" w:type="dxa"/>
            <w:tcBorders>
              <w:top w:val="single" w:sz="4" w:space="0" w:color="auto"/>
              <w:left w:val="single" w:sz="4" w:space="0" w:color="auto"/>
              <w:bottom w:val="single" w:sz="4" w:space="0" w:color="auto"/>
              <w:right w:val="single" w:sz="4" w:space="0" w:color="auto"/>
            </w:tcBorders>
          </w:tcPr>
          <w:p w14:paraId="523ED736" w14:textId="77777777" w:rsidR="004402C2" w:rsidRPr="00127798" w:rsidRDefault="004402C2" w:rsidP="00DA4573">
            <w:pPr>
              <w:jc w:val="center"/>
              <w:rPr>
                <w:rFonts w:ascii="Times New Roman" w:hAnsi="Times New Roman"/>
              </w:rPr>
            </w:pPr>
            <w:r w:rsidRPr="00127798">
              <w:rPr>
                <w:rFonts w:ascii="Times New Roman" w:hAnsi="Times New Roman"/>
              </w:rPr>
              <w:t>штук</w:t>
            </w:r>
          </w:p>
        </w:tc>
        <w:tc>
          <w:tcPr>
            <w:tcW w:w="1222" w:type="dxa"/>
            <w:tcBorders>
              <w:top w:val="single" w:sz="4" w:space="0" w:color="auto"/>
              <w:left w:val="single" w:sz="4" w:space="0" w:color="auto"/>
              <w:bottom w:val="single" w:sz="4" w:space="0" w:color="auto"/>
              <w:right w:val="single" w:sz="4" w:space="0" w:color="auto"/>
            </w:tcBorders>
          </w:tcPr>
          <w:p w14:paraId="4FD30137" w14:textId="77777777" w:rsidR="004402C2" w:rsidRPr="00127798" w:rsidRDefault="004402C2" w:rsidP="00DA4573">
            <w:pPr>
              <w:jc w:val="center"/>
              <w:rPr>
                <w:rFonts w:ascii="Times New Roman" w:hAnsi="Times New Roman"/>
              </w:rPr>
            </w:pPr>
            <w:r w:rsidRPr="00127798">
              <w:rPr>
                <w:rFonts w:ascii="Times New Roman" w:hAnsi="Times New Roman"/>
              </w:rPr>
              <w:t>100</w:t>
            </w:r>
          </w:p>
        </w:tc>
        <w:tc>
          <w:tcPr>
            <w:tcW w:w="1417" w:type="dxa"/>
            <w:tcBorders>
              <w:top w:val="single" w:sz="4" w:space="0" w:color="auto"/>
              <w:left w:val="single" w:sz="4" w:space="0" w:color="auto"/>
              <w:bottom w:val="single" w:sz="4" w:space="0" w:color="auto"/>
              <w:right w:val="single" w:sz="4" w:space="0" w:color="auto"/>
            </w:tcBorders>
          </w:tcPr>
          <w:p w14:paraId="6CE28992" w14:textId="77777777" w:rsidR="004402C2" w:rsidRPr="00127798" w:rsidRDefault="004402C2" w:rsidP="00DA4573">
            <w:pPr>
              <w:jc w:val="center"/>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49C4AA23" w14:textId="77777777" w:rsidR="004402C2" w:rsidRPr="00127798" w:rsidRDefault="004402C2" w:rsidP="00DA4573">
            <w:pPr>
              <w:jc w:val="center"/>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18BFE38C" w14:textId="77777777" w:rsidR="004402C2" w:rsidRPr="00127798" w:rsidRDefault="004402C2" w:rsidP="00DA4573">
            <w:pPr>
              <w:jc w:val="center"/>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14893BBE" w14:textId="77777777" w:rsidR="004402C2" w:rsidRPr="00127798" w:rsidRDefault="004402C2" w:rsidP="00DA4573">
            <w:pPr>
              <w:jc w:val="center"/>
              <w:rPr>
                <w:rFonts w:ascii="Times New Roman" w:hAnsi="Times New Roman"/>
              </w:rPr>
            </w:pPr>
            <w:r w:rsidRPr="00127798">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6FC59F3E" w14:textId="77777777" w:rsidR="004402C2" w:rsidRPr="00127798" w:rsidRDefault="004402C2" w:rsidP="00DA4573">
            <w:pPr>
              <w:jc w:val="center"/>
              <w:rPr>
                <w:rFonts w:ascii="Times New Roman" w:hAnsi="Times New Roman"/>
              </w:rPr>
            </w:pPr>
            <w:r w:rsidRPr="00127798">
              <w:rPr>
                <w:rFonts w:ascii="Times New Roman" w:hAnsi="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14:paraId="0B7B08B6" w14:textId="77777777" w:rsidR="004402C2" w:rsidRPr="00127798" w:rsidRDefault="004402C2" w:rsidP="00DA4573">
            <w:pPr>
              <w:jc w:val="center"/>
              <w:rPr>
                <w:rFonts w:ascii="Times New Roman" w:hAnsi="Times New Roman"/>
              </w:rPr>
            </w:pPr>
            <w:r w:rsidRPr="00127798">
              <w:rPr>
                <w:rFonts w:ascii="Times New Roman" w:hAnsi="Times New Roman"/>
              </w:rPr>
              <w:t>100</w:t>
            </w:r>
          </w:p>
        </w:tc>
      </w:tr>
      <w:tr w:rsidR="004402C2" w:rsidRPr="00127798" w14:paraId="736679F2"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35ECEF3D"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5DA2D2A5" w14:textId="77777777" w:rsidR="004402C2" w:rsidRPr="00127798" w:rsidRDefault="004402C2" w:rsidP="00DA4573">
            <w:pPr>
              <w:jc w:val="both"/>
              <w:rPr>
                <w:rFonts w:ascii="Times New Roman" w:hAnsi="Times New Roman"/>
              </w:rPr>
            </w:pPr>
            <w:r w:rsidRPr="00127798">
              <w:rPr>
                <w:rFonts w:ascii="Times New Roman" w:hAnsi="Times New Roman"/>
              </w:rPr>
              <w:t>Отсутствие жалоб по санитарному состоянию округа</w:t>
            </w:r>
          </w:p>
        </w:tc>
        <w:tc>
          <w:tcPr>
            <w:tcW w:w="1713" w:type="dxa"/>
            <w:tcBorders>
              <w:top w:val="single" w:sz="4" w:space="0" w:color="auto"/>
              <w:left w:val="single" w:sz="4" w:space="0" w:color="auto"/>
              <w:bottom w:val="single" w:sz="4" w:space="0" w:color="auto"/>
              <w:right w:val="single" w:sz="4" w:space="0" w:color="auto"/>
            </w:tcBorders>
          </w:tcPr>
          <w:p w14:paraId="4A77FBD4" w14:textId="77777777" w:rsidR="004402C2" w:rsidRPr="00127798" w:rsidRDefault="004402C2" w:rsidP="00DA4573">
            <w:pPr>
              <w:jc w:val="center"/>
              <w:rPr>
                <w:rFonts w:ascii="Times New Roman" w:hAnsi="Times New Roman"/>
              </w:rPr>
            </w:pPr>
            <w:r w:rsidRPr="00127798">
              <w:rPr>
                <w:rFonts w:ascii="Times New Roman" w:hAnsi="Times New Roman"/>
              </w:rPr>
              <w:t>единиц</w:t>
            </w:r>
          </w:p>
        </w:tc>
        <w:tc>
          <w:tcPr>
            <w:tcW w:w="1222" w:type="dxa"/>
            <w:tcBorders>
              <w:top w:val="single" w:sz="4" w:space="0" w:color="auto"/>
              <w:left w:val="single" w:sz="4" w:space="0" w:color="auto"/>
              <w:bottom w:val="single" w:sz="4" w:space="0" w:color="auto"/>
              <w:right w:val="single" w:sz="4" w:space="0" w:color="auto"/>
            </w:tcBorders>
          </w:tcPr>
          <w:p w14:paraId="7804BF77"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14:paraId="6932350F"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14:paraId="462A71F7"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14:paraId="6562F1B0"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14:paraId="1FDEC86D"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14:paraId="40BBCF1F"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0005A3B8" w14:textId="77777777" w:rsidR="004402C2" w:rsidRPr="00127798" w:rsidRDefault="004402C2" w:rsidP="00DA4573">
            <w:pPr>
              <w:jc w:val="center"/>
              <w:rPr>
                <w:rFonts w:ascii="Times New Roman" w:hAnsi="Times New Roman"/>
              </w:rPr>
            </w:pPr>
            <w:r w:rsidRPr="00127798">
              <w:rPr>
                <w:rFonts w:ascii="Times New Roman" w:hAnsi="Times New Roman"/>
              </w:rPr>
              <w:t>0</w:t>
            </w:r>
          </w:p>
        </w:tc>
      </w:tr>
      <w:tr w:rsidR="004402C2" w:rsidRPr="00127798" w14:paraId="46AB1EF3"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3D612A48"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539FED0A" w14:textId="77777777" w:rsidR="004402C2" w:rsidRPr="00127798" w:rsidRDefault="004402C2" w:rsidP="00DA4573">
            <w:pPr>
              <w:pStyle w:val="ConsPlusCell"/>
              <w:widowControl/>
              <w:jc w:val="both"/>
              <w:rPr>
                <w:rFonts w:ascii="Times New Roman" w:hAnsi="Times New Roman" w:cs="Times New Roman"/>
                <w:sz w:val="24"/>
                <w:szCs w:val="24"/>
              </w:rPr>
            </w:pPr>
            <w:r w:rsidRPr="00127798">
              <w:rPr>
                <w:rFonts w:ascii="Times New Roman" w:hAnsi="Times New Roman" w:cs="Times New Roman"/>
                <w:sz w:val="24"/>
                <w:szCs w:val="24"/>
              </w:rPr>
              <w:t>Отсутствие жалоб по содержанию мест захоронения</w:t>
            </w:r>
          </w:p>
        </w:tc>
        <w:tc>
          <w:tcPr>
            <w:tcW w:w="1713" w:type="dxa"/>
            <w:tcBorders>
              <w:top w:val="single" w:sz="4" w:space="0" w:color="auto"/>
              <w:left w:val="single" w:sz="4" w:space="0" w:color="auto"/>
              <w:bottom w:val="single" w:sz="4" w:space="0" w:color="auto"/>
              <w:right w:val="single" w:sz="4" w:space="0" w:color="auto"/>
            </w:tcBorders>
          </w:tcPr>
          <w:p w14:paraId="39556D27" w14:textId="77777777" w:rsidR="004402C2" w:rsidRPr="00127798" w:rsidRDefault="004402C2" w:rsidP="00DA4573">
            <w:pPr>
              <w:jc w:val="center"/>
              <w:rPr>
                <w:rFonts w:ascii="Times New Roman" w:hAnsi="Times New Roman"/>
              </w:rPr>
            </w:pPr>
            <w:r w:rsidRPr="00127798">
              <w:rPr>
                <w:rFonts w:ascii="Times New Roman" w:hAnsi="Times New Roman"/>
              </w:rPr>
              <w:t>единиц</w:t>
            </w:r>
          </w:p>
        </w:tc>
        <w:tc>
          <w:tcPr>
            <w:tcW w:w="1222" w:type="dxa"/>
            <w:tcBorders>
              <w:top w:val="single" w:sz="4" w:space="0" w:color="auto"/>
              <w:left w:val="single" w:sz="4" w:space="0" w:color="auto"/>
              <w:bottom w:val="single" w:sz="4" w:space="0" w:color="auto"/>
              <w:right w:val="single" w:sz="4" w:space="0" w:color="auto"/>
            </w:tcBorders>
          </w:tcPr>
          <w:p w14:paraId="1D4946D0"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14:paraId="1F2E64A5"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14:paraId="51D7C191"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14:paraId="5D29B748"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14:paraId="24693CAB"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14:paraId="74493B18" w14:textId="77777777" w:rsidR="004402C2" w:rsidRPr="00127798" w:rsidRDefault="004402C2" w:rsidP="00DA4573">
            <w:pPr>
              <w:jc w:val="center"/>
              <w:rPr>
                <w:rFonts w:ascii="Times New Roman" w:hAnsi="Times New Roman"/>
              </w:rPr>
            </w:pPr>
            <w:r w:rsidRPr="00127798">
              <w:rPr>
                <w:rFonts w:ascii="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386CF2CB" w14:textId="77777777" w:rsidR="004402C2" w:rsidRPr="00127798" w:rsidRDefault="004402C2" w:rsidP="00DA4573">
            <w:pPr>
              <w:jc w:val="center"/>
              <w:rPr>
                <w:rFonts w:ascii="Times New Roman" w:hAnsi="Times New Roman"/>
              </w:rPr>
            </w:pPr>
            <w:r w:rsidRPr="00127798">
              <w:rPr>
                <w:rFonts w:ascii="Times New Roman" w:hAnsi="Times New Roman"/>
              </w:rPr>
              <w:t>0</w:t>
            </w:r>
          </w:p>
        </w:tc>
      </w:tr>
      <w:tr w:rsidR="004402C2" w:rsidRPr="00127798" w14:paraId="0238D3ED" w14:textId="77777777" w:rsidTr="004402C2">
        <w:trPr>
          <w:gridAfter w:val="8"/>
          <w:wAfter w:w="8913" w:type="dxa"/>
          <w:trHeight w:val="325"/>
        </w:trPr>
        <w:tc>
          <w:tcPr>
            <w:tcW w:w="15127" w:type="dxa"/>
            <w:gridSpan w:val="12"/>
            <w:tcBorders>
              <w:top w:val="single" w:sz="4" w:space="0" w:color="auto"/>
              <w:left w:val="single" w:sz="4" w:space="0" w:color="auto"/>
              <w:bottom w:val="single" w:sz="4" w:space="0" w:color="auto"/>
              <w:right w:val="single" w:sz="4" w:space="0" w:color="auto"/>
            </w:tcBorders>
          </w:tcPr>
          <w:p w14:paraId="2DCF3BE0"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lastRenderedPageBreak/>
              <w:t>Цель «Предоставление поддержки в решении жилищной проблемы молодым семьям, признанным в установ</w:t>
            </w:r>
            <w:r w:rsidRPr="00127798">
              <w:rPr>
                <w:rFonts w:ascii="Times New Roman" w:hAnsi="Times New Roman"/>
              </w:rPr>
              <w:softHyphen/>
              <w:t>ленном порядке нуждающимися в улучшении жи</w:t>
            </w:r>
            <w:r w:rsidRPr="00127798">
              <w:rPr>
                <w:rFonts w:ascii="Times New Roman" w:hAnsi="Times New Roman"/>
              </w:rPr>
              <w:softHyphen/>
              <w:t>лищных условий в ГГО СК»</w:t>
            </w:r>
          </w:p>
        </w:tc>
      </w:tr>
      <w:tr w:rsidR="004402C2" w:rsidRPr="00127798" w14:paraId="5F32E795"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5926CC84"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4080BE3F" w14:textId="77777777" w:rsidR="004402C2" w:rsidRPr="00127798" w:rsidRDefault="004402C2" w:rsidP="00DA4573">
            <w:pPr>
              <w:jc w:val="both"/>
              <w:rPr>
                <w:rFonts w:ascii="Times New Roman" w:hAnsi="Times New Roman"/>
              </w:rPr>
            </w:pPr>
            <w:r w:rsidRPr="00127798">
              <w:rPr>
                <w:rFonts w:ascii="Times New Roman" w:hAnsi="Times New Roman"/>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713" w:type="dxa"/>
            <w:tcBorders>
              <w:top w:val="single" w:sz="4" w:space="0" w:color="auto"/>
              <w:left w:val="single" w:sz="4" w:space="0" w:color="auto"/>
              <w:bottom w:val="single" w:sz="4" w:space="0" w:color="auto"/>
              <w:right w:val="single" w:sz="4" w:space="0" w:color="auto"/>
            </w:tcBorders>
          </w:tcPr>
          <w:p w14:paraId="260F3CA6"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319663E7" w14:textId="77777777" w:rsidR="004402C2" w:rsidRPr="00127798" w:rsidRDefault="004402C2" w:rsidP="00DA4573">
            <w:pPr>
              <w:jc w:val="center"/>
              <w:rPr>
                <w:rFonts w:ascii="Times New Roman" w:hAnsi="Times New Roman"/>
              </w:rPr>
            </w:pPr>
            <w:r w:rsidRPr="00127798">
              <w:rPr>
                <w:rFonts w:ascii="Times New Roman" w:hAnsi="Times New Roman"/>
              </w:rPr>
              <w:t>0,93</w:t>
            </w:r>
          </w:p>
        </w:tc>
        <w:tc>
          <w:tcPr>
            <w:tcW w:w="1417" w:type="dxa"/>
            <w:tcBorders>
              <w:top w:val="single" w:sz="4" w:space="0" w:color="auto"/>
              <w:left w:val="single" w:sz="4" w:space="0" w:color="auto"/>
              <w:bottom w:val="single" w:sz="4" w:space="0" w:color="auto"/>
              <w:right w:val="single" w:sz="4" w:space="0" w:color="auto"/>
            </w:tcBorders>
          </w:tcPr>
          <w:p w14:paraId="71836636" w14:textId="77777777" w:rsidR="004402C2" w:rsidRPr="00127798" w:rsidRDefault="004402C2" w:rsidP="00DA4573">
            <w:pPr>
              <w:jc w:val="center"/>
              <w:rPr>
                <w:rFonts w:ascii="Times New Roman" w:hAnsi="Times New Roman"/>
              </w:rPr>
            </w:pPr>
            <w:r w:rsidRPr="00127798">
              <w:rPr>
                <w:rFonts w:ascii="Times New Roman" w:hAnsi="Times New Roman"/>
              </w:rPr>
              <w:t>5,3</w:t>
            </w:r>
          </w:p>
        </w:tc>
        <w:tc>
          <w:tcPr>
            <w:tcW w:w="1276" w:type="dxa"/>
            <w:tcBorders>
              <w:top w:val="single" w:sz="4" w:space="0" w:color="auto"/>
              <w:left w:val="single" w:sz="4" w:space="0" w:color="auto"/>
              <w:bottom w:val="single" w:sz="4" w:space="0" w:color="auto"/>
              <w:right w:val="single" w:sz="4" w:space="0" w:color="auto"/>
            </w:tcBorders>
          </w:tcPr>
          <w:p w14:paraId="58F528E4" w14:textId="77777777" w:rsidR="004402C2" w:rsidRPr="00127798" w:rsidRDefault="004402C2" w:rsidP="00DA4573">
            <w:pPr>
              <w:jc w:val="center"/>
              <w:rPr>
                <w:rFonts w:ascii="Times New Roman" w:hAnsi="Times New Roman"/>
              </w:rPr>
            </w:pPr>
            <w:r w:rsidRPr="00127798">
              <w:rPr>
                <w:rFonts w:ascii="Times New Roman" w:hAnsi="Times New Roman"/>
              </w:rPr>
              <w:t>0,19</w:t>
            </w:r>
          </w:p>
        </w:tc>
        <w:tc>
          <w:tcPr>
            <w:tcW w:w="1276" w:type="dxa"/>
            <w:tcBorders>
              <w:top w:val="single" w:sz="4" w:space="0" w:color="auto"/>
              <w:left w:val="single" w:sz="4" w:space="0" w:color="auto"/>
              <w:bottom w:val="single" w:sz="4" w:space="0" w:color="auto"/>
              <w:right w:val="single" w:sz="4" w:space="0" w:color="auto"/>
            </w:tcBorders>
          </w:tcPr>
          <w:p w14:paraId="502E95A8" w14:textId="77777777" w:rsidR="004402C2" w:rsidRPr="00127798" w:rsidRDefault="004402C2" w:rsidP="00DA4573">
            <w:pPr>
              <w:jc w:val="center"/>
              <w:rPr>
                <w:rFonts w:ascii="Times New Roman" w:hAnsi="Times New Roman"/>
              </w:rPr>
            </w:pPr>
            <w:r w:rsidRPr="00127798">
              <w:rPr>
                <w:rFonts w:ascii="Times New Roman" w:hAnsi="Times New Roman"/>
              </w:rPr>
              <w:t>0,38</w:t>
            </w:r>
          </w:p>
        </w:tc>
        <w:tc>
          <w:tcPr>
            <w:tcW w:w="1134" w:type="dxa"/>
            <w:tcBorders>
              <w:top w:val="single" w:sz="4" w:space="0" w:color="auto"/>
              <w:left w:val="single" w:sz="4" w:space="0" w:color="auto"/>
              <w:bottom w:val="single" w:sz="4" w:space="0" w:color="auto"/>
              <w:right w:val="single" w:sz="4" w:space="0" w:color="auto"/>
            </w:tcBorders>
          </w:tcPr>
          <w:p w14:paraId="26303E47" w14:textId="77777777" w:rsidR="004402C2" w:rsidRPr="00127798" w:rsidRDefault="004402C2" w:rsidP="00DA4573">
            <w:pPr>
              <w:jc w:val="center"/>
              <w:rPr>
                <w:rFonts w:ascii="Times New Roman" w:hAnsi="Times New Roman"/>
              </w:rPr>
            </w:pPr>
            <w:r w:rsidRPr="00127798">
              <w:rPr>
                <w:rFonts w:ascii="Times New Roman" w:hAnsi="Times New Roman"/>
              </w:rPr>
              <w:t>0,38</w:t>
            </w:r>
          </w:p>
        </w:tc>
        <w:tc>
          <w:tcPr>
            <w:tcW w:w="1134" w:type="dxa"/>
            <w:tcBorders>
              <w:top w:val="single" w:sz="4" w:space="0" w:color="auto"/>
              <w:left w:val="single" w:sz="4" w:space="0" w:color="auto"/>
              <w:bottom w:val="single" w:sz="4" w:space="0" w:color="auto"/>
              <w:right w:val="single" w:sz="4" w:space="0" w:color="auto"/>
            </w:tcBorders>
          </w:tcPr>
          <w:p w14:paraId="23D1E104" w14:textId="77777777" w:rsidR="004402C2" w:rsidRPr="00127798" w:rsidRDefault="004402C2" w:rsidP="00DA4573">
            <w:pPr>
              <w:jc w:val="center"/>
              <w:rPr>
                <w:rFonts w:ascii="Times New Roman" w:hAnsi="Times New Roman"/>
              </w:rPr>
            </w:pPr>
            <w:r w:rsidRPr="00127798">
              <w:rPr>
                <w:rFonts w:ascii="Times New Roman" w:hAnsi="Times New Roman"/>
              </w:rPr>
              <w:t>5,3</w:t>
            </w:r>
          </w:p>
        </w:tc>
        <w:tc>
          <w:tcPr>
            <w:tcW w:w="1134" w:type="dxa"/>
            <w:gridSpan w:val="2"/>
            <w:tcBorders>
              <w:top w:val="single" w:sz="4" w:space="0" w:color="auto"/>
              <w:left w:val="single" w:sz="4" w:space="0" w:color="auto"/>
              <w:bottom w:val="single" w:sz="4" w:space="0" w:color="auto"/>
              <w:right w:val="single" w:sz="4" w:space="0" w:color="auto"/>
            </w:tcBorders>
          </w:tcPr>
          <w:p w14:paraId="45B22B46" w14:textId="77777777" w:rsidR="004402C2" w:rsidRPr="00127798" w:rsidRDefault="004402C2" w:rsidP="00DA4573">
            <w:pPr>
              <w:jc w:val="center"/>
              <w:rPr>
                <w:rFonts w:ascii="Times New Roman" w:hAnsi="Times New Roman"/>
              </w:rPr>
            </w:pPr>
            <w:r w:rsidRPr="00127798">
              <w:rPr>
                <w:rFonts w:ascii="Times New Roman" w:hAnsi="Times New Roman"/>
              </w:rPr>
              <w:t>5,3</w:t>
            </w:r>
          </w:p>
        </w:tc>
      </w:tr>
      <w:tr w:rsidR="004402C2" w:rsidRPr="00127798" w14:paraId="7B11F823"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3EEB2016"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5D3AC77A" w14:textId="77777777" w:rsidR="004402C2" w:rsidRPr="00127798" w:rsidRDefault="004402C2" w:rsidP="00DA4573">
            <w:pPr>
              <w:jc w:val="both"/>
              <w:rPr>
                <w:rFonts w:ascii="Times New Roman" w:hAnsi="Times New Roman"/>
              </w:rPr>
            </w:pPr>
            <w:r w:rsidRPr="00127798">
              <w:rPr>
                <w:rFonts w:ascii="Times New Roman" w:hAnsi="Times New Roman"/>
              </w:rPr>
              <w:t>Доля молодых семей ГГО СК, улучшивших жилищные условия, в общем количестве молодых семей ГГО СК, признанных в установленном порядке нуждающимися в улучшении жилищных условий в текущем году</w:t>
            </w:r>
          </w:p>
        </w:tc>
        <w:tc>
          <w:tcPr>
            <w:tcW w:w="1713" w:type="dxa"/>
            <w:tcBorders>
              <w:top w:val="single" w:sz="4" w:space="0" w:color="auto"/>
              <w:left w:val="single" w:sz="4" w:space="0" w:color="auto"/>
              <w:bottom w:val="single" w:sz="4" w:space="0" w:color="auto"/>
              <w:right w:val="single" w:sz="4" w:space="0" w:color="auto"/>
            </w:tcBorders>
          </w:tcPr>
          <w:p w14:paraId="33038B35"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2A003BB5"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417" w:type="dxa"/>
            <w:tcBorders>
              <w:top w:val="single" w:sz="4" w:space="0" w:color="auto"/>
              <w:left w:val="single" w:sz="4" w:space="0" w:color="auto"/>
              <w:bottom w:val="single" w:sz="4" w:space="0" w:color="auto"/>
              <w:right w:val="single" w:sz="4" w:space="0" w:color="auto"/>
            </w:tcBorders>
          </w:tcPr>
          <w:p w14:paraId="65FF6538" w14:textId="77777777" w:rsidR="004402C2" w:rsidRPr="00127798" w:rsidRDefault="004402C2" w:rsidP="00DA4573">
            <w:pP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11DB06B7"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1A9D4724"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1EBEED72"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1DA7FF30"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gridSpan w:val="2"/>
            <w:tcBorders>
              <w:top w:val="single" w:sz="4" w:space="0" w:color="auto"/>
              <w:left w:val="single" w:sz="4" w:space="0" w:color="auto"/>
              <w:bottom w:val="single" w:sz="4" w:space="0" w:color="auto"/>
              <w:right w:val="single" w:sz="4" w:space="0" w:color="auto"/>
            </w:tcBorders>
          </w:tcPr>
          <w:p w14:paraId="50F5A6EF" w14:textId="77777777" w:rsidR="004402C2" w:rsidRPr="00127798" w:rsidRDefault="004402C2" w:rsidP="00DA4573">
            <w:pPr>
              <w:jc w:val="center"/>
              <w:rPr>
                <w:rFonts w:ascii="Times New Roman" w:hAnsi="Times New Roman"/>
              </w:rPr>
            </w:pPr>
            <w:r w:rsidRPr="00127798">
              <w:rPr>
                <w:rFonts w:ascii="Times New Roman" w:hAnsi="Times New Roman"/>
              </w:rPr>
              <w:t>100,00</w:t>
            </w:r>
          </w:p>
        </w:tc>
      </w:tr>
      <w:tr w:rsidR="004402C2" w:rsidRPr="00127798" w14:paraId="106F6732" w14:textId="77777777" w:rsidTr="004402C2">
        <w:trPr>
          <w:gridAfter w:val="8"/>
          <w:wAfter w:w="8913" w:type="dxa"/>
          <w:trHeight w:val="352"/>
        </w:trPr>
        <w:tc>
          <w:tcPr>
            <w:tcW w:w="15127" w:type="dxa"/>
            <w:gridSpan w:val="12"/>
            <w:tcBorders>
              <w:top w:val="single" w:sz="4" w:space="0" w:color="auto"/>
              <w:left w:val="single" w:sz="4" w:space="0" w:color="auto"/>
              <w:bottom w:val="single" w:sz="4" w:space="0" w:color="auto"/>
              <w:right w:val="single" w:sz="4" w:space="0" w:color="auto"/>
            </w:tcBorders>
          </w:tcPr>
          <w:p w14:paraId="7B694455"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Подпрограмма «Обеспечение жильём молодых се</w:t>
            </w:r>
            <w:r w:rsidRPr="00127798">
              <w:rPr>
                <w:rFonts w:ascii="Times New Roman" w:hAnsi="Times New Roman"/>
              </w:rPr>
              <w:softHyphen/>
              <w:t>мей в Георгиевском городском округе Ставропольского края»</w:t>
            </w:r>
          </w:p>
        </w:tc>
      </w:tr>
      <w:tr w:rsidR="004402C2" w:rsidRPr="00127798" w14:paraId="6F301DAA" w14:textId="77777777" w:rsidTr="004402C2">
        <w:trPr>
          <w:gridAfter w:val="8"/>
          <w:wAfter w:w="8913" w:type="dxa"/>
          <w:trHeight w:val="529"/>
        </w:trPr>
        <w:tc>
          <w:tcPr>
            <w:tcW w:w="15127" w:type="dxa"/>
            <w:gridSpan w:val="12"/>
            <w:tcBorders>
              <w:top w:val="single" w:sz="4" w:space="0" w:color="auto"/>
              <w:left w:val="single" w:sz="4" w:space="0" w:color="auto"/>
              <w:bottom w:val="single" w:sz="4" w:space="0" w:color="auto"/>
              <w:right w:val="single" w:sz="4" w:space="0" w:color="auto"/>
            </w:tcBorders>
          </w:tcPr>
          <w:p w14:paraId="1CD69573" w14:textId="77777777" w:rsidR="004402C2" w:rsidRPr="00127798" w:rsidRDefault="004402C2" w:rsidP="00DA4573">
            <w:pPr>
              <w:widowControl w:val="0"/>
              <w:autoSpaceDE w:val="0"/>
              <w:autoSpaceDN w:val="0"/>
              <w:adjustRightInd w:val="0"/>
              <w:outlineLvl w:val="1"/>
              <w:rPr>
                <w:rFonts w:ascii="Times New Roman" w:hAnsi="Times New Roman"/>
              </w:rPr>
            </w:pPr>
            <w:proofErr w:type="gramStart"/>
            <w:r w:rsidRPr="00127798">
              <w:rPr>
                <w:rFonts w:ascii="Times New Roman" w:hAnsi="Times New Roman"/>
              </w:rPr>
              <w:t>Задача  «</w:t>
            </w:r>
            <w:proofErr w:type="gramEnd"/>
            <w:r w:rsidRPr="00127798">
              <w:rPr>
                <w:rFonts w:ascii="Times New Roman" w:hAnsi="Times New Roman"/>
              </w:rPr>
              <w:t>Предоставление молодым семьям социальных выплат на приобретение жилья экономкласса или строительство индивидуального жилого дома экономкласса»</w:t>
            </w:r>
          </w:p>
        </w:tc>
      </w:tr>
      <w:tr w:rsidR="004402C2" w:rsidRPr="00127798" w14:paraId="679E17C0"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3EEE823"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1F4C576A" w14:textId="77777777" w:rsidR="004402C2" w:rsidRPr="00127798" w:rsidRDefault="004402C2" w:rsidP="00DA4573">
            <w:pPr>
              <w:jc w:val="both"/>
              <w:rPr>
                <w:rFonts w:ascii="Times New Roman" w:hAnsi="Times New Roman"/>
              </w:rPr>
            </w:pPr>
            <w:r w:rsidRPr="00127798">
              <w:rPr>
                <w:rFonts w:ascii="Times New Roman" w:hAnsi="Times New Roman"/>
              </w:rPr>
              <w:t>Количество молодых семей, получивших свидетельство о праве на получение социальной выплаты на приобретение жилого помещения</w:t>
            </w:r>
          </w:p>
        </w:tc>
        <w:tc>
          <w:tcPr>
            <w:tcW w:w="1713" w:type="dxa"/>
            <w:tcBorders>
              <w:top w:val="single" w:sz="4" w:space="0" w:color="auto"/>
              <w:left w:val="single" w:sz="4" w:space="0" w:color="auto"/>
              <w:bottom w:val="single" w:sz="4" w:space="0" w:color="auto"/>
              <w:right w:val="single" w:sz="4" w:space="0" w:color="auto"/>
            </w:tcBorders>
          </w:tcPr>
          <w:p w14:paraId="4EC24909" w14:textId="77777777" w:rsidR="004402C2" w:rsidRPr="00127798" w:rsidRDefault="004402C2" w:rsidP="00DA4573">
            <w:pPr>
              <w:jc w:val="center"/>
              <w:rPr>
                <w:rFonts w:ascii="Times New Roman" w:hAnsi="Times New Roman"/>
              </w:rPr>
            </w:pPr>
            <w:r w:rsidRPr="00127798">
              <w:rPr>
                <w:rFonts w:ascii="Times New Roman" w:hAnsi="Times New Roman"/>
              </w:rPr>
              <w:t>единиц</w:t>
            </w:r>
          </w:p>
        </w:tc>
        <w:tc>
          <w:tcPr>
            <w:tcW w:w="1222" w:type="dxa"/>
            <w:tcBorders>
              <w:top w:val="single" w:sz="4" w:space="0" w:color="auto"/>
              <w:left w:val="single" w:sz="4" w:space="0" w:color="auto"/>
              <w:bottom w:val="single" w:sz="4" w:space="0" w:color="auto"/>
              <w:right w:val="single" w:sz="4" w:space="0" w:color="auto"/>
            </w:tcBorders>
          </w:tcPr>
          <w:p w14:paraId="0E78BBB5" w14:textId="77777777" w:rsidR="004402C2" w:rsidRPr="00127798" w:rsidRDefault="004402C2" w:rsidP="00DA4573">
            <w:pPr>
              <w:jc w:val="center"/>
              <w:rPr>
                <w:rFonts w:ascii="Times New Roman" w:hAnsi="Times New Roman"/>
              </w:rPr>
            </w:pPr>
            <w:r w:rsidRPr="00127798">
              <w:rPr>
                <w:rFonts w:ascii="Times New Roman" w:hAnsi="Times New Roman"/>
              </w:rPr>
              <w:t>28</w:t>
            </w:r>
          </w:p>
        </w:tc>
        <w:tc>
          <w:tcPr>
            <w:tcW w:w="1417" w:type="dxa"/>
            <w:tcBorders>
              <w:top w:val="single" w:sz="4" w:space="0" w:color="auto"/>
              <w:left w:val="single" w:sz="4" w:space="0" w:color="auto"/>
              <w:bottom w:val="single" w:sz="4" w:space="0" w:color="auto"/>
              <w:right w:val="single" w:sz="4" w:space="0" w:color="auto"/>
            </w:tcBorders>
          </w:tcPr>
          <w:p w14:paraId="48C5D5A3" w14:textId="77777777" w:rsidR="004402C2" w:rsidRPr="00127798" w:rsidRDefault="004402C2" w:rsidP="00DA4573">
            <w:pPr>
              <w:jc w:val="center"/>
              <w:rPr>
                <w:rFonts w:ascii="Times New Roman" w:hAnsi="Times New Roman"/>
              </w:rPr>
            </w:pPr>
            <w:r w:rsidRPr="00127798">
              <w:rPr>
                <w:rFonts w:ascii="Times New Roman" w:hAnsi="Times New Roman"/>
              </w:rPr>
              <w:t>233</w:t>
            </w:r>
          </w:p>
        </w:tc>
        <w:tc>
          <w:tcPr>
            <w:tcW w:w="1276" w:type="dxa"/>
            <w:tcBorders>
              <w:top w:val="single" w:sz="4" w:space="0" w:color="auto"/>
              <w:left w:val="single" w:sz="4" w:space="0" w:color="auto"/>
              <w:bottom w:val="single" w:sz="4" w:space="0" w:color="auto"/>
              <w:right w:val="single" w:sz="4" w:space="0" w:color="auto"/>
            </w:tcBorders>
          </w:tcPr>
          <w:p w14:paraId="68A1A19C" w14:textId="77777777" w:rsidR="004402C2" w:rsidRPr="00127798" w:rsidRDefault="004402C2" w:rsidP="00DA4573">
            <w:pPr>
              <w:jc w:val="center"/>
              <w:rPr>
                <w:rFonts w:ascii="Times New Roman" w:hAnsi="Times New Roman"/>
              </w:rPr>
            </w:pPr>
            <w:r w:rsidRPr="00127798">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14:paraId="1BC1BDE2" w14:textId="77777777" w:rsidR="004402C2" w:rsidRPr="00B6243E" w:rsidRDefault="004402C2" w:rsidP="00DA4573">
            <w:pPr>
              <w:jc w:val="center"/>
              <w:rPr>
                <w:rFonts w:ascii="Times New Roman" w:hAnsi="Times New Roman"/>
                <w:lang w:val="en-US"/>
              </w:rPr>
            </w:pPr>
            <w:r>
              <w:rPr>
                <w:rFonts w:ascii="Times New Roman" w:hAnsi="Times New Roman"/>
                <w:lang w:val="en-US"/>
              </w:rPr>
              <w:t>252</w:t>
            </w:r>
          </w:p>
        </w:tc>
        <w:tc>
          <w:tcPr>
            <w:tcW w:w="1134" w:type="dxa"/>
            <w:tcBorders>
              <w:top w:val="single" w:sz="4" w:space="0" w:color="auto"/>
              <w:left w:val="single" w:sz="4" w:space="0" w:color="auto"/>
              <w:bottom w:val="single" w:sz="4" w:space="0" w:color="auto"/>
              <w:right w:val="single" w:sz="4" w:space="0" w:color="auto"/>
            </w:tcBorders>
          </w:tcPr>
          <w:p w14:paraId="729E4344" w14:textId="77777777" w:rsidR="004402C2" w:rsidRPr="00F86787" w:rsidRDefault="004402C2" w:rsidP="00DA4573">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3C878270" w14:textId="77777777" w:rsidR="004402C2" w:rsidRPr="00F86787" w:rsidRDefault="004402C2" w:rsidP="00DA4573">
            <w:pPr>
              <w:jc w:val="center"/>
              <w:rPr>
                <w:rFonts w:ascii="Times New Roman" w:hAnsi="Times New Roman"/>
              </w:rPr>
            </w:pPr>
            <w:r>
              <w:rPr>
                <w:rFonts w:ascii="Times New Roman" w:hAnsi="Times New Roman"/>
              </w:rPr>
              <w:t>13</w:t>
            </w:r>
          </w:p>
        </w:tc>
        <w:tc>
          <w:tcPr>
            <w:tcW w:w="1134" w:type="dxa"/>
            <w:gridSpan w:val="2"/>
            <w:tcBorders>
              <w:top w:val="single" w:sz="4" w:space="0" w:color="auto"/>
              <w:left w:val="single" w:sz="4" w:space="0" w:color="auto"/>
              <w:bottom w:val="single" w:sz="4" w:space="0" w:color="auto"/>
              <w:right w:val="single" w:sz="4" w:space="0" w:color="auto"/>
            </w:tcBorders>
          </w:tcPr>
          <w:p w14:paraId="35A3CA8B" w14:textId="77777777" w:rsidR="004402C2" w:rsidRPr="00B17D39" w:rsidRDefault="004402C2" w:rsidP="00DA4573">
            <w:pPr>
              <w:jc w:val="center"/>
              <w:rPr>
                <w:rFonts w:ascii="Times New Roman" w:hAnsi="Times New Roman"/>
              </w:rPr>
            </w:pPr>
            <w:r>
              <w:rPr>
                <w:rFonts w:ascii="Times New Roman" w:hAnsi="Times New Roman"/>
              </w:rPr>
              <w:t>15</w:t>
            </w:r>
          </w:p>
        </w:tc>
      </w:tr>
      <w:tr w:rsidR="004402C2" w:rsidRPr="00127798" w14:paraId="6663D192" w14:textId="77777777" w:rsidTr="004402C2">
        <w:trPr>
          <w:gridAfter w:val="8"/>
          <w:wAfter w:w="8913" w:type="dxa"/>
          <w:trHeight w:val="325"/>
        </w:trPr>
        <w:tc>
          <w:tcPr>
            <w:tcW w:w="15127" w:type="dxa"/>
            <w:gridSpan w:val="12"/>
            <w:tcBorders>
              <w:top w:val="single" w:sz="4" w:space="0" w:color="auto"/>
              <w:left w:val="single" w:sz="4" w:space="0" w:color="auto"/>
              <w:bottom w:val="single" w:sz="4" w:space="0" w:color="auto"/>
              <w:right w:val="single" w:sz="4" w:space="0" w:color="auto"/>
            </w:tcBorders>
          </w:tcPr>
          <w:p w14:paraId="3702181D"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Цель «Комплексное развитие улично-дорожной сети ГГО СК, соответствующей нормативным требованиям»</w:t>
            </w:r>
          </w:p>
        </w:tc>
      </w:tr>
      <w:tr w:rsidR="004402C2" w:rsidRPr="00127798" w14:paraId="1F3C3F6A"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1E6BC15B"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26E58871" w14:textId="77777777" w:rsidR="004402C2" w:rsidRPr="00127798" w:rsidRDefault="004402C2" w:rsidP="00DA4573">
            <w:pPr>
              <w:rPr>
                <w:rFonts w:ascii="Times New Roman" w:hAnsi="Times New Roman"/>
              </w:rPr>
            </w:pPr>
            <w:r w:rsidRPr="00127798">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13" w:type="dxa"/>
            <w:tcBorders>
              <w:top w:val="single" w:sz="4" w:space="0" w:color="auto"/>
              <w:left w:val="single" w:sz="4" w:space="0" w:color="auto"/>
              <w:bottom w:val="single" w:sz="4" w:space="0" w:color="auto"/>
              <w:right w:val="single" w:sz="4" w:space="0" w:color="auto"/>
            </w:tcBorders>
          </w:tcPr>
          <w:p w14:paraId="4EB01C5C" w14:textId="77777777" w:rsidR="004402C2" w:rsidRPr="00127798" w:rsidRDefault="004402C2" w:rsidP="00DA4573">
            <w:pP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553CCFEF" w14:textId="77777777" w:rsidR="004402C2" w:rsidRPr="00127798" w:rsidRDefault="004402C2" w:rsidP="00DA4573">
            <w:pPr>
              <w:jc w:val="center"/>
              <w:rPr>
                <w:rFonts w:ascii="Times New Roman" w:hAnsi="Times New Roman"/>
              </w:rPr>
            </w:pPr>
            <w:r w:rsidRPr="00127798">
              <w:rPr>
                <w:rFonts w:ascii="Times New Roman" w:hAnsi="Times New Roman"/>
              </w:rPr>
              <w:t>67,00</w:t>
            </w:r>
          </w:p>
        </w:tc>
        <w:tc>
          <w:tcPr>
            <w:tcW w:w="1417" w:type="dxa"/>
            <w:tcBorders>
              <w:top w:val="single" w:sz="4" w:space="0" w:color="auto"/>
              <w:left w:val="single" w:sz="4" w:space="0" w:color="auto"/>
              <w:bottom w:val="single" w:sz="4" w:space="0" w:color="auto"/>
              <w:right w:val="single" w:sz="4" w:space="0" w:color="auto"/>
            </w:tcBorders>
          </w:tcPr>
          <w:p w14:paraId="1901EDDA" w14:textId="77777777" w:rsidR="004402C2" w:rsidRPr="00127798" w:rsidRDefault="004402C2" w:rsidP="00DA4573">
            <w:pPr>
              <w:jc w:val="center"/>
              <w:rPr>
                <w:rFonts w:ascii="Times New Roman" w:hAnsi="Times New Roman"/>
              </w:rPr>
            </w:pPr>
            <w:r w:rsidRPr="00127798">
              <w:rPr>
                <w:rFonts w:ascii="Times New Roman" w:hAnsi="Times New Roman"/>
              </w:rPr>
              <w:t>65,00</w:t>
            </w:r>
          </w:p>
        </w:tc>
        <w:tc>
          <w:tcPr>
            <w:tcW w:w="1276" w:type="dxa"/>
            <w:tcBorders>
              <w:top w:val="single" w:sz="4" w:space="0" w:color="auto"/>
              <w:left w:val="single" w:sz="4" w:space="0" w:color="auto"/>
              <w:bottom w:val="single" w:sz="4" w:space="0" w:color="auto"/>
              <w:right w:val="single" w:sz="4" w:space="0" w:color="auto"/>
            </w:tcBorders>
          </w:tcPr>
          <w:p w14:paraId="7A0E787E" w14:textId="77777777" w:rsidR="004402C2" w:rsidRPr="00127798" w:rsidRDefault="004402C2" w:rsidP="00DA4573">
            <w:pPr>
              <w:jc w:val="center"/>
              <w:rPr>
                <w:rFonts w:ascii="Times New Roman" w:hAnsi="Times New Roman"/>
              </w:rPr>
            </w:pPr>
            <w:r w:rsidRPr="00127798">
              <w:rPr>
                <w:rFonts w:ascii="Times New Roman" w:hAnsi="Times New Roman"/>
              </w:rPr>
              <w:t>62,00</w:t>
            </w:r>
          </w:p>
        </w:tc>
        <w:tc>
          <w:tcPr>
            <w:tcW w:w="1276" w:type="dxa"/>
            <w:tcBorders>
              <w:top w:val="single" w:sz="4" w:space="0" w:color="auto"/>
              <w:left w:val="single" w:sz="4" w:space="0" w:color="auto"/>
              <w:bottom w:val="single" w:sz="4" w:space="0" w:color="auto"/>
              <w:right w:val="single" w:sz="4" w:space="0" w:color="auto"/>
            </w:tcBorders>
          </w:tcPr>
          <w:p w14:paraId="183171BD" w14:textId="77777777" w:rsidR="004402C2" w:rsidRPr="00127798" w:rsidRDefault="004402C2" w:rsidP="00DA4573">
            <w:pPr>
              <w:jc w:val="center"/>
              <w:rPr>
                <w:rFonts w:ascii="Times New Roman" w:hAnsi="Times New Roman"/>
              </w:rPr>
            </w:pPr>
            <w:r w:rsidRPr="00127798">
              <w:rPr>
                <w:rFonts w:ascii="Times New Roman" w:hAnsi="Times New Roman"/>
              </w:rPr>
              <w:t>60,0</w:t>
            </w:r>
          </w:p>
        </w:tc>
        <w:tc>
          <w:tcPr>
            <w:tcW w:w="1134" w:type="dxa"/>
            <w:tcBorders>
              <w:top w:val="single" w:sz="4" w:space="0" w:color="auto"/>
              <w:left w:val="single" w:sz="4" w:space="0" w:color="auto"/>
              <w:bottom w:val="single" w:sz="4" w:space="0" w:color="auto"/>
              <w:right w:val="single" w:sz="4" w:space="0" w:color="auto"/>
            </w:tcBorders>
          </w:tcPr>
          <w:p w14:paraId="3BE50BCB"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14:paraId="5D02440F" w14:textId="77777777" w:rsidR="004402C2" w:rsidRPr="00127798" w:rsidRDefault="004402C2" w:rsidP="00DA4573">
            <w:pPr>
              <w:jc w:val="center"/>
              <w:rPr>
                <w:rFonts w:ascii="Times New Roman" w:hAnsi="Times New Roman"/>
              </w:rPr>
            </w:pPr>
            <w:r w:rsidRPr="00127798">
              <w:rPr>
                <w:rFonts w:ascii="Times New Roman" w:hAnsi="Times New Roman"/>
              </w:rPr>
              <w:t>49,5</w:t>
            </w:r>
          </w:p>
        </w:tc>
        <w:tc>
          <w:tcPr>
            <w:tcW w:w="1134" w:type="dxa"/>
            <w:gridSpan w:val="2"/>
            <w:tcBorders>
              <w:top w:val="single" w:sz="4" w:space="0" w:color="auto"/>
              <w:left w:val="single" w:sz="4" w:space="0" w:color="auto"/>
              <w:bottom w:val="single" w:sz="4" w:space="0" w:color="auto"/>
              <w:right w:val="single" w:sz="4" w:space="0" w:color="auto"/>
            </w:tcBorders>
          </w:tcPr>
          <w:p w14:paraId="3AF9E112" w14:textId="77777777" w:rsidR="004402C2" w:rsidRPr="00127798" w:rsidRDefault="004402C2" w:rsidP="00DA4573">
            <w:pPr>
              <w:jc w:val="center"/>
              <w:rPr>
                <w:rFonts w:ascii="Times New Roman" w:hAnsi="Times New Roman"/>
              </w:rPr>
            </w:pPr>
            <w:r>
              <w:rPr>
                <w:rFonts w:ascii="Times New Roman" w:hAnsi="Times New Roman"/>
              </w:rPr>
              <w:t>49,00</w:t>
            </w:r>
          </w:p>
        </w:tc>
      </w:tr>
      <w:tr w:rsidR="004402C2" w:rsidRPr="00127798" w14:paraId="2463122D"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6559911C"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3820C394" w14:textId="77777777" w:rsidR="004402C2" w:rsidRPr="00127798" w:rsidRDefault="004402C2" w:rsidP="00DA4573">
            <w:pPr>
              <w:rPr>
                <w:rFonts w:ascii="Times New Roman" w:hAnsi="Times New Roman"/>
              </w:rPr>
            </w:pPr>
            <w:r w:rsidRPr="00127798">
              <w:rPr>
                <w:rFonts w:ascii="Times New Roman" w:hAnsi="Times New Roman"/>
              </w:rPr>
              <w:t>Увеличение протяженности автомобильных дорог общего пользования местного значения, приведённых в состояние, отвечающее требованиям ГОСТа, после проведения реконструкции или ремонта дорог</w:t>
            </w:r>
          </w:p>
        </w:tc>
        <w:tc>
          <w:tcPr>
            <w:tcW w:w="1713" w:type="dxa"/>
            <w:tcBorders>
              <w:top w:val="single" w:sz="4" w:space="0" w:color="auto"/>
              <w:left w:val="single" w:sz="4" w:space="0" w:color="auto"/>
              <w:bottom w:val="single" w:sz="4" w:space="0" w:color="auto"/>
              <w:right w:val="single" w:sz="4" w:space="0" w:color="auto"/>
            </w:tcBorders>
          </w:tcPr>
          <w:p w14:paraId="5BFBC786" w14:textId="77777777" w:rsidR="004402C2" w:rsidRPr="00127798" w:rsidRDefault="004402C2" w:rsidP="00DA4573">
            <w:pP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652259D0"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417" w:type="dxa"/>
            <w:tcBorders>
              <w:top w:val="single" w:sz="4" w:space="0" w:color="auto"/>
              <w:left w:val="single" w:sz="4" w:space="0" w:color="auto"/>
              <w:bottom w:val="single" w:sz="4" w:space="0" w:color="auto"/>
              <w:right w:val="single" w:sz="4" w:space="0" w:color="auto"/>
            </w:tcBorders>
          </w:tcPr>
          <w:p w14:paraId="71DC5D3F"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14:paraId="2DF22E2D"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14:paraId="3EE24A97"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14:paraId="0A545F52"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14:paraId="61D985CF" w14:textId="77777777" w:rsidR="004402C2" w:rsidRPr="00127798" w:rsidRDefault="004402C2" w:rsidP="00DA4573">
            <w:pPr>
              <w:jc w:val="center"/>
              <w:rPr>
                <w:rFonts w:ascii="Times New Roman" w:hAnsi="Times New Roman"/>
              </w:rPr>
            </w:pPr>
            <w:r w:rsidRPr="00127798">
              <w:rPr>
                <w:rFonts w:ascii="Times New Roman" w:hAnsi="Times New Roman"/>
              </w:rPr>
              <w:t>5,00</w:t>
            </w:r>
          </w:p>
        </w:tc>
        <w:tc>
          <w:tcPr>
            <w:tcW w:w="1134" w:type="dxa"/>
            <w:gridSpan w:val="2"/>
            <w:tcBorders>
              <w:top w:val="single" w:sz="4" w:space="0" w:color="auto"/>
              <w:left w:val="single" w:sz="4" w:space="0" w:color="auto"/>
              <w:bottom w:val="single" w:sz="4" w:space="0" w:color="auto"/>
              <w:right w:val="single" w:sz="4" w:space="0" w:color="auto"/>
            </w:tcBorders>
          </w:tcPr>
          <w:p w14:paraId="70EF38CD" w14:textId="77777777" w:rsidR="004402C2" w:rsidRPr="00127798" w:rsidRDefault="004402C2" w:rsidP="00DA4573">
            <w:pPr>
              <w:jc w:val="center"/>
              <w:rPr>
                <w:rFonts w:ascii="Times New Roman" w:hAnsi="Times New Roman"/>
              </w:rPr>
            </w:pPr>
            <w:r w:rsidRPr="00127798">
              <w:rPr>
                <w:rFonts w:ascii="Times New Roman" w:hAnsi="Times New Roman"/>
              </w:rPr>
              <w:t>5,00</w:t>
            </w:r>
          </w:p>
        </w:tc>
      </w:tr>
      <w:tr w:rsidR="004402C2" w:rsidRPr="00127798" w14:paraId="1FEF63C9"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07BD0C03"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7A828363" w14:textId="77777777" w:rsidR="004402C2" w:rsidRPr="00127798" w:rsidRDefault="004402C2" w:rsidP="00DA4573">
            <w:pPr>
              <w:autoSpaceDE w:val="0"/>
              <w:autoSpaceDN w:val="0"/>
              <w:adjustRightInd w:val="0"/>
              <w:outlineLvl w:val="2"/>
              <w:rPr>
                <w:rFonts w:ascii="Times New Roman" w:hAnsi="Times New Roman"/>
              </w:rPr>
            </w:pPr>
            <w:r w:rsidRPr="00127798">
              <w:rPr>
                <w:rFonts w:ascii="Times New Roman" w:hAnsi="Times New Roman"/>
              </w:rPr>
              <w:t>Доля дорог общего пользования местного значения, на которых выполнялись работы по содержанию дорог</w:t>
            </w:r>
          </w:p>
        </w:tc>
        <w:tc>
          <w:tcPr>
            <w:tcW w:w="1713" w:type="dxa"/>
            <w:tcBorders>
              <w:top w:val="single" w:sz="4" w:space="0" w:color="auto"/>
              <w:left w:val="single" w:sz="4" w:space="0" w:color="auto"/>
              <w:bottom w:val="single" w:sz="4" w:space="0" w:color="auto"/>
              <w:right w:val="single" w:sz="4" w:space="0" w:color="auto"/>
            </w:tcBorders>
          </w:tcPr>
          <w:p w14:paraId="7BF764EC" w14:textId="77777777" w:rsidR="004402C2" w:rsidRPr="00127798" w:rsidRDefault="004402C2" w:rsidP="00DA4573">
            <w:pPr>
              <w:widowControl w:val="0"/>
              <w:autoSpaceDE w:val="0"/>
              <w:autoSpaceDN w:val="0"/>
              <w:adjustRightInd w:val="0"/>
              <w:jc w:val="both"/>
              <w:outlineLvl w:val="1"/>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5CE7AA98"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417" w:type="dxa"/>
            <w:tcBorders>
              <w:top w:val="single" w:sz="4" w:space="0" w:color="auto"/>
              <w:left w:val="single" w:sz="4" w:space="0" w:color="auto"/>
              <w:bottom w:val="single" w:sz="4" w:space="0" w:color="auto"/>
              <w:right w:val="single" w:sz="4" w:space="0" w:color="auto"/>
            </w:tcBorders>
          </w:tcPr>
          <w:p w14:paraId="3E88629C"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113BC8E6"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3D96EB4F"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61CE01AD"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37232ABB"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gridSpan w:val="2"/>
            <w:tcBorders>
              <w:top w:val="single" w:sz="4" w:space="0" w:color="auto"/>
              <w:left w:val="single" w:sz="4" w:space="0" w:color="auto"/>
              <w:bottom w:val="single" w:sz="4" w:space="0" w:color="auto"/>
              <w:right w:val="single" w:sz="4" w:space="0" w:color="auto"/>
            </w:tcBorders>
          </w:tcPr>
          <w:p w14:paraId="5B2B1C74" w14:textId="77777777" w:rsidR="004402C2" w:rsidRPr="00127798" w:rsidRDefault="004402C2" w:rsidP="00DA4573">
            <w:pPr>
              <w:jc w:val="center"/>
              <w:rPr>
                <w:rFonts w:ascii="Times New Roman" w:hAnsi="Times New Roman"/>
              </w:rPr>
            </w:pPr>
            <w:r w:rsidRPr="00127798">
              <w:rPr>
                <w:rFonts w:ascii="Times New Roman" w:hAnsi="Times New Roman"/>
              </w:rPr>
              <w:t>100,00</w:t>
            </w:r>
          </w:p>
        </w:tc>
      </w:tr>
      <w:tr w:rsidR="004402C2" w:rsidRPr="00127798" w14:paraId="046F5613" w14:textId="77777777" w:rsidTr="004402C2">
        <w:trPr>
          <w:gridAfter w:val="8"/>
          <w:wAfter w:w="8913" w:type="dxa"/>
          <w:trHeight w:val="352"/>
        </w:trPr>
        <w:tc>
          <w:tcPr>
            <w:tcW w:w="15127" w:type="dxa"/>
            <w:gridSpan w:val="12"/>
            <w:tcBorders>
              <w:top w:val="single" w:sz="4" w:space="0" w:color="auto"/>
              <w:left w:val="single" w:sz="4" w:space="0" w:color="auto"/>
              <w:bottom w:val="single" w:sz="4" w:space="0" w:color="auto"/>
              <w:right w:val="single" w:sz="4" w:space="0" w:color="auto"/>
            </w:tcBorders>
          </w:tcPr>
          <w:p w14:paraId="3DD3E119" w14:textId="77777777" w:rsidR="004402C2" w:rsidRPr="00127798" w:rsidRDefault="004402C2" w:rsidP="00DA4573">
            <w:pPr>
              <w:widowControl w:val="0"/>
              <w:autoSpaceDE w:val="0"/>
              <w:autoSpaceDN w:val="0"/>
              <w:adjustRightInd w:val="0"/>
              <w:outlineLvl w:val="1"/>
              <w:rPr>
                <w:rFonts w:ascii="Times New Roman" w:hAnsi="Times New Roman"/>
              </w:rPr>
            </w:pPr>
            <w:r w:rsidRPr="00127798">
              <w:rPr>
                <w:rFonts w:ascii="Times New Roman" w:hAnsi="Times New Roman"/>
              </w:rPr>
              <w:t xml:space="preserve">Подпрограмма «Дорожное хозяйство </w:t>
            </w:r>
            <w:proofErr w:type="gramStart"/>
            <w:r w:rsidRPr="00127798">
              <w:rPr>
                <w:rFonts w:ascii="Times New Roman" w:hAnsi="Times New Roman"/>
              </w:rPr>
              <w:t>в  Георгиевском</w:t>
            </w:r>
            <w:proofErr w:type="gramEnd"/>
            <w:r w:rsidRPr="00127798">
              <w:rPr>
                <w:rFonts w:ascii="Times New Roman" w:hAnsi="Times New Roman"/>
              </w:rPr>
              <w:t xml:space="preserve"> городском округе Ставропольского края»</w:t>
            </w:r>
          </w:p>
        </w:tc>
      </w:tr>
      <w:tr w:rsidR="004402C2" w:rsidRPr="00127798" w14:paraId="174F12F4" w14:textId="77777777" w:rsidTr="004402C2">
        <w:trPr>
          <w:gridAfter w:val="8"/>
          <w:wAfter w:w="8913" w:type="dxa"/>
          <w:trHeight w:val="273"/>
        </w:trPr>
        <w:tc>
          <w:tcPr>
            <w:tcW w:w="15127" w:type="dxa"/>
            <w:gridSpan w:val="12"/>
            <w:tcBorders>
              <w:top w:val="single" w:sz="4" w:space="0" w:color="auto"/>
              <w:left w:val="single" w:sz="4" w:space="0" w:color="auto"/>
              <w:bottom w:val="single" w:sz="4" w:space="0" w:color="auto"/>
              <w:right w:val="single" w:sz="4" w:space="0" w:color="auto"/>
            </w:tcBorders>
          </w:tcPr>
          <w:p w14:paraId="3E45D026" w14:textId="77777777" w:rsidR="004402C2" w:rsidRPr="00127798" w:rsidRDefault="004402C2" w:rsidP="00DA4573">
            <w:pPr>
              <w:rPr>
                <w:rFonts w:ascii="Times New Roman" w:hAnsi="Times New Roman"/>
              </w:rPr>
            </w:pPr>
            <w:r w:rsidRPr="00127798">
              <w:rPr>
                <w:rFonts w:ascii="Times New Roman" w:hAnsi="Times New Roman"/>
              </w:rPr>
              <w:t>Задача «Обеспечение сохранности и развития дорожной сети Георгиевского городского округа Ставропольского края»</w:t>
            </w:r>
          </w:p>
        </w:tc>
      </w:tr>
      <w:tr w:rsidR="004402C2" w:rsidRPr="00127798" w14:paraId="2D90E879"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4F96E99D"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6B8D171B" w14:textId="77777777" w:rsidR="004402C2" w:rsidRPr="00127798" w:rsidRDefault="004402C2" w:rsidP="00DA4573">
            <w:pPr>
              <w:rPr>
                <w:rFonts w:ascii="Times New Roman" w:hAnsi="Times New Roman"/>
              </w:rPr>
            </w:pPr>
            <w:r w:rsidRPr="00127798">
              <w:rPr>
                <w:rFonts w:ascii="Times New Roman" w:hAnsi="Times New Roman"/>
              </w:rPr>
              <w:t>Доля реконструированных автомобильных дорог общего пользования местного значения к общей протяжённости дорог с твёрдым покрытием</w:t>
            </w:r>
          </w:p>
        </w:tc>
        <w:tc>
          <w:tcPr>
            <w:tcW w:w="1713" w:type="dxa"/>
            <w:tcBorders>
              <w:top w:val="single" w:sz="4" w:space="0" w:color="auto"/>
              <w:left w:val="single" w:sz="4" w:space="0" w:color="auto"/>
              <w:bottom w:val="single" w:sz="4" w:space="0" w:color="auto"/>
              <w:right w:val="single" w:sz="4" w:space="0" w:color="auto"/>
            </w:tcBorders>
          </w:tcPr>
          <w:p w14:paraId="1EBC564E"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3A47AC9A" w14:textId="77777777" w:rsidR="004402C2" w:rsidRPr="00127798" w:rsidRDefault="004402C2" w:rsidP="00DA4573">
            <w:pPr>
              <w:jc w:val="center"/>
              <w:rPr>
                <w:rFonts w:ascii="Times New Roman" w:hAnsi="Times New Roman"/>
              </w:rPr>
            </w:pPr>
            <w:r w:rsidRPr="00127798">
              <w:rPr>
                <w:rFonts w:ascii="Times New Roman" w:hAnsi="Times New Roman"/>
              </w:rPr>
              <w:t>2,33</w:t>
            </w:r>
          </w:p>
        </w:tc>
        <w:tc>
          <w:tcPr>
            <w:tcW w:w="1417" w:type="dxa"/>
            <w:tcBorders>
              <w:top w:val="single" w:sz="4" w:space="0" w:color="auto"/>
              <w:left w:val="single" w:sz="4" w:space="0" w:color="auto"/>
              <w:bottom w:val="single" w:sz="4" w:space="0" w:color="auto"/>
              <w:right w:val="single" w:sz="4" w:space="0" w:color="auto"/>
            </w:tcBorders>
          </w:tcPr>
          <w:p w14:paraId="6AB5679C" w14:textId="77777777" w:rsidR="004402C2" w:rsidRPr="00127798" w:rsidRDefault="004402C2" w:rsidP="00DA4573">
            <w:pPr>
              <w:jc w:val="center"/>
              <w:rPr>
                <w:rFonts w:ascii="Times New Roman" w:hAnsi="Times New Roman"/>
              </w:rPr>
            </w:pPr>
            <w:r w:rsidRPr="00127798">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14:paraId="4C54B971" w14:textId="77777777" w:rsidR="004402C2" w:rsidRPr="00127798" w:rsidRDefault="004402C2" w:rsidP="00DA4573">
            <w:pPr>
              <w:jc w:val="center"/>
              <w:rPr>
                <w:rFonts w:ascii="Times New Roman" w:hAnsi="Times New Roman"/>
              </w:rPr>
            </w:pPr>
            <w:r w:rsidRPr="00127798">
              <w:rPr>
                <w:rFonts w:ascii="Times New Roman" w:hAnsi="Times New Roman"/>
              </w:rPr>
              <w:t>2,33</w:t>
            </w:r>
          </w:p>
        </w:tc>
        <w:tc>
          <w:tcPr>
            <w:tcW w:w="1276" w:type="dxa"/>
            <w:tcBorders>
              <w:top w:val="single" w:sz="4" w:space="0" w:color="auto"/>
              <w:left w:val="single" w:sz="4" w:space="0" w:color="auto"/>
              <w:bottom w:val="single" w:sz="4" w:space="0" w:color="auto"/>
              <w:right w:val="single" w:sz="4" w:space="0" w:color="auto"/>
            </w:tcBorders>
          </w:tcPr>
          <w:p w14:paraId="695B01DC" w14:textId="77777777" w:rsidR="004402C2" w:rsidRPr="00127798" w:rsidRDefault="004402C2" w:rsidP="00DA4573">
            <w:pPr>
              <w:jc w:val="center"/>
              <w:rPr>
                <w:rFonts w:ascii="Times New Roman" w:hAnsi="Times New Roman"/>
              </w:rPr>
            </w:pPr>
            <w:r w:rsidRPr="00127798">
              <w:rPr>
                <w:rFonts w:ascii="Times New Roman" w:hAnsi="Times New Roman"/>
              </w:rPr>
              <w:t>2,33</w:t>
            </w:r>
          </w:p>
        </w:tc>
        <w:tc>
          <w:tcPr>
            <w:tcW w:w="1134" w:type="dxa"/>
            <w:tcBorders>
              <w:top w:val="single" w:sz="4" w:space="0" w:color="auto"/>
              <w:left w:val="single" w:sz="4" w:space="0" w:color="auto"/>
              <w:bottom w:val="single" w:sz="4" w:space="0" w:color="auto"/>
              <w:right w:val="single" w:sz="4" w:space="0" w:color="auto"/>
            </w:tcBorders>
          </w:tcPr>
          <w:p w14:paraId="63633EA5" w14:textId="77777777" w:rsidR="004402C2" w:rsidRPr="00127798" w:rsidRDefault="004402C2" w:rsidP="00DA4573">
            <w:pPr>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14:paraId="71672518" w14:textId="77777777" w:rsidR="004402C2" w:rsidRPr="00127798" w:rsidRDefault="004402C2" w:rsidP="00DA4573">
            <w:pPr>
              <w:widowControl w:val="0"/>
              <w:autoSpaceDE w:val="0"/>
              <w:autoSpaceDN w:val="0"/>
              <w:adjustRightInd w:val="0"/>
              <w:jc w:val="center"/>
              <w:outlineLvl w:val="1"/>
              <w:rPr>
                <w:rFonts w:ascii="Times New Roman" w:hAnsi="Times New Roman"/>
              </w:rPr>
            </w:pPr>
            <w:r>
              <w:rPr>
                <w:rFonts w:ascii="Times New Roman" w:hAnsi="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14:paraId="1D06EBCD" w14:textId="77777777" w:rsidR="004402C2" w:rsidRPr="00127798" w:rsidRDefault="004402C2" w:rsidP="00DA4573">
            <w:pPr>
              <w:widowControl w:val="0"/>
              <w:autoSpaceDE w:val="0"/>
              <w:autoSpaceDN w:val="0"/>
              <w:adjustRightInd w:val="0"/>
              <w:jc w:val="center"/>
              <w:outlineLvl w:val="1"/>
              <w:rPr>
                <w:rFonts w:ascii="Times New Roman" w:hAnsi="Times New Roman"/>
              </w:rPr>
            </w:pPr>
            <w:r>
              <w:rPr>
                <w:rFonts w:ascii="Times New Roman" w:hAnsi="Times New Roman"/>
              </w:rPr>
              <w:t>1,00</w:t>
            </w:r>
          </w:p>
        </w:tc>
      </w:tr>
      <w:tr w:rsidR="004402C2" w:rsidRPr="00127798" w14:paraId="2A617FD9"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B332AFF"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65054596" w14:textId="77777777" w:rsidR="004402C2" w:rsidRPr="00127798" w:rsidRDefault="004402C2" w:rsidP="00DA4573">
            <w:pPr>
              <w:rPr>
                <w:rFonts w:ascii="Times New Roman" w:hAnsi="Times New Roman"/>
              </w:rPr>
            </w:pPr>
            <w:r w:rsidRPr="00127798">
              <w:rPr>
                <w:rFonts w:ascii="Times New Roman" w:hAnsi="Times New Roman"/>
              </w:rPr>
              <w:t>Доля отремонтированных дорог к общей протяженности дорог с твердым покрытием</w:t>
            </w:r>
          </w:p>
        </w:tc>
        <w:tc>
          <w:tcPr>
            <w:tcW w:w="1713" w:type="dxa"/>
            <w:tcBorders>
              <w:top w:val="single" w:sz="4" w:space="0" w:color="auto"/>
              <w:left w:val="single" w:sz="4" w:space="0" w:color="auto"/>
              <w:bottom w:val="single" w:sz="4" w:space="0" w:color="auto"/>
              <w:right w:val="single" w:sz="4" w:space="0" w:color="auto"/>
            </w:tcBorders>
          </w:tcPr>
          <w:p w14:paraId="164B7A3D"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689D3B77"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tcPr>
          <w:p w14:paraId="72FF451B" w14:textId="77777777" w:rsidR="004402C2" w:rsidRPr="00127798" w:rsidRDefault="004402C2" w:rsidP="00DA4573">
            <w:pPr>
              <w:jc w:val="center"/>
              <w:rPr>
                <w:rFonts w:ascii="Times New Roman" w:hAnsi="Times New Roman"/>
              </w:rPr>
            </w:pPr>
            <w:r w:rsidRPr="00127798">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14:paraId="460B06D5" w14:textId="77777777" w:rsidR="004402C2" w:rsidRPr="00127798" w:rsidRDefault="004402C2" w:rsidP="00DA4573">
            <w:pPr>
              <w:jc w:val="center"/>
              <w:rPr>
                <w:rFonts w:ascii="Times New Roman" w:hAnsi="Times New Roman"/>
              </w:rPr>
            </w:pPr>
            <w:r w:rsidRPr="00127798">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14:paraId="3011F41E" w14:textId="77777777" w:rsidR="004402C2" w:rsidRPr="00127798" w:rsidRDefault="004402C2" w:rsidP="00DA4573">
            <w:pPr>
              <w:jc w:val="center"/>
              <w:rPr>
                <w:rFonts w:ascii="Times New Roman" w:hAnsi="Times New Roman"/>
              </w:rPr>
            </w:pPr>
            <w:r w:rsidRPr="00127798">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14:paraId="3BCEFB77" w14:textId="77777777" w:rsidR="004402C2" w:rsidRPr="00127798" w:rsidRDefault="004402C2" w:rsidP="00DA4573">
            <w:pPr>
              <w:jc w:val="center"/>
              <w:rPr>
                <w:rFonts w:ascii="Times New Roman" w:hAnsi="Times New Roman"/>
              </w:rPr>
            </w:pPr>
            <w:r w:rsidRPr="00127798">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14:paraId="0E91D289" w14:textId="77777777" w:rsidR="004402C2" w:rsidRPr="00127798" w:rsidRDefault="004402C2" w:rsidP="00DA4573">
            <w:pPr>
              <w:jc w:val="center"/>
              <w:rPr>
                <w:rFonts w:ascii="Times New Roman" w:hAnsi="Times New Roman"/>
              </w:rPr>
            </w:pPr>
            <w:r w:rsidRPr="00127798">
              <w:rPr>
                <w:rFonts w:ascii="Times New Roman" w:hAnsi="Times New Roman"/>
              </w:rPr>
              <w:t>5</w:t>
            </w:r>
          </w:p>
        </w:tc>
        <w:tc>
          <w:tcPr>
            <w:tcW w:w="1134" w:type="dxa"/>
            <w:gridSpan w:val="2"/>
            <w:tcBorders>
              <w:top w:val="single" w:sz="4" w:space="0" w:color="auto"/>
              <w:left w:val="single" w:sz="4" w:space="0" w:color="auto"/>
              <w:bottom w:val="single" w:sz="4" w:space="0" w:color="auto"/>
              <w:right w:val="single" w:sz="4" w:space="0" w:color="auto"/>
            </w:tcBorders>
          </w:tcPr>
          <w:p w14:paraId="0B467E21" w14:textId="77777777" w:rsidR="004402C2" w:rsidRPr="00127798" w:rsidRDefault="004402C2" w:rsidP="00DA4573">
            <w:pPr>
              <w:jc w:val="center"/>
              <w:rPr>
                <w:rFonts w:ascii="Times New Roman" w:hAnsi="Times New Roman"/>
              </w:rPr>
            </w:pPr>
            <w:r w:rsidRPr="00127798">
              <w:rPr>
                <w:rFonts w:ascii="Times New Roman" w:hAnsi="Times New Roman"/>
              </w:rPr>
              <w:t>5</w:t>
            </w:r>
          </w:p>
        </w:tc>
      </w:tr>
      <w:tr w:rsidR="004402C2" w:rsidRPr="00127798" w14:paraId="2A570CA6"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797262B9"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34424A92" w14:textId="77777777" w:rsidR="004402C2" w:rsidRPr="00127798" w:rsidRDefault="004402C2" w:rsidP="00DA4573">
            <w:pPr>
              <w:pStyle w:val="ConsPlusCell"/>
              <w:widowControl/>
              <w:rPr>
                <w:rFonts w:ascii="Times New Roman" w:hAnsi="Times New Roman" w:cs="Times New Roman"/>
                <w:sz w:val="24"/>
                <w:szCs w:val="24"/>
              </w:rPr>
            </w:pPr>
            <w:r w:rsidRPr="00127798">
              <w:rPr>
                <w:rFonts w:ascii="Times New Roman" w:hAnsi="Times New Roman" w:cs="Times New Roman"/>
                <w:sz w:val="24"/>
                <w:szCs w:val="24"/>
              </w:rPr>
              <w:t>Доля длины дорог общего пользования местного значения, на которых выполнялись работы по содержанию дорог</w:t>
            </w:r>
          </w:p>
        </w:tc>
        <w:tc>
          <w:tcPr>
            <w:tcW w:w="1713" w:type="dxa"/>
            <w:tcBorders>
              <w:top w:val="single" w:sz="4" w:space="0" w:color="auto"/>
              <w:left w:val="single" w:sz="4" w:space="0" w:color="auto"/>
              <w:bottom w:val="single" w:sz="4" w:space="0" w:color="auto"/>
              <w:right w:val="single" w:sz="4" w:space="0" w:color="auto"/>
            </w:tcBorders>
          </w:tcPr>
          <w:p w14:paraId="6E338426"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4961A016"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100,0</w:t>
            </w:r>
          </w:p>
        </w:tc>
        <w:tc>
          <w:tcPr>
            <w:tcW w:w="1417" w:type="dxa"/>
            <w:tcBorders>
              <w:top w:val="single" w:sz="4" w:space="0" w:color="auto"/>
              <w:left w:val="single" w:sz="4" w:space="0" w:color="auto"/>
              <w:bottom w:val="single" w:sz="4" w:space="0" w:color="auto"/>
              <w:right w:val="single" w:sz="4" w:space="0" w:color="auto"/>
            </w:tcBorders>
          </w:tcPr>
          <w:p w14:paraId="4147569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14:paraId="68D2B11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14:paraId="75E0499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14:paraId="38752E2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14:paraId="0279774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100,0</w:t>
            </w:r>
          </w:p>
        </w:tc>
        <w:tc>
          <w:tcPr>
            <w:tcW w:w="1134" w:type="dxa"/>
            <w:gridSpan w:val="2"/>
            <w:tcBorders>
              <w:top w:val="single" w:sz="4" w:space="0" w:color="auto"/>
              <w:left w:val="single" w:sz="4" w:space="0" w:color="auto"/>
              <w:bottom w:val="single" w:sz="4" w:space="0" w:color="auto"/>
              <w:right w:val="single" w:sz="4" w:space="0" w:color="auto"/>
            </w:tcBorders>
          </w:tcPr>
          <w:p w14:paraId="08E0923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100,0</w:t>
            </w:r>
          </w:p>
        </w:tc>
      </w:tr>
      <w:tr w:rsidR="004402C2" w:rsidRPr="00127798" w14:paraId="2FF8F886"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688D08A5"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vAlign w:val="bottom"/>
          </w:tcPr>
          <w:p w14:paraId="0591966C" w14:textId="77777777" w:rsidR="004402C2" w:rsidRPr="00127798" w:rsidRDefault="004402C2" w:rsidP="00DA4573">
            <w:pPr>
              <w:rPr>
                <w:rFonts w:ascii="Times New Roman" w:hAnsi="Times New Roman"/>
              </w:rPr>
            </w:pPr>
            <w:r w:rsidRPr="00127798">
              <w:rPr>
                <w:rFonts w:ascii="Times New Roman" w:hAnsi="Times New Roman"/>
              </w:rPr>
              <w:t>Увеличение количества автобусных остановок, расположенных на улично-дорожной сети ГГО СК, полностью оборудованных «заездными карманами», тротуарами, павильонами в соответствии с ГОСТ</w:t>
            </w:r>
          </w:p>
        </w:tc>
        <w:tc>
          <w:tcPr>
            <w:tcW w:w="1713" w:type="dxa"/>
            <w:tcBorders>
              <w:top w:val="single" w:sz="4" w:space="0" w:color="auto"/>
              <w:left w:val="single" w:sz="4" w:space="0" w:color="auto"/>
              <w:bottom w:val="single" w:sz="4" w:space="0" w:color="auto"/>
              <w:right w:val="single" w:sz="4" w:space="0" w:color="auto"/>
            </w:tcBorders>
          </w:tcPr>
          <w:p w14:paraId="3D445B64" w14:textId="77777777" w:rsidR="004402C2" w:rsidRPr="00127798" w:rsidRDefault="004402C2" w:rsidP="00DA4573">
            <w:pPr>
              <w:jc w:val="center"/>
              <w:rPr>
                <w:rFonts w:ascii="Times New Roman" w:hAnsi="Times New Roman"/>
              </w:rPr>
            </w:pPr>
            <w:r w:rsidRPr="00127798">
              <w:rPr>
                <w:rFonts w:ascii="Times New Roman" w:hAnsi="Times New Roman"/>
              </w:rPr>
              <w:t>штук</w:t>
            </w:r>
          </w:p>
        </w:tc>
        <w:tc>
          <w:tcPr>
            <w:tcW w:w="1222" w:type="dxa"/>
            <w:tcBorders>
              <w:top w:val="single" w:sz="4" w:space="0" w:color="auto"/>
              <w:left w:val="single" w:sz="4" w:space="0" w:color="auto"/>
              <w:bottom w:val="single" w:sz="4" w:space="0" w:color="auto"/>
              <w:right w:val="single" w:sz="4" w:space="0" w:color="auto"/>
            </w:tcBorders>
          </w:tcPr>
          <w:p w14:paraId="0272E0FA"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14:paraId="0C2D7B8A"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14:paraId="47E910C3"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14:paraId="5334D91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14:paraId="2D78B36D"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14:paraId="0A882A4D"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w:t>
            </w:r>
          </w:p>
        </w:tc>
        <w:tc>
          <w:tcPr>
            <w:tcW w:w="1134" w:type="dxa"/>
            <w:gridSpan w:val="2"/>
            <w:tcBorders>
              <w:top w:val="single" w:sz="4" w:space="0" w:color="auto"/>
              <w:left w:val="single" w:sz="4" w:space="0" w:color="auto"/>
              <w:bottom w:val="single" w:sz="4" w:space="0" w:color="auto"/>
              <w:right w:val="single" w:sz="4" w:space="0" w:color="auto"/>
            </w:tcBorders>
          </w:tcPr>
          <w:p w14:paraId="24CB8D5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w:t>
            </w:r>
          </w:p>
        </w:tc>
      </w:tr>
      <w:tr w:rsidR="004402C2" w:rsidRPr="00127798" w14:paraId="5C9B9F8C"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7D630AF0"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vAlign w:val="bottom"/>
          </w:tcPr>
          <w:p w14:paraId="5BA7865B" w14:textId="77777777" w:rsidR="004402C2" w:rsidRPr="00127798" w:rsidRDefault="004402C2" w:rsidP="00DA4573">
            <w:pPr>
              <w:rPr>
                <w:rFonts w:ascii="Times New Roman" w:hAnsi="Times New Roman"/>
              </w:rPr>
            </w:pPr>
            <w:r w:rsidRPr="00127798">
              <w:rPr>
                <w:rFonts w:ascii="Times New Roman" w:hAnsi="Times New Roman"/>
              </w:rPr>
              <w:t>Увеличение количества пешеходных спусков, на которых выполнен ремонт</w:t>
            </w:r>
          </w:p>
        </w:tc>
        <w:tc>
          <w:tcPr>
            <w:tcW w:w="1713" w:type="dxa"/>
            <w:tcBorders>
              <w:top w:val="single" w:sz="4" w:space="0" w:color="auto"/>
              <w:left w:val="single" w:sz="4" w:space="0" w:color="auto"/>
              <w:bottom w:val="single" w:sz="4" w:space="0" w:color="auto"/>
              <w:right w:val="single" w:sz="4" w:space="0" w:color="auto"/>
            </w:tcBorders>
          </w:tcPr>
          <w:p w14:paraId="44DA43EC" w14:textId="77777777" w:rsidR="004402C2" w:rsidRPr="00127798" w:rsidRDefault="004402C2" w:rsidP="00DA4573">
            <w:pPr>
              <w:jc w:val="center"/>
              <w:rPr>
                <w:rFonts w:ascii="Times New Roman" w:hAnsi="Times New Roman"/>
              </w:rPr>
            </w:pPr>
            <w:r w:rsidRPr="00127798">
              <w:rPr>
                <w:rFonts w:ascii="Times New Roman" w:hAnsi="Times New Roman"/>
              </w:rPr>
              <w:t>штук</w:t>
            </w:r>
          </w:p>
        </w:tc>
        <w:tc>
          <w:tcPr>
            <w:tcW w:w="1222" w:type="dxa"/>
            <w:tcBorders>
              <w:top w:val="single" w:sz="4" w:space="0" w:color="auto"/>
              <w:left w:val="single" w:sz="4" w:space="0" w:color="auto"/>
              <w:bottom w:val="single" w:sz="4" w:space="0" w:color="auto"/>
              <w:right w:val="single" w:sz="4" w:space="0" w:color="auto"/>
            </w:tcBorders>
          </w:tcPr>
          <w:p w14:paraId="046CA009" w14:textId="77777777" w:rsidR="004402C2" w:rsidRPr="00127798" w:rsidRDefault="004402C2" w:rsidP="00DA4573">
            <w:pPr>
              <w:jc w:val="center"/>
              <w:rPr>
                <w:rFonts w:ascii="Times New Roman" w:hAnsi="Times New Roman"/>
              </w:rPr>
            </w:pPr>
            <w:r w:rsidRPr="00127798">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14:paraId="564430F1" w14:textId="77777777" w:rsidR="004402C2" w:rsidRPr="00127798" w:rsidRDefault="004402C2" w:rsidP="00DA4573">
            <w:pPr>
              <w:jc w:val="center"/>
              <w:rPr>
                <w:rFonts w:ascii="Times New Roman" w:hAnsi="Times New Roman"/>
              </w:rPr>
            </w:pPr>
            <w:r w:rsidRPr="00127798">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14:paraId="111665D2" w14:textId="77777777" w:rsidR="004402C2" w:rsidRPr="00127798" w:rsidRDefault="004402C2" w:rsidP="00DA4573">
            <w:pPr>
              <w:jc w:val="center"/>
              <w:rPr>
                <w:rFonts w:ascii="Times New Roman" w:hAnsi="Times New Roman"/>
              </w:rPr>
            </w:pPr>
            <w:r w:rsidRPr="00127798">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14:paraId="234CDBB8" w14:textId="77777777" w:rsidR="004402C2" w:rsidRPr="00127798" w:rsidRDefault="004402C2" w:rsidP="00DA4573">
            <w:pPr>
              <w:jc w:val="center"/>
              <w:rPr>
                <w:rFonts w:ascii="Times New Roman" w:hAnsi="Times New Roman"/>
              </w:rPr>
            </w:pPr>
            <w:r w:rsidRPr="0012779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14:paraId="5695DEAF" w14:textId="77777777" w:rsidR="004402C2" w:rsidRPr="00127798" w:rsidRDefault="004402C2" w:rsidP="00DA4573">
            <w:pPr>
              <w:jc w:val="center"/>
              <w:rPr>
                <w:rFonts w:ascii="Times New Roman" w:hAnsi="Times New Roman"/>
              </w:rPr>
            </w:pPr>
            <w:r w:rsidRPr="0012779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14:paraId="4E8CCC4B" w14:textId="77777777" w:rsidR="004402C2" w:rsidRPr="00127798" w:rsidRDefault="004402C2" w:rsidP="00DA4573">
            <w:pPr>
              <w:jc w:val="center"/>
              <w:rPr>
                <w:rFonts w:ascii="Times New Roman" w:hAnsi="Times New Roman"/>
              </w:rPr>
            </w:pPr>
            <w:r w:rsidRPr="00127798">
              <w:rPr>
                <w:rFonts w:ascii="Times New Roman" w:hAnsi="Times New Roman"/>
              </w:rPr>
              <w:t>1</w:t>
            </w:r>
          </w:p>
        </w:tc>
        <w:tc>
          <w:tcPr>
            <w:tcW w:w="1134" w:type="dxa"/>
            <w:gridSpan w:val="2"/>
            <w:tcBorders>
              <w:top w:val="single" w:sz="4" w:space="0" w:color="auto"/>
              <w:left w:val="single" w:sz="4" w:space="0" w:color="auto"/>
              <w:bottom w:val="single" w:sz="4" w:space="0" w:color="auto"/>
              <w:right w:val="single" w:sz="4" w:space="0" w:color="auto"/>
            </w:tcBorders>
          </w:tcPr>
          <w:p w14:paraId="0A864898" w14:textId="77777777" w:rsidR="004402C2" w:rsidRPr="00127798" w:rsidRDefault="004402C2" w:rsidP="00DA4573">
            <w:pPr>
              <w:jc w:val="center"/>
              <w:rPr>
                <w:rFonts w:ascii="Times New Roman" w:hAnsi="Times New Roman"/>
              </w:rPr>
            </w:pPr>
            <w:r w:rsidRPr="00127798">
              <w:rPr>
                <w:rFonts w:ascii="Times New Roman" w:hAnsi="Times New Roman"/>
              </w:rPr>
              <w:t>1</w:t>
            </w:r>
          </w:p>
        </w:tc>
      </w:tr>
      <w:tr w:rsidR="004402C2" w:rsidRPr="00127798" w14:paraId="38655539" w14:textId="77777777" w:rsidTr="004402C2">
        <w:trPr>
          <w:gridAfter w:val="8"/>
          <w:wAfter w:w="8913" w:type="dxa"/>
          <w:trHeight w:val="325"/>
        </w:trPr>
        <w:tc>
          <w:tcPr>
            <w:tcW w:w="15127" w:type="dxa"/>
            <w:gridSpan w:val="12"/>
            <w:tcBorders>
              <w:top w:val="single" w:sz="4" w:space="0" w:color="auto"/>
              <w:left w:val="single" w:sz="4" w:space="0" w:color="auto"/>
              <w:bottom w:val="single" w:sz="4" w:space="0" w:color="auto"/>
              <w:right w:val="single" w:sz="4" w:space="0" w:color="auto"/>
            </w:tcBorders>
          </w:tcPr>
          <w:p w14:paraId="59449DC4" w14:textId="77777777" w:rsidR="004402C2" w:rsidRPr="00127798" w:rsidRDefault="004402C2" w:rsidP="00DA4573">
            <w:pPr>
              <w:widowControl w:val="0"/>
              <w:rPr>
                <w:rFonts w:ascii="Times New Roman" w:hAnsi="Times New Roman"/>
              </w:rPr>
            </w:pPr>
            <w:r w:rsidRPr="00127798">
              <w:rPr>
                <w:rFonts w:ascii="Times New Roman" w:hAnsi="Times New Roman"/>
              </w:rPr>
              <w:t>Цель «Обеспечение безопасности дорожного движения на улицах ГГО СК»</w:t>
            </w:r>
          </w:p>
        </w:tc>
      </w:tr>
      <w:tr w:rsidR="004402C2" w:rsidRPr="00127798" w14:paraId="012090E8"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2835090"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22B66A86" w14:textId="77777777" w:rsidR="004402C2" w:rsidRPr="00127798" w:rsidRDefault="004402C2" w:rsidP="00DA4573">
            <w:pPr>
              <w:rPr>
                <w:rFonts w:ascii="Times New Roman" w:hAnsi="Times New Roman"/>
              </w:rPr>
            </w:pPr>
            <w:r w:rsidRPr="00127798">
              <w:rPr>
                <w:rFonts w:ascii="Times New Roman" w:hAnsi="Times New Roman"/>
              </w:rPr>
              <w:t>Доля светофорных объектов в общем количестве светофорных объектов, на которых выполнялись работы по текущему содержанию и ремонту</w:t>
            </w:r>
          </w:p>
        </w:tc>
        <w:tc>
          <w:tcPr>
            <w:tcW w:w="1713" w:type="dxa"/>
            <w:tcBorders>
              <w:top w:val="single" w:sz="4" w:space="0" w:color="auto"/>
              <w:left w:val="single" w:sz="4" w:space="0" w:color="auto"/>
              <w:bottom w:val="single" w:sz="4" w:space="0" w:color="auto"/>
              <w:right w:val="single" w:sz="4" w:space="0" w:color="auto"/>
            </w:tcBorders>
          </w:tcPr>
          <w:p w14:paraId="4B2151B9"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58490524"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417" w:type="dxa"/>
            <w:tcBorders>
              <w:top w:val="single" w:sz="4" w:space="0" w:color="auto"/>
              <w:left w:val="single" w:sz="4" w:space="0" w:color="auto"/>
              <w:bottom w:val="single" w:sz="4" w:space="0" w:color="auto"/>
              <w:right w:val="single" w:sz="4" w:space="0" w:color="auto"/>
            </w:tcBorders>
          </w:tcPr>
          <w:p w14:paraId="0457153E"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1BD692DD"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11CCE9A0"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7D2B6195"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044B95C2"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gridSpan w:val="2"/>
            <w:tcBorders>
              <w:top w:val="single" w:sz="4" w:space="0" w:color="auto"/>
              <w:left w:val="single" w:sz="4" w:space="0" w:color="auto"/>
              <w:bottom w:val="single" w:sz="4" w:space="0" w:color="auto"/>
              <w:right w:val="single" w:sz="4" w:space="0" w:color="auto"/>
            </w:tcBorders>
          </w:tcPr>
          <w:p w14:paraId="62BCD412" w14:textId="77777777" w:rsidR="004402C2" w:rsidRPr="00127798" w:rsidRDefault="004402C2" w:rsidP="00DA4573">
            <w:pPr>
              <w:jc w:val="center"/>
              <w:rPr>
                <w:rFonts w:ascii="Times New Roman" w:hAnsi="Times New Roman"/>
              </w:rPr>
            </w:pPr>
            <w:r w:rsidRPr="00127798">
              <w:rPr>
                <w:rFonts w:ascii="Times New Roman" w:hAnsi="Times New Roman"/>
              </w:rPr>
              <w:t>100,00</w:t>
            </w:r>
          </w:p>
        </w:tc>
      </w:tr>
      <w:tr w:rsidR="004402C2" w:rsidRPr="00127798" w14:paraId="363D9F0E"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5963CA01"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64496B45" w14:textId="77777777" w:rsidR="004402C2" w:rsidRPr="00127798" w:rsidRDefault="004402C2" w:rsidP="00DA4573">
            <w:pPr>
              <w:rPr>
                <w:rFonts w:ascii="Times New Roman" w:hAnsi="Times New Roman"/>
              </w:rPr>
            </w:pPr>
            <w:r w:rsidRPr="00127798">
              <w:rPr>
                <w:rFonts w:ascii="Times New Roman" w:hAnsi="Times New Roman"/>
              </w:rPr>
              <w:t>Доля дорожных знаков, на которых выполнялись работы по текущему содержанию и ремонту</w:t>
            </w:r>
          </w:p>
        </w:tc>
        <w:tc>
          <w:tcPr>
            <w:tcW w:w="1713" w:type="dxa"/>
            <w:tcBorders>
              <w:top w:val="single" w:sz="4" w:space="0" w:color="auto"/>
              <w:left w:val="single" w:sz="4" w:space="0" w:color="auto"/>
              <w:bottom w:val="single" w:sz="4" w:space="0" w:color="auto"/>
              <w:right w:val="single" w:sz="4" w:space="0" w:color="auto"/>
            </w:tcBorders>
          </w:tcPr>
          <w:p w14:paraId="6FA5126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2ABEE4B0"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417" w:type="dxa"/>
            <w:tcBorders>
              <w:top w:val="single" w:sz="4" w:space="0" w:color="auto"/>
              <w:left w:val="single" w:sz="4" w:space="0" w:color="auto"/>
              <w:bottom w:val="single" w:sz="4" w:space="0" w:color="auto"/>
              <w:right w:val="single" w:sz="4" w:space="0" w:color="auto"/>
            </w:tcBorders>
          </w:tcPr>
          <w:p w14:paraId="7857F87E"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61E501B1"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297ED053"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010ABEA6"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14408627"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gridSpan w:val="2"/>
            <w:tcBorders>
              <w:top w:val="single" w:sz="4" w:space="0" w:color="auto"/>
              <w:left w:val="single" w:sz="4" w:space="0" w:color="auto"/>
              <w:bottom w:val="single" w:sz="4" w:space="0" w:color="auto"/>
              <w:right w:val="single" w:sz="4" w:space="0" w:color="auto"/>
            </w:tcBorders>
          </w:tcPr>
          <w:p w14:paraId="0A674137" w14:textId="77777777" w:rsidR="004402C2" w:rsidRPr="00127798" w:rsidRDefault="004402C2" w:rsidP="00DA4573">
            <w:pPr>
              <w:jc w:val="center"/>
              <w:rPr>
                <w:rFonts w:ascii="Times New Roman" w:hAnsi="Times New Roman"/>
              </w:rPr>
            </w:pPr>
            <w:r w:rsidRPr="00127798">
              <w:rPr>
                <w:rFonts w:ascii="Times New Roman" w:hAnsi="Times New Roman"/>
              </w:rPr>
              <w:t>100,00</w:t>
            </w:r>
          </w:p>
        </w:tc>
      </w:tr>
      <w:tr w:rsidR="004402C2" w:rsidRPr="00127798" w14:paraId="5A8D667B" w14:textId="77777777" w:rsidTr="004402C2">
        <w:trPr>
          <w:gridAfter w:val="8"/>
          <w:wAfter w:w="8913" w:type="dxa"/>
          <w:trHeight w:val="352"/>
        </w:trPr>
        <w:tc>
          <w:tcPr>
            <w:tcW w:w="15127" w:type="dxa"/>
            <w:gridSpan w:val="12"/>
            <w:tcBorders>
              <w:top w:val="single" w:sz="4" w:space="0" w:color="auto"/>
              <w:left w:val="single" w:sz="4" w:space="0" w:color="auto"/>
              <w:bottom w:val="single" w:sz="4" w:space="0" w:color="auto"/>
              <w:right w:val="single" w:sz="4" w:space="0" w:color="auto"/>
            </w:tcBorders>
          </w:tcPr>
          <w:p w14:paraId="750BA387" w14:textId="77777777" w:rsidR="004402C2" w:rsidRPr="00127798" w:rsidRDefault="004402C2" w:rsidP="00DA4573">
            <w:pPr>
              <w:widowControl w:val="0"/>
              <w:autoSpaceDE w:val="0"/>
              <w:autoSpaceDN w:val="0"/>
              <w:adjustRightInd w:val="0"/>
              <w:outlineLvl w:val="1"/>
              <w:rPr>
                <w:rFonts w:ascii="Times New Roman" w:hAnsi="Times New Roman"/>
              </w:rPr>
            </w:pPr>
            <w:r w:rsidRPr="00127798">
              <w:rPr>
                <w:rFonts w:ascii="Times New Roman" w:hAnsi="Times New Roman"/>
              </w:rPr>
              <w:t>Подпрограмма «Безопасность дорожного движения в Георгиевском городском округе Ставропольского края»</w:t>
            </w:r>
          </w:p>
        </w:tc>
      </w:tr>
      <w:tr w:rsidR="004402C2" w:rsidRPr="00127798" w14:paraId="3313923F" w14:textId="77777777" w:rsidTr="004402C2">
        <w:trPr>
          <w:gridAfter w:val="8"/>
          <w:wAfter w:w="8913" w:type="dxa"/>
          <w:trHeight w:val="273"/>
        </w:trPr>
        <w:tc>
          <w:tcPr>
            <w:tcW w:w="15127" w:type="dxa"/>
            <w:gridSpan w:val="12"/>
            <w:tcBorders>
              <w:top w:val="single" w:sz="4" w:space="0" w:color="auto"/>
              <w:left w:val="single" w:sz="4" w:space="0" w:color="auto"/>
              <w:bottom w:val="single" w:sz="4" w:space="0" w:color="auto"/>
              <w:right w:val="single" w:sz="4" w:space="0" w:color="auto"/>
            </w:tcBorders>
          </w:tcPr>
          <w:p w14:paraId="7DA16102" w14:textId="146AD20D" w:rsidR="004402C2" w:rsidRPr="00127798" w:rsidRDefault="004402C2" w:rsidP="00DA4573">
            <w:pPr>
              <w:widowControl w:val="0"/>
              <w:autoSpaceDE w:val="0"/>
              <w:autoSpaceDN w:val="0"/>
              <w:adjustRightInd w:val="0"/>
              <w:outlineLvl w:val="1"/>
              <w:rPr>
                <w:rFonts w:ascii="Times New Roman" w:hAnsi="Times New Roman"/>
              </w:rPr>
            </w:pPr>
            <w:r w:rsidRPr="00127798">
              <w:rPr>
                <w:rFonts w:ascii="Times New Roman" w:hAnsi="Times New Roman"/>
              </w:rPr>
              <w:lastRenderedPageBreak/>
              <w:t>Задача «Обеспечение улично-дорожной сети техническими средствами организации дорожного движения»</w:t>
            </w:r>
          </w:p>
        </w:tc>
      </w:tr>
      <w:tr w:rsidR="004402C2" w:rsidRPr="00127798" w14:paraId="49700A82" w14:textId="77777777" w:rsidTr="004402C2">
        <w:trPr>
          <w:gridAfter w:val="9"/>
          <w:wAfter w:w="8919" w:type="dxa"/>
          <w:trHeight w:val="523"/>
        </w:trPr>
        <w:tc>
          <w:tcPr>
            <w:tcW w:w="650" w:type="dxa"/>
            <w:tcBorders>
              <w:top w:val="single" w:sz="4" w:space="0" w:color="auto"/>
              <w:left w:val="single" w:sz="4" w:space="0" w:color="auto"/>
              <w:bottom w:val="single" w:sz="4" w:space="0" w:color="auto"/>
              <w:right w:val="single" w:sz="4" w:space="0" w:color="auto"/>
            </w:tcBorders>
          </w:tcPr>
          <w:p w14:paraId="10DE52EE"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3C203859" w14:textId="77777777" w:rsidR="004402C2" w:rsidRPr="00127798" w:rsidRDefault="004402C2" w:rsidP="00DA4573">
            <w:pPr>
              <w:pStyle w:val="a3"/>
              <w:spacing w:after="0"/>
              <w:ind w:firstLine="34"/>
              <w:rPr>
                <w:rFonts w:ascii="Times New Roman" w:hAnsi="Times New Roman"/>
              </w:rPr>
            </w:pPr>
            <w:r w:rsidRPr="00127798">
              <w:rPr>
                <w:rFonts w:ascii="Times New Roman" w:hAnsi="Times New Roman"/>
              </w:rPr>
              <w:t xml:space="preserve">Увеличение протяжённости </w:t>
            </w:r>
            <w:proofErr w:type="spellStart"/>
            <w:r w:rsidRPr="00127798">
              <w:rPr>
                <w:rFonts w:ascii="Times New Roman" w:hAnsi="Times New Roman"/>
              </w:rPr>
              <w:t>леерных</w:t>
            </w:r>
            <w:proofErr w:type="spellEnd"/>
            <w:r w:rsidRPr="00127798">
              <w:rPr>
                <w:rFonts w:ascii="Times New Roman" w:hAnsi="Times New Roman"/>
              </w:rPr>
              <w:t xml:space="preserve"> ограждений после ремонта или новой установки</w:t>
            </w:r>
          </w:p>
        </w:tc>
        <w:tc>
          <w:tcPr>
            <w:tcW w:w="1713" w:type="dxa"/>
            <w:tcBorders>
              <w:top w:val="single" w:sz="4" w:space="0" w:color="auto"/>
              <w:left w:val="single" w:sz="4" w:space="0" w:color="auto"/>
              <w:bottom w:val="single" w:sz="4" w:space="0" w:color="auto"/>
              <w:right w:val="single" w:sz="4" w:space="0" w:color="auto"/>
            </w:tcBorders>
          </w:tcPr>
          <w:p w14:paraId="3B1E778A" w14:textId="77777777" w:rsidR="004402C2" w:rsidRPr="00127798" w:rsidRDefault="004402C2" w:rsidP="00DA4573">
            <w:pPr>
              <w:jc w:val="center"/>
              <w:rPr>
                <w:rFonts w:ascii="Times New Roman" w:hAnsi="Times New Roman"/>
              </w:rPr>
            </w:pPr>
            <w:r w:rsidRPr="00127798">
              <w:rPr>
                <w:rFonts w:ascii="Times New Roman" w:hAnsi="Times New Roman"/>
              </w:rPr>
              <w:t>метр</w:t>
            </w:r>
          </w:p>
          <w:p w14:paraId="1ADCAE5F" w14:textId="77777777" w:rsidR="004402C2" w:rsidRPr="00127798" w:rsidRDefault="004402C2" w:rsidP="00DA4573">
            <w:pPr>
              <w:rPr>
                <w:rFonts w:ascii="Times New Roman" w:hAnsi="Times New Roman"/>
              </w:rPr>
            </w:pPr>
          </w:p>
        </w:tc>
        <w:tc>
          <w:tcPr>
            <w:tcW w:w="1222" w:type="dxa"/>
            <w:tcBorders>
              <w:top w:val="single" w:sz="4" w:space="0" w:color="auto"/>
              <w:left w:val="single" w:sz="4" w:space="0" w:color="auto"/>
              <w:bottom w:val="single" w:sz="4" w:space="0" w:color="auto"/>
              <w:right w:val="single" w:sz="4" w:space="0" w:color="auto"/>
            </w:tcBorders>
          </w:tcPr>
          <w:p w14:paraId="1F1A1FB2"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30</w:t>
            </w:r>
          </w:p>
        </w:tc>
        <w:tc>
          <w:tcPr>
            <w:tcW w:w="1417" w:type="dxa"/>
            <w:tcBorders>
              <w:top w:val="single" w:sz="4" w:space="0" w:color="auto"/>
              <w:left w:val="single" w:sz="4" w:space="0" w:color="auto"/>
              <w:bottom w:val="single" w:sz="4" w:space="0" w:color="auto"/>
              <w:right w:val="single" w:sz="4" w:space="0" w:color="auto"/>
            </w:tcBorders>
          </w:tcPr>
          <w:p w14:paraId="483EB772"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Pr>
          <w:p w14:paraId="29106AB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Pr>
          <w:p w14:paraId="75DA5082"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14:paraId="534F7241" w14:textId="77777777" w:rsidR="004402C2" w:rsidRPr="00127798" w:rsidRDefault="004402C2" w:rsidP="00DA4573">
            <w:pPr>
              <w:widowControl w:val="0"/>
              <w:autoSpaceDE w:val="0"/>
              <w:autoSpaceDN w:val="0"/>
              <w:adjustRightInd w:val="0"/>
              <w:jc w:val="center"/>
              <w:outlineLvl w:val="1"/>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14:paraId="29DEF82A" w14:textId="77777777" w:rsidR="004402C2" w:rsidRPr="00127798" w:rsidRDefault="004402C2" w:rsidP="00DA4573">
            <w:pPr>
              <w:widowControl w:val="0"/>
              <w:autoSpaceDE w:val="0"/>
              <w:autoSpaceDN w:val="0"/>
              <w:adjustRightInd w:val="0"/>
              <w:jc w:val="center"/>
              <w:outlineLvl w:val="1"/>
              <w:rPr>
                <w:rFonts w:ascii="Times New Roman" w:hAnsi="Times New Roman"/>
              </w:rPr>
            </w:pPr>
            <w:r>
              <w:rPr>
                <w:rFonts w:ascii="Times New Roman" w:hAnsi="Times New Roman"/>
              </w:rPr>
              <w:t>30</w:t>
            </w:r>
          </w:p>
        </w:tc>
        <w:tc>
          <w:tcPr>
            <w:tcW w:w="1134" w:type="dxa"/>
            <w:gridSpan w:val="2"/>
            <w:tcBorders>
              <w:top w:val="single" w:sz="4" w:space="0" w:color="auto"/>
              <w:left w:val="single" w:sz="4" w:space="0" w:color="auto"/>
              <w:bottom w:val="single" w:sz="4" w:space="0" w:color="auto"/>
              <w:right w:val="single" w:sz="4" w:space="0" w:color="auto"/>
            </w:tcBorders>
          </w:tcPr>
          <w:p w14:paraId="69E320D9" w14:textId="77777777" w:rsidR="004402C2" w:rsidRPr="00127798" w:rsidRDefault="004402C2" w:rsidP="00DA4573">
            <w:pPr>
              <w:widowControl w:val="0"/>
              <w:autoSpaceDE w:val="0"/>
              <w:autoSpaceDN w:val="0"/>
              <w:adjustRightInd w:val="0"/>
              <w:jc w:val="center"/>
              <w:outlineLvl w:val="1"/>
              <w:rPr>
                <w:rFonts w:ascii="Times New Roman" w:hAnsi="Times New Roman"/>
              </w:rPr>
            </w:pPr>
            <w:r>
              <w:rPr>
                <w:rFonts w:ascii="Times New Roman" w:hAnsi="Times New Roman"/>
              </w:rPr>
              <w:t>3</w:t>
            </w:r>
            <w:r w:rsidRPr="00127798">
              <w:rPr>
                <w:rFonts w:ascii="Times New Roman" w:hAnsi="Times New Roman"/>
              </w:rPr>
              <w:t>0</w:t>
            </w:r>
          </w:p>
        </w:tc>
      </w:tr>
      <w:tr w:rsidR="004402C2" w:rsidRPr="00127798" w14:paraId="58FE5656"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6A5009B8"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1B91D8A6" w14:textId="77777777" w:rsidR="004402C2" w:rsidRPr="00127798" w:rsidRDefault="004402C2" w:rsidP="00DA4573">
            <w:pPr>
              <w:pStyle w:val="ConsNormal"/>
              <w:ind w:firstLine="0"/>
              <w:rPr>
                <w:rFonts w:ascii="Times New Roman" w:hAnsi="Times New Roman"/>
                <w:sz w:val="24"/>
                <w:szCs w:val="24"/>
              </w:rPr>
            </w:pPr>
            <w:r w:rsidRPr="00127798">
              <w:rPr>
                <w:rFonts w:ascii="Times New Roman" w:hAnsi="Times New Roman"/>
                <w:sz w:val="24"/>
                <w:szCs w:val="24"/>
              </w:rPr>
              <w:t>Увеличение количества новых светофорных объектов</w:t>
            </w:r>
          </w:p>
        </w:tc>
        <w:tc>
          <w:tcPr>
            <w:tcW w:w="1713" w:type="dxa"/>
            <w:tcBorders>
              <w:top w:val="single" w:sz="4" w:space="0" w:color="auto"/>
              <w:left w:val="single" w:sz="4" w:space="0" w:color="auto"/>
              <w:bottom w:val="single" w:sz="4" w:space="0" w:color="auto"/>
              <w:right w:val="single" w:sz="4" w:space="0" w:color="auto"/>
            </w:tcBorders>
          </w:tcPr>
          <w:p w14:paraId="453114FF" w14:textId="77777777" w:rsidR="004402C2" w:rsidRPr="00127798" w:rsidRDefault="004402C2" w:rsidP="00DA4573">
            <w:pPr>
              <w:jc w:val="center"/>
              <w:rPr>
                <w:rFonts w:ascii="Times New Roman" w:hAnsi="Times New Roman"/>
              </w:rPr>
            </w:pPr>
            <w:r w:rsidRPr="00127798">
              <w:rPr>
                <w:rFonts w:ascii="Times New Roman" w:hAnsi="Times New Roman"/>
              </w:rPr>
              <w:t>штук</w:t>
            </w:r>
          </w:p>
        </w:tc>
        <w:tc>
          <w:tcPr>
            <w:tcW w:w="1222" w:type="dxa"/>
            <w:tcBorders>
              <w:top w:val="single" w:sz="4" w:space="0" w:color="auto"/>
              <w:left w:val="single" w:sz="4" w:space="0" w:color="auto"/>
              <w:bottom w:val="single" w:sz="4" w:space="0" w:color="auto"/>
              <w:right w:val="single" w:sz="4" w:space="0" w:color="auto"/>
            </w:tcBorders>
          </w:tcPr>
          <w:p w14:paraId="06FF596D"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14:paraId="0D165576"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14:paraId="2CD93F73"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14:paraId="2563DF5E"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14:paraId="037CE2A8"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14:paraId="691001C6"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134" w:type="dxa"/>
            <w:gridSpan w:val="2"/>
            <w:tcBorders>
              <w:top w:val="single" w:sz="4" w:space="0" w:color="auto"/>
              <w:left w:val="single" w:sz="4" w:space="0" w:color="auto"/>
              <w:bottom w:val="single" w:sz="4" w:space="0" w:color="auto"/>
              <w:right w:val="single" w:sz="4" w:space="0" w:color="auto"/>
            </w:tcBorders>
          </w:tcPr>
          <w:p w14:paraId="2620F25B"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r>
      <w:tr w:rsidR="004402C2" w:rsidRPr="00127798" w14:paraId="5C19F17A"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304313CF"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185BBBA0" w14:textId="77777777" w:rsidR="004402C2" w:rsidRPr="00127798" w:rsidRDefault="004402C2" w:rsidP="00DA4573">
            <w:pPr>
              <w:pStyle w:val="a3"/>
              <w:spacing w:after="0"/>
              <w:ind w:firstLine="34"/>
              <w:rPr>
                <w:rFonts w:ascii="Times New Roman" w:hAnsi="Times New Roman"/>
              </w:rPr>
            </w:pPr>
            <w:r w:rsidRPr="00127798">
              <w:rPr>
                <w:rFonts w:ascii="Times New Roman" w:hAnsi="Times New Roman"/>
              </w:rPr>
              <w:t>Увеличение количества переоборудованных светофорных объектов с заменой секций светофоров с лампами накаливания на светодиодные источники света, с установкой режима работы светофорного объекта, предусматривающего задержку красного сигнала светофора по всем направлениям и с применением других средств оптимизации светофорного регулирования</w:t>
            </w:r>
          </w:p>
        </w:tc>
        <w:tc>
          <w:tcPr>
            <w:tcW w:w="1713" w:type="dxa"/>
            <w:tcBorders>
              <w:top w:val="single" w:sz="4" w:space="0" w:color="auto"/>
              <w:left w:val="single" w:sz="4" w:space="0" w:color="auto"/>
              <w:bottom w:val="single" w:sz="4" w:space="0" w:color="auto"/>
              <w:right w:val="single" w:sz="4" w:space="0" w:color="auto"/>
            </w:tcBorders>
          </w:tcPr>
          <w:p w14:paraId="1239B149" w14:textId="77777777" w:rsidR="004402C2" w:rsidRPr="00127798" w:rsidRDefault="004402C2" w:rsidP="00DA4573">
            <w:pPr>
              <w:jc w:val="center"/>
              <w:rPr>
                <w:rFonts w:ascii="Times New Roman" w:hAnsi="Times New Roman"/>
              </w:rPr>
            </w:pPr>
            <w:r w:rsidRPr="00127798">
              <w:rPr>
                <w:rFonts w:ascii="Times New Roman" w:hAnsi="Times New Roman"/>
              </w:rPr>
              <w:t>штук</w:t>
            </w:r>
          </w:p>
        </w:tc>
        <w:tc>
          <w:tcPr>
            <w:tcW w:w="1222" w:type="dxa"/>
            <w:tcBorders>
              <w:top w:val="single" w:sz="4" w:space="0" w:color="auto"/>
              <w:left w:val="single" w:sz="4" w:space="0" w:color="auto"/>
              <w:bottom w:val="single" w:sz="4" w:space="0" w:color="auto"/>
              <w:right w:val="single" w:sz="4" w:space="0" w:color="auto"/>
            </w:tcBorders>
          </w:tcPr>
          <w:p w14:paraId="4A52EDEC"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14:paraId="6A7E5D9C"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14:paraId="0CDA1293"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14:paraId="25075045"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14:paraId="249F29C1"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14:paraId="09119DEB"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c>
          <w:tcPr>
            <w:tcW w:w="1134" w:type="dxa"/>
            <w:gridSpan w:val="2"/>
            <w:tcBorders>
              <w:top w:val="single" w:sz="4" w:space="0" w:color="auto"/>
              <w:left w:val="single" w:sz="4" w:space="0" w:color="auto"/>
              <w:bottom w:val="single" w:sz="4" w:space="0" w:color="auto"/>
              <w:right w:val="single" w:sz="4" w:space="0" w:color="auto"/>
            </w:tcBorders>
          </w:tcPr>
          <w:p w14:paraId="03E3FAD2"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r>
      <w:tr w:rsidR="004402C2" w:rsidRPr="00127798" w14:paraId="5AB6A9B2" w14:textId="77777777" w:rsidTr="004402C2">
        <w:trPr>
          <w:gridAfter w:val="8"/>
          <w:wAfter w:w="8913" w:type="dxa"/>
          <w:trHeight w:val="325"/>
        </w:trPr>
        <w:tc>
          <w:tcPr>
            <w:tcW w:w="15127" w:type="dxa"/>
            <w:gridSpan w:val="12"/>
            <w:tcBorders>
              <w:top w:val="single" w:sz="4" w:space="0" w:color="auto"/>
              <w:left w:val="single" w:sz="4" w:space="0" w:color="auto"/>
              <w:bottom w:val="single" w:sz="4" w:space="0" w:color="auto"/>
              <w:right w:val="single" w:sz="4" w:space="0" w:color="auto"/>
            </w:tcBorders>
          </w:tcPr>
          <w:p w14:paraId="6A51AF15" w14:textId="77777777" w:rsidR="004402C2" w:rsidRPr="00127798" w:rsidRDefault="004402C2" w:rsidP="00DA4573">
            <w:pPr>
              <w:pStyle w:val="ConsPlusNormal"/>
              <w:jc w:val="both"/>
              <w:rPr>
                <w:rFonts w:ascii="Times New Roman" w:hAnsi="Times New Roman" w:cs="Times New Roman"/>
                <w:sz w:val="24"/>
                <w:szCs w:val="24"/>
              </w:rPr>
            </w:pPr>
            <w:r w:rsidRPr="00127798">
              <w:rPr>
                <w:rFonts w:ascii="Times New Roman" w:hAnsi="Times New Roman" w:cs="Times New Roman"/>
                <w:sz w:val="24"/>
                <w:szCs w:val="24"/>
              </w:rPr>
              <w:t>Цель «Реализация на территории Георгиевского городского округа Ставропольского края единой государственной и муниципальной политики в сфере жилищно-коммунального хозяйства, строительства и дорожной деятельности в пределах своей компетенции»</w:t>
            </w:r>
          </w:p>
        </w:tc>
      </w:tr>
      <w:tr w:rsidR="004402C2" w:rsidRPr="00127798" w14:paraId="3D9C115F"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2C98EF2D"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021C5F34" w14:textId="77777777" w:rsidR="004402C2" w:rsidRPr="00127798" w:rsidRDefault="004402C2" w:rsidP="00DA4573">
            <w:pPr>
              <w:jc w:val="both"/>
              <w:rPr>
                <w:rFonts w:ascii="Times New Roman" w:eastAsia="Calibri" w:hAnsi="Times New Roman"/>
                <w:lang w:eastAsia="en-US"/>
              </w:rPr>
            </w:pPr>
            <w:r w:rsidRPr="00127798">
              <w:rPr>
                <w:rFonts w:ascii="Times New Roman" w:eastAsia="Calibri" w:hAnsi="Times New Roman"/>
                <w:lang w:eastAsia="en-US"/>
              </w:rPr>
              <w:t>Достижение запланированных целевых индикаторов и показателей по Программе и по подпрограммам</w:t>
            </w:r>
          </w:p>
        </w:tc>
        <w:tc>
          <w:tcPr>
            <w:tcW w:w="1713" w:type="dxa"/>
            <w:tcBorders>
              <w:top w:val="single" w:sz="4" w:space="0" w:color="auto"/>
              <w:left w:val="single" w:sz="4" w:space="0" w:color="auto"/>
              <w:bottom w:val="single" w:sz="4" w:space="0" w:color="auto"/>
              <w:right w:val="single" w:sz="4" w:space="0" w:color="auto"/>
            </w:tcBorders>
          </w:tcPr>
          <w:p w14:paraId="157CF6CE"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процентов</w:t>
            </w:r>
          </w:p>
        </w:tc>
        <w:tc>
          <w:tcPr>
            <w:tcW w:w="1222" w:type="dxa"/>
            <w:tcBorders>
              <w:top w:val="single" w:sz="4" w:space="0" w:color="auto"/>
              <w:left w:val="single" w:sz="4" w:space="0" w:color="auto"/>
              <w:bottom w:val="single" w:sz="4" w:space="0" w:color="auto"/>
              <w:right w:val="single" w:sz="4" w:space="0" w:color="auto"/>
            </w:tcBorders>
          </w:tcPr>
          <w:p w14:paraId="7614F70E"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100,00</w:t>
            </w:r>
          </w:p>
        </w:tc>
        <w:tc>
          <w:tcPr>
            <w:tcW w:w="1417" w:type="dxa"/>
            <w:tcBorders>
              <w:top w:val="single" w:sz="4" w:space="0" w:color="auto"/>
              <w:left w:val="single" w:sz="4" w:space="0" w:color="auto"/>
              <w:bottom w:val="single" w:sz="4" w:space="0" w:color="auto"/>
              <w:right w:val="single" w:sz="4" w:space="0" w:color="auto"/>
            </w:tcBorders>
          </w:tcPr>
          <w:p w14:paraId="1D56CA1A"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100,00</w:t>
            </w:r>
          </w:p>
        </w:tc>
        <w:tc>
          <w:tcPr>
            <w:tcW w:w="1276" w:type="dxa"/>
            <w:tcBorders>
              <w:top w:val="single" w:sz="4" w:space="0" w:color="auto"/>
              <w:left w:val="single" w:sz="4" w:space="0" w:color="auto"/>
              <w:bottom w:val="single" w:sz="4" w:space="0" w:color="auto"/>
              <w:right w:val="single" w:sz="4" w:space="0" w:color="auto"/>
            </w:tcBorders>
          </w:tcPr>
          <w:p w14:paraId="2593FE38"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100,00</w:t>
            </w:r>
          </w:p>
        </w:tc>
        <w:tc>
          <w:tcPr>
            <w:tcW w:w="1276" w:type="dxa"/>
            <w:tcBorders>
              <w:top w:val="single" w:sz="4" w:space="0" w:color="auto"/>
              <w:left w:val="single" w:sz="4" w:space="0" w:color="auto"/>
              <w:bottom w:val="single" w:sz="4" w:space="0" w:color="auto"/>
              <w:right w:val="single" w:sz="4" w:space="0" w:color="auto"/>
            </w:tcBorders>
          </w:tcPr>
          <w:p w14:paraId="398C7BB7" w14:textId="77777777" w:rsidR="004402C2" w:rsidRPr="00127798" w:rsidRDefault="004402C2" w:rsidP="00DA4573">
            <w:pPr>
              <w:jc w:val="center"/>
              <w:rPr>
                <w:rFonts w:ascii="Times New Roman" w:eastAsia="Calibri" w:hAnsi="Times New Roman"/>
                <w:lang w:eastAsia="en-US"/>
              </w:rPr>
            </w:pPr>
            <w:r w:rsidRPr="00127798">
              <w:rPr>
                <w:rFonts w:ascii="Times New Roman" w:eastAsia="Calibri" w:hAnsi="Times New Roman"/>
                <w:lang w:eastAsia="en-US"/>
              </w:rPr>
              <w:t>100,00</w:t>
            </w:r>
          </w:p>
        </w:tc>
        <w:tc>
          <w:tcPr>
            <w:tcW w:w="1134" w:type="dxa"/>
            <w:tcBorders>
              <w:top w:val="single" w:sz="4" w:space="0" w:color="auto"/>
              <w:left w:val="single" w:sz="4" w:space="0" w:color="auto"/>
              <w:bottom w:val="single" w:sz="4" w:space="0" w:color="auto"/>
              <w:right w:val="single" w:sz="4" w:space="0" w:color="auto"/>
            </w:tcBorders>
          </w:tcPr>
          <w:p w14:paraId="5D72FF5C"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1FBB4B22"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gridSpan w:val="2"/>
            <w:tcBorders>
              <w:top w:val="single" w:sz="4" w:space="0" w:color="auto"/>
              <w:left w:val="single" w:sz="4" w:space="0" w:color="auto"/>
              <w:bottom w:val="single" w:sz="4" w:space="0" w:color="auto"/>
              <w:right w:val="single" w:sz="4" w:space="0" w:color="auto"/>
            </w:tcBorders>
          </w:tcPr>
          <w:p w14:paraId="6F3E219A" w14:textId="77777777" w:rsidR="004402C2" w:rsidRPr="00127798" w:rsidRDefault="004402C2" w:rsidP="00DA4573">
            <w:pPr>
              <w:jc w:val="center"/>
              <w:rPr>
                <w:rFonts w:ascii="Times New Roman" w:hAnsi="Times New Roman"/>
              </w:rPr>
            </w:pPr>
            <w:r>
              <w:rPr>
                <w:rFonts w:ascii="Times New Roman" w:hAnsi="Times New Roman"/>
              </w:rPr>
              <w:t>100,00</w:t>
            </w:r>
          </w:p>
        </w:tc>
      </w:tr>
      <w:tr w:rsidR="004402C2" w:rsidRPr="00127798" w14:paraId="5BCF0964" w14:textId="77777777" w:rsidTr="004402C2">
        <w:trPr>
          <w:trHeight w:val="249"/>
        </w:trPr>
        <w:tc>
          <w:tcPr>
            <w:tcW w:w="15127" w:type="dxa"/>
            <w:gridSpan w:val="12"/>
            <w:tcBorders>
              <w:top w:val="single" w:sz="4" w:space="0" w:color="auto"/>
              <w:left w:val="single" w:sz="4" w:space="0" w:color="auto"/>
              <w:bottom w:val="single" w:sz="4" w:space="0" w:color="auto"/>
              <w:right w:val="single" w:sz="4" w:space="0" w:color="auto"/>
            </w:tcBorders>
          </w:tcPr>
          <w:p w14:paraId="2753503E" w14:textId="77777777" w:rsidR="004402C2" w:rsidRPr="00127798" w:rsidRDefault="004402C2" w:rsidP="00DA4573">
            <w:pPr>
              <w:jc w:val="center"/>
              <w:rPr>
                <w:rFonts w:ascii="Times New Roman" w:hAnsi="Times New Roman"/>
              </w:rPr>
            </w:pPr>
            <w:r w:rsidRPr="00127798">
              <w:rPr>
                <w:rFonts w:ascii="Times New Roman" w:hAnsi="Times New Roman"/>
              </w:rPr>
              <w:t xml:space="preserve">Подпрограмма «Обеспечение реализации муниципальной программы и </w:t>
            </w:r>
            <w:proofErr w:type="spellStart"/>
            <w:r w:rsidRPr="00127798">
              <w:rPr>
                <w:rFonts w:ascii="Times New Roman" w:hAnsi="Times New Roman"/>
              </w:rPr>
              <w:t>общепрограммные</w:t>
            </w:r>
            <w:proofErr w:type="spellEnd"/>
            <w:r w:rsidRPr="00127798">
              <w:rPr>
                <w:rFonts w:ascii="Times New Roman" w:hAnsi="Times New Roman"/>
              </w:rPr>
              <w:t xml:space="preserve"> мероприятия»</w:t>
            </w:r>
          </w:p>
        </w:tc>
        <w:tc>
          <w:tcPr>
            <w:tcW w:w="1486" w:type="dxa"/>
            <w:tcBorders>
              <w:left w:val="single" w:sz="4" w:space="0" w:color="auto"/>
            </w:tcBorders>
          </w:tcPr>
          <w:p w14:paraId="423A0F20" w14:textId="77777777" w:rsidR="004402C2" w:rsidRPr="00127798" w:rsidRDefault="004402C2" w:rsidP="00DA4573">
            <w:pPr>
              <w:jc w:val="center"/>
              <w:rPr>
                <w:rFonts w:ascii="Times New Roman" w:hAnsi="Times New Roman"/>
              </w:rPr>
            </w:pPr>
          </w:p>
        </w:tc>
        <w:tc>
          <w:tcPr>
            <w:tcW w:w="1061" w:type="dxa"/>
          </w:tcPr>
          <w:p w14:paraId="486305BB" w14:textId="77777777" w:rsidR="004402C2" w:rsidRPr="00127798" w:rsidRDefault="004402C2" w:rsidP="00DA4573">
            <w:pPr>
              <w:jc w:val="center"/>
              <w:rPr>
                <w:rFonts w:ascii="Times New Roman" w:hAnsi="Times New Roman"/>
              </w:rPr>
            </w:pPr>
          </w:p>
        </w:tc>
        <w:tc>
          <w:tcPr>
            <w:tcW w:w="1061" w:type="dxa"/>
          </w:tcPr>
          <w:p w14:paraId="19DFBF3D"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p>
        </w:tc>
        <w:tc>
          <w:tcPr>
            <w:tcW w:w="1061" w:type="dxa"/>
          </w:tcPr>
          <w:p w14:paraId="37B834A4"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w:t>
            </w:r>
          </w:p>
        </w:tc>
        <w:tc>
          <w:tcPr>
            <w:tcW w:w="1061" w:type="dxa"/>
          </w:tcPr>
          <w:p w14:paraId="30C85B3C"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061" w:type="dxa"/>
          </w:tcPr>
          <w:p w14:paraId="1160D69B"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061" w:type="dxa"/>
          </w:tcPr>
          <w:p w14:paraId="4B15A890"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1,5</w:t>
            </w:r>
          </w:p>
        </w:tc>
        <w:tc>
          <w:tcPr>
            <w:tcW w:w="1061" w:type="dxa"/>
          </w:tcPr>
          <w:p w14:paraId="18F07541" w14:textId="77777777" w:rsidR="004402C2" w:rsidRPr="00127798" w:rsidRDefault="004402C2" w:rsidP="00DA4573">
            <w:pPr>
              <w:widowControl w:val="0"/>
              <w:autoSpaceDE w:val="0"/>
              <w:autoSpaceDN w:val="0"/>
              <w:adjustRightInd w:val="0"/>
              <w:jc w:val="center"/>
              <w:outlineLvl w:val="1"/>
              <w:rPr>
                <w:rFonts w:ascii="Times New Roman" w:hAnsi="Times New Roman"/>
              </w:rPr>
            </w:pPr>
            <w:r w:rsidRPr="00127798">
              <w:rPr>
                <w:rFonts w:ascii="Times New Roman" w:hAnsi="Times New Roman"/>
              </w:rPr>
              <w:t>2</w:t>
            </w:r>
          </w:p>
        </w:tc>
      </w:tr>
      <w:tr w:rsidR="004402C2" w:rsidRPr="00127798" w14:paraId="3DBF3FEE" w14:textId="77777777" w:rsidTr="004402C2">
        <w:trPr>
          <w:gridAfter w:val="8"/>
          <w:wAfter w:w="8913" w:type="dxa"/>
          <w:trHeight w:val="529"/>
        </w:trPr>
        <w:tc>
          <w:tcPr>
            <w:tcW w:w="15127" w:type="dxa"/>
            <w:gridSpan w:val="12"/>
            <w:tcBorders>
              <w:top w:val="single" w:sz="4" w:space="0" w:color="auto"/>
              <w:left w:val="single" w:sz="4" w:space="0" w:color="auto"/>
              <w:bottom w:val="single" w:sz="4" w:space="0" w:color="auto"/>
              <w:right w:val="single" w:sz="4" w:space="0" w:color="auto"/>
            </w:tcBorders>
          </w:tcPr>
          <w:p w14:paraId="30A825CF" w14:textId="610902C7" w:rsidR="004402C2" w:rsidRPr="00127798" w:rsidRDefault="004402C2" w:rsidP="00DA4573">
            <w:pPr>
              <w:rPr>
                <w:rFonts w:ascii="Times New Roman" w:hAnsi="Times New Roman"/>
              </w:rPr>
            </w:pPr>
            <w:r w:rsidRPr="00127798">
              <w:rPr>
                <w:rFonts w:ascii="Times New Roman" w:hAnsi="Times New Roman"/>
              </w:rPr>
              <w:t>Задача «Обеспечение эффективной деятельности управления ЖКХ ГГО СК по выполнению комплекса мероприятий Программы, целевого и эффективного расходования финансовых средств, выделяемых на реализацию Программы, организация управленческих функций, взаимосвязь с организациями коммунального комплекса ГГО СК»</w:t>
            </w:r>
          </w:p>
        </w:tc>
      </w:tr>
      <w:tr w:rsidR="004402C2" w:rsidRPr="00127798" w14:paraId="7FAA432D"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6D045D1B"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5B74D83B" w14:textId="77777777" w:rsidR="004402C2" w:rsidRPr="00127798" w:rsidRDefault="004402C2" w:rsidP="00DA4573">
            <w:pPr>
              <w:autoSpaceDE w:val="0"/>
              <w:autoSpaceDN w:val="0"/>
              <w:adjustRightInd w:val="0"/>
              <w:ind w:left="-98" w:hanging="44"/>
              <w:outlineLvl w:val="2"/>
              <w:rPr>
                <w:rFonts w:ascii="Times New Roman" w:hAnsi="Times New Roman"/>
              </w:rPr>
            </w:pPr>
            <w:r w:rsidRPr="00127798">
              <w:rPr>
                <w:rFonts w:ascii="Times New Roman" w:hAnsi="Times New Roman"/>
              </w:rPr>
              <w:t>Достижение запланиро</w:t>
            </w:r>
            <w:r w:rsidRPr="00127798">
              <w:rPr>
                <w:rFonts w:ascii="Times New Roman" w:hAnsi="Times New Roman"/>
              </w:rPr>
              <w:softHyphen/>
              <w:t>ванных целе</w:t>
            </w:r>
            <w:r w:rsidRPr="00127798">
              <w:rPr>
                <w:rFonts w:ascii="Times New Roman" w:hAnsi="Times New Roman"/>
              </w:rPr>
              <w:softHyphen/>
              <w:t>вых индика</w:t>
            </w:r>
            <w:r w:rsidRPr="00127798">
              <w:rPr>
                <w:rFonts w:ascii="Times New Roman" w:hAnsi="Times New Roman"/>
              </w:rPr>
              <w:softHyphen/>
              <w:t>торов и показателей по Программе и по подпрограммам</w:t>
            </w:r>
          </w:p>
        </w:tc>
        <w:tc>
          <w:tcPr>
            <w:tcW w:w="1713" w:type="dxa"/>
            <w:tcBorders>
              <w:top w:val="single" w:sz="4" w:space="0" w:color="auto"/>
              <w:left w:val="single" w:sz="4" w:space="0" w:color="auto"/>
              <w:bottom w:val="single" w:sz="4" w:space="0" w:color="auto"/>
              <w:right w:val="single" w:sz="4" w:space="0" w:color="auto"/>
            </w:tcBorders>
          </w:tcPr>
          <w:p w14:paraId="2C98405A"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67E98C44"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417" w:type="dxa"/>
            <w:tcBorders>
              <w:top w:val="single" w:sz="4" w:space="0" w:color="auto"/>
              <w:left w:val="single" w:sz="4" w:space="0" w:color="auto"/>
              <w:bottom w:val="single" w:sz="4" w:space="0" w:color="auto"/>
              <w:right w:val="single" w:sz="4" w:space="0" w:color="auto"/>
            </w:tcBorders>
          </w:tcPr>
          <w:p w14:paraId="05B7092A"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59E7386B"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14:paraId="166C4880"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532611FE"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tcBorders>
              <w:top w:val="single" w:sz="4" w:space="0" w:color="auto"/>
              <w:left w:val="single" w:sz="4" w:space="0" w:color="auto"/>
              <w:bottom w:val="single" w:sz="4" w:space="0" w:color="auto"/>
              <w:right w:val="single" w:sz="4" w:space="0" w:color="auto"/>
            </w:tcBorders>
          </w:tcPr>
          <w:p w14:paraId="768D1FA7" w14:textId="77777777" w:rsidR="004402C2" w:rsidRPr="00127798" w:rsidRDefault="004402C2" w:rsidP="00DA4573">
            <w:pPr>
              <w:jc w:val="center"/>
              <w:rPr>
                <w:rFonts w:ascii="Times New Roman" w:hAnsi="Times New Roman"/>
              </w:rPr>
            </w:pPr>
            <w:r w:rsidRPr="00127798">
              <w:rPr>
                <w:rFonts w:ascii="Times New Roman" w:hAnsi="Times New Roman"/>
              </w:rPr>
              <w:t>100,00</w:t>
            </w:r>
          </w:p>
        </w:tc>
        <w:tc>
          <w:tcPr>
            <w:tcW w:w="1134" w:type="dxa"/>
            <w:gridSpan w:val="2"/>
            <w:tcBorders>
              <w:top w:val="single" w:sz="4" w:space="0" w:color="auto"/>
              <w:left w:val="single" w:sz="4" w:space="0" w:color="auto"/>
              <w:bottom w:val="single" w:sz="4" w:space="0" w:color="auto"/>
              <w:right w:val="single" w:sz="4" w:space="0" w:color="auto"/>
            </w:tcBorders>
          </w:tcPr>
          <w:p w14:paraId="1F043677" w14:textId="77777777" w:rsidR="004402C2" w:rsidRPr="00127798" w:rsidRDefault="004402C2" w:rsidP="00DA4573">
            <w:pPr>
              <w:jc w:val="center"/>
              <w:rPr>
                <w:rFonts w:ascii="Times New Roman" w:hAnsi="Times New Roman"/>
              </w:rPr>
            </w:pPr>
            <w:r>
              <w:rPr>
                <w:rFonts w:ascii="Times New Roman" w:hAnsi="Times New Roman"/>
              </w:rPr>
              <w:t>100,00</w:t>
            </w:r>
          </w:p>
        </w:tc>
      </w:tr>
      <w:tr w:rsidR="004402C2" w:rsidRPr="00127798" w14:paraId="2094786E" w14:textId="77777777" w:rsidTr="004402C2">
        <w:trPr>
          <w:gridAfter w:val="9"/>
          <w:wAfter w:w="8919" w:type="dxa"/>
          <w:trHeight w:val="529"/>
        </w:trPr>
        <w:tc>
          <w:tcPr>
            <w:tcW w:w="650" w:type="dxa"/>
            <w:tcBorders>
              <w:top w:val="single" w:sz="4" w:space="0" w:color="auto"/>
              <w:left w:val="single" w:sz="4" w:space="0" w:color="auto"/>
              <w:bottom w:val="single" w:sz="4" w:space="0" w:color="auto"/>
              <w:right w:val="single" w:sz="4" w:space="0" w:color="auto"/>
            </w:tcBorders>
          </w:tcPr>
          <w:p w14:paraId="41E00E48" w14:textId="77777777" w:rsidR="004402C2" w:rsidRPr="00127798" w:rsidRDefault="004402C2" w:rsidP="00DA4573">
            <w:pPr>
              <w:rPr>
                <w:rFonts w:ascii="Times New Roman" w:eastAsia="Calibri" w:hAnsi="Times New Roman"/>
                <w:lang w:eastAsia="en-US"/>
              </w:rPr>
            </w:pPr>
          </w:p>
        </w:tc>
        <w:tc>
          <w:tcPr>
            <w:tcW w:w="4165" w:type="dxa"/>
            <w:tcBorders>
              <w:top w:val="single" w:sz="4" w:space="0" w:color="auto"/>
              <w:left w:val="single" w:sz="4" w:space="0" w:color="auto"/>
              <w:bottom w:val="single" w:sz="4" w:space="0" w:color="auto"/>
              <w:right w:val="single" w:sz="4" w:space="0" w:color="auto"/>
            </w:tcBorders>
          </w:tcPr>
          <w:p w14:paraId="4B90C097" w14:textId="77777777" w:rsidR="004402C2" w:rsidRPr="00127798" w:rsidRDefault="004402C2" w:rsidP="00DA4573">
            <w:pPr>
              <w:autoSpaceDE w:val="0"/>
              <w:autoSpaceDN w:val="0"/>
              <w:adjustRightInd w:val="0"/>
              <w:ind w:left="-98" w:hanging="44"/>
              <w:outlineLvl w:val="2"/>
              <w:rPr>
                <w:rFonts w:ascii="Times New Roman" w:hAnsi="Times New Roman"/>
              </w:rPr>
            </w:pPr>
            <w:r w:rsidRPr="00127798">
              <w:rPr>
                <w:rFonts w:ascii="Times New Roman" w:eastAsia="Calibri" w:hAnsi="Times New Roman"/>
                <w:lang w:eastAsia="en-US"/>
              </w:rPr>
              <w:t>Доля благоустроенных территорий Георгиевского городского округа</w:t>
            </w:r>
            <w:r>
              <w:rPr>
                <w:rFonts w:ascii="Times New Roman" w:eastAsia="Calibri" w:hAnsi="Times New Roman"/>
                <w:lang w:eastAsia="en-US"/>
              </w:rPr>
              <w:t xml:space="preserve"> Ставропольского края</w:t>
            </w:r>
            <w:r w:rsidRPr="00127798">
              <w:rPr>
                <w:rFonts w:ascii="Times New Roman" w:eastAsia="Calibri" w:hAnsi="Times New Roman"/>
                <w:lang w:eastAsia="en-US"/>
              </w:rPr>
              <w:t xml:space="preserve"> к общему количеству территорий, требующих благоустройства</w:t>
            </w:r>
          </w:p>
        </w:tc>
        <w:tc>
          <w:tcPr>
            <w:tcW w:w="1713" w:type="dxa"/>
            <w:tcBorders>
              <w:top w:val="single" w:sz="4" w:space="0" w:color="auto"/>
              <w:left w:val="single" w:sz="4" w:space="0" w:color="auto"/>
              <w:bottom w:val="single" w:sz="4" w:space="0" w:color="auto"/>
              <w:right w:val="single" w:sz="4" w:space="0" w:color="auto"/>
            </w:tcBorders>
          </w:tcPr>
          <w:p w14:paraId="0B3931EE" w14:textId="77777777" w:rsidR="004402C2" w:rsidRPr="00127798" w:rsidRDefault="004402C2" w:rsidP="00DA4573">
            <w:pPr>
              <w:jc w:val="center"/>
              <w:rPr>
                <w:rFonts w:ascii="Times New Roman" w:hAnsi="Times New Roman"/>
              </w:rPr>
            </w:pPr>
            <w:r w:rsidRPr="00127798">
              <w:rPr>
                <w:rFonts w:ascii="Times New Roman" w:hAnsi="Times New Roman"/>
              </w:rPr>
              <w:t>процентов</w:t>
            </w:r>
          </w:p>
        </w:tc>
        <w:tc>
          <w:tcPr>
            <w:tcW w:w="1222" w:type="dxa"/>
            <w:tcBorders>
              <w:top w:val="single" w:sz="4" w:space="0" w:color="auto"/>
              <w:left w:val="single" w:sz="4" w:space="0" w:color="auto"/>
              <w:bottom w:val="single" w:sz="4" w:space="0" w:color="auto"/>
              <w:right w:val="single" w:sz="4" w:space="0" w:color="auto"/>
            </w:tcBorders>
          </w:tcPr>
          <w:p w14:paraId="2C3D3F78" w14:textId="77777777" w:rsidR="004402C2" w:rsidRPr="00127798" w:rsidRDefault="004402C2" w:rsidP="00DA4573">
            <w:pPr>
              <w:jc w:val="center"/>
              <w:rPr>
                <w:rFonts w:ascii="Times New Roman" w:hAnsi="Times New Roman"/>
              </w:rPr>
            </w:pPr>
            <w:r w:rsidRPr="00127798">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14:paraId="44B8A76D" w14:textId="77777777" w:rsidR="004402C2" w:rsidRPr="00127798" w:rsidRDefault="004402C2" w:rsidP="00DA4573">
            <w:pPr>
              <w:jc w:val="center"/>
              <w:rPr>
                <w:rFonts w:ascii="Times New Roman" w:hAnsi="Times New Roman"/>
              </w:rPr>
            </w:pPr>
            <w:r w:rsidRPr="00127798">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14:paraId="7AFBC95A" w14:textId="77777777" w:rsidR="004402C2" w:rsidRPr="00127798" w:rsidRDefault="004402C2" w:rsidP="00DA4573">
            <w:pPr>
              <w:jc w:val="center"/>
              <w:rPr>
                <w:rFonts w:ascii="Times New Roman" w:hAnsi="Times New Roman"/>
              </w:rPr>
            </w:pPr>
            <w:r w:rsidRPr="00127798">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14:paraId="286869D9" w14:textId="77777777" w:rsidR="004402C2" w:rsidRPr="00127798" w:rsidRDefault="004402C2" w:rsidP="00DA4573">
            <w:pPr>
              <w:jc w:val="center"/>
              <w:rPr>
                <w:rFonts w:ascii="Times New Roman" w:hAnsi="Times New Roman"/>
              </w:rPr>
            </w:pPr>
            <w:r w:rsidRPr="00127798">
              <w:rPr>
                <w:rFonts w:ascii="Times New Roman" w:hAnsi="Times New Roman"/>
              </w:rPr>
              <w:t>80,98</w:t>
            </w:r>
          </w:p>
        </w:tc>
        <w:tc>
          <w:tcPr>
            <w:tcW w:w="1134" w:type="dxa"/>
            <w:tcBorders>
              <w:top w:val="single" w:sz="4" w:space="0" w:color="auto"/>
              <w:left w:val="single" w:sz="4" w:space="0" w:color="auto"/>
              <w:bottom w:val="single" w:sz="4" w:space="0" w:color="auto"/>
              <w:right w:val="single" w:sz="4" w:space="0" w:color="auto"/>
            </w:tcBorders>
          </w:tcPr>
          <w:p w14:paraId="48B16FE4" w14:textId="77777777" w:rsidR="004402C2" w:rsidRPr="00127798" w:rsidRDefault="004402C2" w:rsidP="00DA4573">
            <w:pPr>
              <w:jc w:val="center"/>
              <w:rPr>
                <w:rFonts w:ascii="Times New Roman" w:hAnsi="Times New Roman"/>
              </w:rPr>
            </w:pPr>
            <w:r w:rsidRPr="00127798">
              <w:rPr>
                <w:rFonts w:ascii="Times New Roman" w:hAnsi="Times New Roman"/>
              </w:rPr>
              <w:t>82,98</w:t>
            </w:r>
          </w:p>
        </w:tc>
        <w:tc>
          <w:tcPr>
            <w:tcW w:w="1134" w:type="dxa"/>
            <w:tcBorders>
              <w:top w:val="single" w:sz="4" w:space="0" w:color="auto"/>
              <w:left w:val="single" w:sz="4" w:space="0" w:color="auto"/>
              <w:bottom w:val="single" w:sz="4" w:space="0" w:color="auto"/>
              <w:right w:val="single" w:sz="4" w:space="0" w:color="auto"/>
            </w:tcBorders>
          </w:tcPr>
          <w:p w14:paraId="5A1E514C" w14:textId="77777777" w:rsidR="004402C2" w:rsidRPr="00127798" w:rsidRDefault="004402C2" w:rsidP="00DA4573">
            <w:pPr>
              <w:jc w:val="center"/>
              <w:rPr>
                <w:rFonts w:ascii="Times New Roman" w:hAnsi="Times New Roman"/>
              </w:rPr>
            </w:pPr>
            <w:r w:rsidRPr="00127798">
              <w:rPr>
                <w:rFonts w:ascii="Times New Roman" w:hAnsi="Times New Roman"/>
              </w:rPr>
              <w:t>89,36</w:t>
            </w:r>
          </w:p>
        </w:tc>
        <w:tc>
          <w:tcPr>
            <w:tcW w:w="1134" w:type="dxa"/>
            <w:gridSpan w:val="2"/>
            <w:tcBorders>
              <w:top w:val="single" w:sz="4" w:space="0" w:color="auto"/>
              <w:left w:val="single" w:sz="4" w:space="0" w:color="auto"/>
              <w:bottom w:val="single" w:sz="4" w:space="0" w:color="auto"/>
              <w:right w:val="single" w:sz="4" w:space="0" w:color="auto"/>
            </w:tcBorders>
          </w:tcPr>
          <w:p w14:paraId="5821B7C9" w14:textId="77777777" w:rsidR="004402C2" w:rsidRPr="00127798" w:rsidRDefault="004402C2" w:rsidP="00DA4573">
            <w:pPr>
              <w:jc w:val="center"/>
              <w:rPr>
                <w:rFonts w:ascii="Times New Roman" w:hAnsi="Times New Roman"/>
              </w:rPr>
            </w:pPr>
            <w:r>
              <w:rPr>
                <w:rFonts w:ascii="Times New Roman" w:hAnsi="Times New Roman"/>
              </w:rPr>
              <w:t>90,00</w:t>
            </w:r>
          </w:p>
        </w:tc>
      </w:tr>
    </w:tbl>
    <w:p w14:paraId="24431AB0" w14:textId="77777777" w:rsidR="00FA2545" w:rsidRPr="00127798" w:rsidRDefault="00FA2545" w:rsidP="00FA2545">
      <w:pPr>
        <w:widowControl w:val="0"/>
        <w:autoSpaceDE w:val="0"/>
        <w:autoSpaceDN w:val="0"/>
        <w:adjustRightInd w:val="0"/>
        <w:spacing w:line="240" w:lineRule="exact"/>
        <w:ind w:left="10206"/>
        <w:jc w:val="center"/>
        <w:rPr>
          <w:rFonts w:ascii="Times New Roman" w:hAnsi="Times New Roman"/>
          <w:sz w:val="28"/>
          <w:szCs w:val="28"/>
        </w:rPr>
      </w:pPr>
      <w:r w:rsidRPr="00127798">
        <w:rPr>
          <w:rFonts w:ascii="Times New Roman" w:hAnsi="Times New Roman"/>
          <w:sz w:val="28"/>
          <w:szCs w:val="28"/>
        </w:rPr>
        <w:lastRenderedPageBreak/>
        <w:t>Приложение 11</w:t>
      </w:r>
    </w:p>
    <w:p w14:paraId="3D63A82E" w14:textId="77777777" w:rsidR="00FA2545" w:rsidRPr="00127798" w:rsidRDefault="00FA2545" w:rsidP="00FA2545">
      <w:pPr>
        <w:widowControl w:val="0"/>
        <w:autoSpaceDE w:val="0"/>
        <w:autoSpaceDN w:val="0"/>
        <w:adjustRightInd w:val="0"/>
        <w:spacing w:line="240" w:lineRule="exact"/>
        <w:ind w:left="10206"/>
        <w:jc w:val="both"/>
        <w:rPr>
          <w:rFonts w:ascii="Times New Roman" w:hAnsi="Times New Roman"/>
          <w:sz w:val="28"/>
          <w:szCs w:val="28"/>
        </w:rPr>
      </w:pPr>
    </w:p>
    <w:p w14:paraId="3337C92C" w14:textId="77777777" w:rsidR="00FA2545" w:rsidRDefault="00FA2545" w:rsidP="00FA2545">
      <w:pPr>
        <w:widowControl w:val="0"/>
        <w:autoSpaceDE w:val="0"/>
        <w:autoSpaceDN w:val="0"/>
        <w:adjustRightInd w:val="0"/>
        <w:spacing w:line="240" w:lineRule="exact"/>
        <w:ind w:left="10773"/>
        <w:jc w:val="both"/>
        <w:rPr>
          <w:rFonts w:ascii="Times New Roman" w:hAnsi="Times New Roman"/>
          <w:sz w:val="28"/>
          <w:szCs w:val="28"/>
        </w:rPr>
      </w:pPr>
      <w:r>
        <w:rPr>
          <w:rFonts w:ascii="Times New Roman" w:hAnsi="Times New Roman"/>
          <w:sz w:val="28"/>
          <w:szCs w:val="28"/>
        </w:rPr>
        <w:t xml:space="preserve">к муниципальной программе </w:t>
      </w:r>
    </w:p>
    <w:p w14:paraId="7E2D7C5D" w14:textId="77777777" w:rsidR="00FA2545" w:rsidRDefault="00FA2545" w:rsidP="00FA2545">
      <w:pPr>
        <w:widowControl w:val="0"/>
        <w:autoSpaceDE w:val="0"/>
        <w:autoSpaceDN w:val="0"/>
        <w:adjustRightInd w:val="0"/>
        <w:spacing w:line="240" w:lineRule="exact"/>
        <w:ind w:left="10773"/>
        <w:jc w:val="both"/>
        <w:rPr>
          <w:rFonts w:ascii="Times New Roman" w:hAnsi="Times New Roman"/>
          <w:sz w:val="28"/>
          <w:szCs w:val="28"/>
        </w:rPr>
      </w:pPr>
      <w:r>
        <w:rPr>
          <w:rFonts w:ascii="Times New Roman" w:hAnsi="Times New Roman"/>
          <w:sz w:val="28"/>
          <w:szCs w:val="28"/>
        </w:rPr>
        <w:t xml:space="preserve">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w:t>
      </w:r>
    </w:p>
    <w:p w14:paraId="320904C1" w14:textId="77777777" w:rsidR="00FA2545" w:rsidRPr="00127798" w:rsidRDefault="00FA2545" w:rsidP="00FA2545">
      <w:pPr>
        <w:jc w:val="right"/>
        <w:rPr>
          <w:rFonts w:ascii="Times New Roman" w:eastAsia="Calibri" w:hAnsi="Times New Roman"/>
          <w:sz w:val="28"/>
          <w:szCs w:val="28"/>
          <w:lang w:eastAsia="en-US"/>
        </w:rPr>
      </w:pPr>
    </w:p>
    <w:p w14:paraId="1F083B74" w14:textId="77777777" w:rsidR="00FA2545" w:rsidRPr="00127798" w:rsidRDefault="00FA2545" w:rsidP="00FA2545">
      <w:pPr>
        <w:jc w:val="right"/>
        <w:rPr>
          <w:rFonts w:ascii="Times New Roman" w:eastAsia="Calibri" w:hAnsi="Times New Roman"/>
          <w:sz w:val="28"/>
          <w:szCs w:val="28"/>
          <w:lang w:eastAsia="en-US"/>
        </w:rPr>
      </w:pPr>
    </w:p>
    <w:p w14:paraId="19DD94BB" w14:textId="77777777" w:rsidR="00FA2545" w:rsidRPr="00127798" w:rsidRDefault="00FA2545" w:rsidP="00FA2545">
      <w:pPr>
        <w:jc w:val="center"/>
        <w:rPr>
          <w:rFonts w:ascii="Times New Roman" w:eastAsia="Calibri" w:hAnsi="Times New Roman"/>
          <w:sz w:val="28"/>
          <w:szCs w:val="28"/>
          <w:lang w:eastAsia="en-US"/>
        </w:rPr>
      </w:pPr>
      <w:r w:rsidRPr="00127798">
        <w:rPr>
          <w:rFonts w:ascii="Times New Roman" w:eastAsia="Calibri" w:hAnsi="Times New Roman"/>
          <w:sz w:val="28"/>
          <w:szCs w:val="28"/>
          <w:lang w:eastAsia="en-US"/>
        </w:rPr>
        <w:t xml:space="preserve">ПЕРЕЧЕНЬ </w:t>
      </w:r>
    </w:p>
    <w:p w14:paraId="649F7743" w14:textId="77777777" w:rsidR="00FA2545" w:rsidRPr="00127798" w:rsidRDefault="00FA2545" w:rsidP="00FA2545">
      <w:pPr>
        <w:spacing w:line="240" w:lineRule="exact"/>
        <w:jc w:val="center"/>
        <w:rPr>
          <w:rFonts w:ascii="Times New Roman" w:eastAsia="Calibri" w:hAnsi="Times New Roman"/>
          <w:sz w:val="28"/>
          <w:szCs w:val="28"/>
          <w:lang w:eastAsia="en-US"/>
        </w:rPr>
      </w:pPr>
    </w:p>
    <w:p w14:paraId="54AF416C" w14:textId="77777777" w:rsidR="00FA2545" w:rsidRPr="00127798" w:rsidRDefault="00FA2545" w:rsidP="00FA2545">
      <w:pPr>
        <w:jc w:val="center"/>
        <w:rPr>
          <w:rFonts w:ascii="Times New Roman" w:eastAsia="Calibri" w:hAnsi="Times New Roman"/>
          <w:sz w:val="28"/>
          <w:szCs w:val="28"/>
          <w:lang w:eastAsia="en-US"/>
        </w:rPr>
      </w:pPr>
      <w:r w:rsidRPr="00127798">
        <w:rPr>
          <w:rFonts w:ascii="Times New Roman" w:eastAsia="Calibri" w:hAnsi="Times New Roman"/>
          <w:sz w:val="28"/>
          <w:szCs w:val="28"/>
          <w:lang w:eastAsia="en-US"/>
        </w:rPr>
        <w:t xml:space="preserve">основных мероприятий подпрограмм Программы </w:t>
      </w:r>
    </w:p>
    <w:p w14:paraId="626D9E47" w14:textId="77777777" w:rsidR="00FA2545" w:rsidRPr="00127798" w:rsidRDefault="00FA2545" w:rsidP="00FA2545">
      <w:pPr>
        <w:jc w:val="center"/>
        <w:rPr>
          <w:rFonts w:ascii="Times New Roman" w:eastAsia="Calibri" w:hAnsi="Times New Roman"/>
          <w:sz w:val="28"/>
          <w:szCs w:val="28"/>
          <w:vertAlign w:val="superscript"/>
          <w:lang w:eastAsia="en-US"/>
        </w:rPr>
      </w:pPr>
    </w:p>
    <w:tbl>
      <w:tblPr>
        <w:tblW w:w="5000" w:type="pct"/>
        <w:tblLook w:val="00A0" w:firstRow="1" w:lastRow="0" w:firstColumn="1" w:lastColumn="0" w:noHBand="0" w:noVBand="0"/>
      </w:tblPr>
      <w:tblGrid>
        <w:gridCol w:w="756"/>
        <w:gridCol w:w="3102"/>
        <w:gridCol w:w="4202"/>
        <w:gridCol w:w="1314"/>
        <w:gridCol w:w="1314"/>
        <w:gridCol w:w="4014"/>
      </w:tblGrid>
      <w:tr w:rsidR="00FA2545" w:rsidRPr="00FA2545" w14:paraId="595629B4" w14:textId="77777777" w:rsidTr="00FA2545">
        <w:trPr>
          <w:trHeight w:val="529"/>
        </w:trPr>
        <w:tc>
          <w:tcPr>
            <w:tcW w:w="247" w:type="pct"/>
            <w:vMerge w:val="restart"/>
            <w:tcBorders>
              <w:top w:val="single" w:sz="4" w:space="0" w:color="auto"/>
              <w:left w:val="single" w:sz="4" w:space="0" w:color="auto"/>
              <w:right w:val="single" w:sz="4" w:space="0" w:color="auto"/>
            </w:tcBorders>
          </w:tcPr>
          <w:p w14:paraId="225E0607"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 п/п</w:t>
            </w:r>
          </w:p>
        </w:tc>
        <w:tc>
          <w:tcPr>
            <w:tcW w:w="1057" w:type="pct"/>
            <w:vMerge w:val="restart"/>
            <w:tcBorders>
              <w:top w:val="single" w:sz="4" w:space="0" w:color="auto"/>
              <w:left w:val="single" w:sz="4" w:space="0" w:color="auto"/>
              <w:right w:val="single" w:sz="4" w:space="0" w:color="auto"/>
            </w:tcBorders>
            <w:vAlign w:val="center"/>
          </w:tcPr>
          <w:p w14:paraId="0C19F42B"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Наименование подпрограммы Программы, основного мероприятия подпрограммы Программы</w:t>
            </w:r>
          </w:p>
        </w:tc>
        <w:tc>
          <w:tcPr>
            <w:tcW w:w="1431" w:type="pct"/>
            <w:vMerge w:val="restart"/>
            <w:tcBorders>
              <w:top w:val="single" w:sz="4" w:space="0" w:color="auto"/>
              <w:left w:val="single" w:sz="4" w:space="0" w:color="auto"/>
              <w:right w:val="single" w:sz="4" w:space="0" w:color="auto"/>
            </w:tcBorders>
            <w:vAlign w:val="center"/>
          </w:tcPr>
          <w:p w14:paraId="5AB8BCE2"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Ответственный исполнитель (соисполнитель, участник) основного мероприятия подпрограммы Программы</w:t>
            </w:r>
          </w:p>
        </w:tc>
        <w:tc>
          <w:tcPr>
            <w:tcW w:w="898" w:type="pct"/>
            <w:gridSpan w:val="2"/>
            <w:tcBorders>
              <w:top w:val="single" w:sz="4" w:space="0" w:color="auto"/>
              <w:left w:val="single" w:sz="4" w:space="0" w:color="auto"/>
              <w:bottom w:val="single" w:sz="4" w:space="0" w:color="auto"/>
              <w:right w:val="single" w:sz="4" w:space="0" w:color="auto"/>
            </w:tcBorders>
            <w:vAlign w:val="center"/>
          </w:tcPr>
          <w:p w14:paraId="7C330AD5"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Срок</w:t>
            </w:r>
          </w:p>
        </w:tc>
        <w:tc>
          <w:tcPr>
            <w:tcW w:w="1367" w:type="pct"/>
            <w:vMerge w:val="restart"/>
            <w:tcBorders>
              <w:top w:val="single" w:sz="4" w:space="0" w:color="auto"/>
              <w:left w:val="single" w:sz="4" w:space="0" w:color="auto"/>
              <w:right w:val="single" w:sz="4" w:space="0" w:color="auto"/>
            </w:tcBorders>
            <w:vAlign w:val="center"/>
          </w:tcPr>
          <w:p w14:paraId="4D337A53"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Связь с индикаторами достижения целей Программы и показателями решения задач подпрограммы Программы</w:t>
            </w:r>
          </w:p>
          <w:p w14:paraId="4AE8A030"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начала реализации</w:t>
            </w:r>
          </w:p>
        </w:tc>
      </w:tr>
      <w:tr w:rsidR="00FA2545" w:rsidRPr="00FA2545" w14:paraId="2628D85D" w14:textId="77777777" w:rsidTr="00FA2545">
        <w:trPr>
          <w:trHeight w:val="255"/>
        </w:trPr>
        <w:tc>
          <w:tcPr>
            <w:tcW w:w="247" w:type="pct"/>
            <w:vMerge/>
            <w:tcBorders>
              <w:left w:val="single" w:sz="4" w:space="0" w:color="auto"/>
              <w:bottom w:val="single" w:sz="4" w:space="0" w:color="auto"/>
              <w:right w:val="single" w:sz="4" w:space="0" w:color="auto"/>
            </w:tcBorders>
          </w:tcPr>
          <w:p w14:paraId="598AB72E" w14:textId="77777777" w:rsidR="00FA2545" w:rsidRPr="00FA2545" w:rsidRDefault="00FA2545" w:rsidP="00DA4573">
            <w:pPr>
              <w:jc w:val="center"/>
              <w:rPr>
                <w:rFonts w:ascii="Times New Roman" w:eastAsia="Calibri" w:hAnsi="Times New Roman"/>
                <w:lang w:eastAsia="en-US"/>
              </w:rPr>
            </w:pPr>
          </w:p>
        </w:tc>
        <w:tc>
          <w:tcPr>
            <w:tcW w:w="1057" w:type="pct"/>
            <w:vMerge/>
            <w:tcBorders>
              <w:left w:val="single" w:sz="4" w:space="0" w:color="auto"/>
              <w:bottom w:val="single" w:sz="4" w:space="0" w:color="auto"/>
              <w:right w:val="single" w:sz="4" w:space="0" w:color="auto"/>
            </w:tcBorders>
          </w:tcPr>
          <w:p w14:paraId="39A242EB" w14:textId="77777777" w:rsidR="00FA2545" w:rsidRPr="00FA2545" w:rsidRDefault="00FA2545" w:rsidP="00DA4573">
            <w:pPr>
              <w:jc w:val="center"/>
              <w:rPr>
                <w:rFonts w:ascii="Times New Roman" w:eastAsia="Calibri" w:hAnsi="Times New Roman"/>
                <w:lang w:eastAsia="en-US"/>
              </w:rPr>
            </w:pPr>
          </w:p>
        </w:tc>
        <w:tc>
          <w:tcPr>
            <w:tcW w:w="1431" w:type="pct"/>
            <w:vMerge/>
            <w:tcBorders>
              <w:left w:val="single" w:sz="4" w:space="0" w:color="auto"/>
              <w:bottom w:val="single" w:sz="4" w:space="0" w:color="auto"/>
              <w:right w:val="single" w:sz="4" w:space="0" w:color="auto"/>
            </w:tcBorders>
          </w:tcPr>
          <w:p w14:paraId="20EDF7BB" w14:textId="77777777" w:rsidR="00FA2545" w:rsidRPr="00FA2545" w:rsidRDefault="00FA2545" w:rsidP="00DA4573">
            <w:pPr>
              <w:jc w:val="center"/>
              <w:rPr>
                <w:rFonts w:ascii="Times New Roman" w:eastAsia="Calibri" w:hAnsi="Times New Roman"/>
                <w:lang w:eastAsia="en-US"/>
              </w:rPr>
            </w:pPr>
          </w:p>
        </w:tc>
        <w:tc>
          <w:tcPr>
            <w:tcW w:w="449" w:type="pct"/>
            <w:tcBorders>
              <w:top w:val="single" w:sz="4" w:space="0" w:color="auto"/>
              <w:left w:val="single" w:sz="4" w:space="0" w:color="auto"/>
              <w:bottom w:val="single" w:sz="4" w:space="0" w:color="auto"/>
              <w:right w:val="single" w:sz="4" w:space="0" w:color="auto"/>
            </w:tcBorders>
          </w:tcPr>
          <w:p w14:paraId="644589E9" w14:textId="77777777" w:rsidR="00FA2545" w:rsidRPr="00FA2545" w:rsidRDefault="00FA2545" w:rsidP="00DA4573">
            <w:pPr>
              <w:jc w:val="center"/>
              <w:rPr>
                <w:rFonts w:ascii="Times New Roman" w:eastAsia="Calibri" w:hAnsi="Times New Roman"/>
                <w:lang w:eastAsia="en-US"/>
              </w:rPr>
            </w:pPr>
          </w:p>
          <w:p w14:paraId="5AC8ACB3"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начала реализации</w:t>
            </w:r>
          </w:p>
        </w:tc>
        <w:tc>
          <w:tcPr>
            <w:tcW w:w="449" w:type="pct"/>
            <w:tcBorders>
              <w:top w:val="single" w:sz="4" w:space="0" w:color="auto"/>
              <w:left w:val="single" w:sz="4" w:space="0" w:color="auto"/>
              <w:bottom w:val="single" w:sz="4" w:space="0" w:color="auto"/>
              <w:right w:val="single" w:sz="4" w:space="0" w:color="auto"/>
            </w:tcBorders>
          </w:tcPr>
          <w:p w14:paraId="5F962EEF" w14:textId="77777777" w:rsidR="00FA2545" w:rsidRPr="00FA2545" w:rsidRDefault="00FA2545" w:rsidP="00DA4573">
            <w:pPr>
              <w:jc w:val="center"/>
              <w:rPr>
                <w:rFonts w:ascii="Times New Roman" w:eastAsia="Calibri" w:hAnsi="Times New Roman"/>
                <w:lang w:eastAsia="en-US"/>
              </w:rPr>
            </w:pPr>
          </w:p>
          <w:p w14:paraId="1F9373D9"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окончания реализации</w:t>
            </w:r>
          </w:p>
        </w:tc>
        <w:tc>
          <w:tcPr>
            <w:tcW w:w="1367" w:type="pct"/>
            <w:vMerge/>
            <w:tcBorders>
              <w:left w:val="single" w:sz="4" w:space="0" w:color="auto"/>
              <w:bottom w:val="single" w:sz="4" w:space="0" w:color="auto"/>
              <w:right w:val="single" w:sz="4" w:space="0" w:color="auto"/>
            </w:tcBorders>
          </w:tcPr>
          <w:p w14:paraId="76D00A52" w14:textId="77777777" w:rsidR="00FA2545" w:rsidRPr="00FA2545" w:rsidRDefault="00FA2545" w:rsidP="00DA4573">
            <w:pPr>
              <w:widowControl w:val="0"/>
              <w:autoSpaceDE w:val="0"/>
              <w:autoSpaceDN w:val="0"/>
              <w:adjustRightInd w:val="0"/>
              <w:jc w:val="center"/>
              <w:outlineLvl w:val="1"/>
              <w:rPr>
                <w:rFonts w:ascii="Times New Roman" w:eastAsia="Calibri" w:hAnsi="Times New Roman"/>
                <w:lang w:eastAsia="en-US"/>
              </w:rPr>
            </w:pPr>
          </w:p>
        </w:tc>
      </w:tr>
      <w:tr w:rsidR="00FA2545" w:rsidRPr="00FA2545" w14:paraId="7228B18A" w14:textId="77777777" w:rsidTr="00FA2545">
        <w:trPr>
          <w:trHeight w:val="277"/>
        </w:trPr>
        <w:tc>
          <w:tcPr>
            <w:tcW w:w="247" w:type="pct"/>
            <w:tcBorders>
              <w:top w:val="single" w:sz="4" w:space="0" w:color="auto"/>
              <w:left w:val="single" w:sz="4" w:space="0" w:color="auto"/>
              <w:bottom w:val="single" w:sz="4" w:space="0" w:color="auto"/>
              <w:right w:val="single" w:sz="4" w:space="0" w:color="auto"/>
            </w:tcBorders>
          </w:tcPr>
          <w:p w14:paraId="080122E8"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1</w:t>
            </w:r>
          </w:p>
        </w:tc>
        <w:tc>
          <w:tcPr>
            <w:tcW w:w="1057" w:type="pct"/>
            <w:tcBorders>
              <w:top w:val="single" w:sz="4" w:space="0" w:color="auto"/>
              <w:left w:val="single" w:sz="4" w:space="0" w:color="auto"/>
              <w:bottom w:val="single" w:sz="4" w:space="0" w:color="auto"/>
              <w:right w:val="single" w:sz="4" w:space="0" w:color="auto"/>
            </w:tcBorders>
          </w:tcPr>
          <w:p w14:paraId="2EA4DDD2"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2</w:t>
            </w:r>
          </w:p>
        </w:tc>
        <w:tc>
          <w:tcPr>
            <w:tcW w:w="1431" w:type="pct"/>
            <w:tcBorders>
              <w:top w:val="single" w:sz="4" w:space="0" w:color="auto"/>
              <w:left w:val="single" w:sz="4" w:space="0" w:color="auto"/>
              <w:bottom w:val="single" w:sz="4" w:space="0" w:color="auto"/>
              <w:right w:val="single" w:sz="4" w:space="0" w:color="auto"/>
            </w:tcBorders>
          </w:tcPr>
          <w:p w14:paraId="05DE9C55"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3</w:t>
            </w:r>
          </w:p>
        </w:tc>
        <w:tc>
          <w:tcPr>
            <w:tcW w:w="449" w:type="pct"/>
            <w:tcBorders>
              <w:top w:val="single" w:sz="4" w:space="0" w:color="auto"/>
              <w:left w:val="single" w:sz="4" w:space="0" w:color="auto"/>
              <w:bottom w:val="single" w:sz="4" w:space="0" w:color="auto"/>
              <w:right w:val="single" w:sz="4" w:space="0" w:color="auto"/>
            </w:tcBorders>
          </w:tcPr>
          <w:p w14:paraId="48201097"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4</w:t>
            </w:r>
          </w:p>
        </w:tc>
        <w:tc>
          <w:tcPr>
            <w:tcW w:w="449" w:type="pct"/>
            <w:tcBorders>
              <w:top w:val="single" w:sz="4" w:space="0" w:color="auto"/>
              <w:left w:val="single" w:sz="4" w:space="0" w:color="auto"/>
              <w:bottom w:val="single" w:sz="4" w:space="0" w:color="auto"/>
              <w:right w:val="single" w:sz="4" w:space="0" w:color="auto"/>
            </w:tcBorders>
          </w:tcPr>
          <w:p w14:paraId="1129550A"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5</w:t>
            </w:r>
          </w:p>
        </w:tc>
        <w:tc>
          <w:tcPr>
            <w:tcW w:w="1367" w:type="pct"/>
            <w:tcBorders>
              <w:top w:val="single" w:sz="4" w:space="0" w:color="auto"/>
              <w:left w:val="single" w:sz="4" w:space="0" w:color="auto"/>
              <w:bottom w:val="single" w:sz="4" w:space="0" w:color="auto"/>
              <w:right w:val="single" w:sz="4" w:space="0" w:color="auto"/>
            </w:tcBorders>
          </w:tcPr>
          <w:p w14:paraId="79B00E7C" w14:textId="77777777" w:rsidR="00FA2545" w:rsidRPr="00FA2545" w:rsidRDefault="00FA2545" w:rsidP="00DA4573">
            <w:pPr>
              <w:jc w:val="center"/>
              <w:rPr>
                <w:rFonts w:ascii="Times New Roman" w:eastAsia="Calibri" w:hAnsi="Times New Roman"/>
                <w:lang w:eastAsia="en-US"/>
              </w:rPr>
            </w:pPr>
            <w:r w:rsidRPr="00FA2545">
              <w:rPr>
                <w:rFonts w:ascii="Times New Roman" w:eastAsia="Calibri" w:hAnsi="Times New Roman"/>
                <w:lang w:eastAsia="en-US"/>
              </w:rPr>
              <w:t>6</w:t>
            </w:r>
          </w:p>
        </w:tc>
      </w:tr>
      <w:tr w:rsidR="00FA2545" w:rsidRPr="00FA2545" w14:paraId="320EE0E3" w14:textId="77777777" w:rsidTr="00FA2545">
        <w:trPr>
          <w:trHeight w:val="325"/>
        </w:trPr>
        <w:tc>
          <w:tcPr>
            <w:tcW w:w="5000" w:type="pct"/>
            <w:gridSpan w:val="6"/>
            <w:tcBorders>
              <w:top w:val="single" w:sz="4" w:space="0" w:color="auto"/>
              <w:left w:val="single" w:sz="4" w:space="0" w:color="auto"/>
              <w:bottom w:val="single" w:sz="4" w:space="0" w:color="auto"/>
              <w:right w:val="single" w:sz="4" w:space="0" w:color="auto"/>
            </w:tcBorders>
          </w:tcPr>
          <w:p w14:paraId="1E2FFD23"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1. Цель «Проведение государственной и муниципальной политики в сфере жилищного хозяйства на территории ГГО СК»</w:t>
            </w:r>
          </w:p>
        </w:tc>
      </w:tr>
      <w:tr w:rsidR="00FA2545" w:rsidRPr="00FA2545" w14:paraId="1FC96EBB" w14:textId="77777777" w:rsidTr="00FA2545">
        <w:trPr>
          <w:trHeight w:val="274"/>
        </w:trPr>
        <w:tc>
          <w:tcPr>
            <w:tcW w:w="247" w:type="pct"/>
            <w:tcBorders>
              <w:top w:val="single" w:sz="4" w:space="0" w:color="auto"/>
              <w:left w:val="single" w:sz="4" w:space="0" w:color="auto"/>
              <w:bottom w:val="single" w:sz="4" w:space="0" w:color="auto"/>
              <w:right w:val="single" w:sz="4" w:space="0" w:color="auto"/>
            </w:tcBorders>
          </w:tcPr>
          <w:p w14:paraId="7FD62EA4"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1.1.</w:t>
            </w:r>
          </w:p>
        </w:tc>
        <w:tc>
          <w:tcPr>
            <w:tcW w:w="1057" w:type="pct"/>
            <w:tcBorders>
              <w:top w:val="single" w:sz="4" w:space="0" w:color="auto"/>
              <w:left w:val="single" w:sz="4" w:space="0" w:color="auto"/>
              <w:bottom w:val="single" w:sz="4" w:space="0" w:color="auto"/>
              <w:right w:val="single" w:sz="4" w:space="0" w:color="auto"/>
            </w:tcBorders>
          </w:tcPr>
          <w:p w14:paraId="56C84309"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Подпрограмма «Развитие жилищного хозяйства Георгиевского городского округа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5BC09B0A" w14:textId="77777777" w:rsidR="00FA2545" w:rsidRPr="00FA2545" w:rsidRDefault="00FA2545" w:rsidP="00DA4573">
            <w:pPr>
              <w:rPr>
                <w:rFonts w:ascii="Times New Roman" w:hAnsi="Times New Roman"/>
              </w:rPr>
            </w:pPr>
            <w:r w:rsidRPr="00FA2545">
              <w:rPr>
                <w:rFonts w:ascii="Times New Roman" w:hAnsi="Times New Roman"/>
              </w:rPr>
              <w:t>управление жилищно-коммунального хозяйства, организации строительной отросли</w:t>
            </w:r>
          </w:p>
          <w:p w14:paraId="0708C89F" w14:textId="77777777" w:rsidR="00FA2545" w:rsidRPr="00FA2545" w:rsidRDefault="00FA2545" w:rsidP="00DA4573">
            <w:pPr>
              <w:jc w:val="center"/>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14:paraId="77052425"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1B489BFA"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4B94751A"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14:paraId="195D3187"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 xml:space="preserve">доля переселённых граждан ГГО СК в результате реализации Программы в общем количестве граждан ГГО </w:t>
            </w:r>
            <w:r w:rsidRPr="00FA2545">
              <w:rPr>
                <w:rFonts w:ascii="Times New Roman" w:hAnsi="Times New Roman"/>
              </w:rPr>
              <w:lastRenderedPageBreak/>
              <w:t>СК, признанных в установленном порядке нуждающимися в переселении в текущем году;</w:t>
            </w:r>
          </w:p>
          <w:p w14:paraId="2741BBAC"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доля полностью переселённых многоквартирных домов в результате реализации Программы в общем количестве многоквартирных домов, предусмотренных на переселение в текущем году</w:t>
            </w:r>
          </w:p>
        </w:tc>
      </w:tr>
      <w:tr w:rsidR="00FA2545" w:rsidRPr="00FA2545" w14:paraId="462D6D9A" w14:textId="77777777" w:rsidTr="00FA2545">
        <w:trPr>
          <w:trHeight w:val="340"/>
        </w:trPr>
        <w:tc>
          <w:tcPr>
            <w:tcW w:w="5000" w:type="pct"/>
            <w:gridSpan w:val="6"/>
            <w:tcBorders>
              <w:top w:val="single" w:sz="4" w:space="0" w:color="auto"/>
              <w:left w:val="single" w:sz="4" w:space="0" w:color="auto"/>
              <w:bottom w:val="single" w:sz="4" w:space="0" w:color="auto"/>
              <w:right w:val="single" w:sz="4" w:space="0" w:color="auto"/>
            </w:tcBorders>
          </w:tcPr>
          <w:p w14:paraId="0DA9CD16"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lastRenderedPageBreak/>
              <w:t>Задача «Создание условий для повышения качественных характеристик жилищного фонда Георгиевского городского округа Ставропольского края»</w:t>
            </w:r>
          </w:p>
        </w:tc>
      </w:tr>
      <w:tr w:rsidR="00FA2545" w:rsidRPr="00FA2545" w14:paraId="13F730E7"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57D29804"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1.1.1.</w:t>
            </w:r>
          </w:p>
        </w:tc>
        <w:tc>
          <w:tcPr>
            <w:tcW w:w="1057" w:type="pct"/>
            <w:tcBorders>
              <w:top w:val="single" w:sz="4" w:space="0" w:color="auto"/>
              <w:left w:val="single" w:sz="4" w:space="0" w:color="auto"/>
              <w:bottom w:val="single" w:sz="4" w:space="0" w:color="auto"/>
              <w:right w:val="single" w:sz="4" w:space="0" w:color="auto"/>
            </w:tcBorders>
          </w:tcPr>
          <w:p w14:paraId="451EC0F2" w14:textId="77777777" w:rsidR="00FA2545" w:rsidRPr="00FA2545" w:rsidRDefault="00FA2545" w:rsidP="00DA4573">
            <w:pPr>
              <w:pStyle w:val="ConsPlusCell"/>
              <w:widowControl/>
              <w:jc w:val="both"/>
              <w:rPr>
                <w:rFonts w:ascii="Times New Roman" w:hAnsi="Times New Roman" w:cs="Times New Roman"/>
                <w:sz w:val="24"/>
                <w:szCs w:val="24"/>
              </w:rPr>
            </w:pPr>
            <w:r w:rsidRPr="00FA2545">
              <w:rPr>
                <w:rFonts w:ascii="Times New Roman" w:hAnsi="Times New Roman" w:cs="Times New Roman"/>
                <w:sz w:val="24"/>
                <w:szCs w:val="24"/>
              </w:rPr>
              <w:t>Реализация регионального проекта «Обеспечение устойчивого сокращения непригодного для проживания жилищного фонда»</w:t>
            </w:r>
          </w:p>
        </w:tc>
        <w:tc>
          <w:tcPr>
            <w:tcW w:w="1431" w:type="pct"/>
            <w:tcBorders>
              <w:top w:val="single" w:sz="4" w:space="0" w:color="auto"/>
              <w:left w:val="single" w:sz="4" w:space="0" w:color="auto"/>
              <w:bottom w:val="single" w:sz="4" w:space="0" w:color="auto"/>
              <w:right w:val="single" w:sz="4" w:space="0" w:color="auto"/>
            </w:tcBorders>
          </w:tcPr>
          <w:p w14:paraId="47DCE88B" w14:textId="77777777" w:rsidR="00FA2545" w:rsidRPr="00FA2545" w:rsidRDefault="00FA2545" w:rsidP="00DA4573">
            <w:pPr>
              <w:jc w:val="both"/>
            </w:pPr>
            <w:r w:rsidRPr="00FA2545">
              <w:rPr>
                <w:rFonts w:ascii="Times New Roman" w:hAnsi="Times New Roman"/>
              </w:rPr>
              <w:t>управление жилищно-коммунального хозяйства, организации строительной отросли</w:t>
            </w:r>
          </w:p>
        </w:tc>
        <w:tc>
          <w:tcPr>
            <w:tcW w:w="449" w:type="pct"/>
            <w:tcBorders>
              <w:top w:val="single" w:sz="4" w:space="0" w:color="auto"/>
              <w:left w:val="single" w:sz="4" w:space="0" w:color="auto"/>
              <w:bottom w:val="single" w:sz="4" w:space="0" w:color="auto"/>
              <w:right w:val="single" w:sz="4" w:space="0" w:color="auto"/>
            </w:tcBorders>
          </w:tcPr>
          <w:p w14:paraId="00D1F42B"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1190B6AB"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77BC7591"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Количество аварийных многоквартирных домов, полностью расселённых в результате реализации Подпрограммы</w:t>
            </w:r>
          </w:p>
        </w:tc>
      </w:tr>
      <w:tr w:rsidR="00FA2545" w:rsidRPr="00FA2545" w14:paraId="2E6E7A22"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0D1BDB79"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1.1.2.</w:t>
            </w:r>
          </w:p>
        </w:tc>
        <w:tc>
          <w:tcPr>
            <w:tcW w:w="1057" w:type="pct"/>
            <w:tcBorders>
              <w:top w:val="single" w:sz="4" w:space="0" w:color="auto"/>
              <w:left w:val="single" w:sz="4" w:space="0" w:color="auto"/>
              <w:bottom w:val="single" w:sz="4" w:space="0" w:color="auto"/>
              <w:right w:val="single" w:sz="4" w:space="0" w:color="auto"/>
            </w:tcBorders>
          </w:tcPr>
          <w:p w14:paraId="00BF645D" w14:textId="77777777" w:rsidR="00FA2545" w:rsidRPr="00FA2545" w:rsidRDefault="00FA2545" w:rsidP="00DA4573">
            <w:pPr>
              <w:jc w:val="both"/>
              <w:rPr>
                <w:rFonts w:ascii="Times New Roman" w:hAnsi="Times New Roman"/>
              </w:rPr>
            </w:pPr>
            <w:r w:rsidRPr="00FA2545">
              <w:rPr>
                <w:rFonts w:ascii="Times New Roman" w:hAnsi="Times New Roman"/>
              </w:rPr>
              <w:t>Прочие мероприятия в области жилищного хозяйства</w:t>
            </w:r>
          </w:p>
        </w:tc>
        <w:tc>
          <w:tcPr>
            <w:tcW w:w="1431" w:type="pct"/>
            <w:tcBorders>
              <w:top w:val="single" w:sz="4" w:space="0" w:color="auto"/>
              <w:left w:val="single" w:sz="4" w:space="0" w:color="auto"/>
              <w:bottom w:val="single" w:sz="4" w:space="0" w:color="auto"/>
              <w:right w:val="single" w:sz="4" w:space="0" w:color="auto"/>
            </w:tcBorders>
          </w:tcPr>
          <w:p w14:paraId="4979E820" w14:textId="77777777" w:rsidR="00FA2545" w:rsidRPr="00FA2545" w:rsidRDefault="00FA2545" w:rsidP="00DA4573">
            <w:pPr>
              <w:jc w:val="both"/>
            </w:pPr>
            <w:r w:rsidRPr="00FA2545">
              <w:rPr>
                <w:rFonts w:ascii="Times New Roman" w:hAnsi="Times New Roman"/>
              </w:rPr>
              <w:t>управление жилищно-коммунального хозяйства, организации строительной отросли</w:t>
            </w:r>
          </w:p>
        </w:tc>
        <w:tc>
          <w:tcPr>
            <w:tcW w:w="449" w:type="pct"/>
            <w:tcBorders>
              <w:top w:val="single" w:sz="4" w:space="0" w:color="auto"/>
              <w:left w:val="single" w:sz="4" w:space="0" w:color="auto"/>
              <w:bottom w:val="single" w:sz="4" w:space="0" w:color="auto"/>
              <w:right w:val="single" w:sz="4" w:space="0" w:color="auto"/>
            </w:tcBorders>
          </w:tcPr>
          <w:p w14:paraId="64CAF122"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5891A507"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6674EB29"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Количество переселённых граждан в результате реализации Про</w:t>
            </w:r>
            <w:r w:rsidRPr="00FA2545">
              <w:rPr>
                <w:rFonts w:ascii="Times New Roman" w:hAnsi="Times New Roman"/>
              </w:rPr>
              <w:softHyphen/>
              <w:t>граммы</w:t>
            </w:r>
          </w:p>
        </w:tc>
      </w:tr>
      <w:tr w:rsidR="00FA2545" w:rsidRPr="00FA2545" w14:paraId="2332B60C" w14:textId="77777777" w:rsidTr="00FA2545">
        <w:trPr>
          <w:trHeight w:val="325"/>
        </w:trPr>
        <w:tc>
          <w:tcPr>
            <w:tcW w:w="5000" w:type="pct"/>
            <w:gridSpan w:val="6"/>
            <w:tcBorders>
              <w:top w:val="single" w:sz="4" w:space="0" w:color="auto"/>
              <w:left w:val="single" w:sz="4" w:space="0" w:color="auto"/>
              <w:bottom w:val="single" w:sz="4" w:space="0" w:color="auto"/>
              <w:right w:val="single" w:sz="4" w:space="0" w:color="auto"/>
            </w:tcBorders>
          </w:tcPr>
          <w:p w14:paraId="5F5035F4" w14:textId="77777777" w:rsidR="00FA2545" w:rsidRPr="00FA2545" w:rsidRDefault="00FA2545" w:rsidP="00DA4573">
            <w:pPr>
              <w:widowControl w:val="0"/>
              <w:rPr>
                <w:rFonts w:ascii="Times New Roman" w:hAnsi="Times New Roman"/>
              </w:rPr>
            </w:pPr>
            <w:r w:rsidRPr="00FA2545">
              <w:rPr>
                <w:rFonts w:ascii="Times New Roman" w:hAnsi="Times New Roman"/>
              </w:rPr>
              <w:t>2. Цель «Повышение эффективности и надежности функциони</w:t>
            </w:r>
            <w:r w:rsidRPr="00FA2545">
              <w:rPr>
                <w:rFonts w:ascii="Times New Roman" w:hAnsi="Times New Roman"/>
              </w:rPr>
              <w:softHyphen/>
              <w:t>рования объектов коммунальной инфраструктуры ГГО СК»</w:t>
            </w:r>
          </w:p>
        </w:tc>
      </w:tr>
      <w:tr w:rsidR="00FA2545" w:rsidRPr="00FA2545" w14:paraId="74492EC6"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6B7EAD1E"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2.1.</w:t>
            </w:r>
          </w:p>
        </w:tc>
        <w:tc>
          <w:tcPr>
            <w:tcW w:w="1057" w:type="pct"/>
            <w:tcBorders>
              <w:top w:val="single" w:sz="4" w:space="0" w:color="auto"/>
              <w:left w:val="single" w:sz="4" w:space="0" w:color="auto"/>
              <w:bottom w:val="single" w:sz="4" w:space="0" w:color="auto"/>
              <w:right w:val="single" w:sz="4" w:space="0" w:color="auto"/>
            </w:tcBorders>
          </w:tcPr>
          <w:p w14:paraId="75C45207"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Подпрограмма «Развитие коммунального хозяйства Георгиевского городского округа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078BD9BF"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организации, оказывающие бытовые услуги населению ГГО СК;</w:t>
            </w:r>
          </w:p>
          <w:p w14:paraId="1B2D29F7" w14:textId="77777777" w:rsidR="00FA2545" w:rsidRPr="00FA2545" w:rsidRDefault="00FA2545" w:rsidP="00DA4573">
            <w:pPr>
              <w:jc w:val="both"/>
              <w:rPr>
                <w:rFonts w:ascii="Times New Roman" w:hAnsi="Times New Roman"/>
              </w:rPr>
            </w:pPr>
            <w:r w:rsidRPr="00FA2545">
              <w:rPr>
                <w:rFonts w:ascii="Times New Roman" w:hAnsi="Times New Roman"/>
              </w:rPr>
              <w:t>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p w14:paraId="2EAF9756" w14:textId="77777777" w:rsidR="00FA2545" w:rsidRPr="00FA2545" w:rsidRDefault="00FA2545" w:rsidP="00DA4573">
            <w:pPr>
              <w:jc w:val="center"/>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14:paraId="214D9756"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38B37098"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56F35374"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Удельная величина потребления энергетических ресурсов в многоквартирных домах:</w:t>
            </w:r>
          </w:p>
          <w:p w14:paraId="4FD579FB"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электрическая энергия</w:t>
            </w:r>
          </w:p>
          <w:p w14:paraId="4BB58127"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тепловая энергия</w:t>
            </w:r>
          </w:p>
          <w:p w14:paraId="0D288F63"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горячая вода</w:t>
            </w:r>
          </w:p>
          <w:p w14:paraId="681170C0"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холодная вода</w:t>
            </w:r>
          </w:p>
          <w:p w14:paraId="001F60E7"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природный газ;</w:t>
            </w:r>
          </w:p>
          <w:p w14:paraId="4ED527A7"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количество посещений городской муниципальной бани;</w:t>
            </w:r>
          </w:p>
          <w:p w14:paraId="625F122D"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доля увеличения протяженности инженерных сетей коммунальной инфраструктуры</w:t>
            </w:r>
          </w:p>
        </w:tc>
      </w:tr>
      <w:tr w:rsidR="00FA2545" w:rsidRPr="00FA2545" w14:paraId="71835257" w14:textId="77777777" w:rsidTr="00FA2545">
        <w:trPr>
          <w:trHeight w:val="529"/>
        </w:trPr>
        <w:tc>
          <w:tcPr>
            <w:tcW w:w="5000" w:type="pct"/>
            <w:gridSpan w:val="6"/>
            <w:tcBorders>
              <w:top w:val="single" w:sz="4" w:space="0" w:color="auto"/>
              <w:left w:val="single" w:sz="4" w:space="0" w:color="auto"/>
              <w:bottom w:val="single" w:sz="4" w:space="0" w:color="auto"/>
              <w:right w:val="single" w:sz="4" w:space="0" w:color="auto"/>
            </w:tcBorders>
          </w:tcPr>
          <w:p w14:paraId="36944762"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lastRenderedPageBreak/>
              <w:t>Задача «Создание объектов коммунального хозяйства и реконструкция действующих объектов энер</w:t>
            </w:r>
            <w:r w:rsidRPr="00FA2545">
              <w:rPr>
                <w:rFonts w:ascii="Times New Roman" w:hAnsi="Times New Roman"/>
              </w:rPr>
              <w:softHyphen/>
              <w:t>госнабжения, теплоснабжения и водоснабже</w:t>
            </w:r>
            <w:r w:rsidRPr="00FA2545">
              <w:rPr>
                <w:rFonts w:ascii="Times New Roman" w:hAnsi="Times New Roman"/>
              </w:rPr>
              <w:softHyphen/>
              <w:t>ния с внедрением энергосберегающих техно</w:t>
            </w:r>
            <w:r w:rsidRPr="00FA2545">
              <w:rPr>
                <w:rFonts w:ascii="Times New Roman" w:hAnsi="Times New Roman"/>
              </w:rPr>
              <w:softHyphen/>
              <w:t xml:space="preserve">логий» </w:t>
            </w:r>
          </w:p>
        </w:tc>
      </w:tr>
      <w:tr w:rsidR="00FA2545" w:rsidRPr="00FA2545" w14:paraId="4269138A"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55FAC858"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2.1.1.</w:t>
            </w:r>
          </w:p>
        </w:tc>
        <w:tc>
          <w:tcPr>
            <w:tcW w:w="1057" w:type="pct"/>
            <w:tcBorders>
              <w:top w:val="single" w:sz="4" w:space="0" w:color="auto"/>
              <w:left w:val="single" w:sz="4" w:space="0" w:color="auto"/>
              <w:bottom w:val="single" w:sz="4" w:space="0" w:color="auto"/>
              <w:right w:val="single" w:sz="4" w:space="0" w:color="auto"/>
            </w:tcBorders>
          </w:tcPr>
          <w:p w14:paraId="10E4B1D0" w14:textId="77777777" w:rsidR="00FA2545" w:rsidRPr="00FA2545" w:rsidRDefault="00FA2545" w:rsidP="00DA4573">
            <w:pPr>
              <w:rPr>
                <w:rFonts w:ascii="Times New Roman" w:hAnsi="Times New Roman"/>
              </w:rPr>
            </w:pPr>
            <w:r w:rsidRPr="00FA2545">
              <w:rPr>
                <w:rFonts w:ascii="Times New Roman" w:hAnsi="Times New Roman"/>
              </w:rPr>
              <w:t>Развитие коммунального хозяйства Георгиевского городского округа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308623DF"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организации, оказывающие бытовые услуги населению ГГО СК;</w:t>
            </w:r>
          </w:p>
          <w:p w14:paraId="251AFB67" w14:textId="77777777" w:rsidR="00FA2545" w:rsidRPr="00FA2545" w:rsidRDefault="00FA2545" w:rsidP="00DA4573">
            <w:pPr>
              <w:jc w:val="both"/>
              <w:rPr>
                <w:rFonts w:ascii="Times New Roman" w:hAnsi="Times New Roman"/>
              </w:rPr>
            </w:pPr>
            <w:r w:rsidRPr="00FA2545">
              <w:rPr>
                <w:rFonts w:ascii="Times New Roman" w:hAnsi="Times New Roman"/>
              </w:rPr>
              <w:t>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p w14:paraId="172B6CA5" w14:textId="77777777" w:rsidR="00FA2545" w:rsidRPr="00FA2545" w:rsidRDefault="00FA2545" w:rsidP="00DA4573">
            <w:pPr>
              <w:jc w:val="center"/>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14:paraId="77F3C1B1"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5D5A95A4"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772B959B"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Доля посещений бани в общем объёме производственных возможностей городской бани;</w:t>
            </w:r>
          </w:p>
          <w:p w14:paraId="5E176420"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доля увеличения протяженности инженерных сетей коммунальной инфраструктуры</w:t>
            </w:r>
          </w:p>
        </w:tc>
      </w:tr>
      <w:tr w:rsidR="00FA2545" w:rsidRPr="00FA2545" w14:paraId="54EE3842" w14:textId="77777777" w:rsidTr="00FA2545">
        <w:trPr>
          <w:trHeight w:val="325"/>
        </w:trPr>
        <w:tc>
          <w:tcPr>
            <w:tcW w:w="5000" w:type="pct"/>
            <w:gridSpan w:val="6"/>
            <w:tcBorders>
              <w:top w:val="single" w:sz="4" w:space="0" w:color="auto"/>
              <w:left w:val="single" w:sz="4" w:space="0" w:color="auto"/>
              <w:bottom w:val="single" w:sz="4" w:space="0" w:color="auto"/>
              <w:right w:val="single" w:sz="4" w:space="0" w:color="auto"/>
            </w:tcBorders>
          </w:tcPr>
          <w:p w14:paraId="541F6EE5" w14:textId="77777777" w:rsidR="00FA2545" w:rsidRPr="00FA2545" w:rsidRDefault="00FA2545" w:rsidP="00DA4573">
            <w:pPr>
              <w:widowControl w:val="0"/>
              <w:rPr>
                <w:rFonts w:ascii="Times New Roman" w:hAnsi="Times New Roman"/>
              </w:rPr>
            </w:pPr>
            <w:r w:rsidRPr="00FA2545">
              <w:rPr>
                <w:rFonts w:ascii="Times New Roman" w:hAnsi="Times New Roman"/>
              </w:rPr>
              <w:t>3. Цель «Повышение энергетической эффективности использо</w:t>
            </w:r>
            <w:r w:rsidRPr="00FA2545">
              <w:rPr>
                <w:rFonts w:ascii="Times New Roman" w:hAnsi="Times New Roman"/>
              </w:rPr>
              <w:softHyphen/>
              <w:t>вания топливно-энергетических ресурсов на террито</w:t>
            </w:r>
            <w:r w:rsidRPr="00FA2545">
              <w:rPr>
                <w:rFonts w:ascii="Times New Roman" w:hAnsi="Times New Roman"/>
              </w:rPr>
              <w:softHyphen/>
              <w:t>рии ГГО СК»</w:t>
            </w:r>
          </w:p>
        </w:tc>
      </w:tr>
      <w:tr w:rsidR="00FA2545" w:rsidRPr="00FA2545" w14:paraId="2B4C4F2C"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51F1197C"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3.1.</w:t>
            </w:r>
          </w:p>
        </w:tc>
        <w:tc>
          <w:tcPr>
            <w:tcW w:w="1057" w:type="pct"/>
            <w:tcBorders>
              <w:top w:val="single" w:sz="4" w:space="0" w:color="auto"/>
              <w:left w:val="single" w:sz="4" w:space="0" w:color="auto"/>
              <w:bottom w:val="single" w:sz="4" w:space="0" w:color="auto"/>
              <w:right w:val="single" w:sz="4" w:space="0" w:color="auto"/>
            </w:tcBorders>
          </w:tcPr>
          <w:p w14:paraId="296B9E43"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Подпрограмма «Энергосбережение и повышение энергетической эффективности в Георгиевском городском округе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20A33F9E"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p w14:paraId="31CC4A9E" w14:textId="77777777" w:rsidR="00FA2545" w:rsidRPr="00FA2545" w:rsidRDefault="00FA2545" w:rsidP="00DA4573">
            <w:pPr>
              <w:jc w:val="center"/>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14:paraId="05576E69"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063371EA"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7EA5C138" w14:textId="77777777" w:rsidR="00FA2545" w:rsidRPr="00FA2545" w:rsidRDefault="00FA2545" w:rsidP="00DA4573">
            <w:pPr>
              <w:rPr>
                <w:rFonts w:ascii="Times New Roman" w:hAnsi="Times New Roman"/>
              </w:rPr>
            </w:pPr>
            <w:r w:rsidRPr="00FA2545">
              <w:rPr>
                <w:rFonts w:ascii="Times New Roman" w:hAnsi="Times New Roman"/>
              </w:rPr>
              <w:t>Удельная величина потребления энергетических ресурсов муниципальными бюджетными учреждениями:</w:t>
            </w:r>
          </w:p>
          <w:p w14:paraId="37F28FC9" w14:textId="77777777" w:rsidR="00FA2545" w:rsidRPr="00FA2545" w:rsidRDefault="00FA2545" w:rsidP="00DA4573">
            <w:pPr>
              <w:rPr>
                <w:rFonts w:ascii="Times New Roman" w:hAnsi="Times New Roman"/>
              </w:rPr>
            </w:pPr>
            <w:r w:rsidRPr="00FA2545">
              <w:rPr>
                <w:rFonts w:ascii="Times New Roman" w:hAnsi="Times New Roman"/>
              </w:rPr>
              <w:t>электрическая энергия</w:t>
            </w:r>
          </w:p>
          <w:p w14:paraId="6F82D108" w14:textId="77777777" w:rsidR="00FA2545" w:rsidRPr="00FA2545" w:rsidRDefault="00FA2545" w:rsidP="00DA4573">
            <w:pPr>
              <w:rPr>
                <w:rFonts w:ascii="Times New Roman" w:hAnsi="Times New Roman"/>
              </w:rPr>
            </w:pPr>
            <w:r w:rsidRPr="00FA2545">
              <w:rPr>
                <w:rFonts w:ascii="Times New Roman" w:hAnsi="Times New Roman"/>
              </w:rPr>
              <w:t>тепловая энергия</w:t>
            </w:r>
          </w:p>
          <w:p w14:paraId="089A16E5" w14:textId="77777777" w:rsidR="00FA2545" w:rsidRPr="00FA2545" w:rsidRDefault="00FA2545" w:rsidP="00DA4573">
            <w:pPr>
              <w:rPr>
                <w:rFonts w:ascii="Times New Roman" w:hAnsi="Times New Roman"/>
              </w:rPr>
            </w:pPr>
            <w:r w:rsidRPr="00FA2545">
              <w:rPr>
                <w:rFonts w:ascii="Times New Roman" w:hAnsi="Times New Roman"/>
              </w:rPr>
              <w:t>горячая вода</w:t>
            </w:r>
          </w:p>
          <w:p w14:paraId="1A6D13C1" w14:textId="77777777" w:rsidR="00FA2545" w:rsidRPr="00FA2545" w:rsidRDefault="00FA2545" w:rsidP="00DA4573">
            <w:pPr>
              <w:rPr>
                <w:rFonts w:ascii="Times New Roman" w:hAnsi="Times New Roman"/>
              </w:rPr>
            </w:pPr>
            <w:r w:rsidRPr="00FA2545">
              <w:rPr>
                <w:rFonts w:ascii="Times New Roman" w:hAnsi="Times New Roman"/>
              </w:rPr>
              <w:t>холодная вода</w:t>
            </w:r>
          </w:p>
          <w:p w14:paraId="659B8E4E" w14:textId="77777777" w:rsidR="00FA2545" w:rsidRPr="00FA2545" w:rsidRDefault="00FA2545" w:rsidP="00DA4573">
            <w:pPr>
              <w:rPr>
                <w:rFonts w:ascii="Times New Roman" w:hAnsi="Times New Roman"/>
              </w:rPr>
            </w:pPr>
            <w:r w:rsidRPr="00FA2545">
              <w:rPr>
                <w:rFonts w:ascii="Times New Roman" w:hAnsi="Times New Roman"/>
              </w:rPr>
              <w:t>природный газ;</w:t>
            </w:r>
          </w:p>
          <w:p w14:paraId="1BAF3336" w14:textId="77777777" w:rsidR="00FA2545" w:rsidRPr="00FA2545" w:rsidRDefault="00FA2545" w:rsidP="00DA4573">
            <w:pPr>
              <w:rPr>
                <w:rFonts w:ascii="Times New Roman" w:hAnsi="Times New Roman"/>
              </w:rPr>
            </w:pPr>
            <w:r w:rsidRPr="00FA2545">
              <w:rPr>
                <w:rFonts w:ascii="Times New Roman" w:hAnsi="Times New Roman"/>
              </w:rPr>
              <w:t>повышение энергетической эффективности систем коммунальной инфраструктуры, муниципальных предприятий и учреждений, жилищного фонда ГГО СК</w:t>
            </w:r>
          </w:p>
        </w:tc>
      </w:tr>
      <w:tr w:rsidR="00FA2545" w:rsidRPr="00FA2545" w14:paraId="188A97FC" w14:textId="77777777" w:rsidTr="00FA2545">
        <w:trPr>
          <w:trHeight w:val="529"/>
        </w:trPr>
        <w:tc>
          <w:tcPr>
            <w:tcW w:w="5000" w:type="pct"/>
            <w:gridSpan w:val="6"/>
            <w:tcBorders>
              <w:top w:val="single" w:sz="4" w:space="0" w:color="auto"/>
              <w:left w:val="single" w:sz="4" w:space="0" w:color="auto"/>
              <w:bottom w:val="single" w:sz="4" w:space="0" w:color="auto"/>
              <w:right w:val="single" w:sz="4" w:space="0" w:color="auto"/>
            </w:tcBorders>
          </w:tcPr>
          <w:p w14:paraId="29861970"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Задача «Повышение энергетической эффективности систем коммунальной инфраструктуры, му</w:t>
            </w:r>
            <w:r w:rsidRPr="00FA2545">
              <w:rPr>
                <w:rFonts w:ascii="Times New Roman" w:hAnsi="Times New Roman"/>
              </w:rPr>
              <w:softHyphen/>
              <w:t>ниципальных предприятий и учреждений, и жилищного фонда ГГО СК»</w:t>
            </w:r>
          </w:p>
        </w:tc>
      </w:tr>
      <w:tr w:rsidR="00FA2545" w:rsidRPr="00FA2545" w14:paraId="1DAF63BA" w14:textId="77777777" w:rsidTr="00FA2545">
        <w:trPr>
          <w:trHeight w:val="544"/>
        </w:trPr>
        <w:tc>
          <w:tcPr>
            <w:tcW w:w="247" w:type="pct"/>
            <w:tcBorders>
              <w:top w:val="single" w:sz="4" w:space="0" w:color="auto"/>
              <w:left w:val="single" w:sz="4" w:space="0" w:color="auto"/>
              <w:bottom w:val="single" w:sz="4" w:space="0" w:color="auto"/>
              <w:right w:val="single" w:sz="4" w:space="0" w:color="auto"/>
            </w:tcBorders>
          </w:tcPr>
          <w:p w14:paraId="17F55E2A"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3.1.1.</w:t>
            </w:r>
          </w:p>
        </w:tc>
        <w:tc>
          <w:tcPr>
            <w:tcW w:w="1057" w:type="pct"/>
            <w:tcBorders>
              <w:top w:val="single" w:sz="4" w:space="0" w:color="auto"/>
              <w:left w:val="single" w:sz="4" w:space="0" w:color="auto"/>
              <w:bottom w:val="single" w:sz="4" w:space="0" w:color="auto"/>
              <w:right w:val="single" w:sz="4" w:space="0" w:color="auto"/>
            </w:tcBorders>
          </w:tcPr>
          <w:p w14:paraId="3B2A2CE7" w14:textId="77777777" w:rsidR="00FA2545" w:rsidRPr="00FA2545" w:rsidRDefault="00FA2545" w:rsidP="00DA4573">
            <w:pPr>
              <w:jc w:val="both"/>
              <w:rPr>
                <w:rFonts w:ascii="Times New Roman" w:hAnsi="Times New Roman"/>
              </w:rPr>
            </w:pPr>
            <w:r w:rsidRPr="00FA2545">
              <w:rPr>
                <w:rFonts w:ascii="Times New Roman" w:hAnsi="Times New Roman"/>
              </w:rPr>
              <w:t>Энергоэффективность от внедрения энергосберегающих устройств</w:t>
            </w:r>
          </w:p>
        </w:tc>
        <w:tc>
          <w:tcPr>
            <w:tcW w:w="1431" w:type="pct"/>
            <w:tcBorders>
              <w:top w:val="single" w:sz="4" w:space="0" w:color="auto"/>
              <w:left w:val="single" w:sz="4" w:space="0" w:color="auto"/>
              <w:bottom w:val="single" w:sz="4" w:space="0" w:color="auto"/>
              <w:right w:val="single" w:sz="4" w:space="0" w:color="auto"/>
            </w:tcBorders>
          </w:tcPr>
          <w:p w14:paraId="5C0963DF"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организации всех форм собственности, оказывающие коммунальные услуги потребителям ГГО СК и обслуживающие коммунальные сети, расположенные на территории ГГО СК</w:t>
            </w:r>
          </w:p>
        </w:tc>
        <w:tc>
          <w:tcPr>
            <w:tcW w:w="449" w:type="pct"/>
            <w:tcBorders>
              <w:top w:val="single" w:sz="4" w:space="0" w:color="auto"/>
              <w:left w:val="single" w:sz="4" w:space="0" w:color="auto"/>
              <w:bottom w:val="single" w:sz="4" w:space="0" w:color="auto"/>
              <w:right w:val="single" w:sz="4" w:space="0" w:color="auto"/>
            </w:tcBorders>
          </w:tcPr>
          <w:p w14:paraId="6F494690"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6924F95F"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4A7FA37A" w14:textId="77777777" w:rsidR="00FA2545" w:rsidRPr="00FA2545" w:rsidRDefault="00FA2545" w:rsidP="00DA4573">
            <w:pPr>
              <w:rPr>
                <w:rFonts w:ascii="Times New Roman" w:hAnsi="Times New Roman"/>
              </w:rPr>
            </w:pPr>
            <w:r w:rsidRPr="00FA2545">
              <w:rPr>
                <w:rFonts w:ascii="Times New Roman" w:hAnsi="Times New Roman"/>
              </w:rPr>
              <w:t>Экономия топливно-энергетических ресурсов</w:t>
            </w:r>
          </w:p>
        </w:tc>
      </w:tr>
      <w:tr w:rsidR="00FA2545" w:rsidRPr="00FA2545" w14:paraId="28B425A7" w14:textId="77777777" w:rsidTr="00FA2545">
        <w:trPr>
          <w:trHeight w:val="325"/>
        </w:trPr>
        <w:tc>
          <w:tcPr>
            <w:tcW w:w="5000" w:type="pct"/>
            <w:gridSpan w:val="6"/>
            <w:tcBorders>
              <w:top w:val="single" w:sz="4" w:space="0" w:color="auto"/>
              <w:left w:val="single" w:sz="4" w:space="0" w:color="auto"/>
              <w:bottom w:val="single" w:sz="4" w:space="0" w:color="auto"/>
              <w:right w:val="single" w:sz="4" w:space="0" w:color="auto"/>
            </w:tcBorders>
          </w:tcPr>
          <w:p w14:paraId="6C919954"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lastRenderedPageBreak/>
              <w:t>4. Цель «Создание наиболее благоприятной и комфортной среды проживания горожан, обеспечение устойчивого состояния благоустроенности территории ГГО СК, а также максимально возможные снижения экологиче</w:t>
            </w:r>
            <w:r w:rsidRPr="00FA2545">
              <w:rPr>
                <w:rFonts w:ascii="Times New Roman" w:hAnsi="Times New Roman"/>
              </w:rPr>
              <w:softHyphen/>
              <w:t>ского загрязнения ГГО СК, путём озеленения его тер</w:t>
            </w:r>
            <w:r w:rsidRPr="00FA2545">
              <w:rPr>
                <w:rFonts w:ascii="Times New Roman" w:hAnsi="Times New Roman"/>
              </w:rPr>
              <w:softHyphen/>
              <w:t>риторий»</w:t>
            </w:r>
          </w:p>
        </w:tc>
      </w:tr>
      <w:tr w:rsidR="00FA2545" w:rsidRPr="00FA2545" w14:paraId="67F5E72E"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22152E25"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4.1.</w:t>
            </w:r>
          </w:p>
        </w:tc>
        <w:tc>
          <w:tcPr>
            <w:tcW w:w="1057" w:type="pct"/>
            <w:tcBorders>
              <w:top w:val="single" w:sz="4" w:space="0" w:color="auto"/>
              <w:left w:val="single" w:sz="4" w:space="0" w:color="auto"/>
              <w:bottom w:val="single" w:sz="4" w:space="0" w:color="auto"/>
              <w:right w:val="single" w:sz="4" w:space="0" w:color="auto"/>
            </w:tcBorders>
          </w:tcPr>
          <w:p w14:paraId="2197F6F1"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Подпрограмма «Благоустройство Георгиевского городского округа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5DE9498D"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w:t>
            </w:r>
            <w:r w:rsidRPr="00FA2545">
              <w:rPr>
                <w:rFonts w:ascii="Times New Roman" w:hAnsi="Times New Roman"/>
                <w:color w:val="1D1B1B"/>
                <w:shd w:val="clear" w:color="auto" w:fill="FFFFFF"/>
              </w:rPr>
              <w:t xml:space="preserve"> управление по делам территорий, </w:t>
            </w:r>
            <w:r w:rsidRPr="00FA2545">
              <w:rPr>
                <w:rFonts w:ascii="Times New Roman" w:hAnsi="Times New Roman"/>
                <w:shd w:val="clear" w:color="auto" w:fill="FFFFFF"/>
              </w:rPr>
              <w:t>МКУ ГГО СК «Центр благоустройства территорий»</w:t>
            </w:r>
          </w:p>
        </w:tc>
        <w:tc>
          <w:tcPr>
            <w:tcW w:w="449" w:type="pct"/>
            <w:tcBorders>
              <w:top w:val="single" w:sz="4" w:space="0" w:color="auto"/>
              <w:left w:val="single" w:sz="4" w:space="0" w:color="auto"/>
              <w:bottom w:val="single" w:sz="4" w:space="0" w:color="auto"/>
              <w:right w:val="single" w:sz="4" w:space="0" w:color="auto"/>
            </w:tcBorders>
          </w:tcPr>
          <w:p w14:paraId="59B7836F"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703A11A9"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7EC48683" w14:textId="77777777" w:rsidR="00FA2545" w:rsidRPr="00FA2545" w:rsidRDefault="00FA2545" w:rsidP="00DA4573">
            <w:pPr>
              <w:rPr>
                <w:rFonts w:ascii="Times New Roman" w:hAnsi="Times New Roman"/>
              </w:rPr>
            </w:pPr>
            <w:r w:rsidRPr="00FA2545">
              <w:rPr>
                <w:rFonts w:ascii="Times New Roman" w:hAnsi="Times New Roman"/>
              </w:rPr>
              <w:t xml:space="preserve">Снижение процента </w:t>
            </w:r>
            <w:proofErr w:type="spellStart"/>
            <w:r w:rsidRPr="00FA2545">
              <w:rPr>
                <w:rFonts w:ascii="Times New Roman" w:hAnsi="Times New Roman"/>
              </w:rPr>
              <w:t>негорения</w:t>
            </w:r>
            <w:proofErr w:type="spellEnd"/>
            <w:r w:rsidRPr="00FA2545">
              <w:rPr>
                <w:rFonts w:ascii="Times New Roman" w:hAnsi="Times New Roman"/>
              </w:rPr>
              <w:t xml:space="preserve"> светильников уличного освещения; </w:t>
            </w:r>
          </w:p>
          <w:p w14:paraId="54695530" w14:textId="77777777" w:rsidR="00FA2545" w:rsidRPr="00FA2545" w:rsidRDefault="00FA2545" w:rsidP="00DA4573">
            <w:pPr>
              <w:rPr>
                <w:rFonts w:ascii="Times New Roman" w:hAnsi="Times New Roman"/>
              </w:rPr>
            </w:pPr>
            <w:r w:rsidRPr="00FA2545">
              <w:rPr>
                <w:rFonts w:ascii="Times New Roman" w:hAnsi="Times New Roman"/>
              </w:rPr>
              <w:t>отношение количества посаженных деревьев к общему количеству удалённых аварийных деревьев</w:t>
            </w:r>
          </w:p>
        </w:tc>
      </w:tr>
      <w:tr w:rsidR="00FA2545" w:rsidRPr="00FA2545" w14:paraId="66A05B0E" w14:textId="77777777" w:rsidTr="00FA2545">
        <w:trPr>
          <w:trHeight w:val="529"/>
        </w:trPr>
        <w:tc>
          <w:tcPr>
            <w:tcW w:w="5000" w:type="pct"/>
            <w:gridSpan w:val="6"/>
            <w:tcBorders>
              <w:top w:val="single" w:sz="4" w:space="0" w:color="auto"/>
              <w:left w:val="single" w:sz="4" w:space="0" w:color="auto"/>
              <w:bottom w:val="single" w:sz="4" w:space="0" w:color="auto"/>
              <w:right w:val="single" w:sz="4" w:space="0" w:color="auto"/>
            </w:tcBorders>
          </w:tcPr>
          <w:p w14:paraId="5FB2BA42"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Задача «Приведение в качественное состояние элемен</w:t>
            </w:r>
            <w:r w:rsidRPr="00FA2545">
              <w:rPr>
                <w:rFonts w:ascii="Times New Roman" w:hAnsi="Times New Roman"/>
              </w:rPr>
              <w:softHyphen/>
              <w:t>тов благоустройства ГГО СК, улучшение сани</w:t>
            </w:r>
            <w:r w:rsidRPr="00FA2545">
              <w:rPr>
                <w:rFonts w:ascii="Times New Roman" w:hAnsi="Times New Roman"/>
              </w:rPr>
              <w:softHyphen/>
              <w:t>тарно-эпидемиологического состояния территорий ГГО СК»</w:t>
            </w:r>
          </w:p>
        </w:tc>
      </w:tr>
      <w:tr w:rsidR="00FA2545" w:rsidRPr="00FA2545" w14:paraId="504E350A"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30D20333"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4.1.1.</w:t>
            </w:r>
          </w:p>
        </w:tc>
        <w:tc>
          <w:tcPr>
            <w:tcW w:w="1057" w:type="pct"/>
            <w:tcBorders>
              <w:top w:val="single" w:sz="4" w:space="0" w:color="auto"/>
              <w:left w:val="single" w:sz="4" w:space="0" w:color="auto"/>
              <w:bottom w:val="single" w:sz="4" w:space="0" w:color="auto"/>
              <w:right w:val="single" w:sz="4" w:space="0" w:color="auto"/>
            </w:tcBorders>
          </w:tcPr>
          <w:p w14:paraId="03D19093" w14:textId="77777777" w:rsidR="00FA2545" w:rsidRPr="00FA2545" w:rsidRDefault="00FA2545" w:rsidP="00DA4573">
            <w:pPr>
              <w:jc w:val="both"/>
              <w:rPr>
                <w:rFonts w:ascii="Times New Roman" w:hAnsi="Times New Roman"/>
              </w:rPr>
            </w:pPr>
            <w:r w:rsidRPr="00FA2545">
              <w:rPr>
                <w:rFonts w:ascii="Times New Roman" w:hAnsi="Times New Roman"/>
              </w:rPr>
              <w:t>Создание комфортного проживания граждан, формирование современной инфраструктуры округа и благоустройство мест общего пользования</w:t>
            </w:r>
          </w:p>
        </w:tc>
        <w:tc>
          <w:tcPr>
            <w:tcW w:w="1431" w:type="pct"/>
            <w:tcBorders>
              <w:top w:val="single" w:sz="4" w:space="0" w:color="auto"/>
              <w:left w:val="single" w:sz="4" w:space="0" w:color="auto"/>
              <w:bottom w:val="single" w:sz="4" w:space="0" w:color="auto"/>
              <w:right w:val="single" w:sz="4" w:space="0" w:color="auto"/>
            </w:tcBorders>
          </w:tcPr>
          <w:p w14:paraId="19A4111A" w14:textId="77777777" w:rsidR="00FA2545" w:rsidRPr="00FA2545" w:rsidRDefault="00FA2545" w:rsidP="00DA4573">
            <w:pPr>
              <w:jc w:val="both"/>
            </w:pPr>
            <w:r w:rsidRPr="00FA2545">
              <w:rPr>
                <w:rFonts w:ascii="Times New Roman" w:hAnsi="Times New Roman"/>
              </w:rPr>
              <w:t>управление жилищно-коммунального хозяйства,</w:t>
            </w:r>
            <w:r w:rsidRPr="00FA2545">
              <w:rPr>
                <w:rFonts w:ascii="Times New Roman" w:hAnsi="Times New Roman"/>
                <w:color w:val="1D1B1B"/>
                <w:shd w:val="clear" w:color="auto" w:fill="FFFFFF"/>
              </w:rPr>
              <w:t xml:space="preserve"> управление по делам территорий, </w:t>
            </w:r>
            <w:r w:rsidRPr="00FA2545">
              <w:rPr>
                <w:rFonts w:ascii="Times New Roman" w:hAnsi="Times New Roman"/>
                <w:shd w:val="clear" w:color="auto" w:fill="FFFFFF"/>
              </w:rPr>
              <w:t>МКУ ГГО СК «Центр благоустройства территорий»</w:t>
            </w:r>
          </w:p>
        </w:tc>
        <w:tc>
          <w:tcPr>
            <w:tcW w:w="449" w:type="pct"/>
            <w:tcBorders>
              <w:top w:val="single" w:sz="4" w:space="0" w:color="auto"/>
              <w:left w:val="single" w:sz="4" w:space="0" w:color="auto"/>
              <w:bottom w:val="single" w:sz="4" w:space="0" w:color="auto"/>
              <w:right w:val="single" w:sz="4" w:space="0" w:color="auto"/>
            </w:tcBorders>
          </w:tcPr>
          <w:p w14:paraId="4630C0AD"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575C8975"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14123AD4" w14:textId="77777777" w:rsidR="00FA2545" w:rsidRPr="00FA2545" w:rsidRDefault="00FA2545" w:rsidP="00DA4573">
            <w:pPr>
              <w:rPr>
                <w:rFonts w:ascii="Times New Roman" w:hAnsi="Times New Roman"/>
              </w:rPr>
            </w:pPr>
            <w:r w:rsidRPr="00FA2545">
              <w:rPr>
                <w:rFonts w:ascii="Times New Roman" w:hAnsi="Times New Roman"/>
              </w:rPr>
              <w:t xml:space="preserve">Доля </w:t>
            </w:r>
            <w:proofErr w:type="spellStart"/>
            <w:r w:rsidRPr="00FA2545">
              <w:rPr>
                <w:rFonts w:ascii="Times New Roman" w:hAnsi="Times New Roman"/>
              </w:rPr>
              <w:t>негорения</w:t>
            </w:r>
            <w:proofErr w:type="spellEnd"/>
            <w:r w:rsidRPr="00FA2545">
              <w:rPr>
                <w:rFonts w:ascii="Times New Roman" w:hAnsi="Times New Roman"/>
              </w:rPr>
              <w:t xml:space="preserve"> светильников уличного освещения; </w:t>
            </w:r>
          </w:p>
          <w:p w14:paraId="1A678B05" w14:textId="77777777" w:rsidR="00FA2545" w:rsidRPr="00FA2545" w:rsidRDefault="00FA2545" w:rsidP="00DA4573">
            <w:pPr>
              <w:rPr>
                <w:rFonts w:ascii="Times New Roman" w:hAnsi="Times New Roman"/>
              </w:rPr>
            </w:pPr>
            <w:r w:rsidRPr="00FA2545">
              <w:rPr>
                <w:rFonts w:ascii="Times New Roman" w:hAnsi="Times New Roman"/>
              </w:rPr>
              <w:t>число удалённых аварийных деревьев;</w:t>
            </w:r>
          </w:p>
          <w:p w14:paraId="114CF48B" w14:textId="77777777" w:rsidR="00FA2545" w:rsidRPr="00FA2545" w:rsidRDefault="00FA2545" w:rsidP="00DA4573">
            <w:pPr>
              <w:rPr>
                <w:rFonts w:ascii="Times New Roman" w:hAnsi="Times New Roman"/>
              </w:rPr>
            </w:pPr>
            <w:r w:rsidRPr="00FA2545">
              <w:rPr>
                <w:rFonts w:ascii="Times New Roman" w:hAnsi="Times New Roman"/>
              </w:rPr>
              <w:t>отсутствие жалоб по санитарному состоянию округа</w:t>
            </w:r>
          </w:p>
        </w:tc>
      </w:tr>
      <w:tr w:rsidR="00FA2545" w:rsidRPr="00FA2545" w14:paraId="67D45BAD" w14:textId="77777777" w:rsidTr="00FA2545">
        <w:trPr>
          <w:trHeight w:val="296"/>
        </w:trPr>
        <w:tc>
          <w:tcPr>
            <w:tcW w:w="247" w:type="pct"/>
            <w:tcBorders>
              <w:top w:val="single" w:sz="4" w:space="0" w:color="auto"/>
              <w:left w:val="single" w:sz="4" w:space="0" w:color="auto"/>
              <w:bottom w:val="single" w:sz="4" w:space="0" w:color="auto"/>
              <w:right w:val="single" w:sz="4" w:space="0" w:color="auto"/>
            </w:tcBorders>
          </w:tcPr>
          <w:p w14:paraId="6355917B"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4.1.2.</w:t>
            </w:r>
          </w:p>
        </w:tc>
        <w:tc>
          <w:tcPr>
            <w:tcW w:w="1057" w:type="pct"/>
            <w:tcBorders>
              <w:top w:val="single" w:sz="4" w:space="0" w:color="auto"/>
              <w:left w:val="single" w:sz="4" w:space="0" w:color="auto"/>
              <w:bottom w:val="single" w:sz="4" w:space="0" w:color="auto"/>
              <w:right w:val="single" w:sz="4" w:space="0" w:color="auto"/>
            </w:tcBorders>
          </w:tcPr>
          <w:p w14:paraId="64BAF525" w14:textId="77777777" w:rsidR="00FA2545" w:rsidRPr="00FA2545" w:rsidRDefault="00FA2545" w:rsidP="00DA4573">
            <w:pPr>
              <w:jc w:val="both"/>
              <w:rPr>
                <w:rFonts w:ascii="Times New Roman" w:hAnsi="Times New Roman"/>
              </w:rPr>
            </w:pPr>
            <w:r w:rsidRPr="00FA2545">
              <w:rPr>
                <w:rFonts w:ascii="Times New Roman" w:hAnsi="Times New Roman"/>
              </w:rPr>
              <w:t>Обустройство и восстановление воинских захоронений на территории Георгиевского городского округа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735B87FF" w14:textId="77777777" w:rsidR="00FA2545" w:rsidRPr="00FA2545" w:rsidRDefault="00FA2545" w:rsidP="00DA4573">
            <w:pPr>
              <w:jc w:val="both"/>
            </w:pPr>
            <w:r w:rsidRPr="00FA2545">
              <w:rPr>
                <w:rFonts w:ascii="Times New Roman" w:hAnsi="Times New Roman"/>
              </w:rPr>
              <w:t>управление жилищно-коммунального хозяйства,</w:t>
            </w:r>
            <w:r w:rsidRPr="00FA2545">
              <w:rPr>
                <w:rFonts w:ascii="Times New Roman" w:hAnsi="Times New Roman"/>
                <w:color w:val="1D1B1B"/>
                <w:shd w:val="clear" w:color="auto" w:fill="FFFFFF"/>
              </w:rPr>
              <w:t xml:space="preserve"> управление по делам территорий, </w:t>
            </w:r>
            <w:r w:rsidRPr="00FA2545">
              <w:rPr>
                <w:rFonts w:ascii="Times New Roman" w:hAnsi="Times New Roman"/>
                <w:shd w:val="clear" w:color="auto" w:fill="FFFFFF"/>
              </w:rPr>
              <w:t>МКУ ГГО СК «Центр благоустройства территорий»</w:t>
            </w:r>
          </w:p>
        </w:tc>
        <w:tc>
          <w:tcPr>
            <w:tcW w:w="449" w:type="pct"/>
            <w:tcBorders>
              <w:top w:val="single" w:sz="4" w:space="0" w:color="auto"/>
              <w:left w:val="single" w:sz="4" w:space="0" w:color="auto"/>
              <w:bottom w:val="single" w:sz="4" w:space="0" w:color="auto"/>
              <w:right w:val="single" w:sz="4" w:space="0" w:color="auto"/>
            </w:tcBorders>
          </w:tcPr>
          <w:p w14:paraId="197D2FA2"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72992633"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785B7640" w14:textId="77777777" w:rsidR="00FA2545" w:rsidRPr="00FA2545" w:rsidRDefault="00FA2545" w:rsidP="00DA4573">
            <w:pPr>
              <w:rPr>
                <w:rFonts w:ascii="Times New Roman" w:hAnsi="Times New Roman"/>
              </w:rPr>
            </w:pPr>
            <w:r w:rsidRPr="00FA2545">
              <w:rPr>
                <w:rFonts w:ascii="Times New Roman" w:hAnsi="Times New Roman"/>
              </w:rPr>
              <w:t>Отсутствие жалоб по содержанию мест захоронения</w:t>
            </w:r>
          </w:p>
        </w:tc>
      </w:tr>
      <w:tr w:rsidR="00FA2545" w:rsidRPr="00FA2545" w14:paraId="6D4BFE6F" w14:textId="77777777" w:rsidTr="00FA2545">
        <w:trPr>
          <w:trHeight w:val="325"/>
        </w:trPr>
        <w:tc>
          <w:tcPr>
            <w:tcW w:w="5000" w:type="pct"/>
            <w:gridSpan w:val="6"/>
            <w:tcBorders>
              <w:top w:val="single" w:sz="4" w:space="0" w:color="auto"/>
              <w:left w:val="single" w:sz="4" w:space="0" w:color="auto"/>
              <w:bottom w:val="single" w:sz="4" w:space="0" w:color="auto"/>
              <w:right w:val="single" w:sz="4" w:space="0" w:color="auto"/>
            </w:tcBorders>
          </w:tcPr>
          <w:p w14:paraId="58CDE160"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5. Цель «Предоставление поддержки в решении жилищной проблемы молодым семьям, признанным в установ</w:t>
            </w:r>
            <w:r w:rsidRPr="00FA2545">
              <w:rPr>
                <w:rFonts w:ascii="Times New Roman" w:hAnsi="Times New Roman"/>
              </w:rPr>
              <w:softHyphen/>
              <w:t>ленном порядке нуждающимися в улучшении жи</w:t>
            </w:r>
            <w:r w:rsidRPr="00FA2545">
              <w:rPr>
                <w:rFonts w:ascii="Times New Roman" w:hAnsi="Times New Roman"/>
              </w:rPr>
              <w:softHyphen/>
              <w:t>лищных условий в ГГО СК»</w:t>
            </w:r>
          </w:p>
        </w:tc>
      </w:tr>
      <w:tr w:rsidR="00FA2545" w:rsidRPr="00FA2545" w14:paraId="391585EF"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176CCB02"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5.1.</w:t>
            </w:r>
          </w:p>
        </w:tc>
        <w:tc>
          <w:tcPr>
            <w:tcW w:w="1057" w:type="pct"/>
            <w:tcBorders>
              <w:top w:val="single" w:sz="4" w:space="0" w:color="auto"/>
              <w:left w:val="single" w:sz="4" w:space="0" w:color="auto"/>
              <w:bottom w:val="single" w:sz="4" w:space="0" w:color="auto"/>
              <w:right w:val="single" w:sz="4" w:space="0" w:color="auto"/>
            </w:tcBorders>
          </w:tcPr>
          <w:p w14:paraId="43B4C7BF" w14:textId="77777777" w:rsidR="00FA2545" w:rsidRPr="00FA2545" w:rsidRDefault="00FA2545" w:rsidP="00DA4573">
            <w:pPr>
              <w:widowControl w:val="0"/>
              <w:autoSpaceDE w:val="0"/>
              <w:autoSpaceDN w:val="0"/>
              <w:adjustRightInd w:val="0"/>
              <w:outlineLvl w:val="1"/>
              <w:rPr>
                <w:rFonts w:ascii="Times New Roman" w:hAnsi="Times New Roman"/>
                <w:lang w:val="x-none"/>
              </w:rPr>
            </w:pPr>
            <w:r w:rsidRPr="00FA2545">
              <w:rPr>
                <w:rFonts w:ascii="Times New Roman" w:hAnsi="Times New Roman"/>
              </w:rPr>
              <w:t>Подпрограмма «Обеспечение жильём молодых се</w:t>
            </w:r>
            <w:r w:rsidRPr="00FA2545">
              <w:rPr>
                <w:rFonts w:ascii="Times New Roman" w:hAnsi="Times New Roman"/>
              </w:rPr>
              <w:softHyphen/>
              <w:t>мей в Георгиевском городском округе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095FB0D3"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молодые семьи ГГО СК</w:t>
            </w:r>
          </w:p>
        </w:tc>
        <w:tc>
          <w:tcPr>
            <w:tcW w:w="449" w:type="pct"/>
            <w:tcBorders>
              <w:top w:val="single" w:sz="4" w:space="0" w:color="auto"/>
              <w:left w:val="single" w:sz="4" w:space="0" w:color="auto"/>
              <w:bottom w:val="single" w:sz="4" w:space="0" w:color="auto"/>
              <w:right w:val="single" w:sz="4" w:space="0" w:color="auto"/>
            </w:tcBorders>
          </w:tcPr>
          <w:p w14:paraId="370F383D"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5DED4EBB"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73F23C37" w14:textId="77777777" w:rsidR="00FA2545" w:rsidRPr="00FA2545" w:rsidRDefault="00FA2545" w:rsidP="00DA4573">
            <w:pPr>
              <w:rPr>
                <w:rFonts w:ascii="Times New Roman" w:hAnsi="Times New Roman"/>
              </w:rPr>
            </w:pPr>
            <w:r w:rsidRPr="00FA2545">
              <w:rPr>
                <w:rFonts w:ascii="Times New Roman" w:hAnsi="Times New Roman"/>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2EFCF37B" w14:textId="77777777" w:rsidR="00FA2545" w:rsidRPr="00FA2545" w:rsidRDefault="00FA2545" w:rsidP="00DA4573">
            <w:pPr>
              <w:rPr>
                <w:rFonts w:ascii="Times New Roman" w:hAnsi="Times New Roman"/>
              </w:rPr>
            </w:pPr>
            <w:r w:rsidRPr="00FA2545">
              <w:rPr>
                <w:rFonts w:ascii="Times New Roman" w:hAnsi="Times New Roman"/>
              </w:rPr>
              <w:t xml:space="preserve">доля молодых семей ГГО СК, улучшивших жилищные условия, в общем количестве молодых семей ГГО СК, признанных в установленном </w:t>
            </w:r>
            <w:r w:rsidRPr="00FA2545">
              <w:rPr>
                <w:rFonts w:ascii="Times New Roman" w:hAnsi="Times New Roman"/>
              </w:rPr>
              <w:lastRenderedPageBreak/>
              <w:t>порядке нуждающимися в улучшении жилищных условий в текущем году</w:t>
            </w:r>
          </w:p>
        </w:tc>
      </w:tr>
      <w:tr w:rsidR="00FA2545" w:rsidRPr="00FA2545" w14:paraId="227D3915" w14:textId="77777777" w:rsidTr="00FA2545">
        <w:trPr>
          <w:trHeight w:val="529"/>
        </w:trPr>
        <w:tc>
          <w:tcPr>
            <w:tcW w:w="5000" w:type="pct"/>
            <w:gridSpan w:val="6"/>
            <w:tcBorders>
              <w:top w:val="single" w:sz="4" w:space="0" w:color="auto"/>
              <w:left w:val="single" w:sz="4" w:space="0" w:color="auto"/>
              <w:bottom w:val="single" w:sz="4" w:space="0" w:color="auto"/>
              <w:right w:val="single" w:sz="4" w:space="0" w:color="auto"/>
            </w:tcBorders>
          </w:tcPr>
          <w:p w14:paraId="09BFE9E9" w14:textId="77777777" w:rsidR="00FA2545" w:rsidRPr="00FA2545" w:rsidRDefault="00FA2545" w:rsidP="00DA4573">
            <w:pPr>
              <w:widowControl w:val="0"/>
              <w:autoSpaceDE w:val="0"/>
              <w:autoSpaceDN w:val="0"/>
              <w:adjustRightInd w:val="0"/>
              <w:outlineLvl w:val="1"/>
              <w:rPr>
                <w:rFonts w:ascii="Times New Roman" w:hAnsi="Times New Roman"/>
              </w:rPr>
            </w:pPr>
            <w:proofErr w:type="gramStart"/>
            <w:r w:rsidRPr="00FA2545">
              <w:rPr>
                <w:rFonts w:ascii="Times New Roman" w:hAnsi="Times New Roman"/>
              </w:rPr>
              <w:lastRenderedPageBreak/>
              <w:t>Задача  «</w:t>
            </w:r>
            <w:proofErr w:type="gramEnd"/>
            <w:r w:rsidRPr="00FA2545">
              <w:rPr>
                <w:rFonts w:ascii="Times New Roman" w:hAnsi="Times New Roman"/>
              </w:rPr>
              <w:t>Предоставление молодым семьям социальных выплат на приобретение жилья экономкласса или строительство индивидуального жилого дома экономкласса»</w:t>
            </w:r>
          </w:p>
        </w:tc>
      </w:tr>
      <w:tr w:rsidR="00FA2545" w:rsidRPr="00FA2545" w14:paraId="007F2626"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39039F44"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5.1.2.</w:t>
            </w:r>
          </w:p>
        </w:tc>
        <w:tc>
          <w:tcPr>
            <w:tcW w:w="1057" w:type="pct"/>
            <w:tcBorders>
              <w:top w:val="single" w:sz="4" w:space="0" w:color="auto"/>
              <w:left w:val="single" w:sz="4" w:space="0" w:color="auto"/>
              <w:bottom w:val="single" w:sz="4" w:space="0" w:color="auto"/>
              <w:right w:val="single" w:sz="4" w:space="0" w:color="auto"/>
            </w:tcBorders>
          </w:tcPr>
          <w:p w14:paraId="5B01B5DD" w14:textId="77777777" w:rsidR="00FA2545" w:rsidRPr="00FA2545" w:rsidRDefault="00FA2545" w:rsidP="00DA4573">
            <w:pPr>
              <w:jc w:val="both"/>
              <w:rPr>
                <w:rFonts w:ascii="Times New Roman" w:hAnsi="Times New Roman"/>
              </w:rPr>
            </w:pPr>
            <w:r w:rsidRPr="00FA2545">
              <w:rPr>
                <w:rFonts w:ascii="Times New Roman" w:hAnsi="Times New Roman"/>
              </w:rPr>
              <w:t>Улучшение жилищных условий молодых семей</w:t>
            </w:r>
          </w:p>
        </w:tc>
        <w:tc>
          <w:tcPr>
            <w:tcW w:w="1431" w:type="pct"/>
            <w:tcBorders>
              <w:top w:val="single" w:sz="4" w:space="0" w:color="auto"/>
              <w:left w:val="single" w:sz="4" w:space="0" w:color="auto"/>
              <w:bottom w:val="single" w:sz="4" w:space="0" w:color="auto"/>
              <w:right w:val="single" w:sz="4" w:space="0" w:color="auto"/>
            </w:tcBorders>
          </w:tcPr>
          <w:p w14:paraId="6BAAC808"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молодые семьи ГГО СК</w:t>
            </w:r>
          </w:p>
        </w:tc>
        <w:tc>
          <w:tcPr>
            <w:tcW w:w="449" w:type="pct"/>
            <w:tcBorders>
              <w:top w:val="single" w:sz="4" w:space="0" w:color="auto"/>
              <w:left w:val="single" w:sz="4" w:space="0" w:color="auto"/>
              <w:bottom w:val="single" w:sz="4" w:space="0" w:color="auto"/>
              <w:right w:val="single" w:sz="4" w:space="0" w:color="auto"/>
            </w:tcBorders>
          </w:tcPr>
          <w:p w14:paraId="11C8D890"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6128D750"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76D91171" w14:textId="77777777" w:rsidR="00FA2545" w:rsidRPr="00FA2545" w:rsidRDefault="00FA2545" w:rsidP="00DA4573">
            <w:pPr>
              <w:rPr>
                <w:rFonts w:ascii="Times New Roman" w:hAnsi="Times New Roman"/>
              </w:rPr>
            </w:pPr>
            <w:r w:rsidRPr="00FA2545">
              <w:rPr>
                <w:rFonts w:ascii="Times New Roman" w:hAnsi="Times New Roman"/>
              </w:rPr>
              <w:t>Количество молодых семей, получивших свидетельство о праве на получение социальной выплаты на приобретение жилого помещения</w:t>
            </w:r>
          </w:p>
        </w:tc>
      </w:tr>
      <w:tr w:rsidR="00FA2545" w:rsidRPr="00FA2545" w14:paraId="474E3259" w14:textId="77777777" w:rsidTr="00FA2545">
        <w:trPr>
          <w:trHeight w:val="325"/>
        </w:trPr>
        <w:tc>
          <w:tcPr>
            <w:tcW w:w="5000" w:type="pct"/>
            <w:gridSpan w:val="6"/>
            <w:tcBorders>
              <w:top w:val="single" w:sz="4" w:space="0" w:color="auto"/>
              <w:left w:val="single" w:sz="4" w:space="0" w:color="auto"/>
              <w:bottom w:val="single" w:sz="4" w:space="0" w:color="auto"/>
              <w:right w:val="single" w:sz="4" w:space="0" w:color="auto"/>
            </w:tcBorders>
          </w:tcPr>
          <w:p w14:paraId="28E72A4A"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6. Цель «Комплексное развитие улично-дорожной сети ГГО СК, соответствующей нормативным требованиям»</w:t>
            </w:r>
          </w:p>
        </w:tc>
      </w:tr>
      <w:tr w:rsidR="00FA2545" w:rsidRPr="00FA2545" w14:paraId="2972EE74"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1DEE6108"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6.1.</w:t>
            </w:r>
          </w:p>
        </w:tc>
        <w:tc>
          <w:tcPr>
            <w:tcW w:w="1057" w:type="pct"/>
            <w:tcBorders>
              <w:top w:val="single" w:sz="4" w:space="0" w:color="auto"/>
              <w:left w:val="single" w:sz="4" w:space="0" w:color="auto"/>
              <w:bottom w:val="single" w:sz="4" w:space="0" w:color="auto"/>
              <w:right w:val="single" w:sz="4" w:space="0" w:color="auto"/>
            </w:tcBorders>
          </w:tcPr>
          <w:p w14:paraId="5D0D1FDC"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 xml:space="preserve">Подпрограмма «Дорожное хозяйство </w:t>
            </w:r>
            <w:proofErr w:type="gramStart"/>
            <w:r w:rsidRPr="00FA2545">
              <w:rPr>
                <w:rFonts w:ascii="Times New Roman" w:hAnsi="Times New Roman"/>
              </w:rPr>
              <w:t>в  Георгиевском</w:t>
            </w:r>
            <w:proofErr w:type="gramEnd"/>
            <w:r w:rsidRPr="00FA2545">
              <w:rPr>
                <w:rFonts w:ascii="Times New Roman" w:hAnsi="Times New Roman"/>
              </w:rPr>
              <w:t xml:space="preserve"> городском округе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5B8C1E5A"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МКУ ГГО СК «</w:t>
            </w:r>
            <w:r w:rsidRPr="00FA2545">
              <w:rPr>
                <w:rFonts w:ascii="Times New Roman" w:hAnsi="Times New Roman"/>
                <w:shd w:val="clear" w:color="auto" w:fill="FFFFFF"/>
              </w:rPr>
              <w:t>МКУ ГГО СК «Центр благоустройства территорий»,</w:t>
            </w:r>
            <w:r w:rsidRPr="00FA2545">
              <w:rPr>
                <w:rFonts w:ascii="Times New Roman" w:hAnsi="Times New Roman"/>
              </w:rPr>
              <w:t xml:space="preserve"> организации и индивидуальные предприниматели, осуществляющие дорожную деятельность</w:t>
            </w:r>
          </w:p>
          <w:p w14:paraId="29753DF6" w14:textId="77777777" w:rsidR="00FA2545" w:rsidRPr="00FA2545" w:rsidRDefault="00FA2545" w:rsidP="00DA4573">
            <w:pPr>
              <w:jc w:val="center"/>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14:paraId="11D6C2FD"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7703155C"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4C576621" w14:textId="77777777" w:rsidR="00FA2545" w:rsidRPr="00FA2545" w:rsidRDefault="00FA2545" w:rsidP="00DA4573">
            <w:pPr>
              <w:rPr>
                <w:rFonts w:ascii="Times New Roman" w:hAnsi="Times New Roman"/>
              </w:rPr>
            </w:pPr>
            <w:r w:rsidRPr="00FA2545">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4FF5D5A1" w14:textId="77777777" w:rsidR="00FA2545" w:rsidRPr="00FA2545" w:rsidRDefault="00FA2545" w:rsidP="00DA4573">
            <w:pPr>
              <w:rPr>
                <w:rFonts w:ascii="Times New Roman" w:hAnsi="Times New Roman"/>
              </w:rPr>
            </w:pPr>
            <w:r w:rsidRPr="00FA2545">
              <w:rPr>
                <w:rFonts w:ascii="Times New Roman" w:hAnsi="Times New Roman"/>
              </w:rPr>
              <w:t>увеличение протяженности автомобильных дорог общего пользования местного значения, приведённых в состояние, отвечающее требованиям ГОСТа, после проведения реконструкции или ремонта дорог;</w:t>
            </w:r>
          </w:p>
          <w:p w14:paraId="251172EF" w14:textId="77777777" w:rsidR="00FA2545" w:rsidRPr="00FA2545" w:rsidRDefault="00FA2545" w:rsidP="00DA4573">
            <w:pPr>
              <w:rPr>
                <w:rFonts w:ascii="Times New Roman" w:hAnsi="Times New Roman"/>
              </w:rPr>
            </w:pPr>
            <w:r w:rsidRPr="00FA2545">
              <w:rPr>
                <w:rFonts w:ascii="Times New Roman" w:hAnsi="Times New Roman"/>
              </w:rPr>
              <w:t>доля дорог общего пользования местного значения, на которых выполнялись работы по содержанию дорог</w:t>
            </w:r>
          </w:p>
        </w:tc>
      </w:tr>
      <w:tr w:rsidR="00FA2545" w:rsidRPr="00FA2545" w14:paraId="6400541C" w14:textId="77777777" w:rsidTr="00FA2545">
        <w:trPr>
          <w:trHeight w:val="273"/>
        </w:trPr>
        <w:tc>
          <w:tcPr>
            <w:tcW w:w="5000" w:type="pct"/>
            <w:gridSpan w:val="6"/>
            <w:tcBorders>
              <w:top w:val="single" w:sz="4" w:space="0" w:color="auto"/>
              <w:left w:val="single" w:sz="4" w:space="0" w:color="auto"/>
              <w:bottom w:val="single" w:sz="4" w:space="0" w:color="auto"/>
              <w:right w:val="single" w:sz="4" w:space="0" w:color="auto"/>
            </w:tcBorders>
          </w:tcPr>
          <w:p w14:paraId="39329163" w14:textId="77777777" w:rsidR="00FA2545" w:rsidRPr="00FA2545" w:rsidRDefault="00FA2545" w:rsidP="00DA4573">
            <w:pPr>
              <w:rPr>
                <w:rFonts w:ascii="Times New Roman" w:hAnsi="Times New Roman"/>
              </w:rPr>
            </w:pPr>
            <w:r w:rsidRPr="00FA2545">
              <w:rPr>
                <w:rFonts w:ascii="Times New Roman" w:hAnsi="Times New Roman"/>
              </w:rPr>
              <w:t>Задача «Обеспечение сохранности и развития дорожной сети Георгиевского городского округа Ставропольского края»</w:t>
            </w:r>
          </w:p>
        </w:tc>
      </w:tr>
      <w:tr w:rsidR="00FA2545" w:rsidRPr="00FA2545" w14:paraId="6A3C0E44"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7BA7AB82"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6.1.1.</w:t>
            </w:r>
          </w:p>
        </w:tc>
        <w:tc>
          <w:tcPr>
            <w:tcW w:w="1057" w:type="pct"/>
            <w:tcBorders>
              <w:top w:val="single" w:sz="4" w:space="0" w:color="auto"/>
              <w:left w:val="single" w:sz="4" w:space="0" w:color="auto"/>
              <w:bottom w:val="single" w:sz="4" w:space="0" w:color="auto"/>
              <w:right w:val="single" w:sz="4" w:space="0" w:color="auto"/>
            </w:tcBorders>
          </w:tcPr>
          <w:p w14:paraId="6A6B854C" w14:textId="77777777" w:rsidR="00FA2545" w:rsidRPr="00FA2545" w:rsidRDefault="00FA2545" w:rsidP="00DA4573">
            <w:pPr>
              <w:rPr>
                <w:rFonts w:ascii="Times New Roman" w:hAnsi="Times New Roman"/>
              </w:rPr>
            </w:pPr>
            <w:r w:rsidRPr="00FA2545">
              <w:rPr>
                <w:rFonts w:ascii="Times New Roman" w:hAnsi="Times New Roman"/>
              </w:rPr>
              <w:t>Развитие дорожного хозяйства</w:t>
            </w:r>
          </w:p>
        </w:tc>
        <w:tc>
          <w:tcPr>
            <w:tcW w:w="1431" w:type="pct"/>
            <w:tcBorders>
              <w:top w:val="single" w:sz="4" w:space="0" w:color="auto"/>
              <w:left w:val="single" w:sz="4" w:space="0" w:color="auto"/>
              <w:bottom w:val="single" w:sz="4" w:space="0" w:color="auto"/>
              <w:right w:val="single" w:sz="4" w:space="0" w:color="auto"/>
            </w:tcBorders>
          </w:tcPr>
          <w:p w14:paraId="39E5A42E" w14:textId="77777777" w:rsidR="00FA2545" w:rsidRPr="00FA2545" w:rsidRDefault="00FA2545" w:rsidP="00DA4573">
            <w:pPr>
              <w:jc w:val="both"/>
            </w:pPr>
            <w:r w:rsidRPr="00FA2545">
              <w:rPr>
                <w:rFonts w:ascii="Times New Roman" w:hAnsi="Times New Roman"/>
              </w:rPr>
              <w:t>управление жилищно-коммунального хозяйства, МКУ ГГО СК «</w:t>
            </w:r>
            <w:r w:rsidRPr="00FA2545">
              <w:rPr>
                <w:rFonts w:ascii="Times New Roman" w:hAnsi="Times New Roman"/>
                <w:shd w:val="clear" w:color="auto" w:fill="FFFFFF"/>
              </w:rPr>
              <w:t>МКУ ГГО СК «Центр благоустройства территорий»,</w:t>
            </w:r>
            <w:r w:rsidRPr="00FA2545">
              <w:rPr>
                <w:rFonts w:ascii="Times New Roman" w:hAnsi="Times New Roman"/>
              </w:rPr>
              <w:t xml:space="preserve"> организации и индивидуальные предприниматели, осуществляющие дорожную деятельность</w:t>
            </w:r>
          </w:p>
        </w:tc>
        <w:tc>
          <w:tcPr>
            <w:tcW w:w="449" w:type="pct"/>
            <w:tcBorders>
              <w:top w:val="single" w:sz="4" w:space="0" w:color="auto"/>
              <w:left w:val="single" w:sz="4" w:space="0" w:color="auto"/>
              <w:bottom w:val="single" w:sz="4" w:space="0" w:color="auto"/>
              <w:right w:val="single" w:sz="4" w:space="0" w:color="auto"/>
            </w:tcBorders>
          </w:tcPr>
          <w:p w14:paraId="39D83DF2"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37CD4076"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582EB6A6" w14:textId="77777777" w:rsidR="00FA2545" w:rsidRPr="00FA2545" w:rsidRDefault="00FA2545" w:rsidP="00DA4573">
            <w:pPr>
              <w:rPr>
                <w:rFonts w:ascii="Times New Roman" w:hAnsi="Times New Roman"/>
              </w:rPr>
            </w:pPr>
            <w:r w:rsidRPr="00FA2545">
              <w:rPr>
                <w:rFonts w:ascii="Times New Roman" w:hAnsi="Times New Roman"/>
              </w:rPr>
              <w:t>Доля реконструированных автомобильных дорог общего пользования местного значения к общей протяжённости дорог с твёрдым покрытием;</w:t>
            </w:r>
          </w:p>
          <w:p w14:paraId="1321D899" w14:textId="77777777" w:rsidR="00FA2545" w:rsidRPr="00FA2545" w:rsidRDefault="00FA2545" w:rsidP="00DA4573">
            <w:pPr>
              <w:rPr>
                <w:rFonts w:ascii="Times New Roman" w:hAnsi="Times New Roman"/>
              </w:rPr>
            </w:pPr>
            <w:r w:rsidRPr="00FA2545">
              <w:rPr>
                <w:rFonts w:ascii="Times New Roman" w:hAnsi="Times New Roman"/>
              </w:rPr>
              <w:lastRenderedPageBreak/>
              <w:t>доля отремонтированных дорог к общей протяженности дорог с твердым покрытием;</w:t>
            </w:r>
          </w:p>
          <w:p w14:paraId="147F1457" w14:textId="77777777" w:rsidR="00FA2545" w:rsidRPr="00FA2545" w:rsidRDefault="00FA2545" w:rsidP="00DA4573">
            <w:pPr>
              <w:rPr>
                <w:rFonts w:ascii="Times New Roman" w:hAnsi="Times New Roman"/>
              </w:rPr>
            </w:pPr>
            <w:r w:rsidRPr="00FA2545">
              <w:rPr>
                <w:rFonts w:ascii="Times New Roman" w:hAnsi="Times New Roman"/>
              </w:rPr>
              <w:t>доля длины дорог общего пользования местного значения, на которых выполнялись работы по содержанию дорог;</w:t>
            </w:r>
          </w:p>
        </w:tc>
      </w:tr>
      <w:tr w:rsidR="00FA2545" w:rsidRPr="00FA2545" w14:paraId="0D287741"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1CFC3D8B"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lastRenderedPageBreak/>
              <w:t>6.1.2.</w:t>
            </w:r>
          </w:p>
        </w:tc>
        <w:tc>
          <w:tcPr>
            <w:tcW w:w="1057" w:type="pct"/>
            <w:tcBorders>
              <w:top w:val="single" w:sz="4" w:space="0" w:color="auto"/>
              <w:left w:val="single" w:sz="4" w:space="0" w:color="auto"/>
              <w:bottom w:val="single" w:sz="4" w:space="0" w:color="auto"/>
              <w:right w:val="single" w:sz="4" w:space="0" w:color="auto"/>
            </w:tcBorders>
          </w:tcPr>
          <w:p w14:paraId="13D1B41F" w14:textId="77777777" w:rsidR="00FA2545" w:rsidRPr="00FA2545" w:rsidRDefault="00FA2545" w:rsidP="00DA4573">
            <w:pPr>
              <w:rPr>
                <w:rFonts w:ascii="Times New Roman" w:hAnsi="Times New Roman"/>
              </w:rPr>
            </w:pPr>
            <w:r w:rsidRPr="00FA2545">
              <w:rPr>
                <w:rFonts w:ascii="Times New Roman" w:hAnsi="Times New Roman"/>
              </w:rPr>
              <w:t xml:space="preserve">Дорожный фонд </w:t>
            </w:r>
          </w:p>
        </w:tc>
        <w:tc>
          <w:tcPr>
            <w:tcW w:w="1431" w:type="pct"/>
            <w:tcBorders>
              <w:top w:val="single" w:sz="4" w:space="0" w:color="auto"/>
              <w:left w:val="single" w:sz="4" w:space="0" w:color="auto"/>
              <w:bottom w:val="single" w:sz="4" w:space="0" w:color="auto"/>
              <w:right w:val="single" w:sz="4" w:space="0" w:color="auto"/>
            </w:tcBorders>
          </w:tcPr>
          <w:p w14:paraId="6EF7CCB2" w14:textId="77777777" w:rsidR="00FA2545" w:rsidRPr="00FA2545" w:rsidRDefault="00FA2545" w:rsidP="00DA4573">
            <w:pPr>
              <w:jc w:val="both"/>
            </w:pPr>
            <w:r w:rsidRPr="00FA2545">
              <w:rPr>
                <w:rFonts w:ascii="Times New Roman" w:hAnsi="Times New Roman"/>
              </w:rPr>
              <w:t>управление жилищно-коммунального хозяйства, МКУ ГГО СК «</w:t>
            </w:r>
            <w:r w:rsidRPr="00FA2545">
              <w:rPr>
                <w:rFonts w:ascii="Times New Roman" w:hAnsi="Times New Roman"/>
                <w:shd w:val="clear" w:color="auto" w:fill="FFFFFF"/>
              </w:rPr>
              <w:t>МКУ ГГО СК «Центр благоустройства территорий»,</w:t>
            </w:r>
            <w:r w:rsidRPr="00FA2545">
              <w:rPr>
                <w:rFonts w:ascii="Times New Roman" w:hAnsi="Times New Roman"/>
              </w:rPr>
              <w:t xml:space="preserve"> организации и индивидуальные предприниматели, осуществляющие дорожную деятельность</w:t>
            </w:r>
          </w:p>
        </w:tc>
        <w:tc>
          <w:tcPr>
            <w:tcW w:w="449" w:type="pct"/>
            <w:tcBorders>
              <w:top w:val="single" w:sz="4" w:space="0" w:color="auto"/>
              <w:left w:val="single" w:sz="4" w:space="0" w:color="auto"/>
              <w:bottom w:val="single" w:sz="4" w:space="0" w:color="auto"/>
              <w:right w:val="single" w:sz="4" w:space="0" w:color="auto"/>
            </w:tcBorders>
          </w:tcPr>
          <w:p w14:paraId="3374B4C9"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1F48610F"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36C02E5A" w14:textId="77777777" w:rsidR="00FA2545" w:rsidRPr="00FA2545" w:rsidRDefault="00FA2545" w:rsidP="00DA4573">
            <w:pPr>
              <w:rPr>
                <w:rFonts w:ascii="Times New Roman" w:hAnsi="Times New Roman"/>
              </w:rPr>
            </w:pPr>
            <w:r w:rsidRPr="00FA2545">
              <w:rPr>
                <w:rFonts w:ascii="Times New Roman" w:hAnsi="Times New Roman"/>
              </w:rPr>
              <w:t>увеличение количества автобусных остановок, расположенных на улично-дорожной сети ГГО СК, полностью оборудованных «заездными карманами», тротуарами, павильонами в соответствии с ГОСТ;</w:t>
            </w:r>
          </w:p>
          <w:p w14:paraId="05BF0B7D" w14:textId="77777777" w:rsidR="00FA2545" w:rsidRPr="00FA2545" w:rsidRDefault="00FA2545" w:rsidP="00DA4573">
            <w:pPr>
              <w:rPr>
                <w:rFonts w:ascii="Times New Roman" w:hAnsi="Times New Roman"/>
              </w:rPr>
            </w:pPr>
            <w:r w:rsidRPr="00FA2545">
              <w:rPr>
                <w:rFonts w:ascii="Times New Roman" w:hAnsi="Times New Roman"/>
              </w:rPr>
              <w:t>увеличение количества пешеходных спусков, на которых выполнен ремонт</w:t>
            </w:r>
          </w:p>
        </w:tc>
      </w:tr>
      <w:tr w:rsidR="00FA2545" w:rsidRPr="00FA2545" w14:paraId="47721F70" w14:textId="77777777" w:rsidTr="00FA2545">
        <w:trPr>
          <w:trHeight w:val="325"/>
        </w:trPr>
        <w:tc>
          <w:tcPr>
            <w:tcW w:w="5000" w:type="pct"/>
            <w:gridSpan w:val="6"/>
            <w:tcBorders>
              <w:top w:val="single" w:sz="4" w:space="0" w:color="auto"/>
              <w:left w:val="single" w:sz="4" w:space="0" w:color="auto"/>
              <w:bottom w:val="single" w:sz="4" w:space="0" w:color="auto"/>
              <w:right w:val="single" w:sz="4" w:space="0" w:color="auto"/>
            </w:tcBorders>
          </w:tcPr>
          <w:p w14:paraId="6473BEF8" w14:textId="77777777" w:rsidR="00FA2545" w:rsidRPr="00FA2545" w:rsidRDefault="00FA2545" w:rsidP="00DA4573">
            <w:pPr>
              <w:widowControl w:val="0"/>
              <w:rPr>
                <w:rFonts w:ascii="Times New Roman" w:hAnsi="Times New Roman"/>
              </w:rPr>
            </w:pPr>
            <w:r w:rsidRPr="00FA2545">
              <w:rPr>
                <w:rFonts w:ascii="Times New Roman" w:hAnsi="Times New Roman"/>
              </w:rPr>
              <w:t>7. Цель «Обеспечение безопасности дорожного движения на улицах ГГО СК»</w:t>
            </w:r>
          </w:p>
        </w:tc>
      </w:tr>
      <w:tr w:rsidR="00FA2545" w:rsidRPr="00FA2545" w14:paraId="5E5480DA"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002CE262"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7.1.</w:t>
            </w:r>
          </w:p>
        </w:tc>
        <w:tc>
          <w:tcPr>
            <w:tcW w:w="1057" w:type="pct"/>
            <w:tcBorders>
              <w:top w:val="single" w:sz="4" w:space="0" w:color="auto"/>
              <w:left w:val="single" w:sz="4" w:space="0" w:color="auto"/>
              <w:bottom w:val="single" w:sz="4" w:space="0" w:color="auto"/>
              <w:right w:val="single" w:sz="4" w:space="0" w:color="auto"/>
            </w:tcBorders>
          </w:tcPr>
          <w:p w14:paraId="54F58325"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Подпрограмма «Безопасность дорожного движения в Георгиевском городском округе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69B50F76"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организации и индивидуальные предприниматели, осуществляющие дорожную деятельность</w:t>
            </w:r>
          </w:p>
          <w:p w14:paraId="621F151B" w14:textId="77777777" w:rsidR="00FA2545" w:rsidRPr="00FA2545" w:rsidRDefault="00FA2545" w:rsidP="00DA4573">
            <w:pPr>
              <w:jc w:val="center"/>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14:paraId="5D799495"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1C4607ED"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45AAC2E0" w14:textId="77777777" w:rsidR="00FA2545" w:rsidRPr="00FA2545" w:rsidRDefault="00FA2545" w:rsidP="00DA4573">
            <w:pPr>
              <w:rPr>
                <w:rFonts w:ascii="Times New Roman" w:hAnsi="Times New Roman"/>
              </w:rPr>
            </w:pPr>
            <w:r w:rsidRPr="00FA2545">
              <w:rPr>
                <w:rFonts w:ascii="Times New Roman" w:hAnsi="Times New Roman"/>
              </w:rPr>
              <w:t>Доля светофорных объектов в общем количестве светофорных объектов, на которых выполнялись работы по текущему содержанию и ремонту;</w:t>
            </w:r>
          </w:p>
          <w:p w14:paraId="4302D28F" w14:textId="77777777" w:rsidR="00FA2545" w:rsidRPr="00FA2545" w:rsidRDefault="00FA2545" w:rsidP="00DA4573">
            <w:pPr>
              <w:rPr>
                <w:rFonts w:ascii="Times New Roman" w:hAnsi="Times New Roman"/>
              </w:rPr>
            </w:pPr>
            <w:r w:rsidRPr="00FA2545">
              <w:rPr>
                <w:rFonts w:ascii="Times New Roman" w:hAnsi="Times New Roman"/>
              </w:rPr>
              <w:t>доля дорожных знаков, на которых выполнялись работы по текущему содержанию и ремонту</w:t>
            </w:r>
          </w:p>
        </w:tc>
      </w:tr>
      <w:tr w:rsidR="00FA2545" w:rsidRPr="00FA2545" w14:paraId="3369AB30" w14:textId="77777777" w:rsidTr="00FA2545">
        <w:trPr>
          <w:trHeight w:val="273"/>
        </w:trPr>
        <w:tc>
          <w:tcPr>
            <w:tcW w:w="5000" w:type="pct"/>
            <w:gridSpan w:val="6"/>
            <w:tcBorders>
              <w:top w:val="single" w:sz="4" w:space="0" w:color="auto"/>
              <w:left w:val="single" w:sz="4" w:space="0" w:color="auto"/>
              <w:bottom w:val="single" w:sz="4" w:space="0" w:color="auto"/>
              <w:right w:val="single" w:sz="4" w:space="0" w:color="auto"/>
            </w:tcBorders>
          </w:tcPr>
          <w:p w14:paraId="6AE02148" w14:textId="77777777" w:rsidR="00FA2545" w:rsidRPr="00FA2545" w:rsidRDefault="00FA2545" w:rsidP="00DA4573">
            <w:pPr>
              <w:widowControl w:val="0"/>
              <w:autoSpaceDE w:val="0"/>
              <w:autoSpaceDN w:val="0"/>
              <w:adjustRightInd w:val="0"/>
              <w:outlineLvl w:val="1"/>
              <w:rPr>
                <w:rFonts w:ascii="Times New Roman" w:hAnsi="Times New Roman"/>
              </w:rPr>
            </w:pPr>
            <w:proofErr w:type="gramStart"/>
            <w:r w:rsidRPr="00FA2545">
              <w:rPr>
                <w:rFonts w:ascii="Times New Roman" w:hAnsi="Times New Roman"/>
              </w:rPr>
              <w:t>Задача  «</w:t>
            </w:r>
            <w:proofErr w:type="gramEnd"/>
            <w:r w:rsidRPr="00FA2545">
              <w:rPr>
                <w:rFonts w:ascii="Times New Roman" w:hAnsi="Times New Roman"/>
              </w:rPr>
              <w:t>Обеспечение улично-дорожной сети техническими средствами организации дорожного движения»</w:t>
            </w:r>
          </w:p>
        </w:tc>
      </w:tr>
      <w:tr w:rsidR="00FA2545" w:rsidRPr="00FA2545" w14:paraId="2472CF96" w14:textId="77777777" w:rsidTr="00FA2545">
        <w:trPr>
          <w:trHeight w:val="523"/>
        </w:trPr>
        <w:tc>
          <w:tcPr>
            <w:tcW w:w="247" w:type="pct"/>
            <w:tcBorders>
              <w:top w:val="single" w:sz="4" w:space="0" w:color="auto"/>
              <w:left w:val="single" w:sz="4" w:space="0" w:color="auto"/>
              <w:bottom w:val="single" w:sz="4" w:space="0" w:color="auto"/>
              <w:right w:val="single" w:sz="4" w:space="0" w:color="auto"/>
            </w:tcBorders>
          </w:tcPr>
          <w:p w14:paraId="77D916CB"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7.1.1.</w:t>
            </w:r>
          </w:p>
        </w:tc>
        <w:tc>
          <w:tcPr>
            <w:tcW w:w="1057" w:type="pct"/>
            <w:tcBorders>
              <w:top w:val="single" w:sz="4" w:space="0" w:color="auto"/>
              <w:left w:val="single" w:sz="4" w:space="0" w:color="auto"/>
              <w:bottom w:val="single" w:sz="4" w:space="0" w:color="auto"/>
              <w:right w:val="single" w:sz="4" w:space="0" w:color="auto"/>
            </w:tcBorders>
          </w:tcPr>
          <w:p w14:paraId="5E4C5917" w14:textId="77777777" w:rsidR="00FA2545" w:rsidRPr="00FA2545" w:rsidRDefault="00FA2545" w:rsidP="00DA4573">
            <w:pPr>
              <w:pStyle w:val="a3"/>
              <w:spacing w:after="0"/>
              <w:ind w:firstLine="34"/>
              <w:rPr>
                <w:rFonts w:ascii="Times New Roman" w:hAnsi="Times New Roman"/>
              </w:rPr>
            </w:pPr>
            <w:r w:rsidRPr="00FA2545">
              <w:rPr>
                <w:rFonts w:ascii="Times New Roman" w:hAnsi="Times New Roman"/>
              </w:rPr>
              <w:t>Повышение безопасности дорожного движения в ГГО СК</w:t>
            </w:r>
          </w:p>
        </w:tc>
        <w:tc>
          <w:tcPr>
            <w:tcW w:w="1431" w:type="pct"/>
            <w:tcBorders>
              <w:top w:val="single" w:sz="4" w:space="0" w:color="auto"/>
              <w:left w:val="single" w:sz="4" w:space="0" w:color="auto"/>
              <w:bottom w:val="single" w:sz="4" w:space="0" w:color="auto"/>
              <w:right w:val="single" w:sz="4" w:space="0" w:color="auto"/>
            </w:tcBorders>
          </w:tcPr>
          <w:p w14:paraId="32029E33"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организации и индивидуальные предприниматели, осуществляющие дорожную деятельность</w:t>
            </w:r>
          </w:p>
          <w:p w14:paraId="297BD203" w14:textId="77777777" w:rsidR="00FA2545" w:rsidRPr="00FA2545" w:rsidRDefault="00FA2545" w:rsidP="00DA4573">
            <w:pPr>
              <w:jc w:val="center"/>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14:paraId="0E347B82"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0E72E978"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69735FC2"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 xml:space="preserve">Увеличение протяжённости </w:t>
            </w:r>
            <w:proofErr w:type="spellStart"/>
            <w:r w:rsidRPr="00FA2545">
              <w:rPr>
                <w:rFonts w:ascii="Times New Roman" w:hAnsi="Times New Roman"/>
              </w:rPr>
              <w:t>леерных</w:t>
            </w:r>
            <w:proofErr w:type="spellEnd"/>
            <w:r w:rsidRPr="00FA2545">
              <w:rPr>
                <w:rFonts w:ascii="Times New Roman" w:hAnsi="Times New Roman"/>
              </w:rPr>
              <w:t xml:space="preserve"> ограждений после ремонта или новой установки;</w:t>
            </w:r>
          </w:p>
          <w:p w14:paraId="0A2D740A"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увеличение количества новых светофорных объектов;</w:t>
            </w:r>
          </w:p>
          <w:p w14:paraId="0CC95FF4"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 xml:space="preserve">увеличение количества переоборудованных светофорных объектов с </w:t>
            </w:r>
            <w:r w:rsidRPr="00FA2545">
              <w:rPr>
                <w:rFonts w:ascii="Times New Roman" w:hAnsi="Times New Roman"/>
              </w:rPr>
              <w:lastRenderedPageBreak/>
              <w:t>заменой секций светофоров с лампами накаливания на светодиодные источники света, с установкой режима работы светофорного объекта, предусматривающего задержку красного сигнала светофора по всем направлениям и с применением других средств оптимизации светофорного регулирования</w:t>
            </w:r>
          </w:p>
        </w:tc>
      </w:tr>
      <w:tr w:rsidR="00FA2545" w:rsidRPr="00FA2545" w14:paraId="036AC714" w14:textId="77777777" w:rsidTr="00FA2545">
        <w:trPr>
          <w:trHeight w:val="325"/>
        </w:trPr>
        <w:tc>
          <w:tcPr>
            <w:tcW w:w="5000" w:type="pct"/>
            <w:gridSpan w:val="6"/>
            <w:tcBorders>
              <w:top w:val="single" w:sz="4" w:space="0" w:color="auto"/>
              <w:left w:val="single" w:sz="4" w:space="0" w:color="auto"/>
              <w:bottom w:val="single" w:sz="4" w:space="0" w:color="auto"/>
              <w:right w:val="single" w:sz="4" w:space="0" w:color="auto"/>
            </w:tcBorders>
          </w:tcPr>
          <w:p w14:paraId="63926CF4" w14:textId="77777777" w:rsidR="00FA2545" w:rsidRPr="00FA2545" w:rsidRDefault="00FA2545" w:rsidP="00DA4573">
            <w:pPr>
              <w:pStyle w:val="ConsPlusNormal"/>
              <w:jc w:val="both"/>
              <w:rPr>
                <w:rFonts w:ascii="Times New Roman" w:hAnsi="Times New Roman" w:cs="Times New Roman"/>
                <w:color w:val="000000"/>
                <w:sz w:val="24"/>
                <w:szCs w:val="24"/>
              </w:rPr>
            </w:pPr>
            <w:r w:rsidRPr="00FA2545">
              <w:rPr>
                <w:rFonts w:ascii="Times New Roman" w:hAnsi="Times New Roman" w:cs="Times New Roman"/>
                <w:sz w:val="24"/>
                <w:szCs w:val="24"/>
              </w:rPr>
              <w:lastRenderedPageBreak/>
              <w:t>8. Цель «Реализация на территории Георгиевского городского округа Ставропольского края единой государственной и муниципальной политики в сфере жилищно-коммунального хозяйства, строительства и дорожной деятельности в пределах своей компетенции»</w:t>
            </w:r>
          </w:p>
        </w:tc>
      </w:tr>
      <w:tr w:rsidR="00FA2545" w:rsidRPr="00FA2545" w14:paraId="0732A00D"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3263F61A"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8.1.</w:t>
            </w:r>
          </w:p>
        </w:tc>
        <w:tc>
          <w:tcPr>
            <w:tcW w:w="1057" w:type="pct"/>
            <w:tcBorders>
              <w:top w:val="single" w:sz="4" w:space="0" w:color="auto"/>
              <w:left w:val="single" w:sz="4" w:space="0" w:color="auto"/>
              <w:bottom w:val="single" w:sz="4" w:space="0" w:color="auto"/>
              <w:right w:val="single" w:sz="4" w:space="0" w:color="auto"/>
            </w:tcBorders>
          </w:tcPr>
          <w:p w14:paraId="3FE500E3" w14:textId="77777777"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 xml:space="preserve">Подпрограмма «Обеспечение реализации муниципальной программы и </w:t>
            </w:r>
            <w:proofErr w:type="spellStart"/>
            <w:r w:rsidRPr="00FA2545">
              <w:rPr>
                <w:rFonts w:ascii="Times New Roman" w:hAnsi="Times New Roman"/>
              </w:rPr>
              <w:t>общепрограммные</w:t>
            </w:r>
            <w:proofErr w:type="spellEnd"/>
            <w:r w:rsidRPr="00FA2545">
              <w:rPr>
                <w:rFonts w:ascii="Times New Roman" w:hAnsi="Times New Roman"/>
              </w:rPr>
              <w:t xml:space="preserve"> мероприятия»</w:t>
            </w:r>
          </w:p>
        </w:tc>
        <w:tc>
          <w:tcPr>
            <w:tcW w:w="1431" w:type="pct"/>
            <w:tcBorders>
              <w:top w:val="single" w:sz="4" w:space="0" w:color="auto"/>
              <w:left w:val="single" w:sz="4" w:space="0" w:color="auto"/>
              <w:bottom w:val="single" w:sz="4" w:space="0" w:color="auto"/>
              <w:right w:val="single" w:sz="4" w:space="0" w:color="auto"/>
            </w:tcBorders>
          </w:tcPr>
          <w:p w14:paraId="4F5FDC35"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МКУ ГГО СК «</w:t>
            </w:r>
            <w:r w:rsidRPr="00FA2545">
              <w:rPr>
                <w:rFonts w:ascii="Times New Roman" w:hAnsi="Times New Roman"/>
                <w:shd w:val="clear" w:color="auto" w:fill="FFFFFF"/>
              </w:rPr>
              <w:t>МКУ ГГО СК «Центр благоустройства территорий»</w:t>
            </w:r>
          </w:p>
        </w:tc>
        <w:tc>
          <w:tcPr>
            <w:tcW w:w="449" w:type="pct"/>
            <w:tcBorders>
              <w:top w:val="single" w:sz="4" w:space="0" w:color="auto"/>
              <w:left w:val="single" w:sz="4" w:space="0" w:color="auto"/>
              <w:bottom w:val="single" w:sz="4" w:space="0" w:color="auto"/>
              <w:right w:val="single" w:sz="4" w:space="0" w:color="auto"/>
            </w:tcBorders>
          </w:tcPr>
          <w:p w14:paraId="2B8FABA1"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41B8192D"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4EAABD72" w14:textId="77777777" w:rsidR="00FA2545" w:rsidRPr="00FA2545" w:rsidRDefault="00FA2545" w:rsidP="00DA4573">
            <w:pPr>
              <w:jc w:val="both"/>
              <w:rPr>
                <w:rFonts w:ascii="Times New Roman" w:eastAsia="Calibri" w:hAnsi="Times New Roman"/>
                <w:lang w:eastAsia="en-US"/>
              </w:rPr>
            </w:pPr>
            <w:r w:rsidRPr="00FA2545">
              <w:rPr>
                <w:rFonts w:ascii="Times New Roman" w:eastAsia="Calibri" w:hAnsi="Times New Roman"/>
                <w:lang w:eastAsia="en-US"/>
              </w:rPr>
              <w:t>Достижение запланированных целевых индикаторов и показателей по Программе и по подпрограммам</w:t>
            </w:r>
          </w:p>
        </w:tc>
      </w:tr>
      <w:tr w:rsidR="00FA2545" w:rsidRPr="00FA2545" w14:paraId="0110198B" w14:textId="77777777" w:rsidTr="00FA2545">
        <w:trPr>
          <w:trHeight w:val="529"/>
        </w:trPr>
        <w:tc>
          <w:tcPr>
            <w:tcW w:w="5000" w:type="pct"/>
            <w:gridSpan w:val="6"/>
            <w:tcBorders>
              <w:top w:val="single" w:sz="4" w:space="0" w:color="auto"/>
              <w:left w:val="single" w:sz="4" w:space="0" w:color="auto"/>
              <w:bottom w:val="single" w:sz="4" w:space="0" w:color="auto"/>
              <w:right w:val="single" w:sz="4" w:space="0" w:color="auto"/>
            </w:tcBorders>
          </w:tcPr>
          <w:p w14:paraId="3C32B9D6" w14:textId="77777777" w:rsidR="00FA2545" w:rsidRPr="00FA2545" w:rsidRDefault="00FA2545" w:rsidP="00DA4573">
            <w:pPr>
              <w:rPr>
                <w:rFonts w:ascii="Times New Roman" w:hAnsi="Times New Roman"/>
              </w:rPr>
            </w:pPr>
            <w:proofErr w:type="gramStart"/>
            <w:r w:rsidRPr="00FA2545">
              <w:rPr>
                <w:rFonts w:ascii="Times New Roman" w:hAnsi="Times New Roman"/>
              </w:rPr>
              <w:t>Задача  «</w:t>
            </w:r>
            <w:proofErr w:type="gramEnd"/>
            <w:r w:rsidRPr="00FA2545">
              <w:rPr>
                <w:rFonts w:ascii="Times New Roman" w:hAnsi="Times New Roman"/>
              </w:rPr>
              <w:t>Обеспечение эффективной деятельности управления ЖКХ ГГО СК по выполнению комплекса мероприятий Программы, целевого и эффективного расходования финансовых средств, выделяемых на реализацию Программы, организация управленческих функций, взаимосвязь с организациями коммунального комплекса ГГО СК»</w:t>
            </w:r>
          </w:p>
        </w:tc>
      </w:tr>
      <w:tr w:rsidR="00FA2545" w:rsidRPr="00FA2545" w14:paraId="78300D4F"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61B091F5"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8.1.1.</w:t>
            </w:r>
          </w:p>
        </w:tc>
        <w:tc>
          <w:tcPr>
            <w:tcW w:w="1057" w:type="pct"/>
            <w:tcBorders>
              <w:top w:val="single" w:sz="4" w:space="0" w:color="auto"/>
              <w:left w:val="single" w:sz="4" w:space="0" w:color="auto"/>
              <w:bottom w:val="single" w:sz="4" w:space="0" w:color="auto"/>
              <w:right w:val="single" w:sz="4" w:space="0" w:color="auto"/>
            </w:tcBorders>
          </w:tcPr>
          <w:p w14:paraId="4DDC4124" w14:textId="77777777" w:rsidR="00FA2545" w:rsidRPr="00FA2545" w:rsidRDefault="00FA2545" w:rsidP="00DA4573">
            <w:pPr>
              <w:autoSpaceDE w:val="0"/>
              <w:autoSpaceDN w:val="0"/>
              <w:adjustRightInd w:val="0"/>
              <w:ind w:left="-98" w:firstLine="58"/>
              <w:outlineLvl w:val="2"/>
              <w:rPr>
                <w:rFonts w:ascii="Times New Roman" w:hAnsi="Times New Roman"/>
              </w:rPr>
            </w:pPr>
            <w:r w:rsidRPr="00FA2545">
              <w:rPr>
                <w:rFonts w:ascii="Times New Roman" w:hAnsi="Times New Roman"/>
              </w:rPr>
              <w:t xml:space="preserve">Обеспечение реализации программ и </w:t>
            </w:r>
            <w:proofErr w:type="spellStart"/>
            <w:r w:rsidRPr="00FA2545">
              <w:rPr>
                <w:rFonts w:ascii="Times New Roman" w:hAnsi="Times New Roman"/>
              </w:rPr>
              <w:t>общепрограммные</w:t>
            </w:r>
            <w:proofErr w:type="spellEnd"/>
            <w:r w:rsidRPr="00FA2545">
              <w:rPr>
                <w:rFonts w:ascii="Times New Roman" w:hAnsi="Times New Roman"/>
              </w:rPr>
              <w:t xml:space="preserve"> мероприятия</w:t>
            </w:r>
          </w:p>
        </w:tc>
        <w:tc>
          <w:tcPr>
            <w:tcW w:w="1431" w:type="pct"/>
            <w:tcBorders>
              <w:top w:val="single" w:sz="4" w:space="0" w:color="auto"/>
              <w:left w:val="single" w:sz="4" w:space="0" w:color="auto"/>
              <w:bottom w:val="single" w:sz="4" w:space="0" w:color="auto"/>
              <w:right w:val="single" w:sz="4" w:space="0" w:color="auto"/>
            </w:tcBorders>
          </w:tcPr>
          <w:p w14:paraId="15BBDEEB"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w:t>
            </w:r>
          </w:p>
        </w:tc>
        <w:tc>
          <w:tcPr>
            <w:tcW w:w="449" w:type="pct"/>
            <w:tcBorders>
              <w:top w:val="single" w:sz="4" w:space="0" w:color="auto"/>
              <w:left w:val="single" w:sz="4" w:space="0" w:color="auto"/>
              <w:bottom w:val="single" w:sz="4" w:space="0" w:color="auto"/>
              <w:right w:val="single" w:sz="4" w:space="0" w:color="auto"/>
            </w:tcBorders>
          </w:tcPr>
          <w:p w14:paraId="636392DE"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7E064302"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5145A74D" w14:textId="77777777" w:rsidR="00FA2545" w:rsidRPr="00FA2545" w:rsidRDefault="00FA2545" w:rsidP="00DA4573">
            <w:pPr>
              <w:rPr>
                <w:rFonts w:ascii="Times New Roman" w:hAnsi="Times New Roman"/>
              </w:rPr>
            </w:pPr>
            <w:r w:rsidRPr="00FA2545">
              <w:rPr>
                <w:rFonts w:ascii="Times New Roman" w:hAnsi="Times New Roman"/>
              </w:rPr>
              <w:t>Достижение запланиро</w:t>
            </w:r>
            <w:r w:rsidRPr="00FA2545">
              <w:rPr>
                <w:rFonts w:ascii="Times New Roman" w:hAnsi="Times New Roman"/>
              </w:rPr>
              <w:softHyphen/>
              <w:t>ванных целе</w:t>
            </w:r>
            <w:r w:rsidRPr="00FA2545">
              <w:rPr>
                <w:rFonts w:ascii="Times New Roman" w:hAnsi="Times New Roman"/>
              </w:rPr>
              <w:softHyphen/>
              <w:t>вых индика</w:t>
            </w:r>
            <w:r w:rsidRPr="00FA2545">
              <w:rPr>
                <w:rFonts w:ascii="Times New Roman" w:hAnsi="Times New Roman"/>
              </w:rPr>
              <w:softHyphen/>
              <w:t>торов и показателей по Программе и по подпрограммам</w:t>
            </w:r>
          </w:p>
        </w:tc>
      </w:tr>
      <w:tr w:rsidR="00FA2545" w:rsidRPr="00FA2545" w14:paraId="644D01B5" w14:textId="77777777" w:rsidTr="00FA2545">
        <w:trPr>
          <w:trHeight w:val="529"/>
        </w:trPr>
        <w:tc>
          <w:tcPr>
            <w:tcW w:w="247" w:type="pct"/>
            <w:tcBorders>
              <w:top w:val="single" w:sz="4" w:space="0" w:color="auto"/>
              <w:left w:val="single" w:sz="4" w:space="0" w:color="auto"/>
              <w:bottom w:val="single" w:sz="4" w:space="0" w:color="auto"/>
              <w:right w:val="single" w:sz="4" w:space="0" w:color="auto"/>
            </w:tcBorders>
          </w:tcPr>
          <w:p w14:paraId="667B95D2" w14:textId="77777777" w:rsidR="00FA2545" w:rsidRPr="00FA2545" w:rsidRDefault="00FA2545" w:rsidP="00DA4573">
            <w:pPr>
              <w:rPr>
                <w:rFonts w:ascii="Times New Roman" w:eastAsia="Calibri" w:hAnsi="Times New Roman"/>
                <w:lang w:eastAsia="en-US"/>
              </w:rPr>
            </w:pPr>
            <w:r w:rsidRPr="00FA2545">
              <w:rPr>
                <w:rFonts w:ascii="Times New Roman" w:eastAsia="Calibri" w:hAnsi="Times New Roman"/>
                <w:lang w:eastAsia="en-US"/>
              </w:rPr>
              <w:t>8.1.2.</w:t>
            </w:r>
          </w:p>
        </w:tc>
        <w:tc>
          <w:tcPr>
            <w:tcW w:w="1057" w:type="pct"/>
            <w:tcBorders>
              <w:top w:val="single" w:sz="4" w:space="0" w:color="auto"/>
              <w:left w:val="single" w:sz="4" w:space="0" w:color="auto"/>
              <w:bottom w:val="single" w:sz="4" w:space="0" w:color="auto"/>
              <w:right w:val="single" w:sz="4" w:space="0" w:color="auto"/>
            </w:tcBorders>
          </w:tcPr>
          <w:p w14:paraId="2E2F7886" w14:textId="77777777" w:rsidR="00FA2545" w:rsidRPr="00FA2545" w:rsidRDefault="00FA2545" w:rsidP="00DA4573">
            <w:pPr>
              <w:widowControl w:val="0"/>
              <w:autoSpaceDE w:val="0"/>
              <w:autoSpaceDN w:val="0"/>
              <w:adjustRightInd w:val="0"/>
              <w:ind w:left="44"/>
              <w:jc w:val="both"/>
              <w:outlineLvl w:val="1"/>
              <w:rPr>
                <w:rFonts w:ascii="Times New Roman" w:eastAsia="Calibri" w:hAnsi="Times New Roman"/>
                <w:lang w:eastAsia="en-US"/>
              </w:rPr>
            </w:pPr>
            <w:r w:rsidRPr="00FA2545">
              <w:rPr>
                <w:rFonts w:ascii="Times New Roman" w:eastAsia="Calibri" w:hAnsi="Times New Roman"/>
                <w:lang w:eastAsia="en-US"/>
              </w:rPr>
              <w:t>Обеспечение деятельности центра по благоустройству Георгиевского городского округа Ставропольского края</w:t>
            </w:r>
          </w:p>
        </w:tc>
        <w:tc>
          <w:tcPr>
            <w:tcW w:w="1431" w:type="pct"/>
            <w:tcBorders>
              <w:top w:val="single" w:sz="4" w:space="0" w:color="auto"/>
              <w:left w:val="single" w:sz="4" w:space="0" w:color="auto"/>
              <w:bottom w:val="single" w:sz="4" w:space="0" w:color="auto"/>
              <w:right w:val="single" w:sz="4" w:space="0" w:color="auto"/>
            </w:tcBorders>
          </w:tcPr>
          <w:p w14:paraId="6E2F8159" w14:textId="77777777" w:rsidR="00FA2545" w:rsidRPr="00FA2545" w:rsidRDefault="00FA2545" w:rsidP="00DA4573">
            <w:pPr>
              <w:jc w:val="both"/>
              <w:rPr>
                <w:rFonts w:ascii="Times New Roman" w:hAnsi="Times New Roman"/>
              </w:rPr>
            </w:pPr>
            <w:r w:rsidRPr="00FA2545">
              <w:rPr>
                <w:rFonts w:ascii="Times New Roman" w:hAnsi="Times New Roman"/>
              </w:rPr>
              <w:t>управление жилищно-коммунального хозяйства, МКУ ГГО СК «</w:t>
            </w:r>
            <w:r w:rsidRPr="00FA2545">
              <w:rPr>
                <w:rFonts w:ascii="Times New Roman" w:hAnsi="Times New Roman"/>
                <w:shd w:val="clear" w:color="auto" w:fill="FFFFFF"/>
              </w:rPr>
              <w:t>МКУ ГГО СК «Центр благоустройства территорий»</w:t>
            </w:r>
          </w:p>
        </w:tc>
        <w:tc>
          <w:tcPr>
            <w:tcW w:w="449" w:type="pct"/>
            <w:tcBorders>
              <w:top w:val="single" w:sz="4" w:space="0" w:color="auto"/>
              <w:left w:val="single" w:sz="4" w:space="0" w:color="auto"/>
              <w:bottom w:val="single" w:sz="4" w:space="0" w:color="auto"/>
              <w:right w:val="single" w:sz="4" w:space="0" w:color="auto"/>
            </w:tcBorders>
          </w:tcPr>
          <w:p w14:paraId="2F8216EA"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2019</w:t>
            </w:r>
          </w:p>
        </w:tc>
        <w:tc>
          <w:tcPr>
            <w:tcW w:w="449" w:type="pct"/>
            <w:tcBorders>
              <w:top w:val="single" w:sz="4" w:space="0" w:color="auto"/>
              <w:left w:val="single" w:sz="4" w:space="0" w:color="auto"/>
              <w:bottom w:val="single" w:sz="4" w:space="0" w:color="auto"/>
              <w:right w:val="single" w:sz="4" w:space="0" w:color="auto"/>
            </w:tcBorders>
          </w:tcPr>
          <w:p w14:paraId="2CB5D1EC"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2025</w:t>
            </w:r>
          </w:p>
        </w:tc>
        <w:tc>
          <w:tcPr>
            <w:tcW w:w="1367" w:type="pct"/>
            <w:tcBorders>
              <w:top w:val="single" w:sz="4" w:space="0" w:color="auto"/>
              <w:left w:val="single" w:sz="4" w:space="0" w:color="auto"/>
              <w:bottom w:val="single" w:sz="4" w:space="0" w:color="auto"/>
              <w:right w:val="single" w:sz="4" w:space="0" w:color="auto"/>
            </w:tcBorders>
          </w:tcPr>
          <w:p w14:paraId="56430614" w14:textId="77777777" w:rsidR="00FA2545" w:rsidRPr="00FA2545" w:rsidRDefault="00FA2545" w:rsidP="00DA4573">
            <w:pPr>
              <w:autoSpaceDE w:val="0"/>
              <w:autoSpaceDN w:val="0"/>
              <w:adjustRightInd w:val="0"/>
              <w:jc w:val="both"/>
              <w:outlineLvl w:val="2"/>
              <w:rPr>
                <w:rFonts w:ascii="Times New Roman" w:eastAsia="Calibri" w:hAnsi="Times New Roman"/>
                <w:lang w:eastAsia="en-US"/>
              </w:rPr>
            </w:pPr>
            <w:r w:rsidRPr="00FA2545">
              <w:rPr>
                <w:rFonts w:ascii="Times New Roman" w:eastAsia="Calibri" w:hAnsi="Times New Roman"/>
                <w:lang w:eastAsia="en-US"/>
              </w:rPr>
              <w:t>Доля благоустроенных территорий Георгиевского городского округа к общему количеству территорий, требующих благоустройства</w:t>
            </w:r>
          </w:p>
        </w:tc>
      </w:tr>
    </w:tbl>
    <w:p w14:paraId="794771CA" w14:textId="77777777" w:rsidR="00FA2545" w:rsidRDefault="00FA2545" w:rsidP="00FA2545">
      <w:pPr>
        <w:widowControl w:val="0"/>
        <w:autoSpaceDE w:val="0"/>
        <w:autoSpaceDN w:val="0"/>
        <w:adjustRightInd w:val="0"/>
        <w:spacing w:line="240" w:lineRule="exact"/>
        <w:ind w:left="10773"/>
        <w:jc w:val="center"/>
        <w:rPr>
          <w:rFonts w:ascii="Times New Roman" w:hAnsi="Times New Roman"/>
          <w:sz w:val="28"/>
          <w:szCs w:val="28"/>
        </w:rPr>
      </w:pPr>
    </w:p>
    <w:p w14:paraId="7ADCE8B4" w14:textId="77777777" w:rsidR="004402C2" w:rsidRPr="00127798" w:rsidRDefault="004402C2" w:rsidP="004402C2">
      <w:pPr>
        <w:rPr>
          <w:rFonts w:ascii="Times New Roman" w:eastAsia="Calibri" w:hAnsi="Times New Roman"/>
          <w:lang w:eastAsia="en-US"/>
        </w:rPr>
      </w:pPr>
    </w:p>
    <w:p w14:paraId="23EA0A88" w14:textId="0D0A063E" w:rsidR="004402C2" w:rsidRDefault="004402C2" w:rsidP="00EE69DD">
      <w:pPr>
        <w:ind w:firstLine="708"/>
        <w:jc w:val="both"/>
        <w:rPr>
          <w:rFonts w:ascii="Times New Roman" w:eastAsia="Calibri" w:hAnsi="Times New Roman"/>
          <w:sz w:val="28"/>
          <w:szCs w:val="22"/>
          <w:lang w:eastAsia="en-US"/>
        </w:rPr>
      </w:pPr>
    </w:p>
    <w:p w14:paraId="549E2016" w14:textId="3B447707" w:rsidR="00FA2545" w:rsidRDefault="00FA2545" w:rsidP="00EE69DD">
      <w:pPr>
        <w:ind w:firstLine="708"/>
        <w:jc w:val="both"/>
        <w:rPr>
          <w:rFonts w:ascii="Times New Roman" w:eastAsia="Calibri" w:hAnsi="Times New Roman"/>
          <w:sz w:val="28"/>
          <w:szCs w:val="22"/>
          <w:lang w:eastAsia="en-US"/>
        </w:rPr>
      </w:pPr>
    </w:p>
    <w:p w14:paraId="4C9722E1" w14:textId="07F5D117" w:rsidR="00FA2545" w:rsidRDefault="00FA2545" w:rsidP="00EE69DD">
      <w:pPr>
        <w:ind w:firstLine="708"/>
        <w:jc w:val="both"/>
        <w:rPr>
          <w:rFonts w:ascii="Times New Roman" w:eastAsia="Calibri" w:hAnsi="Times New Roman"/>
          <w:sz w:val="28"/>
          <w:szCs w:val="22"/>
          <w:lang w:eastAsia="en-US"/>
        </w:rPr>
      </w:pPr>
    </w:p>
    <w:p w14:paraId="7C630EDB" w14:textId="55E714CC" w:rsidR="00FA2545" w:rsidRDefault="00FA2545" w:rsidP="00EE69DD">
      <w:pPr>
        <w:ind w:firstLine="708"/>
        <w:jc w:val="both"/>
        <w:rPr>
          <w:rFonts w:ascii="Times New Roman" w:eastAsia="Calibri" w:hAnsi="Times New Roman"/>
          <w:sz w:val="28"/>
          <w:szCs w:val="22"/>
          <w:lang w:eastAsia="en-US"/>
        </w:rPr>
      </w:pPr>
    </w:p>
    <w:p w14:paraId="2856AE11" w14:textId="77777777" w:rsidR="00FA2545" w:rsidRPr="00FA2545" w:rsidRDefault="00FA2545" w:rsidP="00FA2545">
      <w:pPr>
        <w:autoSpaceDE w:val="0"/>
        <w:autoSpaceDN w:val="0"/>
        <w:adjustRightInd w:val="0"/>
        <w:spacing w:line="240" w:lineRule="exact"/>
        <w:ind w:left="11328"/>
        <w:outlineLvl w:val="0"/>
        <w:rPr>
          <w:rFonts w:ascii="Times New Roman" w:eastAsia="Calibri" w:hAnsi="Times New Roman"/>
          <w:sz w:val="28"/>
          <w:szCs w:val="28"/>
        </w:rPr>
      </w:pPr>
      <w:r w:rsidRPr="00FA2545">
        <w:rPr>
          <w:rFonts w:ascii="Times New Roman" w:eastAsia="Calibri" w:hAnsi="Times New Roman"/>
          <w:sz w:val="28"/>
          <w:szCs w:val="28"/>
        </w:rPr>
        <w:lastRenderedPageBreak/>
        <w:t>Приложение 12</w:t>
      </w:r>
    </w:p>
    <w:p w14:paraId="2060852A" w14:textId="77777777" w:rsidR="00FA2545" w:rsidRPr="00FA2545" w:rsidRDefault="00FA2545" w:rsidP="00FA2545">
      <w:pPr>
        <w:autoSpaceDE w:val="0"/>
        <w:autoSpaceDN w:val="0"/>
        <w:adjustRightInd w:val="0"/>
        <w:spacing w:line="240" w:lineRule="exact"/>
        <w:ind w:left="10915"/>
        <w:outlineLvl w:val="0"/>
        <w:rPr>
          <w:rFonts w:ascii="Times New Roman" w:eastAsia="Calibri" w:hAnsi="Times New Roman"/>
          <w:sz w:val="28"/>
          <w:szCs w:val="28"/>
        </w:rPr>
      </w:pPr>
    </w:p>
    <w:p w14:paraId="0DE4BFF9" w14:textId="77777777" w:rsidR="00FA2545" w:rsidRDefault="00FA2545" w:rsidP="00FA2545">
      <w:pPr>
        <w:autoSpaceDE w:val="0"/>
        <w:autoSpaceDN w:val="0"/>
        <w:adjustRightInd w:val="0"/>
        <w:spacing w:line="240" w:lineRule="exact"/>
        <w:ind w:left="10490"/>
        <w:rPr>
          <w:rFonts w:ascii="Times New Roman" w:eastAsia="Calibri" w:hAnsi="Times New Roman"/>
          <w:sz w:val="28"/>
          <w:szCs w:val="28"/>
        </w:rPr>
      </w:pPr>
      <w:r w:rsidRPr="00FA2545">
        <w:rPr>
          <w:rFonts w:ascii="Times New Roman" w:eastAsia="Calibri" w:hAnsi="Times New Roman"/>
          <w:sz w:val="28"/>
          <w:szCs w:val="28"/>
        </w:rPr>
        <w:t xml:space="preserve">к муниципальной программе </w:t>
      </w:r>
    </w:p>
    <w:p w14:paraId="5F78CF21" w14:textId="77777777" w:rsidR="00FA2545" w:rsidRDefault="00FA2545" w:rsidP="00FA2545">
      <w:pPr>
        <w:autoSpaceDE w:val="0"/>
        <w:autoSpaceDN w:val="0"/>
        <w:adjustRightInd w:val="0"/>
        <w:spacing w:line="240" w:lineRule="exact"/>
        <w:ind w:left="10490"/>
        <w:rPr>
          <w:rFonts w:ascii="Times New Roman" w:hAnsi="Times New Roman"/>
          <w:sz w:val="28"/>
          <w:szCs w:val="28"/>
        </w:rPr>
      </w:pPr>
      <w:r w:rsidRPr="00FA2545">
        <w:rPr>
          <w:rFonts w:ascii="Times New Roman" w:eastAsia="Calibri" w:hAnsi="Times New Roman"/>
          <w:sz w:val="28"/>
          <w:szCs w:val="28"/>
        </w:rPr>
        <w:t xml:space="preserve">Георгиевского городского округа Ставропольского края </w:t>
      </w:r>
      <w:r w:rsidRPr="00FA2545">
        <w:rPr>
          <w:rFonts w:ascii="Times New Roman" w:hAnsi="Times New Roman"/>
          <w:sz w:val="28"/>
          <w:szCs w:val="28"/>
        </w:rPr>
        <w:t>«Развитие жилищно-коммунального и</w:t>
      </w:r>
    </w:p>
    <w:p w14:paraId="31E15E92" w14:textId="3689CC8B" w:rsidR="00FA2545" w:rsidRPr="00FA2545" w:rsidRDefault="00FA2545" w:rsidP="00FA2545">
      <w:pPr>
        <w:autoSpaceDE w:val="0"/>
        <w:autoSpaceDN w:val="0"/>
        <w:adjustRightInd w:val="0"/>
        <w:spacing w:line="240" w:lineRule="exact"/>
        <w:ind w:left="10490"/>
        <w:rPr>
          <w:rFonts w:ascii="Times New Roman" w:eastAsia="Calibri" w:hAnsi="Times New Roman"/>
          <w:sz w:val="28"/>
          <w:szCs w:val="28"/>
        </w:rPr>
      </w:pPr>
      <w:r w:rsidRPr="00FA2545">
        <w:rPr>
          <w:rFonts w:ascii="Times New Roman" w:hAnsi="Times New Roman"/>
          <w:sz w:val="28"/>
          <w:szCs w:val="28"/>
        </w:rPr>
        <w:t>дорожного хозяйства, благоустройство Георгиевского городского округа Ставропольского края»</w:t>
      </w:r>
    </w:p>
    <w:p w14:paraId="2DF5D75D" w14:textId="77777777" w:rsidR="00FA2545" w:rsidRPr="00FA2545" w:rsidRDefault="00FA2545" w:rsidP="00FA2545">
      <w:pPr>
        <w:autoSpaceDE w:val="0"/>
        <w:autoSpaceDN w:val="0"/>
        <w:adjustRightInd w:val="0"/>
        <w:jc w:val="both"/>
        <w:rPr>
          <w:rFonts w:ascii="Times New Roman" w:eastAsia="Calibri" w:hAnsi="Times New Roman"/>
          <w:sz w:val="28"/>
          <w:szCs w:val="28"/>
        </w:rPr>
      </w:pPr>
    </w:p>
    <w:p w14:paraId="4B53D9D6" w14:textId="77777777" w:rsidR="00FA2545" w:rsidRPr="00FA2545" w:rsidRDefault="00FA2545" w:rsidP="00FA2545">
      <w:pPr>
        <w:autoSpaceDE w:val="0"/>
        <w:autoSpaceDN w:val="0"/>
        <w:adjustRightInd w:val="0"/>
        <w:jc w:val="both"/>
        <w:rPr>
          <w:rFonts w:ascii="Times New Roman" w:eastAsia="Calibri" w:hAnsi="Times New Roman"/>
          <w:sz w:val="28"/>
          <w:szCs w:val="28"/>
        </w:rPr>
      </w:pPr>
    </w:p>
    <w:p w14:paraId="6AD8B26B" w14:textId="77777777" w:rsidR="00FA2545" w:rsidRPr="00FA2545" w:rsidRDefault="00FA2545" w:rsidP="00FA2545">
      <w:pPr>
        <w:autoSpaceDE w:val="0"/>
        <w:autoSpaceDN w:val="0"/>
        <w:adjustRightInd w:val="0"/>
        <w:jc w:val="both"/>
        <w:rPr>
          <w:rFonts w:ascii="Times New Roman" w:eastAsia="Calibri" w:hAnsi="Times New Roman"/>
          <w:sz w:val="28"/>
          <w:szCs w:val="28"/>
        </w:rPr>
      </w:pPr>
    </w:p>
    <w:p w14:paraId="16419E3F" w14:textId="77777777" w:rsidR="00FA2545" w:rsidRPr="00FA2545" w:rsidRDefault="00FA2545" w:rsidP="00FA2545">
      <w:pPr>
        <w:autoSpaceDE w:val="0"/>
        <w:autoSpaceDN w:val="0"/>
        <w:adjustRightInd w:val="0"/>
        <w:spacing w:line="240" w:lineRule="exact"/>
        <w:jc w:val="center"/>
        <w:rPr>
          <w:rFonts w:ascii="Times New Roman" w:eastAsia="Calibri" w:hAnsi="Times New Roman"/>
          <w:sz w:val="28"/>
          <w:szCs w:val="28"/>
        </w:rPr>
      </w:pPr>
      <w:r w:rsidRPr="00FA2545">
        <w:rPr>
          <w:rFonts w:ascii="Times New Roman" w:eastAsia="Calibri" w:hAnsi="Times New Roman"/>
          <w:sz w:val="28"/>
          <w:szCs w:val="28"/>
        </w:rPr>
        <w:t>СВЕДЕНИЯ</w:t>
      </w:r>
    </w:p>
    <w:p w14:paraId="6E609599" w14:textId="77777777" w:rsidR="00FA2545" w:rsidRPr="00FA2545" w:rsidRDefault="00FA2545" w:rsidP="00FA2545">
      <w:pPr>
        <w:autoSpaceDE w:val="0"/>
        <w:autoSpaceDN w:val="0"/>
        <w:adjustRightInd w:val="0"/>
        <w:spacing w:line="240" w:lineRule="exact"/>
        <w:jc w:val="center"/>
        <w:rPr>
          <w:rFonts w:ascii="Times New Roman" w:eastAsia="Calibri" w:hAnsi="Times New Roman"/>
          <w:sz w:val="28"/>
          <w:szCs w:val="28"/>
        </w:rPr>
      </w:pPr>
    </w:p>
    <w:p w14:paraId="0A581010" w14:textId="77777777" w:rsidR="00FA2545" w:rsidRPr="00FA2545" w:rsidRDefault="00FA2545" w:rsidP="00FA2545">
      <w:pPr>
        <w:autoSpaceDE w:val="0"/>
        <w:autoSpaceDN w:val="0"/>
        <w:adjustRightInd w:val="0"/>
        <w:spacing w:line="240" w:lineRule="exact"/>
        <w:jc w:val="center"/>
        <w:rPr>
          <w:rFonts w:ascii="Times New Roman" w:hAnsi="Times New Roman"/>
          <w:sz w:val="28"/>
          <w:szCs w:val="28"/>
        </w:rPr>
      </w:pPr>
      <w:r w:rsidRPr="00FA2545">
        <w:rPr>
          <w:rFonts w:ascii="Times New Roman" w:hAnsi="Times New Roman"/>
          <w:sz w:val="28"/>
          <w:szCs w:val="28"/>
        </w:rPr>
        <w:t xml:space="preserve">о </w:t>
      </w:r>
      <w:r w:rsidRPr="00FA2545">
        <w:rPr>
          <w:rFonts w:ascii="Times New Roman" w:eastAsia="Calibri" w:hAnsi="Times New Roman"/>
          <w:sz w:val="28"/>
          <w:szCs w:val="28"/>
        </w:rPr>
        <w:t>весовых коэффициентах, присвоенных целям Программы, задачам подпрограмм Программы</w:t>
      </w:r>
      <w:r w:rsidRPr="00FA2545">
        <w:rPr>
          <w:rFonts w:ascii="Times New Roman" w:hAnsi="Times New Roman"/>
          <w:iCs/>
          <w:sz w:val="28"/>
          <w:szCs w:val="28"/>
        </w:rPr>
        <w:t xml:space="preserve"> </w:t>
      </w:r>
      <w:r w:rsidRPr="00FA2545">
        <w:rPr>
          <w:rFonts w:ascii="Times New Roman" w:hAnsi="Times New Roman"/>
          <w:sz w:val="28"/>
          <w:szCs w:val="28"/>
        </w:rPr>
        <w:t>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p w14:paraId="6F6CE47E" w14:textId="77777777" w:rsidR="00FA2545" w:rsidRPr="00FA2545" w:rsidRDefault="00FA2545" w:rsidP="00FA2545">
      <w:pPr>
        <w:autoSpaceDE w:val="0"/>
        <w:autoSpaceDN w:val="0"/>
        <w:adjustRightInd w:val="0"/>
        <w:jc w:val="center"/>
        <w:rPr>
          <w:rFonts w:ascii="Times New Roman" w:eastAsia="Calibri" w:hAnsi="Times New Roman"/>
          <w:sz w:val="28"/>
          <w:szCs w:val="28"/>
        </w:rPr>
      </w:pPr>
    </w:p>
    <w:tbl>
      <w:tblPr>
        <w:tblW w:w="152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028"/>
        <w:gridCol w:w="1276"/>
        <w:gridCol w:w="1134"/>
        <w:gridCol w:w="1134"/>
        <w:gridCol w:w="1134"/>
        <w:gridCol w:w="1276"/>
        <w:gridCol w:w="1275"/>
        <w:gridCol w:w="1275"/>
        <w:gridCol w:w="11"/>
      </w:tblGrid>
      <w:tr w:rsidR="00FA2545" w:rsidRPr="00FA2545" w14:paraId="5CB28647" w14:textId="77777777" w:rsidTr="00FA2545">
        <w:trPr>
          <w:gridAfter w:val="1"/>
          <w:wAfter w:w="11" w:type="dxa"/>
        </w:trPr>
        <w:tc>
          <w:tcPr>
            <w:tcW w:w="709" w:type="dxa"/>
            <w:vMerge w:val="restart"/>
          </w:tcPr>
          <w:p w14:paraId="3F8695D5"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 п/п</w:t>
            </w:r>
          </w:p>
        </w:tc>
        <w:tc>
          <w:tcPr>
            <w:tcW w:w="6028" w:type="dxa"/>
            <w:vMerge w:val="restart"/>
          </w:tcPr>
          <w:p w14:paraId="292EE120"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Цели Программы и задачи подпрограмм Программы</w:t>
            </w:r>
          </w:p>
        </w:tc>
        <w:tc>
          <w:tcPr>
            <w:tcW w:w="8504" w:type="dxa"/>
            <w:gridSpan w:val="7"/>
          </w:tcPr>
          <w:p w14:paraId="067F4CD0"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Значения весовых коэффициентов, присвоенных целям Программы и задачам подпрограмм Программы по годам</w:t>
            </w:r>
          </w:p>
        </w:tc>
      </w:tr>
      <w:tr w:rsidR="00FA2545" w:rsidRPr="00FA2545" w14:paraId="6ED1E72A" w14:textId="77777777" w:rsidTr="00FA2545">
        <w:trPr>
          <w:gridAfter w:val="1"/>
          <w:wAfter w:w="11" w:type="dxa"/>
        </w:trPr>
        <w:tc>
          <w:tcPr>
            <w:tcW w:w="709" w:type="dxa"/>
            <w:vMerge/>
          </w:tcPr>
          <w:p w14:paraId="47D62CE8" w14:textId="77777777" w:rsidR="00FA2545" w:rsidRPr="00FA2545" w:rsidRDefault="00FA2545" w:rsidP="00DA4573">
            <w:pPr>
              <w:autoSpaceDE w:val="0"/>
              <w:autoSpaceDN w:val="0"/>
              <w:adjustRightInd w:val="0"/>
              <w:jc w:val="center"/>
              <w:rPr>
                <w:rFonts w:ascii="Times New Roman" w:eastAsia="Calibri" w:hAnsi="Times New Roman"/>
              </w:rPr>
            </w:pPr>
          </w:p>
        </w:tc>
        <w:tc>
          <w:tcPr>
            <w:tcW w:w="6028" w:type="dxa"/>
            <w:vMerge/>
          </w:tcPr>
          <w:p w14:paraId="7E859552" w14:textId="77777777" w:rsidR="00FA2545" w:rsidRPr="00FA2545" w:rsidRDefault="00FA2545" w:rsidP="00DA4573">
            <w:pPr>
              <w:autoSpaceDE w:val="0"/>
              <w:autoSpaceDN w:val="0"/>
              <w:adjustRightInd w:val="0"/>
              <w:jc w:val="center"/>
              <w:rPr>
                <w:rFonts w:ascii="Times New Roman" w:eastAsia="Calibri" w:hAnsi="Times New Roman"/>
              </w:rPr>
            </w:pPr>
          </w:p>
        </w:tc>
        <w:tc>
          <w:tcPr>
            <w:tcW w:w="1276" w:type="dxa"/>
          </w:tcPr>
          <w:p w14:paraId="65BE7135"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2019</w:t>
            </w:r>
          </w:p>
        </w:tc>
        <w:tc>
          <w:tcPr>
            <w:tcW w:w="1134" w:type="dxa"/>
          </w:tcPr>
          <w:p w14:paraId="5609F95C"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2020</w:t>
            </w:r>
          </w:p>
        </w:tc>
        <w:tc>
          <w:tcPr>
            <w:tcW w:w="1134" w:type="dxa"/>
          </w:tcPr>
          <w:p w14:paraId="57B028F8"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2021</w:t>
            </w:r>
          </w:p>
        </w:tc>
        <w:tc>
          <w:tcPr>
            <w:tcW w:w="1134" w:type="dxa"/>
          </w:tcPr>
          <w:p w14:paraId="1C20972D"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2022</w:t>
            </w:r>
          </w:p>
        </w:tc>
        <w:tc>
          <w:tcPr>
            <w:tcW w:w="1276" w:type="dxa"/>
          </w:tcPr>
          <w:p w14:paraId="29544E19"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2023</w:t>
            </w:r>
          </w:p>
        </w:tc>
        <w:tc>
          <w:tcPr>
            <w:tcW w:w="1275" w:type="dxa"/>
          </w:tcPr>
          <w:p w14:paraId="2244EA2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2024</w:t>
            </w:r>
          </w:p>
        </w:tc>
        <w:tc>
          <w:tcPr>
            <w:tcW w:w="1275" w:type="dxa"/>
          </w:tcPr>
          <w:p w14:paraId="48D6ADAF"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2025</w:t>
            </w:r>
          </w:p>
        </w:tc>
      </w:tr>
      <w:tr w:rsidR="00FA2545" w:rsidRPr="00FA2545" w14:paraId="535EF45C" w14:textId="77777777" w:rsidTr="00FA2545">
        <w:trPr>
          <w:gridAfter w:val="1"/>
          <w:wAfter w:w="11" w:type="dxa"/>
        </w:trPr>
        <w:tc>
          <w:tcPr>
            <w:tcW w:w="709" w:type="dxa"/>
          </w:tcPr>
          <w:p w14:paraId="059E393D"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220679C2" w14:textId="46DD6E70"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Цель 1 «Проведение государственной и муниципальной политики в сфере жилищного хозяйства на территории ГГО СК»</w:t>
            </w:r>
          </w:p>
        </w:tc>
        <w:tc>
          <w:tcPr>
            <w:tcW w:w="1276" w:type="dxa"/>
            <w:vAlign w:val="center"/>
          </w:tcPr>
          <w:p w14:paraId="6D79BB79"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0,07</w:t>
            </w:r>
          </w:p>
        </w:tc>
        <w:tc>
          <w:tcPr>
            <w:tcW w:w="1134" w:type="dxa"/>
            <w:vAlign w:val="center"/>
          </w:tcPr>
          <w:p w14:paraId="721A1368"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0,14</w:t>
            </w:r>
          </w:p>
        </w:tc>
        <w:tc>
          <w:tcPr>
            <w:tcW w:w="1134" w:type="dxa"/>
            <w:vAlign w:val="center"/>
          </w:tcPr>
          <w:p w14:paraId="6D675FC2"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0,12</w:t>
            </w:r>
          </w:p>
        </w:tc>
        <w:tc>
          <w:tcPr>
            <w:tcW w:w="1134" w:type="dxa"/>
            <w:vAlign w:val="center"/>
          </w:tcPr>
          <w:p w14:paraId="31D193BB"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0,31</w:t>
            </w:r>
          </w:p>
        </w:tc>
        <w:tc>
          <w:tcPr>
            <w:tcW w:w="1276" w:type="dxa"/>
            <w:vAlign w:val="center"/>
          </w:tcPr>
          <w:p w14:paraId="501D4952"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0,011</w:t>
            </w:r>
          </w:p>
        </w:tc>
        <w:tc>
          <w:tcPr>
            <w:tcW w:w="1275" w:type="dxa"/>
            <w:vAlign w:val="center"/>
          </w:tcPr>
          <w:p w14:paraId="0E92A735"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0,0001</w:t>
            </w:r>
          </w:p>
        </w:tc>
        <w:tc>
          <w:tcPr>
            <w:tcW w:w="1275" w:type="dxa"/>
            <w:vAlign w:val="center"/>
          </w:tcPr>
          <w:p w14:paraId="2B255C9E"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0,0001</w:t>
            </w:r>
          </w:p>
        </w:tc>
      </w:tr>
      <w:tr w:rsidR="00FA2545" w:rsidRPr="00FA2545" w14:paraId="02B22CF4" w14:textId="77777777" w:rsidTr="00FA2545">
        <w:trPr>
          <w:gridAfter w:val="1"/>
          <w:wAfter w:w="11" w:type="dxa"/>
        </w:trPr>
        <w:tc>
          <w:tcPr>
            <w:tcW w:w="709" w:type="dxa"/>
          </w:tcPr>
          <w:p w14:paraId="7CD15AE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2.</w:t>
            </w:r>
          </w:p>
        </w:tc>
        <w:tc>
          <w:tcPr>
            <w:tcW w:w="6028" w:type="dxa"/>
          </w:tcPr>
          <w:p w14:paraId="0698C522" w14:textId="37E2A6EA" w:rsidR="00FA2545" w:rsidRPr="00FA2545" w:rsidRDefault="00FA2545" w:rsidP="00DA4573">
            <w:pPr>
              <w:widowControl w:val="0"/>
              <w:rPr>
                <w:rFonts w:ascii="Times New Roman" w:hAnsi="Times New Roman"/>
              </w:rPr>
            </w:pPr>
            <w:r w:rsidRPr="00FA2545">
              <w:rPr>
                <w:rFonts w:ascii="Times New Roman" w:hAnsi="Times New Roman"/>
              </w:rPr>
              <w:t>Цель 2 «Повышение эффективности и надежности функциони</w:t>
            </w:r>
            <w:r w:rsidRPr="00FA2545">
              <w:rPr>
                <w:rFonts w:ascii="Times New Roman" w:hAnsi="Times New Roman"/>
              </w:rPr>
              <w:softHyphen/>
              <w:t>рования объектов коммунальной инфраструктуры ГГО СК»</w:t>
            </w:r>
          </w:p>
        </w:tc>
        <w:tc>
          <w:tcPr>
            <w:tcW w:w="1276" w:type="dxa"/>
            <w:vAlign w:val="center"/>
          </w:tcPr>
          <w:p w14:paraId="2DCF56D6"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0,03</w:t>
            </w:r>
          </w:p>
        </w:tc>
        <w:tc>
          <w:tcPr>
            <w:tcW w:w="1134" w:type="dxa"/>
            <w:vAlign w:val="center"/>
          </w:tcPr>
          <w:p w14:paraId="06430D0A"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5557DC13"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26A29B85"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276" w:type="dxa"/>
            <w:vAlign w:val="center"/>
          </w:tcPr>
          <w:p w14:paraId="47351642"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0,058</w:t>
            </w:r>
          </w:p>
        </w:tc>
        <w:tc>
          <w:tcPr>
            <w:tcW w:w="1275" w:type="dxa"/>
            <w:vAlign w:val="center"/>
          </w:tcPr>
          <w:p w14:paraId="5AA3ACC1"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w:t>
            </w:r>
          </w:p>
        </w:tc>
        <w:tc>
          <w:tcPr>
            <w:tcW w:w="1275" w:type="dxa"/>
            <w:vAlign w:val="center"/>
          </w:tcPr>
          <w:p w14:paraId="54274C97"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0,0019</w:t>
            </w:r>
          </w:p>
        </w:tc>
      </w:tr>
      <w:tr w:rsidR="00FA2545" w:rsidRPr="00FA2545" w14:paraId="550AC497" w14:textId="77777777" w:rsidTr="00FA2545">
        <w:trPr>
          <w:gridAfter w:val="1"/>
          <w:wAfter w:w="11" w:type="dxa"/>
        </w:trPr>
        <w:tc>
          <w:tcPr>
            <w:tcW w:w="709" w:type="dxa"/>
          </w:tcPr>
          <w:p w14:paraId="087335EE"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3.</w:t>
            </w:r>
          </w:p>
        </w:tc>
        <w:tc>
          <w:tcPr>
            <w:tcW w:w="6028" w:type="dxa"/>
          </w:tcPr>
          <w:p w14:paraId="46E8A229" w14:textId="0D2A2BE3" w:rsidR="00FA2545" w:rsidRPr="00FA2545" w:rsidRDefault="00FA2545" w:rsidP="00DA4573">
            <w:pPr>
              <w:widowControl w:val="0"/>
              <w:rPr>
                <w:rFonts w:ascii="Times New Roman" w:hAnsi="Times New Roman"/>
              </w:rPr>
            </w:pPr>
            <w:r w:rsidRPr="00FA2545">
              <w:rPr>
                <w:rFonts w:ascii="Times New Roman" w:hAnsi="Times New Roman"/>
              </w:rPr>
              <w:t>Цель 3 «Повышение энергетической эффективности использо</w:t>
            </w:r>
            <w:r w:rsidRPr="00FA2545">
              <w:rPr>
                <w:rFonts w:ascii="Times New Roman" w:hAnsi="Times New Roman"/>
              </w:rPr>
              <w:softHyphen/>
              <w:t>вания топливно-энергетических ресурсов на террито</w:t>
            </w:r>
            <w:r w:rsidRPr="00FA2545">
              <w:rPr>
                <w:rFonts w:ascii="Times New Roman" w:hAnsi="Times New Roman"/>
              </w:rPr>
              <w:softHyphen/>
              <w:t>рии ГГО СК»</w:t>
            </w:r>
          </w:p>
        </w:tc>
        <w:tc>
          <w:tcPr>
            <w:tcW w:w="1276" w:type="dxa"/>
            <w:vAlign w:val="center"/>
          </w:tcPr>
          <w:p w14:paraId="65A1E04A"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0E266CE6"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732C6A40"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09F50A05"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276" w:type="dxa"/>
            <w:vAlign w:val="center"/>
          </w:tcPr>
          <w:p w14:paraId="188E2388"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0,021</w:t>
            </w:r>
          </w:p>
        </w:tc>
        <w:tc>
          <w:tcPr>
            <w:tcW w:w="1275" w:type="dxa"/>
            <w:vAlign w:val="center"/>
          </w:tcPr>
          <w:p w14:paraId="1FF5D759"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0,03</w:t>
            </w:r>
          </w:p>
        </w:tc>
        <w:tc>
          <w:tcPr>
            <w:tcW w:w="1275" w:type="dxa"/>
            <w:vAlign w:val="center"/>
          </w:tcPr>
          <w:p w14:paraId="35533AFD"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0,03</w:t>
            </w:r>
          </w:p>
        </w:tc>
      </w:tr>
      <w:tr w:rsidR="00FA2545" w:rsidRPr="00FA2545" w14:paraId="200B982F" w14:textId="77777777" w:rsidTr="00FA2545">
        <w:trPr>
          <w:gridAfter w:val="1"/>
          <w:wAfter w:w="11" w:type="dxa"/>
        </w:trPr>
        <w:tc>
          <w:tcPr>
            <w:tcW w:w="709" w:type="dxa"/>
          </w:tcPr>
          <w:p w14:paraId="1924B60A"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lastRenderedPageBreak/>
              <w:t>4.</w:t>
            </w:r>
          </w:p>
        </w:tc>
        <w:tc>
          <w:tcPr>
            <w:tcW w:w="6028" w:type="dxa"/>
          </w:tcPr>
          <w:p w14:paraId="306867AA" w14:textId="25E264E1"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Цель 4 «Создание наиболее благоприятной и комфортной среды проживания горожан, обеспечение устойчивого состояния благоустроенности территории ГГО СК, а также максимально возможные снижения экологиче</w:t>
            </w:r>
            <w:r w:rsidRPr="00FA2545">
              <w:rPr>
                <w:rFonts w:ascii="Times New Roman" w:hAnsi="Times New Roman"/>
              </w:rPr>
              <w:softHyphen/>
              <w:t>ского загрязнения ГГО СК путём озеленения его тер</w:t>
            </w:r>
            <w:r w:rsidRPr="00FA2545">
              <w:rPr>
                <w:rFonts w:ascii="Times New Roman" w:hAnsi="Times New Roman"/>
              </w:rPr>
              <w:softHyphen/>
              <w:t>риторий»</w:t>
            </w:r>
          </w:p>
        </w:tc>
        <w:tc>
          <w:tcPr>
            <w:tcW w:w="1276" w:type="dxa"/>
            <w:vAlign w:val="center"/>
          </w:tcPr>
          <w:p w14:paraId="305DA9EB"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0,16</w:t>
            </w:r>
          </w:p>
        </w:tc>
        <w:tc>
          <w:tcPr>
            <w:tcW w:w="1134" w:type="dxa"/>
            <w:vAlign w:val="center"/>
          </w:tcPr>
          <w:p w14:paraId="144C68F3"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0,11</w:t>
            </w:r>
          </w:p>
        </w:tc>
        <w:tc>
          <w:tcPr>
            <w:tcW w:w="1134" w:type="dxa"/>
            <w:vAlign w:val="center"/>
          </w:tcPr>
          <w:p w14:paraId="5262FE2E"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0,22</w:t>
            </w:r>
          </w:p>
        </w:tc>
        <w:tc>
          <w:tcPr>
            <w:tcW w:w="1134" w:type="dxa"/>
            <w:vAlign w:val="center"/>
          </w:tcPr>
          <w:p w14:paraId="3ABE04A0"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0,03</w:t>
            </w:r>
          </w:p>
        </w:tc>
        <w:tc>
          <w:tcPr>
            <w:tcW w:w="1276" w:type="dxa"/>
            <w:vAlign w:val="center"/>
          </w:tcPr>
          <w:p w14:paraId="26C446C4"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0,19</w:t>
            </w:r>
          </w:p>
        </w:tc>
        <w:tc>
          <w:tcPr>
            <w:tcW w:w="1275" w:type="dxa"/>
            <w:vAlign w:val="center"/>
          </w:tcPr>
          <w:p w14:paraId="52DBA278"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0,0499</w:t>
            </w:r>
          </w:p>
        </w:tc>
        <w:tc>
          <w:tcPr>
            <w:tcW w:w="1275" w:type="dxa"/>
            <w:vAlign w:val="center"/>
          </w:tcPr>
          <w:p w14:paraId="4EF4CA8E"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0,058</w:t>
            </w:r>
          </w:p>
        </w:tc>
      </w:tr>
      <w:tr w:rsidR="00FA2545" w:rsidRPr="00FA2545" w14:paraId="388F93A5" w14:textId="77777777" w:rsidTr="00FA2545">
        <w:trPr>
          <w:gridAfter w:val="1"/>
          <w:wAfter w:w="11" w:type="dxa"/>
        </w:trPr>
        <w:tc>
          <w:tcPr>
            <w:tcW w:w="709" w:type="dxa"/>
          </w:tcPr>
          <w:p w14:paraId="77D9FA7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5.</w:t>
            </w:r>
          </w:p>
        </w:tc>
        <w:tc>
          <w:tcPr>
            <w:tcW w:w="6028" w:type="dxa"/>
          </w:tcPr>
          <w:p w14:paraId="0069CA2C" w14:textId="7944D52A" w:rsidR="00FA2545" w:rsidRPr="00FA2545" w:rsidRDefault="00FA2545" w:rsidP="00DA4573">
            <w:pPr>
              <w:widowControl w:val="0"/>
              <w:autoSpaceDE w:val="0"/>
              <w:autoSpaceDN w:val="0"/>
              <w:adjustRightInd w:val="0"/>
              <w:outlineLvl w:val="1"/>
              <w:rPr>
                <w:rFonts w:ascii="Times New Roman" w:hAnsi="Times New Roman"/>
              </w:rPr>
            </w:pPr>
            <w:r w:rsidRPr="00FA2545">
              <w:rPr>
                <w:rFonts w:ascii="Times New Roman" w:hAnsi="Times New Roman"/>
              </w:rPr>
              <w:t>Цель 5 «Предоставление поддержки в решении жилищной проблемы молодым семьям, признанным в установ</w:t>
            </w:r>
            <w:r w:rsidRPr="00FA2545">
              <w:rPr>
                <w:rFonts w:ascii="Times New Roman" w:hAnsi="Times New Roman"/>
              </w:rPr>
              <w:softHyphen/>
              <w:t>ленном порядке, нуждающимися в улучшении жи</w:t>
            </w:r>
            <w:r w:rsidRPr="00FA2545">
              <w:rPr>
                <w:rFonts w:ascii="Times New Roman" w:hAnsi="Times New Roman"/>
              </w:rPr>
              <w:softHyphen/>
              <w:t>лищных условий в ГГО СК»</w:t>
            </w:r>
          </w:p>
        </w:tc>
        <w:tc>
          <w:tcPr>
            <w:tcW w:w="1276" w:type="dxa"/>
            <w:vAlign w:val="center"/>
          </w:tcPr>
          <w:p w14:paraId="757DBD0B"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0,14</w:t>
            </w:r>
          </w:p>
        </w:tc>
        <w:tc>
          <w:tcPr>
            <w:tcW w:w="1134" w:type="dxa"/>
            <w:vAlign w:val="center"/>
          </w:tcPr>
          <w:p w14:paraId="73CA3EA3"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0,54</w:t>
            </w:r>
          </w:p>
        </w:tc>
        <w:tc>
          <w:tcPr>
            <w:tcW w:w="1134" w:type="dxa"/>
            <w:vAlign w:val="center"/>
          </w:tcPr>
          <w:p w14:paraId="30D1F42B"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0190E054"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0,4</w:t>
            </w:r>
          </w:p>
        </w:tc>
        <w:tc>
          <w:tcPr>
            <w:tcW w:w="1276" w:type="dxa"/>
            <w:vAlign w:val="center"/>
          </w:tcPr>
          <w:p w14:paraId="2DFAADAA"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0,11</w:t>
            </w:r>
          </w:p>
        </w:tc>
        <w:tc>
          <w:tcPr>
            <w:tcW w:w="1275" w:type="dxa"/>
            <w:vAlign w:val="center"/>
          </w:tcPr>
          <w:p w14:paraId="04E5209D"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0,17</w:t>
            </w:r>
          </w:p>
        </w:tc>
        <w:tc>
          <w:tcPr>
            <w:tcW w:w="1275" w:type="dxa"/>
            <w:vAlign w:val="center"/>
          </w:tcPr>
          <w:p w14:paraId="6520DB72"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0,21</w:t>
            </w:r>
          </w:p>
        </w:tc>
      </w:tr>
      <w:tr w:rsidR="00FA2545" w:rsidRPr="00FA2545" w14:paraId="06AF1CEA" w14:textId="77777777" w:rsidTr="00FA2545">
        <w:trPr>
          <w:gridAfter w:val="1"/>
          <w:wAfter w:w="11" w:type="dxa"/>
        </w:trPr>
        <w:tc>
          <w:tcPr>
            <w:tcW w:w="709" w:type="dxa"/>
          </w:tcPr>
          <w:p w14:paraId="77200066"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6.</w:t>
            </w:r>
          </w:p>
        </w:tc>
        <w:tc>
          <w:tcPr>
            <w:tcW w:w="6028" w:type="dxa"/>
          </w:tcPr>
          <w:p w14:paraId="21BC32A1" w14:textId="60B2ACC2" w:rsidR="00FA2545" w:rsidRPr="00FA2545" w:rsidRDefault="00FA2545" w:rsidP="00DA4573">
            <w:pPr>
              <w:rPr>
                <w:rFonts w:ascii="Times New Roman" w:eastAsia="Calibri" w:hAnsi="Times New Roman"/>
              </w:rPr>
            </w:pPr>
            <w:r w:rsidRPr="00FA2545">
              <w:rPr>
                <w:rFonts w:ascii="Times New Roman" w:hAnsi="Times New Roman"/>
              </w:rPr>
              <w:t>Цель 6 «Комплексное развитие улично-дорожной сети ГГО СК, соответствующей нормативным требованиям»</w:t>
            </w:r>
          </w:p>
        </w:tc>
        <w:tc>
          <w:tcPr>
            <w:tcW w:w="1276" w:type="dxa"/>
            <w:vAlign w:val="center"/>
          </w:tcPr>
          <w:p w14:paraId="4BEF21C8"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0,54</w:t>
            </w:r>
          </w:p>
        </w:tc>
        <w:tc>
          <w:tcPr>
            <w:tcW w:w="1134" w:type="dxa"/>
            <w:vAlign w:val="center"/>
          </w:tcPr>
          <w:p w14:paraId="2FEFC096"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0,15</w:t>
            </w:r>
          </w:p>
        </w:tc>
        <w:tc>
          <w:tcPr>
            <w:tcW w:w="1134" w:type="dxa"/>
            <w:vAlign w:val="center"/>
          </w:tcPr>
          <w:p w14:paraId="1BBC068C"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0,59</w:t>
            </w:r>
          </w:p>
        </w:tc>
        <w:tc>
          <w:tcPr>
            <w:tcW w:w="1134" w:type="dxa"/>
            <w:vAlign w:val="center"/>
          </w:tcPr>
          <w:p w14:paraId="1753EA59"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0,17</w:t>
            </w:r>
          </w:p>
        </w:tc>
        <w:tc>
          <w:tcPr>
            <w:tcW w:w="1276" w:type="dxa"/>
            <w:vAlign w:val="center"/>
          </w:tcPr>
          <w:p w14:paraId="095228BC"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0,42</w:t>
            </w:r>
          </w:p>
        </w:tc>
        <w:tc>
          <w:tcPr>
            <w:tcW w:w="1275" w:type="dxa"/>
            <w:vAlign w:val="center"/>
          </w:tcPr>
          <w:p w14:paraId="2FF163F4"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0,52</w:t>
            </w:r>
          </w:p>
        </w:tc>
        <w:tc>
          <w:tcPr>
            <w:tcW w:w="1275" w:type="dxa"/>
            <w:vAlign w:val="center"/>
          </w:tcPr>
          <w:p w14:paraId="5A944F32"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0,49</w:t>
            </w:r>
          </w:p>
        </w:tc>
      </w:tr>
      <w:tr w:rsidR="00FA2545" w:rsidRPr="00FA2545" w14:paraId="18C9EA13" w14:textId="77777777" w:rsidTr="00FA2545">
        <w:trPr>
          <w:gridAfter w:val="1"/>
          <w:wAfter w:w="11" w:type="dxa"/>
        </w:trPr>
        <w:tc>
          <w:tcPr>
            <w:tcW w:w="709" w:type="dxa"/>
          </w:tcPr>
          <w:p w14:paraId="06F4F82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7.</w:t>
            </w:r>
          </w:p>
        </w:tc>
        <w:tc>
          <w:tcPr>
            <w:tcW w:w="6028" w:type="dxa"/>
          </w:tcPr>
          <w:p w14:paraId="7EDFC986" w14:textId="419A7C19" w:rsidR="00FA2545" w:rsidRPr="00FA2545" w:rsidRDefault="00FA2545" w:rsidP="00DA4573">
            <w:pPr>
              <w:rPr>
                <w:rFonts w:ascii="Times New Roman" w:eastAsia="Calibri" w:hAnsi="Times New Roman"/>
              </w:rPr>
            </w:pPr>
            <w:r w:rsidRPr="00FA2545">
              <w:rPr>
                <w:rFonts w:ascii="Times New Roman" w:hAnsi="Times New Roman"/>
              </w:rPr>
              <w:t>Цель 7 «Обеспечение безопасности дорожного движения на улицах ГГО СК»</w:t>
            </w:r>
          </w:p>
        </w:tc>
        <w:tc>
          <w:tcPr>
            <w:tcW w:w="1276" w:type="dxa"/>
            <w:vAlign w:val="center"/>
          </w:tcPr>
          <w:p w14:paraId="6A431B14"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2B72C2C8"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6CA73770"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134" w:type="dxa"/>
            <w:vAlign w:val="center"/>
          </w:tcPr>
          <w:p w14:paraId="6606BA26"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276" w:type="dxa"/>
            <w:vAlign w:val="center"/>
          </w:tcPr>
          <w:p w14:paraId="2B202464"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275" w:type="dxa"/>
            <w:vAlign w:val="center"/>
          </w:tcPr>
          <w:p w14:paraId="0B20C8FA"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c>
          <w:tcPr>
            <w:tcW w:w="1275" w:type="dxa"/>
            <w:vAlign w:val="center"/>
          </w:tcPr>
          <w:p w14:paraId="03CADE97"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0,01</w:t>
            </w:r>
          </w:p>
        </w:tc>
      </w:tr>
      <w:tr w:rsidR="00FA2545" w:rsidRPr="00FA2545" w14:paraId="267B76BF" w14:textId="77777777" w:rsidTr="00FA2545">
        <w:trPr>
          <w:gridAfter w:val="1"/>
          <w:wAfter w:w="11" w:type="dxa"/>
        </w:trPr>
        <w:tc>
          <w:tcPr>
            <w:tcW w:w="709" w:type="dxa"/>
          </w:tcPr>
          <w:p w14:paraId="15259C9E"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8.</w:t>
            </w:r>
          </w:p>
        </w:tc>
        <w:tc>
          <w:tcPr>
            <w:tcW w:w="6028" w:type="dxa"/>
          </w:tcPr>
          <w:p w14:paraId="5EF61856" w14:textId="5E979AF4" w:rsidR="00FA2545" w:rsidRPr="00FA2545" w:rsidRDefault="00FA2545" w:rsidP="00DA4573">
            <w:pPr>
              <w:rPr>
                <w:rFonts w:ascii="Times New Roman" w:eastAsia="Calibri" w:hAnsi="Times New Roman"/>
              </w:rPr>
            </w:pPr>
            <w:r w:rsidRPr="00FA2545">
              <w:rPr>
                <w:rFonts w:ascii="Times New Roman" w:hAnsi="Times New Roman"/>
              </w:rPr>
              <w:t>Цель 8 «Реализация на территории Георгиевского городского округа Ставропольского края единой государственной и муниципальной политики в сфере жилищно-коммунального хозяйства, строительства и дорожной деятельности в пределах своей компетенции»</w:t>
            </w:r>
          </w:p>
        </w:tc>
        <w:tc>
          <w:tcPr>
            <w:tcW w:w="1276" w:type="dxa"/>
            <w:vAlign w:val="center"/>
          </w:tcPr>
          <w:p w14:paraId="22108B43"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0,04</w:t>
            </w:r>
          </w:p>
        </w:tc>
        <w:tc>
          <w:tcPr>
            <w:tcW w:w="1134" w:type="dxa"/>
            <w:vAlign w:val="center"/>
          </w:tcPr>
          <w:p w14:paraId="6FBB5205"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0,03</w:t>
            </w:r>
          </w:p>
        </w:tc>
        <w:tc>
          <w:tcPr>
            <w:tcW w:w="1134" w:type="dxa"/>
            <w:vAlign w:val="center"/>
          </w:tcPr>
          <w:p w14:paraId="00466B01"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0,03</w:t>
            </w:r>
          </w:p>
        </w:tc>
        <w:tc>
          <w:tcPr>
            <w:tcW w:w="1134" w:type="dxa"/>
            <w:vAlign w:val="center"/>
          </w:tcPr>
          <w:p w14:paraId="2883A91B"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0,06</w:t>
            </w:r>
          </w:p>
        </w:tc>
        <w:tc>
          <w:tcPr>
            <w:tcW w:w="1276" w:type="dxa"/>
            <w:vAlign w:val="center"/>
          </w:tcPr>
          <w:p w14:paraId="5DFB3CF0"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0,18</w:t>
            </w:r>
          </w:p>
        </w:tc>
        <w:tc>
          <w:tcPr>
            <w:tcW w:w="1275" w:type="dxa"/>
            <w:vAlign w:val="center"/>
          </w:tcPr>
          <w:p w14:paraId="0A5D9A08"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0,22</w:t>
            </w:r>
          </w:p>
        </w:tc>
        <w:tc>
          <w:tcPr>
            <w:tcW w:w="1275" w:type="dxa"/>
            <w:vAlign w:val="center"/>
          </w:tcPr>
          <w:p w14:paraId="43EAEC63" w14:textId="77777777" w:rsidR="00FA2545" w:rsidRPr="00FA2545" w:rsidRDefault="00FA2545" w:rsidP="00DA4573">
            <w:pPr>
              <w:jc w:val="center"/>
              <w:rPr>
                <w:rFonts w:ascii="Times New Roman" w:hAnsi="Times New Roman"/>
                <w:color w:val="000000"/>
              </w:rPr>
            </w:pPr>
            <w:r w:rsidRPr="00FA2545">
              <w:rPr>
                <w:rFonts w:ascii="Times New Roman" w:hAnsi="Times New Roman"/>
                <w:color w:val="000000"/>
              </w:rPr>
              <w:t>0,2</w:t>
            </w:r>
          </w:p>
        </w:tc>
      </w:tr>
      <w:tr w:rsidR="00FA2545" w:rsidRPr="00FA2545" w14:paraId="042DABA8" w14:textId="77777777" w:rsidTr="00FA2545">
        <w:trPr>
          <w:trHeight w:val="372"/>
        </w:trPr>
        <w:tc>
          <w:tcPr>
            <w:tcW w:w="15252" w:type="dxa"/>
            <w:gridSpan w:val="10"/>
          </w:tcPr>
          <w:p w14:paraId="69873CA0" w14:textId="7920749A" w:rsidR="00FA2545" w:rsidRPr="00FA2545" w:rsidRDefault="00FA2545" w:rsidP="00DA4573">
            <w:pPr>
              <w:widowControl w:val="0"/>
              <w:autoSpaceDE w:val="0"/>
              <w:autoSpaceDN w:val="0"/>
              <w:adjustRightInd w:val="0"/>
              <w:ind w:hanging="108"/>
              <w:jc w:val="center"/>
              <w:outlineLvl w:val="1"/>
              <w:rPr>
                <w:rFonts w:ascii="Times New Roman" w:hAnsi="Times New Roman"/>
              </w:rPr>
            </w:pPr>
            <w:r w:rsidRPr="00FA2545">
              <w:rPr>
                <w:rFonts w:ascii="Times New Roman" w:hAnsi="Times New Roman"/>
              </w:rPr>
              <w:t>Подпрограмма «Развитие жилищного хозяйства Георгиевского городского округа Ставропольского края»</w:t>
            </w:r>
          </w:p>
        </w:tc>
      </w:tr>
      <w:tr w:rsidR="00FA2545" w:rsidRPr="00FA2545" w14:paraId="58CD0491" w14:textId="77777777" w:rsidTr="00FA2545">
        <w:trPr>
          <w:gridAfter w:val="1"/>
          <w:wAfter w:w="11" w:type="dxa"/>
        </w:trPr>
        <w:tc>
          <w:tcPr>
            <w:tcW w:w="709" w:type="dxa"/>
          </w:tcPr>
          <w:p w14:paraId="2BF207C1" w14:textId="6D2642B6" w:rsidR="00FA2545" w:rsidRPr="00FA2545" w:rsidRDefault="00FA2545" w:rsidP="00FA2545">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7F20330D"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Задача «Создание условий для повышения качественных характеристик жилищного фонда Георгиевского городского округа Ставропольского края»</w:t>
            </w:r>
          </w:p>
        </w:tc>
        <w:tc>
          <w:tcPr>
            <w:tcW w:w="1276" w:type="dxa"/>
            <w:vAlign w:val="center"/>
          </w:tcPr>
          <w:p w14:paraId="115385EB"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4C453627"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163B4F56"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7C5F4F8F"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6" w:type="dxa"/>
            <w:vAlign w:val="center"/>
          </w:tcPr>
          <w:p w14:paraId="6F7C1F6D"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07CE89D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1989DC16"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r>
      <w:tr w:rsidR="00FA2545" w:rsidRPr="00FA2545" w14:paraId="2D3D9777" w14:textId="77777777" w:rsidTr="00FA2545">
        <w:tc>
          <w:tcPr>
            <w:tcW w:w="15252" w:type="dxa"/>
            <w:gridSpan w:val="10"/>
          </w:tcPr>
          <w:p w14:paraId="4C3520F1" w14:textId="6FDA293D"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Подпрограмма «Развитие коммунального хозяйства Георгиевского городского округа Ставропольского края»</w:t>
            </w:r>
          </w:p>
        </w:tc>
      </w:tr>
      <w:tr w:rsidR="00FA2545" w:rsidRPr="00FA2545" w14:paraId="567411BF" w14:textId="77777777" w:rsidTr="00FA2545">
        <w:trPr>
          <w:gridAfter w:val="1"/>
          <w:wAfter w:w="11" w:type="dxa"/>
        </w:trPr>
        <w:tc>
          <w:tcPr>
            <w:tcW w:w="709" w:type="dxa"/>
          </w:tcPr>
          <w:p w14:paraId="2EE888DF"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29D7A848" w14:textId="77777777" w:rsidR="00FA2545" w:rsidRPr="00FA2545" w:rsidRDefault="00FA2545" w:rsidP="00DA4573">
            <w:pPr>
              <w:jc w:val="both"/>
              <w:rPr>
                <w:rFonts w:ascii="Times New Roman" w:eastAsia="Calibri" w:hAnsi="Times New Roman"/>
              </w:rPr>
            </w:pPr>
            <w:r w:rsidRPr="00FA2545">
              <w:rPr>
                <w:rFonts w:ascii="Times New Roman" w:hAnsi="Times New Roman"/>
              </w:rPr>
              <w:t>Задача «Создание объектов коммунального хозяйства и реконструкция действующих объектов энер</w:t>
            </w:r>
            <w:r w:rsidRPr="00FA2545">
              <w:rPr>
                <w:rFonts w:ascii="Times New Roman" w:hAnsi="Times New Roman"/>
              </w:rPr>
              <w:softHyphen/>
              <w:t xml:space="preserve">госнабжения, </w:t>
            </w:r>
            <w:r w:rsidRPr="00FA2545">
              <w:rPr>
                <w:rFonts w:ascii="Times New Roman" w:hAnsi="Times New Roman"/>
              </w:rPr>
              <w:lastRenderedPageBreak/>
              <w:t>теплоснабжения и водоснабже</w:t>
            </w:r>
            <w:r w:rsidRPr="00FA2545">
              <w:rPr>
                <w:rFonts w:ascii="Times New Roman" w:hAnsi="Times New Roman"/>
              </w:rPr>
              <w:softHyphen/>
              <w:t>ния с внедрением энергосберегающих техно</w:t>
            </w:r>
            <w:r w:rsidRPr="00FA2545">
              <w:rPr>
                <w:rFonts w:ascii="Times New Roman" w:hAnsi="Times New Roman"/>
              </w:rPr>
              <w:softHyphen/>
              <w:t>логий»</w:t>
            </w:r>
          </w:p>
        </w:tc>
        <w:tc>
          <w:tcPr>
            <w:tcW w:w="1276" w:type="dxa"/>
            <w:vAlign w:val="center"/>
          </w:tcPr>
          <w:p w14:paraId="515FA0C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lastRenderedPageBreak/>
              <w:t>1</w:t>
            </w:r>
          </w:p>
        </w:tc>
        <w:tc>
          <w:tcPr>
            <w:tcW w:w="1134" w:type="dxa"/>
            <w:vAlign w:val="center"/>
          </w:tcPr>
          <w:p w14:paraId="5CA6FAB5"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0CECCF7E"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73E0D12A"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6" w:type="dxa"/>
            <w:vAlign w:val="center"/>
          </w:tcPr>
          <w:p w14:paraId="12C52189"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2FA44030"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4B3F4CDA"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r>
      <w:tr w:rsidR="00FA2545" w:rsidRPr="00FA2545" w14:paraId="6600C03E" w14:textId="77777777" w:rsidTr="00FA2545">
        <w:tc>
          <w:tcPr>
            <w:tcW w:w="15252" w:type="dxa"/>
            <w:gridSpan w:val="10"/>
          </w:tcPr>
          <w:p w14:paraId="3DD9C253"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Подпрограмма «Энергосбережение и повышение энергетической эффективности в Георгиевском городском округе Ставропольского края»</w:t>
            </w:r>
          </w:p>
        </w:tc>
      </w:tr>
      <w:tr w:rsidR="00FA2545" w:rsidRPr="00FA2545" w14:paraId="275BFFAD" w14:textId="77777777" w:rsidTr="00FA2545">
        <w:trPr>
          <w:gridAfter w:val="1"/>
          <w:wAfter w:w="11" w:type="dxa"/>
        </w:trPr>
        <w:tc>
          <w:tcPr>
            <w:tcW w:w="709" w:type="dxa"/>
          </w:tcPr>
          <w:p w14:paraId="45DBFF69"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23E246C6"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Задача «Повышение энергетической эффективности систем коммунальной инфраструктуры, му</w:t>
            </w:r>
            <w:r w:rsidRPr="00FA2545">
              <w:rPr>
                <w:rFonts w:ascii="Times New Roman" w:hAnsi="Times New Roman"/>
              </w:rPr>
              <w:softHyphen/>
              <w:t>ниципальных предприятий и учреждений, и жилищного фонда ГГО СК»</w:t>
            </w:r>
          </w:p>
        </w:tc>
        <w:tc>
          <w:tcPr>
            <w:tcW w:w="1276" w:type="dxa"/>
            <w:vAlign w:val="center"/>
          </w:tcPr>
          <w:p w14:paraId="3AC1D56C"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3925729E"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6CAADDD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720D0453"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6" w:type="dxa"/>
            <w:vAlign w:val="center"/>
          </w:tcPr>
          <w:p w14:paraId="786BDD29"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5D105538"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56A231C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r>
      <w:tr w:rsidR="00FA2545" w:rsidRPr="00FA2545" w14:paraId="495F41CE" w14:textId="77777777" w:rsidTr="00FA2545">
        <w:tc>
          <w:tcPr>
            <w:tcW w:w="15252" w:type="dxa"/>
            <w:gridSpan w:val="10"/>
          </w:tcPr>
          <w:p w14:paraId="0F6C50AA" w14:textId="77777777" w:rsidR="00FA2545" w:rsidRPr="00FA2545" w:rsidRDefault="00FA2545" w:rsidP="00DA4573">
            <w:pPr>
              <w:spacing w:line="240" w:lineRule="exact"/>
              <w:jc w:val="center"/>
              <w:rPr>
                <w:rFonts w:ascii="Times New Roman" w:hAnsi="Times New Roman"/>
              </w:rPr>
            </w:pPr>
            <w:r w:rsidRPr="00FA2545">
              <w:rPr>
                <w:rFonts w:ascii="Times New Roman" w:hAnsi="Times New Roman"/>
              </w:rPr>
              <w:t>Подпрограмма «Благоустройство Георгиевского городского округа Ставропольского края»</w:t>
            </w:r>
          </w:p>
        </w:tc>
      </w:tr>
      <w:tr w:rsidR="00FA2545" w:rsidRPr="00FA2545" w14:paraId="547A0160" w14:textId="77777777" w:rsidTr="00FA2545">
        <w:trPr>
          <w:gridAfter w:val="1"/>
          <w:wAfter w:w="11" w:type="dxa"/>
        </w:trPr>
        <w:tc>
          <w:tcPr>
            <w:tcW w:w="709" w:type="dxa"/>
          </w:tcPr>
          <w:p w14:paraId="666C509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645C2850" w14:textId="77777777" w:rsidR="00FA2545" w:rsidRPr="00FA2545" w:rsidRDefault="00FA2545" w:rsidP="00DA4573">
            <w:pPr>
              <w:jc w:val="both"/>
              <w:rPr>
                <w:rFonts w:ascii="Times New Roman" w:eastAsia="Calibri" w:hAnsi="Times New Roman"/>
              </w:rPr>
            </w:pPr>
            <w:r w:rsidRPr="00FA2545">
              <w:rPr>
                <w:rFonts w:ascii="Times New Roman" w:hAnsi="Times New Roman"/>
              </w:rPr>
              <w:t>Задача «Приведение в качественное состояние элемен</w:t>
            </w:r>
            <w:r w:rsidRPr="00FA2545">
              <w:rPr>
                <w:rFonts w:ascii="Times New Roman" w:hAnsi="Times New Roman"/>
              </w:rPr>
              <w:softHyphen/>
              <w:t>тов благоустройства ГГО СК, улучшение сани</w:t>
            </w:r>
            <w:r w:rsidRPr="00FA2545">
              <w:rPr>
                <w:rFonts w:ascii="Times New Roman" w:hAnsi="Times New Roman"/>
              </w:rPr>
              <w:softHyphen/>
              <w:t>тарно-эпидемиологического состояния территорий ГГО СК»</w:t>
            </w:r>
          </w:p>
        </w:tc>
        <w:tc>
          <w:tcPr>
            <w:tcW w:w="1276" w:type="dxa"/>
            <w:vAlign w:val="center"/>
          </w:tcPr>
          <w:p w14:paraId="3E836A2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528BC23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56A5A6D8"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2BFE8C87"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6" w:type="dxa"/>
            <w:vAlign w:val="center"/>
          </w:tcPr>
          <w:p w14:paraId="5F61EBA3"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4A99A8D3"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tcPr>
          <w:p w14:paraId="03EE93FA" w14:textId="77777777" w:rsidR="00FA2545" w:rsidRPr="00FA2545" w:rsidRDefault="00FA2545" w:rsidP="00DA4573">
            <w:pPr>
              <w:autoSpaceDE w:val="0"/>
              <w:autoSpaceDN w:val="0"/>
              <w:adjustRightInd w:val="0"/>
              <w:jc w:val="center"/>
              <w:rPr>
                <w:rFonts w:ascii="Times New Roman" w:eastAsia="Calibri" w:hAnsi="Times New Roman"/>
              </w:rPr>
            </w:pPr>
          </w:p>
          <w:p w14:paraId="72AF91D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r>
      <w:tr w:rsidR="00FA2545" w:rsidRPr="00FA2545" w14:paraId="25DB8360" w14:textId="77777777" w:rsidTr="00FA2545">
        <w:tc>
          <w:tcPr>
            <w:tcW w:w="15252" w:type="dxa"/>
            <w:gridSpan w:val="10"/>
          </w:tcPr>
          <w:p w14:paraId="6793A2DA"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Подпрограмма «Обеспечение жильём молодых се</w:t>
            </w:r>
            <w:r w:rsidRPr="00FA2545">
              <w:rPr>
                <w:rFonts w:ascii="Times New Roman" w:hAnsi="Times New Roman"/>
              </w:rPr>
              <w:softHyphen/>
              <w:t>мей в Георгиевском городском округе Ставропольского края»</w:t>
            </w:r>
          </w:p>
        </w:tc>
      </w:tr>
      <w:tr w:rsidR="00FA2545" w:rsidRPr="00FA2545" w14:paraId="4B36456E" w14:textId="77777777" w:rsidTr="00FA2545">
        <w:trPr>
          <w:gridAfter w:val="1"/>
          <w:wAfter w:w="11" w:type="dxa"/>
        </w:trPr>
        <w:tc>
          <w:tcPr>
            <w:tcW w:w="709" w:type="dxa"/>
          </w:tcPr>
          <w:p w14:paraId="714BCF37"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04596CEA"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Задача «Предоставление молодым семьям социальных выплат на приобретение жилья экономкласса или строительство индивидуального жилого дома экономкласса»</w:t>
            </w:r>
          </w:p>
        </w:tc>
        <w:tc>
          <w:tcPr>
            <w:tcW w:w="1276" w:type="dxa"/>
            <w:vAlign w:val="center"/>
          </w:tcPr>
          <w:p w14:paraId="75B4114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180749C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6AA521E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5C120B2F"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6" w:type="dxa"/>
            <w:vAlign w:val="center"/>
          </w:tcPr>
          <w:p w14:paraId="3B43DE5F"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35B6A340"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tcPr>
          <w:p w14:paraId="3AA1A5B1" w14:textId="77777777" w:rsidR="00FA2545" w:rsidRPr="00FA2545" w:rsidRDefault="00FA2545" w:rsidP="00DA4573">
            <w:pPr>
              <w:autoSpaceDE w:val="0"/>
              <w:autoSpaceDN w:val="0"/>
              <w:adjustRightInd w:val="0"/>
              <w:jc w:val="center"/>
              <w:rPr>
                <w:rFonts w:ascii="Times New Roman" w:eastAsia="Calibri" w:hAnsi="Times New Roman"/>
              </w:rPr>
            </w:pPr>
          </w:p>
          <w:p w14:paraId="665E502A"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r>
      <w:tr w:rsidR="00FA2545" w:rsidRPr="00FA2545" w14:paraId="6B34DEAA" w14:textId="77777777" w:rsidTr="00FA2545">
        <w:tc>
          <w:tcPr>
            <w:tcW w:w="15252" w:type="dxa"/>
            <w:gridSpan w:val="10"/>
          </w:tcPr>
          <w:p w14:paraId="7C12758F" w14:textId="77777777" w:rsidR="00FA2545" w:rsidRPr="00FA2545" w:rsidRDefault="00FA2545" w:rsidP="00DA4573">
            <w:pPr>
              <w:spacing w:line="240" w:lineRule="exact"/>
              <w:jc w:val="center"/>
              <w:rPr>
                <w:rFonts w:ascii="Times New Roman" w:hAnsi="Times New Roman"/>
              </w:rPr>
            </w:pPr>
            <w:r w:rsidRPr="00FA2545">
              <w:rPr>
                <w:rFonts w:ascii="Times New Roman" w:hAnsi="Times New Roman"/>
              </w:rPr>
              <w:t>Подпрограмма «Дорожное хозяйство в Георгиевском городском округе Ставропольского края»</w:t>
            </w:r>
          </w:p>
        </w:tc>
      </w:tr>
      <w:tr w:rsidR="00FA2545" w:rsidRPr="00FA2545" w14:paraId="040E140E" w14:textId="77777777" w:rsidTr="00FA2545">
        <w:trPr>
          <w:gridAfter w:val="1"/>
          <w:wAfter w:w="11" w:type="dxa"/>
        </w:trPr>
        <w:tc>
          <w:tcPr>
            <w:tcW w:w="709" w:type="dxa"/>
          </w:tcPr>
          <w:p w14:paraId="664F195D"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038CFD80" w14:textId="77777777" w:rsidR="00FA2545" w:rsidRPr="00FA2545" w:rsidRDefault="00FA2545" w:rsidP="00DA4573">
            <w:pPr>
              <w:jc w:val="both"/>
              <w:rPr>
                <w:rFonts w:ascii="Times New Roman" w:hAnsi="Times New Roman"/>
              </w:rPr>
            </w:pPr>
            <w:r w:rsidRPr="00FA2545">
              <w:rPr>
                <w:rFonts w:ascii="Times New Roman" w:hAnsi="Times New Roman"/>
              </w:rPr>
              <w:t>Задача «Обеспечение сохранности и развития дорожной сети Георгиевского городского округа Ставропольского края»</w:t>
            </w:r>
          </w:p>
        </w:tc>
        <w:tc>
          <w:tcPr>
            <w:tcW w:w="1276" w:type="dxa"/>
            <w:vAlign w:val="center"/>
          </w:tcPr>
          <w:p w14:paraId="52E5BC84" w14:textId="77777777" w:rsidR="00FA2545" w:rsidRPr="00FA2545" w:rsidRDefault="00FA2545" w:rsidP="00DA4573">
            <w:pPr>
              <w:jc w:val="center"/>
              <w:rPr>
                <w:rFonts w:ascii="Times New Roman" w:hAnsi="Times New Roman"/>
              </w:rPr>
            </w:pPr>
            <w:r w:rsidRPr="00FA2545">
              <w:rPr>
                <w:rFonts w:ascii="Times New Roman" w:hAnsi="Times New Roman"/>
              </w:rPr>
              <w:t>1</w:t>
            </w:r>
          </w:p>
        </w:tc>
        <w:tc>
          <w:tcPr>
            <w:tcW w:w="1134" w:type="dxa"/>
            <w:vAlign w:val="center"/>
          </w:tcPr>
          <w:p w14:paraId="527DE374" w14:textId="77777777" w:rsidR="00FA2545" w:rsidRPr="00FA2545" w:rsidRDefault="00FA2545" w:rsidP="00DA4573">
            <w:pPr>
              <w:jc w:val="center"/>
              <w:rPr>
                <w:rFonts w:ascii="Times New Roman" w:hAnsi="Times New Roman"/>
              </w:rPr>
            </w:pPr>
            <w:r w:rsidRPr="00FA2545">
              <w:rPr>
                <w:rFonts w:ascii="Times New Roman" w:hAnsi="Times New Roman"/>
              </w:rPr>
              <w:t>1</w:t>
            </w:r>
          </w:p>
        </w:tc>
        <w:tc>
          <w:tcPr>
            <w:tcW w:w="1134" w:type="dxa"/>
            <w:vAlign w:val="center"/>
          </w:tcPr>
          <w:p w14:paraId="428BA844" w14:textId="77777777" w:rsidR="00FA2545" w:rsidRPr="00FA2545" w:rsidRDefault="00FA2545" w:rsidP="00DA4573">
            <w:pPr>
              <w:jc w:val="center"/>
              <w:rPr>
                <w:rFonts w:ascii="Times New Roman" w:hAnsi="Times New Roman"/>
              </w:rPr>
            </w:pPr>
            <w:r w:rsidRPr="00FA2545">
              <w:rPr>
                <w:rFonts w:ascii="Times New Roman" w:hAnsi="Times New Roman"/>
              </w:rPr>
              <w:t>1</w:t>
            </w:r>
          </w:p>
        </w:tc>
        <w:tc>
          <w:tcPr>
            <w:tcW w:w="1134" w:type="dxa"/>
            <w:vAlign w:val="center"/>
          </w:tcPr>
          <w:p w14:paraId="02C30B5A" w14:textId="77777777" w:rsidR="00FA2545" w:rsidRPr="00FA2545" w:rsidRDefault="00FA2545" w:rsidP="00DA4573">
            <w:pPr>
              <w:jc w:val="center"/>
              <w:rPr>
                <w:rFonts w:ascii="Times New Roman" w:hAnsi="Times New Roman"/>
              </w:rPr>
            </w:pPr>
            <w:r w:rsidRPr="00FA2545">
              <w:rPr>
                <w:rFonts w:ascii="Times New Roman" w:hAnsi="Times New Roman"/>
              </w:rPr>
              <w:t>1</w:t>
            </w:r>
          </w:p>
        </w:tc>
        <w:tc>
          <w:tcPr>
            <w:tcW w:w="1276" w:type="dxa"/>
            <w:vAlign w:val="center"/>
          </w:tcPr>
          <w:p w14:paraId="0F973C96" w14:textId="77777777" w:rsidR="00FA2545" w:rsidRPr="00FA2545" w:rsidRDefault="00FA2545" w:rsidP="00DA4573">
            <w:pPr>
              <w:jc w:val="center"/>
              <w:rPr>
                <w:rFonts w:ascii="Times New Roman" w:hAnsi="Times New Roman"/>
              </w:rPr>
            </w:pPr>
            <w:r w:rsidRPr="00FA2545">
              <w:rPr>
                <w:rFonts w:ascii="Times New Roman" w:hAnsi="Times New Roman"/>
              </w:rPr>
              <w:t>1</w:t>
            </w:r>
          </w:p>
        </w:tc>
        <w:tc>
          <w:tcPr>
            <w:tcW w:w="1275" w:type="dxa"/>
            <w:vAlign w:val="center"/>
          </w:tcPr>
          <w:p w14:paraId="37FC0583" w14:textId="77777777" w:rsidR="00FA2545" w:rsidRPr="00FA2545" w:rsidRDefault="00FA2545" w:rsidP="00DA4573">
            <w:pPr>
              <w:jc w:val="center"/>
              <w:rPr>
                <w:rFonts w:ascii="Times New Roman" w:hAnsi="Times New Roman"/>
              </w:rPr>
            </w:pPr>
            <w:r w:rsidRPr="00FA2545">
              <w:rPr>
                <w:rFonts w:ascii="Times New Roman" w:hAnsi="Times New Roman"/>
              </w:rPr>
              <w:t>1</w:t>
            </w:r>
          </w:p>
        </w:tc>
        <w:tc>
          <w:tcPr>
            <w:tcW w:w="1275" w:type="dxa"/>
            <w:vAlign w:val="center"/>
          </w:tcPr>
          <w:p w14:paraId="5A6C33DA" w14:textId="77777777" w:rsidR="00FA2545" w:rsidRPr="00FA2545" w:rsidRDefault="00FA2545" w:rsidP="00DA4573">
            <w:pPr>
              <w:jc w:val="center"/>
              <w:rPr>
                <w:rFonts w:ascii="Times New Roman" w:hAnsi="Times New Roman"/>
              </w:rPr>
            </w:pPr>
            <w:r w:rsidRPr="00FA2545">
              <w:rPr>
                <w:rFonts w:ascii="Times New Roman" w:hAnsi="Times New Roman"/>
              </w:rPr>
              <w:t>1</w:t>
            </w:r>
          </w:p>
        </w:tc>
      </w:tr>
      <w:tr w:rsidR="00FA2545" w:rsidRPr="00FA2545" w14:paraId="22E3E73E" w14:textId="77777777" w:rsidTr="00FA2545">
        <w:trPr>
          <w:trHeight w:val="275"/>
        </w:trPr>
        <w:tc>
          <w:tcPr>
            <w:tcW w:w="15252" w:type="dxa"/>
            <w:gridSpan w:val="10"/>
          </w:tcPr>
          <w:p w14:paraId="2B24191B" w14:textId="77777777" w:rsidR="00FA2545" w:rsidRPr="00FA2545" w:rsidRDefault="00FA2545" w:rsidP="00DA4573">
            <w:pPr>
              <w:autoSpaceDE w:val="0"/>
              <w:autoSpaceDN w:val="0"/>
              <w:adjustRightInd w:val="0"/>
              <w:jc w:val="center"/>
              <w:rPr>
                <w:rFonts w:ascii="Times New Roman" w:hAnsi="Times New Roman"/>
              </w:rPr>
            </w:pPr>
            <w:r w:rsidRPr="00FA2545">
              <w:rPr>
                <w:rFonts w:ascii="Times New Roman" w:hAnsi="Times New Roman"/>
              </w:rPr>
              <w:t>Подпрограмма «Безопасность дорожного движения в Георгиевском городском округе Ставропольского края»</w:t>
            </w:r>
          </w:p>
        </w:tc>
      </w:tr>
      <w:tr w:rsidR="00FA2545" w:rsidRPr="00FA2545" w14:paraId="66AD9E54" w14:textId="77777777" w:rsidTr="00FA2545">
        <w:trPr>
          <w:gridAfter w:val="1"/>
          <w:wAfter w:w="11" w:type="dxa"/>
        </w:trPr>
        <w:tc>
          <w:tcPr>
            <w:tcW w:w="709" w:type="dxa"/>
          </w:tcPr>
          <w:p w14:paraId="1C2B0579"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397DC587"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Задача «Обеспечение улично-дорожной сети техническими средствами организации дорожного движения»</w:t>
            </w:r>
          </w:p>
        </w:tc>
        <w:tc>
          <w:tcPr>
            <w:tcW w:w="1276" w:type="dxa"/>
            <w:vAlign w:val="center"/>
          </w:tcPr>
          <w:p w14:paraId="290FAC5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5952D5A6"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59DB37EA"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49FCFA7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6" w:type="dxa"/>
            <w:vAlign w:val="center"/>
          </w:tcPr>
          <w:p w14:paraId="092103F1"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52A0F92F"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0484689A"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r>
      <w:tr w:rsidR="00FA2545" w:rsidRPr="00FA2545" w14:paraId="6D4D34E9" w14:textId="77777777" w:rsidTr="00FA2545">
        <w:tc>
          <w:tcPr>
            <w:tcW w:w="15252" w:type="dxa"/>
            <w:gridSpan w:val="10"/>
          </w:tcPr>
          <w:p w14:paraId="2D9FFA2C" w14:textId="77777777" w:rsidR="00FA2545" w:rsidRPr="00FA2545" w:rsidRDefault="00FA2545" w:rsidP="00DA4573">
            <w:pPr>
              <w:widowControl w:val="0"/>
              <w:autoSpaceDE w:val="0"/>
              <w:autoSpaceDN w:val="0"/>
              <w:adjustRightInd w:val="0"/>
              <w:jc w:val="center"/>
              <w:outlineLvl w:val="1"/>
              <w:rPr>
                <w:rFonts w:ascii="Times New Roman" w:hAnsi="Times New Roman"/>
              </w:rPr>
            </w:pPr>
            <w:r w:rsidRPr="00FA2545">
              <w:rPr>
                <w:rFonts w:ascii="Times New Roman" w:hAnsi="Times New Roman"/>
              </w:rPr>
              <w:t xml:space="preserve">Подпрограмма «Обеспечение реализации муниципальной программы и </w:t>
            </w:r>
            <w:proofErr w:type="spellStart"/>
            <w:r w:rsidRPr="00FA2545">
              <w:rPr>
                <w:rFonts w:ascii="Times New Roman" w:hAnsi="Times New Roman"/>
              </w:rPr>
              <w:t>общепрограммные</w:t>
            </w:r>
            <w:proofErr w:type="spellEnd"/>
            <w:r w:rsidRPr="00FA2545">
              <w:rPr>
                <w:rFonts w:ascii="Times New Roman" w:hAnsi="Times New Roman"/>
              </w:rPr>
              <w:t xml:space="preserve"> мероприятия»</w:t>
            </w:r>
          </w:p>
        </w:tc>
      </w:tr>
      <w:tr w:rsidR="00FA2545" w:rsidRPr="00FA2545" w14:paraId="42701AF5" w14:textId="77777777" w:rsidTr="00FA2545">
        <w:trPr>
          <w:gridAfter w:val="1"/>
          <w:wAfter w:w="11" w:type="dxa"/>
        </w:trPr>
        <w:tc>
          <w:tcPr>
            <w:tcW w:w="709" w:type="dxa"/>
          </w:tcPr>
          <w:p w14:paraId="45F3C10F"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6028" w:type="dxa"/>
          </w:tcPr>
          <w:p w14:paraId="33424460" w14:textId="77777777" w:rsidR="00FA2545" w:rsidRPr="00FA2545" w:rsidRDefault="00FA2545" w:rsidP="00DA4573">
            <w:pPr>
              <w:widowControl w:val="0"/>
              <w:autoSpaceDE w:val="0"/>
              <w:autoSpaceDN w:val="0"/>
              <w:adjustRightInd w:val="0"/>
              <w:jc w:val="both"/>
              <w:outlineLvl w:val="1"/>
              <w:rPr>
                <w:rFonts w:ascii="Times New Roman" w:hAnsi="Times New Roman"/>
              </w:rPr>
            </w:pPr>
            <w:r w:rsidRPr="00FA2545">
              <w:rPr>
                <w:rFonts w:ascii="Times New Roman" w:hAnsi="Times New Roman"/>
              </w:rPr>
              <w:t>Задача «Обеспечение эффективной деятельности управ</w:t>
            </w:r>
            <w:r w:rsidRPr="00FA2545">
              <w:rPr>
                <w:rFonts w:ascii="Times New Roman" w:hAnsi="Times New Roman"/>
              </w:rPr>
              <w:lastRenderedPageBreak/>
              <w:t>ления ЖКХ ГГО СК по выполнению комплекса мероприятий Программы, целевого и эффективного расходования финансовых средств, выделяемых на реализацию Программы, организация управленческих функций, взаимосвязь с организациями коммунального комплекса ГГО СК»</w:t>
            </w:r>
          </w:p>
        </w:tc>
        <w:tc>
          <w:tcPr>
            <w:tcW w:w="1276" w:type="dxa"/>
            <w:vAlign w:val="center"/>
          </w:tcPr>
          <w:p w14:paraId="1045EE3F"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lastRenderedPageBreak/>
              <w:t>1</w:t>
            </w:r>
          </w:p>
        </w:tc>
        <w:tc>
          <w:tcPr>
            <w:tcW w:w="1134" w:type="dxa"/>
            <w:vAlign w:val="center"/>
          </w:tcPr>
          <w:p w14:paraId="65D1926B"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33EB012B"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134" w:type="dxa"/>
            <w:vAlign w:val="center"/>
          </w:tcPr>
          <w:p w14:paraId="5998907B"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6" w:type="dxa"/>
            <w:vAlign w:val="center"/>
          </w:tcPr>
          <w:p w14:paraId="4CEBB1EC"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09159284"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c>
          <w:tcPr>
            <w:tcW w:w="1275" w:type="dxa"/>
            <w:vAlign w:val="center"/>
          </w:tcPr>
          <w:p w14:paraId="1BA27506" w14:textId="77777777" w:rsidR="00FA2545" w:rsidRPr="00FA2545" w:rsidRDefault="00FA2545" w:rsidP="00DA4573">
            <w:pPr>
              <w:autoSpaceDE w:val="0"/>
              <w:autoSpaceDN w:val="0"/>
              <w:adjustRightInd w:val="0"/>
              <w:jc w:val="center"/>
              <w:rPr>
                <w:rFonts w:ascii="Times New Roman" w:eastAsia="Calibri" w:hAnsi="Times New Roman"/>
              </w:rPr>
            </w:pPr>
            <w:r w:rsidRPr="00FA2545">
              <w:rPr>
                <w:rFonts w:ascii="Times New Roman" w:eastAsia="Calibri" w:hAnsi="Times New Roman"/>
              </w:rPr>
              <w:t>1</w:t>
            </w:r>
          </w:p>
        </w:tc>
      </w:tr>
    </w:tbl>
    <w:p w14:paraId="61C6F02F" w14:textId="77777777" w:rsidR="00FA2545" w:rsidRPr="009105B1" w:rsidRDefault="00FA2545" w:rsidP="00FA2545">
      <w:pPr>
        <w:spacing w:line="240" w:lineRule="exact"/>
      </w:pPr>
    </w:p>
    <w:bookmarkEnd w:id="0"/>
    <w:bookmarkEnd w:id="1"/>
    <w:p w14:paraId="1D15B040" w14:textId="77777777" w:rsidR="00FA2545" w:rsidRPr="004402C2" w:rsidRDefault="00FA2545" w:rsidP="00EE69DD">
      <w:pPr>
        <w:ind w:firstLine="708"/>
        <w:jc w:val="both"/>
        <w:rPr>
          <w:rFonts w:ascii="Times New Roman" w:eastAsia="Calibri" w:hAnsi="Times New Roman"/>
          <w:sz w:val="28"/>
          <w:szCs w:val="22"/>
          <w:lang w:eastAsia="en-US"/>
        </w:rPr>
      </w:pPr>
    </w:p>
    <w:sectPr w:rsidR="00FA2545" w:rsidRPr="004402C2" w:rsidSect="004402C2">
      <w:pgSz w:w="16838" w:h="11906" w:orient="landscape"/>
      <w:pgMar w:top="1701" w:right="1134" w:bottom="567" w:left="99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4AF9" w14:textId="77777777" w:rsidR="000E293B" w:rsidRDefault="000E293B">
      <w:r>
        <w:separator/>
      </w:r>
    </w:p>
  </w:endnote>
  <w:endnote w:type="continuationSeparator" w:id="0">
    <w:p w14:paraId="1DC01A22" w14:textId="77777777" w:rsidR="000E293B" w:rsidRDefault="000E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8959" w14:textId="77777777" w:rsidR="000E293B" w:rsidRDefault="000E293B">
      <w:r>
        <w:separator/>
      </w:r>
    </w:p>
  </w:footnote>
  <w:footnote w:type="continuationSeparator" w:id="0">
    <w:p w14:paraId="6F189435" w14:textId="77777777" w:rsidR="000E293B" w:rsidRDefault="000E2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3184" w14:textId="77777777" w:rsidR="00EE69DD" w:rsidRDefault="00EE69DD">
    <w:pPr>
      <w:pStyle w:val="af4"/>
      <w:jc w:val="center"/>
    </w:pPr>
    <w:r>
      <w:fldChar w:fldCharType="begin"/>
    </w:r>
    <w:r>
      <w:instrText xml:space="preserve"> PAGE   \* MERGEFORMAT </w:instrText>
    </w:r>
    <w:r>
      <w:fldChar w:fldCharType="separate"/>
    </w:r>
    <w:r>
      <w:rPr>
        <w:noProof/>
      </w:rPr>
      <w:t>2</w:t>
    </w:r>
    <w:r>
      <w:fldChar w:fldCharType="end"/>
    </w:r>
  </w:p>
  <w:p w14:paraId="1BBC5C23" w14:textId="77777777" w:rsidR="00EE69DD" w:rsidRDefault="00EE69D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2BA"/>
    <w:multiLevelType w:val="hybridMultilevel"/>
    <w:tmpl w:val="3E36FB1A"/>
    <w:lvl w:ilvl="0" w:tplc="B0E83950">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E5AD1"/>
    <w:multiLevelType w:val="multilevel"/>
    <w:tmpl w:val="348E5A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DA67D3"/>
    <w:multiLevelType w:val="hybridMultilevel"/>
    <w:tmpl w:val="2B9E9550"/>
    <w:lvl w:ilvl="0" w:tplc="C99CE82A">
      <w:start w:val="4"/>
      <w:numFmt w:val="bullet"/>
      <w:lvlText w:val=""/>
      <w:lvlJc w:val="left"/>
      <w:pPr>
        <w:tabs>
          <w:tab w:val="num" w:pos="852"/>
        </w:tabs>
        <w:ind w:left="852" w:hanging="360"/>
      </w:pPr>
      <w:rPr>
        <w:rFonts w:ascii="Symbol" w:eastAsia="Times New Roman" w:hAnsi="Symbol" w:cs="Times New Roman" w:hint="default"/>
        <w:sz w:val="28"/>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3" w15:restartNumberingAfterBreak="0">
    <w:nsid w:val="541C0149"/>
    <w:multiLevelType w:val="hybridMultilevel"/>
    <w:tmpl w:val="D890B3C4"/>
    <w:lvl w:ilvl="0" w:tplc="DD0815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ECE2AFE"/>
    <w:multiLevelType w:val="multilevel"/>
    <w:tmpl w:val="0EBEDAAA"/>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752B5320"/>
    <w:multiLevelType w:val="hybridMultilevel"/>
    <w:tmpl w:val="DFB240EC"/>
    <w:lvl w:ilvl="0" w:tplc="5FBE7DD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16cid:durableId="1800755971">
    <w:abstractNumId w:val="1"/>
  </w:num>
  <w:num w:numId="2" w16cid:durableId="1055154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513199">
    <w:abstractNumId w:val="3"/>
  </w:num>
  <w:num w:numId="4" w16cid:durableId="486938791">
    <w:abstractNumId w:val="4"/>
  </w:num>
  <w:num w:numId="5" w16cid:durableId="2046756453">
    <w:abstractNumId w:val="2"/>
  </w:num>
  <w:num w:numId="6" w16cid:durableId="205411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71"/>
    <w:rsid w:val="0007468A"/>
    <w:rsid w:val="00084598"/>
    <w:rsid w:val="000B14BD"/>
    <w:rsid w:val="000B241E"/>
    <w:rsid w:val="000B61CF"/>
    <w:rsid w:val="000E293B"/>
    <w:rsid w:val="00111522"/>
    <w:rsid w:val="0011203F"/>
    <w:rsid w:val="001129F6"/>
    <w:rsid w:val="001300D3"/>
    <w:rsid w:val="0014405B"/>
    <w:rsid w:val="00144E21"/>
    <w:rsid w:val="00151506"/>
    <w:rsid w:val="00157CED"/>
    <w:rsid w:val="001802EB"/>
    <w:rsid w:val="001834B6"/>
    <w:rsid w:val="00185851"/>
    <w:rsid w:val="001B5D05"/>
    <w:rsid w:val="001E43F1"/>
    <w:rsid w:val="001F242E"/>
    <w:rsid w:val="00200199"/>
    <w:rsid w:val="00242875"/>
    <w:rsid w:val="002432B1"/>
    <w:rsid w:val="00245127"/>
    <w:rsid w:val="002620F1"/>
    <w:rsid w:val="00296A5D"/>
    <w:rsid w:val="002A2436"/>
    <w:rsid w:val="002C63B2"/>
    <w:rsid w:val="002C72EA"/>
    <w:rsid w:val="00305CD2"/>
    <w:rsid w:val="00306C2C"/>
    <w:rsid w:val="00337FF9"/>
    <w:rsid w:val="00390043"/>
    <w:rsid w:val="003C0D58"/>
    <w:rsid w:val="00401059"/>
    <w:rsid w:val="00402A00"/>
    <w:rsid w:val="004041BB"/>
    <w:rsid w:val="00431371"/>
    <w:rsid w:val="004402C2"/>
    <w:rsid w:val="0044223F"/>
    <w:rsid w:val="004678A6"/>
    <w:rsid w:val="0047262A"/>
    <w:rsid w:val="00476DB2"/>
    <w:rsid w:val="004A5CB2"/>
    <w:rsid w:val="004B6EBB"/>
    <w:rsid w:val="004C2E98"/>
    <w:rsid w:val="004E0D0C"/>
    <w:rsid w:val="004E48F4"/>
    <w:rsid w:val="004F3D37"/>
    <w:rsid w:val="00512E3C"/>
    <w:rsid w:val="00552547"/>
    <w:rsid w:val="00554C45"/>
    <w:rsid w:val="005722A1"/>
    <w:rsid w:val="00587464"/>
    <w:rsid w:val="005A7127"/>
    <w:rsid w:val="005E5A86"/>
    <w:rsid w:val="00600E24"/>
    <w:rsid w:val="00611202"/>
    <w:rsid w:val="00613F54"/>
    <w:rsid w:val="00624AA6"/>
    <w:rsid w:val="00642996"/>
    <w:rsid w:val="00684103"/>
    <w:rsid w:val="0069189C"/>
    <w:rsid w:val="006F2A63"/>
    <w:rsid w:val="00705D90"/>
    <w:rsid w:val="0071142A"/>
    <w:rsid w:val="00712EB6"/>
    <w:rsid w:val="007175B4"/>
    <w:rsid w:val="00754844"/>
    <w:rsid w:val="00783810"/>
    <w:rsid w:val="00785F38"/>
    <w:rsid w:val="007B033D"/>
    <w:rsid w:val="007C1E6E"/>
    <w:rsid w:val="007C5682"/>
    <w:rsid w:val="007C6D17"/>
    <w:rsid w:val="007D1B18"/>
    <w:rsid w:val="007E3E11"/>
    <w:rsid w:val="007E4232"/>
    <w:rsid w:val="007F654A"/>
    <w:rsid w:val="007F6A86"/>
    <w:rsid w:val="00816D68"/>
    <w:rsid w:val="008361A5"/>
    <w:rsid w:val="0084061F"/>
    <w:rsid w:val="008412EA"/>
    <w:rsid w:val="00843B81"/>
    <w:rsid w:val="0086290C"/>
    <w:rsid w:val="00866D2C"/>
    <w:rsid w:val="00874183"/>
    <w:rsid w:val="008A69FC"/>
    <w:rsid w:val="008B25C7"/>
    <w:rsid w:val="008C4F52"/>
    <w:rsid w:val="00912D29"/>
    <w:rsid w:val="00913D11"/>
    <w:rsid w:val="00960F10"/>
    <w:rsid w:val="00972C6A"/>
    <w:rsid w:val="009807BE"/>
    <w:rsid w:val="0098353F"/>
    <w:rsid w:val="00A356B6"/>
    <w:rsid w:val="00A37C37"/>
    <w:rsid w:val="00A7629F"/>
    <w:rsid w:val="00A85548"/>
    <w:rsid w:val="00AC2784"/>
    <w:rsid w:val="00AC4A90"/>
    <w:rsid w:val="00AE0661"/>
    <w:rsid w:val="00AE3D04"/>
    <w:rsid w:val="00AE5E4E"/>
    <w:rsid w:val="00B4358F"/>
    <w:rsid w:val="00B7278A"/>
    <w:rsid w:val="00B76517"/>
    <w:rsid w:val="00B7655B"/>
    <w:rsid w:val="00B81CD4"/>
    <w:rsid w:val="00B95578"/>
    <w:rsid w:val="00BB38A8"/>
    <w:rsid w:val="00BC03E2"/>
    <w:rsid w:val="00BF7020"/>
    <w:rsid w:val="00C43A9B"/>
    <w:rsid w:val="00C452D1"/>
    <w:rsid w:val="00C71269"/>
    <w:rsid w:val="00C75CE2"/>
    <w:rsid w:val="00CA13CA"/>
    <w:rsid w:val="00CC269F"/>
    <w:rsid w:val="00CD1BF2"/>
    <w:rsid w:val="00CF480A"/>
    <w:rsid w:val="00D20361"/>
    <w:rsid w:val="00D5678A"/>
    <w:rsid w:val="00DB04CC"/>
    <w:rsid w:val="00DB1F5A"/>
    <w:rsid w:val="00DC10EB"/>
    <w:rsid w:val="00DE7A49"/>
    <w:rsid w:val="00DF470E"/>
    <w:rsid w:val="00DF655D"/>
    <w:rsid w:val="00E045D5"/>
    <w:rsid w:val="00E12ABD"/>
    <w:rsid w:val="00E41270"/>
    <w:rsid w:val="00E46459"/>
    <w:rsid w:val="00E7738B"/>
    <w:rsid w:val="00E83363"/>
    <w:rsid w:val="00E974DD"/>
    <w:rsid w:val="00EA556C"/>
    <w:rsid w:val="00EC1841"/>
    <w:rsid w:val="00EC60B9"/>
    <w:rsid w:val="00EC64AC"/>
    <w:rsid w:val="00EC7C56"/>
    <w:rsid w:val="00ED1C48"/>
    <w:rsid w:val="00EE69DD"/>
    <w:rsid w:val="00EF1843"/>
    <w:rsid w:val="00EF2AE2"/>
    <w:rsid w:val="00F219A8"/>
    <w:rsid w:val="00F2327E"/>
    <w:rsid w:val="00F3357C"/>
    <w:rsid w:val="00F430B0"/>
    <w:rsid w:val="00F5322F"/>
    <w:rsid w:val="00F54F48"/>
    <w:rsid w:val="00FA2545"/>
    <w:rsid w:val="00FA3104"/>
    <w:rsid w:val="00FB15C9"/>
    <w:rsid w:val="00FC20FE"/>
    <w:rsid w:val="00FD28C2"/>
    <w:rsid w:val="00FF693E"/>
    <w:rsid w:val="1F5E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5193C9"/>
  <w15:docId w15:val="{B6853F1B-8C35-4A3C-9D90-59E2DE34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68A"/>
    <w:rPr>
      <w:rFonts w:ascii="Cambria" w:hAnsi="Cambria"/>
      <w:sz w:val="24"/>
      <w:szCs w:val="24"/>
    </w:rPr>
  </w:style>
  <w:style w:type="paragraph" w:styleId="1">
    <w:name w:val="heading 1"/>
    <w:basedOn w:val="a"/>
    <w:next w:val="a"/>
    <w:link w:val="10"/>
    <w:uiPriority w:val="99"/>
    <w:qFormat/>
    <w:rsid w:val="0007468A"/>
    <w:pPr>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EE69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7468A"/>
    <w:pPr>
      <w:keepNext/>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semiHidden/>
    <w:unhideWhenUsed/>
    <w:qFormat/>
    <w:rsid w:val="0007468A"/>
    <w:pPr>
      <w:ind w:firstLine="840"/>
      <w:jc w:val="both"/>
    </w:pPr>
  </w:style>
  <w:style w:type="paragraph" w:styleId="a3">
    <w:name w:val="Body Text"/>
    <w:basedOn w:val="a"/>
    <w:link w:val="a4"/>
    <w:unhideWhenUsed/>
    <w:rsid w:val="0007468A"/>
    <w:pPr>
      <w:spacing w:after="120"/>
    </w:pPr>
  </w:style>
  <w:style w:type="paragraph" w:styleId="a5">
    <w:name w:val="Title"/>
    <w:basedOn w:val="a"/>
    <w:link w:val="a6"/>
    <w:uiPriority w:val="10"/>
    <w:qFormat/>
    <w:rsid w:val="0007468A"/>
    <w:pPr>
      <w:jc w:val="center"/>
    </w:pPr>
    <w:rPr>
      <w:b/>
      <w:sz w:val="28"/>
      <w:szCs w:val="28"/>
    </w:rPr>
  </w:style>
  <w:style w:type="paragraph" w:styleId="a7">
    <w:name w:val="Subtitle"/>
    <w:basedOn w:val="a"/>
    <w:link w:val="a8"/>
    <w:uiPriority w:val="11"/>
    <w:qFormat/>
    <w:rsid w:val="0007468A"/>
    <w:pPr>
      <w:jc w:val="center"/>
    </w:pPr>
    <w:rPr>
      <w:color w:val="FF0000"/>
    </w:rPr>
  </w:style>
  <w:style w:type="character" w:customStyle="1" w:styleId="10">
    <w:name w:val="Заголовок 1 Знак"/>
    <w:basedOn w:val="a0"/>
    <w:link w:val="1"/>
    <w:uiPriority w:val="99"/>
    <w:rsid w:val="0007468A"/>
    <w:rPr>
      <w:rFonts w:ascii="Arial" w:hAnsi="Arial" w:cs="Arial"/>
      <w:b/>
      <w:bCs/>
      <w:color w:val="000080"/>
      <w:sz w:val="24"/>
      <w:szCs w:val="24"/>
      <w:lang w:eastAsia="ru-RU"/>
    </w:rPr>
  </w:style>
  <w:style w:type="character" w:customStyle="1" w:styleId="30">
    <w:name w:val="Заголовок 3 Знак"/>
    <w:basedOn w:val="a0"/>
    <w:link w:val="3"/>
    <w:uiPriority w:val="9"/>
    <w:semiHidden/>
    <w:rsid w:val="0007468A"/>
    <w:rPr>
      <w:rFonts w:ascii="Cambria" w:hAnsi="Cambria" w:cs="Times New Roman"/>
      <w:b/>
      <w:bCs/>
      <w:sz w:val="26"/>
      <w:szCs w:val="26"/>
    </w:rPr>
  </w:style>
  <w:style w:type="character" w:customStyle="1" w:styleId="a6">
    <w:name w:val="Заголовок Знак"/>
    <w:basedOn w:val="a0"/>
    <w:link w:val="a5"/>
    <w:uiPriority w:val="10"/>
    <w:rsid w:val="0007468A"/>
    <w:rPr>
      <w:rFonts w:eastAsia="Times New Roman" w:cs="Times New Roman"/>
      <w:b/>
      <w:sz w:val="28"/>
      <w:szCs w:val="28"/>
    </w:rPr>
  </w:style>
  <w:style w:type="character" w:customStyle="1" w:styleId="a8">
    <w:name w:val="Подзаголовок Знак"/>
    <w:basedOn w:val="a0"/>
    <w:link w:val="a7"/>
    <w:uiPriority w:val="11"/>
    <w:rsid w:val="0007468A"/>
    <w:rPr>
      <w:rFonts w:eastAsia="Times New Roman" w:cs="Times New Roman"/>
      <w:color w:val="FF0000"/>
      <w:sz w:val="24"/>
      <w:szCs w:val="24"/>
    </w:rPr>
  </w:style>
  <w:style w:type="character" w:customStyle="1" w:styleId="32">
    <w:name w:val="Основной текст с отступом 3 Знак"/>
    <w:basedOn w:val="a0"/>
    <w:link w:val="31"/>
    <w:uiPriority w:val="99"/>
    <w:semiHidden/>
    <w:rsid w:val="0007468A"/>
    <w:rPr>
      <w:rFonts w:cs="Times New Roman"/>
      <w:sz w:val="24"/>
      <w:szCs w:val="24"/>
      <w:lang w:eastAsia="ru-RU"/>
    </w:rPr>
  </w:style>
  <w:style w:type="paragraph" w:styleId="a9">
    <w:name w:val="No Spacing"/>
    <w:link w:val="aa"/>
    <w:uiPriority w:val="1"/>
    <w:qFormat/>
    <w:rsid w:val="0007468A"/>
    <w:pPr>
      <w:spacing w:line="276" w:lineRule="auto"/>
    </w:pPr>
    <w:rPr>
      <w:rFonts w:ascii="Calibri" w:hAnsi="Calibri"/>
      <w:sz w:val="22"/>
      <w:szCs w:val="22"/>
      <w:lang w:eastAsia="en-US"/>
    </w:rPr>
  </w:style>
  <w:style w:type="character" w:customStyle="1" w:styleId="aa">
    <w:name w:val="Без интервала Знак"/>
    <w:basedOn w:val="a0"/>
    <w:link w:val="a9"/>
    <w:qFormat/>
    <w:locked/>
    <w:rsid w:val="0007468A"/>
    <w:rPr>
      <w:rFonts w:ascii="Calibri" w:hAnsi="Calibri"/>
      <w:sz w:val="22"/>
      <w:szCs w:val="22"/>
      <w:lang w:eastAsia="en-US"/>
    </w:rPr>
  </w:style>
  <w:style w:type="paragraph" w:styleId="ab">
    <w:name w:val="List Paragraph"/>
    <w:basedOn w:val="a"/>
    <w:uiPriority w:val="99"/>
    <w:qFormat/>
    <w:rsid w:val="0007468A"/>
    <w:pPr>
      <w:ind w:left="720"/>
      <w:contextualSpacing/>
    </w:pPr>
  </w:style>
  <w:style w:type="paragraph" w:customStyle="1" w:styleId="ConsPlusNormal">
    <w:name w:val="ConsPlusNormal"/>
    <w:link w:val="ConsPlusNormal0"/>
    <w:qFormat/>
    <w:rsid w:val="0007468A"/>
    <w:pPr>
      <w:widowControl w:val="0"/>
      <w:autoSpaceDE w:val="0"/>
      <w:autoSpaceDN w:val="0"/>
      <w:adjustRightInd w:val="0"/>
      <w:spacing w:line="276" w:lineRule="auto"/>
      <w:ind w:firstLine="720"/>
    </w:pPr>
    <w:rPr>
      <w:rFonts w:ascii="Arial" w:hAnsi="Arial" w:cs="Arial"/>
    </w:rPr>
  </w:style>
  <w:style w:type="character" w:customStyle="1" w:styleId="ConsPlusNormal0">
    <w:name w:val="ConsPlusNormal Знак"/>
    <w:link w:val="ConsPlusNormal"/>
    <w:locked/>
    <w:rsid w:val="0007468A"/>
    <w:rPr>
      <w:rFonts w:ascii="Arial" w:hAnsi="Arial" w:cs="Arial"/>
    </w:rPr>
  </w:style>
  <w:style w:type="paragraph" w:customStyle="1" w:styleId="Default">
    <w:name w:val="Default"/>
    <w:qFormat/>
    <w:rsid w:val="0007468A"/>
    <w:pPr>
      <w:autoSpaceDE w:val="0"/>
      <w:autoSpaceDN w:val="0"/>
      <w:adjustRightInd w:val="0"/>
      <w:spacing w:line="276" w:lineRule="auto"/>
    </w:pPr>
    <w:rPr>
      <w:color w:val="000000"/>
      <w:sz w:val="24"/>
      <w:szCs w:val="24"/>
    </w:rPr>
  </w:style>
  <w:style w:type="character" w:customStyle="1" w:styleId="ac">
    <w:name w:val="Основной текст_"/>
    <w:qFormat/>
    <w:locked/>
    <w:rsid w:val="0007468A"/>
    <w:rPr>
      <w:sz w:val="26"/>
      <w:shd w:val="clear" w:color="auto" w:fill="FFFFFF"/>
    </w:rPr>
  </w:style>
  <w:style w:type="paragraph" w:customStyle="1" w:styleId="ConsPlusNonformat">
    <w:name w:val="ConsPlusNonformat"/>
    <w:qFormat/>
    <w:rsid w:val="0007468A"/>
    <w:pPr>
      <w:widowControl w:val="0"/>
      <w:autoSpaceDE w:val="0"/>
      <w:autoSpaceDN w:val="0"/>
      <w:spacing w:line="276" w:lineRule="auto"/>
    </w:pPr>
    <w:rPr>
      <w:rFonts w:ascii="Courier New" w:hAnsi="Courier New" w:cs="Courier New"/>
    </w:rPr>
  </w:style>
  <w:style w:type="character" w:customStyle="1" w:styleId="a4">
    <w:name w:val="Основной текст Знак"/>
    <w:basedOn w:val="a0"/>
    <w:link w:val="a3"/>
    <w:rsid w:val="0007468A"/>
    <w:rPr>
      <w:rFonts w:ascii="Cambria" w:hAnsi="Cambria"/>
      <w:sz w:val="24"/>
      <w:szCs w:val="24"/>
    </w:rPr>
  </w:style>
  <w:style w:type="character" w:customStyle="1" w:styleId="ad">
    <w:name w:val="Цветовое выделение"/>
    <w:uiPriority w:val="99"/>
    <w:rsid w:val="0007468A"/>
    <w:rPr>
      <w:b/>
      <w:bCs/>
      <w:color w:val="26282F"/>
    </w:rPr>
  </w:style>
  <w:style w:type="paragraph" w:customStyle="1" w:styleId="11">
    <w:name w:val="1"/>
    <w:basedOn w:val="a"/>
    <w:next w:val="a3"/>
    <w:rsid w:val="0007468A"/>
    <w:pPr>
      <w:jc w:val="center"/>
    </w:pPr>
    <w:rPr>
      <w:rFonts w:ascii="Times New Roman" w:eastAsia="PMingLiU" w:hAnsi="Times New Roman"/>
      <w:b/>
      <w:bCs/>
      <w:sz w:val="28"/>
      <w:lang w:eastAsia="zh-TW"/>
    </w:rPr>
  </w:style>
  <w:style w:type="character" w:styleId="ae">
    <w:name w:val="Hyperlink"/>
    <w:basedOn w:val="a0"/>
    <w:unhideWhenUsed/>
    <w:rsid w:val="007175B4"/>
    <w:rPr>
      <w:color w:val="0000FF" w:themeColor="hyperlink"/>
      <w:u w:val="single"/>
    </w:rPr>
  </w:style>
  <w:style w:type="paragraph" w:styleId="33">
    <w:name w:val="Body Text 3"/>
    <w:basedOn w:val="a"/>
    <w:link w:val="34"/>
    <w:uiPriority w:val="99"/>
    <w:semiHidden/>
    <w:unhideWhenUsed/>
    <w:rsid w:val="00B7655B"/>
    <w:pPr>
      <w:spacing w:after="120"/>
    </w:pPr>
    <w:rPr>
      <w:sz w:val="16"/>
      <w:szCs w:val="16"/>
    </w:rPr>
  </w:style>
  <w:style w:type="character" w:customStyle="1" w:styleId="34">
    <w:name w:val="Основной текст 3 Знак"/>
    <w:basedOn w:val="a0"/>
    <w:link w:val="33"/>
    <w:uiPriority w:val="99"/>
    <w:semiHidden/>
    <w:rsid w:val="00B7655B"/>
    <w:rPr>
      <w:rFonts w:ascii="Cambria" w:hAnsi="Cambria"/>
      <w:sz w:val="16"/>
      <w:szCs w:val="16"/>
    </w:rPr>
  </w:style>
  <w:style w:type="paragraph" w:customStyle="1" w:styleId="af">
    <w:name w:val="Стиль обычный"/>
    <w:basedOn w:val="a"/>
    <w:rsid w:val="007F6A86"/>
    <w:pPr>
      <w:widowControl w:val="0"/>
      <w:autoSpaceDE w:val="0"/>
      <w:autoSpaceDN w:val="0"/>
      <w:adjustRightInd w:val="0"/>
      <w:ind w:firstLine="720"/>
    </w:pPr>
    <w:rPr>
      <w:rFonts w:ascii="Times New Roman" w:hAnsi="Times New Roman"/>
      <w:sz w:val="22"/>
      <w:szCs w:val="20"/>
    </w:rPr>
  </w:style>
  <w:style w:type="paragraph" w:styleId="af0">
    <w:name w:val="Body Text Indent"/>
    <w:basedOn w:val="a"/>
    <w:link w:val="af1"/>
    <w:unhideWhenUsed/>
    <w:rsid w:val="007F6A86"/>
    <w:pPr>
      <w:spacing w:after="120"/>
      <w:ind w:left="283"/>
    </w:pPr>
    <w:rPr>
      <w:rFonts w:ascii="Times New Roman" w:hAnsi="Times New Roman"/>
    </w:rPr>
  </w:style>
  <w:style w:type="character" w:customStyle="1" w:styleId="af1">
    <w:name w:val="Основной текст с отступом Знак"/>
    <w:basedOn w:val="a0"/>
    <w:link w:val="af0"/>
    <w:rsid w:val="007F6A86"/>
    <w:rPr>
      <w:sz w:val="24"/>
      <w:szCs w:val="24"/>
    </w:rPr>
  </w:style>
  <w:style w:type="paragraph" w:customStyle="1" w:styleId="Style2">
    <w:name w:val="Style2"/>
    <w:basedOn w:val="a"/>
    <w:uiPriority w:val="99"/>
    <w:rsid w:val="007F6A86"/>
    <w:pPr>
      <w:widowControl w:val="0"/>
      <w:autoSpaceDE w:val="0"/>
      <w:autoSpaceDN w:val="0"/>
      <w:adjustRightInd w:val="0"/>
      <w:spacing w:line="322" w:lineRule="exact"/>
      <w:jc w:val="both"/>
    </w:pPr>
    <w:rPr>
      <w:rFonts w:ascii="Times New Roman" w:hAnsi="Times New Roman"/>
    </w:rPr>
  </w:style>
  <w:style w:type="paragraph" w:customStyle="1" w:styleId="Style7">
    <w:name w:val="Style7"/>
    <w:basedOn w:val="a"/>
    <w:uiPriority w:val="99"/>
    <w:rsid w:val="007F6A86"/>
    <w:pPr>
      <w:widowControl w:val="0"/>
      <w:autoSpaceDE w:val="0"/>
      <w:autoSpaceDN w:val="0"/>
      <w:adjustRightInd w:val="0"/>
      <w:spacing w:line="371" w:lineRule="exact"/>
      <w:ind w:firstLine="658"/>
      <w:jc w:val="both"/>
    </w:pPr>
    <w:rPr>
      <w:rFonts w:ascii="Times New Roman" w:hAnsi="Times New Roman"/>
    </w:rPr>
  </w:style>
  <w:style w:type="character" w:customStyle="1" w:styleId="FontStyle12">
    <w:name w:val="Font Style12"/>
    <w:uiPriority w:val="99"/>
    <w:rsid w:val="007F6A86"/>
    <w:rPr>
      <w:rFonts w:ascii="Times New Roman" w:hAnsi="Times New Roman" w:cs="Times New Roman"/>
      <w:sz w:val="26"/>
      <w:szCs w:val="26"/>
    </w:rPr>
  </w:style>
  <w:style w:type="paragraph" w:customStyle="1" w:styleId="ConsNonformat">
    <w:name w:val="ConsNonformat"/>
    <w:rsid w:val="007F6A86"/>
    <w:pPr>
      <w:widowControl w:val="0"/>
      <w:autoSpaceDE w:val="0"/>
      <w:autoSpaceDN w:val="0"/>
    </w:pPr>
    <w:rPr>
      <w:rFonts w:ascii="Courier New" w:hAnsi="Courier New" w:cs="Courier New"/>
      <w:sz w:val="24"/>
      <w:szCs w:val="24"/>
    </w:rPr>
  </w:style>
  <w:style w:type="paragraph" w:styleId="af2">
    <w:name w:val="Balloon Text"/>
    <w:basedOn w:val="a"/>
    <w:link w:val="af3"/>
    <w:unhideWhenUsed/>
    <w:rsid w:val="00C75CE2"/>
    <w:rPr>
      <w:rFonts w:ascii="Segoe UI" w:hAnsi="Segoe UI" w:cs="Segoe UI"/>
      <w:sz w:val="18"/>
      <w:szCs w:val="18"/>
    </w:rPr>
  </w:style>
  <w:style w:type="character" w:customStyle="1" w:styleId="af3">
    <w:name w:val="Текст выноски Знак"/>
    <w:basedOn w:val="a0"/>
    <w:link w:val="af2"/>
    <w:rsid w:val="00C75CE2"/>
    <w:rPr>
      <w:rFonts w:ascii="Segoe UI" w:hAnsi="Segoe UI" w:cs="Segoe UI"/>
      <w:sz w:val="18"/>
      <w:szCs w:val="18"/>
    </w:rPr>
  </w:style>
  <w:style w:type="paragraph" w:styleId="af4">
    <w:name w:val="header"/>
    <w:basedOn w:val="a"/>
    <w:link w:val="af5"/>
    <w:uiPriority w:val="99"/>
    <w:unhideWhenUsed/>
    <w:rsid w:val="00EE69DD"/>
    <w:pPr>
      <w:tabs>
        <w:tab w:val="center" w:pos="4677"/>
        <w:tab w:val="right" w:pos="9355"/>
      </w:tabs>
    </w:pPr>
    <w:rPr>
      <w:rFonts w:ascii="Times New Roman" w:hAnsi="Times New Roman"/>
      <w:lang w:val="x-none"/>
    </w:rPr>
  </w:style>
  <w:style w:type="character" w:customStyle="1" w:styleId="af5">
    <w:name w:val="Верхний колонтитул Знак"/>
    <w:basedOn w:val="a0"/>
    <w:link w:val="af4"/>
    <w:uiPriority w:val="99"/>
    <w:rsid w:val="00EE69DD"/>
    <w:rPr>
      <w:sz w:val="24"/>
      <w:szCs w:val="24"/>
      <w:lang w:val="x-none"/>
    </w:rPr>
  </w:style>
  <w:style w:type="character" w:customStyle="1" w:styleId="20">
    <w:name w:val="Заголовок 2 Знак"/>
    <w:basedOn w:val="a0"/>
    <w:link w:val="2"/>
    <w:uiPriority w:val="9"/>
    <w:semiHidden/>
    <w:rsid w:val="00EE69DD"/>
    <w:rPr>
      <w:rFonts w:asciiTheme="majorHAnsi" w:eastAsiaTheme="majorEastAsia" w:hAnsiTheme="majorHAnsi" w:cstheme="majorBidi"/>
      <w:color w:val="365F91" w:themeColor="accent1" w:themeShade="BF"/>
      <w:sz w:val="26"/>
      <w:szCs w:val="26"/>
    </w:rPr>
  </w:style>
  <w:style w:type="paragraph" w:customStyle="1" w:styleId="BodyText21">
    <w:name w:val="Body Text 21"/>
    <w:basedOn w:val="a"/>
    <w:rsid w:val="00EE69DD"/>
    <w:pPr>
      <w:widowControl w:val="0"/>
      <w:jc w:val="center"/>
    </w:pPr>
    <w:rPr>
      <w:rFonts w:ascii="Times New Roman" w:hAnsi="Times New Roman"/>
      <w:sz w:val="28"/>
      <w:szCs w:val="20"/>
    </w:rPr>
  </w:style>
  <w:style w:type="paragraph" w:customStyle="1" w:styleId="ConsNormal">
    <w:name w:val="ConsNormal"/>
    <w:rsid w:val="00EE69DD"/>
    <w:pPr>
      <w:widowControl w:val="0"/>
      <w:autoSpaceDE w:val="0"/>
      <w:autoSpaceDN w:val="0"/>
      <w:adjustRightInd w:val="0"/>
      <w:ind w:firstLine="720"/>
    </w:pPr>
    <w:rPr>
      <w:rFonts w:ascii="Arial" w:hAnsi="Arial" w:cs="Arial"/>
    </w:rPr>
  </w:style>
  <w:style w:type="paragraph" w:customStyle="1" w:styleId="af6">
    <w:name w:val="Табличный"/>
    <w:basedOn w:val="a"/>
    <w:rsid w:val="00EE69DD"/>
    <w:pPr>
      <w:jc w:val="both"/>
    </w:pPr>
    <w:rPr>
      <w:rFonts w:ascii="Times New Roman" w:hAnsi="Times New Roman"/>
    </w:rPr>
  </w:style>
  <w:style w:type="paragraph" w:customStyle="1" w:styleId="af7">
    <w:name w:val="Таблицы (моноширинный)"/>
    <w:basedOn w:val="a"/>
    <w:next w:val="a"/>
    <w:rsid w:val="00EE69DD"/>
    <w:pPr>
      <w:widowControl w:val="0"/>
      <w:autoSpaceDE w:val="0"/>
      <w:autoSpaceDN w:val="0"/>
      <w:adjustRightInd w:val="0"/>
      <w:jc w:val="both"/>
    </w:pPr>
    <w:rPr>
      <w:rFonts w:ascii="Courier New" w:hAnsi="Courier New" w:cs="Courier New"/>
    </w:rPr>
  </w:style>
  <w:style w:type="paragraph" w:customStyle="1" w:styleId="af8">
    <w:basedOn w:val="a"/>
    <w:next w:val="af9"/>
    <w:rsid w:val="00EE69DD"/>
    <w:pPr>
      <w:spacing w:before="100" w:beforeAutospacing="1" w:after="100" w:afterAutospacing="1"/>
    </w:pPr>
    <w:rPr>
      <w:rFonts w:ascii="Times New Roman" w:hAnsi="Times New Roman"/>
    </w:rPr>
  </w:style>
  <w:style w:type="paragraph" w:customStyle="1" w:styleId="afa">
    <w:name w:val="Нормальный (таблица)"/>
    <w:basedOn w:val="a"/>
    <w:next w:val="a"/>
    <w:uiPriority w:val="99"/>
    <w:rsid w:val="00EE69DD"/>
    <w:pPr>
      <w:widowControl w:val="0"/>
      <w:autoSpaceDE w:val="0"/>
      <w:autoSpaceDN w:val="0"/>
      <w:adjustRightInd w:val="0"/>
      <w:jc w:val="both"/>
    </w:pPr>
    <w:rPr>
      <w:rFonts w:ascii="Arial" w:hAnsi="Arial" w:cs="Arial"/>
    </w:rPr>
  </w:style>
  <w:style w:type="paragraph" w:styleId="af9">
    <w:name w:val="Normal (Web)"/>
    <w:aliases w:val="Обычный (Web)"/>
    <w:basedOn w:val="a"/>
    <w:uiPriority w:val="99"/>
    <w:unhideWhenUsed/>
    <w:rsid w:val="00EE69DD"/>
    <w:rPr>
      <w:rFonts w:ascii="Times New Roman" w:hAnsi="Times New Roman"/>
    </w:rPr>
  </w:style>
  <w:style w:type="paragraph" w:customStyle="1" w:styleId="ConsPlusCell">
    <w:name w:val="ConsPlusCell"/>
    <w:rsid w:val="00EE69DD"/>
    <w:pPr>
      <w:widowControl w:val="0"/>
      <w:autoSpaceDE w:val="0"/>
      <w:autoSpaceDN w:val="0"/>
      <w:adjustRightInd w:val="0"/>
    </w:pPr>
    <w:rPr>
      <w:rFonts w:ascii="Arial" w:hAnsi="Arial" w:cs="Arial"/>
    </w:rPr>
  </w:style>
  <w:style w:type="paragraph" w:styleId="afb">
    <w:name w:val="footer"/>
    <w:basedOn w:val="a"/>
    <w:link w:val="afc"/>
    <w:rsid w:val="004402C2"/>
    <w:pPr>
      <w:tabs>
        <w:tab w:val="center" w:pos="4677"/>
        <w:tab w:val="right" w:pos="9355"/>
      </w:tabs>
    </w:pPr>
    <w:rPr>
      <w:rFonts w:ascii="Georgia" w:hAnsi="Georgia"/>
      <w:sz w:val="25"/>
      <w:szCs w:val="25"/>
    </w:rPr>
  </w:style>
  <w:style w:type="character" w:customStyle="1" w:styleId="afc">
    <w:name w:val="Нижний колонтитул Знак"/>
    <w:basedOn w:val="a0"/>
    <w:link w:val="afb"/>
    <w:rsid w:val="004402C2"/>
    <w:rPr>
      <w:rFonts w:ascii="Georgia" w:hAnsi="Georgia"/>
      <w:sz w:val="25"/>
      <w:szCs w:val="25"/>
    </w:rPr>
  </w:style>
  <w:style w:type="paragraph" w:styleId="21">
    <w:name w:val="Body Text 2"/>
    <w:basedOn w:val="a"/>
    <w:link w:val="22"/>
    <w:rsid w:val="004402C2"/>
    <w:pPr>
      <w:spacing w:after="120" w:line="480" w:lineRule="auto"/>
    </w:pPr>
    <w:rPr>
      <w:rFonts w:ascii="Georgia" w:hAnsi="Georgia"/>
      <w:sz w:val="25"/>
      <w:szCs w:val="25"/>
    </w:rPr>
  </w:style>
  <w:style w:type="character" w:customStyle="1" w:styleId="22">
    <w:name w:val="Основной текст 2 Знак"/>
    <w:basedOn w:val="a0"/>
    <w:link w:val="21"/>
    <w:rsid w:val="004402C2"/>
    <w:rPr>
      <w:rFonts w:ascii="Georgia" w:hAnsi="Georgia"/>
      <w:sz w:val="25"/>
      <w:szCs w:val="25"/>
    </w:rPr>
  </w:style>
  <w:style w:type="numbering" w:customStyle="1" w:styleId="12">
    <w:name w:val="Нет списка1"/>
    <w:next w:val="a2"/>
    <w:semiHidden/>
    <w:unhideWhenUsed/>
    <w:rsid w:val="004402C2"/>
  </w:style>
  <w:style w:type="paragraph" w:customStyle="1" w:styleId="afd">
    <w:name w:val="Знак"/>
    <w:basedOn w:val="a"/>
    <w:rsid w:val="004402C2"/>
    <w:rPr>
      <w:rFonts w:ascii="Verdana" w:hAnsi="Verdana" w:cs="Verdana"/>
      <w:sz w:val="20"/>
      <w:szCs w:val="20"/>
      <w:lang w:val="en-US" w:eastAsia="en-US"/>
    </w:rPr>
  </w:style>
  <w:style w:type="paragraph" w:customStyle="1" w:styleId="ConsPlusTitle">
    <w:name w:val="ConsPlusTitle"/>
    <w:rsid w:val="004402C2"/>
    <w:pPr>
      <w:widowControl w:val="0"/>
      <w:autoSpaceDE w:val="0"/>
      <w:autoSpaceDN w:val="0"/>
      <w:adjustRightInd w:val="0"/>
    </w:pPr>
    <w:rPr>
      <w:b/>
      <w:bCs/>
      <w:sz w:val="24"/>
      <w:szCs w:val="24"/>
    </w:rPr>
  </w:style>
  <w:style w:type="paragraph" w:customStyle="1" w:styleId="13">
    <w:name w:val="Знак Знак Знак1 Знак Знак Знак Знак"/>
    <w:basedOn w:val="a"/>
    <w:rsid w:val="004402C2"/>
    <w:pPr>
      <w:spacing w:before="100" w:beforeAutospacing="1" w:after="100" w:afterAutospacing="1"/>
    </w:pPr>
    <w:rPr>
      <w:rFonts w:ascii="Tahoma" w:hAnsi="Tahoma"/>
      <w:sz w:val="20"/>
      <w:szCs w:val="20"/>
      <w:lang w:val="en-US" w:eastAsia="en-US"/>
    </w:rPr>
  </w:style>
  <w:style w:type="character" w:styleId="afe">
    <w:name w:val="page number"/>
    <w:rsid w:val="004402C2"/>
  </w:style>
  <w:style w:type="character" w:customStyle="1" w:styleId="link">
    <w:name w:val="link"/>
    <w:rsid w:val="004402C2"/>
    <w:rPr>
      <w:strike w:val="0"/>
      <w:dstrike w:val="0"/>
      <w:color w:val="008000"/>
      <w:u w:val="none"/>
      <w:effect w:val="none"/>
    </w:rPr>
  </w:style>
  <w:style w:type="paragraph" w:customStyle="1" w:styleId="14">
    <w:name w:val="Текст1"/>
    <w:basedOn w:val="a"/>
    <w:rsid w:val="004402C2"/>
    <w:rPr>
      <w:rFonts w:ascii="Courier New" w:hAnsi="Courier New"/>
      <w:sz w:val="20"/>
      <w:szCs w:val="20"/>
    </w:rPr>
  </w:style>
  <w:style w:type="paragraph" w:styleId="aff">
    <w:name w:val="caption"/>
    <w:basedOn w:val="a"/>
    <w:qFormat/>
    <w:rsid w:val="004402C2"/>
    <w:pPr>
      <w:jc w:val="center"/>
    </w:pPr>
    <w:rPr>
      <w:rFonts w:ascii="Times New Roman" w:hAnsi="Times New Roman"/>
      <w:b/>
      <w:sz w:val="32"/>
      <w:szCs w:val="20"/>
    </w:rPr>
  </w:style>
  <w:style w:type="paragraph" w:customStyle="1" w:styleId="aff0">
    <w:name w:val="Знак Знак Знак Знак Знак Знак Знак Знак Знак Знак Знак Знак Знак Знак Знак Знак"/>
    <w:basedOn w:val="a"/>
    <w:rsid w:val="004402C2"/>
    <w:pPr>
      <w:spacing w:after="160" w:line="240" w:lineRule="exact"/>
    </w:pPr>
    <w:rPr>
      <w:rFonts w:ascii="Verdana" w:hAnsi="Verdana"/>
      <w:sz w:val="20"/>
      <w:szCs w:val="20"/>
      <w:lang w:val="en-US" w:eastAsia="en-US"/>
    </w:rPr>
  </w:style>
  <w:style w:type="paragraph" w:customStyle="1" w:styleId="310">
    <w:name w:val="Основной текст с отступом 31"/>
    <w:basedOn w:val="a"/>
    <w:rsid w:val="004402C2"/>
    <w:pPr>
      <w:widowControl w:val="0"/>
      <w:ind w:left="-142"/>
      <w:jc w:val="both"/>
    </w:pPr>
    <w:rPr>
      <w:rFonts w:ascii="Times New Roman" w:hAnsi="Times New Roman"/>
      <w:sz w:val="28"/>
      <w:szCs w:val="20"/>
    </w:rPr>
  </w:style>
  <w:style w:type="table" w:styleId="aff1">
    <w:name w:val="Table Grid"/>
    <w:basedOn w:val="a1"/>
    <w:rsid w:val="0044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
    <w:rsid w:val="004402C2"/>
    <w:pPr>
      <w:spacing w:before="100" w:beforeAutospacing="1" w:after="100" w:afterAutospacing="1"/>
    </w:pPr>
    <w:rPr>
      <w:rFonts w:ascii="Tahoma" w:hAnsi="Tahoma"/>
      <w:sz w:val="20"/>
      <w:szCs w:val="20"/>
      <w:lang w:val="en-US" w:eastAsia="en-US"/>
    </w:rPr>
  </w:style>
  <w:style w:type="paragraph" w:styleId="aff2">
    <w:name w:val="footnote text"/>
    <w:basedOn w:val="a"/>
    <w:link w:val="aff3"/>
    <w:rsid w:val="004402C2"/>
    <w:pPr>
      <w:autoSpaceDE w:val="0"/>
      <w:autoSpaceDN w:val="0"/>
    </w:pPr>
    <w:rPr>
      <w:rFonts w:ascii="Times New Roman" w:hAnsi="Times New Roman"/>
      <w:sz w:val="20"/>
      <w:szCs w:val="20"/>
    </w:rPr>
  </w:style>
  <w:style w:type="character" w:customStyle="1" w:styleId="aff3">
    <w:name w:val="Текст сноски Знак"/>
    <w:basedOn w:val="a0"/>
    <w:link w:val="aff2"/>
    <w:rsid w:val="004402C2"/>
  </w:style>
  <w:style w:type="character" w:styleId="aff4">
    <w:name w:val="footnote reference"/>
    <w:rsid w:val="004402C2"/>
    <w:rPr>
      <w:vertAlign w:val="superscript"/>
    </w:rPr>
  </w:style>
  <w:style w:type="paragraph" w:styleId="aff5">
    <w:name w:val="Document Map"/>
    <w:basedOn w:val="a"/>
    <w:link w:val="aff6"/>
    <w:rsid w:val="004402C2"/>
    <w:pPr>
      <w:shd w:val="clear" w:color="auto" w:fill="000080"/>
    </w:pPr>
    <w:rPr>
      <w:rFonts w:ascii="Tahoma" w:hAnsi="Tahoma" w:cs="Tahoma"/>
      <w:sz w:val="20"/>
      <w:szCs w:val="20"/>
    </w:rPr>
  </w:style>
  <w:style w:type="character" w:customStyle="1" w:styleId="aff6">
    <w:name w:val="Схема документа Знак"/>
    <w:basedOn w:val="a0"/>
    <w:link w:val="aff5"/>
    <w:rsid w:val="004402C2"/>
    <w:rPr>
      <w:rFonts w:ascii="Tahoma" w:hAnsi="Tahoma" w:cs="Tahoma"/>
      <w:shd w:val="clear" w:color="auto" w:fill="000080"/>
    </w:rPr>
  </w:style>
  <w:style w:type="paragraph" w:customStyle="1" w:styleId="23">
    <w:name w:val="Обычный2"/>
    <w:rsid w:val="004402C2"/>
    <w:pPr>
      <w:widowControl w:val="0"/>
    </w:pPr>
    <w:rPr>
      <w:rFonts w:ascii="Pragmatica" w:hAnsi="Pragma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D028D2F521C1D05AB216EF110708B35275C0C978762828EDEA8A51342F071AD5AB5540C3FFE9D280AE68M0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67FF-D0D6-41C4-A022-0B9E25DA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21808</Words>
  <Characters>124310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Татьяна Павлий</cp:lastModifiedBy>
  <cp:revision>16</cp:revision>
  <cp:lastPrinted>2023-03-02T09:55:00Z</cp:lastPrinted>
  <dcterms:created xsi:type="dcterms:W3CDTF">2023-03-02T09:34:00Z</dcterms:created>
  <dcterms:modified xsi:type="dcterms:W3CDTF">2023-03-30T07:23:00Z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020EDF2E86534E1AB86C2EFEDF959807</vt:lpwstr>
  </property>
</Properties>
</file>