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23" w:rsidRDefault="00FF0E23" w:rsidP="00FF0E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0E23" w:rsidRDefault="00FF0E23" w:rsidP="00FF0E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АДМИНИСТРАЦИИ </w:t>
      </w:r>
      <w:proofErr w:type="gramStart"/>
      <w:r>
        <w:rPr>
          <w:b/>
          <w:sz w:val="28"/>
          <w:szCs w:val="32"/>
        </w:rPr>
        <w:t>ГЕОРГИЕВСКОГО</w:t>
      </w:r>
      <w:proofErr w:type="gramEnd"/>
    </w:p>
    <w:p w:rsidR="00FF0E23" w:rsidRDefault="00FF0E23" w:rsidP="00FF0E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>
        <w:rPr>
          <w:b/>
          <w:sz w:val="28"/>
          <w:szCs w:val="32"/>
        </w:rPr>
        <w:t>ГОРОДСКОГО ОКРУГА</w:t>
      </w:r>
    </w:p>
    <w:p w:rsidR="00FF0E23" w:rsidRDefault="00FF0E23" w:rsidP="00FF0E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>
        <w:rPr>
          <w:b/>
          <w:sz w:val="28"/>
          <w:szCs w:val="32"/>
        </w:rPr>
        <w:t>СТАВРОПОЛЬСКОГО КРАЯ</w:t>
      </w:r>
    </w:p>
    <w:p w:rsidR="00FF0E23" w:rsidRDefault="00FF0E23" w:rsidP="00FF0E23">
      <w:pPr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F0E23" w:rsidRDefault="00FF0E23" w:rsidP="00FF0E23">
      <w:pPr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2019 г.                      г. Георгиевск                                           №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</w:t>
      </w:r>
    </w:p>
    <w:p w:rsidR="00FF0E23" w:rsidRDefault="00FF0E23" w:rsidP="00FF0E23">
      <w:pPr>
        <w:jc w:val="both"/>
        <w:rPr>
          <w:sz w:val="28"/>
          <w:szCs w:val="28"/>
        </w:rPr>
      </w:pPr>
    </w:p>
    <w:p w:rsidR="00FF0E23" w:rsidRDefault="00FF0E23" w:rsidP="00FF0E23">
      <w:pPr>
        <w:jc w:val="both"/>
        <w:rPr>
          <w:sz w:val="28"/>
          <w:szCs w:val="28"/>
        </w:rPr>
      </w:pPr>
    </w:p>
    <w:p w:rsidR="00FF0E23" w:rsidRDefault="00FF0E23" w:rsidP="00FF0E23">
      <w:pPr>
        <w:jc w:val="both"/>
        <w:rPr>
          <w:sz w:val="28"/>
          <w:szCs w:val="28"/>
        </w:rPr>
      </w:pPr>
    </w:p>
    <w:p w:rsidR="00FF0E23" w:rsidRPr="007F01BA" w:rsidRDefault="00FF0E23" w:rsidP="007F01BA">
      <w:pPr>
        <w:suppressAutoHyphens/>
        <w:spacing w:line="240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</w:rPr>
        <w:t>внесении изменения в подпункт 4.3.2 административного регламента предоставления муниципальной услуги</w:t>
      </w:r>
      <w:r w:rsidR="007F01BA">
        <w:rPr>
          <w:sz w:val="28"/>
          <w:szCs w:val="28"/>
        </w:rPr>
        <w:t xml:space="preserve"> </w:t>
      </w:r>
      <w:r w:rsidR="007F01BA">
        <w:rPr>
          <w:rFonts w:eastAsia="Calibri"/>
          <w:sz w:val="28"/>
          <w:szCs w:val="28"/>
          <w:lang w:eastAsia="en-US"/>
        </w:rPr>
        <w:t>«</w:t>
      </w:r>
      <w:r w:rsidR="007F01BA">
        <w:rPr>
          <w:sz w:val="28"/>
          <w:szCs w:val="28"/>
        </w:rPr>
        <w:t xml:space="preserve">Присвоение квалификационных категорий спортивных судей: «спортивный </w:t>
      </w:r>
      <w:r w:rsidR="007F01BA">
        <w:rPr>
          <w:sz w:val="28"/>
          <w:szCs w:val="28"/>
          <w:shd w:val="clear" w:color="auto" w:fill="FFFFFF"/>
        </w:rPr>
        <w:t>судья</w:t>
      </w:r>
      <w:r w:rsidR="007F01BA" w:rsidRPr="00BC38A4">
        <w:rPr>
          <w:sz w:val="28"/>
          <w:szCs w:val="28"/>
          <w:shd w:val="clear" w:color="auto" w:fill="FFFFFF"/>
        </w:rPr>
        <w:t xml:space="preserve"> второй категории</w:t>
      </w:r>
      <w:r w:rsidR="007F01BA">
        <w:rPr>
          <w:sz w:val="28"/>
          <w:szCs w:val="28"/>
          <w:shd w:val="clear" w:color="auto" w:fill="FFFFFF"/>
        </w:rPr>
        <w:t xml:space="preserve">», </w:t>
      </w:r>
      <w:r w:rsidR="007F01BA">
        <w:rPr>
          <w:sz w:val="28"/>
          <w:szCs w:val="28"/>
        </w:rPr>
        <w:t xml:space="preserve">«спортивный </w:t>
      </w:r>
      <w:r w:rsidR="007F01BA">
        <w:rPr>
          <w:sz w:val="28"/>
          <w:szCs w:val="28"/>
          <w:shd w:val="clear" w:color="auto" w:fill="FFFFFF"/>
        </w:rPr>
        <w:t>судья третье</w:t>
      </w:r>
      <w:r w:rsidR="007F01BA" w:rsidRPr="00BC38A4">
        <w:rPr>
          <w:sz w:val="28"/>
          <w:szCs w:val="28"/>
          <w:shd w:val="clear" w:color="auto" w:fill="FFFFFF"/>
        </w:rPr>
        <w:t>й категории</w:t>
      </w:r>
      <w:r w:rsidR="007F01BA">
        <w:rPr>
          <w:sz w:val="28"/>
          <w:szCs w:val="28"/>
          <w:shd w:val="clear" w:color="auto" w:fill="FFFFFF"/>
        </w:rPr>
        <w:t>»»</w:t>
      </w:r>
      <w:r w:rsidR="007F01BA">
        <w:rPr>
          <w:rFonts w:eastAsia="Calibri"/>
          <w:sz w:val="28"/>
          <w:szCs w:val="28"/>
          <w:lang w:eastAsia="en-US"/>
        </w:rPr>
        <w:t>, утвержденного постановлением администрации Георгиевского городского округа Ставропольского края от</w:t>
      </w:r>
      <w:r w:rsidR="002647A2">
        <w:rPr>
          <w:rFonts w:eastAsia="Calibri"/>
          <w:sz w:val="28"/>
          <w:szCs w:val="28"/>
          <w:lang w:eastAsia="en-US"/>
        </w:rPr>
        <w:t xml:space="preserve"> </w:t>
      </w:r>
      <w:r w:rsidR="007F01BA">
        <w:rPr>
          <w:rFonts w:eastAsia="Calibri"/>
          <w:sz w:val="28"/>
          <w:szCs w:val="28"/>
          <w:lang w:eastAsia="en-US"/>
        </w:rPr>
        <w:t xml:space="preserve"> </w:t>
      </w:r>
      <w:r w:rsidR="007F01BA">
        <w:rPr>
          <w:sz w:val="28"/>
          <w:szCs w:val="28"/>
        </w:rPr>
        <w:t>08 октября 2018 г. № 2686.</w:t>
      </w:r>
    </w:p>
    <w:p w:rsidR="00FF0E23" w:rsidRDefault="00FF0E23" w:rsidP="00FF0E23">
      <w:pPr>
        <w:suppressAutoHyphens/>
        <w:jc w:val="both"/>
        <w:rPr>
          <w:sz w:val="28"/>
          <w:szCs w:val="28"/>
        </w:rPr>
      </w:pPr>
    </w:p>
    <w:p w:rsidR="003067B8" w:rsidRDefault="003067B8" w:rsidP="00FF0E23">
      <w:pPr>
        <w:suppressAutoHyphens/>
        <w:jc w:val="both"/>
        <w:rPr>
          <w:sz w:val="28"/>
          <w:szCs w:val="28"/>
        </w:rPr>
      </w:pPr>
    </w:p>
    <w:p w:rsidR="00FF0E23" w:rsidRDefault="00FF0E23" w:rsidP="00FF0E23">
      <w:pPr>
        <w:suppressAutoHyphens/>
        <w:jc w:val="both"/>
        <w:rPr>
          <w:sz w:val="28"/>
          <w:szCs w:val="28"/>
        </w:rPr>
      </w:pPr>
    </w:p>
    <w:p w:rsidR="00FF0E23" w:rsidRDefault="00FF0E23" w:rsidP="00FF0E2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Федерльным законом от 27.07.2010 № 210-ФЗ «Об организации </w:t>
      </w:r>
      <w:r>
        <w:rPr>
          <w:rFonts w:eastAsia="Calibri"/>
          <w:sz w:val="28"/>
          <w:szCs w:val="28"/>
          <w:lang w:eastAsia="en-US"/>
        </w:rPr>
        <w:t xml:space="preserve">предоставления государственных и муниципальных услуг», на основании статей 57, 61 Устава </w:t>
      </w:r>
      <w:r>
        <w:rPr>
          <w:sz w:val="28"/>
          <w:szCs w:val="28"/>
        </w:rPr>
        <w:t xml:space="preserve">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FF0E23" w:rsidRDefault="00FF0E23" w:rsidP="00FF0E23">
      <w:pPr>
        <w:ind w:firstLine="737"/>
        <w:jc w:val="both"/>
        <w:rPr>
          <w:sz w:val="28"/>
          <w:szCs w:val="28"/>
        </w:rPr>
      </w:pPr>
    </w:p>
    <w:p w:rsidR="00FF0E23" w:rsidRDefault="00FF0E23" w:rsidP="00FF0E23">
      <w:pPr>
        <w:jc w:val="both"/>
        <w:rPr>
          <w:sz w:val="28"/>
          <w:szCs w:val="28"/>
        </w:rPr>
      </w:pPr>
    </w:p>
    <w:p w:rsidR="00FF0E23" w:rsidRDefault="00FF0E23" w:rsidP="00FF0E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0E23" w:rsidRDefault="00FF0E23" w:rsidP="00FF0E23">
      <w:pPr>
        <w:tabs>
          <w:tab w:val="left" w:pos="284"/>
          <w:tab w:val="left" w:pos="993"/>
        </w:tabs>
        <w:rPr>
          <w:sz w:val="28"/>
          <w:szCs w:val="28"/>
        </w:rPr>
      </w:pPr>
    </w:p>
    <w:p w:rsidR="00DB47F3" w:rsidRDefault="00DB47F3" w:rsidP="00DB47F3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:rsidR="007F01BA" w:rsidRPr="002647A2" w:rsidRDefault="00DB47F3" w:rsidP="003067B8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 w:rsidR="002647A2" w:rsidRPr="00DB47F3">
        <w:rPr>
          <w:sz w:val="28"/>
          <w:szCs w:val="28"/>
        </w:rPr>
        <w:t xml:space="preserve">Внести изменения в подпункт 4.2.3 административного регламента предоставления муниципальной услуги </w:t>
      </w:r>
      <w:r w:rsidR="002647A2">
        <w:rPr>
          <w:rFonts w:eastAsia="Calibri"/>
          <w:sz w:val="28"/>
          <w:szCs w:val="28"/>
          <w:lang w:eastAsia="en-US"/>
        </w:rPr>
        <w:t>«</w:t>
      </w:r>
      <w:r w:rsidR="002647A2">
        <w:rPr>
          <w:sz w:val="28"/>
          <w:szCs w:val="28"/>
        </w:rPr>
        <w:t xml:space="preserve">Присвоение квалификационных категорий спортивных судей: «спортивный </w:t>
      </w:r>
      <w:r w:rsidR="002647A2">
        <w:rPr>
          <w:sz w:val="28"/>
          <w:szCs w:val="28"/>
          <w:shd w:val="clear" w:color="auto" w:fill="FFFFFF"/>
        </w:rPr>
        <w:t>судья</w:t>
      </w:r>
      <w:r w:rsidR="002647A2" w:rsidRPr="00BC38A4">
        <w:rPr>
          <w:sz w:val="28"/>
          <w:szCs w:val="28"/>
          <w:shd w:val="clear" w:color="auto" w:fill="FFFFFF"/>
        </w:rPr>
        <w:t xml:space="preserve"> второй категории</w:t>
      </w:r>
      <w:r w:rsidR="002647A2">
        <w:rPr>
          <w:sz w:val="28"/>
          <w:szCs w:val="28"/>
          <w:shd w:val="clear" w:color="auto" w:fill="FFFFFF"/>
        </w:rPr>
        <w:t xml:space="preserve">», </w:t>
      </w:r>
      <w:r w:rsidR="002647A2">
        <w:rPr>
          <w:sz w:val="28"/>
          <w:szCs w:val="28"/>
        </w:rPr>
        <w:t xml:space="preserve">«спортивный </w:t>
      </w:r>
      <w:r w:rsidR="002647A2">
        <w:rPr>
          <w:sz w:val="28"/>
          <w:szCs w:val="28"/>
          <w:shd w:val="clear" w:color="auto" w:fill="FFFFFF"/>
        </w:rPr>
        <w:t>судья третье</w:t>
      </w:r>
      <w:r w:rsidR="002647A2" w:rsidRPr="00BC38A4">
        <w:rPr>
          <w:sz w:val="28"/>
          <w:szCs w:val="28"/>
          <w:shd w:val="clear" w:color="auto" w:fill="FFFFFF"/>
        </w:rPr>
        <w:t>й категории</w:t>
      </w:r>
      <w:r w:rsidR="002647A2">
        <w:rPr>
          <w:sz w:val="28"/>
          <w:szCs w:val="28"/>
          <w:shd w:val="clear" w:color="auto" w:fill="FFFFFF"/>
        </w:rPr>
        <w:t>»»</w:t>
      </w:r>
      <w:r w:rsidR="002647A2">
        <w:rPr>
          <w:sz w:val="28"/>
          <w:szCs w:val="28"/>
          <w:shd w:val="clear" w:color="auto" w:fill="FFFFFF"/>
        </w:rPr>
        <w:t xml:space="preserve">, </w:t>
      </w:r>
      <w:r w:rsidR="002647A2">
        <w:rPr>
          <w:rFonts w:eastAsia="Calibri"/>
          <w:sz w:val="28"/>
          <w:szCs w:val="28"/>
          <w:lang w:eastAsia="en-US"/>
        </w:rPr>
        <w:t>утвержденного постановлением администрации Георгиевского городского округа Ставропольского края</w:t>
      </w:r>
      <w:r w:rsidR="002647A2">
        <w:rPr>
          <w:sz w:val="28"/>
          <w:szCs w:val="28"/>
          <w:shd w:val="clear" w:color="auto" w:fill="FFFFFF"/>
        </w:rPr>
        <w:t xml:space="preserve"> </w:t>
      </w:r>
      <w:r w:rsidR="002647A2">
        <w:rPr>
          <w:rFonts w:eastAsia="Calibri"/>
          <w:sz w:val="28"/>
          <w:szCs w:val="28"/>
          <w:lang w:eastAsia="en-US"/>
        </w:rPr>
        <w:t>от</w:t>
      </w:r>
      <w:r w:rsidR="002647A2">
        <w:rPr>
          <w:rFonts w:eastAsia="Calibri"/>
          <w:sz w:val="28"/>
          <w:szCs w:val="28"/>
          <w:lang w:eastAsia="en-US"/>
        </w:rPr>
        <w:t xml:space="preserve"> </w:t>
      </w:r>
      <w:r w:rsidR="002647A2">
        <w:rPr>
          <w:rFonts w:eastAsia="Calibri"/>
          <w:sz w:val="28"/>
          <w:szCs w:val="28"/>
          <w:lang w:eastAsia="en-US"/>
        </w:rPr>
        <w:t xml:space="preserve"> </w:t>
      </w:r>
      <w:r w:rsidR="002647A2">
        <w:rPr>
          <w:sz w:val="28"/>
          <w:szCs w:val="28"/>
        </w:rPr>
        <w:t xml:space="preserve">08 октября 2018 г. № 2686 «Об утверждении административного регламента муниципальной услуги </w:t>
      </w:r>
      <w:r w:rsidR="002647A2">
        <w:rPr>
          <w:rFonts w:eastAsia="Calibri"/>
          <w:sz w:val="28"/>
          <w:szCs w:val="28"/>
          <w:lang w:eastAsia="en-US"/>
        </w:rPr>
        <w:t>«</w:t>
      </w:r>
      <w:r w:rsidR="002647A2">
        <w:rPr>
          <w:sz w:val="28"/>
          <w:szCs w:val="28"/>
        </w:rPr>
        <w:t xml:space="preserve">Присвоение квалификационных категорий спортивных судей: «спортивный </w:t>
      </w:r>
      <w:r w:rsidR="002647A2">
        <w:rPr>
          <w:sz w:val="28"/>
          <w:szCs w:val="28"/>
          <w:shd w:val="clear" w:color="auto" w:fill="FFFFFF"/>
        </w:rPr>
        <w:t>судья</w:t>
      </w:r>
      <w:r w:rsidR="002647A2" w:rsidRPr="00BC38A4">
        <w:rPr>
          <w:sz w:val="28"/>
          <w:szCs w:val="28"/>
          <w:shd w:val="clear" w:color="auto" w:fill="FFFFFF"/>
        </w:rPr>
        <w:t xml:space="preserve"> второй категории</w:t>
      </w:r>
      <w:r w:rsidR="002647A2">
        <w:rPr>
          <w:sz w:val="28"/>
          <w:szCs w:val="28"/>
          <w:shd w:val="clear" w:color="auto" w:fill="FFFFFF"/>
        </w:rPr>
        <w:t xml:space="preserve">», </w:t>
      </w:r>
      <w:r w:rsidR="002647A2">
        <w:rPr>
          <w:sz w:val="28"/>
          <w:szCs w:val="28"/>
        </w:rPr>
        <w:t xml:space="preserve">«спортивный </w:t>
      </w:r>
      <w:r w:rsidR="002647A2">
        <w:rPr>
          <w:sz w:val="28"/>
          <w:szCs w:val="28"/>
          <w:shd w:val="clear" w:color="auto" w:fill="FFFFFF"/>
        </w:rPr>
        <w:t>судья третье</w:t>
      </w:r>
      <w:r w:rsidR="002647A2" w:rsidRPr="00BC38A4">
        <w:rPr>
          <w:sz w:val="28"/>
          <w:szCs w:val="28"/>
          <w:shd w:val="clear" w:color="auto" w:fill="FFFFFF"/>
        </w:rPr>
        <w:t>й категории</w:t>
      </w:r>
      <w:r w:rsidR="002647A2">
        <w:rPr>
          <w:sz w:val="28"/>
          <w:szCs w:val="28"/>
          <w:shd w:val="clear" w:color="auto" w:fill="FFFFFF"/>
        </w:rPr>
        <w:t>»»</w:t>
      </w:r>
      <w:r w:rsidR="002647A2">
        <w:rPr>
          <w:sz w:val="28"/>
          <w:szCs w:val="28"/>
          <w:shd w:val="clear" w:color="auto" w:fill="FFFFFF"/>
        </w:rPr>
        <w:t xml:space="preserve"> </w:t>
      </w:r>
      <w:r w:rsidR="002647A2">
        <w:rPr>
          <w:rFonts w:eastAsia="Calibri"/>
          <w:sz w:val="28"/>
          <w:szCs w:val="28"/>
          <w:lang w:eastAsia="en-US"/>
        </w:rPr>
        <w:t>администрации</w:t>
      </w:r>
      <w:r w:rsidR="002647A2">
        <w:rPr>
          <w:rFonts w:eastAsia="Calibri"/>
          <w:sz w:val="28"/>
          <w:szCs w:val="28"/>
          <w:lang w:eastAsia="en-US"/>
        </w:rPr>
        <w:t xml:space="preserve"> Георгиевского городского округа</w:t>
      </w:r>
      <w:proofErr w:type="gramEnd"/>
      <w:r w:rsidR="002647A2">
        <w:rPr>
          <w:rFonts w:eastAsia="Calibri"/>
          <w:sz w:val="28"/>
          <w:szCs w:val="28"/>
          <w:lang w:eastAsia="en-US"/>
        </w:rPr>
        <w:t xml:space="preserve"> Ставропольского края от  </w:t>
      </w:r>
      <w:r w:rsidR="002647A2">
        <w:rPr>
          <w:sz w:val="28"/>
          <w:szCs w:val="28"/>
        </w:rPr>
        <w:t>08 октября 2018 г</w:t>
      </w:r>
      <w:r w:rsidR="002647A2">
        <w:rPr>
          <w:sz w:val="28"/>
          <w:szCs w:val="28"/>
        </w:rPr>
        <w:t>. № 2686</w:t>
      </w:r>
      <w:r w:rsidR="002647A2">
        <w:rPr>
          <w:rFonts w:eastAsia="Calibri"/>
          <w:sz w:val="28"/>
          <w:szCs w:val="28"/>
          <w:lang w:eastAsia="en-US"/>
        </w:rPr>
        <w:t>,</w:t>
      </w:r>
      <w:r w:rsidR="002647A2">
        <w:rPr>
          <w:sz w:val="28"/>
          <w:szCs w:val="28"/>
        </w:rPr>
        <w:t xml:space="preserve"> </w:t>
      </w:r>
      <w:r w:rsidR="002647A2" w:rsidRPr="00DB47F3">
        <w:rPr>
          <w:sz w:val="28"/>
          <w:szCs w:val="28"/>
          <w:shd w:val="clear" w:color="auto" w:fill="FFFFFF"/>
        </w:rPr>
        <w:t>заменив слова «может проводиться» словом «проводится»</w:t>
      </w:r>
      <w:r w:rsidR="002647A2">
        <w:rPr>
          <w:sz w:val="28"/>
          <w:szCs w:val="28"/>
          <w:shd w:val="clear" w:color="auto" w:fill="FFFFFF"/>
        </w:rPr>
        <w:t xml:space="preserve">. </w:t>
      </w:r>
    </w:p>
    <w:p w:rsidR="00DB47F3" w:rsidRDefault="00DB47F3" w:rsidP="00FF0E23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FF0E23" w:rsidRDefault="00FF0E23" w:rsidP="00FF0E23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 выполнением настоящего постановления возложить на исполняющую обязанности заместителя главы администрации – начальника управления информационной и аналитической работы администрации Георгиевского городского округа Ставропольского края Логинову Ю.В.</w:t>
      </w:r>
      <w:proofErr w:type="gramEnd"/>
    </w:p>
    <w:p w:rsidR="00FF0E23" w:rsidRDefault="00FF0E23" w:rsidP="00FF0E23">
      <w:pPr>
        <w:ind w:firstLine="708"/>
        <w:jc w:val="both"/>
        <w:rPr>
          <w:sz w:val="28"/>
          <w:szCs w:val="28"/>
        </w:rPr>
      </w:pPr>
    </w:p>
    <w:p w:rsidR="003067B8" w:rsidRDefault="003067B8" w:rsidP="00FF0E23">
      <w:pPr>
        <w:ind w:firstLine="708"/>
        <w:jc w:val="both"/>
        <w:rPr>
          <w:sz w:val="28"/>
          <w:szCs w:val="28"/>
        </w:rPr>
      </w:pPr>
    </w:p>
    <w:p w:rsidR="00FF0E23" w:rsidRDefault="00FF0E23" w:rsidP="00FF0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принятия и подлежит размещению на официальном сайте Георгиевского городского округа Ставропольского края в информационно-телекоммуникационной сети «Интернет»</w:t>
      </w:r>
    </w:p>
    <w:p w:rsidR="00FF0E23" w:rsidRDefault="00FF0E23" w:rsidP="00FF0E23">
      <w:pPr>
        <w:spacing w:line="720" w:lineRule="auto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bookmarkStart w:id="0" w:name="sub_17"/>
      <w:r>
        <w:rPr>
          <w:rFonts w:eastAsia="Calibri"/>
          <w:sz w:val="28"/>
          <w:szCs w:val="22"/>
          <w:lang w:eastAsia="en-US"/>
        </w:rPr>
        <w:t>Глава</w:t>
      </w:r>
    </w:p>
    <w:p w:rsidR="00FF0E23" w:rsidRDefault="00FF0E23" w:rsidP="00FF0E23">
      <w:pPr>
        <w:spacing w:line="240" w:lineRule="exact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Георгиевского городского округа     </w:t>
      </w:r>
    </w:p>
    <w:p w:rsidR="00FF0E23" w:rsidRDefault="00FF0E23" w:rsidP="00FF0E23">
      <w:pPr>
        <w:spacing w:line="240" w:lineRule="exact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                 </w:t>
      </w:r>
      <w:proofErr w:type="spellStart"/>
      <w:r>
        <w:rPr>
          <w:rFonts w:eastAsia="Calibri"/>
          <w:sz w:val="28"/>
          <w:szCs w:val="22"/>
          <w:lang w:eastAsia="en-US"/>
        </w:rPr>
        <w:t>М.В.Клетин</w:t>
      </w:r>
      <w:proofErr w:type="spellEnd"/>
    </w:p>
    <w:p w:rsidR="003067B8" w:rsidRDefault="003067B8" w:rsidP="00FF0E23">
      <w:pPr>
        <w:spacing w:line="240" w:lineRule="exact"/>
        <w:rPr>
          <w:sz w:val="28"/>
          <w:szCs w:val="28"/>
        </w:rPr>
      </w:pPr>
    </w:p>
    <w:p w:rsidR="003067B8" w:rsidRDefault="003067B8" w:rsidP="00FF0E23">
      <w:pPr>
        <w:spacing w:line="240" w:lineRule="exact"/>
        <w:rPr>
          <w:sz w:val="28"/>
          <w:szCs w:val="28"/>
        </w:rPr>
      </w:pPr>
    </w:p>
    <w:p w:rsidR="003067B8" w:rsidRDefault="003067B8" w:rsidP="00FF0E23">
      <w:pPr>
        <w:spacing w:line="240" w:lineRule="exact"/>
        <w:rPr>
          <w:sz w:val="28"/>
          <w:szCs w:val="28"/>
        </w:rPr>
      </w:pPr>
    </w:p>
    <w:p w:rsidR="003067B8" w:rsidRDefault="003067B8" w:rsidP="00FF0E23">
      <w:pPr>
        <w:spacing w:line="240" w:lineRule="exact"/>
        <w:rPr>
          <w:sz w:val="28"/>
          <w:szCs w:val="28"/>
        </w:rPr>
      </w:pPr>
    </w:p>
    <w:p w:rsidR="00FF0E23" w:rsidRDefault="00FF0E23" w:rsidP="00FF0E2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вносит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заместителя главы администрации – начальника управления информационной и аналитической работы администрации                                                                                 </w:t>
      </w:r>
      <w:proofErr w:type="spellStart"/>
      <w:r>
        <w:rPr>
          <w:sz w:val="28"/>
          <w:szCs w:val="28"/>
        </w:rPr>
        <w:t>Ю.В.Логинова</w:t>
      </w:r>
      <w:proofErr w:type="spellEnd"/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Ж.А.Донец</w:t>
      </w:r>
      <w:proofErr w:type="spellEnd"/>
    </w:p>
    <w:p w:rsidR="00FF0E23" w:rsidRDefault="00FF0E23" w:rsidP="00FF0E23">
      <w:pPr>
        <w:spacing w:line="240" w:lineRule="exact"/>
        <w:jc w:val="right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делами администрации                                                                   </w:t>
      </w:r>
      <w:proofErr w:type="spellStart"/>
      <w:r>
        <w:rPr>
          <w:sz w:val="28"/>
          <w:szCs w:val="28"/>
        </w:rPr>
        <w:t>Н.Е.Филиппова</w:t>
      </w:r>
      <w:proofErr w:type="spellEnd"/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общего </w:t>
      </w: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протокола администрации                                        </w:t>
      </w:r>
      <w:proofErr w:type="spellStart"/>
      <w:r>
        <w:rPr>
          <w:sz w:val="28"/>
          <w:szCs w:val="28"/>
        </w:rPr>
        <w:t>Г.В.Пак</w:t>
      </w:r>
      <w:proofErr w:type="spellEnd"/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0E23" w:rsidRDefault="00FF0E23" w:rsidP="00FF0E23">
      <w:pPr>
        <w:spacing w:line="240" w:lineRule="exact"/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администрации                               </w:t>
      </w:r>
      <w:proofErr w:type="spellStart"/>
      <w:r>
        <w:rPr>
          <w:sz w:val="28"/>
          <w:szCs w:val="28"/>
        </w:rPr>
        <w:t>И.В.Кельм</w:t>
      </w:r>
      <w:proofErr w:type="spellEnd"/>
    </w:p>
    <w:p w:rsidR="00FF0E23" w:rsidRDefault="00FF0E23" w:rsidP="00FF0E23">
      <w:pPr>
        <w:spacing w:line="240" w:lineRule="exact"/>
        <w:ind w:left="-1134" w:firstLine="1134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председателя </w:t>
      </w: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</w:t>
      </w:r>
    </w:p>
    <w:p w:rsidR="00FF0E23" w:rsidRDefault="00FF0E23" w:rsidP="00FF0E23">
      <w:pPr>
        <w:spacing w:line="240" w:lineRule="exact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спорту администрации                                                                     </w:t>
      </w:r>
      <w:proofErr w:type="spellStart"/>
      <w:r>
        <w:rPr>
          <w:sz w:val="28"/>
          <w:szCs w:val="28"/>
        </w:rPr>
        <w:t>С.Ю.Брагин</w:t>
      </w:r>
      <w:proofErr w:type="spellEnd"/>
    </w:p>
    <w:p w:rsidR="00FF0E23" w:rsidRDefault="00FF0E23" w:rsidP="00FF0E23">
      <w:pPr>
        <w:spacing w:line="240" w:lineRule="exact"/>
        <w:ind w:left="-1134" w:firstLine="1134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главным специалистом комитета по физической культуре и спорту администрации</w:t>
      </w:r>
      <w:r>
        <w:t xml:space="preserve">                                                 </w:t>
      </w:r>
      <w:bookmarkEnd w:id="0"/>
      <w:r>
        <w:t xml:space="preserve">         </w:t>
      </w:r>
      <w:proofErr w:type="spellStart"/>
      <w:r>
        <w:rPr>
          <w:sz w:val="28"/>
          <w:szCs w:val="28"/>
        </w:rPr>
        <w:t>Р.Ю.Наурбиев</w:t>
      </w:r>
      <w:proofErr w:type="spellEnd"/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</w:p>
    <w:p w:rsidR="00FF0E23" w:rsidRDefault="00FF0E23" w:rsidP="00FF0E23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sectPr w:rsidR="00FF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128"/>
    <w:multiLevelType w:val="hybridMultilevel"/>
    <w:tmpl w:val="82E0463A"/>
    <w:lvl w:ilvl="0" w:tplc="6A1AF3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D01A6"/>
    <w:multiLevelType w:val="hybridMultilevel"/>
    <w:tmpl w:val="6DD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0982"/>
    <w:multiLevelType w:val="hybridMultilevel"/>
    <w:tmpl w:val="F0C2D276"/>
    <w:lvl w:ilvl="0" w:tplc="0A2A2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1A"/>
    <w:rsid w:val="00104C3A"/>
    <w:rsid w:val="002647A2"/>
    <w:rsid w:val="003067B8"/>
    <w:rsid w:val="004964EE"/>
    <w:rsid w:val="006B7140"/>
    <w:rsid w:val="00775BB7"/>
    <w:rsid w:val="007F01BA"/>
    <w:rsid w:val="009B1715"/>
    <w:rsid w:val="00D9071A"/>
    <w:rsid w:val="00DB47F3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23"/>
    <w:pPr>
      <w:ind w:left="720"/>
      <w:contextualSpacing/>
    </w:pPr>
  </w:style>
  <w:style w:type="paragraph" w:customStyle="1" w:styleId="ConsPlusTitle">
    <w:name w:val="ConsPlusTitle"/>
    <w:rsid w:val="00FF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F0E23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F0E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1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23"/>
    <w:pPr>
      <w:ind w:left="720"/>
      <w:contextualSpacing/>
    </w:pPr>
  </w:style>
  <w:style w:type="paragraph" w:customStyle="1" w:styleId="ConsPlusTitle">
    <w:name w:val="ConsPlusTitle"/>
    <w:rsid w:val="00FF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F0E23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F0E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1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2019-06-25T15:03:00Z</cp:lastPrinted>
  <dcterms:created xsi:type="dcterms:W3CDTF">2019-06-24T06:51:00Z</dcterms:created>
  <dcterms:modified xsi:type="dcterms:W3CDTF">2019-06-26T11:42:00Z</dcterms:modified>
</cp:coreProperties>
</file>