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</w:rPr>
      </w:pPr>
      <w:bookmarkStart w:id="0" w:name="_Hlk92717458"/>
      <w:bookmarkEnd w:id="0"/>
      <w:r>
        <w:rPr>
          <w:b/>
          <w:bCs/>
        </w:rPr>
        <w:t>Отчет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управления жилищно-коммунального хозяйства администрации Георгиевского городского округа Ставропольского края о реализации в 2021 году инициативного проекта «Устройство двух остановочных павильонов по переулку Ахметский в поселке Шаумянский Георгиевского городского округа Ставропольского края»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  <w:bookmarkStart w:id="1" w:name="_Hlk92717458"/>
      <w:bookmarkStart w:id="2" w:name="_Hlk92717458"/>
      <w:bookmarkEnd w:id="2"/>
    </w:p>
    <w:p>
      <w:pPr>
        <w:pStyle w:val="Normal"/>
        <w:jc w:val="both"/>
        <w:rPr>
          <w:b/>
          <w:bCs/>
        </w:rPr>
      </w:pPr>
      <w:bookmarkStart w:id="3" w:name="_Hlk92717490"/>
      <w:bookmarkEnd w:id="3"/>
      <w:r>
        <w:rPr>
          <w:b/>
          <w:bCs/>
        </w:rPr>
        <w:t>Территория городского округа, на которой был реализован инициативный проект:</w:t>
      </w:r>
    </w:p>
    <w:p>
      <w:pPr>
        <w:pStyle w:val="Normal"/>
        <w:jc w:val="both"/>
        <w:rPr/>
      </w:pPr>
      <w:bookmarkStart w:id="4" w:name="_Hlk92717490"/>
      <w:bookmarkEnd w:id="4"/>
      <w:r>
        <w:rPr/>
        <w:t>поселок Шаумянский Георгиевского городского округа, пер. Ахметский.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bookmarkStart w:id="5" w:name="_Hlk92717521"/>
      <w:bookmarkEnd w:id="5"/>
      <w:r>
        <w:rPr>
          <w:rStyle w:val="Style14"/>
          <w:b/>
          <w:bCs/>
        </w:rPr>
        <w:t>Описание работ (мероприятий) по реализации инициативного проекта:</w:t>
      </w:r>
    </w:p>
    <w:p>
      <w:pPr>
        <w:pStyle w:val="Normal"/>
        <w:jc w:val="both"/>
        <w:rPr/>
      </w:pPr>
      <w:bookmarkStart w:id="6" w:name="_Hlk92717521"/>
      <w:bookmarkEnd w:id="6"/>
      <w:r>
        <w:rPr/>
        <w:t>установлены два остановочных павильона со скамьями, 2 урны, дорожные знаки на металлических стойках, выполнена укладка асфальтобетонной дорожной смеси на площадке павильона и заездном кармане.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bookmarkStart w:id="7" w:name="_Hlk92718263"/>
      <w:bookmarkEnd w:id="7"/>
      <w:r>
        <w:rPr>
          <w:rStyle w:val="Style14"/>
          <w:b/>
          <w:bCs/>
        </w:rPr>
        <w:t xml:space="preserve">Общая сумма средств, использованных на реализацию проекта - </w:t>
      </w:r>
      <w:r>
        <w:rPr/>
        <w:t>587 718,00 руб., в том числе средства бюджета Георгиевского городского округа 543 718,00 руб.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Style w:val="Style14"/>
          <w:b/>
          <w:bCs/>
        </w:rPr>
        <w:t>Общий размер внесенных инициативных платежей :</w:t>
      </w:r>
      <w:r>
        <w:rPr/>
        <w:t>44 000,00 руб.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Style w:val="Style14"/>
          <w:b/>
          <w:bCs/>
        </w:rPr>
        <w:t xml:space="preserve">Имущественное участие в реализации проекта (безвозмездное выполнение работ, оказание услуг, передача материальных ценностей): </w:t>
      </w:r>
      <w:r>
        <w:rPr/>
        <w:t>проектом не предусмотрено.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Style w:val="Style14"/>
          <w:b/>
          <w:bCs/>
        </w:rPr>
        <w:t xml:space="preserve">Трудовое участие граждан: </w:t>
      </w:r>
      <w:r>
        <w:rPr/>
        <w:t>в реализации инициативного проекта приняли участие 26 человек, выполнившие работы по очистке территории реализации проекта от растительного и строительного мусора.</w:t>
      </w:r>
    </w:p>
    <w:p>
      <w:pPr>
        <w:pStyle w:val="Normal"/>
        <w:jc w:val="both"/>
        <w:rPr/>
      </w:pPr>
      <w:r>
        <w:rPr/>
      </w:r>
      <w:bookmarkStart w:id="8" w:name="_Hlk92718263"/>
      <w:bookmarkStart w:id="9" w:name="_Hlk92718263"/>
      <w:bookmarkEnd w:id="9"/>
    </w:p>
    <w:p>
      <w:pPr>
        <w:pStyle w:val="Normal"/>
        <w:jc w:val="both"/>
        <w:rPr/>
      </w:pPr>
      <w:r>
        <w:rPr/>
        <w:t>И.о. начальник управления жилищно-коммунального хозяйства</w:t>
      </w:r>
    </w:p>
    <w:p>
      <w:pPr>
        <w:pStyle w:val="Normal"/>
        <w:jc w:val="both"/>
        <w:rPr/>
      </w:pPr>
      <w:r>
        <w:rPr/>
        <w:t xml:space="preserve">администрации Георгиевского городского округа Ставропольского края            А.А.Черноусов                                       </w:t>
      </w:r>
      <w:r>
        <w:rPr>
          <w:rStyle w:val="Style14"/>
          <w:b/>
          <w:bCs/>
        </w:rPr>
        <w:t xml:space="preserve">           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358</TotalTime>
  <Application>LibreOffice/7.5.1.2$Windows_X86_64 LibreOffice_project/fcbaee479e84c6cd81291587d2ee68cba099e129</Application>
  <AppVersion>15.0000</AppVersion>
  <Pages>1</Pages>
  <Words>160</Words>
  <Characters>1242</Characters>
  <CharactersWithSpaces>1646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2022-01-10T08:16:00Z</dcterms:created>
  <dc:creator>User</dc:creator>
  <dc:description/>
  <dc:language>ru-RU</dc:language>
  <cp:lastModifiedBy/>
  <dcterms:modified xsi:type="dcterms:W3CDTF">2023-03-15T16:19:29Z</dcterms:modified>
  <cp:revision>6</cp:revision>
  <dc:subject/>
  <dc:title/>
</cp:coreProperties>
</file>