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7" w:rsidRDefault="002D69FC" w:rsidP="0049029C">
      <w:pPr>
        <w:pStyle w:val="a3"/>
        <w:spacing w:before="66"/>
        <w:ind w:left="5360"/>
        <w:jc w:val="left"/>
      </w:pPr>
      <w:r>
        <w:t>Утверждено</w:t>
      </w:r>
      <w:r>
        <w:rPr>
          <w:spacing w:val="-2"/>
        </w:rPr>
        <w:t xml:space="preserve"> </w:t>
      </w:r>
      <w:r w:rsidR="0049029C">
        <w:rPr>
          <w:spacing w:val="-2"/>
        </w:rPr>
        <w:t>н</w:t>
      </w:r>
      <w:r w:rsidR="0049029C" w:rsidRPr="0049029C">
        <w:t>ачальник</w:t>
      </w:r>
      <w:r w:rsidR="0049029C">
        <w:t>ом</w:t>
      </w:r>
      <w:r w:rsidR="0049029C" w:rsidRPr="0049029C">
        <w:t xml:space="preserve"> управления архитектуры </w:t>
      </w:r>
      <w:r>
        <w:t>и градостроительства</w:t>
      </w:r>
      <w:r>
        <w:rPr>
          <w:spacing w:val="1"/>
        </w:rPr>
        <w:t xml:space="preserve"> </w:t>
      </w:r>
      <w:r>
        <w:t>администрации Георгиевского</w:t>
      </w:r>
      <w:r>
        <w:rPr>
          <w:spacing w:val="1"/>
        </w:rPr>
        <w:t xml:space="preserve"> </w:t>
      </w:r>
      <w:r>
        <w:t>городского округа</w:t>
      </w:r>
    </w:p>
    <w:p w:rsidR="00023B67" w:rsidRDefault="002D69FC">
      <w:pPr>
        <w:pStyle w:val="a3"/>
        <w:ind w:left="5360" w:right="1386"/>
        <w:jc w:val="left"/>
      </w:pPr>
      <w:r>
        <w:t>Ставропольского края – главным</w:t>
      </w:r>
      <w:r>
        <w:rPr>
          <w:spacing w:val="-67"/>
        </w:rPr>
        <w:t xml:space="preserve"> </w:t>
      </w:r>
      <w:r>
        <w:t>архитектором</w:t>
      </w:r>
    </w:p>
    <w:p w:rsidR="00023B67" w:rsidRDefault="00023B67">
      <w:pPr>
        <w:pStyle w:val="a3"/>
        <w:ind w:left="0"/>
        <w:jc w:val="left"/>
      </w:pPr>
    </w:p>
    <w:p w:rsidR="00023B67" w:rsidRDefault="002D69FC">
      <w:pPr>
        <w:pStyle w:val="a3"/>
        <w:ind w:left="5360"/>
        <w:jc w:val="left"/>
      </w:pPr>
      <w:proofErr w:type="spellStart"/>
      <w:r>
        <w:rPr>
          <w:color w:val="333333"/>
        </w:rPr>
        <w:t>К.А.Криницкий</w:t>
      </w:r>
      <w:proofErr w:type="spellEnd"/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023B67">
      <w:pPr>
        <w:pStyle w:val="a3"/>
        <w:spacing w:before="2"/>
        <w:ind w:left="0"/>
        <w:jc w:val="left"/>
        <w:rPr>
          <w:sz w:val="26"/>
        </w:rPr>
      </w:pPr>
    </w:p>
    <w:p w:rsidR="00023B67" w:rsidRDefault="002D69FC">
      <w:pPr>
        <w:pStyle w:val="1"/>
        <w:ind w:left="672" w:right="817"/>
        <w:jc w:val="center"/>
      </w:pPr>
      <w:r>
        <w:t>Программа</w:t>
      </w:r>
    </w:p>
    <w:p w:rsidR="00023B67" w:rsidRDefault="002D69FC">
      <w:pPr>
        <w:spacing w:before="26" w:line="259" w:lineRule="auto"/>
        <w:ind w:left="540" w:right="683"/>
        <w:jc w:val="both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Георгиевского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Ставропольского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4374A1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год.</w:t>
      </w:r>
    </w:p>
    <w:p w:rsidR="00023B67" w:rsidRDefault="00023B67">
      <w:pPr>
        <w:pStyle w:val="a3"/>
        <w:spacing w:before="4"/>
        <w:ind w:left="0"/>
        <w:jc w:val="left"/>
        <w:rPr>
          <w:b/>
          <w:sz w:val="30"/>
        </w:rPr>
      </w:pPr>
    </w:p>
    <w:p w:rsidR="00023B67" w:rsidRDefault="002D69FC">
      <w:pPr>
        <w:pStyle w:val="1"/>
        <w:numPr>
          <w:ilvl w:val="0"/>
          <w:numId w:val="6"/>
        </w:numPr>
        <w:tabs>
          <w:tab w:val="left" w:pos="4505"/>
        </w:tabs>
        <w:ind w:hanging="408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23B67" w:rsidRDefault="00023B67">
      <w:pPr>
        <w:pStyle w:val="a3"/>
        <w:spacing w:before="3"/>
        <w:ind w:left="0"/>
        <w:jc w:val="left"/>
        <w:rPr>
          <w:b/>
          <w:sz w:val="27"/>
        </w:rPr>
      </w:pPr>
    </w:p>
    <w:p w:rsidR="00023B67" w:rsidRDefault="002D69FC">
      <w:pPr>
        <w:pStyle w:val="a4"/>
        <w:numPr>
          <w:ilvl w:val="1"/>
          <w:numId w:val="5"/>
        </w:numPr>
        <w:tabs>
          <w:tab w:val="left" w:pos="1676"/>
        </w:tabs>
        <w:spacing w:before="1" w:line="259" w:lineRule="auto"/>
        <w:ind w:right="68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Георгиевского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благоустройства:</w:t>
      </w:r>
    </w:p>
    <w:p w:rsidR="00023B67" w:rsidRDefault="002D69FC">
      <w:pPr>
        <w:pStyle w:val="a4"/>
        <w:numPr>
          <w:ilvl w:val="1"/>
          <w:numId w:val="5"/>
        </w:numPr>
        <w:tabs>
          <w:tab w:val="left" w:pos="1652"/>
        </w:tabs>
        <w:spacing w:before="1" w:line="259" w:lineRule="auto"/>
        <w:ind w:right="682" w:firstLine="566"/>
        <w:jc w:val="both"/>
        <w:rPr>
          <w:sz w:val="28"/>
        </w:rPr>
      </w:pPr>
      <w:r>
        <w:rPr>
          <w:sz w:val="28"/>
        </w:rPr>
        <w:t>Функции муниципального контроля осуществляет — 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 и градостроительства администрации Георгиевского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администрации Георгиевского городского округа Ставропольского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орган).</w:t>
      </w:r>
    </w:p>
    <w:p w:rsidR="00023B67" w:rsidRDefault="002D69FC">
      <w:pPr>
        <w:pStyle w:val="a4"/>
        <w:numPr>
          <w:ilvl w:val="1"/>
          <w:numId w:val="4"/>
        </w:numPr>
        <w:tabs>
          <w:tab w:val="left" w:pos="1635"/>
        </w:tabs>
        <w:spacing w:line="259" w:lineRule="auto"/>
        <w:ind w:right="684" w:firstLine="566"/>
        <w:jc w:val="both"/>
        <w:rPr>
          <w:sz w:val="28"/>
        </w:rPr>
      </w:pPr>
      <w:r>
        <w:rPr>
          <w:sz w:val="28"/>
        </w:rPr>
        <w:t>В соответствии с действующим законодательством, 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на территории Георгиевского городского округа Ставропольского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Георгиевского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 Ставропольского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округ).</w:t>
      </w:r>
    </w:p>
    <w:p w:rsidR="00023B67" w:rsidRDefault="002D69FC">
      <w:pPr>
        <w:pStyle w:val="a4"/>
        <w:numPr>
          <w:ilvl w:val="1"/>
          <w:numId w:val="4"/>
        </w:numPr>
        <w:tabs>
          <w:tab w:val="left" w:pos="1618"/>
        </w:tabs>
        <w:spacing w:line="259" w:lineRule="auto"/>
        <w:ind w:right="687" w:firstLine="566"/>
        <w:jc w:val="both"/>
        <w:rPr>
          <w:sz w:val="28"/>
        </w:rPr>
      </w:pPr>
      <w:r>
        <w:rPr>
          <w:sz w:val="28"/>
        </w:rPr>
        <w:t>Проведенный анализ показал, что основными причинами, 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023B67" w:rsidRDefault="002D69FC">
      <w:pPr>
        <w:pStyle w:val="a3"/>
        <w:spacing w:line="256" w:lineRule="auto"/>
        <w:ind w:right="692"/>
      </w:pPr>
      <w:r>
        <w:t>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субъектов;</w:t>
      </w:r>
    </w:p>
    <w:p w:rsidR="00023B67" w:rsidRDefault="002D69FC">
      <w:pPr>
        <w:pStyle w:val="a3"/>
        <w:spacing w:before="1" w:line="259" w:lineRule="auto"/>
        <w:ind w:right="689"/>
      </w:pPr>
      <w:r>
        <w:t>б)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благоустройства;</w:t>
      </w:r>
    </w:p>
    <w:p w:rsidR="00023B67" w:rsidRDefault="002D69FC">
      <w:pPr>
        <w:pStyle w:val="a3"/>
        <w:spacing w:before="4"/>
        <w:ind w:right="686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-67"/>
        </w:rPr>
        <w:t xml:space="preserve"> </w:t>
      </w:r>
      <w:r>
        <w:t>технологий.</w:t>
      </w:r>
    </w:p>
    <w:p w:rsidR="00023B67" w:rsidRDefault="00023B67">
      <w:pPr>
        <w:sectPr w:rsidR="00023B67">
          <w:type w:val="continuous"/>
          <w:pgSz w:w="11910" w:h="16840"/>
          <w:pgMar w:top="1120" w:right="160" w:bottom="280" w:left="1020" w:header="720" w:footer="720" w:gutter="0"/>
          <w:cols w:space="720"/>
        </w:sectPr>
      </w:pPr>
    </w:p>
    <w:p w:rsidR="00023B67" w:rsidRDefault="002D69FC">
      <w:pPr>
        <w:pStyle w:val="a4"/>
        <w:numPr>
          <w:ilvl w:val="1"/>
          <w:numId w:val="4"/>
        </w:numPr>
        <w:tabs>
          <w:tab w:val="left" w:pos="1741"/>
        </w:tabs>
        <w:spacing w:before="78" w:line="259" w:lineRule="auto"/>
        <w:ind w:right="682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(неисполнения)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федеральными законами и принимаемыми в соответствии 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органом.</w:t>
      </w:r>
      <w:proofErr w:type="gramEnd"/>
    </w:p>
    <w:p w:rsidR="00023B67" w:rsidRDefault="002D69FC">
      <w:pPr>
        <w:pStyle w:val="a4"/>
        <w:numPr>
          <w:ilvl w:val="1"/>
          <w:numId w:val="4"/>
        </w:numPr>
        <w:tabs>
          <w:tab w:val="left" w:pos="1830"/>
        </w:tabs>
        <w:spacing w:line="259" w:lineRule="auto"/>
        <w:ind w:right="683" w:firstLine="56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вреда) в рамках осуществления муниципального контроля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 года.</w:t>
      </w:r>
    </w:p>
    <w:p w:rsidR="00023B67" w:rsidRDefault="002D69FC">
      <w:pPr>
        <w:pStyle w:val="a4"/>
        <w:numPr>
          <w:ilvl w:val="1"/>
          <w:numId w:val="4"/>
        </w:numPr>
        <w:tabs>
          <w:tab w:val="left" w:pos="1599"/>
        </w:tabs>
        <w:spacing w:line="213" w:lineRule="auto"/>
        <w:ind w:right="684" w:firstLine="566"/>
        <w:jc w:val="both"/>
        <w:rPr>
          <w:sz w:val="28"/>
        </w:rPr>
      </w:pPr>
      <w:r>
        <w:rPr>
          <w:sz w:val="28"/>
        </w:rPr>
        <w:t>Для целей настоящей Программы используются следующие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определения:</w:t>
      </w:r>
    </w:p>
    <w:p w:rsidR="00023B67" w:rsidRDefault="002D69FC">
      <w:pPr>
        <w:pStyle w:val="a3"/>
        <w:spacing w:before="159" w:line="235" w:lineRule="auto"/>
        <w:ind w:right="684" w:firstLine="566"/>
      </w:pPr>
      <w:r>
        <w:t>Профилактическое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мероприятие,</w:t>
      </w:r>
      <w:r>
        <w:rPr>
          <w:spacing w:val="7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Контрольным органом в целях предупреждения возможного нарушения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отвечающее</w:t>
      </w:r>
      <w:r>
        <w:rPr>
          <w:spacing w:val="-1"/>
        </w:rPr>
        <w:t xml:space="preserve"> </w:t>
      </w:r>
      <w:r>
        <w:t>следующим признакам:</w:t>
      </w:r>
    </w:p>
    <w:p w:rsidR="00023B67" w:rsidRDefault="002D69FC">
      <w:pPr>
        <w:pStyle w:val="a4"/>
        <w:numPr>
          <w:ilvl w:val="0"/>
          <w:numId w:val="3"/>
        </w:numPr>
        <w:tabs>
          <w:tab w:val="left" w:pos="841"/>
        </w:tabs>
        <w:spacing w:before="168" w:line="235" w:lineRule="auto"/>
        <w:ind w:right="691" w:firstLine="6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6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6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подконтрольных субъектов;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1052"/>
        </w:tabs>
        <w:spacing w:before="161" w:line="235" w:lineRule="auto"/>
        <w:ind w:right="687" w:firstLine="25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(вред,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 применение санкций, выдача предписаний, предостережений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подконтрольных субъектов;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1154"/>
          <w:tab w:val="left" w:pos="1155"/>
          <w:tab w:val="left" w:pos="3312"/>
          <w:tab w:val="left" w:pos="3849"/>
          <w:tab w:val="left" w:pos="5378"/>
          <w:tab w:val="left" w:pos="6518"/>
          <w:tab w:val="left" w:pos="6937"/>
          <w:tab w:val="left" w:pos="8314"/>
        </w:tabs>
        <w:spacing w:before="163" w:line="235" w:lineRule="auto"/>
        <w:ind w:right="686" w:firstLine="259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z w:val="28"/>
        </w:rPr>
        <w:tab/>
        <w:t>на</w:t>
      </w:r>
      <w:r>
        <w:rPr>
          <w:sz w:val="28"/>
        </w:rPr>
        <w:tab/>
        <w:t>выявление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факторов</w:t>
      </w:r>
      <w:r>
        <w:rPr>
          <w:sz w:val="28"/>
        </w:rPr>
        <w:tab/>
      </w:r>
      <w:r>
        <w:rPr>
          <w:spacing w:val="-1"/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 требований;</w:t>
      </w:r>
    </w:p>
    <w:p w:rsidR="00023B67" w:rsidRDefault="002D69FC">
      <w:pPr>
        <w:pStyle w:val="a4"/>
        <w:numPr>
          <w:ilvl w:val="1"/>
          <w:numId w:val="3"/>
        </w:numPr>
        <w:tabs>
          <w:tab w:val="left" w:pos="963"/>
        </w:tabs>
        <w:spacing w:before="158"/>
        <w:ind w:left="962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контролю.</w:t>
      </w:r>
    </w:p>
    <w:p w:rsidR="00023B67" w:rsidRDefault="002D69FC">
      <w:pPr>
        <w:pStyle w:val="a3"/>
        <w:spacing w:before="161" w:line="213" w:lineRule="auto"/>
        <w:ind w:right="685" w:firstLine="259"/>
      </w:pP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характер.</w:t>
      </w:r>
    </w:p>
    <w:p w:rsidR="00023B67" w:rsidRDefault="002D69FC">
      <w:pPr>
        <w:pStyle w:val="a3"/>
        <w:spacing w:before="161" w:line="259" w:lineRule="auto"/>
        <w:ind w:right="687" w:firstLine="208"/>
      </w:pPr>
      <w:r>
        <w:t>Подконтрольные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предприниматели, осуществляющие деятельность в границах Георгиевского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территории.</w:t>
      </w:r>
    </w:p>
    <w:p w:rsidR="00023B67" w:rsidRDefault="00023B67">
      <w:pPr>
        <w:pStyle w:val="a3"/>
        <w:spacing w:before="2"/>
        <w:ind w:left="0"/>
        <w:jc w:val="left"/>
        <w:rPr>
          <w:sz w:val="22"/>
        </w:rPr>
      </w:pPr>
    </w:p>
    <w:p w:rsidR="00023B67" w:rsidRDefault="002D69FC">
      <w:pPr>
        <w:pStyle w:val="1"/>
        <w:numPr>
          <w:ilvl w:val="0"/>
          <w:numId w:val="6"/>
        </w:numPr>
        <w:tabs>
          <w:tab w:val="left" w:pos="3722"/>
        </w:tabs>
        <w:spacing w:before="89"/>
        <w:ind w:left="3721" w:hanging="28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023B67" w:rsidRDefault="002D69FC">
      <w:pPr>
        <w:pStyle w:val="a4"/>
        <w:numPr>
          <w:ilvl w:val="1"/>
          <w:numId w:val="2"/>
        </w:numPr>
        <w:tabs>
          <w:tab w:val="left" w:pos="1034"/>
        </w:tabs>
        <w:spacing w:before="182"/>
        <w:ind w:hanging="494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65"/>
        </w:tabs>
        <w:spacing w:before="185" w:line="259" w:lineRule="auto"/>
        <w:ind w:right="689" w:firstLine="0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023B67" w:rsidRDefault="00023B67">
      <w:pPr>
        <w:spacing w:line="259" w:lineRule="auto"/>
        <w:rPr>
          <w:sz w:val="28"/>
        </w:rPr>
        <w:sectPr w:rsidR="00023B67">
          <w:pgSz w:w="11910" w:h="16840"/>
          <w:pgMar w:top="460" w:right="160" w:bottom="280" w:left="1020" w:header="720" w:footer="720" w:gutter="0"/>
          <w:cols w:space="720"/>
        </w:sectPr>
      </w:pPr>
    </w:p>
    <w:p w:rsidR="00023B67" w:rsidRDefault="002D69FC">
      <w:pPr>
        <w:pStyle w:val="a4"/>
        <w:numPr>
          <w:ilvl w:val="0"/>
          <w:numId w:val="1"/>
        </w:numPr>
        <w:tabs>
          <w:tab w:val="left" w:pos="759"/>
        </w:tabs>
        <w:spacing w:before="78" w:line="259" w:lineRule="auto"/>
        <w:ind w:right="686" w:firstLine="0"/>
        <w:rPr>
          <w:sz w:val="28"/>
        </w:rPr>
      </w:pPr>
      <w:r>
        <w:rPr>
          <w:sz w:val="28"/>
        </w:rPr>
        <w:lastRenderedPageBreak/>
        <w:t>устранение условий, причин и факторов, способных привести к 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023B67" w:rsidRDefault="00023B67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017"/>
        <w:gridCol w:w="4339"/>
        <w:gridCol w:w="1763"/>
        <w:gridCol w:w="477"/>
      </w:tblGrid>
      <w:tr w:rsidR="00023B67">
        <w:trPr>
          <w:trHeight w:val="329"/>
        </w:trPr>
        <w:tc>
          <w:tcPr>
            <w:tcW w:w="3017" w:type="dxa"/>
          </w:tcPr>
          <w:p w:rsidR="00023B67" w:rsidRDefault="002D69FC">
            <w:pPr>
              <w:pStyle w:val="TableParagraph"/>
              <w:tabs>
                <w:tab w:val="left" w:pos="529"/>
                <w:tab w:val="left" w:pos="1935"/>
              </w:tabs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условий</w:t>
            </w:r>
          </w:p>
        </w:tc>
        <w:tc>
          <w:tcPr>
            <w:tcW w:w="4339" w:type="dxa"/>
          </w:tcPr>
          <w:p w:rsidR="00023B67" w:rsidRDefault="002D69FC">
            <w:pPr>
              <w:pStyle w:val="TableParagraph"/>
              <w:tabs>
                <w:tab w:val="left" w:pos="750"/>
                <w:tab w:val="left" w:pos="2323"/>
              </w:tabs>
              <w:spacing w:line="309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обязательных</w:t>
            </w:r>
            <w:proofErr w:type="gramEnd"/>
          </w:p>
        </w:tc>
        <w:tc>
          <w:tcPr>
            <w:tcW w:w="1763" w:type="dxa"/>
          </w:tcPr>
          <w:p w:rsidR="00023B67" w:rsidRDefault="002D69F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</w:tc>
        <w:tc>
          <w:tcPr>
            <w:tcW w:w="477" w:type="dxa"/>
          </w:tcPr>
          <w:p w:rsidR="00023B67" w:rsidRDefault="002D69FC">
            <w:pPr>
              <w:pStyle w:val="TableParagraph"/>
              <w:spacing w:line="309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</w:tr>
      <w:tr w:rsidR="00023B67">
        <w:trPr>
          <w:trHeight w:val="347"/>
        </w:trPr>
        <w:tc>
          <w:tcPr>
            <w:tcW w:w="3017" w:type="dxa"/>
          </w:tcPr>
          <w:p w:rsidR="00023B67" w:rsidRDefault="002D69FC">
            <w:pPr>
              <w:pStyle w:val="TableParagraph"/>
              <w:tabs>
                <w:tab w:val="left" w:pos="2347"/>
              </w:tabs>
              <w:spacing w:before="7"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контролируемых</w:t>
            </w:r>
            <w:r>
              <w:rPr>
                <w:sz w:val="28"/>
              </w:rPr>
              <w:tab/>
              <w:t>лиц,</w:t>
            </w:r>
          </w:p>
        </w:tc>
        <w:tc>
          <w:tcPr>
            <w:tcW w:w="4339" w:type="dxa"/>
          </w:tcPr>
          <w:p w:rsidR="00023B67" w:rsidRDefault="002D69FC">
            <w:pPr>
              <w:pStyle w:val="TableParagraph"/>
              <w:tabs>
                <w:tab w:val="left" w:pos="1640"/>
              </w:tabs>
              <w:spacing w:before="7" w:line="321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информированности</w:t>
            </w:r>
          </w:p>
        </w:tc>
        <w:tc>
          <w:tcPr>
            <w:tcW w:w="1763" w:type="dxa"/>
          </w:tcPr>
          <w:p w:rsidR="00023B67" w:rsidRDefault="002D69FC">
            <w:pPr>
              <w:pStyle w:val="TableParagraph"/>
              <w:tabs>
                <w:tab w:val="left" w:pos="409"/>
              </w:tabs>
              <w:spacing w:before="7"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способах</w:t>
            </w:r>
          </w:p>
        </w:tc>
        <w:tc>
          <w:tcPr>
            <w:tcW w:w="477" w:type="dxa"/>
          </w:tcPr>
          <w:p w:rsidR="00023B67" w:rsidRDefault="002D69FC">
            <w:pPr>
              <w:pStyle w:val="TableParagraph"/>
              <w:spacing w:before="7" w:line="32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</w:tr>
      <w:tr w:rsidR="00023B67">
        <w:trPr>
          <w:trHeight w:val="329"/>
        </w:trPr>
        <w:tc>
          <w:tcPr>
            <w:tcW w:w="3017" w:type="dxa"/>
          </w:tcPr>
          <w:p w:rsidR="00023B67" w:rsidRDefault="002D69FC">
            <w:pPr>
              <w:pStyle w:val="TableParagraph"/>
              <w:spacing w:before="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соблюдения;</w:t>
            </w:r>
          </w:p>
        </w:tc>
        <w:tc>
          <w:tcPr>
            <w:tcW w:w="4339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023B67" w:rsidRDefault="00023B67">
            <w:pPr>
              <w:pStyle w:val="TableParagraph"/>
              <w:rPr>
                <w:sz w:val="24"/>
              </w:rPr>
            </w:pPr>
          </w:p>
        </w:tc>
      </w:tr>
    </w:tbl>
    <w:p w:rsidR="00023B67" w:rsidRDefault="002D69FC">
      <w:pPr>
        <w:pStyle w:val="a4"/>
        <w:numPr>
          <w:ilvl w:val="0"/>
          <w:numId w:val="1"/>
        </w:numPr>
        <w:tabs>
          <w:tab w:val="left" w:pos="1009"/>
          <w:tab w:val="left" w:pos="3368"/>
          <w:tab w:val="left" w:pos="6013"/>
          <w:tab w:val="left" w:pos="7819"/>
        </w:tabs>
        <w:spacing w:before="184" w:line="259" w:lineRule="auto"/>
        <w:ind w:right="687" w:firstLine="0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z w:val="28"/>
        </w:rPr>
        <w:tab/>
        <w:t>юридическими</w:t>
      </w:r>
      <w:r>
        <w:rPr>
          <w:sz w:val="28"/>
        </w:rPr>
        <w:tab/>
        <w:t>лицами,</w:t>
      </w:r>
      <w:r>
        <w:rPr>
          <w:sz w:val="28"/>
        </w:rPr>
        <w:tab/>
        <w:t>индивидуальными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гражданами;</w:t>
      </w:r>
    </w:p>
    <w:p w:rsidR="00023B67" w:rsidRDefault="002D69FC">
      <w:pPr>
        <w:pStyle w:val="a3"/>
        <w:spacing w:before="121"/>
      </w:pPr>
      <w:r>
        <w:t>–повышение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благоустройства,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порядка;</w:t>
      </w:r>
    </w:p>
    <w:p w:rsidR="00023B67" w:rsidRDefault="002D69FC">
      <w:pPr>
        <w:pStyle w:val="a3"/>
        <w:spacing w:before="144"/>
      </w:pPr>
      <w:r>
        <w:t>–предотвращение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людей;</w:t>
      </w:r>
    </w:p>
    <w:p w:rsidR="00023B67" w:rsidRDefault="002D69FC">
      <w:pPr>
        <w:pStyle w:val="a3"/>
        <w:spacing w:before="146" w:line="259" w:lineRule="auto"/>
        <w:ind w:right="688"/>
      </w:pPr>
      <w:r>
        <w:t>–увеличение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соблюдающих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благоустройства.</w:t>
      </w:r>
    </w:p>
    <w:p w:rsidR="00023B67" w:rsidRDefault="002D69FC">
      <w:pPr>
        <w:pStyle w:val="a4"/>
        <w:numPr>
          <w:ilvl w:val="1"/>
          <w:numId w:val="2"/>
        </w:numPr>
        <w:tabs>
          <w:tab w:val="left" w:pos="1034"/>
        </w:tabs>
        <w:spacing w:before="121"/>
        <w:ind w:hanging="49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19"/>
        </w:tabs>
        <w:spacing w:before="23" w:line="259" w:lineRule="auto"/>
        <w:ind w:right="682" w:firstLine="0"/>
        <w:rPr>
          <w:sz w:val="28"/>
        </w:rPr>
      </w:pPr>
      <w:r>
        <w:rPr>
          <w:sz w:val="28"/>
        </w:rPr>
        <w:t>укрепление системы профилактики нарушений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Администрации;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39"/>
        </w:tabs>
        <w:spacing w:before="1" w:line="259" w:lineRule="auto"/>
        <w:ind w:right="691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органов местного самоуправления, юридических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предпринимателей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96"/>
        </w:tabs>
        <w:spacing w:line="259" w:lineRule="auto"/>
        <w:ind w:right="68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36"/>
        </w:tabs>
        <w:spacing w:line="259" w:lineRule="auto"/>
        <w:ind w:right="687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23B67" w:rsidRDefault="00923126">
      <w:pPr>
        <w:pStyle w:val="a4"/>
        <w:numPr>
          <w:ilvl w:val="0"/>
          <w:numId w:val="1"/>
        </w:numPr>
        <w:tabs>
          <w:tab w:val="left" w:pos="865"/>
        </w:tabs>
        <w:spacing w:before="3" w:line="213" w:lineRule="auto"/>
        <w:ind w:right="692" w:firstLine="0"/>
        <w:rPr>
          <w:sz w:val="28"/>
        </w:rPr>
      </w:pPr>
      <w:r>
        <w:pict>
          <v:rect id="_x0000_s1026" style="position:absolute;left:0;text-align:left;margin-left:78pt;margin-top:13pt;width:197.65pt;height:16.45pt;z-index:-251658752;mso-position-horizontal-relative:page" stroked="f">
            <w10:wrap anchorx="page"/>
          </v:rect>
        </w:pict>
      </w:r>
      <w:r w:rsidR="002D69FC">
        <w:rPr>
          <w:sz w:val="28"/>
        </w:rPr>
        <w:t>стимулирование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добросовестного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соблюдения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обязательных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требований</w:t>
      </w:r>
      <w:r w:rsidR="002D69FC">
        <w:rPr>
          <w:spacing w:val="1"/>
          <w:sz w:val="28"/>
        </w:rPr>
        <w:t xml:space="preserve"> </w:t>
      </w:r>
      <w:r w:rsidR="002D69FC">
        <w:rPr>
          <w:sz w:val="28"/>
        </w:rPr>
        <w:t>всеми</w:t>
      </w:r>
      <w:r w:rsidR="002D69FC">
        <w:rPr>
          <w:spacing w:val="-1"/>
          <w:sz w:val="28"/>
        </w:rPr>
        <w:t xml:space="preserve"> </w:t>
      </w:r>
      <w:r w:rsidR="002D69FC">
        <w:rPr>
          <w:sz w:val="28"/>
        </w:rPr>
        <w:t>контролируемыми лицами;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829"/>
        </w:tabs>
        <w:spacing w:before="164" w:line="213" w:lineRule="auto"/>
        <w:ind w:right="69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</w:p>
    <w:p w:rsidR="00023B67" w:rsidRDefault="002D69FC">
      <w:pPr>
        <w:pStyle w:val="a4"/>
        <w:numPr>
          <w:ilvl w:val="0"/>
          <w:numId w:val="1"/>
        </w:numPr>
        <w:tabs>
          <w:tab w:val="left" w:pos="764"/>
        </w:tabs>
        <w:spacing w:before="163" w:line="213" w:lineRule="auto"/>
        <w:ind w:right="693" w:firstLine="0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 риска.</w:t>
      </w:r>
    </w:p>
    <w:p w:rsidR="00023B67" w:rsidRDefault="002D69FC">
      <w:pPr>
        <w:pStyle w:val="1"/>
        <w:numPr>
          <w:ilvl w:val="0"/>
          <w:numId w:val="6"/>
        </w:numPr>
        <w:tabs>
          <w:tab w:val="left" w:pos="3623"/>
        </w:tabs>
        <w:spacing w:before="168"/>
        <w:ind w:left="3622" w:hanging="361"/>
        <w:jc w:val="left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023B67" w:rsidRDefault="00023B67">
      <w:pPr>
        <w:pStyle w:val="a3"/>
        <w:spacing w:before="6"/>
        <w:ind w:left="0"/>
        <w:jc w:val="left"/>
        <w:rPr>
          <w:b/>
          <w:sz w:val="27"/>
        </w:rPr>
      </w:pPr>
    </w:p>
    <w:p w:rsidR="00023B67" w:rsidRDefault="002D69FC">
      <w:pPr>
        <w:pStyle w:val="a3"/>
        <w:spacing w:line="259" w:lineRule="auto"/>
        <w:ind w:left="547" w:right="683" w:firstLine="566"/>
      </w:pPr>
      <w:r>
        <w:t>Задачи Программы достигаются посредством реализации мероприятий,</w:t>
      </w:r>
      <w:r>
        <w:rPr>
          <w:spacing w:val="1"/>
        </w:rPr>
        <w:t xml:space="preserve"> </w:t>
      </w:r>
      <w:r>
        <w:t>предусмотренных планом мероприятий по профилактике нарушений в 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4374A1">
        <w:t>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Программе).</w:t>
      </w:r>
    </w:p>
    <w:p w:rsidR="00023B67" w:rsidRDefault="00023B67">
      <w:pPr>
        <w:spacing w:line="259" w:lineRule="auto"/>
        <w:sectPr w:rsidR="00023B67">
          <w:pgSz w:w="11910" w:h="16840"/>
          <w:pgMar w:top="460" w:right="160" w:bottom="280" w:left="1020" w:header="720" w:footer="720" w:gutter="0"/>
          <w:cols w:space="720"/>
        </w:sectPr>
      </w:pPr>
    </w:p>
    <w:p w:rsidR="00023B67" w:rsidRDefault="002D69FC">
      <w:pPr>
        <w:pStyle w:val="1"/>
        <w:numPr>
          <w:ilvl w:val="0"/>
          <w:numId w:val="6"/>
        </w:numPr>
        <w:tabs>
          <w:tab w:val="left" w:pos="3527"/>
        </w:tabs>
        <w:spacing w:before="65"/>
        <w:ind w:left="3526" w:hanging="361"/>
        <w:jc w:val="both"/>
      </w:pPr>
      <w:r>
        <w:lastRenderedPageBreak/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Программы</w:t>
      </w:r>
    </w:p>
    <w:p w:rsidR="00023B67" w:rsidRDefault="00023B6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1114"/>
        <w:gridCol w:w="984"/>
        <w:gridCol w:w="958"/>
      </w:tblGrid>
      <w:tr w:rsidR="00023B67">
        <w:trPr>
          <w:trHeight w:val="712"/>
        </w:trPr>
        <w:tc>
          <w:tcPr>
            <w:tcW w:w="6668" w:type="dxa"/>
            <w:vMerge w:val="restart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23B67" w:rsidRDefault="002D69FC">
            <w:pPr>
              <w:pStyle w:val="TableParagraph"/>
              <w:spacing w:before="1"/>
              <w:ind w:left="2631" w:right="262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056" w:type="dxa"/>
            <w:gridSpan w:val="3"/>
            <w:tcBorders>
              <w:right w:val="single" w:sz="6" w:space="0" w:color="000000"/>
            </w:tcBorders>
          </w:tcPr>
          <w:p w:rsidR="00023B67" w:rsidRDefault="002D69FC">
            <w:pPr>
              <w:pStyle w:val="TableParagraph"/>
              <w:spacing w:before="96"/>
              <w:ind w:left="801"/>
              <w:rPr>
                <w:sz w:val="28"/>
              </w:rPr>
            </w:pPr>
            <w:r>
              <w:rPr>
                <w:sz w:val="28"/>
              </w:rPr>
              <w:t>Период,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23B67">
        <w:trPr>
          <w:trHeight w:val="1827"/>
        </w:trPr>
        <w:tc>
          <w:tcPr>
            <w:tcW w:w="6668" w:type="dxa"/>
            <w:vMerge/>
            <w:tcBorders>
              <w:top w:val="nil"/>
              <w:left w:val="single" w:sz="6" w:space="0" w:color="000000"/>
            </w:tcBorders>
          </w:tcPr>
          <w:p w:rsidR="00023B67" w:rsidRDefault="00023B6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4374A1">
            <w:pPr>
              <w:pStyle w:val="TableParagraph"/>
              <w:ind w:left="248" w:right="245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74A1">
              <w:rPr>
                <w:sz w:val="28"/>
              </w:rPr>
              <w:t>3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4374A1">
            <w:pPr>
              <w:pStyle w:val="TableParagraph"/>
              <w:ind w:left="184" w:right="18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74A1">
              <w:rPr>
                <w:sz w:val="28"/>
              </w:rPr>
              <w:t>4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rPr>
                <w:b/>
                <w:sz w:val="30"/>
              </w:rPr>
            </w:pPr>
          </w:p>
          <w:p w:rsidR="00023B67" w:rsidRDefault="00023B6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23B67" w:rsidRDefault="002D69FC" w:rsidP="004374A1">
            <w:pPr>
              <w:pStyle w:val="TableParagraph"/>
              <w:ind w:left="170" w:right="17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74A1">
              <w:rPr>
                <w:sz w:val="28"/>
              </w:rPr>
              <w:t>5</w:t>
            </w:r>
          </w:p>
        </w:tc>
      </w:tr>
      <w:tr w:rsidR="00023B67">
        <w:trPr>
          <w:trHeight w:val="1065"/>
        </w:trPr>
        <w:tc>
          <w:tcPr>
            <w:tcW w:w="6668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:rsidR="00023B67" w:rsidRDefault="002D69FC"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92312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92312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3B67" w:rsidRDefault="0092312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3B67">
        <w:trPr>
          <w:trHeight w:val="1412"/>
        </w:trPr>
        <w:tc>
          <w:tcPr>
            <w:tcW w:w="6668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(публикаций)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23B67" w:rsidRDefault="002D69FC">
            <w:pPr>
              <w:pStyle w:val="TableParagraph"/>
              <w:spacing w:before="27" w:line="259" w:lineRule="auto"/>
              <w:ind w:left="107" w:right="364"/>
              <w:rPr>
                <w:sz w:val="28"/>
              </w:rPr>
            </w:pPr>
            <w:r>
              <w:rPr>
                <w:sz w:val="28"/>
              </w:rPr>
              <w:t>информированию населения о требованиях в 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</w:p>
        </w:tc>
        <w:tc>
          <w:tcPr>
            <w:tcW w:w="111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923126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2D69FC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023B67" w:rsidRDefault="00023B6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23B67" w:rsidRDefault="00923126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023B67" w:rsidRDefault="00023B67">
      <w:pPr>
        <w:pStyle w:val="a3"/>
        <w:spacing w:before="4"/>
        <w:ind w:left="0"/>
        <w:jc w:val="left"/>
        <w:rPr>
          <w:b/>
          <w:sz w:val="43"/>
        </w:rPr>
      </w:pPr>
    </w:p>
    <w:p w:rsidR="00023B67" w:rsidRDefault="002D69FC">
      <w:pPr>
        <w:pStyle w:val="a3"/>
        <w:spacing w:before="1" w:line="259" w:lineRule="auto"/>
        <w:ind w:right="691" w:firstLine="573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субъектами,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023B67" w:rsidRDefault="002D69FC">
      <w:pPr>
        <w:pStyle w:val="1"/>
        <w:numPr>
          <w:ilvl w:val="0"/>
          <w:numId w:val="6"/>
        </w:numPr>
        <w:tabs>
          <w:tab w:val="left" w:pos="3426"/>
        </w:tabs>
        <w:spacing w:before="164"/>
        <w:ind w:left="3425" w:hanging="281"/>
        <w:jc w:val="both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программы</w:t>
      </w:r>
    </w:p>
    <w:p w:rsidR="00023B67" w:rsidRDefault="002D69FC">
      <w:pPr>
        <w:pStyle w:val="a3"/>
        <w:spacing w:before="181" w:line="223" w:lineRule="auto"/>
        <w:ind w:right="693" w:firstLine="707"/>
      </w:pPr>
      <w:r>
        <w:t>5.1.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023B67">
      <w:pPr>
        <w:pStyle w:val="a3"/>
        <w:spacing w:before="8"/>
        <w:ind w:left="0"/>
        <w:jc w:val="left"/>
        <w:rPr>
          <w:sz w:val="23"/>
        </w:rPr>
      </w:pPr>
    </w:p>
    <w:p w:rsidR="00023B67" w:rsidRDefault="002D69FC">
      <w:pPr>
        <w:pStyle w:val="a3"/>
        <w:ind w:left="0" w:right="784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023B67" w:rsidRDefault="00023B67">
      <w:pPr>
        <w:pStyle w:val="a3"/>
        <w:ind w:left="0"/>
        <w:jc w:val="left"/>
        <w:rPr>
          <w:sz w:val="30"/>
        </w:rPr>
      </w:pPr>
    </w:p>
    <w:p w:rsidR="00023B67" w:rsidRDefault="002D69FC">
      <w:pPr>
        <w:pStyle w:val="1"/>
        <w:spacing w:before="193"/>
        <w:ind w:left="785" w:right="812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023B67" w:rsidRDefault="002D69FC">
      <w:pPr>
        <w:pStyle w:val="a3"/>
        <w:spacing w:before="182"/>
        <w:ind w:left="783" w:right="817"/>
        <w:jc w:val="center"/>
      </w:pP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</w:t>
      </w:r>
    </w:p>
    <w:p w:rsidR="00023B67" w:rsidRDefault="002D69FC">
      <w:pPr>
        <w:pStyle w:val="a3"/>
        <w:spacing w:before="24" w:line="259" w:lineRule="auto"/>
        <w:ind w:left="785" w:right="817"/>
        <w:jc w:val="center"/>
      </w:pPr>
      <w:r>
        <w:t>контроля в сфере благоустройства на территории Георгиевского городского</w:t>
      </w:r>
      <w:r>
        <w:rPr>
          <w:spacing w:val="-67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</w:p>
    <w:p w:rsidR="00023B67" w:rsidRDefault="002D69FC">
      <w:pPr>
        <w:pStyle w:val="a3"/>
        <w:spacing w:line="306" w:lineRule="exact"/>
        <w:ind w:left="785" w:right="719"/>
        <w:jc w:val="center"/>
      </w:pPr>
      <w:r>
        <w:t>на</w:t>
      </w:r>
      <w:r>
        <w:rPr>
          <w:spacing w:val="-2"/>
        </w:rPr>
        <w:t xml:space="preserve"> </w:t>
      </w:r>
      <w:r>
        <w:t>202</w:t>
      </w:r>
      <w:r w:rsidR="004374A1">
        <w:t>3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202</w:t>
      </w:r>
      <w:r w:rsidR="004374A1">
        <w:t>3</w:t>
      </w:r>
      <w:r>
        <w:t>-202</w:t>
      </w:r>
      <w:r w:rsidR="004374A1">
        <w:t>5</w:t>
      </w:r>
      <w:r>
        <w:t xml:space="preserve"> годов</w:t>
      </w:r>
    </w:p>
    <w:p w:rsidR="00023B67" w:rsidRDefault="00023B67">
      <w:pPr>
        <w:pStyle w:val="a3"/>
        <w:ind w:left="0"/>
        <w:jc w:val="left"/>
        <w:rPr>
          <w:sz w:val="20"/>
        </w:rPr>
      </w:pPr>
    </w:p>
    <w:p w:rsidR="00023B67" w:rsidRDefault="00023B67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116"/>
        <w:gridCol w:w="1702"/>
      </w:tblGrid>
      <w:tr w:rsidR="00023B67">
        <w:trPr>
          <w:trHeight w:val="696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2" w:lineRule="exact"/>
              <w:ind w:left="19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23B67" w:rsidRDefault="002D69FC">
            <w:pPr>
              <w:pStyle w:val="TableParagraph"/>
              <w:spacing w:before="26"/>
              <w:ind w:left="146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312" w:lineRule="exact"/>
              <w:ind w:left="2354" w:right="234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312" w:lineRule="exact"/>
              <w:ind w:left="494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23B67" w:rsidRDefault="002D69FC">
            <w:pPr>
              <w:pStyle w:val="TableParagraph"/>
              <w:spacing w:before="26"/>
              <w:ind w:left="146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</w:tr>
      <w:tr w:rsidR="00023B67">
        <w:trPr>
          <w:trHeight w:val="1737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5"/>
              <w:rPr>
                <w:sz w:val="29"/>
              </w:rPr>
            </w:pPr>
          </w:p>
          <w:p w:rsidR="00023B67" w:rsidRDefault="002D69F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074"/>
                <w:tab w:val="left" w:pos="2854"/>
                <w:tab w:val="left" w:pos="4992"/>
                <w:tab w:val="left" w:pos="6148"/>
              </w:tabs>
              <w:spacing w:line="259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официальном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Георгиевского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023B67" w:rsidRDefault="002D69FC">
            <w:pPr>
              <w:pStyle w:val="TableParagraph"/>
              <w:tabs>
                <w:tab w:val="left" w:pos="1753"/>
                <w:tab w:val="left" w:pos="2940"/>
                <w:tab w:val="left" w:pos="4785"/>
                <w:tab w:val="left" w:pos="6163"/>
                <w:tab w:val="left" w:pos="7046"/>
                <w:tab w:val="left" w:pos="7715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«Интернет»</w:t>
            </w:r>
            <w:r>
              <w:rPr>
                <w:sz w:val="28"/>
              </w:rPr>
              <w:tab/>
              <w:t>перечня</w:t>
            </w:r>
            <w:r>
              <w:rPr>
                <w:sz w:val="28"/>
              </w:rPr>
              <w:tab/>
              <w:t>нормативных</w:t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  <w:t>актов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их</w:t>
            </w:r>
          </w:p>
          <w:p w:rsidR="00023B67" w:rsidRDefault="002D69FC">
            <w:pPr>
              <w:pStyle w:val="TableParagraph"/>
              <w:tabs>
                <w:tab w:val="left" w:pos="1503"/>
                <w:tab w:val="left" w:pos="1690"/>
                <w:tab w:val="left" w:pos="2851"/>
                <w:tab w:val="left" w:pos="3527"/>
                <w:tab w:val="left" w:pos="4656"/>
                <w:tab w:val="left" w:pos="5103"/>
                <w:tab w:val="left" w:pos="6585"/>
                <w:tab w:val="left" w:pos="6711"/>
              </w:tabs>
              <w:spacing w:line="340" w:lineRule="atLeast"/>
              <w:ind w:left="108" w:right="93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  <w:t>обязательные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предметом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spacing w:before="5"/>
              <w:rPr>
                <w:sz w:val="44"/>
              </w:rPr>
            </w:pPr>
          </w:p>
          <w:p w:rsidR="00023B67" w:rsidRDefault="002D69FC">
            <w:pPr>
              <w:pStyle w:val="TableParagraph"/>
              <w:spacing w:line="259" w:lineRule="auto"/>
              <w:ind w:left="391" w:right="36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</w:tbl>
    <w:p w:rsidR="00023B67" w:rsidRDefault="00023B67">
      <w:pPr>
        <w:spacing w:line="259" w:lineRule="auto"/>
        <w:rPr>
          <w:sz w:val="28"/>
        </w:rPr>
        <w:sectPr w:rsidR="00023B67">
          <w:pgSz w:w="11910" w:h="16840"/>
          <w:pgMar w:top="4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116"/>
        <w:gridCol w:w="1702"/>
      </w:tblGrid>
      <w:tr w:rsidR="00023B67">
        <w:trPr>
          <w:trHeight w:val="695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28"/>
              </w:rPr>
            </w:pP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355"/>
                <w:tab w:val="left" w:pos="4834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  <w:t>текстов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023B67" w:rsidRDefault="002D69FC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rPr>
                <w:sz w:val="28"/>
              </w:rPr>
            </w:pPr>
          </w:p>
        </w:tc>
      </w:tr>
      <w:tr w:rsidR="00023B67">
        <w:trPr>
          <w:trHeight w:val="3823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3"/>
              <w:rPr>
                <w:sz w:val="30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3024"/>
              </w:tabs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субъектов,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 и конференций, разъяснительной работы 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 иными способами. В случае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 о содержании новых нормативных правовых 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действие, а также рекомендации о проведении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23B67" w:rsidRDefault="002D69FC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2D69FC">
            <w:pPr>
              <w:pStyle w:val="TableParagraph"/>
              <w:spacing w:before="184" w:line="196" w:lineRule="auto"/>
              <w:ind w:left="441" w:right="31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023B67">
        <w:trPr>
          <w:trHeight w:val="1895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6"/>
              <w:rPr>
                <w:sz w:val="36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tabs>
                <w:tab w:val="left" w:pos="2153"/>
                <w:tab w:val="left" w:pos="3285"/>
                <w:tab w:val="left" w:pos="5250"/>
                <w:tab w:val="left" w:pos="6600"/>
              </w:tabs>
              <w:spacing w:line="259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  <w:t>жалоб</w:t>
            </w:r>
            <w:r>
              <w:rPr>
                <w:sz w:val="28"/>
              </w:rPr>
              <w:tab/>
              <w:t>(Разъяснение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благоустройства)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259" w:lineRule="auto"/>
              <w:ind w:left="213" w:right="10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Обязательн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</w:tr>
      <w:tr w:rsidR="00023B67">
        <w:trPr>
          <w:trHeight w:val="1898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023B67">
            <w:pPr>
              <w:pStyle w:val="TableParagraph"/>
              <w:rPr>
                <w:sz w:val="30"/>
              </w:rPr>
            </w:pPr>
          </w:p>
          <w:p w:rsidR="00023B67" w:rsidRDefault="00023B67">
            <w:pPr>
              <w:pStyle w:val="TableParagraph"/>
              <w:spacing w:before="7"/>
              <w:rPr>
                <w:sz w:val="36"/>
              </w:rPr>
            </w:pPr>
          </w:p>
          <w:p w:rsidR="00023B67" w:rsidRDefault="002D69F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before="151" w:line="259" w:lineRule="auto"/>
              <w:ind w:left="208" w:right="92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предостережений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 от 31.07.2020 № 248-ФЗ «О государственном 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</w:p>
          <w:p w:rsidR="00023B67" w:rsidRDefault="002D69FC">
            <w:pPr>
              <w:pStyle w:val="TableParagraph"/>
              <w:spacing w:line="321" w:lineRule="exact"/>
              <w:ind w:left="208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законом.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315" w:lineRule="exact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23B67" w:rsidRDefault="002D69FC">
            <w:pPr>
              <w:pStyle w:val="TableParagraph"/>
              <w:spacing w:before="23" w:line="259" w:lineRule="auto"/>
              <w:ind w:left="134" w:right="112" w:hanging="10"/>
              <w:jc w:val="both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внеплановы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проверок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23B67">
        <w:trPr>
          <w:trHeight w:val="1737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2" w:lineRule="exact"/>
              <w:ind w:left="26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259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 и обобщение правоприменительной практики,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часто встречающихся случаев нарушения требований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023B67" w:rsidRDefault="002D69F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благоустройства</w:t>
            </w:r>
          </w:p>
        </w:tc>
        <w:tc>
          <w:tcPr>
            <w:tcW w:w="1702" w:type="dxa"/>
          </w:tcPr>
          <w:p w:rsidR="00023B67" w:rsidRDefault="002D69FC">
            <w:pPr>
              <w:pStyle w:val="TableParagraph"/>
              <w:spacing w:line="259" w:lineRule="auto"/>
              <w:ind w:left="391" w:right="362" w:firstLine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023B67">
        <w:trPr>
          <w:trHeight w:val="1392"/>
        </w:trPr>
        <w:tc>
          <w:tcPr>
            <w:tcW w:w="677" w:type="dxa"/>
            <w:tcBorders>
              <w:left w:val="single" w:sz="6" w:space="0" w:color="000000"/>
            </w:tcBorders>
          </w:tcPr>
          <w:p w:rsidR="00023B67" w:rsidRDefault="002D69FC">
            <w:pPr>
              <w:pStyle w:val="TableParagraph"/>
              <w:spacing w:line="313" w:lineRule="exact"/>
              <w:ind w:left="26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16" w:type="dxa"/>
          </w:tcPr>
          <w:p w:rsidR="00023B67" w:rsidRDefault="002D69FC">
            <w:pPr>
              <w:pStyle w:val="TableParagraph"/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 программы профилактики нарушений юридическими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индивидуальными предпринимателями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23B67" w:rsidRDefault="002D69FC" w:rsidP="00A74C7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74C7B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02" w:type="dxa"/>
          </w:tcPr>
          <w:p w:rsidR="00023B67" w:rsidRDefault="00023B67">
            <w:pPr>
              <w:pStyle w:val="TableParagraph"/>
              <w:spacing w:before="5"/>
              <w:rPr>
                <w:sz w:val="44"/>
              </w:rPr>
            </w:pPr>
          </w:p>
          <w:p w:rsidR="00023B67" w:rsidRDefault="002D69FC">
            <w:pPr>
              <w:pStyle w:val="TableParagraph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</w:tbl>
    <w:p w:rsidR="002D69FC" w:rsidRDefault="002D69FC"/>
    <w:sectPr w:rsidR="002D69FC">
      <w:pgSz w:w="11910" w:h="16840"/>
      <w:pgMar w:top="5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DF5"/>
    <w:multiLevelType w:val="multilevel"/>
    <w:tmpl w:val="28862006"/>
    <w:lvl w:ilvl="0">
      <w:start w:val="2"/>
      <w:numFmt w:val="decimal"/>
      <w:lvlText w:val="%1"/>
      <w:lvlJc w:val="left"/>
      <w:pPr>
        <w:ind w:left="1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1">
    <w:nsid w:val="10B77833"/>
    <w:multiLevelType w:val="multilevel"/>
    <w:tmpl w:val="01325612"/>
    <w:lvl w:ilvl="0">
      <w:start w:val="1"/>
      <w:numFmt w:val="decimal"/>
      <w:lvlText w:val="%1"/>
      <w:lvlJc w:val="left"/>
      <w:pPr>
        <w:ind w:left="540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0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28"/>
      </w:pPr>
      <w:rPr>
        <w:rFonts w:hint="default"/>
        <w:lang w:val="ru-RU" w:eastAsia="en-US" w:bidi="ar-SA"/>
      </w:rPr>
    </w:lvl>
  </w:abstractNum>
  <w:abstractNum w:abstractNumId="2">
    <w:nsid w:val="26A00830"/>
    <w:multiLevelType w:val="multilevel"/>
    <w:tmpl w:val="480A05B0"/>
    <w:lvl w:ilvl="0">
      <w:start w:val="1"/>
      <w:numFmt w:val="decimal"/>
      <w:lvlText w:val="%1"/>
      <w:lvlJc w:val="left"/>
      <w:pPr>
        <w:ind w:left="54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69"/>
      </w:pPr>
      <w:rPr>
        <w:rFonts w:hint="default"/>
        <w:lang w:val="ru-RU" w:eastAsia="en-US" w:bidi="ar-SA"/>
      </w:rPr>
    </w:lvl>
  </w:abstractNum>
  <w:abstractNum w:abstractNumId="3">
    <w:nsid w:val="38083A6F"/>
    <w:multiLevelType w:val="hybridMultilevel"/>
    <w:tmpl w:val="08B698E6"/>
    <w:lvl w:ilvl="0" w:tplc="32A0769C">
      <w:start w:val="1"/>
      <w:numFmt w:val="decimal"/>
      <w:lvlText w:val="%1."/>
      <w:lvlJc w:val="left"/>
      <w:pPr>
        <w:ind w:left="450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8B6F85E">
      <w:numFmt w:val="bullet"/>
      <w:lvlText w:val="•"/>
      <w:lvlJc w:val="left"/>
      <w:pPr>
        <w:ind w:left="5122" w:hanging="213"/>
      </w:pPr>
      <w:rPr>
        <w:rFonts w:hint="default"/>
        <w:lang w:val="ru-RU" w:eastAsia="en-US" w:bidi="ar-SA"/>
      </w:rPr>
    </w:lvl>
    <w:lvl w:ilvl="2" w:tplc="C43EFF22">
      <w:numFmt w:val="bullet"/>
      <w:lvlText w:val="•"/>
      <w:lvlJc w:val="left"/>
      <w:pPr>
        <w:ind w:left="5745" w:hanging="213"/>
      </w:pPr>
      <w:rPr>
        <w:rFonts w:hint="default"/>
        <w:lang w:val="ru-RU" w:eastAsia="en-US" w:bidi="ar-SA"/>
      </w:rPr>
    </w:lvl>
    <w:lvl w:ilvl="3" w:tplc="485681DC">
      <w:numFmt w:val="bullet"/>
      <w:lvlText w:val="•"/>
      <w:lvlJc w:val="left"/>
      <w:pPr>
        <w:ind w:left="6367" w:hanging="213"/>
      </w:pPr>
      <w:rPr>
        <w:rFonts w:hint="default"/>
        <w:lang w:val="ru-RU" w:eastAsia="en-US" w:bidi="ar-SA"/>
      </w:rPr>
    </w:lvl>
    <w:lvl w:ilvl="4" w:tplc="57363F60">
      <w:numFmt w:val="bullet"/>
      <w:lvlText w:val="•"/>
      <w:lvlJc w:val="left"/>
      <w:pPr>
        <w:ind w:left="6990" w:hanging="213"/>
      </w:pPr>
      <w:rPr>
        <w:rFonts w:hint="default"/>
        <w:lang w:val="ru-RU" w:eastAsia="en-US" w:bidi="ar-SA"/>
      </w:rPr>
    </w:lvl>
    <w:lvl w:ilvl="5" w:tplc="BFA4A778">
      <w:numFmt w:val="bullet"/>
      <w:lvlText w:val="•"/>
      <w:lvlJc w:val="left"/>
      <w:pPr>
        <w:ind w:left="7613" w:hanging="213"/>
      </w:pPr>
      <w:rPr>
        <w:rFonts w:hint="default"/>
        <w:lang w:val="ru-RU" w:eastAsia="en-US" w:bidi="ar-SA"/>
      </w:rPr>
    </w:lvl>
    <w:lvl w:ilvl="6" w:tplc="20386A6C">
      <w:numFmt w:val="bullet"/>
      <w:lvlText w:val="•"/>
      <w:lvlJc w:val="left"/>
      <w:pPr>
        <w:ind w:left="8235" w:hanging="213"/>
      </w:pPr>
      <w:rPr>
        <w:rFonts w:hint="default"/>
        <w:lang w:val="ru-RU" w:eastAsia="en-US" w:bidi="ar-SA"/>
      </w:rPr>
    </w:lvl>
    <w:lvl w:ilvl="7" w:tplc="51489E88">
      <w:numFmt w:val="bullet"/>
      <w:lvlText w:val="•"/>
      <w:lvlJc w:val="left"/>
      <w:pPr>
        <w:ind w:left="8858" w:hanging="213"/>
      </w:pPr>
      <w:rPr>
        <w:rFonts w:hint="default"/>
        <w:lang w:val="ru-RU" w:eastAsia="en-US" w:bidi="ar-SA"/>
      </w:rPr>
    </w:lvl>
    <w:lvl w:ilvl="8" w:tplc="2FE6171A">
      <w:numFmt w:val="bullet"/>
      <w:lvlText w:val="•"/>
      <w:lvlJc w:val="left"/>
      <w:pPr>
        <w:ind w:left="9481" w:hanging="213"/>
      </w:pPr>
      <w:rPr>
        <w:rFonts w:hint="default"/>
        <w:lang w:val="ru-RU" w:eastAsia="en-US" w:bidi="ar-SA"/>
      </w:rPr>
    </w:lvl>
  </w:abstractNum>
  <w:abstractNum w:abstractNumId="4">
    <w:nsid w:val="48A773DE"/>
    <w:multiLevelType w:val="hybridMultilevel"/>
    <w:tmpl w:val="B660049A"/>
    <w:lvl w:ilvl="0" w:tplc="E7AAF5EC">
      <w:numFmt w:val="bullet"/>
      <w:lvlText w:val="–"/>
      <w:lvlJc w:val="left"/>
      <w:pPr>
        <w:ind w:left="54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CC73C">
      <w:numFmt w:val="bullet"/>
      <w:lvlText w:val="•"/>
      <w:lvlJc w:val="left"/>
      <w:pPr>
        <w:ind w:left="1558" w:hanging="324"/>
      </w:pPr>
      <w:rPr>
        <w:rFonts w:hint="default"/>
        <w:lang w:val="ru-RU" w:eastAsia="en-US" w:bidi="ar-SA"/>
      </w:rPr>
    </w:lvl>
    <w:lvl w:ilvl="2" w:tplc="F8A67C52">
      <w:numFmt w:val="bullet"/>
      <w:lvlText w:val="•"/>
      <w:lvlJc w:val="left"/>
      <w:pPr>
        <w:ind w:left="2577" w:hanging="324"/>
      </w:pPr>
      <w:rPr>
        <w:rFonts w:hint="default"/>
        <w:lang w:val="ru-RU" w:eastAsia="en-US" w:bidi="ar-SA"/>
      </w:rPr>
    </w:lvl>
    <w:lvl w:ilvl="3" w:tplc="DE48257C">
      <w:numFmt w:val="bullet"/>
      <w:lvlText w:val="•"/>
      <w:lvlJc w:val="left"/>
      <w:pPr>
        <w:ind w:left="3595" w:hanging="324"/>
      </w:pPr>
      <w:rPr>
        <w:rFonts w:hint="default"/>
        <w:lang w:val="ru-RU" w:eastAsia="en-US" w:bidi="ar-SA"/>
      </w:rPr>
    </w:lvl>
    <w:lvl w:ilvl="4" w:tplc="47FABC0A">
      <w:numFmt w:val="bullet"/>
      <w:lvlText w:val="•"/>
      <w:lvlJc w:val="left"/>
      <w:pPr>
        <w:ind w:left="4614" w:hanging="324"/>
      </w:pPr>
      <w:rPr>
        <w:rFonts w:hint="default"/>
        <w:lang w:val="ru-RU" w:eastAsia="en-US" w:bidi="ar-SA"/>
      </w:rPr>
    </w:lvl>
    <w:lvl w:ilvl="5" w:tplc="6EF0892C">
      <w:numFmt w:val="bullet"/>
      <w:lvlText w:val="•"/>
      <w:lvlJc w:val="left"/>
      <w:pPr>
        <w:ind w:left="5633" w:hanging="324"/>
      </w:pPr>
      <w:rPr>
        <w:rFonts w:hint="default"/>
        <w:lang w:val="ru-RU" w:eastAsia="en-US" w:bidi="ar-SA"/>
      </w:rPr>
    </w:lvl>
    <w:lvl w:ilvl="6" w:tplc="C1C09DCE">
      <w:numFmt w:val="bullet"/>
      <w:lvlText w:val="•"/>
      <w:lvlJc w:val="left"/>
      <w:pPr>
        <w:ind w:left="6651" w:hanging="324"/>
      </w:pPr>
      <w:rPr>
        <w:rFonts w:hint="default"/>
        <w:lang w:val="ru-RU" w:eastAsia="en-US" w:bidi="ar-SA"/>
      </w:rPr>
    </w:lvl>
    <w:lvl w:ilvl="7" w:tplc="7DFA6978">
      <w:numFmt w:val="bullet"/>
      <w:lvlText w:val="•"/>
      <w:lvlJc w:val="left"/>
      <w:pPr>
        <w:ind w:left="7670" w:hanging="324"/>
      </w:pPr>
      <w:rPr>
        <w:rFonts w:hint="default"/>
        <w:lang w:val="ru-RU" w:eastAsia="en-US" w:bidi="ar-SA"/>
      </w:rPr>
    </w:lvl>
    <w:lvl w:ilvl="8" w:tplc="95D45778">
      <w:numFmt w:val="bullet"/>
      <w:lvlText w:val="•"/>
      <w:lvlJc w:val="left"/>
      <w:pPr>
        <w:ind w:left="8689" w:hanging="324"/>
      </w:pPr>
      <w:rPr>
        <w:rFonts w:hint="default"/>
        <w:lang w:val="ru-RU" w:eastAsia="en-US" w:bidi="ar-SA"/>
      </w:rPr>
    </w:lvl>
  </w:abstractNum>
  <w:abstractNum w:abstractNumId="5">
    <w:nsid w:val="69BA47A5"/>
    <w:multiLevelType w:val="hybridMultilevel"/>
    <w:tmpl w:val="B2562C3E"/>
    <w:lvl w:ilvl="0" w:tplc="BE925BAE">
      <w:numFmt w:val="bullet"/>
      <w:lvlText w:val="-"/>
      <w:lvlJc w:val="left"/>
      <w:pPr>
        <w:ind w:left="54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29EF4">
      <w:numFmt w:val="bullet"/>
      <w:lvlText w:val="-"/>
      <w:lvlJc w:val="left"/>
      <w:pPr>
        <w:ind w:left="54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28954A">
      <w:numFmt w:val="bullet"/>
      <w:lvlText w:val="•"/>
      <w:lvlJc w:val="left"/>
      <w:pPr>
        <w:ind w:left="2577" w:hanging="252"/>
      </w:pPr>
      <w:rPr>
        <w:rFonts w:hint="default"/>
        <w:lang w:val="ru-RU" w:eastAsia="en-US" w:bidi="ar-SA"/>
      </w:rPr>
    </w:lvl>
    <w:lvl w:ilvl="3" w:tplc="A5C8594E">
      <w:numFmt w:val="bullet"/>
      <w:lvlText w:val="•"/>
      <w:lvlJc w:val="left"/>
      <w:pPr>
        <w:ind w:left="3595" w:hanging="252"/>
      </w:pPr>
      <w:rPr>
        <w:rFonts w:hint="default"/>
        <w:lang w:val="ru-RU" w:eastAsia="en-US" w:bidi="ar-SA"/>
      </w:rPr>
    </w:lvl>
    <w:lvl w:ilvl="4" w:tplc="9C12FEB2">
      <w:numFmt w:val="bullet"/>
      <w:lvlText w:val="•"/>
      <w:lvlJc w:val="left"/>
      <w:pPr>
        <w:ind w:left="4614" w:hanging="252"/>
      </w:pPr>
      <w:rPr>
        <w:rFonts w:hint="default"/>
        <w:lang w:val="ru-RU" w:eastAsia="en-US" w:bidi="ar-SA"/>
      </w:rPr>
    </w:lvl>
    <w:lvl w:ilvl="5" w:tplc="804C4A38">
      <w:numFmt w:val="bullet"/>
      <w:lvlText w:val="•"/>
      <w:lvlJc w:val="left"/>
      <w:pPr>
        <w:ind w:left="5633" w:hanging="252"/>
      </w:pPr>
      <w:rPr>
        <w:rFonts w:hint="default"/>
        <w:lang w:val="ru-RU" w:eastAsia="en-US" w:bidi="ar-SA"/>
      </w:rPr>
    </w:lvl>
    <w:lvl w:ilvl="6" w:tplc="C6E260D2">
      <w:numFmt w:val="bullet"/>
      <w:lvlText w:val="•"/>
      <w:lvlJc w:val="left"/>
      <w:pPr>
        <w:ind w:left="6651" w:hanging="252"/>
      </w:pPr>
      <w:rPr>
        <w:rFonts w:hint="default"/>
        <w:lang w:val="ru-RU" w:eastAsia="en-US" w:bidi="ar-SA"/>
      </w:rPr>
    </w:lvl>
    <w:lvl w:ilvl="7" w:tplc="CDC0E0E0">
      <w:numFmt w:val="bullet"/>
      <w:lvlText w:val="•"/>
      <w:lvlJc w:val="left"/>
      <w:pPr>
        <w:ind w:left="7670" w:hanging="252"/>
      </w:pPr>
      <w:rPr>
        <w:rFonts w:hint="default"/>
        <w:lang w:val="ru-RU" w:eastAsia="en-US" w:bidi="ar-SA"/>
      </w:rPr>
    </w:lvl>
    <w:lvl w:ilvl="8" w:tplc="ACA234CE">
      <w:numFmt w:val="bullet"/>
      <w:lvlText w:val="•"/>
      <w:lvlJc w:val="left"/>
      <w:pPr>
        <w:ind w:left="8689" w:hanging="2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B67"/>
    <w:rsid w:val="00023B67"/>
    <w:rsid w:val="002D69FC"/>
    <w:rsid w:val="004374A1"/>
    <w:rsid w:val="0049029C"/>
    <w:rsid w:val="00923126"/>
    <w:rsid w:val="00A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2022-10-18T06:43:00Z</dcterms:created>
  <dcterms:modified xsi:type="dcterms:W3CDTF">2022-10-21T07:49:00Z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