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29B4" w14:textId="77777777" w:rsidR="002B1E70" w:rsidRDefault="002B1E70" w:rsidP="00530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45FE7BE0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4EE322D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DC7D3" w14:textId="1C29DF5C" w:rsidR="00DE688F" w:rsidRPr="002B1E70" w:rsidRDefault="00114F51" w:rsidP="008B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55F">
        <w:rPr>
          <w:rFonts w:ascii="Times New Roman" w:hAnsi="Times New Roman" w:cs="Times New Roman"/>
          <w:sz w:val="28"/>
          <w:szCs w:val="28"/>
          <w:u w:val="single"/>
        </w:rPr>
        <w:t>проекта постановления администрации Георгиевского городского круга Ставропольского края «</w:t>
      </w:r>
      <w:r w:rsidR="00E25921" w:rsidRPr="008B455F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бюджетный прогноз Георгиевского городского округа Ставропольского края на период до 2027 года, утвержденный постановлением администрации Георгиевского городского</w:t>
      </w:r>
      <w:r w:rsidR="00E25921" w:rsidRPr="00E25921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от 12 февраля 2021 г. № 278</w:t>
      </w:r>
      <w:r w:rsidRPr="00E2592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E688F" w:rsidRPr="00DE6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C294E7C" w14:textId="2DBFAA4A" w:rsidR="002B1E70" w:rsidRPr="002B1E70" w:rsidRDefault="00DE688F" w:rsidP="00DE688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6BE99608" w14:textId="77777777" w:rsidR="002B1E70" w:rsidRPr="009058CA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58CA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7B2DAC4F" w14:textId="0C1B3F0D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8CA">
        <w:rPr>
          <w:rFonts w:ascii="Times New Roman" w:hAnsi="Times New Roman" w:cs="Times New Roman"/>
          <w:sz w:val="28"/>
          <w:szCs w:val="28"/>
        </w:rPr>
        <w:t>с «</w:t>
      </w:r>
      <w:r w:rsidR="009058CA" w:rsidRPr="009058CA">
        <w:rPr>
          <w:rFonts w:ascii="Times New Roman" w:hAnsi="Times New Roman" w:cs="Times New Roman"/>
          <w:sz w:val="28"/>
          <w:szCs w:val="28"/>
        </w:rPr>
        <w:t>18</w:t>
      </w:r>
      <w:r w:rsidRPr="009058CA">
        <w:rPr>
          <w:rFonts w:ascii="Times New Roman" w:hAnsi="Times New Roman" w:cs="Times New Roman"/>
          <w:sz w:val="28"/>
          <w:szCs w:val="28"/>
        </w:rPr>
        <w:t xml:space="preserve">» </w:t>
      </w:r>
      <w:r w:rsidR="009058CA" w:rsidRPr="009058CA">
        <w:rPr>
          <w:rFonts w:ascii="Times New Roman" w:hAnsi="Times New Roman" w:cs="Times New Roman"/>
          <w:sz w:val="28"/>
          <w:szCs w:val="28"/>
        </w:rPr>
        <w:t>января</w:t>
      </w:r>
      <w:r w:rsidRPr="009058CA">
        <w:rPr>
          <w:rFonts w:ascii="Times New Roman" w:hAnsi="Times New Roman" w:cs="Times New Roman"/>
          <w:sz w:val="28"/>
          <w:szCs w:val="28"/>
        </w:rPr>
        <w:t xml:space="preserve"> 20</w:t>
      </w:r>
      <w:r w:rsidR="00D26156" w:rsidRPr="009058CA">
        <w:rPr>
          <w:rFonts w:ascii="Times New Roman" w:hAnsi="Times New Roman" w:cs="Times New Roman"/>
          <w:sz w:val="28"/>
          <w:szCs w:val="28"/>
        </w:rPr>
        <w:t>2</w:t>
      </w:r>
      <w:r w:rsidR="00500E92" w:rsidRPr="009058CA">
        <w:rPr>
          <w:rFonts w:ascii="Times New Roman" w:hAnsi="Times New Roman" w:cs="Times New Roman"/>
          <w:sz w:val="28"/>
          <w:szCs w:val="28"/>
        </w:rPr>
        <w:t>3</w:t>
      </w:r>
      <w:r w:rsidRPr="009058CA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9058CA" w:rsidRPr="009058CA">
        <w:rPr>
          <w:rFonts w:ascii="Times New Roman" w:hAnsi="Times New Roman" w:cs="Times New Roman"/>
          <w:sz w:val="28"/>
          <w:szCs w:val="28"/>
        </w:rPr>
        <w:t>27</w:t>
      </w:r>
      <w:r w:rsidRPr="009058CA">
        <w:rPr>
          <w:rFonts w:ascii="Times New Roman" w:hAnsi="Times New Roman" w:cs="Times New Roman"/>
          <w:sz w:val="28"/>
          <w:szCs w:val="28"/>
        </w:rPr>
        <w:t xml:space="preserve">» </w:t>
      </w:r>
      <w:r w:rsidR="009058CA" w:rsidRPr="009058CA">
        <w:rPr>
          <w:rFonts w:ascii="Times New Roman" w:hAnsi="Times New Roman" w:cs="Times New Roman"/>
          <w:sz w:val="28"/>
          <w:szCs w:val="28"/>
        </w:rPr>
        <w:t>января</w:t>
      </w:r>
      <w:r w:rsidRPr="009058CA">
        <w:rPr>
          <w:rFonts w:ascii="Times New Roman" w:hAnsi="Times New Roman" w:cs="Times New Roman"/>
          <w:sz w:val="28"/>
          <w:szCs w:val="28"/>
        </w:rPr>
        <w:t xml:space="preserve"> 20</w:t>
      </w:r>
      <w:r w:rsidR="00D26156" w:rsidRPr="009058CA">
        <w:rPr>
          <w:rFonts w:ascii="Times New Roman" w:hAnsi="Times New Roman" w:cs="Times New Roman"/>
          <w:sz w:val="28"/>
          <w:szCs w:val="28"/>
        </w:rPr>
        <w:t>2</w:t>
      </w:r>
      <w:r w:rsidR="00500E92" w:rsidRPr="009058CA">
        <w:rPr>
          <w:rFonts w:ascii="Times New Roman" w:hAnsi="Times New Roman" w:cs="Times New Roman"/>
          <w:sz w:val="28"/>
          <w:szCs w:val="28"/>
        </w:rPr>
        <w:t>3</w:t>
      </w:r>
      <w:r w:rsidRPr="009058C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38593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AECD" w14:textId="77777777" w:rsidR="002B1E70" w:rsidRPr="002B1E70" w:rsidRDefault="002B1E70" w:rsidP="008B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финансовое управление администрации Георгиевского городского округа Ставропольского края</w:t>
      </w:r>
    </w:p>
    <w:p w14:paraId="55B8CDEE" w14:textId="77777777" w:rsidR="002B1E70" w:rsidRPr="002B1E70" w:rsidRDefault="002B1E70" w:rsidP="00DE68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2DC10D09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3245F" w14:textId="5CB6BB67" w:rsidR="002B1E70" w:rsidRDefault="002B1E70" w:rsidP="00D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="00DE688F">
        <w:rPr>
          <w:rFonts w:ascii="Times New Roman" w:hAnsi="Times New Roman" w:cs="Times New Roman"/>
          <w:sz w:val="28"/>
          <w:szCs w:val="28"/>
        </w:rPr>
        <w:t xml:space="preserve"> </w:t>
      </w:r>
      <w:r w:rsidR="00302F67"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0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9058CA" w:rsidRPr="00523002">
        <w:rPr>
          <w:rFonts w:ascii="Times New Roman" w:hAnsi="Times New Roman" w:cs="Times New Roman"/>
          <w:sz w:val="28"/>
          <w:szCs w:val="28"/>
        </w:rPr>
        <w:t>О</w:t>
      </w:r>
      <w:r w:rsidR="009058C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058CA"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9058CA">
        <w:rPr>
          <w:rFonts w:ascii="Times New Roman" w:hAnsi="Times New Roman" w:cs="Times New Roman"/>
          <w:sz w:val="28"/>
          <w:szCs w:val="28"/>
        </w:rPr>
        <w:t>ый п</w:t>
      </w:r>
      <w:r w:rsidR="009058CA" w:rsidRPr="00523002">
        <w:rPr>
          <w:rFonts w:ascii="Times New Roman" w:hAnsi="Times New Roman" w:cs="Times New Roman"/>
          <w:sz w:val="28"/>
          <w:szCs w:val="28"/>
        </w:rPr>
        <w:t>рогноз</w:t>
      </w:r>
      <w:r w:rsidR="009058CA">
        <w:rPr>
          <w:rFonts w:ascii="Times New Roman" w:hAnsi="Times New Roman" w:cs="Times New Roman"/>
          <w:sz w:val="28"/>
          <w:szCs w:val="28"/>
        </w:rPr>
        <w:t xml:space="preserve"> </w:t>
      </w:r>
      <w:r w:rsidR="009058CA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9058CA">
        <w:rPr>
          <w:rFonts w:ascii="Times New Roman" w:hAnsi="Times New Roman" w:cs="Times New Roman"/>
          <w:sz w:val="28"/>
          <w:szCs w:val="28"/>
        </w:rPr>
        <w:t xml:space="preserve"> </w:t>
      </w:r>
      <w:r w:rsidR="009058CA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9058CA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058CA" w:rsidRPr="00523002">
        <w:rPr>
          <w:rFonts w:ascii="Times New Roman" w:hAnsi="Times New Roman" w:cs="Times New Roman"/>
          <w:sz w:val="28"/>
          <w:szCs w:val="28"/>
        </w:rPr>
        <w:t>до 202</w:t>
      </w:r>
      <w:r w:rsidR="009058CA">
        <w:rPr>
          <w:rFonts w:ascii="Times New Roman" w:hAnsi="Times New Roman" w:cs="Times New Roman"/>
          <w:sz w:val="28"/>
          <w:szCs w:val="28"/>
        </w:rPr>
        <w:t>7</w:t>
      </w:r>
      <w:r w:rsidR="009058CA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8C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12 февраля 2021 г. № 278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282C6F">
        <w:rPr>
          <w:rFonts w:ascii="Times New Roman" w:hAnsi="Times New Roman" w:cs="Times New Roman"/>
          <w:sz w:val="28"/>
          <w:szCs w:val="28"/>
        </w:rPr>
        <w:t xml:space="preserve"> </w:t>
      </w:r>
      <w:r w:rsidRPr="00282C6F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17E720B0" w14:textId="77777777" w:rsidR="00F51F6D" w:rsidRDefault="00F51F6D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3E3A5" w14:textId="637B2274" w:rsidR="00F51F6D" w:rsidRDefault="00F51F6D" w:rsidP="00D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  <w:r w:rsidR="00DE688F">
        <w:rPr>
          <w:rFonts w:ascii="Times New Roman" w:hAnsi="Times New Roman" w:cs="Times New Roman"/>
          <w:sz w:val="28"/>
          <w:szCs w:val="28"/>
        </w:rPr>
        <w:t xml:space="preserve"> </w:t>
      </w:r>
      <w:r w:rsidR="00302F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</w:t>
      </w:r>
      <w:r w:rsidRPr="008B455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14F51" w:rsidRPr="008B455F">
        <w:rPr>
          <w:rFonts w:ascii="Times New Roman" w:hAnsi="Times New Roman" w:cs="Times New Roman"/>
          <w:sz w:val="28"/>
          <w:szCs w:val="28"/>
        </w:rPr>
        <w:t>постановления</w:t>
      </w:r>
      <w:r w:rsidR="00114F51" w:rsidRPr="00114F51">
        <w:rPr>
          <w:rFonts w:ascii="Times New Roman" w:hAnsi="Times New Roman" w:cs="Times New Roman"/>
          <w:sz w:val="28"/>
          <w:szCs w:val="28"/>
        </w:rPr>
        <w:t xml:space="preserve"> </w:t>
      </w:r>
      <w:r w:rsidR="00114F51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9058CA" w:rsidRPr="00523002">
        <w:rPr>
          <w:rFonts w:ascii="Times New Roman" w:hAnsi="Times New Roman" w:cs="Times New Roman"/>
          <w:sz w:val="28"/>
          <w:szCs w:val="28"/>
        </w:rPr>
        <w:t>О</w:t>
      </w:r>
      <w:r w:rsidR="009058C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058CA"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9058CA">
        <w:rPr>
          <w:rFonts w:ascii="Times New Roman" w:hAnsi="Times New Roman" w:cs="Times New Roman"/>
          <w:sz w:val="28"/>
          <w:szCs w:val="28"/>
        </w:rPr>
        <w:t>ый п</w:t>
      </w:r>
      <w:r w:rsidR="009058CA" w:rsidRPr="00523002">
        <w:rPr>
          <w:rFonts w:ascii="Times New Roman" w:hAnsi="Times New Roman" w:cs="Times New Roman"/>
          <w:sz w:val="28"/>
          <w:szCs w:val="28"/>
        </w:rPr>
        <w:t>рогноз</w:t>
      </w:r>
      <w:r w:rsidR="009058CA">
        <w:rPr>
          <w:rFonts w:ascii="Times New Roman" w:hAnsi="Times New Roman" w:cs="Times New Roman"/>
          <w:sz w:val="28"/>
          <w:szCs w:val="28"/>
        </w:rPr>
        <w:t xml:space="preserve"> </w:t>
      </w:r>
      <w:r w:rsidR="009058CA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9058CA">
        <w:rPr>
          <w:rFonts w:ascii="Times New Roman" w:hAnsi="Times New Roman" w:cs="Times New Roman"/>
          <w:sz w:val="28"/>
          <w:szCs w:val="28"/>
        </w:rPr>
        <w:t xml:space="preserve"> </w:t>
      </w:r>
      <w:r w:rsidR="009058CA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9058CA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058CA" w:rsidRPr="00523002">
        <w:rPr>
          <w:rFonts w:ascii="Times New Roman" w:hAnsi="Times New Roman" w:cs="Times New Roman"/>
          <w:sz w:val="28"/>
          <w:szCs w:val="28"/>
        </w:rPr>
        <w:t>до 202</w:t>
      </w:r>
      <w:r w:rsidR="009058CA">
        <w:rPr>
          <w:rFonts w:ascii="Times New Roman" w:hAnsi="Times New Roman" w:cs="Times New Roman"/>
          <w:sz w:val="28"/>
          <w:szCs w:val="28"/>
        </w:rPr>
        <w:t>7</w:t>
      </w:r>
      <w:r w:rsidR="009058CA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8C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12 февраля 2021 г. № 278</w:t>
      </w:r>
      <w:r w:rsidR="00D26156">
        <w:rPr>
          <w:rFonts w:ascii="Times New Roman" w:hAnsi="Times New Roman" w:cs="Times New Roman"/>
          <w:sz w:val="28"/>
          <w:szCs w:val="28"/>
        </w:rPr>
        <w:t>»</w:t>
      </w:r>
      <w:r w:rsidR="00302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5D80F53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B9193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C8B6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C771D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6A1249B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5AA28B1B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8BF694B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F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К.В.Григорьев</w:t>
      </w:r>
      <w:proofErr w:type="spellEnd"/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70"/>
    <w:rsid w:val="00114F51"/>
    <w:rsid w:val="0013105C"/>
    <w:rsid w:val="001C256B"/>
    <w:rsid w:val="00203306"/>
    <w:rsid w:val="002711BC"/>
    <w:rsid w:val="00282C6F"/>
    <w:rsid w:val="002B1E70"/>
    <w:rsid w:val="00302F67"/>
    <w:rsid w:val="003D3F15"/>
    <w:rsid w:val="003E7B43"/>
    <w:rsid w:val="003F47F7"/>
    <w:rsid w:val="004C6CF9"/>
    <w:rsid w:val="00500E92"/>
    <w:rsid w:val="0053088D"/>
    <w:rsid w:val="00532E04"/>
    <w:rsid w:val="00546D78"/>
    <w:rsid w:val="006E3B25"/>
    <w:rsid w:val="00802103"/>
    <w:rsid w:val="008B1B7C"/>
    <w:rsid w:val="008B455F"/>
    <w:rsid w:val="008D37DA"/>
    <w:rsid w:val="009058CA"/>
    <w:rsid w:val="00920D94"/>
    <w:rsid w:val="00D26156"/>
    <w:rsid w:val="00DA4D5B"/>
    <w:rsid w:val="00DE688F"/>
    <w:rsid w:val="00E25921"/>
    <w:rsid w:val="00F145FC"/>
    <w:rsid w:val="00F51F6D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C66F"/>
  <w15:docId w15:val="{A76DE1C1-A13A-4887-863B-49FD7C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Финансовое управлени</cp:lastModifiedBy>
  <cp:revision>17</cp:revision>
  <cp:lastPrinted>2023-01-30T07:08:00Z</cp:lastPrinted>
  <dcterms:created xsi:type="dcterms:W3CDTF">2019-11-11T14:00:00Z</dcterms:created>
  <dcterms:modified xsi:type="dcterms:W3CDTF">2023-01-30T08:45:00Z</dcterms:modified>
</cp:coreProperties>
</file>