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3" w:rsidRPr="003A3C83" w:rsidRDefault="006029B0" w:rsidP="006A2688">
      <w:pPr>
        <w:jc w:val="center"/>
        <w:rPr>
          <w:b/>
          <w:sz w:val="32"/>
          <w:szCs w:val="32"/>
        </w:rPr>
      </w:pPr>
      <w:r w:rsidRPr="003A3C83">
        <w:rPr>
          <w:b/>
          <w:sz w:val="32"/>
          <w:szCs w:val="32"/>
        </w:rPr>
        <w:t>ПОСТАНОВЛЕНИЕ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>АДМИНИСТРАЦИИ ГЕОРГИЕВСКОГО</w:t>
      </w:r>
    </w:p>
    <w:p w:rsidR="00DF1CC3" w:rsidRDefault="006D78B1" w:rsidP="006A2688">
      <w:pPr>
        <w:jc w:val="center"/>
        <w:rPr>
          <w:b/>
        </w:rPr>
      </w:pPr>
      <w:r>
        <w:rPr>
          <w:b/>
        </w:rPr>
        <w:t>МУНИЦИПАЛЬНОГО</w:t>
      </w:r>
      <w:r w:rsidR="006029B0">
        <w:rPr>
          <w:b/>
        </w:rPr>
        <w:t xml:space="preserve"> ОКРУГА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 xml:space="preserve">СТАВРОПОЛЬСКОГО КРАЯ </w:t>
      </w:r>
    </w:p>
    <w:p w:rsidR="00DF1CC3" w:rsidRDefault="00DF1CC3" w:rsidP="006A2688"/>
    <w:p w:rsidR="00DF1CC3" w:rsidRDefault="006029B0" w:rsidP="006A2688">
      <w:r>
        <w:t>____</w:t>
      </w:r>
      <w:r w:rsidR="004759AF">
        <w:t>____</w:t>
      </w:r>
      <w:r w:rsidR="006A2688">
        <w:t xml:space="preserve"> 202</w:t>
      </w:r>
      <w:r w:rsidR="00B75070">
        <w:t>3__</w:t>
      </w:r>
      <w:r w:rsidR="006A2688">
        <w:t>г.</w:t>
      </w:r>
      <w:r>
        <w:t xml:space="preserve">                          г. Георгиевск                                         № ___</w:t>
      </w:r>
    </w:p>
    <w:p w:rsidR="00DF1CC3" w:rsidRDefault="00DF1CC3" w:rsidP="006A2688">
      <w:pPr>
        <w:jc w:val="center"/>
      </w:pPr>
    </w:p>
    <w:p w:rsidR="00DF1CC3" w:rsidRDefault="00DF1CC3" w:rsidP="006A2688">
      <w:pPr>
        <w:jc w:val="center"/>
      </w:pPr>
    </w:p>
    <w:p w:rsidR="00DF1CC3" w:rsidRDefault="00DF1CC3" w:rsidP="006A2688">
      <w:pPr>
        <w:jc w:val="center"/>
      </w:pPr>
    </w:p>
    <w:p w:rsidR="00DF1CC3" w:rsidRDefault="006029B0" w:rsidP="006A2688">
      <w:pPr>
        <w:spacing w:line="240" w:lineRule="exact"/>
      </w:pPr>
      <w:r>
        <w:t xml:space="preserve">Об экспертной комиссии Георгиевского </w:t>
      </w:r>
      <w:r w:rsidR="006D78B1" w:rsidRPr="006D78B1">
        <w:t xml:space="preserve">муниципального </w:t>
      </w:r>
      <w:r>
        <w:t>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DF1CC3" w:rsidRDefault="00DF1CC3" w:rsidP="006A2688"/>
    <w:p w:rsidR="00DF1CC3" w:rsidRDefault="00DF1CC3" w:rsidP="006A2688"/>
    <w:p w:rsidR="00DF1CC3" w:rsidRDefault="00DF1CC3" w:rsidP="006A2688"/>
    <w:p w:rsidR="00DF1CC3" w:rsidRDefault="006029B0" w:rsidP="003A3C83">
      <w:pPr>
        <w:ind w:firstLine="708"/>
      </w:pPr>
      <w:r>
        <w:t>В соответствии с</w:t>
      </w:r>
      <w:r w:rsidR="003A3C83">
        <w:t>о статьей 14.1 Федерального закона</w:t>
      </w:r>
      <w:r w:rsidR="003A3C83" w:rsidRPr="003A3C83">
        <w:t xml:space="preserve"> </w:t>
      </w:r>
      <w:r w:rsidR="003A3C83">
        <w:t xml:space="preserve">от 24 июля </w:t>
      </w:r>
      <w:r w:rsidR="003A3C83" w:rsidRPr="003A3C83">
        <w:t>1998</w:t>
      </w:r>
      <w:r w:rsidR="003A3C83">
        <w:t xml:space="preserve"> г. </w:t>
      </w:r>
      <w:r w:rsidR="003A3C83" w:rsidRPr="003A3C83">
        <w:t xml:space="preserve"> </w:t>
      </w:r>
      <w:r w:rsidR="003A3C83">
        <w:t>№</w:t>
      </w:r>
      <w:r w:rsidR="003A3C83" w:rsidRPr="003A3C83">
        <w:t xml:space="preserve"> 124-ФЗ</w:t>
      </w:r>
      <w:r w:rsidR="003A3C83">
        <w:t xml:space="preserve"> «</w:t>
      </w:r>
      <w:r w:rsidR="003A3C83" w:rsidRPr="003A3C83">
        <w:t>Об основных гарантиях прав ребенка в Российской Федерации</w:t>
      </w:r>
      <w:r w:rsidR="003A3C83">
        <w:t>»,</w:t>
      </w:r>
      <w:r>
        <w:rPr>
          <w:highlight w:val="white"/>
        </w:rPr>
        <w:t> </w:t>
      </w:r>
      <w:hyperlink r:id="rId8" w:history="1">
        <w:r>
          <w:rPr>
            <w:highlight w:val="white"/>
          </w:rPr>
          <w:t>Законом Ставропольского края от 29 июля 2009 г. № 52-кз «О некоторых мерах по защите прав и законных интересов несовершеннолетних»</w:t>
        </w:r>
      </w:hyperlink>
      <w:r>
        <w:t xml:space="preserve">,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Георгиевского </w:t>
      </w:r>
      <w:r w:rsidR="006D78B1" w:rsidRPr="006D78B1">
        <w:t xml:space="preserve">муниципального </w:t>
      </w:r>
      <w:r>
        <w:t>округа Ставропольского края</w:t>
      </w:r>
      <w:r w:rsidR="00B75070">
        <w:t xml:space="preserve"> </w:t>
      </w:r>
      <w:proofErr w:type="gramStart"/>
      <w:r w:rsidR="00B75070">
        <w:t>администрация</w:t>
      </w:r>
      <w:proofErr w:type="gramEnd"/>
      <w:r w:rsidR="00B75070">
        <w:t xml:space="preserve"> Георг</w:t>
      </w:r>
      <w:r w:rsidR="005639D9">
        <w:t xml:space="preserve">иевского муниципального округа </w:t>
      </w:r>
      <w:r w:rsidR="005639D9">
        <w:rPr>
          <w:lang w:val="en-US"/>
        </w:rPr>
        <w:t>C</w:t>
      </w:r>
      <w:proofErr w:type="spellStart"/>
      <w:r w:rsidR="00B75070">
        <w:t>тавропольского</w:t>
      </w:r>
      <w:proofErr w:type="spellEnd"/>
      <w:r w:rsidR="00B75070">
        <w:t xml:space="preserve"> края</w:t>
      </w:r>
      <w:r>
        <w:t xml:space="preserve"> </w:t>
      </w:r>
    </w:p>
    <w:p w:rsidR="00DF1CC3" w:rsidRDefault="00DF1CC3" w:rsidP="006A2688">
      <w:pPr>
        <w:ind w:right="76" w:firstLine="708"/>
      </w:pPr>
    </w:p>
    <w:p w:rsidR="00DF1CC3" w:rsidRDefault="00DF1CC3" w:rsidP="006A2688">
      <w:pPr>
        <w:ind w:right="76" w:firstLine="708"/>
      </w:pPr>
    </w:p>
    <w:p w:rsidR="00DF1CC3" w:rsidRDefault="006029B0" w:rsidP="006A2688">
      <w:r>
        <w:t>ПОСТАНОВЛЯЕТ:</w:t>
      </w:r>
    </w:p>
    <w:p w:rsidR="00DF1CC3" w:rsidRDefault="00DF1CC3" w:rsidP="006A2688"/>
    <w:p w:rsidR="00DF1CC3" w:rsidRDefault="00DF1CC3" w:rsidP="006A2688"/>
    <w:p w:rsidR="006A2688" w:rsidRDefault="006029B0" w:rsidP="003A3C8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Создать экспертную комиссию Георгиевского </w:t>
      </w:r>
      <w:r w:rsidR="006D78B1" w:rsidRPr="006D78B1">
        <w:t xml:space="preserve">муниципального </w:t>
      </w:r>
      <w:r>
        <w:t>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и утвердить ее</w:t>
      </w:r>
      <w:r w:rsidR="006A2688">
        <w:t xml:space="preserve"> в</w:t>
      </w:r>
      <w:r>
        <w:t xml:space="preserve"> прилагаемом составе.</w:t>
      </w:r>
    </w:p>
    <w:p w:rsidR="006A2688" w:rsidRDefault="006A2688" w:rsidP="006A2688">
      <w:pPr>
        <w:tabs>
          <w:tab w:val="left" w:pos="993"/>
        </w:tabs>
        <w:ind w:left="709"/>
      </w:pPr>
    </w:p>
    <w:p w:rsidR="006A2688" w:rsidRDefault="006029B0" w:rsidP="003A3C8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Утвердить прилагаемое Положение об экспертной комиссии Георгиевского </w:t>
      </w:r>
      <w:r w:rsidR="006D78B1" w:rsidRPr="006D78B1">
        <w:t xml:space="preserve">муниципального </w:t>
      </w:r>
      <w:r>
        <w:t>округа Ставропольского края</w:t>
      </w:r>
      <w:r w:rsidR="006A2688">
        <w:t xml:space="preserve"> для</w:t>
      </w:r>
      <w:r>
        <w:t xml:space="preserve"> оценки предложений об определении мест, нахождение несовершеннолетних в которых может </w:t>
      </w:r>
      <w:r>
        <w:lastRenderedPageBreak/>
        <w:t>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детей.</w:t>
      </w:r>
    </w:p>
    <w:p w:rsidR="003A3C83" w:rsidRDefault="003A3C83" w:rsidP="003A3C83">
      <w:pPr>
        <w:tabs>
          <w:tab w:val="left" w:pos="993"/>
        </w:tabs>
      </w:pPr>
    </w:p>
    <w:p w:rsidR="003A3C83" w:rsidRDefault="003A3C83" w:rsidP="003A3C83">
      <w:pPr>
        <w:tabs>
          <w:tab w:val="left" w:pos="993"/>
        </w:tabs>
        <w:ind w:firstLine="709"/>
      </w:pPr>
      <w:r>
        <w:t>3. Признать утратившим силу постановление администрации Георгиевского городского округа Ставропольского края от 29 июля 2022 г. № 2521 «</w:t>
      </w:r>
      <w:r w:rsidRPr="003A3C83">
        <w:t>Об экспертной комиссии Георгиев</w:t>
      </w:r>
      <w:r>
        <w:t xml:space="preserve">ского </w:t>
      </w:r>
      <w:r w:rsidR="00B75070">
        <w:t>городского</w:t>
      </w:r>
      <w:r>
        <w:t xml:space="preserve"> округа Став</w:t>
      </w:r>
      <w:r w:rsidRPr="003A3C83">
        <w:t>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>
        <w:t>».</w:t>
      </w:r>
    </w:p>
    <w:p w:rsidR="006A2688" w:rsidRDefault="006A2688" w:rsidP="006A2688">
      <w:pPr>
        <w:pStyle w:val="ad"/>
      </w:pPr>
    </w:p>
    <w:p w:rsidR="006A2688" w:rsidRDefault="003A3C83" w:rsidP="003A3C83">
      <w:pPr>
        <w:tabs>
          <w:tab w:val="left" w:pos="993"/>
        </w:tabs>
        <w:ind w:firstLine="709"/>
      </w:pPr>
      <w:r>
        <w:t xml:space="preserve">4. </w:t>
      </w:r>
      <w:r w:rsidR="006029B0">
        <w:t xml:space="preserve">Контроль за выполнением настоящего постановления возложить на заместителя главы администрации Георгиевского </w:t>
      </w:r>
      <w:r w:rsidR="006D78B1" w:rsidRPr="006D78B1">
        <w:t xml:space="preserve">муниципального </w:t>
      </w:r>
      <w:r w:rsidR="006029B0">
        <w:t>округа Ставропольского края Логинову Ю.В.</w:t>
      </w:r>
    </w:p>
    <w:p w:rsidR="006A2688" w:rsidRDefault="006A2688" w:rsidP="006A2688">
      <w:pPr>
        <w:pStyle w:val="ad"/>
      </w:pPr>
    </w:p>
    <w:p w:rsidR="00DF1CC3" w:rsidRDefault="003A3C83" w:rsidP="003A3C83">
      <w:pPr>
        <w:tabs>
          <w:tab w:val="left" w:pos="993"/>
        </w:tabs>
        <w:ind w:firstLine="709"/>
      </w:pPr>
      <w:r>
        <w:t xml:space="preserve">5. </w:t>
      </w:r>
      <w:r w:rsidR="006029B0">
        <w:t>Настоящее постановление вступает в силу со дня его официального опубликования.</w:t>
      </w: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DF1CC3" w:rsidP="006A2688">
      <w:pPr>
        <w:tabs>
          <w:tab w:val="left" w:pos="1008"/>
        </w:tabs>
        <w:ind w:firstLine="720"/>
      </w:pPr>
    </w:p>
    <w:p w:rsidR="004E7002" w:rsidRDefault="004E7002" w:rsidP="006A2688">
      <w:pPr>
        <w:tabs>
          <w:tab w:val="left" w:pos="1008"/>
        </w:tabs>
        <w:ind w:firstLine="720"/>
      </w:pPr>
    </w:p>
    <w:p w:rsidR="00DF1CC3" w:rsidRDefault="006029B0" w:rsidP="006A2688">
      <w:pPr>
        <w:spacing w:line="240" w:lineRule="exact"/>
      </w:pPr>
      <w:r>
        <w:t xml:space="preserve">Глава </w:t>
      </w:r>
    </w:p>
    <w:p w:rsidR="00DF1CC3" w:rsidRDefault="006029B0" w:rsidP="006A2688">
      <w:pPr>
        <w:spacing w:line="240" w:lineRule="exact"/>
      </w:pPr>
      <w:r>
        <w:t xml:space="preserve">Георгиевского </w:t>
      </w:r>
      <w:r w:rsidR="006D78B1" w:rsidRPr="006D78B1">
        <w:t xml:space="preserve">муниципального </w:t>
      </w:r>
      <w:r>
        <w:t xml:space="preserve">округа  </w:t>
      </w:r>
    </w:p>
    <w:p w:rsidR="00DF1CC3" w:rsidRDefault="006029B0" w:rsidP="006A2688">
      <w:pPr>
        <w:spacing w:line="240" w:lineRule="exact"/>
      </w:pPr>
      <w:r>
        <w:t>Ставропольского края</w:t>
      </w:r>
      <w:r>
        <w:tab/>
      </w:r>
      <w:r>
        <w:tab/>
        <w:t xml:space="preserve">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           </w:t>
      </w:r>
      <w:proofErr w:type="spellStart"/>
      <w:r>
        <w:t>А.В.Зайцев</w:t>
      </w:r>
      <w:proofErr w:type="spellEnd"/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 xml:space="preserve">Проект вносит заместитель главы администрации                       </w:t>
      </w:r>
      <w:proofErr w:type="spellStart"/>
      <w:r>
        <w:t>Ю.В.Логинова</w:t>
      </w:r>
      <w:proofErr w:type="spellEnd"/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Проект визируют: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proofErr w:type="gramStart"/>
      <w:r>
        <w:t>управляющий</w:t>
      </w:r>
      <w:proofErr w:type="gramEnd"/>
      <w:r>
        <w:t xml:space="preserve"> делами администрации             </w:t>
      </w:r>
      <w:r w:rsidR="004759AF">
        <w:t xml:space="preserve">                               </w:t>
      </w:r>
      <w:proofErr w:type="spellStart"/>
      <w:r>
        <w:t>Л.С.</w:t>
      </w:r>
      <w:r w:rsidR="004759AF">
        <w:t>Мочалова</w:t>
      </w:r>
      <w:proofErr w:type="spellEnd"/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proofErr w:type="gramStart"/>
      <w:r>
        <w:t>начальник</w:t>
      </w:r>
      <w:proofErr w:type="gramEnd"/>
      <w:r>
        <w:t xml:space="preserve"> отдела общего делопроизводства </w:t>
      </w:r>
    </w:p>
    <w:p w:rsidR="00DF1CC3" w:rsidRDefault="006029B0" w:rsidP="006A2688">
      <w:pPr>
        <w:spacing w:line="240" w:lineRule="exact"/>
      </w:pPr>
      <w:proofErr w:type="gramStart"/>
      <w:r>
        <w:t>и</w:t>
      </w:r>
      <w:proofErr w:type="gramEnd"/>
      <w:r>
        <w:t xml:space="preserve"> протокола администрации                                                          </w:t>
      </w:r>
      <w:proofErr w:type="spellStart"/>
      <w:r>
        <w:t>М.И.Коблякова</w:t>
      </w:r>
      <w:proofErr w:type="spellEnd"/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  <w:ind w:right="-261"/>
      </w:pPr>
      <w:proofErr w:type="gramStart"/>
      <w:r>
        <w:t>начальник</w:t>
      </w:r>
      <w:proofErr w:type="gramEnd"/>
      <w:r>
        <w:t xml:space="preserve"> правового </w:t>
      </w:r>
    </w:p>
    <w:p w:rsidR="00DF1CC3" w:rsidRDefault="006029B0" w:rsidP="006A2688">
      <w:pPr>
        <w:spacing w:line="240" w:lineRule="exact"/>
        <w:ind w:right="2"/>
      </w:pPr>
      <w:proofErr w:type="gramStart"/>
      <w:r>
        <w:t>управления</w:t>
      </w:r>
      <w:proofErr w:type="gramEnd"/>
      <w:r>
        <w:t xml:space="preserve"> администрации                                                                    </w:t>
      </w:r>
      <w:proofErr w:type="spellStart"/>
      <w:r>
        <w:t>И.В.Кельм</w:t>
      </w:r>
      <w:proofErr w:type="spellEnd"/>
    </w:p>
    <w:p w:rsidR="00DF1CC3" w:rsidRDefault="00DF1CC3" w:rsidP="006A2688">
      <w:pPr>
        <w:spacing w:line="240" w:lineRule="exact"/>
        <w:ind w:right="-261"/>
      </w:pPr>
    </w:p>
    <w:p w:rsidR="00DF1CC3" w:rsidRDefault="006029B0" w:rsidP="006A2688">
      <w:pPr>
        <w:spacing w:line="240" w:lineRule="exact"/>
        <w:ind w:right="-15"/>
      </w:pPr>
      <w:r>
        <w:t xml:space="preserve">Проект подготовлен </w:t>
      </w:r>
      <w:r w:rsidR="004759AF">
        <w:t>главным</w:t>
      </w:r>
      <w:r>
        <w:t xml:space="preserve"> специалистом администрации    </w:t>
      </w:r>
    </w:p>
    <w:p w:rsidR="00DF1CC3" w:rsidRDefault="006029B0" w:rsidP="006A2688">
      <w:pPr>
        <w:spacing w:line="240" w:lineRule="exact"/>
        <w:ind w:right="-15"/>
      </w:pPr>
      <w:r>
        <w:t xml:space="preserve">                                                                                                          </w:t>
      </w:r>
      <w:r w:rsidR="004759AF">
        <w:t xml:space="preserve"> </w:t>
      </w:r>
      <w:proofErr w:type="spellStart"/>
      <w:r>
        <w:t>Е.</w:t>
      </w:r>
      <w:r w:rsidR="004759AF">
        <w:t>С</w:t>
      </w:r>
      <w:r>
        <w:t>.А</w:t>
      </w:r>
      <w:r w:rsidR="004759AF">
        <w:t>ндриенко</w:t>
      </w:r>
      <w:proofErr w:type="spellEnd"/>
    </w:p>
    <w:p w:rsidR="00DF1CC3" w:rsidRDefault="00DF1CC3" w:rsidP="006A2688">
      <w:pPr>
        <w:spacing w:line="240" w:lineRule="exact"/>
      </w:pPr>
    </w:p>
    <w:p w:rsidR="00C23BD4" w:rsidRDefault="00C23BD4" w:rsidP="00C23BD4">
      <w:pPr>
        <w:spacing w:line="240" w:lineRule="exact"/>
        <w:ind w:firstLine="5103"/>
        <w:jc w:val="center"/>
      </w:pPr>
      <w:r>
        <w:lastRenderedPageBreak/>
        <w:t>УТВЕРЖДЕН</w:t>
      </w:r>
    </w:p>
    <w:p w:rsidR="00C23BD4" w:rsidRDefault="00C23BD4" w:rsidP="00C23BD4">
      <w:pPr>
        <w:spacing w:line="240" w:lineRule="exact"/>
        <w:ind w:firstLine="5103"/>
        <w:jc w:val="center"/>
      </w:pPr>
    </w:p>
    <w:p w:rsidR="00C23BD4" w:rsidRDefault="00C23BD4" w:rsidP="00C23BD4">
      <w:pPr>
        <w:spacing w:line="240" w:lineRule="exact"/>
        <w:ind w:firstLine="5103"/>
      </w:pPr>
      <w:proofErr w:type="gramStart"/>
      <w:r>
        <w:t>постановлением</w:t>
      </w:r>
      <w:proofErr w:type="gramEnd"/>
      <w:r>
        <w:t xml:space="preserve"> администрации </w:t>
      </w:r>
    </w:p>
    <w:p w:rsidR="00C23BD4" w:rsidRDefault="00C23BD4" w:rsidP="00C23BD4">
      <w:pPr>
        <w:spacing w:line="240" w:lineRule="exact"/>
        <w:ind w:firstLine="5103"/>
      </w:pPr>
      <w:r>
        <w:t xml:space="preserve">Георгиевского </w:t>
      </w:r>
      <w:r w:rsidRPr="009863CA">
        <w:t xml:space="preserve">муниципального </w:t>
      </w:r>
    </w:p>
    <w:p w:rsidR="00C23BD4" w:rsidRDefault="00C23BD4" w:rsidP="00C23BD4">
      <w:pPr>
        <w:spacing w:line="240" w:lineRule="exact"/>
        <w:ind w:firstLine="5103"/>
      </w:pPr>
      <w:proofErr w:type="gramStart"/>
      <w:r w:rsidRPr="009863CA">
        <w:t>округа  Ставропольского</w:t>
      </w:r>
      <w:proofErr w:type="gramEnd"/>
      <w:r w:rsidRPr="009863CA">
        <w:t xml:space="preserve"> края</w:t>
      </w:r>
      <w:r>
        <w:t xml:space="preserve">       </w:t>
      </w:r>
    </w:p>
    <w:p w:rsidR="00C23BD4" w:rsidRDefault="00C23BD4" w:rsidP="00C23BD4">
      <w:pPr>
        <w:spacing w:line="240" w:lineRule="exact"/>
        <w:ind w:firstLine="5103"/>
      </w:pPr>
      <w:proofErr w:type="gramStart"/>
      <w:r>
        <w:t>от</w:t>
      </w:r>
      <w:proofErr w:type="gramEnd"/>
      <w:r>
        <w:t xml:space="preserve"> ____________ 202___г. № _____</w:t>
      </w:r>
    </w:p>
    <w:p w:rsidR="00C23BD4" w:rsidRDefault="00C23BD4" w:rsidP="00C23BD4">
      <w:pPr>
        <w:ind w:firstLine="5049"/>
        <w:jc w:val="left"/>
      </w:pPr>
    </w:p>
    <w:p w:rsidR="00C23BD4" w:rsidRDefault="00C23BD4" w:rsidP="00C23BD4"/>
    <w:p w:rsidR="00C23BD4" w:rsidRDefault="00C23BD4" w:rsidP="00C23BD4"/>
    <w:p w:rsidR="00C23BD4" w:rsidRDefault="00C23BD4" w:rsidP="00C23BD4"/>
    <w:p w:rsidR="00C23BD4" w:rsidRDefault="00C23BD4" w:rsidP="00C23BD4">
      <w:pPr>
        <w:spacing w:line="240" w:lineRule="exact"/>
        <w:jc w:val="center"/>
      </w:pPr>
      <w:r>
        <w:t>СОСТАВ</w:t>
      </w:r>
    </w:p>
    <w:p w:rsidR="00C23BD4" w:rsidRDefault="00C23BD4" w:rsidP="00C23BD4">
      <w:pPr>
        <w:spacing w:line="240" w:lineRule="exact"/>
        <w:jc w:val="center"/>
      </w:pPr>
    </w:p>
    <w:p w:rsidR="00C23BD4" w:rsidRDefault="00C23BD4" w:rsidP="00C23BD4">
      <w:pPr>
        <w:spacing w:line="240" w:lineRule="exact"/>
        <w:jc w:val="center"/>
      </w:pPr>
      <w:proofErr w:type="gramStart"/>
      <w:r>
        <w:t>экспертной</w:t>
      </w:r>
      <w:proofErr w:type="gramEnd"/>
      <w:r>
        <w:t xml:space="preserve"> комиссии Георгиевского </w:t>
      </w:r>
      <w:r w:rsidRPr="009863CA">
        <w:t xml:space="preserve">муниципального </w:t>
      </w:r>
      <w:r>
        <w:t xml:space="preserve">округа </w:t>
      </w:r>
    </w:p>
    <w:p w:rsidR="00C23BD4" w:rsidRDefault="00C23BD4" w:rsidP="00C23BD4">
      <w:pPr>
        <w:spacing w:line="240" w:lineRule="exact"/>
        <w:jc w:val="center"/>
      </w:pPr>
      <w:r>
        <w:t>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C23BD4" w:rsidRDefault="00C23BD4" w:rsidP="00C23BD4">
      <w:pPr>
        <w:spacing w:line="240" w:lineRule="exact"/>
        <w:jc w:val="center"/>
      </w:pPr>
    </w:p>
    <w:p w:rsidR="00C23BD4" w:rsidRDefault="00C23BD4" w:rsidP="00C23BD4">
      <w:pPr>
        <w:spacing w:line="240" w:lineRule="exact"/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0"/>
        <w:gridCol w:w="6538"/>
      </w:tblGrid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Логинова Юлия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Владимировна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заместитель</w:t>
            </w:r>
            <w:proofErr w:type="gramEnd"/>
            <w:r w:rsidRPr="00313B9D">
              <w:rPr>
                <w:szCs w:val="28"/>
              </w:rPr>
              <w:t xml:space="preserve"> главы администрации Георгиевского муниципального округа Ставропольского края, председатель комиссии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r w:rsidRPr="00313B9D">
              <w:rPr>
                <w:szCs w:val="28"/>
              </w:rPr>
              <w:t xml:space="preserve">Тумоян Елена </w:t>
            </w:r>
          </w:p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r w:rsidRPr="00313B9D">
              <w:rPr>
                <w:szCs w:val="28"/>
              </w:rPr>
              <w:t>Артёмовна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начальник</w:t>
            </w:r>
            <w:proofErr w:type="gramEnd"/>
            <w:r w:rsidRPr="00313B9D">
              <w:rPr>
                <w:szCs w:val="28"/>
              </w:rPr>
              <w:t xml:space="preserve"> управления образования администрации Георгиевского муниципального округа Ставропольского края, заместитель председателя комиссии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Астапова Елена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Павловна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главный</w:t>
            </w:r>
            <w:proofErr w:type="gramEnd"/>
            <w:r w:rsidRPr="00313B9D">
              <w:rPr>
                <w:szCs w:val="28"/>
              </w:rPr>
              <w:t xml:space="preserve"> специалист администрации Георгиевского муниципального округа Ставропольского края, секретарь комиссии</w:t>
            </w:r>
          </w:p>
        </w:tc>
      </w:tr>
      <w:tr w:rsidR="00C23BD4" w:rsidRPr="00532124" w:rsidTr="00710077">
        <w:tc>
          <w:tcPr>
            <w:tcW w:w="9498" w:type="dxa"/>
            <w:gridSpan w:val="2"/>
            <w:shd w:val="clear" w:color="auto" w:fill="auto"/>
          </w:tcPr>
          <w:p w:rsidR="00C23BD4" w:rsidRPr="00313B9D" w:rsidRDefault="00C23BD4" w:rsidP="00710077">
            <w:pPr>
              <w:widowControl w:val="0"/>
              <w:jc w:val="center"/>
              <w:rPr>
                <w:szCs w:val="28"/>
              </w:rPr>
            </w:pPr>
            <w:r w:rsidRPr="00313B9D">
              <w:rPr>
                <w:szCs w:val="28"/>
              </w:rPr>
              <w:t>Члены комиссии:</w:t>
            </w:r>
          </w:p>
        </w:tc>
      </w:tr>
      <w:tr w:rsidR="00C23BD4" w:rsidRPr="00532124" w:rsidTr="00710077">
        <w:trPr>
          <w:trHeight w:val="752"/>
        </w:trPr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Андриенко Екатерина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Сергеевна</w:t>
            </w:r>
          </w:p>
        </w:tc>
        <w:tc>
          <w:tcPr>
            <w:tcW w:w="6538" w:type="dxa"/>
            <w:shd w:val="clear" w:color="auto" w:fill="auto"/>
          </w:tcPr>
          <w:p w:rsidR="00C23BD4" w:rsidRPr="0015437F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главный</w:t>
            </w:r>
            <w:proofErr w:type="gramEnd"/>
            <w:r w:rsidRPr="00313B9D">
              <w:rPr>
                <w:szCs w:val="28"/>
              </w:rPr>
              <w:t xml:space="preserve"> специалист администрации Георгиевского муниципального </w:t>
            </w:r>
            <w:r>
              <w:rPr>
                <w:szCs w:val="28"/>
              </w:rPr>
              <w:t>округа Ставропольского края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Волков Андрей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Александрович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начальник</w:t>
            </w:r>
            <w:proofErr w:type="gramEnd"/>
            <w:r w:rsidRPr="00313B9D">
              <w:rPr>
                <w:szCs w:val="28"/>
              </w:rPr>
              <w:t xml:space="preserve"> линейного пункта полиции на станции Георгиевск Минераловодского линейного управления МВД России на транспорте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Долгова Татьяна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 xml:space="preserve">Ивановна 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руководитель</w:t>
            </w:r>
            <w:proofErr w:type="gramEnd"/>
            <w:r w:rsidRPr="00313B9D">
              <w:rPr>
                <w:szCs w:val="28"/>
              </w:rPr>
              <w:t xml:space="preserve"> территориального центра занятости населения Георгиевского муниципального округа государственного казенного учреждения службы занятости населения Ставропольского края «Краевой кадровый центр»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Жураховская</w:t>
            </w:r>
            <w:proofErr w:type="spellEnd"/>
            <w:r w:rsidRPr="00313B9D">
              <w:rPr>
                <w:szCs w:val="28"/>
              </w:rPr>
              <w:t xml:space="preserve"> Светлана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Андреевна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директор</w:t>
            </w:r>
            <w:proofErr w:type="gramEnd"/>
            <w:r w:rsidRPr="00313B9D">
              <w:rPr>
                <w:szCs w:val="28"/>
              </w:rPr>
              <w:t xml:space="preserve"> государственного казённого учреждения социального обслуживания «Георгиевский социально-реабилитационный центр для несовершеннолет</w:t>
            </w:r>
            <w:r w:rsidRPr="00313B9D">
              <w:rPr>
                <w:szCs w:val="28"/>
              </w:rPr>
              <w:lastRenderedPageBreak/>
              <w:t>них «Аист»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lastRenderedPageBreak/>
              <w:t xml:space="preserve">Ковалёва Наталья 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Ивановна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заместитель</w:t>
            </w:r>
            <w:proofErr w:type="gramEnd"/>
            <w:r w:rsidRPr="00313B9D">
              <w:rPr>
                <w:szCs w:val="28"/>
              </w:rPr>
              <w:t xml:space="preserve"> начальника управления культуры и туризма администрации Георгиевского муниципального округа Ставропольского края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r w:rsidRPr="00313B9D">
              <w:rPr>
                <w:szCs w:val="28"/>
              </w:rPr>
              <w:t>Колобова Алла</w:t>
            </w:r>
          </w:p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r w:rsidRPr="00313B9D">
              <w:rPr>
                <w:szCs w:val="28"/>
              </w:rPr>
              <w:t>Васильевна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заместитель</w:t>
            </w:r>
            <w:proofErr w:type="gramEnd"/>
            <w:r w:rsidRPr="00313B9D">
              <w:rPr>
                <w:szCs w:val="28"/>
              </w:rPr>
              <w:t xml:space="preserve"> начальника управления труда и социальной защиты населения администрации Георгиевского муниципального округа Ставропольского края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Колодчук</w:t>
            </w:r>
            <w:proofErr w:type="spellEnd"/>
            <w:r w:rsidRPr="00313B9D">
              <w:rPr>
                <w:szCs w:val="28"/>
              </w:rPr>
              <w:t xml:space="preserve"> Татьяна </w:t>
            </w:r>
          </w:p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r w:rsidRPr="00313B9D">
              <w:rPr>
                <w:szCs w:val="28"/>
              </w:rPr>
              <w:t>Владимировна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заведующая</w:t>
            </w:r>
            <w:proofErr w:type="gramEnd"/>
            <w:r w:rsidRPr="00313B9D">
              <w:rPr>
                <w:szCs w:val="28"/>
              </w:rPr>
              <w:t xml:space="preserve"> Георгиевской детской поликлиникой государственного бюджетного учреждения здравоохранения Ставропольского края «Георгиевская районная больница»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 xml:space="preserve">Костина Анна 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Васильевна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начальник</w:t>
            </w:r>
            <w:proofErr w:type="gramEnd"/>
            <w:r w:rsidRPr="00313B9D">
              <w:rPr>
                <w:szCs w:val="28"/>
              </w:rPr>
              <w:t xml:space="preserve"> ОПДН отдела УУП и ПДН отдела МВД России </w:t>
            </w:r>
            <w:r>
              <w:rPr>
                <w:szCs w:val="28"/>
              </w:rPr>
              <w:t>«Георгиевский»</w:t>
            </w:r>
            <w:r w:rsidRPr="00313B9D">
              <w:rPr>
                <w:szCs w:val="28"/>
              </w:rPr>
              <w:t xml:space="preserve">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Крицкая</w:t>
            </w:r>
            <w:proofErr w:type="spellEnd"/>
            <w:r w:rsidRPr="00313B9D">
              <w:rPr>
                <w:szCs w:val="28"/>
              </w:rPr>
              <w:t xml:space="preserve"> Елена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Михайловна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директор</w:t>
            </w:r>
            <w:proofErr w:type="gramEnd"/>
            <w:r w:rsidRPr="00313B9D">
              <w:rPr>
                <w:szCs w:val="28"/>
              </w:rPr>
              <w:t xml:space="preserve"> бюджетного образовательного учреждения для детей, нуждающихся в психолого-педагогической, медицинской и социальной помощи Центр психолого-педагогической реабилитации «Лира»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Михайлюк</w:t>
            </w:r>
            <w:proofErr w:type="spellEnd"/>
            <w:r w:rsidRPr="00313B9D">
              <w:rPr>
                <w:szCs w:val="28"/>
              </w:rPr>
              <w:t xml:space="preserve"> Антон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Игоревич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муниципальный</w:t>
            </w:r>
            <w:proofErr w:type="gramEnd"/>
            <w:r w:rsidRPr="00313B9D">
              <w:rPr>
                <w:szCs w:val="28"/>
              </w:rPr>
              <w:t xml:space="preserve"> координатор пилотного проекта «Советник директора по воспитательной работе и организации деятельности с детскими общественными объединениями» (по согласованию) 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jc w:val="left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Провоторов</w:t>
            </w:r>
            <w:proofErr w:type="spellEnd"/>
            <w:r w:rsidRPr="00313B9D">
              <w:rPr>
                <w:szCs w:val="28"/>
              </w:rPr>
              <w:t xml:space="preserve"> Павел 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 xml:space="preserve">Васильевич 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начальник</w:t>
            </w:r>
            <w:proofErr w:type="gramEnd"/>
            <w:r w:rsidRPr="00313B9D">
              <w:rPr>
                <w:szCs w:val="28"/>
              </w:rPr>
              <w:t xml:space="preserve"> Георгиевского межмуниципального филиала Федерального казенного учреждения уголовно-исполнительной инспекции Управления Федеральной службы исполнения наказаний России по Ставропольскому краю (по согласованию)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Тебехова</w:t>
            </w:r>
            <w:proofErr w:type="spellEnd"/>
            <w:r w:rsidRPr="00313B9D">
              <w:rPr>
                <w:szCs w:val="28"/>
              </w:rPr>
              <w:t xml:space="preserve"> Лариса 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Ивановна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начальник</w:t>
            </w:r>
            <w:proofErr w:type="gramEnd"/>
            <w:r w:rsidRPr="00313B9D">
              <w:rPr>
                <w:szCs w:val="28"/>
              </w:rPr>
              <w:t xml:space="preserve"> отдела опеки и попечительства управления образования администрации Георгиевского муниципального округа Ставропольского края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Терникова</w:t>
            </w:r>
            <w:proofErr w:type="spellEnd"/>
            <w:r w:rsidRPr="00313B9D">
              <w:rPr>
                <w:szCs w:val="28"/>
              </w:rPr>
              <w:t xml:space="preserve"> Марина</w:t>
            </w:r>
          </w:p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r w:rsidRPr="00313B9D">
              <w:rPr>
                <w:szCs w:val="28"/>
              </w:rPr>
              <w:t>Сергеевна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tabs>
                <w:tab w:val="left" w:pos="3587"/>
              </w:tabs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председатель</w:t>
            </w:r>
            <w:proofErr w:type="gramEnd"/>
            <w:r w:rsidRPr="00313B9D">
              <w:rPr>
                <w:szCs w:val="28"/>
              </w:rPr>
              <w:t xml:space="preserve"> комитета по физической культуре и спорту администрации Георгиевского муниципального округа Ставропольского края</w:t>
            </w:r>
          </w:p>
        </w:tc>
      </w:tr>
      <w:tr w:rsidR="00C23BD4" w:rsidRPr="00532124" w:rsidTr="00710077">
        <w:tc>
          <w:tcPr>
            <w:tcW w:w="2960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rPr>
                <w:szCs w:val="28"/>
              </w:rPr>
            </w:pPr>
            <w:proofErr w:type="spellStart"/>
            <w:r w:rsidRPr="00313B9D">
              <w:rPr>
                <w:szCs w:val="28"/>
              </w:rPr>
              <w:t>Ульяников</w:t>
            </w:r>
            <w:proofErr w:type="spellEnd"/>
            <w:r w:rsidRPr="00313B9D">
              <w:rPr>
                <w:szCs w:val="28"/>
              </w:rPr>
              <w:t xml:space="preserve"> Владимир Анатольевич</w:t>
            </w:r>
          </w:p>
        </w:tc>
        <w:tc>
          <w:tcPr>
            <w:tcW w:w="6538" w:type="dxa"/>
            <w:shd w:val="clear" w:color="auto" w:fill="auto"/>
          </w:tcPr>
          <w:p w:rsidR="00C23BD4" w:rsidRPr="00313B9D" w:rsidRDefault="00C23BD4" w:rsidP="00710077">
            <w:pPr>
              <w:widowControl w:val="0"/>
              <w:tabs>
                <w:tab w:val="left" w:pos="3587"/>
              </w:tabs>
              <w:rPr>
                <w:szCs w:val="28"/>
              </w:rPr>
            </w:pPr>
            <w:proofErr w:type="gramStart"/>
            <w:r w:rsidRPr="00313B9D">
              <w:rPr>
                <w:szCs w:val="28"/>
              </w:rPr>
              <w:t>начальник</w:t>
            </w:r>
            <w:proofErr w:type="gramEnd"/>
            <w:r w:rsidRPr="00313B9D">
              <w:rPr>
                <w:szCs w:val="28"/>
              </w:rPr>
              <w:t xml:space="preserve"> отдела надзорной деятельности и профилактической работы по Георгиевскому муниципальному округу управления надзорной деятельности и профилактикой работы ГУ МЧС России по Ставропольскому краю (по согласованию) </w:t>
            </w:r>
          </w:p>
        </w:tc>
      </w:tr>
    </w:tbl>
    <w:p w:rsidR="00C23BD4" w:rsidRDefault="00C23BD4" w:rsidP="00C23BD4">
      <w:pPr>
        <w:jc w:val="left"/>
      </w:pPr>
    </w:p>
    <w:p w:rsidR="00C23BD4" w:rsidRDefault="00C23BD4" w:rsidP="00C23BD4">
      <w:pPr>
        <w:jc w:val="left"/>
      </w:pPr>
    </w:p>
    <w:p w:rsidR="00C23BD4" w:rsidRDefault="00C23BD4" w:rsidP="00C23BD4">
      <w:pPr>
        <w:jc w:val="left"/>
      </w:pPr>
    </w:p>
    <w:p w:rsidR="00C23BD4" w:rsidRDefault="00C23BD4" w:rsidP="00C23BD4">
      <w:pPr>
        <w:spacing w:line="240" w:lineRule="exact"/>
      </w:pPr>
      <w:r>
        <w:t>У</w:t>
      </w:r>
      <w:r w:rsidRPr="00425393">
        <w:t>правляющий делами администрации</w:t>
      </w:r>
    </w:p>
    <w:p w:rsidR="00C23BD4" w:rsidRDefault="00C23BD4" w:rsidP="00C23BD4">
      <w:pPr>
        <w:spacing w:line="240" w:lineRule="exact"/>
      </w:pPr>
      <w:r>
        <w:t>Георгиевского муниципального округа</w:t>
      </w:r>
    </w:p>
    <w:p w:rsidR="00C23BD4" w:rsidRDefault="00C23BD4" w:rsidP="00C23BD4">
      <w:pPr>
        <w:spacing w:line="240" w:lineRule="exact"/>
      </w:pPr>
      <w:r>
        <w:t xml:space="preserve">Ставропольского края                                                                       </w:t>
      </w:r>
      <w:proofErr w:type="spellStart"/>
      <w:r>
        <w:t>Л.С.Мочалова</w:t>
      </w:r>
      <w:proofErr w:type="spellEnd"/>
    </w:p>
    <w:p w:rsidR="00C23BD4" w:rsidRDefault="00C23BD4" w:rsidP="00C23BD4">
      <w:r w:rsidRPr="00425393">
        <w:t xml:space="preserve">                                             </w:t>
      </w:r>
    </w:p>
    <w:p w:rsidR="00C23BD4" w:rsidRDefault="00C23BD4" w:rsidP="00C23BD4">
      <w:pPr>
        <w:spacing w:line="240" w:lineRule="exact"/>
      </w:pPr>
    </w:p>
    <w:p w:rsidR="00C23BD4" w:rsidRDefault="00C23BD4" w:rsidP="00C23BD4"/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6A2688">
      <w:pPr>
        <w:spacing w:line="240" w:lineRule="exact"/>
      </w:pPr>
    </w:p>
    <w:p w:rsidR="00C23BD4" w:rsidRDefault="00C23BD4" w:rsidP="00C23BD4">
      <w:pPr>
        <w:spacing w:line="240" w:lineRule="exact"/>
        <w:ind w:firstLine="5103"/>
        <w:jc w:val="center"/>
      </w:pPr>
      <w:r>
        <w:lastRenderedPageBreak/>
        <w:t>УТВЕРЖДЕНО</w:t>
      </w:r>
    </w:p>
    <w:p w:rsidR="00C23BD4" w:rsidRDefault="00C23BD4" w:rsidP="00C23BD4">
      <w:pPr>
        <w:spacing w:line="240" w:lineRule="exact"/>
        <w:ind w:firstLine="5103"/>
        <w:jc w:val="center"/>
      </w:pPr>
    </w:p>
    <w:p w:rsidR="00C23BD4" w:rsidRDefault="00C23BD4" w:rsidP="00C23BD4">
      <w:pPr>
        <w:spacing w:line="240" w:lineRule="exact"/>
        <w:ind w:firstLine="5103"/>
      </w:pPr>
      <w:proofErr w:type="gramStart"/>
      <w:r>
        <w:t>постановлением</w:t>
      </w:r>
      <w:proofErr w:type="gramEnd"/>
      <w:r>
        <w:t xml:space="preserve"> администрации </w:t>
      </w:r>
    </w:p>
    <w:p w:rsidR="00C23BD4" w:rsidRDefault="00C23BD4" w:rsidP="00C23BD4">
      <w:pPr>
        <w:spacing w:line="240" w:lineRule="exact"/>
        <w:ind w:firstLine="5103"/>
      </w:pPr>
      <w:r>
        <w:t xml:space="preserve">Георгиевского </w:t>
      </w:r>
      <w:r w:rsidRPr="006668B0">
        <w:t xml:space="preserve">муниципального </w:t>
      </w:r>
    </w:p>
    <w:p w:rsidR="00C23BD4" w:rsidRDefault="00C23BD4" w:rsidP="00C23BD4">
      <w:pPr>
        <w:spacing w:line="240" w:lineRule="exact"/>
        <w:ind w:firstLine="5103"/>
      </w:pPr>
      <w:proofErr w:type="gramStart"/>
      <w:r w:rsidRPr="006668B0">
        <w:t>округа</w:t>
      </w:r>
      <w:proofErr w:type="gramEnd"/>
      <w:r w:rsidRPr="006668B0">
        <w:t xml:space="preserve"> Ставропольского края </w:t>
      </w:r>
      <w:r>
        <w:t xml:space="preserve">              </w:t>
      </w:r>
    </w:p>
    <w:p w:rsidR="00C23BD4" w:rsidRDefault="00C23BD4" w:rsidP="00C23BD4">
      <w:pPr>
        <w:spacing w:line="240" w:lineRule="exact"/>
        <w:ind w:firstLine="5103"/>
      </w:pPr>
      <w:proofErr w:type="gramStart"/>
      <w:r>
        <w:t>от</w:t>
      </w:r>
      <w:proofErr w:type="gramEnd"/>
      <w:r>
        <w:t xml:space="preserve"> _____________ 202_ г. № _____ </w:t>
      </w:r>
    </w:p>
    <w:p w:rsidR="00C23BD4" w:rsidRDefault="00C23BD4" w:rsidP="00C23BD4">
      <w:pPr>
        <w:ind w:firstLine="5049"/>
      </w:pPr>
    </w:p>
    <w:p w:rsidR="00C23BD4" w:rsidRDefault="00C23BD4" w:rsidP="00C23BD4">
      <w:pPr>
        <w:ind w:firstLine="5049"/>
      </w:pPr>
    </w:p>
    <w:p w:rsidR="00C23BD4" w:rsidRDefault="00C23BD4" w:rsidP="00C23BD4">
      <w:pPr>
        <w:ind w:firstLine="5049"/>
      </w:pPr>
    </w:p>
    <w:p w:rsidR="00C23BD4" w:rsidRDefault="00C23BD4" w:rsidP="00C23BD4">
      <w:pPr>
        <w:ind w:firstLine="5049"/>
      </w:pPr>
    </w:p>
    <w:p w:rsidR="00C23BD4" w:rsidRDefault="00C23BD4" w:rsidP="00C23BD4">
      <w:pPr>
        <w:ind w:right="24"/>
        <w:jc w:val="center"/>
      </w:pPr>
      <w:r>
        <w:t>ПОЛОЖЕНИЕ</w:t>
      </w:r>
    </w:p>
    <w:p w:rsidR="00C23BD4" w:rsidRDefault="00C23BD4" w:rsidP="00C23BD4">
      <w:pPr>
        <w:spacing w:line="240" w:lineRule="exact"/>
      </w:pPr>
    </w:p>
    <w:p w:rsidR="00C23BD4" w:rsidRDefault="00C23BD4" w:rsidP="00C23BD4">
      <w:pPr>
        <w:spacing w:line="240" w:lineRule="exact"/>
        <w:jc w:val="center"/>
      </w:pPr>
      <w:proofErr w:type="gramStart"/>
      <w:r>
        <w:t>об</w:t>
      </w:r>
      <w:proofErr w:type="gramEnd"/>
      <w:r>
        <w:t xml:space="preserve"> экспертной комиссии Георгиевского </w:t>
      </w:r>
      <w:r w:rsidRPr="006668B0">
        <w:t xml:space="preserve">муниципального </w:t>
      </w:r>
      <w:r>
        <w:t xml:space="preserve">округа </w:t>
      </w:r>
    </w:p>
    <w:p w:rsidR="00C23BD4" w:rsidRDefault="00C23BD4" w:rsidP="00C23BD4">
      <w:pPr>
        <w:spacing w:line="240" w:lineRule="exact"/>
        <w:jc w:val="center"/>
      </w:pPr>
      <w:r>
        <w:t>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C23BD4" w:rsidRDefault="00C23BD4" w:rsidP="00C23BD4">
      <w:pPr>
        <w:jc w:val="center"/>
      </w:pPr>
    </w:p>
    <w:p w:rsidR="00C23BD4" w:rsidRDefault="00C23BD4" w:rsidP="00C23BD4">
      <w:pPr>
        <w:jc w:val="center"/>
      </w:pPr>
    </w:p>
    <w:p w:rsidR="00C23BD4" w:rsidRDefault="00C23BD4" w:rsidP="00C23BD4">
      <w:pPr>
        <w:ind w:firstLine="708"/>
        <w:jc w:val="center"/>
      </w:pPr>
      <w:r>
        <w:t>I. Общие положения</w:t>
      </w:r>
    </w:p>
    <w:p w:rsidR="00C23BD4" w:rsidRDefault="00C23BD4" w:rsidP="00C23BD4">
      <w:pPr>
        <w:jc w:val="center"/>
      </w:pPr>
    </w:p>
    <w:p w:rsidR="00C23BD4" w:rsidRDefault="00C23BD4" w:rsidP="00C23BD4">
      <w:pPr>
        <w:ind w:firstLine="709"/>
      </w:pPr>
      <w:r>
        <w:t xml:space="preserve">1. Экспертная комиссия Георгиевского </w:t>
      </w:r>
      <w:r w:rsidRPr="006668B0">
        <w:t xml:space="preserve">муниципального </w:t>
      </w:r>
      <w:r>
        <w:t>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– экспертная комиссия) образуется в соответствии с Законом Ставропольского края от 29 июля 2009г. № 52-кз «О некоторых мерах по защите прав и законных интересов несовершеннолетних».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rPr>
          <w:spacing w:val="-2"/>
        </w:rPr>
        <w:t xml:space="preserve">2. </w:t>
      </w:r>
      <w:r>
        <w:t>Состав экспертной к</w:t>
      </w:r>
      <w:r>
        <w:rPr>
          <w:spacing w:val="-2"/>
        </w:rPr>
        <w:t xml:space="preserve">омиссии утверждается постановлением администрации </w:t>
      </w:r>
      <w:r>
        <w:t xml:space="preserve">Георгиевского </w:t>
      </w:r>
      <w:r w:rsidRPr="006668B0">
        <w:t xml:space="preserve">муниципального </w:t>
      </w:r>
      <w:r>
        <w:t>округа Ставропольского края.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widowControl w:val="0"/>
      </w:pPr>
      <w:r>
        <w:tab/>
        <w:t>3. В своей деятельности экспертная</w:t>
      </w:r>
      <w:r>
        <w:rPr>
          <w:b/>
        </w:rPr>
        <w:t xml:space="preserve"> </w:t>
      </w:r>
      <w:r>
        <w:t>комиссия руководствуется Конституцией Российской Федерации, Семейным кодексом Российской Федерации, Федеральным законом</w:t>
      </w:r>
      <w:hyperlink r:id="rId9" w:history="1">
        <w:r>
          <w:rPr>
            <w:highlight w:val="white"/>
          </w:rPr>
          <w:t xml:space="preserve"> от 24 июля 1998 г. № 124-ФЗ «Об основных гарантиях прав ребенка в Российской Федерации»</w:t>
        </w:r>
      </w:hyperlink>
      <w:r>
        <w:t xml:space="preserve">, Федеральным законом от 24 июня 1999 г. № 120-ФЗ «Об основах системы профилактики безнадзорности и правонарушений несовершеннолетних», законами и иными правовыми актами Ставропольского края, муниципальными правовыми актами Георгиевского </w:t>
      </w:r>
      <w:r w:rsidRPr="006668B0">
        <w:t xml:space="preserve">муниципального </w:t>
      </w:r>
      <w:r>
        <w:t>округа Ставропольского края, а также настоящим Положением.</w:t>
      </w:r>
    </w:p>
    <w:p w:rsidR="00C23BD4" w:rsidRDefault="00C23BD4" w:rsidP="00C23BD4">
      <w:pPr>
        <w:widowControl w:val="0"/>
        <w:tabs>
          <w:tab w:val="left" w:pos="1037"/>
        </w:tabs>
      </w:pPr>
    </w:p>
    <w:p w:rsidR="00C23BD4" w:rsidRDefault="00C23BD4" w:rsidP="00C23BD4">
      <w:pPr>
        <w:widowControl w:val="0"/>
        <w:ind w:firstLine="709"/>
        <w:jc w:val="center"/>
      </w:pPr>
      <w:r>
        <w:t>II. Основные задачи экспертной комиссии</w:t>
      </w:r>
    </w:p>
    <w:p w:rsidR="00C23BD4" w:rsidRDefault="00C23BD4" w:rsidP="00C23BD4">
      <w:pPr>
        <w:widowControl w:val="0"/>
        <w:ind w:firstLine="709"/>
        <w:jc w:val="center"/>
        <w:rPr>
          <w:spacing w:val="-14"/>
        </w:rPr>
      </w:pPr>
    </w:p>
    <w:p w:rsidR="00C23BD4" w:rsidRDefault="00C23BD4" w:rsidP="00C23BD4">
      <w:pPr>
        <w:ind w:firstLine="709"/>
      </w:pPr>
      <w:r>
        <w:t xml:space="preserve">4. Задачами экспертной комиссии являются: </w:t>
      </w:r>
    </w:p>
    <w:p w:rsidR="00C23BD4" w:rsidRDefault="00C23BD4" w:rsidP="00C23BD4">
      <w:pPr>
        <w:ind w:firstLine="709"/>
      </w:pPr>
      <w:r>
        <w:t xml:space="preserve">1) рассмотрение и оценка предложений об определении мест на территории Георгиевского </w:t>
      </w:r>
      <w:r w:rsidRPr="006668B0">
        <w:t xml:space="preserve">муниципального </w:t>
      </w:r>
      <w:r>
        <w:t>округа Ставропольского края, в которых:</w:t>
      </w:r>
    </w:p>
    <w:p w:rsidR="00C23BD4" w:rsidRDefault="00C23BD4" w:rsidP="00C23BD4">
      <w:pPr>
        <w:ind w:firstLine="709"/>
      </w:pPr>
      <w:r>
        <w:t xml:space="preserve">а) не допускается нахождение лиц, не достигших возраста 18 лет, на объектах (на территориях, в помещениях) </w:t>
      </w:r>
      <w:hyperlink r:id="rId10" w:history="1">
        <w:r>
          <w:t>юридических лиц</w:t>
        </w:r>
      </w:hyperlink>
      <w:r>
        <w:t xml:space="preserve"> или граждан, осуществляющих </w:t>
      </w:r>
      <w:hyperlink r:id="rId11" w:history="1">
        <w:r>
          <w:t>предпринимательскую деятельность</w:t>
        </w:r>
      </w:hyperlink>
      <w:r>
        <w:t xml:space="preserve">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23BD4" w:rsidRDefault="00C23BD4" w:rsidP="00C23BD4">
      <w:pPr>
        <w:ind w:firstLine="709"/>
      </w:pPr>
      <w:r>
        <w:t xml:space="preserve">б) 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</w:t>
      </w:r>
      <w:hyperlink r:id="rId12" w:history="1">
        <w:r>
          <w:t>алкогольной продукции</w:t>
        </w:r>
      </w:hyperlink>
      <w:r>
        <w:t>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23BD4" w:rsidRDefault="00C23BD4" w:rsidP="00C23BD4">
      <w:pPr>
        <w:ind w:firstLine="709"/>
      </w:pPr>
      <w:r>
        <w:t>2) подготовка заключения по результатам рассмотрения предложений.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  <w:jc w:val="center"/>
      </w:pPr>
      <w:r>
        <w:t>III. Состав экспертной комиссии и порядок ее формирования</w:t>
      </w:r>
    </w:p>
    <w:p w:rsidR="00C23BD4" w:rsidRDefault="00C23BD4" w:rsidP="00C23BD4">
      <w:pPr>
        <w:ind w:firstLine="709"/>
        <w:jc w:val="center"/>
      </w:pPr>
    </w:p>
    <w:p w:rsidR="00C23BD4" w:rsidRDefault="00C23BD4" w:rsidP="00C23BD4">
      <w:pPr>
        <w:ind w:firstLine="709"/>
      </w:pPr>
      <w:r>
        <w:t>5. В состав экспертной комиссии входят: председатель, заместитель председателя, секретарь и члены комиссии.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 xml:space="preserve">6. Председателем экспертной комиссии является заместитель главы администрации Георгиевского </w:t>
      </w:r>
      <w:r w:rsidRPr="006668B0">
        <w:t xml:space="preserve">муниципального </w:t>
      </w:r>
      <w:r>
        <w:t>округа Ставропольского края, курирующий социальные вопросы. Председатель экспертной комиссии несет ответственность за выполнение возложенных на комиссию задач.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>7. Членами экспертной комиссии являются представители подразделений органов внутренних дел, осуществляющих профилактику безнадзорности и правонарушений несовершеннолетних, органов местного самоуправле</w:t>
      </w:r>
      <w:r>
        <w:lastRenderedPageBreak/>
        <w:t xml:space="preserve">ния, комиссии по делам несовершеннолетних и защите их прав, органов опеки и попечительства, органов социальной защиты населения, представители управления образования и учреждений образования, здравоохранения, культуры, спорта, социальной защиты. </w:t>
      </w:r>
    </w:p>
    <w:p w:rsidR="00C23BD4" w:rsidRDefault="00C23BD4" w:rsidP="00C23BD4">
      <w:pPr>
        <w:ind w:firstLine="709"/>
      </w:pPr>
      <w:r>
        <w:t xml:space="preserve">В состав экспертной комиссии могут также включаться по согласованию представители казачьих обществ, внесенных в </w:t>
      </w:r>
      <w:hyperlink r:id="rId13" w:history="1">
        <w:r>
          <w:t>государственный реестр казачьих обществ</w:t>
        </w:r>
      </w:hyperlink>
      <w:r>
        <w:t xml:space="preserve"> в Российской Федерации, средств массовой информации, научных и иных организаций, общественных объединений, в том числе религиозных организаций (объединений), а также депутаты Думы Георгиевского </w:t>
      </w:r>
      <w:r w:rsidRPr="006668B0">
        <w:t xml:space="preserve">муниципального </w:t>
      </w:r>
      <w:r>
        <w:t>округа Ставропольского края</w:t>
      </w:r>
    </w:p>
    <w:p w:rsidR="00C23BD4" w:rsidRDefault="00C23BD4" w:rsidP="00C23BD4">
      <w:pPr>
        <w:ind w:firstLine="851"/>
      </w:pPr>
    </w:p>
    <w:p w:rsidR="00C23BD4" w:rsidRDefault="00C23BD4" w:rsidP="00C23BD4">
      <w:pPr>
        <w:ind w:firstLine="709"/>
        <w:jc w:val="center"/>
      </w:pPr>
      <w:r>
        <w:t>IV. Порядок работы экспертной комиссии</w:t>
      </w:r>
    </w:p>
    <w:p w:rsidR="00C23BD4" w:rsidRDefault="00C23BD4" w:rsidP="00C23BD4">
      <w:pPr>
        <w:ind w:firstLine="709"/>
        <w:jc w:val="center"/>
      </w:pPr>
    </w:p>
    <w:p w:rsidR="00C23BD4" w:rsidRDefault="00C23BD4" w:rsidP="00C23BD4">
      <w:pPr>
        <w:ind w:firstLine="709"/>
      </w:pPr>
      <w:r>
        <w:t>8. Работой экспертной комиссии руководит председатель комиссии.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 xml:space="preserve">9. Заседания экспертной комиссии проводятся по мере необходимости </w:t>
      </w:r>
      <w:r>
        <w:rPr>
          <w:spacing w:val="-1"/>
        </w:rPr>
        <w:t xml:space="preserve">в связи с </w:t>
      </w:r>
      <w:r>
        <w:t>обращениями физических и юридических лиц об определении мест, нахождение несовершеннолетних в которых не допускается.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>10. Председательствует на заседании комиссии ее председатель. В случае отсутствия по уважительной причине председателя и заместителя председателя комиссии присутствующие члены комиссии избирают председательствующего из своего состава.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right="89" w:firstLine="709"/>
      </w:pPr>
      <w:r>
        <w:t xml:space="preserve">11. Члены экспертной комиссии изучают материалы, представленные заявителями. При необходимости проводятся выездные заседания экспертной комиссии. </w:t>
      </w:r>
    </w:p>
    <w:p w:rsidR="00C23BD4" w:rsidRDefault="00C23BD4" w:rsidP="00C23BD4">
      <w:pPr>
        <w:ind w:right="89" w:firstLine="709"/>
      </w:pPr>
    </w:p>
    <w:p w:rsidR="00C23BD4" w:rsidRDefault="00C23BD4" w:rsidP="00C23BD4">
      <w:pPr>
        <w:ind w:firstLine="709"/>
      </w:pPr>
      <w:r>
        <w:t xml:space="preserve">12. Заседание экспертной комиссии считается правомочным, если на нем присутствует не менее двух третей от общего числа ее членов. 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 xml:space="preserve">13. Решения экспертной комиссии принимаются большинством голосов от числа присутствующих членов. 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>14. Решение экспертной комиссии носит рекомендательный характер.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>15. Обеспечение деятельности экспертной комиссии по приему документации, подготовке заседаний, оформлению протоколов, решений комиссии, рассмотрению заявлений и писем осуществляется секретарем экспертной комиссии.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 xml:space="preserve">16. Экспертная комиссия рассматривает предложения заявителя об определении мест, нахождение несовершеннолетних в которых не допускается, вместе с представленными им материалами, обосновывающими данные </w:t>
      </w:r>
      <w:r>
        <w:lastRenderedPageBreak/>
        <w:t>предложения, в тридцатидневный срок со дня их поступления в экспертную комиссию. По результатам рассмотрения предложений заявителя экспертная комиссия принимает решение в виде заключения.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 xml:space="preserve">17. Заключение экспертной комиссии и проект нормативного акта об определении перечня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– нормативный правовой акт об определении перечня), в пятидневный срок со дня проведения заседания направляется секретарем комиссии в администрацию Георгиевского </w:t>
      </w:r>
      <w:r w:rsidRPr="006668B0">
        <w:t xml:space="preserve">муниципального </w:t>
      </w:r>
      <w:r>
        <w:t>округа Ставропольского края.</w:t>
      </w:r>
    </w:p>
    <w:p w:rsidR="00C23BD4" w:rsidRDefault="00C23BD4" w:rsidP="00C23BD4">
      <w:pPr>
        <w:ind w:firstLine="709"/>
      </w:pPr>
    </w:p>
    <w:p w:rsidR="00C23BD4" w:rsidRDefault="00C23BD4" w:rsidP="00C23BD4">
      <w:pPr>
        <w:ind w:firstLine="709"/>
      </w:pPr>
      <w:r>
        <w:t>18. Копия нормативного правового акта об определении перечня в трехдневный срок со дня его принятия направляется секретарем комиссии юридическому лицу или гражданину, осуществляющему предпринимательскую деятельность без образования юридического лица, в отношении которого принято решение о включении используемого им объекта а перечень мест, нахождение несовершеннолетних в которых не допускается, а также заявителю.</w:t>
      </w:r>
    </w:p>
    <w:p w:rsidR="00C23BD4" w:rsidRDefault="00C23BD4" w:rsidP="00C23BD4"/>
    <w:p w:rsidR="00C23BD4" w:rsidRDefault="00C23BD4" w:rsidP="00C23BD4"/>
    <w:p w:rsidR="00C23BD4" w:rsidRDefault="00C23BD4" w:rsidP="00C23BD4"/>
    <w:p w:rsidR="00C23BD4" w:rsidRDefault="00C23BD4" w:rsidP="00C23BD4">
      <w:pPr>
        <w:spacing w:line="240" w:lineRule="exact"/>
      </w:pPr>
      <w:r>
        <w:t>У</w:t>
      </w:r>
      <w:r w:rsidRPr="00425393">
        <w:t>правляющий делами администрации</w:t>
      </w:r>
    </w:p>
    <w:p w:rsidR="00C23BD4" w:rsidRDefault="00C23BD4" w:rsidP="00C23BD4">
      <w:pPr>
        <w:spacing w:line="240" w:lineRule="exact"/>
      </w:pPr>
      <w:r>
        <w:t>Георгиевского муниципального округа</w:t>
      </w:r>
    </w:p>
    <w:p w:rsidR="00C23BD4" w:rsidRDefault="00C23BD4" w:rsidP="00C23BD4">
      <w:pPr>
        <w:spacing w:line="240" w:lineRule="exact"/>
      </w:pPr>
      <w:r>
        <w:t xml:space="preserve">Ставропольского края                                                                       </w:t>
      </w:r>
      <w:proofErr w:type="spellStart"/>
      <w:r>
        <w:t>Л.С.Мочалова</w:t>
      </w:r>
      <w:bookmarkStart w:id="0" w:name="_GoBack"/>
      <w:bookmarkEnd w:id="0"/>
      <w:proofErr w:type="spellEnd"/>
    </w:p>
    <w:sectPr w:rsidR="00C23BD4" w:rsidSect="006A2688">
      <w:headerReference w:type="default" r:id="rId14"/>
      <w:headerReference w:type="first" r:id="rId15"/>
      <w:pgSz w:w="11908" w:h="1684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95" w:rsidRDefault="00733E95">
      <w:r>
        <w:separator/>
      </w:r>
    </w:p>
  </w:endnote>
  <w:endnote w:type="continuationSeparator" w:id="0">
    <w:p w:rsidR="00733E95" w:rsidRDefault="0073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95" w:rsidRDefault="00733E95">
      <w:r>
        <w:separator/>
      </w:r>
    </w:p>
  </w:footnote>
  <w:footnote w:type="continuationSeparator" w:id="0">
    <w:p w:rsidR="00733E95" w:rsidRDefault="0073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296135"/>
      <w:docPartObj>
        <w:docPartGallery w:val="Page Numbers (Top of Page)"/>
        <w:docPartUnique/>
      </w:docPartObj>
    </w:sdtPr>
    <w:sdtEndPr/>
    <w:sdtContent>
      <w:p w:rsidR="00DF1CC3" w:rsidRDefault="006A2688" w:rsidP="006A26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D4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88" w:rsidRDefault="006A2688" w:rsidP="006A2688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1D51"/>
    <w:multiLevelType w:val="multilevel"/>
    <w:tmpl w:val="BA7487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C3"/>
    <w:rsid w:val="003A3C83"/>
    <w:rsid w:val="003C7991"/>
    <w:rsid w:val="004759AF"/>
    <w:rsid w:val="004E7002"/>
    <w:rsid w:val="005639D9"/>
    <w:rsid w:val="005B0C4E"/>
    <w:rsid w:val="006029B0"/>
    <w:rsid w:val="006A2688"/>
    <w:rsid w:val="006D78B1"/>
    <w:rsid w:val="00733E95"/>
    <w:rsid w:val="008C05E5"/>
    <w:rsid w:val="00997E48"/>
    <w:rsid w:val="00B75070"/>
    <w:rsid w:val="00C23BD4"/>
    <w:rsid w:val="00C402C3"/>
    <w:rsid w:val="00D06AE7"/>
    <w:rsid w:val="00D07E1B"/>
    <w:rsid w:val="00DF1CC3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A176-23E3-4B62-A864-CE2A7ED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uiPriority w:val="99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List Paragraph"/>
    <w:basedOn w:val="a"/>
    <w:uiPriority w:val="34"/>
    <w:qFormat/>
    <w:rsid w:val="006A268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59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7118143/" TargetMode="External"/><Relationship Id="rId13" Type="http://schemas.openxmlformats.org/officeDocument/2006/relationships/hyperlink" Target="http://internet.garant.ru/document/redirect/188922/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5489/2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64072/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0164072/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1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A1E1-23D6-4FCF-BBAF-B9155BB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2023-09-08T11:34:00Z</cp:lastPrinted>
  <dcterms:created xsi:type="dcterms:W3CDTF">2022-06-02T11:30:00Z</dcterms:created>
  <dcterms:modified xsi:type="dcterms:W3CDTF">2023-12-13T09:18:00Z</dcterms:modified>
</cp:coreProperties>
</file>