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BE0" w:rsidRPr="00ED4BE0" w:rsidRDefault="00973BAC" w:rsidP="00ED4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rect id="_x0000_s1027" style="position:absolute;left:0;text-align:left;margin-left:445.25pt;margin-top:-36.4pt;width:41.25pt;height:23.25pt;z-index:251659264" fillcolor="white [3212]" strokecolor="white [3212]"/>
        </w:pict>
      </w:r>
      <w:r w:rsidR="00ED4BE0" w:rsidRPr="00ED4B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ПОСТАНОВЛЕНИЕ</w:t>
      </w:r>
    </w:p>
    <w:p w:rsidR="00ED4BE0" w:rsidRPr="00ED4BE0" w:rsidRDefault="00ED4BE0" w:rsidP="00ED4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4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АДМИНИСТРАЦИИ </w:t>
      </w:r>
      <w:proofErr w:type="gramStart"/>
      <w:r w:rsidRPr="00ED4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ГЕОРГИЕВСКОГО</w:t>
      </w:r>
      <w:proofErr w:type="gramEnd"/>
    </w:p>
    <w:p w:rsidR="00ED4BE0" w:rsidRPr="00ED4BE0" w:rsidRDefault="00ED4BE0" w:rsidP="00ED4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4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 ОКРУГА</w:t>
      </w:r>
    </w:p>
    <w:p w:rsidR="00ED4BE0" w:rsidRPr="00ED4BE0" w:rsidRDefault="00ED4BE0" w:rsidP="00ED4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4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СТАВРОПОЛЬСКОГО КРАЯ</w:t>
      </w:r>
    </w:p>
    <w:p w:rsidR="00ED4BE0" w:rsidRPr="00ED4BE0" w:rsidRDefault="00ED4BE0" w:rsidP="00ED4B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BE0" w:rsidRPr="00ED4BE0" w:rsidRDefault="00655334" w:rsidP="00ED4B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 w:rsidR="00ED4BE0" w:rsidRPr="00ED4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463E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D4BE0" w:rsidRPr="00ED4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             г. Георгиевск                </w:t>
      </w:r>
      <w:r w:rsidR="00D83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6A29EA" w:rsidRPr="00ED4BE0" w:rsidRDefault="006A29EA" w:rsidP="006A29EA">
      <w:pPr>
        <w:pStyle w:val="3"/>
        <w:widowControl w:val="0"/>
        <w:jc w:val="left"/>
        <w:rPr>
          <w:b w:val="0"/>
          <w:szCs w:val="28"/>
        </w:rPr>
      </w:pPr>
    </w:p>
    <w:p w:rsidR="006A29EA" w:rsidRPr="00ED4BE0" w:rsidRDefault="006A29EA" w:rsidP="006A29EA">
      <w:pPr>
        <w:pStyle w:val="3"/>
        <w:widowControl w:val="0"/>
        <w:jc w:val="left"/>
        <w:rPr>
          <w:b w:val="0"/>
          <w:szCs w:val="28"/>
        </w:rPr>
      </w:pPr>
    </w:p>
    <w:p w:rsidR="00ED4BE0" w:rsidRPr="00ED4BE0" w:rsidRDefault="00ED4BE0" w:rsidP="006A29EA">
      <w:pPr>
        <w:pStyle w:val="3"/>
        <w:widowControl w:val="0"/>
        <w:jc w:val="left"/>
        <w:rPr>
          <w:b w:val="0"/>
          <w:szCs w:val="28"/>
        </w:rPr>
      </w:pPr>
    </w:p>
    <w:p w:rsidR="006A29EA" w:rsidRPr="003E1F40" w:rsidRDefault="006A29EA" w:rsidP="00762793">
      <w:pPr>
        <w:pStyle w:val="aa"/>
        <w:spacing w:line="240" w:lineRule="exact"/>
        <w:ind w:right="-6"/>
        <w:rPr>
          <w:bCs/>
          <w:szCs w:val="28"/>
        </w:rPr>
      </w:pPr>
      <w:r w:rsidRPr="003E1F40">
        <w:t>О внесении изменений в Правила землепользования и застройки Георгие</w:t>
      </w:r>
      <w:r w:rsidRPr="003E1F40">
        <w:t>в</w:t>
      </w:r>
      <w:r w:rsidRPr="003E1F40">
        <w:t>ского городского округа Ставропольского края</w:t>
      </w:r>
      <w:r w:rsidR="007B6296" w:rsidRPr="003E1F40">
        <w:t>, утвержденные</w:t>
      </w:r>
      <w:r w:rsidR="00980CA7" w:rsidRPr="003E1F40">
        <w:t xml:space="preserve"> </w:t>
      </w:r>
      <w:r w:rsidR="003E1F40" w:rsidRPr="003E1F40">
        <w:t>постановл</w:t>
      </w:r>
      <w:r w:rsidR="003E1F40" w:rsidRPr="003E1F40">
        <w:t>е</w:t>
      </w:r>
      <w:r w:rsidR="003E1F40" w:rsidRPr="003E1F40">
        <w:t xml:space="preserve">нием администрации Георгиевского городского округа Ставропольского края от </w:t>
      </w:r>
      <w:r w:rsidR="006F3A2C">
        <w:t>08 июня 2022</w:t>
      </w:r>
      <w:r w:rsidR="003E1F40" w:rsidRPr="003E1F40">
        <w:t xml:space="preserve"> г</w:t>
      </w:r>
      <w:r w:rsidR="008A39E1">
        <w:t>.</w:t>
      </w:r>
      <w:r w:rsidR="006F3A2C">
        <w:t xml:space="preserve"> № 1880</w:t>
      </w:r>
    </w:p>
    <w:p w:rsidR="006A29EA" w:rsidRPr="00A22EF4" w:rsidRDefault="006A29EA" w:rsidP="006A29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9EA" w:rsidRDefault="006A29EA" w:rsidP="006A29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E0" w:rsidRPr="00A22EF4" w:rsidRDefault="00ED4BE0" w:rsidP="006A29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893" w:rsidRDefault="009E7814" w:rsidP="006D45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 соответствии со </w:t>
      </w:r>
      <w:r w:rsidR="006A29EA" w:rsidRPr="000C3942">
        <w:rPr>
          <w:rFonts w:ascii="Times New Roman" w:hAnsi="Times New Roman" w:cs="Times New Roman"/>
          <w:sz w:val="28"/>
        </w:rPr>
        <w:t>стать</w:t>
      </w:r>
      <w:r>
        <w:rPr>
          <w:rFonts w:ascii="Times New Roman" w:hAnsi="Times New Roman" w:cs="Times New Roman"/>
          <w:sz w:val="28"/>
        </w:rPr>
        <w:t>ей</w:t>
      </w:r>
      <w:r w:rsidR="006A29EA" w:rsidRPr="000C3942">
        <w:rPr>
          <w:rFonts w:ascii="Times New Roman" w:hAnsi="Times New Roman" w:cs="Times New Roman"/>
          <w:sz w:val="28"/>
        </w:rPr>
        <w:t xml:space="preserve"> </w:t>
      </w:r>
      <w:r w:rsidR="00AE3843" w:rsidRPr="000C3942">
        <w:rPr>
          <w:rFonts w:ascii="Times New Roman" w:hAnsi="Times New Roman" w:cs="Times New Roman"/>
          <w:sz w:val="28"/>
        </w:rPr>
        <w:t xml:space="preserve">30 </w:t>
      </w:r>
      <w:r w:rsidR="006A29EA" w:rsidRPr="000C3942">
        <w:rPr>
          <w:rFonts w:ascii="Times New Roman" w:hAnsi="Times New Roman" w:cs="Times New Roman"/>
          <w:sz w:val="28"/>
        </w:rPr>
        <w:t>Градостроительного</w:t>
      </w:r>
      <w:r w:rsidR="006A29EA" w:rsidRPr="00A22EF4">
        <w:rPr>
          <w:rFonts w:ascii="Times New Roman" w:hAnsi="Times New Roman" w:cs="Times New Roman"/>
          <w:sz w:val="28"/>
        </w:rPr>
        <w:t xml:space="preserve"> кодекса Российской Федерации,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E271CF">
        <w:rPr>
          <w:rFonts w:ascii="Times New Roman" w:hAnsi="Times New Roman"/>
          <w:bCs/>
          <w:kern w:val="36"/>
          <w:sz w:val="28"/>
          <w:szCs w:val="28"/>
        </w:rPr>
        <w:t>п</w:t>
      </w:r>
      <w:r w:rsidR="006D456F">
        <w:rPr>
          <w:rFonts w:ascii="Times New Roman" w:hAnsi="Times New Roman"/>
          <w:bCs/>
          <w:kern w:val="36"/>
          <w:sz w:val="28"/>
          <w:szCs w:val="28"/>
        </w:rPr>
        <w:t>остановлением Правительства Российской Федерации от 29 мая 2023 г. № 857 «Об</w:t>
      </w:r>
      <w:r w:rsidR="006D456F" w:rsidRPr="006D456F">
        <w:rPr>
          <w:rFonts w:ascii="Times New Roman" w:hAnsi="Times New Roman"/>
          <w:bCs/>
          <w:kern w:val="36"/>
          <w:sz w:val="28"/>
          <w:szCs w:val="28"/>
        </w:rPr>
        <w:t xml:space="preserve"> утверждении требований к архитектурно-градостроительному облику объекта капитального строительства и правил согласования архитектурно-градостроительного облика объекта капитальн</w:t>
      </w:r>
      <w:r w:rsidR="006D456F" w:rsidRPr="006D456F">
        <w:rPr>
          <w:rFonts w:ascii="Times New Roman" w:hAnsi="Times New Roman"/>
          <w:bCs/>
          <w:kern w:val="36"/>
          <w:sz w:val="28"/>
          <w:szCs w:val="28"/>
        </w:rPr>
        <w:t>о</w:t>
      </w:r>
      <w:r w:rsidR="006D456F" w:rsidRPr="006D456F">
        <w:rPr>
          <w:rFonts w:ascii="Times New Roman" w:hAnsi="Times New Roman"/>
          <w:bCs/>
          <w:kern w:val="36"/>
          <w:sz w:val="28"/>
          <w:szCs w:val="28"/>
        </w:rPr>
        <w:t>го строительства»</w:t>
      </w:r>
      <w:r w:rsidR="006D456F">
        <w:rPr>
          <w:rFonts w:ascii="Times New Roman" w:hAnsi="Times New Roman"/>
          <w:bCs/>
          <w:kern w:val="36"/>
          <w:sz w:val="28"/>
          <w:szCs w:val="28"/>
        </w:rPr>
        <w:t xml:space="preserve">, </w:t>
      </w:r>
      <w:r w:rsidR="006D456F" w:rsidRPr="009C1C00">
        <w:rPr>
          <w:rFonts w:ascii="Times New Roman" w:hAnsi="Times New Roman"/>
          <w:bCs/>
          <w:kern w:val="36"/>
          <w:sz w:val="28"/>
          <w:szCs w:val="28"/>
        </w:rPr>
        <w:t>на основании ста</w:t>
      </w:r>
      <w:r w:rsidR="006D456F">
        <w:rPr>
          <w:rFonts w:ascii="Times New Roman" w:hAnsi="Times New Roman"/>
          <w:bCs/>
          <w:kern w:val="36"/>
          <w:sz w:val="28"/>
          <w:szCs w:val="28"/>
        </w:rPr>
        <w:t>тей 57</w:t>
      </w:r>
      <w:r w:rsidR="006D456F" w:rsidRPr="009C1C00">
        <w:rPr>
          <w:rFonts w:ascii="Times New Roman" w:hAnsi="Times New Roman"/>
          <w:bCs/>
          <w:kern w:val="36"/>
          <w:sz w:val="28"/>
          <w:szCs w:val="28"/>
        </w:rPr>
        <w:t xml:space="preserve">, 61 </w:t>
      </w:r>
      <w:r w:rsidR="00E271CF">
        <w:rPr>
          <w:rFonts w:ascii="Times New Roman" w:hAnsi="Times New Roman"/>
          <w:bCs/>
          <w:kern w:val="36"/>
          <w:sz w:val="28"/>
          <w:szCs w:val="28"/>
        </w:rPr>
        <w:t>У</w:t>
      </w:r>
      <w:r w:rsidR="006D456F" w:rsidRPr="009C1C00">
        <w:rPr>
          <w:rFonts w:ascii="Times New Roman" w:hAnsi="Times New Roman"/>
          <w:bCs/>
          <w:kern w:val="36"/>
          <w:sz w:val="28"/>
          <w:szCs w:val="28"/>
        </w:rPr>
        <w:t>става георгиевского горо</w:t>
      </w:r>
      <w:r w:rsidR="006D456F" w:rsidRPr="009C1C00">
        <w:rPr>
          <w:rFonts w:ascii="Times New Roman" w:hAnsi="Times New Roman"/>
          <w:bCs/>
          <w:kern w:val="36"/>
          <w:sz w:val="28"/>
          <w:szCs w:val="28"/>
        </w:rPr>
        <w:t>д</w:t>
      </w:r>
      <w:r w:rsidR="006D456F" w:rsidRPr="009C1C00">
        <w:rPr>
          <w:rFonts w:ascii="Times New Roman" w:hAnsi="Times New Roman"/>
          <w:bCs/>
          <w:kern w:val="36"/>
          <w:sz w:val="28"/>
          <w:szCs w:val="28"/>
        </w:rPr>
        <w:t xml:space="preserve">ского округа </w:t>
      </w:r>
      <w:r w:rsidR="00E271CF">
        <w:rPr>
          <w:rFonts w:ascii="Times New Roman" w:hAnsi="Times New Roman"/>
          <w:bCs/>
          <w:kern w:val="36"/>
          <w:sz w:val="28"/>
          <w:szCs w:val="28"/>
        </w:rPr>
        <w:t>С</w:t>
      </w:r>
      <w:r w:rsidR="006D456F" w:rsidRPr="009C1C00">
        <w:rPr>
          <w:rFonts w:ascii="Times New Roman" w:hAnsi="Times New Roman"/>
          <w:bCs/>
          <w:kern w:val="36"/>
          <w:sz w:val="28"/>
          <w:szCs w:val="28"/>
        </w:rPr>
        <w:t>тавро</w:t>
      </w:r>
      <w:r w:rsidR="006D456F">
        <w:rPr>
          <w:rFonts w:ascii="Times New Roman" w:hAnsi="Times New Roman"/>
          <w:bCs/>
          <w:kern w:val="36"/>
          <w:sz w:val="28"/>
          <w:szCs w:val="28"/>
        </w:rPr>
        <w:t xml:space="preserve">польского 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>края</w:t>
      </w:r>
      <w:r w:rsidR="008A39E1">
        <w:rPr>
          <w:rFonts w:ascii="Times New Roman" w:hAnsi="Times New Roman"/>
          <w:bCs/>
          <w:kern w:val="36"/>
          <w:sz w:val="28"/>
          <w:szCs w:val="28"/>
        </w:rPr>
        <w:t xml:space="preserve"> администрация Георгиевского городск</w:t>
      </w:r>
      <w:r w:rsidR="008A39E1">
        <w:rPr>
          <w:rFonts w:ascii="Times New Roman" w:hAnsi="Times New Roman"/>
          <w:bCs/>
          <w:kern w:val="36"/>
          <w:sz w:val="28"/>
          <w:szCs w:val="28"/>
        </w:rPr>
        <w:t>о</w:t>
      </w:r>
      <w:r w:rsidR="008A39E1">
        <w:rPr>
          <w:rFonts w:ascii="Times New Roman" w:hAnsi="Times New Roman"/>
          <w:bCs/>
          <w:kern w:val="36"/>
          <w:sz w:val="28"/>
          <w:szCs w:val="28"/>
        </w:rPr>
        <w:t>го округа Ставропольского края</w:t>
      </w:r>
    </w:p>
    <w:p w:rsidR="006A29EA" w:rsidRDefault="006A29EA" w:rsidP="00A75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4BE0" w:rsidRPr="00ED4BE0" w:rsidRDefault="00ED4BE0" w:rsidP="00A75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29EA" w:rsidRPr="00ED4BE0" w:rsidRDefault="00A75893" w:rsidP="00ED4B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BE0">
        <w:rPr>
          <w:rFonts w:ascii="Times New Roman" w:hAnsi="Times New Roman" w:cs="Times New Roman"/>
          <w:sz w:val="28"/>
          <w:szCs w:val="28"/>
        </w:rPr>
        <w:t>ПОСТАНОВЛЯЕТ</w:t>
      </w:r>
      <w:r w:rsidR="006A29EA" w:rsidRPr="00ED4BE0">
        <w:rPr>
          <w:rFonts w:ascii="Times New Roman" w:hAnsi="Times New Roman" w:cs="Times New Roman"/>
          <w:sz w:val="28"/>
          <w:szCs w:val="28"/>
        </w:rPr>
        <w:t>:</w:t>
      </w:r>
    </w:p>
    <w:p w:rsidR="000559EF" w:rsidRDefault="000559EF" w:rsidP="006A29EA">
      <w:pPr>
        <w:pStyle w:val="aa"/>
        <w:widowControl w:val="0"/>
        <w:rPr>
          <w:szCs w:val="28"/>
        </w:rPr>
      </w:pPr>
    </w:p>
    <w:p w:rsidR="00ED4BE0" w:rsidRPr="000559EF" w:rsidRDefault="00ED4BE0" w:rsidP="006A29EA">
      <w:pPr>
        <w:pStyle w:val="aa"/>
        <w:widowControl w:val="0"/>
        <w:rPr>
          <w:szCs w:val="28"/>
        </w:rPr>
      </w:pPr>
    </w:p>
    <w:p w:rsidR="00E00568" w:rsidRDefault="006A29EA" w:rsidP="006A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EF4">
        <w:rPr>
          <w:rFonts w:ascii="Times New Roman" w:hAnsi="Times New Roman" w:cs="Times New Roman"/>
          <w:sz w:val="28"/>
          <w:szCs w:val="28"/>
        </w:rPr>
        <w:t>1</w:t>
      </w:r>
      <w:r w:rsidR="00F5454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5454F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A61540">
        <w:rPr>
          <w:rFonts w:ascii="Times New Roman" w:hAnsi="Times New Roman" w:cs="Times New Roman"/>
          <w:sz w:val="28"/>
          <w:szCs w:val="28"/>
        </w:rPr>
        <w:t xml:space="preserve">прилагаемые </w:t>
      </w:r>
      <w:r w:rsidR="00F5454F">
        <w:rPr>
          <w:rFonts w:ascii="Times New Roman" w:hAnsi="Times New Roman" w:cs="Times New Roman"/>
          <w:sz w:val="28"/>
          <w:szCs w:val="28"/>
        </w:rPr>
        <w:t>изменения, которые вносятся</w:t>
      </w:r>
      <w:r w:rsidRPr="00A22EF4">
        <w:rPr>
          <w:rFonts w:ascii="Times New Roman" w:hAnsi="Times New Roman" w:cs="Times New Roman"/>
          <w:sz w:val="28"/>
          <w:szCs w:val="28"/>
        </w:rPr>
        <w:t xml:space="preserve"> </w:t>
      </w:r>
      <w:r w:rsidR="00F5454F">
        <w:rPr>
          <w:rFonts w:ascii="Times New Roman" w:hAnsi="Times New Roman" w:cs="Times New Roman"/>
          <w:sz w:val="28"/>
          <w:szCs w:val="28"/>
        </w:rPr>
        <w:t xml:space="preserve">в </w:t>
      </w:r>
      <w:r w:rsidR="00F756B3">
        <w:rPr>
          <w:rFonts w:ascii="Times New Roman" w:hAnsi="Times New Roman" w:cs="Times New Roman"/>
          <w:sz w:val="28"/>
          <w:szCs w:val="28"/>
        </w:rPr>
        <w:t>Правил</w:t>
      </w:r>
      <w:r w:rsidR="00E00568">
        <w:rPr>
          <w:rFonts w:ascii="Times New Roman" w:hAnsi="Times New Roman" w:cs="Times New Roman"/>
          <w:sz w:val="28"/>
          <w:szCs w:val="28"/>
        </w:rPr>
        <w:t>а</w:t>
      </w:r>
      <w:r w:rsidRPr="00A22EF4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</w:t>
      </w:r>
      <w:r w:rsidR="00BB6606" w:rsidRPr="00A22EF4">
        <w:rPr>
          <w:rFonts w:ascii="Times New Roman" w:hAnsi="Times New Roman" w:cs="Times New Roman"/>
          <w:sz w:val="28"/>
          <w:szCs w:val="28"/>
        </w:rPr>
        <w:t>Георгиевского городского округа Ставропол</w:t>
      </w:r>
      <w:r w:rsidR="00BB6606" w:rsidRPr="00A22EF4">
        <w:rPr>
          <w:rFonts w:ascii="Times New Roman" w:hAnsi="Times New Roman" w:cs="Times New Roman"/>
          <w:sz w:val="28"/>
          <w:szCs w:val="28"/>
        </w:rPr>
        <w:t>ь</w:t>
      </w:r>
      <w:r w:rsidR="00BB6606" w:rsidRPr="00A22EF4">
        <w:rPr>
          <w:rFonts w:ascii="Times New Roman" w:hAnsi="Times New Roman" w:cs="Times New Roman"/>
          <w:sz w:val="28"/>
          <w:szCs w:val="28"/>
        </w:rPr>
        <w:t>ского края</w:t>
      </w:r>
      <w:r w:rsidR="00BB6606">
        <w:rPr>
          <w:rFonts w:ascii="Times New Roman" w:hAnsi="Times New Roman" w:cs="Times New Roman"/>
          <w:sz w:val="28"/>
          <w:szCs w:val="28"/>
        </w:rPr>
        <w:t>, утвержденные постановлением администрации Георгиевского г</w:t>
      </w:r>
      <w:r w:rsidR="00BB6606">
        <w:rPr>
          <w:rFonts w:ascii="Times New Roman" w:hAnsi="Times New Roman" w:cs="Times New Roman"/>
          <w:sz w:val="28"/>
          <w:szCs w:val="28"/>
        </w:rPr>
        <w:t>о</w:t>
      </w:r>
      <w:r w:rsidR="00BB6606">
        <w:rPr>
          <w:rFonts w:ascii="Times New Roman" w:hAnsi="Times New Roman" w:cs="Times New Roman"/>
          <w:sz w:val="28"/>
          <w:szCs w:val="28"/>
        </w:rPr>
        <w:t>родского округа Ставрополь</w:t>
      </w:r>
      <w:r w:rsidR="002375C2">
        <w:rPr>
          <w:rFonts w:ascii="Times New Roman" w:hAnsi="Times New Roman" w:cs="Times New Roman"/>
          <w:sz w:val="28"/>
          <w:szCs w:val="28"/>
        </w:rPr>
        <w:t>ско</w:t>
      </w:r>
      <w:r w:rsidR="00692A08">
        <w:rPr>
          <w:rFonts w:ascii="Times New Roman" w:hAnsi="Times New Roman" w:cs="Times New Roman"/>
          <w:sz w:val="28"/>
          <w:szCs w:val="28"/>
        </w:rPr>
        <w:t>го края от 08 июня 2022</w:t>
      </w:r>
      <w:r w:rsidR="002375C2">
        <w:rPr>
          <w:rFonts w:ascii="Times New Roman" w:hAnsi="Times New Roman" w:cs="Times New Roman"/>
          <w:sz w:val="28"/>
          <w:szCs w:val="28"/>
        </w:rPr>
        <w:t xml:space="preserve"> г.</w:t>
      </w:r>
      <w:r w:rsidR="00692A08">
        <w:rPr>
          <w:rFonts w:ascii="Times New Roman" w:hAnsi="Times New Roman" w:cs="Times New Roman"/>
          <w:sz w:val="28"/>
          <w:szCs w:val="28"/>
        </w:rPr>
        <w:t xml:space="preserve"> № 1880</w:t>
      </w:r>
      <w:r w:rsidR="008A39E1">
        <w:rPr>
          <w:rFonts w:ascii="Times New Roman" w:hAnsi="Times New Roman" w:cs="Times New Roman"/>
          <w:sz w:val="28"/>
          <w:szCs w:val="28"/>
        </w:rPr>
        <w:t xml:space="preserve"> «Об у</w:t>
      </w:r>
      <w:r w:rsidR="008A39E1">
        <w:rPr>
          <w:rFonts w:ascii="Times New Roman" w:hAnsi="Times New Roman" w:cs="Times New Roman"/>
          <w:sz w:val="28"/>
          <w:szCs w:val="28"/>
        </w:rPr>
        <w:t>т</w:t>
      </w:r>
      <w:r w:rsidR="008A39E1">
        <w:rPr>
          <w:rFonts w:ascii="Times New Roman" w:hAnsi="Times New Roman" w:cs="Times New Roman"/>
          <w:sz w:val="28"/>
          <w:szCs w:val="28"/>
        </w:rPr>
        <w:t>верждении Правил землепользования и застройки Георгиевского городского округа Ставропольско</w:t>
      </w:r>
      <w:r w:rsidR="00692A08">
        <w:rPr>
          <w:rFonts w:ascii="Times New Roman" w:hAnsi="Times New Roman" w:cs="Times New Roman"/>
          <w:sz w:val="28"/>
          <w:szCs w:val="28"/>
        </w:rPr>
        <w:t>го края»</w:t>
      </w:r>
      <w:r w:rsidR="00135F33">
        <w:rPr>
          <w:rFonts w:ascii="Times New Roman" w:hAnsi="Times New Roman" w:cs="Times New Roman"/>
          <w:sz w:val="28"/>
          <w:szCs w:val="28"/>
        </w:rPr>
        <w:t xml:space="preserve"> </w:t>
      </w:r>
      <w:r w:rsidR="00F5454F">
        <w:rPr>
          <w:rFonts w:ascii="Times New Roman" w:hAnsi="Times New Roman" w:cs="Times New Roman"/>
          <w:sz w:val="28"/>
          <w:szCs w:val="28"/>
        </w:rPr>
        <w:t>(с</w:t>
      </w:r>
      <w:r w:rsidR="00135F33">
        <w:rPr>
          <w:rFonts w:ascii="Times New Roman" w:hAnsi="Times New Roman" w:cs="Times New Roman"/>
          <w:sz w:val="28"/>
          <w:szCs w:val="28"/>
        </w:rPr>
        <w:t xml:space="preserve"> изменениями, внесенными постановлени</w:t>
      </w:r>
      <w:r w:rsidR="00E271CF">
        <w:rPr>
          <w:rFonts w:ascii="Times New Roman" w:hAnsi="Times New Roman" w:cs="Times New Roman"/>
          <w:sz w:val="28"/>
          <w:szCs w:val="28"/>
        </w:rPr>
        <w:t>я</w:t>
      </w:r>
      <w:r w:rsidR="009E17A8">
        <w:rPr>
          <w:rFonts w:ascii="Times New Roman" w:hAnsi="Times New Roman" w:cs="Times New Roman"/>
          <w:sz w:val="28"/>
          <w:szCs w:val="28"/>
        </w:rPr>
        <w:t>м</w:t>
      </w:r>
      <w:r w:rsidR="00E271CF">
        <w:rPr>
          <w:rFonts w:ascii="Times New Roman" w:hAnsi="Times New Roman" w:cs="Times New Roman"/>
          <w:sz w:val="28"/>
          <w:szCs w:val="28"/>
        </w:rPr>
        <w:t>и</w:t>
      </w:r>
      <w:r w:rsidR="00135F33">
        <w:rPr>
          <w:rFonts w:ascii="Times New Roman" w:hAnsi="Times New Roman" w:cs="Times New Roman"/>
          <w:sz w:val="28"/>
          <w:szCs w:val="28"/>
        </w:rPr>
        <w:t xml:space="preserve"> администрации Георгиевского городского округа Ставропольского края</w:t>
      </w:r>
      <w:r w:rsidR="001463E1">
        <w:rPr>
          <w:rFonts w:ascii="Times New Roman" w:hAnsi="Times New Roman" w:cs="Times New Roman"/>
          <w:sz w:val="28"/>
          <w:szCs w:val="28"/>
        </w:rPr>
        <w:t xml:space="preserve"> от 23 декабря 2022 г</w:t>
      </w:r>
      <w:r w:rsidR="001463E1" w:rsidRPr="000C3942">
        <w:rPr>
          <w:rFonts w:ascii="Times New Roman" w:hAnsi="Times New Roman" w:cs="Times New Roman"/>
          <w:sz w:val="28"/>
          <w:szCs w:val="28"/>
        </w:rPr>
        <w:t xml:space="preserve">. </w:t>
      </w:r>
      <w:r w:rsidR="000C3942" w:rsidRPr="000C3942">
        <w:rPr>
          <w:rFonts w:ascii="Times New Roman" w:hAnsi="Times New Roman" w:cs="Times New Roman"/>
          <w:sz w:val="28"/>
          <w:szCs w:val="28"/>
        </w:rPr>
        <w:t>№ 4328 и от 30 марта</w:t>
      </w:r>
      <w:proofErr w:type="gramEnd"/>
      <w:r w:rsidR="000C39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C3942">
        <w:rPr>
          <w:rFonts w:ascii="Times New Roman" w:hAnsi="Times New Roman" w:cs="Times New Roman"/>
          <w:sz w:val="28"/>
          <w:szCs w:val="28"/>
        </w:rPr>
        <w:t>2023 г. № 874</w:t>
      </w:r>
      <w:r w:rsidR="00106053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106053" w:rsidRDefault="00106053" w:rsidP="006A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71CF" w:rsidRDefault="00E271CF" w:rsidP="006A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05411">
        <w:rPr>
          <w:rFonts w:ascii="Times New Roman" w:hAnsi="Times New Roman" w:cs="Times New Roman"/>
          <w:sz w:val="28"/>
          <w:szCs w:val="28"/>
        </w:rPr>
        <w:t>Признать утратившим силу постановление администрации Георгие</w:t>
      </w:r>
      <w:r w:rsidR="00C05411">
        <w:rPr>
          <w:rFonts w:ascii="Times New Roman" w:hAnsi="Times New Roman" w:cs="Times New Roman"/>
          <w:sz w:val="28"/>
          <w:szCs w:val="28"/>
        </w:rPr>
        <w:t>в</w:t>
      </w:r>
      <w:r w:rsidR="00C05411">
        <w:rPr>
          <w:rFonts w:ascii="Times New Roman" w:hAnsi="Times New Roman" w:cs="Times New Roman"/>
          <w:sz w:val="28"/>
          <w:szCs w:val="28"/>
        </w:rPr>
        <w:t>ского городского округа Ставропольского края  от 03 октября 2017 г. № 2082 «Об утверждении Дизайн – регламента и содержание фасадов зданий и с</w:t>
      </w:r>
      <w:r w:rsidR="00C05411">
        <w:rPr>
          <w:rFonts w:ascii="Times New Roman" w:hAnsi="Times New Roman" w:cs="Times New Roman"/>
          <w:sz w:val="28"/>
          <w:szCs w:val="28"/>
        </w:rPr>
        <w:t>о</w:t>
      </w:r>
      <w:r w:rsidR="00C05411">
        <w:rPr>
          <w:rFonts w:ascii="Times New Roman" w:hAnsi="Times New Roman" w:cs="Times New Roman"/>
          <w:sz w:val="28"/>
          <w:szCs w:val="28"/>
        </w:rPr>
        <w:t>оружений Георгиевского городского округа Ставропольского края»</w:t>
      </w:r>
    </w:p>
    <w:p w:rsidR="00C05411" w:rsidRDefault="00C05411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6053" w:rsidRPr="003E1F40" w:rsidRDefault="00C05411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106053" w:rsidRPr="003E1F4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106053" w:rsidRPr="003E1F40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106053" w:rsidRPr="003E1F40">
        <w:rPr>
          <w:rFonts w:ascii="Times New Roman" w:hAnsi="Times New Roman"/>
          <w:sz w:val="28"/>
          <w:szCs w:val="28"/>
        </w:rPr>
        <w:t xml:space="preserve"> выполнением настоящего постановления возложить на заместителя главы администрации Георгиевского городского округа Ставр</w:t>
      </w:r>
      <w:r w:rsidR="00106053" w:rsidRPr="003E1F40">
        <w:rPr>
          <w:rFonts w:ascii="Times New Roman" w:hAnsi="Times New Roman"/>
          <w:sz w:val="28"/>
          <w:szCs w:val="28"/>
        </w:rPr>
        <w:t>о</w:t>
      </w:r>
      <w:r w:rsidR="00106053" w:rsidRPr="003E1F40">
        <w:rPr>
          <w:rFonts w:ascii="Times New Roman" w:hAnsi="Times New Roman"/>
          <w:sz w:val="28"/>
          <w:szCs w:val="28"/>
        </w:rPr>
        <w:t>польского края Грищенко И.А.</w:t>
      </w:r>
    </w:p>
    <w:p w:rsidR="00B82CD6" w:rsidRDefault="00B82CD6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6053" w:rsidRPr="003E1F40" w:rsidRDefault="00AE3843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106053" w:rsidRPr="003E1F40">
        <w:rPr>
          <w:rFonts w:ascii="Times New Roman" w:hAnsi="Times New Roman"/>
          <w:sz w:val="28"/>
          <w:szCs w:val="28"/>
        </w:rPr>
        <w:t xml:space="preserve">. Настоящее постановление </w:t>
      </w:r>
      <w:r w:rsidR="00A127C6">
        <w:rPr>
          <w:rFonts w:ascii="Times New Roman" w:hAnsi="Times New Roman"/>
          <w:sz w:val="28"/>
          <w:szCs w:val="28"/>
        </w:rPr>
        <w:t xml:space="preserve">подлежит </w:t>
      </w:r>
      <w:r w:rsidR="00A127C6" w:rsidRPr="003E1F40">
        <w:rPr>
          <w:rFonts w:ascii="Times New Roman" w:hAnsi="Times New Roman"/>
          <w:sz w:val="28"/>
          <w:szCs w:val="28"/>
        </w:rPr>
        <w:t>официальн</w:t>
      </w:r>
      <w:r w:rsidR="00A127C6">
        <w:rPr>
          <w:rFonts w:ascii="Times New Roman" w:hAnsi="Times New Roman"/>
          <w:sz w:val="28"/>
          <w:szCs w:val="28"/>
        </w:rPr>
        <w:t>ому</w:t>
      </w:r>
      <w:r w:rsidR="00A127C6" w:rsidRPr="003E1F40">
        <w:rPr>
          <w:rFonts w:ascii="Times New Roman" w:hAnsi="Times New Roman"/>
          <w:sz w:val="28"/>
          <w:szCs w:val="28"/>
        </w:rPr>
        <w:t xml:space="preserve"> опубликовани</w:t>
      </w:r>
      <w:r w:rsidR="00A127C6">
        <w:rPr>
          <w:rFonts w:ascii="Times New Roman" w:hAnsi="Times New Roman"/>
          <w:sz w:val="28"/>
          <w:szCs w:val="28"/>
        </w:rPr>
        <w:t xml:space="preserve">ю и </w:t>
      </w:r>
      <w:r w:rsidR="00A127C6" w:rsidRPr="003E1F40">
        <w:rPr>
          <w:rFonts w:ascii="Times New Roman" w:hAnsi="Times New Roman"/>
          <w:sz w:val="28"/>
          <w:szCs w:val="28"/>
        </w:rPr>
        <w:t>вст</w:t>
      </w:r>
      <w:r w:rsidR="00A127C6">
        <w:rPr>
          <w:rFonts w:ascii="Times New Roman" w:hAnsi="Times New Roman"/>
          <w:sz w:val="28"/>
          <w:szCs w:val="28"/>
        </w:rPr>
        <w:t xml:space="preserve">упает в силу </w:t>
      </w:r>
      <w:r w:rsidR="00106053">
        <w:rPr>
          <w:rFonts w:ascii="Times New Roman" w:hAnsi="Times New Roman"/>
          <w:sz w:val="28"/>
          <w:szCs w:val="28"/>
        </w:rPr>
        <w:t>с</w:t>
      </w:r>
      <w:r w:rsidR="00A127C6">
        <w:rPr>
          <w:rFonts w:ascii="Times New Roman" w:hAnsi="Times New Roman"/>
          <w:sz w:val="28"/>
          <w:szCs w:val="28"/>
        </w:rPr>
        <w:t xml:space="preserve"> 01 сентября 2023 года</w:t>
      </w:r>
      <w:r w:rsidR="00106053" w:rsidRPr="003E1F40">
        <w:rPr>
          <w:rFonts w:ascii="Times New Roman" w:hAnsi="Times New Roman"/>
          <w:sz w:val="28"/>
          <w:szCs w:val="28"/>
        </w:rPr>
        <w:t>.</w:t>
      </w:r>
    </w:p>
    <w:p w:rsidR="00106053" w:rsidRPr="00ED4BE0" w:rsidRDefault="00106053" w:rsidP="00106053">
      <w:pPr>
        <w:pStyle w:val="af1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106053" w:rsidRPr="00ED4BE0" w:rsidRDefault="00106053" w:rsidP="00106053">
      <w:pPr>
        <w:pStyle w:val="af1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106053" w:rsidRPr="00ED4BE0" w:rsidRDefault="00106053" w:rsidP="00106053">
      <w:pPr>
        <w:pStyle w:val="af1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106053" w:rsidRPr="003E1F40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Pr="003E1F40">
        <w:rPr>
          <w:rFonts w:ascii="Times New Roman" w:hAnsi="Times New Roman"/>
          <w:sz w:val="28"/>
          <w:szCs w:val="28"/>
        </w:rPr>
        <w:t xml:space="preserve"> </w:t>
      </w:r>
    </w:p>
    <w:p w:rsidR="00106053" w:rsidRPr="003E1F40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3E1F40">
        <w:rPr>
          <w:rFonts w:ascii="Times New Roman" w:hAnsi="Times New Roman"/>
          <w:sz w:val="28"/>
          <w:szCs w:val="28"/>
        </w:rPr>
        <w:t xml:space="preserve">Георгиевского городского округа </w:t>
      </w:r>
    </w:p>
    <w:p w:rsidR="00106053" w:rsidRPr="00655334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3E1F40">
        <w:rPr>
          <w:rFonts w:ascii="Times New Roman" w:hAnsi="Times New Roman"/>
          <w:sz w:val="28"/>
          <w:szCs w:val="28"/>
        </w:rPr>
        <w:t xml:space="preserve">Ставропольского края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E1F40">
        <w:rPr>
          <w:rFonts w:ascii="Times New Roman" w:hAnsi="Times New Roman"/>
          <w:sz w:val="28"/>
          <w:szCs w:val="28"/>
        </w:rPr>
        <w:t xml:space="preserve">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А.В.Зайцев</w:t>
      </w:r>
    </w:p>
    <w:p w:rsidR="00106053" w:rsidRDefault="00106053" w:rsidP="001060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Проект вносит </w:t>
      </w:r>
      <w:r>
        <w:rPr>
          <w:rFonts w:ascii="Times New Roman" w:hAnsi="Times New Roman"/>
          <w:sz w:val="28"/>
          <w:szCs w:val="28"/>
        </w:rPr>
        <w:t>заместитель главы</w:t>
      </w:r>
      <w:r w:rsidRPr="00C86D4E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C86D4E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C86D4E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И.А.Грищенко</w:t>
      </w:r>
    </w:p>
    <w:p w:rsidR="00106053" w:rsidRPr="00C86D4E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106053" w:rsidRPr="00C86D4E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106053" w:rsidRPr="00C86D4E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Проект визируют: </w:t>
      </w:r>
    </w:p>
    <w:p w:rsidR="00106053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</w:p>
    <w:p w:rsidR="00106053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управляющий делами администрации                                            Л.С.Мочалова</w:t>
      </w:r>
    </w:p>
    <w:p w:rsidR="00106053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начальник отдела общего </w:t>
      </w:r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делопроизводства и протокола </w:t>
      </w:r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администрации  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М.И.Коблякова</w:t>
      </w:r>
      <w:proofErr w:type="spellEnd"/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начальник </w:t>
      </w:r>
      <w:proofErr w:type="gramStart"/>
      <w:r w:rsidRPr="00C86D4E">
        <w:rPr>
          <w:rFonts w:ascii="Times New Roman" w:hAnsi="Times New Roman"/>
          <w:sz w:val="28"/>
          <w:szCs w:val="28"/>
        </w:rPr>
        <w:t>правового</w:t>
      </w:r>
      <w:proofErr w:type="gramEnd"/>
      <w:r w:rsidRPr="00C86D4E">
        <w:rPr>
          <w:rFonts w:ascii="Times New Roman" w:hAnsi="Times New Roman"/>
          <w:sz w:val="28"/>
          <w:szCs w:val="28"/>
        </w:rPr>
        <w:t xml:space="preserve"> </w:t>
      </w:r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управления администрации                         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C86D4E">
        <w:rPr>
          <w:rFonts w:ascii="Times New Roman" w:hAnsi="Times New Roman"/>
          <w:sz w:val="28"/>
          <w:szCs w:val="28"/>
        </w:rPr>
        <w:t xml:space="preserve">                          И.В.Кельм</w:t>
      </w:r>
    </w:p>
    <w:p w:rsidR="00106053" w:rsidRPr="00C86D4E" w:rsidRDefault="00106053" w:rsidP="00106053">
      <w:pPr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</w:p>
    <w:p w:rsidR="00106053" w:rsidRPr="00106053" w:rsidRDefault="00106053" w:rsidP="00106053">
      <w:pPr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  <w:sectPr w:rsidR="00106053" w:rsidRPr="00106053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  <w:r w:rsidRPr="00C86D4E">
        <w:rPr>
          <w:rFonts w:ascii="Times New Roman" w:hAnsi="Times New Roman"/>
          <w:sz w:val="28"/>
          <w:szCs w:val="28"/>
        </w:rPr>
        <w:t>Проект подготовлен управлением архитектуры и градостроительства адм</w:t>
      </w:r>
      <w:r w:rsidRPr="00C86D4E">
        <w:rPr>
          <w:rFonts w:ascii="Times New Roman" w:hAnsi="Times New Roman"/>
          <w:sz w:val="28"/>
          <w:szCs w:val="28"/>
        </w:rPr>
        <w:t>и</w:t>
      </w:r>
      <w:r w:rsidRPr="00C86D4E">
        <w:rPr>
          <w:rFonts w:ascii="Times New Roman" w:hAnsi="Times New Roman"/>
          <w:sz w:val="28"/>
          <w:szCs w:val="28"/>
        </w:rPr>
        <w:t xml:space="preserve">нистрации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="005C5F3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К.А.Криницким</w:t>
      </w:r>
    </w:p>
    <w:p w:rsidR="00FD384F" w:rsidRDefault="00106053" w:rsidP="00B82CD6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УТВЕРЖДЕНЫ</w:t>
      </w:r>
    </w:p>
    <w:p w:rsidR="00B82CD6" w:rsidRDefault="00B82CD6" w:rsidP="00B82CD6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06053" w:rsidRDefault="00A61540" w:rsidP="00106053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06053">
        <w:rPr>
          <w:rFonts w:ascii="Times New Roman" w:hAnsi="Times New Roman" w:cs="Times New Roman"/>
          <w:sz w:val="28"/>
          <w:szCs w:val="28"/>
        </w:rPr>
        <w:t>остановлением администрации Георгиевского городского округа Ставропольского края от «___»___202</w:t>
      </w:r>
      <w:r w:rsidR="00F02FC1">
        <w:rPr>
          <w:rFonts w:ascii="Times New Roman" w:hAnsi="Times New Roman" w:cs="Times New Roman"/>
          <w:sz w:val="28"/>
          <w:szCs w:val="28"/>
        </w:rPr>
        <w:t>3</w:t>
      </w:r>
      <w:r w:rsidR="00106053">
        <w:rPr>
          <w:rFonts w:ascii="Times New Roman" w:hAnsi="Times New Roman" w:cs="Times New Roman"/>
          <w:sz w:val="28"/>
          <w:szCs w:val="28"/>
        </w:rPr>
        <w:t xml:space="preserve"> г. №___</w:t>
      </w: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053" w:rsidRDefault="00A61540" w:rsidP="001060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</w:t>
      </w:r>
      <w:r w:rsidR="00D638FF">
        <w:rPr>
          <w:rFonts w:ascii="Times New Roman" w:hAnsi="Times New Roman" w:cs="Times New Roman"/>
          <w:sz w:val="28"/>
          <w:szCs w:val="28"/>
        </w:rPr>
        <w:t>,</w:t>
      </w:r>
    </w:p>
    <w:p w:rsidR="00106053" w:rsidRDefault="00106053" w:rsidP="001060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463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которые вносятся в Правила землепользования и застройки Георгие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ского городского округа Ставропольского края, утвержденные постановл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нием администрации Георгиевского городского округа Ставропольского края от 08 июня 2022 г. № 1880 «Об утверждении Правил землепользования 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стройки Георгиевского городского округа Ставропольского края</w:t>
      </w:r>
      <w:r w:rsidR="007A6AE8">
        <w:rPr>
          <w:rFonts w:ascii="Times New Roman" w:hAnsi="Times New Roman" w:cs="Times New Roman"/>
          <w:sz w:val="28"/>
          <w:szCs w:val="28"/>
        </w:rPr>
        <w:t>»</w:t>
      </w:r>
    </w:p>
    <w:p w:rsidR="00324EFE" w:rsidRDefault="00324EFE" w:rsidP="001463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EFE" w:rsidRDefault="00324EFE" w:rsidP="00324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Главу </w:t>
      </w:r>
      <w:r w:rsidR="005F3C6D">
        <w:rPr>
          <w:rFonts w:ascii="Times New Roman" w:hAnsi="Times New Roman" w:cs="Times New Roman"/>
          <w:sz w:val="28"/>
          <w:szCs w:val="28"/>
        </w:rPr>
        <w:t>13 изложить в прилагаемой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F3C6D" w:rsidRPr="005F3C6D" w:rsidRDefault="00324EFE" w:rsidP="00145333">
      <w:pPr>
        <w:pStyle w:val="ConsPlusNormal"/>
        <w:jc w:val="center"/>
        <w:outlineLvl w:val="2"/>
        <w:rPr>
          <w:szCs w:val="28"/>
        </w:rPr>
      </w:pPr>
      <w:r>
        <w:rPr>
          <w:szCs w:val="28"/>
        </w:rPr>
        <w:t>«</w:t>
      </w:r>
      <w:bookmarkStart w:id="1" w:name="_Toc132878542"/>
      <w:bookmarkStart w:id="2" w:name="_Toc31964289"/>
      <w:bookmarkStart w:id="3" w:name="_Toc88231507"/>
      <w:bookmarkStart w:id="4" w:name="_Toc524096676"/>
      <w:bookmarkStart w:id="5" w:name="_Toc531963517"/>
      <w:bookmarkStart w:id="6" w:name="_Toc63064839"/>
      <w:r w:rsidR="005F3C6D">
        <w:rPr>
          <w:szCs w:val="28"/>
        </w:rPr>
        <w:t>Глава 13</w:t>
      </w:r>
      <w:r w:rsidR="005F3C6D" w:rsidRPr="005F3C6D">
        <w:rPr>
          <w:szCs w:val="28"/>
        </w:rPr>
        <w:t xml:space="preserve">. </w:t>
      </w:r>
      <w:r w:rsidR="005F3C6D">
        <w:rPr>
          <w:szCs w:val="28"/>
        </w:rPr>
        <w:t>А</w:t>
      </w:r>
      <w:r w:rsidR="005F3C6D" w:rsidRPr="005F3C6D">
        <w:rPr>
          <w:szCs w:val="28"/>
        </w:rPr>
        <w:t>рхитектурно-градостроительн</w:t>
      </w:r>
      <w:r w:rsidR="002130B4">
        <w:rPr>
          <w:szCs w:val="28"/>
        </w:rPr>
        <w:t>ый</w:t>
      </w:r>
      <w:r w:rsidR="005F3C6D" w:rsidRPr="005F3C6D">
        <w:rPr>
          <w:szCs w:val="28"/>
        </w:rPr>
        <w:t xml:space="preserve"> облик объект</w:t>
      </w:r>
      <w:r w:rsidR="005F3C6D">
        <w:rPr>
          <w:szCs w:val="28"/>
        </w:rPr>
        <w:t>ов</w:t>
      </w:r>
      <w:r w:rsidR="005F3C6D" w:rsidRPr="005F3C6D">
        <w:rPr>
          <w:szCs w:val="28"/>
        </w:rPr>
        <w:t xml:space="preserve"> капитального строительства</w:t>
      </w:r>
      <w:bookmarkEnd w:id="1"/>
    </w:p>
    <w:p w:rsidR="005F3C6D" w:rsidRPr="005F3C6D" w:rsidRDefault="005F3C6D" w:rsidP="00145333">
      <w:pPr>
        <w:pStyle w:val="af6"/>
        <w:tabs>
          <w:tab w:val="left" w:pos="993"/>
        </w:tabs>
        <w:rPr>
          <w:rFonts w:eastAsia="Helvetica Neue Light"/>
          <w:bCs/>
          <w:sz w:val="28"/>
          <w:szCs w:val="28"/>
          <w:bdr w:val="nil"/>
          <w:lang w:eastAsia="ru-RU"/>
        </w:rPr>
      </w:pPr>
      <w:r>
        <w:rPr>
          <w:rFonts w:eastAsia="Helvetica Neue Light"/>
          <w:bCs/>
          <w:sz w:val="28"/>
          <w:szCs w:val="28"/>
          <w:bdr w:val="nil"/>
          <w:lang w:eastAsia="ru-RU"/>
        </w:rPr>
        <w:t xml:space="preserve">52. </w:t>
      </w:r>
      <w:r w:rsidRPr="005F3C6D">
        <w:rPr>
          <w:rFonts w:eastAsia="Helvetica Neue Light"/>
          <w:bCs/>
          <w:sz w:val="28"/>
          <w:szCs w:val="28"/>
          <w:bdr w:val="nil"/>
          <w:lang w:eastAsia="ru-RU"/>
        </w:rPr>
        <w:t xml:space="preserve">Требования к архитектурно-градостроительному облику объекта капитального строительства </w:t>
      </w:r>
      <w:r w:rsidR="00C05411">
        <w:rPr>
          <w:rFonts w:eastAsia="Helvetica Neue Light"/>
          <w:bCs/>
          <w:sz w:val="28"/>
          <w:szCs w:val="28"/>
          <w:bdr w:val="nil"/>
          <w:lang w:eastAsia="ru-RU"/>
        </w:rPr>
        <w:t>(далее – архитектурно – градостроительный о</w:t>
      </w:r>
      <w:r w:rsidR="00C05411">
        <w:rPr>
          <w:rFonts w:eastAsia="Helvetica Neue Light"/>
          <w:bCs/>
          <w:sz w:val="28"/>
          <w:szCs w:val="28"/>
          <w:bdr w:val="nil"/>
          <w:lang w:eastAsia="ru-RU"/>
        </w:rPr>
        <w:t>б</w:t>
      </w:r>
      <w:r w:rsidR="00C05411">
        <w:rPr>
          <w:rFonts w:eastAsia="Helvetica Neue Light"/>
          <w:bCs/>
          <w:sz w:val="28"/>
          <w:szCs w:val="28"/>
          <w:bdr w:val="nil"/>
          <w:lang w:eastAsia="ru-RU"/>
        </w:rPr>
        <w:t xml:space="preserve">лик) </w:t>
      </w:r>
      <w:r w:rsidRPr="005F3C6D">
        <w:rPr>
          <w:rFonts w:eastAsia="Helvetica Neue Light"/>
          <w:bCs/>
          <w:sz w:val="28"/>
          <w:szCs w:val="28"/>
          <w:bdr w:val="nil"/>
          <w:lang w:eastAsia="ru-RU"/>
        </w:rPr>
        <w:t>включают в себя требования к объемно-пространственным, архитекту</w:t>
      </w:r>
      <w:r w:rsidRPr="005F3C6D">
        <w:rPr>
          <w:rFonts w:eastAsia="Helvetica Neue Light"/>
          <w:bCs/>
          <w:sz w:val="28"/>
          <w:szCs w:val="28"/>
          <w:bdr w:val="nil"/>
          <w:lang w:eastAsia="ru-RU"/>
        </w:rPr>
        <w:t>р</w:t>
      </w:r>
      <w:r w:rsidRPr="005F3C6D">
        <w:rPr>
          <w:rFonts w:eastAsia="Helvetica Neue Light"/>
          <w:bCs/>
          <w:sz w:val="28"/>
          <w:szCs w:val="28"/>
          <w:bdr w:val="nil"/>
          <w:lang w:eastAsia="ru-RU"/>
        </w:rPr>
        <w:t>но-стилистическим и иным характеристикам объекта капитального стро</w:t>
      </w:r>
      <w:r w:rsidRPr="005F3C6D">
        <w:rPr>
          <w:rFonts w:eastAsia="Helvetica Neue Light"/>
          <w:bCs/>
          <w:sz w:val="28"/>
          <w:szCs w:val="28"/>
          <w:bdr w:val="nil"/>
          <w:lang w:eastAsia="ru-RU"/>
        </w:rPr>
        <w:t>и</w:t>
      </w:r>
      <w:r w:rsidRPr="005F3C6D">
        <w:rPr>
          <w:rFonts w:eastAsia="Helvetica Neue Light"/>
          <w:bCs/>
          <w:sz w:val="28"/>
          <w:szCs w:val="28"/>
          <w:bdr w:val="nil"/>
          <w:lang w:eastAsia="ru-RU"/>
        </w:rPr>
        <w:t>тельства, которые устанавливаются Правительством Российской Федерации, если иное не предусмотрено Градостроительным кодексом Российской Ф</w:t>
      </w:r>
      <w:r w:rsidRPr="005F3C6D">
        <w:rPr>
          <w:rFonts w:eastAsia="Helvetica Neue Light"/>
          <w:bCs/>
          <w:sz w:val="28"/>
          <w:szCs w:val="28"/>
          <w:bdr w:val="nil"/>
          <w:lang w:eastAsia="ru-RU"/>
        </w:rPr>
        <w:t>е</w:t>
      </w:r>
      <w:r w:rsidRPr="005F3C6D">
        <w:rPr>
          <w:rFonts w:eastAsia="Helvetica Neue Light"/>
          <w:bCs/>
          <w:sz w:val="28"/>
          <w:szCs w:val="28"/>
          <w:bdr w:val="nil"/>
          <w:lang w:eastAsia="ru-RU"/>
        </w:rPr>
        <w:t>дерации.</w:t>
      </w:r>
    </w:p>
    <w:p w:rsidR="00C05411" w:rsidRDefault="005F3C6D" w:rsidP="00145333">
      <w:pPr>
        <w:pStyle w:val="af6"/>
        <w:tabs>
          <w:tab w:val="left" w:pos="993"/>
        </w:tabs>
        <w:rPr>
          <w:rFonts w:eastAsia="Helvetica Neue Light"/>
          <w:bCs/>
          <w:sz w:val="28"/>
          <w:szCs w:val="28"/>
          <w:bdr w:val="nil"/>
          <w:lang w:eastAsia="ru-RU"/>
        </w:rPr>
      </w:pPr>
      <w:r>
        <w:rPr>
          <w:rFonts w:eastAsia="Helvetica Neue Light"/>
          <w:bCs/>
          <w:sz w:val="28"/>
          <w:szCs w:val="28"/>
          <w:bdr w:val="nil"/>
          <w:lang w:eastAsia="ru-RU"/>
        </w:rPr>
        <w:t xml:space="preserve">53. </w:t>
      </w:r>
      <w:r w:rsidRPr="005F3C6D">
        <w:rPr>
          <w:rFonts w:eastAsia="Helvetica Neue Light"/>
          <w:bCs/>
          <w:sz w:val="28"/>
          <w:szCs w:val="28"/>
          <w:bdr w:val="nil"/>
          <w:lang w:eastAsia="ru-RU"/>
        </w:rPr>
        <w:t>Архитектурно-градостроительный облик объекта капитального строительства</w:t>
      </w:r>
      <w:r w:rsidR="009F68B5">
        <w:rPr>
          <w:rFonts w:eastAsia="Helvetica Neue Light"/>
          <w:bCs/>
          <w:sz w:val="28"/>
          <w:szCs w:val="28"/>
          <w:bdr w:val="nil"/>
          <w:lang w:eastAsia="ru-RU"/>
        </w:rPr>
        <w:t>,</w:t>
      </w:r>
      <w:r w:rsidRPr="005F3C6D">
        <w:rPr>
          <w:rFonts w:eastAsia="Helvetica Neue Light"/>
          <w:bCs/>
          <w:sz w:val="28"/>
          <w:szCs w:val="28"/>
          <w:bdr w:val="nil"/>
          <w:lang w:eastAsia="ru-RU"/>
        </w:rPr>
        <w:t xml:space="preserve"> </w:t>
      </w:r>
      <w:proofErr w:type="gramStart"/>
      <w:r w:rsidR="009F68B5" w:rsidRPr="009F68B5">
        <w:rPr>
          <w:rFonts w:eastAsia="Helvetica Neue Light"/>
          <w:bCs/>
          <w:sz w:val="28"/>
          <w:szCs w:val="28"/>
          <w:bdr w:val="nil"/>
          <w:lang w:eastAsia="ru-RU"/>
        </w:rPr>
        <w:t>расположенных</w:t>
      </w:r>
      <w:proofErr w:type="gramEnd"/>
      <w:r w:rsidR="009F68B5" w:rsidRPr="009F68B5">
        <w:rPr>
          <w:rFonts w:eastAsia="Helvetica Neue Light"/>
          <w:bCs/>
          <w:sz w:val="28"/>
          <w:szCs w:val="28"/>
          <w:bdr w:val="nil"/>
          <w:lang w:eastAsia="ru-RU"/>
        </w:rPr>
        <w:t xml:space="preserve"> в зоне строгой регламентации подлежит с</w:t>
      </w:r>
      <w:r w:rsidR="009F68B5" w:rsidRPr="009F68B5">
        <w:rPr>
          <w:rFonts w:eastAsia="Helvetica Neue Light"/>
          <w:bCs/>
          <w:sz w:val="28"/>
          <w:szCs w:val="28"/>
          <w:bdr w:val="nil"/>
          <w:lang w:eastAsia="ru-RU"/>
        </w:rPr>
        <w:t>о</w:t>
      </w:r>
      <w:r w:rsidR="009F68B5" w:rsidRPr="009F68B5">
        <w:rPr>
          <w:rFonts w:eastAsia="Helvetica Neue Light"/>
          <w:bCs/>
          <w:sz w:val="28"/>
          <w:szCs w:val="28"/>
          <w:bdr w:val="nil"/>
          <w:lang w:eastAsia="ru-RU"/>
        </w:rPr>
        <w:t xml:space="preserve">гласованию </w:t>
      </w:r>
      <w:r w:rsidRPr="005F3C6D">
        <w:rPr>
          <w:rFonts w:eastAsia="Helvetica Neue Light"/>
          <w:bCs/>
          <w:sz w:val="28"/>
          <w:szCs w:val="28"/>
          <w:bdr w:val="nil"/>
          <w:lang w:eastAsia="ru-RU"/>
        </w:rPr>
        <w:t>с уполномоченным органом местного самоуправления</w:t>
      </w:r>
      <w:r w:rsidR="00C05411">
        <w:rPr>
          <w:rFonts w:eastAsia="Helvetica Neue Light"/>
          <w:bCs/>
          <w:sz w:val="28"/>
          <w:szCs w:val="28"/>
          <w:bdr w:val="nil"/>
          <w:lang w:eastAsia="ru-RU"/>
        </w:rPr>
        <w:t>, в лице управления архитектуры и градостроительства администрации Георгиевск</w:t>
      </w:r>
      <w:r w:rsidR="00C05411">
        <w:rPr>
          <w:rFonts w:eastAsia="Helvetica Neue Light"/>
          <w:bCs/>
          <w:sz w:val="28"/>
          <w:szCs w:val="28"/>
          <w:bdr w:val="nil"/>
          <w:lang w:eastAsia="ru-RU"/>
        </w:rPr>
        <w:t>о</w:t>
      </w:r>
      <w:r w:rsidR="00C05411">
        <w:rPr>
          <w:rFonts w:eastAsia="Helvetica Neue Light"/>
          <w:bCs/>
          <w:sz w:val="28"/>
          <w:szCs w:val="28"/>
          <w:bdr w:val="nil"/>
          <w:lang w:eastAsia="ru-RU"/>
        </w:rPr>
        <w:t>го Городского округа Ставропольского края (далее - Управление), в порядке, установленным Правительством Российской Федерации.</w:t>
      </w:r>
    </w:p>
    <w:p w:rsidR="005F3C6D" w:rsidRDefault="00C05411" w:rsidP="00145333">
      <w:pPr>
        <w:pStyle w:val="af6"/>
        <w:tabs>
          <w:tab w:val="left" w:pos="993"/>
        </w:tabs>
        <w:rPr>
          <w:rFonts w:eastAsia="Helvetica Neue Light"/>
          <w:bCs/>
          <w:sz w:val="28"/>
          <w:szCs w:val="28"/>
          <w:bdr w:val="nil"/>
          <w:lang w:eastAsia="ru-RU"/>
        </w:rPr>
      </w:pPr>
      <w:proofErr w:type="gramStart"/>
      <w:r>
        <w:rPr>
          <w:rFonts w:eastAsia="Helvetica Neue Light"/>
          <w:bCs/>
          <w:sz w:val="28"/>
          <w:szCs w:val="28"/>
          <w:bdr w:val="nil"/>
          <w:lang w:eastAsia="ru-RU"/>
        </w:rPr>
        <w:t>Для согласования архитектурно – градостроительного облика правоо</w:t>
      </w:r>
      <w:r>
        <w:rPr>
          <w:rFonts w:eastAsia="Helvetica Neue Light"/>
          <w:bCs/>
          <w:sz w:val="28"/>
          <w:szCs w:val="28"/>
          <w:bdr w:val="nil"/>
          <w:lang w:eastAsia="ru-RU"/>
        </w:rPr>
        <w:t>б</w:t>
      </w:r>
      <w:r>
        <w:rPr>
          <w:rFonts w:eastAsia="Helvetica Neue Light"/>
          <w:bCs/>
          <w:sz w:val="28"/>
          <w:szCs w:val="28"/>
          <w:bdr w:val="nil"/>
          <w:lang w:eastAsia="ru-RU"/>
        </w:rPr>
        <w:t xml:space="preserve">ладатель земельного участка, на котором планируется </w:t>
      </w:r>
      <w:proofErr w:type="spellStart"/>
      <w:r>
        <w:rPr>
          <w:rFonts w:eastAsia="Helvetica Neue Light"/>
          <w:bCs/>
          <w:sz w:val="28"/>
          <w:szCs w:val="28"/>
          <w:bdr w:val="nil"/>
          <w:lang w:eastAsia="ru-RU"/>
        </w:rPr>
        <w:t>строительсво</w:t>
      </w:r>
      <w:proofErr w:type="spellEnd"/>
      <w:r>
        <w:rPr>
          <w:rFonts w:eastAsia="Helvetica Neue Light"/>
          <w:bCs/>
          <w:sz w:val="28"/>
          <w:szCs w:val="28"/>
          <w:bdr w:val="nil"/>
          <w:lang w:eastAsia="ru-RU"/>
        </w:rPr>
        <w:t xml:space="preserve"> объекта капитального строительства, или правообладатель объекта капитального строительства в случае реконструкции объекта капитального строительства, или иное лицо в случае, предусмотренном часть. 1.1 статья 57.2 Градостро</w:t>
      </w:r>
      <w:r>
        <w:rPr>
          <w:rFonts w:eastAsia="Helvetica Neue Light"/>
          <w:bCs/>
          <w:sz w:val="28"/>
          <w:szCs w:val="28"/>
          <w:bdr w:val="nil"/>
          <w:lang w:eastAsia="ru-RU"/>
        </w:rPr>
        <w:t>и</w:t>
      </w:r>
      <w:r>
        <w:rPr>
          <w:rFonts w:eastAsia="Helvetica Neue Light"/>
          <w:bCs/>
          <w:sz w:val="28"/>
          <w:szCs w:val="28"/>
          <w:bdr w:val="nil"/>
          <w:lang w:eastAsia="ru-RU"/>
        </w:rPr>
        <w:t>тельного кодекса Российской Федерации, подает в Управление заявление о согласовании архитектурно–градостроительного облика с приложение</w:t>
      </w:r>
      <w:r w:rsidR="009F7F39">
        <w:rPr>
          <w:rFonts w:eastAsia="Helvetica Neue Light"/>
          <w:bCs/>
          <w:sz w:val="28"/>
          <w:szCs w:val="28"/>
          <w:bdr w:val="nil"/>
          <w:lang w:eastAsia="ru-RU"/>
        </w:rPr>
        <w:t>м ра</w:t>
      </w:r>
      <w:r w:rsidR="009F7F39">
        <w:rPr>
          <w:rFonts w:eastAsia="Helvetica Neue Light"/>
          <w:bCs/>
          <w:sz w:val="28"/>
          <w:szCs w:val="28"/>
          <w:bdr w:val="nil"/>
          <w:lang w:eastAsia="ru-RU"/>
        </w:rPr>
        <w:t>з</w:t>
      </w:r>
      <w:r w:rsidR="009F7F39">
        <w:rPr>
          <w:rFonts w:eastAsia="Helvetica Neue Light"/>
          <w:bCs/>
          <w:sz w:val="28"/>
          <w:szCs w:val="28"/>
          <w:bdr w:val="nil"/>
          <w:lang w:eastAsia="ru-RU"/>
        </w:rPr>
        <w:t>делов проектной документации (пояснительная записка, схема планирово</w:t>
      </w:r>
      <w:r w:rsidR="009F7F39">
        <w:rPr>
          <w:rFonts w:eastAsia="Helvetica Neue Light"/>
          <w:bCs/>
          <w:sz w:val="28"/>
          <w:szCs w:val="28"/>
          <w:bdr w:val="nil"/>
          <w:lang w:eastAsia="ru-RU"/>
        </w:rPr>
        <w:t>ч</w:t>
      </w:r>
      <w:r w:rsidR="009F7F39">
        <w:rPr>
          <w:rFonts w:eastAsia="Helvetica Neue Light"/>
          <w:bCs/>
          <w:sz w:val="28"/>
          <w:szCs w:val="28"/>
          <w:bdr w:val="nil"/>
          <w:lang w:eastAsia="ru-RU"/>
        </w:rPr>
        <w:t>ной организации земельного участка</w:t>
      </w:r>
      <w:proofErr w:type="gramEnd"/>
      <w:r w:rsidR="009F7F39">
        <w:rPr>
          <w:rFonts w:eastAsia="Helvetica Neue Light"/>
          <w:bCs/>
          <w:sz w:val="28"/>
          <w:szCs w:val="28"/>
          <w:bdr w:val="nil"/>
          <w:lang w:eastAsia="ru-RU"/>
        </w:rPr>
        <w:t xml:space="preserve">, объемно-планировочные и </w:t>
      </w:r>
      <w:proofErr w:type="gramStart"/>
      <w:r w:rsidR="009F7F39">
        <w:rPr>
          <w:rFonts w:eastAsia="Helvetica Neue Light"/>
          <w:bCs/>
          <w:sz w:val="28"/>
          <w:szCs w:val="28"/>
          <w:bdr w:val="nil"/>
          <w:lang w:eastAsia="ru-RU"/>
        </w:rPr>
        <w:t>архитекту</w:t>
      </w:r>
      <w:r w:rsidR="009F7F39">
        <w:rPr>
          <w:rFonts w:eastAsia="Helvetica Neue Light"/>
          <w:bCs/>
          <w:sz w:val="28"/>
          <w:szCs w:val="28"/>
          <w:bdr w:val="nil"/>
          <w:lang w:eastAsia="ru-RU"/>
        </w:rPr>
        <w:t>р</w:t>
      </w:r>
      <w:r w:rsidR="009F7F39">
        <w:rPr>
          <w:rFonts w:eastAsia="Helvetica Neue Light"/>
          <w:bCs/>
          <w:sz w:val="28"/>
          <w:szCs w:val="28"/>
          <w:bdr w:val="nil"/>
          <w:lang w:eastAsia="ru-RU"/>
        </w:rPr>
        <w:t>ные решения</w:t>
      </w:r>
      <w:proofErr w:type="gramEnd"/>
      <w:r w:rsidR="009F7F39">
        <w:rPr>
          <w:rFonts w:eastAsia="Helvetica Neue Light"/>
          <w:bCs/>
          <w:sz w:val="28"/>
          <w:szCs w:val="28"/>
          <w:bdr w:val="nil"/>
          <w:lang w:eastAsia="ru-RU"/>
        </w:rPr>
        <w:t xml:space="preserve"> (далее - проект).</w:t>
      </w:r>
    </w:p>
    <w:p w:rsidR="009F7F39" w:rsidRPr="005F3C6D" w:rsidRDefault="009F7F39" w:rsidP="00145333">
      <w:pPr>
        <w:pStyle w:val="af6"/>
        <w:tabs>
          <w:tab w:val="left" w:pos="993"/>
        </w:tabs>
        <w:rPr>
          <w:rFonts w:eastAsia="Helvetica Neue Light"/>
          <w:bCs/>
          <w:sz w:val="28"/>
          <w:szCs w:val="28"/>
          <w:bdr w:val="nil"/>
          <w:lang w:eastAsia="ru-RU"/>
        </w:rPr>
      </w:pPr>
      <w:r>
        <w:rPr>
          <w:rFonts w:eastAsia="Helvetica Neue Light"/>
          <w:bCs/>
          <w:sz w:val="28"/>
          <w:szCs w:val="28"/>
          <w:bdr w:val="nil"/>
          <w:lang w:eastAsia="ru-RU"/>
        </w:rPr>
        <w:lastRenderedPageBreak/>
        <w:t>По результатам рассмотрения начальником Управления – главным а</w:t>
      </w:r>
      <w:r>
        <w:rPr>
          <w:rFonts w:eastAsia="Helvetica Neue Light"/>
          <w:bCs/>
          <w:sz w:val="28"/>
          <w:szCs w:val="28"/>
          <w:bdr w:val="nil"/>
          <w:lang w:eastAsia="ru-RU"/>
        </w:rPr>
        <w:t>р</w:t>
      </w:r>
      <w:r>
        <w:rPr>
          <w:rFonts w:eastAsia="Helvetica Neue Light"/>
          <w:bCs/>
          <w:sz w:val="28"/>
          <w:szCs w:val="28"/>
          <w:bdr w:val="nil"/>
          <w:lang w:eastAsia="ru-RU"/>
        </w:rPr>
        <w:t>хитектором принимается решение о согласовании архитектурно–градостроительного облика объекта капитального строительства или об отк</w:t>
      </w:r>
      <w:r>
        <w:rPr>
          <w:rFonts w:eastAsia="Helvetica Neue Light"/>
          <w:bCs/>
          <w:sz w:val="28"/>
          <w:szCs w:val="28"/>
          <w:bdr w:val="nil"/>
          <w:lang w:eastAsia="ru-RU"/>
        </w:rPr>
        <w:t>а</w:t>
      </w:r>
      <w:r>
        <w:rPr>
          <w:rFonts w:eastAsia="Helvetica Neue Light"/>
          <w:bCs/>
          <w:sz w:val="28"/>
          <w:szCs w:val="28"/>
          <w:bdr w:val="nil"/>
          <w:lang w:eastAsia="ru-RU"/>
        </w:rPr>
        <w:t>зе в его согласовании.</w:t>
      </w:r>
    </w:p>
    <w:p w:rsidR="009F7F39" w:rsidRDefault="00E509BD" w:rsidP="006D456F">
      <w:pPr>
        <w:pStyle w:val="ConsPlusNormal"/>
        <w:ind w:firstLine="708"/>
        <w:jc w:val="both"/>
        <w:outlineLvl w:val="2"/>
        <w:rPr>
          <w:szCs w:val="28"/>
        </w:rPr>
      </w:pPr>
      <w:bookmarkStart w:id="7" w:name="_Toc132878543"/>
      <w:r>
        <w:rPr>
          <w:szCs w:val="28"/>
        </w:rPr>
        <w:t>5</w:t>
      </w:r>
      <w:r w:rsidR="009F68B5">
        <w:rPr>
          <w:szCs w:val="28"/>
        </w:rPr>
        <w:t>4</w:t>
      </w:r>
      <w:r w:rsidR="005F3C6D" w:rsidRPr="005F3C6D">
        <w:rPr>
          <w:szCs w:val="28"/>
        </w:rPr>
        <w:t xml:space="preserve">. </w:t>
      </w:r>
      <w:bookmarkEnd w:id="2"/>
      <w:bookmarkEnd w:id="3"/>
      <w:bookmarkEnd w:id="7"/>
      <w:r w:rsidR="006D456F" w:rsidRPr="006D456F">
        <w:rPr>
          <w:szCs w:val="28"/>
        </w:rPr>
        <w:t>К зоне строгой регламентации относится</w:t>
      </w:r>
      <w:r w:rsidR="009F7F39">
        <w:rPr>
          <w:szCs w:val="28"/>
        </w:rPr>
        <w:t>:</w:t>
      </w:r>
    </w:p>
    <w:p w:rsidR="009F7F39" w:rsidRDefault="009F7F39" w:rsidP="006D456F">
      <w:pPr>
        <w:pStyle w:val="ConsPlusNormal"/>
        <w:ind w:firstLine="708"/>
        <w:jc w:val="both"/>
        <w:outlineLvl w:val="2"/>
        <w:rPr>
          <w:szCs w:val="28"/>
        </w:rPr>
      </w:pPr>
      <w:proofErr w:type="gramStart"/>
      <w:r>
        <w:rPr>
          <w:szCs w:val="28"/>
        </w:rPr>
        <w:t>1)</w:t>
      </w:r>
      <w:r w:rsidR="006D456F" w:rsidRPr="006D456F">
        <w:rPr>
          <w:szCs w:val="28"/>
        </w:rPr>
        <w:t xml:space="preserve"> </w:t>
      </w:r>
      <w:r w:rsidRPr="00447FDD">
        <w:rPr>
          <w:szCs w:val="28"/>
        </w:rPr>
        <w:t>историческ</w:t>
      </w:r>
      <w:r>
        <w:rPr>
          <w:szCs w:val="28"/>
        </w:rPr>
        <w:t>ая</w:t>
      </w:r>
      <w:r w:rsidRPr="00447FDD">
        <w:rPr>
          <w:szCs w:val="28"/>
        </w:rPr>
        <w:t xml:space="preserve"> част</w:t>
      </w:r>
      <w:r>
        <w:rPr>
          <w:szCs w:val="28"/>
        </w:rPr>
        <w:t>ь</w:t>
      </w:r>
      <w:r w:rsidRPr="00447FDD">
        <w:rPr>
          <w:szCs w:val="28"/>
        </w:rPr>
        <w:t xml:space="preserve"> г. Георгиевска, ул. Октябрьской (от ул. Красн</w:t>
      </w:r>
      <w:r w:rsidRPr="00447FDD">
        <w:rPr>
          <w:szCs w:val="28"/>
        </w:rPr>
        <w:t>о</w:t>
      </w:r>
      <w:r w:rsidRPr="00447FDD">
        <w:rPr>
          <w:szCs w:val="28"/>
        </w:rPr>
        <w:t>армейской до ул. Ломоносова), ул. Лермонтова (от ул. Гагарина до ул. Кра</w:t>
      </w:r>
      <w:r w:rsidRPr="00447FDD">
        <w:rPr>
          <w:szCs w:val="28"/>
        </w:rPr>
        <w:t>с</w:t>
      </w:r>
      <w:r w:rsidRPr="00447FDD">
        <w:rPr>
          <w:szCs w:val="28"/>
        </w:rPr>
        <w:t xml:space="preserve">ноармейская), ул. </w:t>
      </w:r>
      <w:proofErr w:type="spellStart"/>
      <w:r w:rsidRPr="00447FDD">
        <w:rPr>
          <w:szCs w:val="28"/>
        </w:rPr>
        <w:t>Горийской</w:t>
      </w:r>
      <w:proofErr w:type="spellEnd"/>
      <w:r w:rsidRPr="00447FDD">
        <w:rPr>
          <w:szCs w:val="28"/>
        </w:rPr>
        <w:t xml:space="preserve"> (от ул. Пионерской до ул. Лермонтова),             ул. Красноармейской (от ул. Пушкина до ул. Шоссейная)</w:t>
      </w:r>
      <w:r>
        <w:rPr>
          <w:szCs w:val="28"/>
        </w:rPr>
        <w:t>;</w:t>
      </w:r>
      <w:proofErr w:type="gramEnd"/>
    </w:p>
    <w:p w:rsidR="006D456F" w:rsidRPr="006D456F" w:rsidRDefault="009F7F39" w:rsidP="006D456F">
      <w:pPr>
        <w:pStyle w:val="ConsPlusNormal"/>
        <w:ind w:firstLine="708"/>
        <w:jc w:val="both"/>
        <w:outlineLvl w:val="2"/>
        <w:rPr>
          <w:szCs w:val="28"/>
        </w:rPr>
      </w:pPr>
      <w:r>
        <w:rPr>
          <w:szCs w:val="28"/>
        </w:rPr>
        <w:t xml:space="preserve">2) </w:t>
      </w:r>
      <w:r w:rsidR="006D456F" w:rsidRPr="006D456F">
        <w:rPr>
          <w:szCs w:val="28"/>
        </w:rPr>
        <w:t>территория города Георгиевска, расположенная в границах улиц Г</w:t>
      </w:r>
      <w:r w:rsidR="006D456F" w:rsidRPr="006D456F">
        <w:rPr>
          <w:szCs w:val="28"/>
        </w:rPr>
        <w:t>а</w:t>
      </w:r>
      <w:r w:rsidR="006D456F" w:rsidRPr="006D456F">
        <w:rPr>
          <w:szCs w:val="28"/>
        </w:rPr>
        <w:t xml:space="preserve">гарина, Ермолова, Лермонтова, </w:t>
      </w:r>
      <w:proofErr w:type="gramStart"/>
      <w:r w:rsidR="006D456F" w:rsidRPr="006D456F">
        <w:rPr>
          <w:szCs w:val="28"/>
        </w:rPr>
        <w:t>Красноарме</w:t>
      </w:r>
      <w:r w:rsidR="009F68B5">
        <w:rPr>
          <w:szCs w:val="28"/>
        </w:rPr>
        <w:t>йской</w:t>
      </w:r>
      <w:proofErr w:type="gramEnd"/>
      <w:r w:rsidR="009F68B5">
        <w:rPr>
          <w:szCs w:val="28"/>
        </w:rPr>
        <w:t>, улица Калинина полн</w:t>
      </w:r>
      <w:r w:rsidR="009F68B5">
        <w:rPr>
          <w:szCs w:val="28"/>
        </w:rPr>
        <w:t>о</w:t>
      </w:r>
      <w:r w:rsidR="009F68B5">
        <w:rPr>
          <w:szCs w:val="28"/>
        </w:rPr>
        <w:t>стью (</w:t>
      </w:r>
      <w:r>
        <w:rPr>
          <w:szCs w:val="28"/>
        </w:rPr>
        <w:t>Приложение 4);</w:t>
      </w:r>
    </w:p>
    <w:p w:rsidR="006D456F" w:rsidRDefault="009F7F39" w:rsidP="006D456F">
      <w:pPr>
        <w:pStyle w:val="ConsPlusNormal"/>
        <w:ind w:firstLine="708"/>
        <w:jc w:val="both"/>
        <w:outlineLvl w:val="2"/>
        <w:rPr>
          <w:szCs w:val="28"/>
        </w:rPr>
      </w:pPr>
      <w:r>
        <w:rPr>
          <w:szCs w:val="28"/>
        </w:rPr>
        <w:t xml:space="preserve">3) </w:t>
      </w:r>
      <w:r w:rsidR="006D456F" w:rsidRPr="006D456F">
        <w:rPr>
          <w:szCs w:val="28"/>
        </w:rPr>
        <w:t>территории, входящие в границы охранной зоны объекта культурн</w:t>
      </w:r>
      <w:r w:rsidR="006D456F" w:rsidRPr="006D456F">
        <w:rPr>
          <w:szCs w:val="28"/>
        </w:rPr>
        <w:t>о</w:t>
      </w:r>
      <w:r w:rsidR="006D456F" w:rsidRPr="006D456F">
        <w:rPr>
          <w:szCs w:val="28"/>
        </w:rPr>
        <w:t>го наследия, установленной в соот</w:t>
      </w:r>
      <w:r>
        <w:rPr>
          <w:szCs w:val="28"/>
        </w:rPr>
        <w:t>ветствии с настоящими Правилами;</w:t>
      </w:r>
    </w:p>
    <w:p w:rsidR="009F68B5" w:rsidRDefault="009F7F39" w:rsidP="009F68B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9F68B5">
        <w:rPr>
          <w:rFonts w:ascii="Times New Roman" w:hAnsi="Times New Roman" w:cs="Times New Roman"/>
          <w:sz w:val="28"/>
          <w:szCs w:val="28"/>
        </w:rPr>
        <w:t>центральны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F68B5">
        <w:rPr>
          <w:rFonts w:ascii="Times New Roman" w:hAnsi="Times New Roman" w:cs="Times New Roman"/>
          <w:sz w:val="28"/>
          <w:szCs w:val="28"/>
        </w:rPr>
        <w:t xml:space="preserve"> улиц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F68B5">
        <w:rPr>
          <w:rFonts w:ascii="Times New Roman" w:hAnsi="Times New Roman" w:cs="Times New Roman"/>
          <w:sz w:val="28"/>
          <w:szCs w:val="28"/>
        </w:rPr>
        <w:t xml:space="preserve"> </w:t>
      </w:r>
      <w:r w:rsidR="009F68B5" w:rsidRPr="00A127C6">
        <w:rPr>
          <w:rFonts w:ascii="Times New Roman" w:hAnsi="Times New Roman" w:cs="Times New Roman"/>
          <w:sz w:val="28"/>
          <w:szCs w:val="28"/>
        </w:rPr>
        <w:t>населенных пунктов Георгиевского городского округа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f0"/>
        <w:tblW w:w="9039" w:type="dxa"/>
        <w:tblLook w:val="04A0"/>
      </w:tblPr>
      <w:tblGrid>
        <w:gridCol w:w="2943"/>
        <w:gridCol w:w="6096"/>
      </w:tblGrid>
      <w:tr w:rsidR="009F68B5" w:rsidRPr="00A127C6" w:rsidTr="007831DA">
        <w:trPr>
          <w:trHeight w:val="562"/>
        </w:trPr>
        <w:tc>
          <w:tcPr>
            <w:tcW w:w="2943" w:type="dxa"/>
          </w:tcPr>
          <w:p w:rsidR="009F68B5" w:rsidRPr="00A127C6" w:rsidRDefault="009F68B5" w:rsidP="0078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Населённый пункт</w:t>
            </w:r>
          </w:p>
        </w:tc>
        <w:tc>
          <w:tcPr>
            <w:tcW w:w="6096" w:type="dxa"/>
          </w:tcPr>
          <w:p w:rsidR="009F68B5" w:rsidRPr="00A127C6" w:rsidRDefault="009F68B5" w:rsidP="0078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Улица</w:t>
            </w:r>
          </w:p>
        </w:tc>
      </w:tr>
      <w:tr w:rsidR="009F68B5" w:rsidRPr="00A127C6" w:rsidTr="007831DA">
        <w:trPr>
          <w:trHeight w:val="227"/>
        </w:trPr>
        <w:tc>
          <w:tcPr>
            <w:tcW w:w="2943" w:type="dxa"/>
          </w:tcPr>
          <w:p w:rsidR="009F68B5" w:rsidRPr="00A127C6" w:rsidRDefault="009F68B5" w:rsidP="007831DA">
            <w:pPr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г. Георгиевск</w:t>
            </w:r>
          </w:p>
        </w:tc>
        <w:tc>
          <w:tcPr>
            <w:tcW w:w="6096" w:type="dxa"/>
          </w:tcPr>
          <w:p w:rsidR="009F68B5" w:rsidRPr="00A127C6" w:rsidRDefault="009F68B5" w:rsidP="007831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Площадь Победы, ул. Ермолова, ул. Пятиго</w:t>
            </w: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ская, ул. Пушкина, ул. Октябрьская, ул. Лермо</w:t>
            </w: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 xml:space="preserve">това,    ул. Ленина, ул. Калинина, ул. </w:t>
            </w:r>
            <w:proofErr w:type="spellStart"/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Горийская</w:t>
            </w:r>
            <w:proofErr w:type="spellEnd"/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, ул. Мира, ул. Тимирязева, ул. Красноармейская</w:t>
            </w:r>
            <w:proofErr w:type="gramEnd"/>
          </w:p>
        </w:tc>
      </w:tr>
      <w:tr w:rsidR="009F68B5" w:rsidRPr="00A127C6" w:rsidTr="007831DA">
        <w:trPr>
          <w:trHeight w:val="227"/>
        </w:trPr>
        <w:tc>
          <w:tcPr>
            <w:tcW w:w="2943" w:type="dxa"/>
          </w:tcPr>
          <w:p w:rsidR="009F68B5" w:rsidRPr="00A127C6" w:rsidRDefault="009F68B5" w:rsidP="007831DA">
            <w:pPr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ст. Александрийская</w:t>
            </w:r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ул. Гагарина, ул. Грейдерная</w:t>
            </w:r>
          </w:p>
        </w:tc>
      </w:tr>
      <w:tr w:rsidR="009F68B5" w:rsidRPr="00A127C6" w:rsidTr="007831DA">
        <w:trPr>
          <w:trHeight w:val="238"/>
        </w:trPr>
        <w:tc>
          <w:tcPr>
            <w:tcW w:w="2943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пос. Балковский</w:t>
            </w:r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ул. Новая</w:t>
            </w:r>
          </w:p>
        </w:tc>
      </w:tr>
      <w:tr w:rsidR="009F68B5" w:rsidRPr="00A127C6" w:rsidTr="007831DA">
        <w:trPr>
          <w:trHeight w:val="227"/>
        </w:trPr>
        <w:tc>
          <w:tcPr>
            <w:tcW w:w="2943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ст. Георгиевская</w:t>
            </w:r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ул. Ленина, ул. Советская</w:t>
            </w:r>
          </w:p>
        </w:tc>
      </w:tr>
      <w:tr w:rsidR="009F68B5" w:rsidRPr="00A127C6" w:rsidTr="007831DA">
        <w:trPr>
          <w:trHeight w:val="227"/>
        </w:trPr>
        <w:tc>
          <w:tcPr>
            <w:tcW w:w="2943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Краснокумское</w:t>
            </w:r>
            <w:proofErr w:type="spellEnd"/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ул. Кирова, ул. Советская, ул. Красная</w:t>
            </w:r>
          </w:p>
        </w:tc>
      </w:tr>
      <w:tr w:rsidR="009F68B5" w:rsidRPr="00A127C6" w:rsidTr="007831DA">
        <w:trPr>
          <w:trHeight w:val="227"/>
        </w:trPr>
        <w:tc>
          <w:tcPr>
            <w:tcW w:w="2943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Падинский</w:t>
            </w:r>
            <w:proofErr w:type="spellEnd"/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ул. Дружбы</w:t>
            </w:r>
          </w:p>
        </w:tc>
      </w:tr>
      <w:tr w:rsidR="009F68B5" w:rsidRPr="00A127C6" w:rsidTr="007831DA">
        <w:trPr>
          <w:trHeight w:val="227"/>
        </w:trPr>
        <w:tc>
          <w:tcPr>
            <w:tcW w:w="2943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пос. Крутоярский</w:t>
            </w:r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ул. Широкая</w:t>
            </w:r>
          </w:p>
        </w:tc>
      </w:tr>
      <w:tr w:rsidR="009F68B5" w:rsidRPr="00A127C6" w:rsidTr="007831DA">
        <w:trPr>
          <w:trHeight w:val="227"/>
        </w:trPr>
        <w:tc>
          <w:tcPr>
            <w:tcW w:w="2943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 xml:space="preserve">ст. </w:t>
            </w:r>
            <w:proofErr w:type="spellStart"/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Лысогорская</w:t>
            </w:r>
            <w:proofErr w:type="spellEnd"/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ул. Пятигорская, ул. Кооперативная</w:t>
            </w:r>
          </w:p>
        </w:tc>
      </w:tr>
      <w:tr w:rsidR="009F68B5" w:rsidRPr="00A127C6" w:rsidTr="007831DA">
        <w:trPr>
          <w:trHeight w:val="238"/>
        </w:trPr>
        <w:tc>
          <w:tcPr>
            <w:tcW w:w="2943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ст. Незлобная</w:t>
            </w:r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 xml:space="preserve">ул. Ленина </w:t>
            </w:r>
          </w:p>
        </w:tc>
      </w:tr>
      <w:tr w:rsidR="009F68B5" w:rsidRPr="00A127C6" w:rsidTr="007831DA">
        <w:trPr>
          <w:trHeight w:val="227"/>
        </w:trPr>
        <w:tc>
          <w:tcPr>
            <w:tcW w:w="2943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Приэтокский</w:t>
            </w:r>
            <w:proofErr w:type="spellEnd"/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ул. Центральная</w:t>
            </w:r>
          </w:p>
        </w:tc>
      </w:tr>
      <w:tr w:rsidR="009F68B5" w:rsidRPr="00A127C6" w:rsidTr="007831DA">
        <w:trPr>
          <w:trHeight w:val="227"/>
        </w:trPr>
        <w:tc>
          <w:tcPr>
            <w:tcW w:w="2943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Шаумянский</w:t>
            </w:r>
            <w:proofErr w:type="spellEnd"/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 xml:space="preserve">ул. Советская, пер. </w:t>
            </w:r>
            <w:proofErr w:type="spellStart"/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Ахметский</w:t>
            </w:r>
            <w:proofErr w:type="spellEnd"/>
          </w:p>
        </w:tc>
      </w:tr>
      <w:tr w:rsidR="009F68B5" w:rsidRPr="00A127C6" w:rsidTr="007831DA">
        <w:trPr>
          <w:trHeight w:val="227"/>
        </w:trPr>
        <w:tc>
          <w:tcPr>
            <w:tcW w:w="2943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пос. Ореховая Роща</w:t>
            </w:r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ул. Мичурина</w:t>
            </w:r>
          </w:p>
        </w:tc>
      </w:tr>
      <w:tr w:rsidR="009F68B5" w:rsidRPr="00A127C6" w:rsidTr="007831DA">
        <w:trPr>
          <w:trHeight w:val="227"/>
        </w:trPr>
        <w:tc>
          <w:tcPr>
            <w:tcW w:w="2943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хут</w:t>
            </w:r>
            <w:proofErr w:type="spellEnd"/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. Новомихайло</w:t>
            </w: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ул. Продольная</w:t>
            </w:r>
          </w:p>
        </w:tc>
      </w:tr>
      <w:tr w:rsidR="009F68B5" w:rsidRPr="00A127C6" w:rsidTr="007831DA">
        <w:trPr>
          <w:trHeight w:val="227"/>
        </w:trPr>
        <w:tc>
          <w:tcPr>
            <w:tcW w:w="2943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пос. Семёновка</w:t>
            </w:r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ул. Горького</w:t>
            </w:r>
          </w:p>
        </w:tc>
      </w:tr>
      <w:tr w:rsidR="009F68B5" w:rsidRPr="00A127C6" w:rsidTr="007831DA">
        <w:trPr>
          <w:trHeight w:val="227"/>
        </w:trPr>
        <w:tc>
          <w:tcPr>
            <w:tcW w:w="2943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 xml:space="preserve">ст. </w:t>
            </w:r>
            <w:proofErr w:type="spellStart"/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Урухская</w:t>
            </w:r>
            <w:proofErr w:type="spellEnd"/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ул. Ленина, ул. Горького</w:t>
            </w:r>
          </w:p>
        </w:tc>
      </w:tr>
      <w:tr w:rsidR="009F68B5" w:rsidRPr="00A127C6" w:rsidTr="007831DA">
        <w:trPr>
          <w:trHeight w:val="238"/>
        </w:trPr>
        <w:tc>
          <w:tcPr>
            <w:tcW w:w="2943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Нижнезольский</w:t>
            </w:r>
            <w:proofErr w:type="spellEnd"/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ул. Подгорная</w:t>
            </w:r>
          </w:p>
        </w:tc>
      </w:tr>
      <w:tr w:rsidR="009F68B5" w:rsidRPr="00A127C6" w:rsidTr="007831DA">
        <w:trPr>
          <w:trHeight w:val="227"/>
        </w:trPr>
        <w:tc>
          <w:tcPr>
            <w:tcW w:w="2943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ст. Подгорная</w:t>
            </w:r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ул. Ленина, ул</w:t>
            </w:r>
            <w:proofErr w:type="gramStart"/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оссейная</w:t>
            </w:r>
          </w:p>
        </w:tc>
      </w:tr>
      <w:tr w:rsidR="009F68B5" w:rsidRPr="00A127C6" w:rsidTr="007831DA">
        <w:trPr>
          <w:trHeight w:val="227"/>
        </w:trPr>
        <w:tc>
          <w:tcPr>
            <w:tcW w:w="2943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Новоульяновский</w:t>
            </w:r>
            <w:proofErr w:type="spellEnd"/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ул. Мичурина</w:t>
            </w:r>
          </w:p>
        </w:tc>
      </w:tr>
      <w:tr w:rsidR="009F68B5" w:rsidRPr="00A127C6" w:rsidTr="007831DA">
        <w:trPr>
          <w:trHeight w:val="227"/>
        </w:trPr>
        <w:tc>
          <w:tcPr>
            <w:tcW w:w="2943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с. Обильное</w:t>
            </w:r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ул. Базарная, ул. Советская</w:t>
            </w:r>
          </w:p>
        </w:tc>
      </w:tr>
      <w:tr w:rsidR="009F68B5" w:rsidRPr="00A127C6" w:rsidTr="007831DA">
        <w:trPr>
          <w:trHeight w:val="227"/>
        </w:trPr>
        <w:tc>
          <w:tcPr>
            <w:tcW w:w="2943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с. Новозаведенное</w:t>
            </w:r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ул. Кооперативная</w:t>
            </w:r>
          </w:p>
        </w:tc>
      </w:tr>
      <w:tr w:rsidR="009F68B5" w:rsidRPr="00A127C6" w:rsidTr="007831DA">
        <w:trPr>
          <w:trHeight w:val="227"/>
        </w:trPr>
        <w:tc>
          <w:tcPr>
            <w:tcW w:w="2943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пос. Новый</w:t>
            </w:r>
          </w:p>
        </w:tc>
        <w:tc>
          <w:tcPr>
            <w:tcW w:w="6096" w:type="dxa"/>
          </w:tcPr>
          <w:p w:rsidR="009F68B5" w:rsidRPr="00A127C6" w:rsidRDefault="009F68B5" w:rsidP="0078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7C6">
              <w:rPr>
                <w:rFonts w:ascii="Times New Roman" w:hAnsi="Times New Roman" w:cs="Times New Roman"/>
                <w:sz w:val="28"/>
                <w:szCs w:val="28"/>
              </w:rPr>
              <w:t xml:space="preserve">ул. 60 лет СССР, ул. </w:t>
            </w:r>
            <w:proofErr w:type="spellStart"/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Ахметская</w:t>
            </w:r>
            <w:proofErr w:type="spellEnd"/>
            <w:r w:rsidRPr="00A127C6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 w:rsidRPr="00A127C6">
              <w:rPr>
                <w:rFonts w:ascii="Times New Roman" w:hAnsi="Times New Roman" w:cs="Times New Roman"/>
                <w:sz w:val="28"/>
                <w:szCs w:val="28"/>
              </w:rPr>
              <w:t>Садовая</w:t>
            </w:r>
            <w:proofErr w:type="gramEnd"/>
          </w:p>
        </w:tc>
      </w:tr>
    </w:tbl>
    <w:bookmarkEnd w:id="4"/>
    <w:bookmarkEnd w:id="5"/>
    <w:bookmarkEnd w:id="6"/>
    <w:p w:rsidR="009F68B5" w:rsidRPr="009F7F39" w:rsidRDefault="009F68B5" w:rsidP="009F7F3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7F39">
        <w:rPr>
          <w:rFonts w:ascii="Times New Roman" w:hAnsi="Times New Roman" w:cs="Times New Roman"/>
          <w:bCs/>
          <w:sz w:val="28"/>
          <w:szCs w:val="28"/>
        </w:rPr>
        <w:lastRenderedPageBreak/>
        <w:t>5</w:t>
      </w:r>
      <w:r w:rsidR="009F7F39">
        <w:rPr>
          <w:rFonts w:ascii="Times New Roman" w:hAnsi="Times New Roman" w:cs="Times New Roman"/>
          <w:bCs/>
          <w:sz w:val="28"/>
          <w:szCs w:val="28"/>
        </w:rPr>
        <w:t>5</w:t>
      </w:r>
      <w:r w:rsidRPr="009F7F39">
        <w:rPr>
          <w:rFonts w:ascii="Times New Roman" w:hAnsi="Times New Roman" w:cs="Times New Roman"/>
          <w:sz w:val="28"/>
          <w:szCs w:val="28"/>
        </w:rPr>
        <w:t>. В зоне строгой регламентации запрещено:</w:t>
      </w:r>
    </w:p>
    <w:p w:rsidR="009F7F39" w:rsidRDefault="009F7F39" w:rsidP="009F68B5">
      <w:pPr>
        <w:pStyle w:val="ConsPlusNormal"/>
        <w:ind w:firstLine="708"/>
        <w:jc w:val="both"/>
        <w:outlineLvl w:val="2"/>
        <w:rPr>
          <w:szCs w:val="28"/>
        </w:rPr>
      </w:pPr>
      <w:r>
        <w:rPr>
          <w:szCs w:val="28"/>
        </w:rPr>
        <w:t>1)</w:t>
      </w:r>
      <w:r w:rsidRPr="009F7F39">
        <w:rPr>
          <w:szCs w:val="28"/>
        </w:rPr>
        <w:t xml:space="preserve"> </w:t>
      </w:r>
      <w:r w:rsidR="00C55AA7">
        <w:rPr>
          <w:szCs w:val="28"/>
        </w:rPr>
        <w:t xml:space="preserve">В исторической части </w:t>
      </w:r>
      <w:proofErr w:type="gramStart"/>
      <w:r w:rsidR="00C55AA7">
        <w:rPr>
          <w:szCs w:val="28"/>
        </w:rPr>
        <w:t>г</w:t>
      </w:r>
      <w:proofErr w:type="gramEnd"/>
      <w:r w:rsidR="00C55AA7">
        <w:rPr>
          <w:szCs w:val="28"/>
        </w:rPr>
        <w:t xml:space="preserve">. Георгиевска </w:t>
      </w:r>
      <w:r>
        <w:rPr>
          <w:szCs w:val="28"/>
        </w:rPr>
        <w:t>з</w:t>
      </w:r>
      <w:r w:rsidRPr="00447FDD">
        <w:rPr>
          <w:szCs w:val="28"/>
        </w:rPr>
        <w:t>апрещено строительство н</w:t>
      </w:r>
      <w:r w:rsidRPr="00447FDD">
        <w:rPr>
          <w:szCs w:val="28"/>
        </w:rPr>
        <w:t>е</w:t>
      </w:r>
      <w:r w:rsidRPr="00447FDD">
        <w:rPr>
          <w:szCs w:val="28"/>
        </w:rPr>
        <w:t>жилых объектов, многоквартирных домов выстой  более 2 этажей. При строительстве многоквартирных домов и нежилых объектов высотой 2 этажа и менее, внешний облик должен быть выполнен в соответствии с историч</w:t>
      </w:r>
      <w:r w:rsidRPr="00447FDD">
        <w:rPr>
          <w:szCs w:val="28"/>
        </w:rPr>
        <w:t>е</w:t>
      </w:r>
      <w:r w:rsidRPr="00447FDD">
        <w:rPr>
          <w:szCs w:val="28"/>
        </w:rPr>
        <w:t xml:space="preserve">ской застройкой, и согласован в </w:t>
      </w:r>
      <w:r>
        <w:rPr>
          <w:szCs w:val="28"/>
        </w:rPr>
        <w:t>порядке, установленном в пункте 53 насто</w:t>
      </w:r>
      <w:r>
        <w:rPr>
          <w:szCs w:val="28"/>
        </w:rPr>
        <w:t>я</w:t>
      </w:r>
      <w:r>
        <w:rPr>
          <w:szCs w:val="28"/>
        </w:rPr>
        <w:t>щих Правил</w:t>
      </w:r>
    </w:p>
    <w:p w:rsidR="009F68B5" w:rsidRPr="006D456F" w:rsidRDefault="00C55AA7" w:rsidP="009F68B5">
      <w:pPr>
        <w:pStyle w:val="ConsPlusNormal"/>
        <w:ind w:firstLine="708"/>
        <w:jc w:val="both"/>
        <w:outlineLvl w:val="2"/>
        <w:rPr>
          <w:szCs w:val="28"/>
        </w:rPr>
      </w:pPr>
      <w:r>
        <w:rPr>
          <w:szCs w:val="28"/>
        </w:rPr>
        <w:t>2</w:t>
      </w:r>
      <w:r w:rsidR="009F68B5" w:rsidRPr="006D456F">
        <w:rPr>
          <w:szCs w:val="28"/>
        </w:rPr>
        <w:t>) строительство зданий и сооружений, реконструкция, изменение а</w:t>
      </w:r>
      <w:r w:rsidR="009F68B5" w:rsidRPr="006D456F">
        <w:rPr>
          <w:szCs w:val="28"/>
        </w:rPr>
        <w:t>р</w:t>
      </w:r>
      <w:r w:rsidR="009F68B5" w:rsidRPr="006D456F">
        <w:rPr>
          <w:szCs w:val="28"/>
        </w:rPr>
        <w:t xml:space="preserve">хитектурно-градостроительного облика без предварительного согласования в соответствии с требованиями настоящей </w:t>
      </w:r>
      <w:r w:rsidR="009F68B5">
        <w:rPr>
          <w:szCs w:val="28"/>
        </w:rPr>
        <w:t>главы</w:t>
      </w:r>
      <w:r w:rsidR="009F68B5" w:rsidRPr="006D456F">
        <w:rPr>
          <w:szCs w:val="28"/>
        </w:rPr>
        <w:t>;</w:t>
      </w:r>
    </w:p>
    <w:p w:rsidR="009F68B5" w:rsidRPr="006D456F" w:rsidRDefault="00C55AA7" w:rsidP="009F68B5">
      <w:pPr>
        <w:pStyle w:val="ConsPlusNormal"/>
        <w:ind w:firstLine="708"/>
        <w:jc w:val="both"/>
        <w:outlineLvl w:val="2"/>
        <w:rPr>
          <w:szCs w:val="28"/>
        </w:rPr>
      </w:pPr>
      <w:r>
        <w:rPr>
          <w:szCs w:val="28"/>
        </w:rPr>
        <w:t>3</w:t>
      </w:r>
      <w:r w:rsidR="009F68B5" w:rsidRPr="006D456F">
        <w:rPr>
          <w:szCs w:val="28"/>
        </w:rPr>
        <w:t>) размещение рекламных и информационных конструкций без предв</w:t>
      </w:r>
      <w:r w:rsidR="009F68B5" w:rsidRPr="006D456F">
        <w:rPr>
          <w:szCs w:val="28"/>
        </w:rPr>
        <w:t>а</w:t>
      </w:r>
      <w:r w:rsidR="009F68B5" w:rsidRPr="006D456F">
        <w:rPr>
          <w:szCs w:val="28"/>
        </w:rPr>
        <w:t>рительного согласования в соответствии с главой 12 настоящих Правил;</w:t>
      </w:r>
    </w:p>
    <w:p w:rsidR="009F68B5" w:rsidRPr="006D456F" w:rsidRDefault="00C55AA7" w:rsidP="009F68B5">
      <w:pPr>
        <w:pStyle w:val="ConsPlusNormal"/>
        <w:ind w:firstLine="708"/>
        <w:jc w:val="both"/>
        <w:outlineLvl w:val="2"/>
        <w:rPr>
          <w:szCs w:val="28"/>
        </w:rPr>
      </w:pPr>
      <w:r>
        <w:rPr>
          <w:szCs w:val="28"/>
        </w:rPr>
        <w:t>4</w:t>
      </w:r>
      <w:r w:rsidR="009F68B5" w:rsidRPr="006D456F">
        <w:rPr>
          <w:szCs w:val="28"/>
        </w:rPr>
        <w:t>) разм</w:t>
      </w:r>
      <w:r w:rsidR="009F68B5">
        <w:rPr>
          <w:szCs w:val="28"/>
        </w:rPr>
        <w:t>ещение рекламы ритуальных услуг.</w:t>
      </w:r>
    </w:p>
    <w:p w:rsidR="009F68B5" w:rsidRPr="006D456F" w:rsidRDefault="009F68B5" w:rsidP="009F68B5">
      <w:pPr>
        <w:pStyle w:val="ConsPlusNormal"/>
        <w:ind w:firstLine="708"/>
        <w:jc w:val="both"/>
        <w:outlineLvl w:val="2"/>
        <w:rPr>
          <w:szCs w:val="28"/>
        </w:rPr>
      </w:pPr>
      <w:r w:rsidRPr="006D456F">
        <w:rPr>
          <w:szCs w:val="28"/>
        </w:rPr>
        <w:t>56. Под изменением архитектурно–градостроительного облика объекта, требующим согласования, понимается:</w:t>
      </w:r>
    </w:p>
    <w:p w:rsidR="009F68B5" w:rsidRPr="006D456F" w:rsidRDefault="009F68B5" w:rsidP="009F68B5">
      <w:pPr>
        <w:pStyle w:val="ConsPlusNormal"/>
        <w:ind w:firstLine="708"/>
        <w:jc w:val="both"/>
        <w:outlineLvl w:val="2"/>
        <w:rPr>
          <w:szCs w:val="28"/>
        </w:rPr>
      </w:pPr>
      <w:r w:rsidRPr="006D456F">
        <w:rPr>
          <w:szCs w:val="28"/>
        </w:rPr>
        <w:t>1) изменение цветового решения и рисунка фасада, его частей;</w:t>
      </w:r>
    </w:p>
    <w:p w:rsidR="009F68B5" w:rsidRPr="006D456F" w:rsidRDefault="009F68B5" w:rsidP="009F68B5">
      <w:pPr>
        <w:pStyle w:val="ConsPlusNormal"/>
        <w:ind w:firstLine="708"/>
        <w:jc w:val="both"/>
        <w:outlineLvl w:val="2"/>
        <w:rPr>
          <w:szCs w:val="28"/>
        </w:rPr>
      </w:pPr>
      <w:r w:rsidRPr="006D456F">
        <w:rPr>
          <w:szCs w:val="28"/>
        </w:rPr>
        <w:t xml:space="preserve">2) изменение конструкции крыши, материала и цвета кровли, </w:t>
      </w:r>
      <w:proofErr w:type="spellStart"/>
      <w:proofErr w:type="gramStart"/>
      <w:r w:rsidRPr="006D456F">
        <w:rPr>
          <w:szCs w:val="28"/>
        </w:rPr>
        <w:t>элемен-тов</w:t>
      </w:r>
      <w:proofErr w:type="spellEnd"/>
      <w:proofErr w:type="gramEnd"/>
      <w:r w:rsidRPr="006D456F">
        <w:rPr>
          <w:szCs w:val="28"/>
        </w:rPr>
        <w:t xml:space="preserve"> организованного наружного водостока;</w:t>
      </w:r>
    </w:p>
    <w:p w:rsidR="009F68B5" w:rsidRPr="006D456F" w:rsidRDefault="009F68B5" w:rsidP="009F68B5">
      <w:pPr>
        <w:pStyle w:val="ConsPlusNormal"/>
        <w:ind w:firstLine="708"/>
        <w:jc w:val="both"/>
        <w:outlineLvl w:val="2"/>
        <w:rPr>
          <w:szCs w:val="28"/>
        </w:rPr>
      </w:pPr>
      <w:r w:rsidRPr="006D456F">
        <w:rPr>
          <w:szCs w:val="28"/>
        </w:rPr>
        <w:t>3) замена облицовочного материала;</w:t>
      </w:r>
    </w:p>
    <w:p w:rsidR="009F68B5" w:rsidRPr="006D456F" w:rsidRDefault="009F68B5" w:rsidP="009F68B5">
      <w:pPr>
        <w:pStyle w:val="ConsPlusNormal"/>
        <w:ind w:firstLine="708"/>
        <w:jc w:val="both"/>
        <w:outlineLvl w:val="2"/>
        <w:rPr>
          <w:szCs w:val="28"/>
        </w:rPr>
      </w:pPr>
      <w:proofErr w:type="gramStart"/>
      <w:r w:rsidRPr="006D456F">
        <w:rPr>
          <w:szCs w:val="28"/>
        </w:rPr>
        <w:t>4) изменение фасада, связанное с созданием, реконструкцией или ли</w:t>
      </w:r>
      <w:r w:rsidRPr="006D456F">
        <w:rPr>
          <w:szCs w:val="28"/>
        </w:rPr>
        <w:t>к</w:t>
      </w:r>
      <w:r w:rsidRPr="006D456F">
        <w:rPr>
          <w:szCs w:val="28"/>
        </w:rPr>
        <w:t>видацией входных групп, крылец, навесов, козырьков, карнизов, балконов, лоджий, веранд, террас, эркеров, декоративных элементов, дверных, витри</w:t>
      </w:r>
      <w:r w:rsidRPr="006D456F">
        <w:rPr>
          <w:szCs w:val="28"/>
        </w:rPr>
        <w:t>н</w:t>
      </w:r>
      <w:r w:rsidRPr="006D456F">
        <w:rPr>
          <w:szCs w:val="28"/>
        </w:rPr>
        <w:t>ных, арочных и оконных проемов;</w:t>
      </w:r>
      <w:proofErr w:type="gramEnd"/>
    </w:p>
    <w:p w:rsidR="007831DA" w:rsidRDefault="009F68B5" w:rsidP="009F68B5">
      <w:pPr>
        <w:pStyle w:val="ConsPlusNormal"/>
        <w:ind w:firstLine="708"/>
        <w:jc w:val="both"/>
        <w:outlineLvl w:val="2"/>
        <w:rPr>
          <w:szCs w:val="28"/>
        </w:rPr>
      </w:pPr>
      <w:r w:rsidRPr="006D456F">
        <w:rPr>
          <w:szCs w:val="28"/>
        </w:rPr>
        <w:t>5) установка или изменение приемов архитектурно–художественного освещения и праздничной подсветки фасада (при их наличии).</w:t>
      </w:r>
    </w:p>
    <w:p w:rsidR="00C55AA7" w:rsidRDefault="00C55AA7" w:rsidP="009F68B5">
      <w:pPr>
        <w:pStyle w:val="ConsPlusNormal"/>
        <w:ind w:firstLine="708"/>
        <w:jc w:val="both"/>
        <w:outlineLvl w:val="2"/>
        <w:rPr>
          <w:szCs w:val="28"/>
        </w:rPr>
      </w:pPr>
      <w:r>
        <w:rPr>
          <w:szCs w:val="28"/>
        </w:rPr>
        <w:t>Изменение фасадов зданий, строений, сооружений, являющихся объе</w:t>
      </w:r>
      <w:r>
        <w:rPr>
          <w:szCs w:val="28"/>
        </w:rPr>
        <w:t>к</w:t>
      </w:r>
      <w:r>
        <w:rPr>
          <w:szCs w:val="28"/>
        </w:rPr>
        <w:t>тами культурного наследия (памятники истории и культуры), осуществляется в соответствии с требованиями законодательства об объектах культурного наследия.</w:t>
      </w:r>
    </w:p>
    <w:p w:rsidR="00C55AA7" w:rsidRDefault="00C55AA7" w:rsidP="009F68B5">
      <w:pPr>
        <w:pStyle w:val="ConsPlusNormal"/>
        <w:ind w:firstLine="708"/>
        <w:jc w:val="both"/>
        <w:outlineLvl w:val="2"/>
        <w:rPr>
          <w:szCs w:val="28"/>
        </w:rPr>
      </w:pPr>
      <w:r>
        <w:rPr>
          <w:szCs w:val="28"/>
        </w:rPr>
        <w:t xml:space="preserve">Формирование </w:t>
      </w:r>
      <w:proofErr w:type="gramStart"/>
      <w:r>
        <w:rPr>
          <w:szCs w:val="28"/>
        </w:rPr>
        <w:t>архитектурного решения</w:t>
      </w:r>
      <w:proofErr w:type="gramEnd"/>
      <w:r>
        <w:rPr>
          <w:szCs w:val="28"/>
        </w:rPr>
        <w:t xml:space="preserve"> фасадов зданий, строений, с</w:t>
      </w:r>
      <w:r>
        <w:rPr>
          <w:szCs w:val="28"/>
        </w:rPr>
        <w:t>о</w:t>
      </w:r>
      <w:r>
        <w:rPr>
          <w:szCs w:val="28"/>
        </w:rPr>
        <w:t>оружений, являющихся объектами культурного наследия, в том числе выя</w:t>
      </w:r>
      <w:r>
        <w:rPr>
          <w:szCs w:val="28"/>
        </w:rPr>
        <w:t>в</w:t>
      </w:r>
      <w:r>
        <w:rPr>
          <w:szCs w:val="28"/>
        </w:rPr>
        <w:t>ленными объектами культурного наследия, осуществляется в соответствии с законодательством в области сохранения использования и государственной охраны объектов культурного наследия. Оформление колористических р</w:t>
      </w:r>
      <w:r>
        <w:rPr>
          <w:szCs w:val="28"/>
        </w:rPr>
        <w:t>е</w:t>
      </w:r>
      <w:r>
        <w:rPr>
          <w:szCs w:val="28"/>
        </w:rPr>
        <w:t>шений фасадов зданий, строений, сооружений, являющихся объектами кул</w:t>
      </w:r>
      <w:r>
        <w:rPr>
          <w:szCs w:val="28"/>
        </w:rPr>
        <w:t>ь</w:t>
      </w:r>
      <w:r>
        <w:rPr>
          <w:szCs w:val="28"/>
        </w:rPr>
        <w:t>турного наследия, в том числе выявленными объектами культурного насл</w:t>
      </w:r>
      <w:r>
        <w:rPr>
          <w:szCs w:val="28"/>
        </w:rPr>
        <w:t>е</w:t>
      </w:r>
      <w:r>
        <w:rPr>
          <w:szCs w:val="28"/>
        </w:rPr>
        <w:t>дия, производится в составе соответствующей проектной документации.</w:t>
      </w:r>
    </w:p>
    <w:p w:rsidR="007831DA" w:rsidRDefault="00C55AA7" w:rsidP="007831DA">
      <w:pPr>
        <w:pStyle w:val="ConsPlusNormal"/>
        <w:ind w:firstLine="708"/>
        <w:jc w:val="both"/>
        <w:outlineLvl w:val="2"/>
      </w:pPr>
      <w:r>
        <w:t>57</w:t>
      </w:r>
      <w:r w:rsidR="007831DA">
        <w:t xml:space="preserve"> Зона общей регламентации включает всю территорию Георгиевск</w:t>
      </w:r>
      <w:r w:rsidR="007831DA">
        <w:t>о</w:t>
      </w:r>
      <w:r w:rsidR="007831DA">
        <w:t>го городского округа, за исключением территории, отнесенной к зоне стр</w:t>
      </w:r>
      <w:r w:rsidR="007831DA">
        <w:t>о</w:t>
      </w:r>
      <w:r w:rsidR="007831DA">
        <w:t xml:space="preserve">гой регламентации. </w:t>
      </w:r>
    </w:p>
    <w:p w:rsidR="00886201" w:rsidRDefault="00886201" w:rsidP="00145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BD" w:rsidRDefault="002466BD" w:rsidP="00145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Третий и пятый абзацы после таблицы пункта 85 главы 24 признать утратившими силу.</w:t>
      </w:r>
    </w:p>
    <w:p w:rsidR="002466BD" w:rsidRDefault="002466BD" w:rsidP="00145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629F" w:rsidRDefault="002466BD" w:rsidP="00145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3</w:t>
      </w:r>
      <w:r w:rsidR="00E2629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Главу 24 дополнить пунктом 85.1 следующего содержания</w:t>
      </w:r>
      <w:r w:rsidR="00E2629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2629F" w:rsidRDefault="002466BD" w:rsidP="002466BD">
      <w:pPr>
        <w:pStyle w:val="ConsPlusNormal"/>
        <w:ind w:firstLine="567"/>
        <w:jc w:val="center"/>
        <w:outlineLvl w:val="2"/>
        <w:rPr>
          <w:szCs w:val="28"/>
        </w:rPr>
      </w:pPr>
      <w:r>
        <w:rPr>
          <w:szCs w:val="28"/>
        </w:rPr>
        <w:t xml:space="preserve">85.1. </w:t>
      </w:r>
      <w:r w:rsidR="00E2629F">
        <w:rPr>
          <w:szCs w:val="28"/>
        </w:rPr>
        <w:t>«</w:t>
      </w:r>
      <w:r w:rsidR="008B093E">
        <w:rPr>
          <w:szCs w:val="28"/>
        </w:rPr>
        <w:t>Требования к а</w:t>
      </w:r>
      <w:r w:rsidR="00E2629F" w:rsidRPr="005F3C6D">
        <w:rPr>
          <w:szCs w:val="28"/>
        </w:rPr>
        <w:t>рхитектурно-градостроительно</w:t>
      </w:r>
      <w:r w:rsidR="008B093E">
        <w:rPr>
          <w:szCs w:val="28"/>
        </w:rPr>
        <w:t>му</w:t>
      </w:r>
      <w:r w:rsidR="00E2629F" w:rsidRPr="005F3C6D">
        <w:rPr>
          <w:szCs w:val="28"/>
        </w:rPr>
        <w:t xml:space="preserve"> облик</w:t>
      </w:r>
      <w:r w:rsidR="008B093E">
        <w:rPr>
          <w:szCs w:val="28"/>
        </w:rPr>
        <w:t>у</w:t>
      </w:r>
      <w:r w:rsidR="00E2629F" w:rsidRPr="005F3C6D">
        <w:rPr>
          <w:szCs w:val="28"/>
        </w:rPr>
        <w:t xml:space="preserve"> объект</w:t>
      </w:r>
      <w:r w:rsidR="00E2629F">
        <w:rPr>
          <w:szCs w:val="28"/>
        </w:rPr>
        <w:t>ов</w:t>
      </w:r>
      <w:r w:rsidR="00E2629F" w:rsidRPr="005F3C6D">
        <w:rPr>
          <w:szCs w:val="28"/>
        </w:rPr>
        <w:t xml:space="preserve"> капитального строительства</w:t>
      </w:r>
      <w:r>
        <w:rPr>
          <w:szCs w:val="28"/>
        </w:rPr>
        <w:t>»</w:t>
      </w:r>
      <w:r w:rsidR="008B093E">
        <w:rPr>
          <w:szCs w:val="28"/>
        </w:rPr>
        <w:t>:</w:t>
      </w:r>
    </w:p>
    <w:p w:rsidR="008B093E" w:rsidRDefault="002466BD" w:rsidP="002466BD">
      <w:pPr>
        <w:pStyle w:val="ConsPlusNormal"/>
        <w:ind w:firstLine="567"/>
        <w:outlineLvl w:val="2"/>
        <w:rPr>
          <w:szCs w:val="28"/>
        </w:rPr>
      </w:pPr>
      <w:r>
        <w:rPr>
          <w:szCs w:val="28"/>
        </w:rPr>
        <w:t>1)</w:t>
      </w:r>
      <w:r w:rsidR="008B093E">
        <w:rPr>
          <w:szCs w:val="28"/>
        </w:rPr>
        <w:t xml:space="preserve"> </w:t>
      </w:r>
      <w:r w:rsidR="008B093E" w:rsidRPr="00F94FA2">
        <w:rPr>
          <w:szCs w:val="28"/>
        </w:rPr>
        <w:t>Требования к объемно-пространственным характеристикам объектов капитального строительства</w:t>
      </w:r>
      <w:r>
        <w:rPr>
          <w:szCs w:val="28"/>
        </w:rPr>
        <w:t xml:space="preserve"> у</w:t>
      </w:r>
      <w:r w:rsidR="0050185E">
        <w:rPr>
          <w:szCs w:val="28"/>
        </w:rPr>
        <w:t>станавливаются в соответствии с п</w:t>
      </w:r>
      <w:r w:rsidR="0050185E" w:rsidRPr="00BB0300">
        <w:rPr>
          <w:szCs w:val="28"/>
        </w:rPr>
        <w:t>редельны</w:t>
      </w:r>
      <w:r w:rsidR="0050185E">
        <w:rPr>
          <w:szCs w:val="28"/>
        </w:rPr>
        <w:t>ми</w:t>
      </w:r>
      <w:r w:rsidR="0050185E" w:rsidRPr="00BB0300">
        <w:rPr>
          <w:szCs w:val="28"/>
        </w:rPr>
        <w:t xml:space="preserve"> (минимальны</w:t>
      </w:r>
      <w:r w:rsidR="0050185E">
        <w:rPr>
          <w:szCs w:val="28"/>
        </w:rPr>
        <w:t>ми</w:t>
      </w:r>
      <w:r w:rsidR="0050185E" w:rsidRPr="00BB0300">
        <w:rPr>
          <w:szCs w:val="28"/>
        </w:rPr>
        <w:t xml:space="preserve"> и (или) максимальны</w:t>
      </w:r>
      <w:r w:rsidR="0050185E">
        <w:rPr>
          <w:szCs w:val="28"/>
        </w:rPr>
        <w:t>ми) размерами</w:t>
      </w:r>
      <w:r w:rsidR="0050185E" w:rsidRPr="00BB0300">
        <w:rPr>
          <w:szCs w:val="28"/>
        </w:rPr>
        <w:t xml:space="preserve"> земельных участков и предельн</w:t>
      </w:r>
      <w:r>
        <w:rPr>
          <w:szCs w:val="28"/>
        </w:rPr>
        <w:t>ыми</w:t>
      </w:r>
      <w:r w:rsidR="0050185E" w:rsidRPr="00BB0300">
        <w:rPr>
          <w:szCs w:val="28"/>
        </w:rPr>
        <w:t xml:space="preserve"> параметр</w:t>
      </w:r>
      <w:r>
        <w:rPr>
          <w:szCs w:val="28"/>
        </w:rPr>
        <w:t>ами</w:t>
      </w:r>
      <w:r w:rsidR="0050185E" w:rsidRPr="00BB0300">
        <w:rPr>
          <w:szCs w:val="28"/>
        </w:rPr>
        <w:t xml:space="preserve"> разрешённого строительства, реконструкции об</w:t>
      </w:r>
      <w:r w:rsidR="0050185E" w:rsidRPr="00BB0300">
        <w:rPr>
          <w:szCs w:val="28"/>
        </w:rPr>
        <w:t>ъ</w:t>
      </w:r>
      <w:r w:rsidR="0050185E" w:rsidRPr="00BB0300">
        <w:rPr>
          <w:szCs w:val="28"/>
        </w:rPr>
        <w:t>ектов капитального строительства</w:t>
      </w:r>
      <w:r>
        <w:rPr>
          <w:szCs w:val="28"/>
        </w:rPr>
        <w:t xml:space="preserve"> и </w:t>
      </w:r>
      <w:r w:rsidR="0050185E">
        <w:rPr>
          <w:szCs w:val="28"/>
        </w:rPr>
        <w:t>видом разрешенного использования з</w:t>
      </w:r>
      <w:r w:rsidR="0050185E">
        <w:rPr>
          <w:szCs w:val="28"/>
        </w:rPr>
        <w:t>е</w:t>
      </w:r>
      <w:r>
        <w:rPr>
          <w:szCs w:val="28"/>
        </w:rPr>
        <w:t>мельных участков, предусмотренными в пункте 85 Правил.</w:t>
      </w:r>
    </w:p>
    <w:p w:rsidR="008B093E" w:rsidRDefault="004F2566" w:rsidP="008B093E">
      <w:pPr>
        <w:pStyle w:val="ConsPlusNormal"/>
        <w:ind w:firstLine="567"/>
        <w:outlineLvl w:val="2"/>
        <w:rPr>
          <w:szCs w:val="28"/>
        </w:rPr>
      </w:pPr>
      <w:r>
        <w:rPr>
          <w:szCs w:val="28"/>
        </w:rPr>
        <w:t>2</w:t>
      </w:r>
      <w:r w:rsidR="002466BD">
        <w:rPr>
          <w:szCs w:val="28"/>
        </w:rPr>
        <w:t>)</w:t>
      </w:r>
      <w:r>
        <w:rPr>
          <w:szCs w:val="28"/>
        </w:rPr>
        <w:t xml:space="preserve"> </w:t>
      </w:r>
      <w:r w:rsidRPr="00F94FA2">
        <w:rPr>
          <w:szCs w:val="28"/>
        </w:rPr>
        <w:t>Требования к архитектурно-стилистическим характеристикам объе</w:t>
      </w:r>
      <w:r w:rsidRPr="00F94FA2">
        <w:rPr>
          <w:szCs w:val="28"/>
        </w:rPr>
        <w:t>к</w:t>
      </w:r>
      <w:r w:rsidRPr="00F94FA2">
        <w:rPr>
          <w:szCs w:val="28"/>
        </w:rPr>
        <w:t>тов капитального строительства</w:t>
      </w:r>
      <w:r>
        <w:rPr>
          <w:szCs w:val="28"/>
        </w:rPr>
        <w:t>.</w:t>
      </w:r>
    </w:p>
    <w:p w:rsidR="004F2566" w:rsidRPr="006F73F2" w:rsidRDefault="002466BD" w:rsidP="0050185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50185E">
        <w:rPr>
          <w:rFonts w:ascii="Times New Roman" w:hAnsi="Times New Roman" w:cs="Times New Roman"/>
          <w:sz w:val="28"/>
          <w:szCs w:val="28"/>
        </w:rPr>
        <w:t xml:space="preserve"> Окна и витрины</w:t>
      </w:r>
    </w:p>
    <w:p w:rsidR="004F2566" w:rsidRPr="006F73F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3F2">
        <w:rPr>
          <w:rFonts w:ascii="Times New Roman" w:hAnsi="Times New Roman" w:cs="Times New Roman"/>
          <w:sz w:val="28"/>
          <w:szCs w:val="28"/>
        </w:rPr>
        <w:t>Требования, предъявляемые к устройству, оборудованию и оформл</w:t>
      </w:r>
      <w:r w:rsidRPr="006F73F2">
        <w:rPr>
          <w:rFonts w:ascii="Times New Roman" w:hAnsi="Times New Roman" w:cs="Times New Roman"/>
          <w:sz w:val="28"/>
          <w:szCs w:val="28"/>
        </w:rPr>
        <w:t>е</w:t>
      </w:r>
      <w:r w:rsidRPr="006F73F2">
        <w:rPr>
          <w:rFonts w:ascii="Times New Roman" w:hAnsi="Times New Roman" w:cs="Times New Roman"/>
          <w:sz w:val="28"/>
          <w:szCs w:val="28"/>
        </w:rPr>
        <w:t>нию окон и витрин, определяются:</w:t>
      </w:r>
    </w:p>
    <w:p w:rsidR="004F2566" w:rsidRDefault="002466BD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архитектурно-художественной ценностью зданий и сооружений;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назначением, характером использования помещений;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техническим состоянием основных несущих конструкций зданий и с</w:t>
      </w:r>
      <w:r w:rsidRPr="008D2C44">
        <w:rPr>
          <w:rFonts w:ascii="Times New Roman" w:hAnsi="Times New Roman" w:cs="Times New Roman"/>
          <w:sz w:val="28"/>
          <w:szCs w:val="28"/>
        </w:rPr>
        <w:t>о</w:t>
      </w:r>
      <w:r w:rsidRPr="008D2C44">
        <w:rPr>
          <w:rFonts w:ascii="Times New Roman" w:hAnsi="Times New Roman" w:cs="Times New Roman"/>
          <w:sz w:val="28"/>
          <w:szCs w:val="28"/>
        </w:rPr>
        <w:t>оружений.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Виды и расположение окон и витрин.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 xml:space="preserve">Виды и расположение окон и витрин определяются </w:t>
      </w:r>
      <w:r w:rsidR="002466BD">
        <w:rPr>
          <w:rFonts w:ascii="Times New Roman" w:hAnsi="Times New Roman" w:cs="Times New Roman"/>
          <w:sz w:val="28"/>
          <w:szCs w:val="28"/>
        </w:rPr>
        <w:t>проектом</w:t>
      </w:r>
      <w:r w:rsidRPr="008D2C44">
        <w:rPr>
          <w:rFonts w:ascii="Times New Roman" w:hAnsi="Times New Roman" w:cs="Times New Roman"/>
          <w:sz w:val="28"/>
          <w:szCs w:val="28"/>
        </w:rPr>
        <w:t>, конс</w:t>
      </w:r>
      <w:r w:rsidRPr="008D2C44">
        <w:rPr>
          <w:rFonts w:ascii="Times New Roman" w:hAnsi="Times New Roman" w:cs="Times New Roman"/>
          <w:sz w:val="28"/>
          <w:szCs w:val="28"/>
        </w:rPr>
        <w:t>т</w:t>
      </w:r>
      <w:r w:rsidRPr="008D2C44">
        <w:rPr>
          <w:rFonts w:ascii="Times New Roman" w:hAnsi="Times New Roman" w:cs="Times New Roman"/>
          <w:sz w:val="28"/>
          <w:szCs w:val="28"/>
        </w:rPr>
        <w:t>руктивной системой здания, сооружения, планировкой и назначением пом</w:t>
      </w:r>
      <w:r w:rsidRPr="008D2C44">
        <w:rPr>
          <w:rFonts w:ascii="Times New Roman" w:hAnsi="Times New Roman" w:cs="Times New Roman"/>
          <w:sz w:val="28"/>
          <w:szCs w:val="28"/>
        </w:rPr>
        <w:t>е</w:t>
      </w:r>
      <w:r w:rsidRPr="008D2C44">
        <w:rPr>
          <w:rFonts w:ascii="Times New Roman" w:hAnsi="Times New Roman" w:cs="Times New Roman"/>
          <w:sz w:val="28"/>
          <w:szCs w:val="28"/>
        </w:rPr>
        <w:t>щений здания (сооружения).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По месту расположения различаются: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витрины лицевого фасада;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окна лицевого фасада;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окна дворовых фасадов;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окна подвального этажа;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окна, расположенные на глухих стенах, брандмауэрах;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мансардные окна;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окна, расположенные на кровле (слуховые, чердачные).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Расположение окон и витрин на фасаде, их габариты, характер устро</w:t>
      </w:r>
      <w:r w:rsidRPr="008D2C44">
        <w:rPr>
          <w:rFonts w:ascii="Times New Roman" w:hAnsi="Times New Roman" w:cs="Times New Roman"/>
          <w:sz w:val="28"/>
          <w:szCs w:val="28"/>
        </w:rPr>
        <w:t>й</w:t>
      </w:r>
      <w:r w:rsidRPr="008D2C44">
        <w:rPr>
          <w:rFonts w:ascii="Times New Roman" w:hAnsi="Times New Roman" w:cs="Times New Roman"/>
          <w:sz w:val="28"/>
          <w:szCs w:val="28"/>
        </w:rPr>
        <w:t>ства и внешний вид должны соответствовать</w:t>
      </w:r>
      <w:r w:rsidR="002466BD">
        <w:rPr>
          <w:rFonts w:ascii="Times New Roman" w:hAnsi="Times New Roman" w:cs="Times New Roman"/>
          <w:sz w:val="28"/>
          <w:szCs w:val="28"/>
        </w:rPr>
        <w:t xml:space="preserve"> проекту</w:t>
      </w:r>
      <w:r w:rsidRPr="008D2C44">
        <w:rPr>
          <w:rFonts w:ascii="Times New Roman" w:hAnsi="Times New Roman" w:cs="Times New Roman"/>
          <w:sz w:val="28"/>
          <w:szCs w:val="28"/>
        </w:rPr>
        <w:t>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Размещение, изменение габаритов и конфигурации окон и витрин, ус</w:t>
      </w:r>
      <w:r w:rsidRPr="008D2C44">
        <w:rPr>
          <w:rFonts w:ascii="Times New Roman" w:hAnsi="Times New Roman" w:cs="Times New Roman"/>
          <w:sz w:val="28"/>
          <w:szCs w:val="28"/>
        </w:rPr>
        <w:t>т</w:t>
      </w:r>
      <w:r w:rsidRPr="008D2C44">
        <w:rPr>
          <w:rFonts w:ascii="Times New Roman" w:hAnsi="Times New Roman" w:cs="Times New Roman"/>
          <w:sz w:val="28"/>
          <w:szCs w:val="28"/>
        </w:rPr>
        <w:t>ройство новых проемов или ликвидация существующих, независимо от их вида и расположения, влекущие нарушение композиции фасада, определе</w:t>
      </w:r>
      <w:r w:rsidRPr="008D2C44">
        <w:rPr>
          <w:rFonts w:ascii="Times New Roman" w:hAnsi="Times New Roman" w:cs="Times New Roman"/>
          <w:sz w:val="28"/>
          <w:szCs w:val="28"/>
        </w:rPr>
        <w:t>н</w:t>
      </w:r>
      <w:r w:rsidRPr="008D2C44">
        <w:rPr>
          <w:rFonts w:ascii="Times New Roman" w:hAnsi="Times New Roman" w:cs="Times New Roman"/>
          <w:sz w:val="28"/>
          <w:szCs w:val="28"/>
        </w:rPr>
        <w:t xml:space="preserve">ной </w:t>
      </w:r>
      <w:r w:rsidR="002466BD">
        <w:rPr>
          <w:rFonts w:ascii="Times New Roman" w:hAnsi="Times New Roman" w:cs="Times New Roman"/>
          <w:sz w:val="28"/>
          <w:szCs w:val="28"/>
        </w:rPr>
        <w:t>проектом, не допускается.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Восстановление утраченных оконных проемов, раскрытие заложенных проемов, а также иные меры по восстановлению первоначального архите</w:t>
      </w:r>
      <w:r w:rsidRPr="008D2C44">
        <w:rPr>
          <w:rFonts w:ascii="Times New Roman" w:hAnsi="Times New Roman" w:cs="Times New Roman"/>
          <w:sz w:val="28"/>
          <w:szCs w:val="28"/>
        </w:rPr>
        <w:t>к</w:t>
      </w:r>
      <w:r w:rsidRPr="008D2C44">
        <w:rPr>
          <w:rFonts w:ascii="Times New Roman" w:hAnsi="Times New Roman" w:cs="Times New Roman"/>
          <w:sz w:val="28"/>
          <w:szCs w:val="28"/>
        </w:rPr>
        <w:t>турного решения фасада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C116F" w:rsidRPr="006F73F2">
        <w:rPr>
          <w:rFonts w:ascii="Times New Roman" w:hAnsi="Times New Roman" w:cs="Times New Roman"/>
          <w:sz w:val="28"/>
          <w:szCs w:val="28"/>
        </w:rPr>
        <w:t>осуществляются на основании архитектурного р</w:t>
      </w:r>
      <w:r w:rsidR="00BC116F" w:rsidRPr="006F73F2">
        <w:rPr>
          <w:rFonts w:ascii="Times New Roman" w:hAnsi="Times New Roman" w:cs="Times New Roman"/>
          <w:sz w:val="28"/>
          <w:szCs w:val="28"/>
        </w:rPr>
        <w:t>е</w:t>
      </w:r>
      <w:r w:rsidR="00BC116F" w:rsidRPr="006F73F2">
        <w:rPr>
          <w:rFonts w:ascii="Times New Roman" w:hAnsi="Times New Roman" w:cs="Times New Roman"/>
          <w:sz w:val="28"/>
          <w:szCs w:val="28"/>
        </w:rPr>
        <w:t xml:space="preserve">шения фасада, </w:t>
      </w:r>
      <w:r w:rsidR="002466BD">
        <w:rPr>
          <w:rFonts w:ascii="Times New Roman" w:hAnsi="Times New Roman" w:cs="Times New Roman"/>
          <w:sz w:val="28"/>
          <w:szCs w:val="28"/>
        </w:rPr>
        <w:t xml:space="preserve">в составе проекта, </w:t>
      </w:r>
      <w:r w:rsidR="00BC116F" w:rsidRPr="006F73F2">
        <w:rPr>
          <w:rFonts w:ascii="Times New Roman" w:hAnsi="Times New Roman" w:cs="Times New Roman"/>
          <w:sz w:val="28"/>
          <w:szCs w:val="28"/>
        </w:rPr>
        <w:t>подготовленного инициатором указанных изменений фасада</w:t>
      </w:r>
      <w:r w:rsidR="002466BD">
        <w:rPr>
          <w:rFonts w:ascii="Times New Roman" w:hAnsi="Times New Roman" w:cs="Times New Roman"/>
          <w:sz w:val="28"/>
          <w:szCs w:val="28"/>
        </w:rPr>
        <w:t>,</w:t>
      </w:r>
      <w:r w:rsidR="00BC116F" w:rsidRPr="006F73F2">
        <w:rPr>
          <w:rFonts w:ascii="Times New Roman" w:hAnsi="Times New Roman" w:cs="Times New Roman"/>
          <w:sz w:val="28"/>
          <w:szCs w:val="28"/>
        </w:rPr>
        <w:t xml:space="preserve"> согласованного </w:t>
      </w:r>
      <w:r w:rsidR="002466BD">
        <w:rPr>
          <w:rFonts w:ascii="Times New Roman" w:hAnsi="Times New Roman" w:cs="Times New Roman"/>
          <w:sz w:val="28"/>
          <w:szCs w:val="28"/>
        </w:rPr>
        <w:t>в соответствии с требованиями пункта 53</w:t>
      </w:r>
      <w:proofErr w:type="gramStart"/>
      <w:r w:rsidR="002466BD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2466BD">
        <w:rPr>
          <w:rFonts w:ascii="Times New Roman" w:hAnsi="Times New Roman" w:cs="Times New Roman"/>
          <w:sz w:val="28"/>
          <w:szCs w:val="28"/>
        </w:rPr>
        <w:t>лавил</w:t>
      </w:r>
      <w:r w:rsidRPr="008D2C44">
        <w:rPr>
          <w:rFonts w:ascii="Times New Roman" w:hAnsi="Times New Roman" w:cs="Times New Roman"/>
          <w:sz w:val="28"/>
          <w:szCs w:val="28"/>
        </w:rPr>
        <w:t>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66BD">
        <w:rPr>
          <w:rFonts w:ascii="Times New Roman" w:hAnsi="Times New Roman" w:cs="Times New Roman"/>
          <w:sz w:val="28"/>
          <w:szCs w:val="28"/>
          <w:highlight w:val="lightGray"/>
        </w:rPr>
        <w:lastRenderedPageBreak/>
        <w:t>В связи с изменением характера использования помещений допускае</w:t>
      </w:r>
      <w:r w:rsidRPr="002466BD">
        <w:rPr>
          <w:rFonts w:ascii="Times New Roman" w:hAnsi="Times New Roman" w:cs="Times New Roman"/>
          <w:sz w:val="28"/>
          <w:szCs w:val="28"/>
          <w:highlight w:val="lightGray"/>
        </w:rPr>
        <w:t>т</w:t>
      </w:r>
      <w:r w:rsidRPr="002466BD">
        <w:rPr>
          <w:rFonts w:ascii="Times New Roman" w:hAnsi="Times New Roman" w:cs="Times New Roman"/>
          <w:sz w:val="28"/>
          <w:szCs w:val="28"/>
          <w:highlight w:val="lightGray"/>
        </w:rPr>
        <w:t>ся изменение оконных проемов первых и вторых этажей</w:t>
      </w:r>
      <w:r w:rsidR="002466BD" w:rsidRPr="002466BD">
        <w:rPr>
          <w:rFonts w:ascii="Times New Roman" w:hAnsi="Times New Roman" w:cs="Times New Roman"/>
          <w:sz w:val="28"/>
          <w:szCs w:val="28"/>
          <w:highlight w:val="lightGray"/>
        </w:rPr>
        <w:t>, в случае нахожд</w:t>
      </w:r>
      <w:r w:rsidR="002466BD" w:rsidRPr="002466BD">
        <w:rPr>
          <w:rFonts w:ascii="Times New Roman" w:hAnsi="Times New Roman" w:cs="Times New Roman"/>
          <w:sz w:val="28"/>
          <w:szCs w:val="28"/>
          <w:highlight w:val="lightGray"/>
        </w:rPr>
        <w:t>е</w:t>
      </w:r>
      <w:r w:rsidR="002466BD" w:rsidRPr="002466BD">
        <w:rPr>
          <w:rFonts w:ascii="Times New Roman" w:hAnsi="Times New Roman" w:cs="Times New Roman"/>
          <w:sz w:val="28"/>
          <w:szCs w:val="28"/>
          <w:highlight w:val="lightGray"/>
        </w:rPr>
        <w:t xml:space="preserve">ния на первом этаже нежилых помещений, </w:t>
      </w:r>
      <w:r w:rsidRPr="002466BD">
        <w:rPr>
          <w:rFonts w:ascii="Times New Roman" w:hAnsi="Times New Roman" w:cs="Times New Roman"/>
          <w:sz w:val="28"/>
          <w:szCs w:val="28"/>
          <w:highlight w:val="lightGray"/>
        </w:rPr>
        <w:t>зданий и сооружений с изменен</w:t>
      </w:r>
      <w:r w:rsidRPr="002466BD">
        <w:rPr>
          <w:rFonts w:ascii="Times New Roman" w:hAnsi="Times New Roman" w:cs="Times New Roman"/>
          <w:sz w:val="28"/>
          <w:szCs w:val="28"/>
          <w:highlight w:val="lightGray"/>
        </w:rPr>
        <w:t>и</w:t>
      </w:r>
      <w:r w:rsidRPr="002466BD">
        <w:rPr>
          <w:rFonts w:ascii="Times New Roman" w:hAnsi="Times New Roman" w:cs="Times New Roman"/>
          <w:sz w:val="28"/>
          <w:szCs w:val="28"/>
          <w:highlight w:val="lightGray"/>
        </w:rPr>
        <w:t>ем отдельных характеристик их устройства и оборудования (габаритов, р</w:t>
      </w:r>
      <w:r w:rsidRPr="002466BD">
        <w:rPr>
          <w:rFonts w:ascii="Times New Roman" w:hAnsi="Times New Roman" w:cs="Times New Roman"/>
          <w:sz w:val="28"/>
          <w:szCs w:val="28"/>
          <w:highlight w:val="lightGray"/>
        </w:rPr>
        <w:t>и</w:t>
      </w:r>
      <w:r w:rsidRPr="002466BD">
        <w:rPr>
          <w:rFonts w:ascii="Times New Roman" w:hAnsi="Times New Roman" w:cs="Times New Roman"/>
          <w:sz w:val="28"/>
          <w:szCs w:val="28"/>
          <w:highlight w:val="lightGray"/>
        </w:rPr>
        <w:t xml:space="preserve">сунка переплетов, материала оконных конструкций) </w:t>
      </w:r>
      <w:r w:rsidR="00BC116F" w:rsidRPr="002466BD">
        <w:rPr>
          <w:rFonts w:ascii="Times New Roman" w:hAnsi="Times New Roman" w:cs="Times New Roman"/>
          <w:sz w:val="28"/>
          <w:szCs w:val="28"/>
          <w:highlight w:val="lightGray"/>
        </w:rPr>
        <w:t>осуществляются на о</w:t>
      </w:r>
      <w:r w:rsidR="00BC116F" w:rsidRPr="002466BD">
        <w:rPr>
          <w:rFonts w:ascii="Times New Roman" w:hAnsi="Times New Roman" w:cs="Times New Roman"/>
          <w:sz w:val="28"/>
          <w:szCs w:val="28"/>
          <w:highlight w:val="lightGray"/>
        </w:rPr>
        <w:t>с</w:t>
      </w:r>
      <w:r w:rsidR="00BC116F" w:rsidRPr="002466BD">
        <w:rPr>
          <w:rFonts w:ascii="Times New Roman" w:hAnsi="Times New Roman" w:cs="Times New Roman"/>
          <w:sz w:val="28"/>
          <w:szCs w:val="28"/>
          <w:highlight w:val="lightGray"/>
        </w:rPr>
        <w:t>новании архитектурного решения фасада, подготовленного инициатором указанных изменений фасада и согласованного главным архитектором Гео</w:t>
      </w:r>
      <w:r w:rsidR="00BC116F" w:rsidRPr="002466BD">
        <w:rPr>
          <w:rFonts w:ascii="Times New Roman" w:hAnsi="Times New Roman" w:cs="Times New Roman"/>
          <w:sz w:val="28"/>
          <w:szCs w:val="28"/>
          <w:highlight w:val="lightGray"/>
        </w:rPr>
        <w:t>р</w:t>
      </w:r>
      <w:r w:rsidR="00BC116F" w:rsidRPr="002466BD">
        <w:rPr>
          <w:rFonts w:ascii="Times New Roman" w:hAnsi="Times New Roman" w:cs="Times New Roman"/>
          <w:sz w:val="28"/>
          <w:szCs w:val="28"/>
          <w:highlight w:val="lightGray"/>
        </w:rPr>
        <w:t>гиевского городского округа</w:t>
      </w:r>
      <w:r w:rsidRPr="002466BD">
        <w:rPr>
          <w:rFonts w:ascii="Times New Roman" w:hAnsi="Times New Roman" w:cs="Times New Roman"/>
          <w:sz w:val="28"/>
          <w:szCs w:val="28"/>
          <w:highlight w:val="lightGray"/>
        </w:rPr>
        <w:t>.</w:t>
      </w:r>
      <w:proofErr w:type="gramEnd"/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Требования к устройству и оборудованию окон и витрин.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Осн</w:t>
      </w:r>
      <w:r>
        <w:rPr>
          <w:rFonts w:ascii="Times New Roman" w:hAnsi="Times New Roman" w:cs="Times New Roman"/>
          <w:sz w:val="28"/>
          <w:szCs w:val="28"/>
        </w:rPr>
        <w:t xml:space="preserve">овными элементами устройства и оборудования окон </w:t>
      </w:r>
      <w:r w:rsidRPr="008D2C44">
        <w:rPr>
          <w:rFonts w:ascii="Times New Roman" w:hAnsi="Times New Roman" w:cs="Times New Roman"/>
          <w:sz w:val="28"/>
          <w:szCs w:val="28"/>
        </w:rPr>
        <w:t>и витрин я</w:t>
      </w:r>
      <w:r w:rsidRPr="008D2C44">
        <w:rPr>
          <w:rFonts w:ascii="Times New Roman" w:hAnsi="Times New Roman" w:cs="Times New Roman"/>
          <w:sz w:val="28"/>
          <w:szCs w:val="28"/>
        </w:rPr>
        <w:t>в</w:t>
      </w:r>
      <w:r w:rsidRPr="008D2C44">
        <w:rPr>
          <w:rFonts w:ascii="Times New Roman" w:hAnsi="Times New Roman" w:cs="Times New Roman"/>
          <w:sz w:val="28"/>
          <w:szCs w:val="28"/>
        </w:rPr>
        <w:t>ляются: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архитектурный проем;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архитектурное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C44">
        <w:rPr>
          <w:rFonts w:ascii="Times New Roman" w:hAnsi="Times New Roman" w:cs="Times New Roman"/>
          <w:sz w:val="28"/>
          <w:szCs w:val="28"/>
        </w:rPr>
        <w:t>оформление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C44">
        <w:rPr>
          <w:rFonts w:ascii="Times New Roman" w:hAnsi="Times New Roman" w:cs="Times New Roman"/>
          <w:sz w:val="28"/>
          <w:szCs w:val="28"/>
        </w:rPr>
        <w:t>проема</w:t>
      </w:r>
      <w:r>
        <w:rPr>
          <w:rFonts w:ascii="Times New Roman" w:hAnsi="Times New Roman" w:cs="Times New Roman"/>
          <w:sz w:val="28"/>
          <w:szCs w:val="28"/>
        </w:rPr>
        <w:t xml:space="preserve"> (откосы, наличники, </w:t>
      </w:r>
      <w:r w:rsidRPr="008D2C44">
        <w:rPr>
          <w:rFonts w:ascii="Times New Roman" w:hAnsi="Times New Roman" w:cs="Times New Roman"/>
          <w:sz w:val="28"/>
          <w:szCs w:val="28"/>
        </w:rPr>
        <w:t>детали, эл</w:t>
      </w:r>
      <w:r w:rsidRPr="008D2C44">
        <w:rPr>
          <w:rFonts w:ascii="Times New Roman" w:hAnsi="Times New Roman" w:cs="Times New Roman"/>
          <w:sz w:val="28"/>
          <w:szCs w:val="28"/>
        </w:rPr>
        <w:t>е</w:t>
      </w:r>
      <w:r w:rsidRPr="008D2C44">
        <w:rPr>
          <w:rFonts w:ascii="Times New Roman" w:hAnsi="Times New Roman" w:cs="Times New Roman"/>
          <w:sz w:val="28"/>
          <w:szCs w:val="28"/>
        </w:rPr>
        <w:t>менты декора);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оконные и витринные конструкции (оконные и витринные </w:t>
      </w:r>
      <w:r w:rsidRPr="008D2C44">
        <w:rPr>
          <w:rFonts w:ascii="Times New Roman" w:hAnsi="Times New Roman" w:cs="Times New Roman"/>
          <w:sz w:val="28"/>
          <w:szCs w:val="28"/>
        </w:rPr>
        <w:t>блоки, пер</w:t>
      </w:r>
      <w:r w:rsidRPr="008D2C44">
        <w:rPr>
          <w:rFonts w:ascii="Times New Roman" w:hAnsi="Times New Roman" w:cs="Times New Roman"/>
          <w:sz w:val="28"/>
          <w:szCs w:val="28"/>
        </w:rPr>
        <w:t>е</w:t>
      </w:r>
      <w:r w:rsidRPr="008D2C44">
        <w:rPr>
          <w:rFonts w:ascii="Times New Roman" w:hAnsi="Times New Roman" w:cs="Times New Roman"/>
          <w:sz w:val="28"/>
          <w:szCs w:val="28"/>
        </w:rPr>
        <w:t>плеты);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 xml:space="preserve">остекление, заполнение </w:t>
      </w:r>
      <w:proofErr w:type="spellStart"/>
      <w:r w:rsidRPr="008D2C44">
        <w:rPr>
          <w:rFonts w:ascii="Times New Roman" w:hAnsi="Times New Roman" w:cs="Times New Roman"/>
          <w:sz w:val="28"/>
          <w:szCs w:val="28"/>
        </w:rPr>
        <w:t>светопрозрачной</w:t>
      </w:r>
      <w:proofErr w:type="spellEnd"/>
      <w:r w:rsidRPr="008D2C44">
        <w:rPr>
          <w:rFonts w:ascii="Times New Roman" w:hAnsi="Times New Roman" w:cs="Times New Roman"/>
          <w:sz w:val="28"/>
          <w:szCs w:val="28"/>
        </w:rPr>
        <w:t xml:space="preserve"> части;</w:t>
      </w:r>
    </w:p>
    <w:p w:rsidR="004F2566" w:rsidRPr="008D2C44" w:rsidRDefault="002466BD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подоконники</w:t>
      </w:r>
      <w:r w:rsidR="004F2566" w:rsidRPr="008D2C44">
        <w:rPr>
          <w:rFonts w:ascii="Times New Roman" w:hAnsi="Times New Roman" w:cs="Times New Roman"/>
          <w:sz w:val="28"/>
          <w:szCs w:val="28"/>
        </w:rPr>
        <w:t>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Дополнительными элементами устройства и оборудования окон и ви</w:t>
      </w:r>
      <w:r w:rsidRPr="008D2C44">
        <w:rPr>
          <w:rFonts w:ascii="Times New Roman" w:hAnsi="Times New Roman" w:cs="Times New Roman"/>
          <w:sz w:val="28"/>
          <w:szCs w:val="28"/>
        </w:rPr>
        <w:t>т</w:t>
      </w:r>
      <w:r w:rsidRPr="008D2C44">
        <w:rPr>
          <w:rFonts w:ascii="Times New Roman" w:hAnsi="Times New Roman" w:cs="Times New Roman"/>
          <w:sz w:val="28"/>
          <w:szCs w:val="28"/>
        </w:rPr>
        <w:t>рин являются: защитные устройства (решетки, экраны, жалюзи);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ограждения витрин;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приямки (для окон подвального и цокольного этажа);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наружные блоки систем кондиционирования и вентиляции;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маркизы;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оформление витрин;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художественная подсветка;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озеленение.</w:t>
      </w:r>
    </w:p>
    <w:p w:rsidR="005C41AE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Общи</w:t>
      </w:r>
      <w:r w:rsidR="002466BD">
        <w:rPr>
          <w:rFonts w:ascii="Times New Roman" w:hAnsi="Times New Roman" w:cs="Times New Roman"/>
          <w:sz w:val="28"/>
          <w:szCs w:val="28"/>
        </w:rPr>
        <w:t>ми</w:t>
      </w:r>
      <w:r w:rsidRPr="008D2C44">
        <w:rPr>
          <w:rFonts w:ascii="Times New Roman" w:hAnsi="Times New Roman" w:cs="Times New Roman"/>
          <w:sz w:val="28"/>
          <w:szCs w:val="28"/>
        </w:rPr>
        <w:t xml:space="preserve"> требованиями к устройству и оборудованию окон и витрин являются: </w:t>
      </w:r>
    </w:p>
    <w:p w:rsidR="004F2566" w:rsidRPr="008D2C44" w:rsidRDefault="005C41AE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F2566" w:rsidRPr="008D2C44">
        <w:rPr>
          <w:rFonts w:ascii="Times New Roman" w:hAnsi="Times New Roman" w:cs="Times New Roman"/>
          <w:sz w:val="28"/>
          <w:szCs w:val="28"/>
        </w:rPr>
        <w:t>омплексный характер в соответствии с общим архитектурным и цв</w:t>
      </w:r>
      <w:r w:rsidR="004F2566" w:rsidRPr="008D2C44">
        <w:rPr>
          <w:rFonts w:ascii="Times New Roman" w:hAnsi="Times New Roman" w:cs="Times New Roman"/>
          <w:sz w:val="28"/>
          <w:szCs w:val="28"/>
        </w:rPr>
        <w:t>е</w:t>
      </w:r>
      <w:r w:rsidR="004F2566" w:rsidRPr="008D2C44">
        <w:rPr>
          <w:rFonts w:ascii="Times New Roman" w:hAnsi="Times New Roman" w:cs="Times New Roman"/>
          <w:sz w:val="28"/>
          <w:szCs w:val="28"/>
        </w:rPr>
        <w:t>товым решением фасада;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надлежащее качество ремонтных, монтажных, отделочных</w:t>
      </w:r>
      <w:r w:rsidRPr="008D2C44">
        <w:rPr>
          <w:rFonts w:ascii="Times New Roman" w:hAnsi="Times New Roman" w:cs="Times New Roman"/>
          <w:sz w:val="28"/>
          <w:szCs w:val="28"/>
        </w:rPr>
        <w:t xml:space="preserve"> работ, и</w:t>
      </w:r>
      <w:r w:rsidRPr="008D2C44">
        <w:rPr>
          <w:rFonts w:ascii="Times New Roman" w:hAnsi="Times New Roman" w:cs="Times New Roman"/>
          <w:sz w:val="28"/>
          <w:szCs w:val="28"/>
        </w:rPr>
        <w:t>с</w:t>
      </w:r>
      <w:r w:rsidRPr="008D2C44">
        <w:rPr>
          <w:rFonts w:ascii="Times New Roman" w:hAnsi="Times New Roman" w:cs="Times New Roman"/>
          <w:sz w:val="28"/>
          <w:szCs w:val="28"/>
        </w:rPr>
        <w:t>пользуемых материалов и конструкций;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надежность, безопасность элементов и конструкций;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устройство и эксплуатация без ущерба для технического состояния и внешнего вида фасада;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содержание окон и витрин в надлежащем состоянии.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Устройство и оборудование окон и витрин должно выполняться с уч</w:t>
      </w:r>
      <w:r w:rsidRPr="008D2C44">
        <w:rPr>
          <w:rFonts w:ascii="Times New Roman" w:hAnsi="Times New Roman" w:cs="Times New Roman"/>
          <w:sz w:val="28"/>
          <w:szCs w:val="28"/>
        </w:rPr>
        <w:t>е</w:t>
      </w:r>
      <w:r w:rsidRPr="008D2C44">
        <w:rPr>
          <w:rFonts w:ascii="Times New Roman" w:hAnsi="Times New Roman" w:cs="Times New Roman"/>
          <w:sz w:val="28"/>
          <w:szCs w:val="28"/>
        </w:rPr>
        <w:t>том требований нормативных актов, строительных правил и норм.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Изменение глубины откосов, архитектурного профиля проема, закладка проема при сохранении архитектурных контуров, устройство ложных окон, разделение проема на части не допускаются.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Окраска, отделка откосов должны осуществляться в соответствии с к</w:t>
      </w:r>
      <w:r w:rsidRPr="008D2C44">
        <w:rPr>
          <w:rFonts w:ascii="Times New Roman" w:hAnsi="Times New Roman" w:cs="Times New Roman"/>
          <w:sz w:val="28"/>
          <w:szCs w:val="28"/>
        </w:rPr>
        <w:t>о</w:t>
      </w:r>
      <w:r w:rsidRPr="008D2C44">
        <w:rPr>
          <w:rFonts w:ascii="Times New Roman" w:hAnsi="Times New Roman" w:cs="Times New Roman"/>
          <w:sz w:val="28"/>
          <w:szCs w:val="28"/>
        </w:rPr>
        <w:t xml:space="preserve">лером и общим характером отделки фасада, установленным </w:t>
      </w:r>
      <w:r w:rsidR="005C41AE">
        <w:rPr>
          <w:rFonts w:ascii="Times New Roman" w:hAnsi="Times New Roman" w:cs="Times New Roman"/>
          <w:sz w:val="28"/>
          <w:szCs w:val="28"/>
        </w:rPr>
        <w:t>проектом</w:t>
      </w:r>
      <w:r w:rsidRPr="008D2C44">
        <w:rPr>
          <w:rFonts w:ascii="Times New Roman" w:hAnsi="Times New Roman" w:cs="Times New Roman"/>
          <w:sz w:val="28"/>
          <w:szCs w:val="28"/>
        </w:rPr>
        <w:t>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lastRenderedPageBreak/>
        <w:t>Не допускаются: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 xml:space="preserve">окраска откосов и наличников, фрагментарная окраска или облицовка участка фасада вокруг проема, не </w:t>
      </w:r>
      <w:proofErr w:type="gramStart"/>
      <w:r w:rsidRPr="008D2C44">
        <w:rPr>
          <w:rFonts w:ascii="Times New Roman" w:hAnsi="Times New Roman" w:cs="Times New Roman"/>
          <w:sz w:val="28"/>
          <w:szCs w:val="28"/>
        </w:rPr>
        <w:t>соответствующие</w:t>
      </w:r>
      <w:proofErr w:type="gramEnd"/>
      <w:r w:rsidRPr="008D2C44">
        <w:rPr>
          <w:rFonts w:ascii="Times New Roman" w:hAnsi="Times New Roman" w:cs="Times New Roman"/>
          <w:sz w:val="28"/>
          <w:szCs w:val="28"/>
        </w:rPr>
        <w:t xml:space="preserve"> колеру и отделке фасада, установленным </w:t>
      </w:r>
      <w:r w:rsidR="005C41AE">
        <w:rPr>
          <w:rFonts w:ascii="Times New Roman" w:hAnsi="Times New Roman" w:cs="Times New Roman"/>
          <w:sz w:val="28"/>
          <w:szCs w:val="28"/>
        </w:rPr>
        <w:t>проектом</w:t>
      </w:r>
      <w:r w:rsidRPr="008D2C44">
        <w:rPr>
          <w:rFonts w:ascii="Times New Roman" w:hAnsi="Times New Roman" w:cs="Times New Roman"/>
          <w:sz w:val="28"/>
          <w:szCs w:val="28"/>
        </w:rPr>
        <w:t>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окраска поверхностей, облицованных камнем;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облицовка </w:t>
      </w:r>
      <w:r w:rsidRPr="008D2C44">
        <w:rPr>
          <w:rFonts w:ascii="Times New Roman" w:hAnsi="Times New Roman" w:cs="Times New Roman"/>
          <w:sz w:val="28"/>
          <w:szCs w:val="28"/>
        </w:rPr>
        <w:t>поверхнос</w:t>
      </w:r>
      <w:r>
        <w:rPr>
          <w:rFonts w:ascii="Times New Roman" w:hAnsi="Times New Roman" w:cs="Times New Roman"/>
          <w:sz w:val="28"/>
          <w:szCs w:val="28"/>
        </w:rPr>
        <w:t xml:space="preserve">тей откосов, не соответствующая </w:t>
      </w:r>
      <w:r w:rsidRPr="008D2C44">
        <w:rPr>
          <w:rFonts w:ascii="Times New Roman" w:hAnsi="Times New Roman" w:cs="Times New Roman"/>
          <w:sz w:val="28"/>
          <w:szCs w:val="28"/>
        </w:rPr>
        <w:t>отделке фасада;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повреждение поверхностей и отделки откосов, элементов архитекту</w:t>
      </w:r>
      <w:r w:rsidRPr="008D2C44">
        <w:rPr>
          <w:rFonts w:ascii="Times New Roman" w:hAnsi="Times New Roman" w:cs="Times New Roman"/>
          <w:sz w:val="28"/>
          <w:szCs w:val="28"/>
        </w:rPr>
        <w:t>р</w:t>
      </w:r>
      <w:r w:rsidRPr="008D2C44">
        <w:rPr>
          <w:rFonts w:ascii="Times New Roman" w:hAnsi="Times New Roman" w:cs="Times New Roman"/>
          <w:sz w:val="28"/>
          <w:szCs w:val="28"/>
        </w:rPr>
        <w:t>ного оформления проема (наличников, профилей, элементов декора).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При ремонте и замене отдельных оконных блоков не допускаются: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изменение цветового решения, рисунка и толщины переплетов и др</w:t>
      </w:r>
      <w:r w:rsidRPr="008D2C44">
        <w:rPr>
          <w:rFonts w:ascii="Times New Roman" w:hAnsi="Times New Roman" w:cs="Times New Roman"/>
          <w:sz w:val="28"/>
          <w:szCs w:val="28"/>
        </w:rPr>
        <w:t>у</w:t>
      </w:r>
      <w:r w:rsidRPr="008D2C44">
        <w:rPr>
          <w:rFonts w:ascii="Times New Roman" w:hAnsi="Times New Roman" w:cs="Times New Roman"/>
          <w:sz w:val="28"/>
          <w:szCs w:val="28"/>
        </w:rPr>
        <w:t>гих элементов устройства и оборудования окон и витрин, не соответству</w:t>
      </w:r>
      <w:r w:rsidRPr="008D2C44">
        <w:rPr>
          <w:rFonts w:ascii="Times New Roman" w:hAnsi="Times New Roman" w:cs="Times New Roman"/>
          <w:sz w:val="28"/>
          <w:szCs w:val="28"/>
        </w:rPr>
        <w:t>ю</w:t>
      </w:r>
      <w:r w:rsidRPr="008D2C44">
        <w:rPr>
          <w:rFonts w:ascii="Times New Roman" w:hAnsi="Times New Roman" w:cs="Times New Roman"/>
          <w:sz w:val="28"/>
          <w:szCs w:val="28"/>
        </w:rPr>
        <w:t xml:space="preserve">щее </w:t>
      </w:r>
      <w:r w:rsidR="005C41AE">
        <w:rPr>
          <w:rFonts w:ascii="Times New Roman" w:hAnsi="Times New Roman" w:cs="Times New Roman"/>
          <w:sz w:val="28"/>
          <w:szCs w:val="28"/>
        </w:rPr>
        <w:t>проекту</w:t>
      </w:r>
      <w:r w:rsidRPr="008D2C44">
        <w:rPr>
          <w:rFonts w:ascii="Times New Roman" w:hAnsi="Times New Roman" w:cs="Times New Roman"/>
          <w:sz w:val="28"/>
          <w:szCs w:val="28"/>
        </w:rPr>
        <w:t>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 xml:space="preserve">изменение расположения оконного блока в проеме по отношению к плоскости фасада, устройство витрин, выступающих за плоскость фасада, за исключением случаев, когда указанное устройство витрин установлено </w:t>
      </w:r>
      <w:r w:rsidR="005C41AE">
        <w:rPr>
          <w:rFonts w:ascii="Times New Roman" w:hAnsi="Times New Roman" w:cs="Times New Roman"/>
          <w:sz w:val="28"/>
          <w:szCs w:val="28"/>
        </w:rPr>
        <w:t>пр</w:t>
      </w:r>
      <w:r w:rsidR="005C41AE">
        <w:rPr>
          <w:rFonts w:ascii="Times New Roman" w:hAnsi="Times New Roman" w:cs="Times New Roman"/>
          <w:sz w:val="28"/>
          <w:szCs w:val="28"/>
        </w:rPr>
        <w:t>о</w:t>
      </w:r>
      <w:r w:rsidR="005C41AE">
        <w:rPr>
          <w:rFonts w:ascii="Times New Roman" w:hAnsi="Times New Roman" w:cs="Times New Roman"/>
          <w:sz w:val="28"/>
          <w:szCs w:val="28"/>
        </w:rPr>
        <w:t>ектом</w:t>
      </w:r>
      <w:r w:rsidRPr="008D2C44">
        <w:rPr>
          <w:rFonts w:ascii="Times New Roman" w:hAnsi="Times New Roman" w:cs="Times New Roman"/>
          <w:sz w:val="28"/>
          <w:szCs w:val="28"/>
        </w:rPr>
        <w:t>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некачественное решение швов между оконной коробкой и проемом, ухудшающее внешний вид фасада.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Замена старых оконных заполнений современными оконными и ви</w:t>
      </w:r>
      <w:r w:rsidRPr="008D2C44">
        <w:rPr>
          <w:rFonts w:ascii="Times New Roman" w:hAnsi="Times New Roman" w:cs="Times New Roman"/>
          <w:sz w:val="28"/>
          <w:szCs w:val="28"/>
        </w:rPr>
        <w:t>т</w:t>
      </w:r>
      <w:r w:rsidRPr="008D2C44">
        <w:rPr>
          <w:rFonts w:ascii="Times New Roman" w:hAnsi="Times New Roman" w:cs="Times New Roman"/>
          <w:sz w:val="28"/>
          <w:szCs w:val="28"/>
        </w:rPr>
        <w:t xml:space="preserve">ринными конструкциями допускается в соответствии с </w:t>
      </w:r>
      <w:r w:rsidR="005C41AE">
        <w:rPr>
          <w:rFonts w:ascii="Times New Roman" w:hAnsi="Times New Roman" w:cs="Times New Roman"/>
          <w:sz w:val="28"/>
          <w:szCs w:val="28"/>
        </w:rPr>
        <w:t>проектом</w:t>
      </w:r>
      <w:r w:rsidRPr="008D2C44">
        <w:rPr>
          <w:rFonts w:ascii="Times New Roman" w:hAnsi="Times New Roman" w:cs="Times New Roman"/>
          <w:sz w:val="28"/>
          <w:szCs w:val="28"/>
        </w:rPr>
        <w:t xml:space="preserve"> с учетом общего архитектурного облика фасада (рисунком и толщиной переплетов, цветовым решением, воспроизведением цвета и текстуры материалов).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 xml:space="preserve">Остекление окон и витрин на фасаде должно иметь единый характер, соответствующий </w:t>
      </w:r>
      <w:r w:rsidR="005C41AE">
        <w:rPr>
          <w:rFonts w:ascii="Times New Roman" w:hAnsi="Times New Roman" w:cs="Times New Roman"/>
          <w:sz w:val="28"/>
          <w:szCs w:val="28"/>
        </w:rPr>
        <w:t>проекту</w:t>
      </w:r>
      <w:r w:rsidRPr="008D2C44">
        <w:rPr>
          <w:rFonts w:ascii="Times New Roman" w:hAnsi="Times New Roman" w:cs="Times New Roman"/>
          <w:sz w:val="28"/>
          <w:szCs w:val="28"/>
        </w:rPr>
        <w:t xml:space="preserve"> и общему архитектурному облику фасада.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 xml:space="preserve">Использование непрозрачного, тонированного, зеркального, цветного остекления допускается </w:t>
      </w:r>
      <w:r w:rsidR="00BC116F" w:rsidRPr="006F73F2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proofErr w:type="gramStart"/>
      <w:r w:rsidR="00BC116F" w:rsidRPr="006F73F2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="00BC116F" w:rsidRPr="006F73F2">
        <w:rPr>
          <w:rFonts w:ascii="Times New Roman" w:hAnsi="Times New Roman" w:cs="Times New Roman"/>
          <w:sz w:val="28"/>
          <w:szCs w:val="28"/>
        </w:rPr>
        <w:t xml:space="preserve"> фасада, </w:t>
      </w:r>
      <w:r w:rsidR="005C41AE">
        <w:rPr>
          <w:rFonts w:ascii="Times New Roman" w:hAnsi="Times New Roman" w:cs="Times New Roman"/>
          <w:sz w:val="28"/>
          <w:szCs w:val="28"/>
        </w:rPr>
        <w:t>в с</w:t>
      </w:r>
      <w:r w:rsidR="005C41AE">
        <w:rPr>
          <w:rFonts w:ascii="Times New Roman" w:hAnsi="Times New Roman" w:cs="Times New Roman"/>
          <w:sz w:val="28"/>
          <w:szCs w:val="28"/>
        </w:rPr>
        <w:t>о</w:t>
      </w:r>
      <w:r w:rsidR="005C41AE">
        <w:rPr>
          <w:rFonts w:ascii="Times New Roman" w:hAnsi="Times New Roman" w:cs="Times New Roman"/>
          <w:sz w:val="28"/>
          <w:szCs w:val="28"/>
        </w:rPr>
        <w:t xml:space="preserve">ставе проекта, </w:t>
      </w:r>
      <w:r w:rsidR="00BC116F" w:rsidRPr="006F73F2">
        <w:rPr>
          <w:rFonts w:ascii="Times New Roman" w:hAnsi="Times New Roman" w:cs="Times New Roman"/>
          <w:sz w:val="28"/>
          <w:szCs w:val="28"/>
        </w:rPr>
        <w:t>подготовленного инициатором указанных изменений</w:t>
      </w:r>
      <w:r w:rsidRPr="008D2C44">
        <w:rPr>
          <w:rFonts w:ascii="Times New Roman" w:hAnsi="Times New Roman" w:cs="Times New Roman"/>
          <w:sz w:val="28"/>
          <w:szCs w:val="28"/>
        </w:rPr>
        <w:t>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Устройство глухих витрин, изменение прозрачности, окраска и покр</w:t>
      </w:r>
      <w:r w:rsidRPr="008D2C44">
        <w:rPr>
          <w:rFonts w:ascii="Times New Roman" w:hAnsi="Times New Roman" w:cs="Times New Roman"/>
          <w:sz w:val="28"/>
          <w:szCs w:val="28"/>
        </w:rPr>
        <w:t>ы</w:t>
      </w:r>
      <w:r w:rsidRPr="008D2C44">
        <w:rPr>
          <w:rFonts w:ascii="Times New Roman" w:hAnsi="Times New Roman" w:cs="Times New Roman"/>
          <w:sz w:val="28"/>
          <w:szCs w:val="28"/>
        </w:rPr>
        <w:t>тие пленками поверхностей остекления, замена остекления стеклоблоками, некачественное устройство остекления, ведущее к запотеванию поверхности и образованию конденсата, а также наружное размещение информационных элементов и устройств фасадов зданий и сооружений, рекламных констру</w:t>
      </w:r>
      <w:r w:rsidRPr="008D2C44">
        <w:rPr>
          <w:rFonts w:ascii="Times New Roman" w:hAnsi="Times New Roman" w:cs="Times New Roman"/>
          <w:sz w:val="28"/>
          <w:szCs w:val="28"/>
        </w:rPr>
        <w:t>к</w:t>
      </w:r>
      <w:r w:rsidRPr="008D2C44">
        <w:rPr>
          <w:rFonts w:ascii="Times New Roman" w:hAnsi="Times New Roman" w:cs="Times New Roman"/>
          <w:sz w:val="28"/>
          <w:szCs w:val="28"/>
        </w:rPr>
        <w:t>ций и иной информации, полностью закрывающей оконные проемы и витр</w:t>
      </w:r>
      <w:r w:rsidRPr="008D2C44">
        <w:rPr>
          <w:rFonts w:ascii="Times New Roman" w:hAnsi="Times New Roman" w:cs="Times New Roman"/>
          <w:sz w:val="28"/>
          <w:szCs w:val="28"/>
        </w:rPr>
        <w:t>и</w:t>
      </w:r>
      <w:r w:rsidRPr="008D2C44">
        <w:rPr>
          <w:rFonts w:ascii="Times New Roman" w:hAnsi="Times New Roman" w:cs="Times New Roman"/>
          <w:sz w:val="28"/>
          <w:szCs w:val="28"/>
        </w:rPr>
        <w:t>ны, не допускаются.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Окна и витрины должны быть оборудованы подоконниками, окраше</w:t>
      </w:r>
      <w:r w:rsidRPr="008D2C44">
        <w:rPr>
          <w:rFonts w:ascii="Times New Roman" w:hAnsi="Times New Roman" w:cs="Times New Roman"/>
          <w:sz w:val="28"/>
          <w:szCs w:val="28"/>
        </w:rPr>
        <w:t>н</w:t>
      </w:r>
      <w:r w:rsidRPr="008D2C44">
        <w:rPr>
          <w:rFonts w:ascii="Times New Roman" w:hAnsi="Times New Roman" w:cs="Times New Roman"/>
          <w:sz w:val="28"/>
          <w:szCs w:val="28"/>
        </w:rPr>
        <w:t>ными в цвет оконных конструкций или основного колера фасада в соответс</w:t>
      </w:r>
      <w:r w:rsidRPr="008D2C44">
        <w:rPr>
          <w:rFonts w:ascii="Times New Roman" w:hAnsi="Times New Roman" w:cs="Times New Roman"/>
          <w:sz w:val="28"/>
          <w:szCs w:val="28"/>
        </w:rPr>
        <w:t>т</w:t>
      </w:r>
      <w:r w:rsidRPr="008D2C44">
        <w:rPr>
          <w:rFonts w:ascii="Times New Roman" w:hAnsi="Times New Roman" w:cs="Times New Roman"/>
          <w:sz w:val="28"/>
          <w:szCs w:val="28"/>
        </w:rPr>
        <w:t xml:space="preserve">вии с </w:t>
      </w:r>
      <w:r w:rsidR="005C41AE">
        <w:rPr>
          <w:rFonts w:ascii="Times New Roman" w:hAnsi="Times New Roman" w:cs="Times New Roman"/>
          <w:sz w:val="28"/>
          <w:szCs w:val="28"/>
        </w:rPr>
        <w:t>проектом</w:t>
      </w:r>
      <w:r w:rsidRPr="008D2C44">
        <w:rPr>
          <w:rFonts w:ascii="Times New Roman" w:hAnsi="Times New Roman" w:cs="Times New Roman"/>
          <w:sz w:val="28"/>
          <w:szCs w:val="28"/>
        </w:rPr>
        <w:t>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 xml:space="preserve">Решетки выполняются по индивидуальным или типовым проектам в соответствии с </w:t>
      </w:r>
      <w:r w:rsidR="005C41AE">
        <w:rPr>
          <w:rFonts w:ascii="Times New Roman" w:hAnsi="Times New Roman" w:cs="Times New Roman"/>
          <w:sz w:val="28"/>
          <w:szCs w:val="28"/>
        </w:rPr>
        <w:t>проектом.</w:t>
      </w:r>
    </w:p>
    <w:p w:rsidR="004F2566" w:rsidRPr="008D2C44" w:rsidRDefault="00BC116F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F2566" w:rsidRPr="008D2C44">
        <w:rPr>
          <w:rFonts w:ascii="Times New Roman" w:hAnsi="Times New Roman" w:cs="Times New Roman"/>
          <w:sz w:val="28"/>
          <w:szCs w:val="28"/>
        </w:rPr>
        <w:t>становка</w:t>
      </w:r>
      <w:r w:rsidR="005C41AE">
        <w:rPr>
          <w:rFonts w:ascii="Times New Roman" w:hAnsi="Times New Roman" w:cs="Times New Roman"/>
          <w:sz w:val="28"/>
          <w:szCs w:val="28"/>
        </w:rPr>
        <w:t xml:space="preserve">, ликвидация решеток </w:t>
      </w:r>
      <w:r w:rsidR="004F2566" w:rsidRPr="008D2C44">
        <w:rPr>
          <w:rFonts w:ascii="Times New Roman" w:hAnsi="Times New Roman" w:cs="Times New Roman"/>
          <w:sz w:val="28"/>
          <w:szCs w:val="28"/>
        </w:rPr>
        <w:t xml:space="preserve">на фасадах зданий и сооружений, </w:t>
      </w:r>
      <w:r w:rsidR="005C41AE">
        <w:rPr>
          <w:rFonts w:ascii="Times New Roman" w:hAnsi="Times New Roman" w:cs="Times New Roman"/>
          <w:sz w:val="28"/>
          <w:szCs w:val="28"/>
        </w:rPr>
        <w:t xml:space="preserve">не </w:t>
      </w:r>
      <w:r w:rsidR="004F2566" w:rsidRPr="008D2C44">
        <w:rPr>
          <w:rFonts w:ascii="Times New Roman" w:hAnsi="Times New Roman" w:cs="Times New Roman"/>
          <w:sz w:val="28"/>
          <w:szCs w:val="28"/>
        </w:rPr>
        <w:t>предусмотренных паспортом фасада здания (сооружения), не допускаются.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Установка наружных защитных экранов и жалюзи, не предусмотре</w:t>
      </w:r>
      <w:r w:rsidRPr="008D2C44">
        <w:rPr>
          <w:rFonts w:ascii="Times New Roman" w:hAnsi="Times New Roman" w:cs="Times New Roman"/>
          <w:sz w:val="28"/>
          <w:szCs w:val="28"/>
        </w:rPr>
        <w:t>н</w:t>
      </w:r>
      <w:r w:rsidRPr="008D2C44">
        <w:rPr>
          <w:rFonts w:ascii="Times New Roman" w:hAnsi="Times New Roman" w:cs="Times New Roman"/>
          <w:sz w:val="28"/>
          <w:szCs w:val="28"/>
        </w:rPr>
        <w:t>ных</w:t>
      </w:r>
      <w:r w:rsidR="005C41AE">
        <w:rPr>
          <w:rFonts w:ascii="Times New Roman" w:hAnsi="Times New Roman" w:cs="Times New Roman"/>
          <w:sz w:val="28"/>
          <w:szCs w:val="28"/>
        </w:rPr>
        <w:t xml:space="preserve"> проектом</w:t>
      </w:r>
      <w:r w:rsidRPr="008D2C44">
        <w:rPr>
          <w:rFonts w:ascii="Times New Roman" w:hAnsi="Times New Roman" w:cs="Times New Roman"/>
          <w:sz w:val="28"/>
          <w:szCs w:val="28"/>
        </w:rPr>
        <w:t>, не допускается.</w:t>
      </w:r>
    </w:p>
    <w:p w:rsidR="004F2566" w:rsidRPr="008D2C44" w:rsidRDefault="00BC116F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4F2566" w:rsidRPr="008D2C44">
        <w:rPr>
          <w:rFonts w:ascii="Times New Roman" w:hAnsi="Times New Roman" w:cs="Times New Roman"/>
          <w:sz w:val="28"/>
          <w:szCs w:val="28"/>
        </w:rPr>
        <w:t>становка и ликвидация решеток, наружных защитных экранов и ж</w:t>
      </w:r>
      <w:r w:rsidR="004F2566" w:rsidRPr="008D2C44">
        <w:rPr>
          <w:rFonts w:ascii="Times New Roman" w:hAnsi="Times New Roman" w:cs="Times New Roman"/>
          <w:sz w:val="28"/>
          <w:szCs w:val="28"/>
        </w:rPr>
        <w:t>а</w:t>
      </w:r>
      <w:r w:rsidR="004F2566" w:rsidRPr="008D2C44">
        <w:rPr>
          <w:rFonts w:ascii="Times New Roman" w:hAnsi="Times New Roman" w:cs="Times New Roman"/>
          <w:sz w:val="28"/>
          <w:szCs w:val="28"/>
        </w:rPr>
        <w:t>люзи с повреждением архитектурных деталей, отделки, декора фасада, о</w:t>
      </w:r>
      <w:r w:rsidR="004F2566" w:rsidRPr="008D2C44">
        <w:rPr>
          <w:rFonts w:ascii="Times New Roman" w:hAnsi="Times New Roman" w:cs="Times New Roman"/>
          <w:sz w:val="28"/>
          <w:szCs w:val="28"/>
        </w:rPr>
        <w:t>т</w:t>
      </w:r>
      <w:r w:rsidR="004F2566" w:rsidRPr="008D2C44">
        <w:rPr>
          <w:rFonts w:ascii="Times New Roman" w:hAnsi="Times New Roman" w:cs="Times New Roman"/>
          <w:sz w:val="28"/>
          <w:szCs w:val="28"/>
        </w:rPr>
        <w:t>делки и архитектурного оформления проема не допускается.</w:t>
      </w:r>
    </w:p>
    <w:p w:rsidR="005C41AE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Решетки устанавливаются за плоскостью остекления внутри помещ</w:t>
      </w:r>
      <w:r w:rsidRPr="008D2C44">
        <w:rPr>
          <w:rFonts w:ascii="Times New Roman" w:hAnsi="Times New Roman" w:cs="Times New Roman"/>
          <w:sz w:val="28"/>
          <w:szCs w:val="28"/>
        </w:rPr>
        <w:t>е</w:t>
      </w:r>
      <w:r w:rsidRPr="008D2C44">
        <w:rPr>
          <w:rFonts w:ascii="Times New Roman" w:hAnsi="Times New Roman" w:cs="Times New Roman"/>
          <w:sz w:val="28"/>
          <w:szCs w:val="28"/>
        </w:rPr>
        <w:t xml:space="preserve">ния. 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Наружное размещение решеток, наружных защитных экранов и жал</w:t>
      </w:r>
      <w:r w:rsidRPr="008D2C44">
        <w:rPr>
          <w:rFonts w:ascii="Times New Roman" w:hAnsi="Times New Roman" w:cs="Times New Roman"/>
          <w:sz w:val="28"/>
          <w:szCs w:val="28"/>
        </w:rPr>
        <w:t>ю</w:t>
      </w:r>
      <w:r w:rsidRPr="008D2C44">
        <w:rPr>
          <w:rFonts w:ascii="Times New Roman" w:hAnsi="Times New Roman" w:cs="Times New Roman"/>
          <w:sz w:val="28"/>
          <w:szCs w:val="28"/>
        </w:rPr>
        <w:t>зи на лицевых фасадах и установка их в витринах (за исключением внутре</w:t>
      </w:r>
      <w:r w:rsidRPr="008D2C44">
        <w:rPr>
          <w:rFonts w:ascii="Times New Roman" w:hAnsi="Times New Roman" w:cs="Times New Roman"/>
          <w:sz w:val="28"/>
          <w:szCs w:val="28"/>
        </w:rPr>
        <w:t>н</w:t>
      </w:r>
      <w:r w:rsidRPr="008D2C44">
        <w:rPr>
          <w:rFonts w:ascii="Times New Roman" w:hAnsi="Times New Roman" w:cs="Times New Roman"/>
          <w:sz w:val="28"/>
          <w:szCs w:val="28"/>
        </w:rPr>
        <w:t>них раздвижных устройств) не допускаются.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Наружное размещение решеток, наружных защитных экранов и жал</w:t>
      </w:r>
      <w:r w:rsidRPr="008D2C44">
        <w:rPr>
          <w:rFonts w:ascii="Times New Roman" w:hAnsi="Times New Roman" w:cs="Times New Roman"/>
          <w:sz w:val="28"/>
          <w:szCs w:val="28"/>
        </w:rPr>
        <w:t>ю</w:t>
      </w:r>
      <w:r w:rsidRPr="008D2C44">
        <w:rPr>
          <w:rFonts w:ascii="Times New Roman" w:hAnsi="Times New Roman" w:cs="Times New Roman"/>
          <w:sz w:val="28"/>
          <w:szCs w:val="28"/>
        </w:rPr>
        <w:t>зи допускается в окнах помещений первого этажа дворовых фасадов при у</w:t>
      </w:r>
      <w:r w:rsidRPr="008D2C44">
        <w:rPr>
          <w:rFonts w:ascii="Times New Roman" w:hAnsi="Times New Roman" w:cs="Times New Roman"/>
          <w:sz w:val="28"/>
          <w:szCs w:val="28"/>
        </w:rPr>
        <w:t>с</w:t>
      </w:r>
      <w:r w:rsidRPr="008D2C44">
        <w:rPr>
          <w:rFonts w:ascii="Times New Roman" w:hAnsi="Times New Roman" w:cs="Times New Roman"/>
          <w:sz w:val="28"/>
          <w:szCs w:val="28"/>
        </w:rPr>
        <w:t>ловии, что они не просматриваются с улицы</w:t>
      </w:r>
      <w:r w:rsidR="00F271A6">
        <w:rPr>
          <w:rFonts w:ascii="Times New Roman" w:hAnsi="Times New Roman" w:cs="Times New Roman"/>
          <w:sz w:val="28"/>
          <w:szCs w:val="28"/>
        </w:rPr>
        <w:t xml:space="preserve"> и согласованы с </w:t>
      </w:r>
      <w:proofErr w:type="spellStart"/>
      <w:r w:rsidR="00F271A6">
        <w:rPr>
          <w:rFonts w:ascii="Times New Roman" w:hAnsi="Times New Roman" w:cs="Times New Roman"/>
          <w:sz w:val="28"/>
          <w:szCs w:val="28"/>
        </w:rPr>
        <w:t>отганом</w:t>
      </w:r>
      <w:proofErr w:type="spellEnd"/>
      <w:r w:rsidR="00F271A6">
        <w:rPr>
          <w:rFonts w:ascii="Times New Roman" w:hAnsi="Times New Roman" w:cs="Times New Roman"/>
          <w:sz w:val="28"/>
          <w:szCs w:val="28"/>
        </w:rPr>
        <w:t xml:space="preserve"> пожа</w:t>
      </w:r>
      <w:r w:rsidR="00F271A6">
        <w:rPr>
          <w:rFonts w:ascii="Times New Roman" w:hAnsi="Times New Roman" w:cs="Times New Roman"/>
          <w:sz w:val="28"/>
          <w:szCs w:val="28"/>
        </w:rPr>
        <w:t>р</w:t>
      </w:r>
      <w:r w:rsidR="00F271A6">
        <w:rPr>
          <w:rFonts w:ascii="Times New Roman" w:hAnsi="Times New Roman" w:cs="Times New Roman"/>
          <w:sz w:val="28"/>
          <w:szCs w:val="28"/>
        </w:rPr>
        <w:t>ного надзора</w:t>
      </w:r>
      <w:r w:rsidRPr="008D2C44">
        <w:rPr>
          <w:rFonts w:ascii="Times New Roman" w:hAnsi="Times New Roman" w:cs="Times New Roman"/>
          <w:sz w:val="28"/>
          <w:szCs w:val="28"/>
        </w:rPr>
        <w:t>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 xml:space="preserve">Цветовое решение решеток, наружных защитных экранов и жалюзи должно соответствовать </w:t>
      </w:r>
      <w:r w:rsidR="00F271A6">
        <w:rPr>
          <w:rFonts w:ascii="Times New Roman" w:hAnsi="Times New Roman" w:cs="Times New Roman"/>
          <w:sz w:val="28"/>
          <w:szCs w:val="28"/>
        </w:rPr>
        <w:t>проекту</w:t>
      </w:r>
      <w:r w:rsidRPr="008D2C44">
        <w:rPr>
          <w:rFonts w:ascii="Times New Roman" w:hAnsi="Times New Roman" w:cs="Times New Roman"/>
          <w:sz w:val="28"/>
          <w:szCs w:val="28"/>
        </w:rPr>
        <w:t>, иметь единый характер на фасаде и соо</w:t>
      </w:r>
      <w:r w:rsidRPr="008D2C44">
        <w:rPr>
          <w:rFonts w:ascii="Times New Roman" w:hAnsi="Times New Roman" w:cs="Times New Roman"/>
          <w:sz w:val="28"/>
          <w:szCs w:val="28"/>
        </w:rPr>
        <w:t>т</w:t>
      </w:r>
      <w:r w:rsidRPr="008D2C44">
        <w:rPr>
          <w:rFonts w:ascii="Times New Roman" w:hAnsi="Times New Roman" w:cs="Times New Roman"/>
          <w:sz w:val="28"/>
          <w:szCs w:val="28"/>
        </w:rPr>
        <w:t>ветствовать общему архитектурному облику фасада.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Установка ограждений витрин допускается при высоте нижней гран</w:t>
      </w:r>
      <w:r w:rsidRPr="008D2C44">
        <w:rPr>
          <w:rFonts w:ascii="Times New Roman" w:hAnsi="Times New Roman" w:cs="Times New Roman"/>
          <w:sz w:val="28"/>
          <w:szCs w:val="28"/>
        </w:rPr>
        <w:t>и</w:t>
      </w:r>
      <w:r w:rsidRPr="008D2C44">
        <w:rPr>
          <w:rFonts w:ascii="Times New Roman" w:hAnsi="Times New Roman" w:cs="Times New Roman"/>
          <w:sz w:val="28"/>
          <w:szCs w:val="28"/>
        </w:rPr>
        <w:t>цы проема менее 0,8 м от уровня земли. Высота ограждения витрины от п</w:t>
      </w:r>
      <w:r w:rsidRPr="008D2C44">
        <w:rPr>
          <w:rFonts w:ascii="Times New Roman" w:hAnsi="Times New Roman" w:cs="Times New Roman"/>
          <w:sz w:val="28"/>
          <w:szCs w:val="28"/>
        </w:rPr>
        <w:t>о</w:t>
      </w:r>
      <w:r w:rsidRPr="008D2C44">
        <w:rPr>
          <w:rFonts w:ascii="Times New Roman" w:hAnsi="Times New Roman" w:cs="Times New Roman"/>
          <w:sz w:val="28"/>
          <w:szCs w:val="28"/>
        </w:rPr>
        <w:t>верхности тротуара должна составлять не более 1,0 м, расстояние от повер</w:t>
      </w:r>
      <w:r w:rsidRPr="008D2C44">
        <w:rPr>
          <w:rFonts w:ascii="Times New Roman" w:hAnsi="Times New Roman" w:cs="Times New Roman"/>
          <w:sz w:val="28"/>
          <w:szCs w:val="28"/>
        </w:rPr>
        <w:t>х</w:t>
      </w:r>
      <w:r w:rsidRPr="008D2C44">
        <w:rPr>
          <w:rFonts w:ascii="Times New Roman" w:hAnsi="Times New Roman" w:cs="Times New Roman"/>
          <w:sz w:val="28"/>
          <w:szCs w:val="28"/>
        </w:rPr>
        <w:t>ности фасада – не более 0,5 м (при отсутствии приямка).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 xml:space="preserve">Ограждения витрин должны соответствовать </w:t>
      </w:r>
      <w:r w:rsidR="00F271A6">
        <w:rPr>
          <w:rFonts w:ascii="Times New Roman" w:hAnsi="Times New Roman" w:cs="Times New Roman"/>
          <w:sz w:val="28"/>
          <w:szCs w:val="28"/>
        </w:rPr>
        <w:t>проекту</w:t>
      </w:r>
      <w:r w:rsidRPr="008D2C44">
        <w:rPr>
          <w:rFonts w:ascii="Times New Roman" w:hAnsi="Times New Roman" w:cs="Times New Roman"/>
          <w:sz w:val="28"/>
          <w:szCs w:val="28"/>
        </w:rPr>
        <w:t>, иметь единый характер на фасаде и соответствовать общему архитектурному облику фас</w:t>
      </w:r>
      <w:r w:rsidRPr="008D2C44">
        <w:rPr>
          <w:rFonts w:ascii="Times New Roman" w:hAnsi="Times New Roman" w:cs="Times New Roman"/>
          <w:sz w:val="28"/>
          <w:szCs w:val="28"/>
        </w:rPr>
        <w:t>а</w:t>
      </w:r>
      <w:r w:rsidRPr="008D2C44">
        <w:rPr>
          <w:rFonts w:ascii="Times New Roman" w:hAnsi="Times New Roman" w:cs="Times New Roman"/>
          <w:sz w:val="28"/>
          <w:szCs w:val="28"/>
        </w:rPr>
        <w:t>да. Устройство глухих ограждений витрин не допускается.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Устройство приямков допускается для окон подвального этажа, расп</w:t>
      </w:r>
      <w:r w:rsidRPr="008D2C44">
        <w:rPr>
          <w:rFonts w:ascii="Times New Roman" w:hAnsi="Times New Roman" w:cs="Times New Roman"/>
          <w:sz w:val="28"/>
          <w:szCs w:val="28"/>
        </w:rPr>
        <w:t>о</w:t>
      </w:r>
      <w:r w:rsidRPr="008D2C44">
        <w:rPr>
          <w:rFonts w:ascii="Times New Roman" w:hAnsi="Times New Roman" w:cs="Times New Roman"/>
          <w:sz w:val="28"/>
          <w:szCs w:val="28"/>
        </w:rPr>
        <w:t>ложенных ниже уровня тротуара, на расстоянии не более 0,8 м от поверхн</w:t>
      </w:r>
      <w:r w:rsidRPr="008D2C44">
        <w:rPr>
          <w:rFonts w:ascii="Times New Roman" w:hAnsi="Times New Roman" w:cs="Times New Roman"/>
          <w:sz w:val="28"/>
          <w:szCs w:val="28"/>
        </w:rPr>
        <w:t>о</w:t>
      </w:r>
      <w:r w:rsidRPr="008D2C44">
        <w:rPr>
          <w:rFonts w:ascii="Times New Roman" w:hAnsi="Times New Roman" w:cs="Times New Roman"/>
          <w:sz w:val="28"/>
          <w:szCs w:val="28"/>
        </w:rPr>
        <w:t>сти фасада с учетом минимальной нормативной ширины тротуара.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Приямки должны иметь ограждение в виде каменного бордюра, покр</w:t>
      </w:r>
      <w:r w:rsidRPr="008D2C44">
        <w:rPr>
          <w:rFonts w:ascii="Times New Roman" w:hAnsi="Times New Roman" w:cs="Times New Roman"/>
          <w:sz w:val="28"/>
          <w:szCs w:val="28"/>
        </w:rPr>
        <w:t>ы</w:t>
      </w:r>
      <w:r w:rsidRPr="008D2C44">
        <w:rPr>
          <w:rFonts w:ascii="Times New Roman" w:hAnsi="Times New Roman" w:cs="Times New Roman"/>
          <w:sz w:val="28"/>
          <w:szCs w:val="28"/>
        </w:rPr>
        <w:t>тие металлической решеткой или металлическое ограждение высотой 0,4–1,0 м, устройство организованного водостока, а также должны быть обеспечены защитой от попадания мусора с возможностью проведения периодической уборки.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 xml:space="preserve">Приямки должны соответствовать </w:t>
      </w:r>
      <w:proofErr w:type="spellStart"/>
      <w:r w:rsidRPr="008D2C44">
        <w:rPr>
          <w:rFonts w:ascii="Times New Roman" w:hAnsi="Times New Roman" w:cs="Times New Roman"/>
          <w:sz w:val="28"/>
          <w:szCs w:val="28"/>
        </w:rPr>
        <w:t>па</w:t>
      </w:r>
      <w:r w:rsidR="00F271A6">
        <w:rPr>
          <w:rFonts w:ascii="Times New Roman" w:hAnsi="Times New Roman" w:cs="Times New Roman"/>
          <w:sz w:val="28"/>
          <w:szCs w:val="28"/>
        </w:rPr>
        <w:t>проекту</w:t>
      </w:r>
      <w:proofErr w:type="spellEnd"/>
      <w:r w:rsidRPr="008D2C44">
        <w:rPr>
          <w:rFonts w:ascii="Times New Roman" w:hAnsi="Times New Roman" w:cs="Times New Roman"/>
          <w:sz w:val="28"/>
          <w:szCs w:val="28"/>
        </w:rPr>
        <w:t>, иметь единый характер и соответствовать общему архитектурному облику фасада, материалам отде</w:t>
      </w:r>
      <w:r w:rsidRPr="008D2C44">
        <w:rPr>
          <w:rFonts w:ascii="Times New Roman" w:hAnsi="Times New Roman" w:cs="Times New Roman"/>
          <w:sz w:val="28"/>
          <w:szCs w:val="28"/>
        </w:rPr>
        <w:t>л</w:t>
      </w:r>
      <w:r w:rsidRPr="008D2C44">
        <w:rPr>
          <w:rFonts w:ascii="Times New Roman" w:hAnsi="Times New Roman" w:cs="Times New Roman"/>
          <w:sz w:val="28"/>
          <w:szCs w:val="28"/>
        </w:rPr>
        <w:t>ки, колеру.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Условием размещения маркиз является соответствие одной маркизы одному дверному или оконному проему.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Допускается размещение маркиз над всеми без исключения дверными, оконными проемами и витринами.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Размещение маркиз допускается не выше уровня основания окон вт</w:t>
      </w:r>
      <w:r w:rsidRPr="008D2C44">
        <w:rPr>
          <w:rFonts w:ascii="Times New Roman" w:hAnsi="Times New Roman" w:cs="Times New Roman"/>
          <w:sz w:val="28"/>
          <w:szCs w:val="28"/>
        </w:rPr>
        <w:t>о</w:t>
      </w:r>
      <w:r w:rsidRPr="008D2C44">
        <w:rPr>
          <w:rFonts w:ascii="Times New Roman" w:hAnsi="Times New Roman" w:cs="Times New Roman"/>
          <w:sz w:val="28"/>
          <w:szCs w:val="28"/>
        </w:rPr>
        <w:t>рого этажа. Высота нижней кромки маркиз от поверхности тротуара – не м</w:t>
      </w:r>
      <w:r w:rsidRPr="008D2C44">
        <w:rPr>
          <w:rFonts w:ascii="Times New Roman" w:hAnsi="Times New Roman" w:cs="Times New Roman"/>
          <w:sz w:val="28"/>
          <w:szCs w:val="28"/>
        </w:rPr>
        <w:t>е</w:t>
      </w:r>
      <w:r w:rsidRPr="008D2C44">
        <w:rPr>
          <w:rFonts w:ascii="Times New Roman" w:hAnsi="Times New Roman" w:cs="Times New Roman"/>
          <w:sz w:val="28"/>
          <w:szCs w:val="28"/>
        </w:rPr>
        <w:t>нее 2,5 м. Маркизы не должны занимать более 30% площади оконных и дверных проемов.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Индивидуальное оформление маркиз над дверными, оконными пр</w:t>
      </w:r>
      <w:r w:rsidRPr="008D2C44">
        <w:rPr>
          <w:rFonts w:ascii="Times New Roman" w:hAnsi="Times New Roman" w:cs="Times New Roman"/>
          <w:sz w:val="28"/>
          <w:szCs w:val="28"/>
        </w:rPr>
        <w:t>о</w:t>
      </w:r>
      <w:r w:rsidRPr="008D2C44">
        <w:rPr>
          <w:rFonts w:ascii="Times New Roman" w:hAnsi="Times New Roman" w:cs="Times New Roman"/>
          <w:sz w:val="28"/>
          <w:szCs w:val="28"/>
        </w:rPr>
        <w:t xml:space="preserve">емами и витринами первого этажа зданий и сооружений осуществляется на основании </w:t>
      </w:r>
      <w:proofErr w:type="gramStart"/>
      <w:r w:rsidRPr="008D2C44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8D2C44">
        <w:rPr>
          <w:rFonts w:ascii="Times New Roman" w:hAnsi="Times New Roman" w:cs="Times New Roman"/>
          <w:sz w:val="28"/>
          <w:szCs w:val="28"/>
        </w:rPr>
        <w:t xml:space="preserve"> фасада, выполненного в соответствии с </w:t>
      </w:r>
      <w:r w:rsidR="00F271A6">
        <w:rPr>
          <w:rFonts w:ascii="Times New Roman" w:hAnsi="Times New Roman" w:cs="Times New Roman"/>
          <w:sz w:val="28"/>
          <w:szCs w:val="28"/>
        </w:rPr>
        <w:lastRenderedPageBreak/>
        <w:t>проектом</w:t>
      </w:r>
      <w:r w:rsidRPr="008D2C44">
        <w:rPr>
          <w:rFonts w:ascii="Times New Roman" w:hAnsi="Times New Roman" w:cs="Times New Roman"/>
          <w:sz w:val="28"/>
          <w:szCs w:val="28"/>
        </w:rPr>
        <w:t xml:space="preserve"> в целом для фасада всего здания с учетом существующих входов, витрин, информационных элементов и устройств фасадов зданий и сооруж</w:t>
      </w:r>
      <w:r w:rsidRPr="008D2C44">
        <w:rPr>
          <w:rFonts w:ascii="Times New Roman" w:hAnsi="Times New Roman" w:cs="Times New Roman"/>
          <w:sz w:val="28"/>
          <w:szCs w:val="28"/>
        </w:rPr>
        <w:t>е</w:t>
      </w:r>
      <w:r w:rsidRPr="008D2C44">
        <w:rPr>
          <w:rFonts w:ascii="Times New Roman" w:hAnsi="Times New Roman" w:cs="Times New Roman"/>
          <w:sz w:val="28"/>
          <w:szCs w:val="28"/>
        </w:rPr>
        <w:t xml:space="preserve">ний, рекламных конструкций, соответствующих </w:t>
      </w:r>
      <w:r w:rsidR="00F271A6">
        <w:rPr>
          <w:rFonts w:ascii="Times New Roman" w:hAnsi="Times New Roman" w:cs="Times New Roman"/>
          <w:sz w:val="28"/>
          <w:szCs w:val="28"/>
        </w:rPr>
        <w:t>проектом</w:t>
      </w:r>
      <w:r w:rsidRPr="008D2C44">
        <w:rPr>
          <w:rFonts w:ascii="Times New Roman" w:hAnsi="Times New Roman" w:cs="Times New Roman"/>
          <w:sz w:val="28"/>
          <w:szCs w:val="28"/>
        </w:rPr>
        <w:t>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Размещение маркиз на фасаде должно иметь единый, упорядоченный характер, соответствовать габаритам и контурам проема, не ухудшать виз</w:t>
      </w:r>
      <w:r w:rsidRPr="008D2C44">
        <w:rPr>
          <w:rFonts w:ascii="Times New Roman" w:hAnsi="Times New Roman" w:cs="Times New Roman"/>
          <w:sz w:val="28"/>
          <w:szCs w:val="28"/>
        </w:rPr>
        <w:t>у</w:t>
      </w:r>
      <w:r w:rsidRPr="008D2C44">
        <w:rPr>
          <w:rFonts w:ascii="Times New Roman" w:hAnsi="Times New Roman" w:cs="Times New Roman"/>
          <w:sz w:val="28"/>
          <w:szCs w:val="28"/>
        </w:rPr>
        <w:t>альное восприятие архитектурных деталей, декора, ценных элементов отде</w:t>
      </w:r>
      <w:r w:rsidRPr="008D2C44">
        <w:rPr>
          <w:rFonts w:ascii="Times New Roman" w:hAnsi="Times New Roman" w:cs="Times New Roman"/>
          <w:sz w:val="28"/>
          <w:szCs w:val="28"/>
        </w:rPr>
        <w:t>л</w:t>
      </w:r>
      <w:r w:rsidRPr="008D2C44">
        <w:rPr>
          <w:rFonts w:ascii="Times New Roman" w:hAnsi="Times New Roman" w:cs="Times New Roman"/>
          <w:sz w:val="28"/>
          <w:szCs w:val="28"/>
        </w:rPr>
        <w:t>ки, знаков адресации, знаков дорожного движения, указателей остановок о</w:t>
      </w:r>
      <w:r w:rsidRPr="008D2C44">
        <w:rPr>
          <w:rFonts w:ascii="Times New Roman" w:hAnsi="Times New Roman" w:cs="Times New Roman"/>
          <w:sz w:val="28"/>
          <w:szCs w:val="28"/>
        </w:rPr>
        <w:t>б</w:t>
      </w:r>
      <w:r w:rsidRPr="008D2C44">
        <w:rPr>
          <w:rFonts w:ascii="Times New Roman" w:hAnsi="Times New Roman" w:cs="Times New Roman"/>
          <w:sz w:val="28"/>
          <w:szCs w:val="28"/>
        </w:rPr>
        <w:t>щественного транспорта, городской ориентирующей информации.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Крепление маркиз на архитектурных деталях, элементах декора, п</w:t>
      </w:r>
      <w:r w:rsidRPr="008D2C44">
        <w:rPr>
          <w:rFonts w:ascii="Times New Roman" w:hAnsi="Times New Roman" w:cs="Times New Roman"/>
          <w:sz w:val="28"/>
          <w:szCs w:val="28"/>
        </w:rPr>
        <w:t>о</w:t>
      </w:r>
      <w:r w:rsidRPr="008D2C44">
        <w:rPr>
          <w:rFonts w:ascii="Times New Roman" w:hAnsi="Times New Roman" w:cs="Times New Roman"/>
          <w:sz w:val="28"/>
          <w:szCs w:val="28"/>
        </w:rPr>
        <w:t>верхностях с ценной отделкой и художественным оформлением, на разной высоте в пределах фасада не допускается.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 xml:space="preserve">Цвет маркиз должен быть согласован с цветовым решением фасада, предусмотренным </w:t>
      </w:r>
      <w:r w:rsidR="00F271A6">
        <w:rPr>
          <w:rFonts w:ascii="Times New Roman" w:hAnsi="Times New Roman" w:cs="Times New Roman"/>
          <w:sz w:val="28"/>
          <w:szCs w:val="28"/>
        </w:rPr>
        <w:t>проектом</w:t>
      </w:r>
      <w:r w:rsidRPr="008D2C44">
        <w:rPr>
          <w:rFonts w:ascii="Times New Roman" w:hAnsi="Times New Roman" w:cs="Times New Roman"/>
          <w:sz w:val="28"/>
          <w:szCs w:val="28"/>
        </w:rPr>
        <w:t>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Оформление витрин должно иметь комплексный характер, единое цв</w:t>
      </w:r>
      <w:r w:rsidRPr="008D2C44">
        <w:rPr>
          <w:rFonts w:ascii="Times New Roman" w:hAnsi="Times New Roman" w:cs="Times New Roman"/>
          <w:sz w:val="28"/>
          <w:szCs w:val="28"/>
        </w:rPr>
        <w:t>е</w:t>
      </w:r>
      <w:r w:rsidRPr="008D2C44">
        <w:rPr>
          <w:rFonts w:ascii="Times New Roman" w:hAnsi="Times New Roman" w:cs="Times New Roman"/>
          <w:sz w:val="28"/>
          <w:szCs w:val="28"/>
        </w:rPr>
        <w:t xml:space="preserve">товое решение и подсветку, высокое качество художественного решения и исполнения и соответствовать </w:t>
      </w:r>
      <w:r w:rsidR="00F271A6">
        <w:rPr>
          <w:rFonts w:ascii="Times New Roman" w:hAnsi="Times New Roman" w:cs="Times New Roman"/>
          <w:sz w:val="28"/>
          <w:szCs w:val="28"/>
        </w:rPr>
        <w:t>проекту</w:t>
      </w:r>
      <w:r w:rsidRPr="008D2C44">
        <w:rPr>
          <w:rFonts w:ascii="Times New Roman" w:hAnsi="Times New Roman" w:cs="Times New Roman"/>
          <w:sz w:val="28"/>
          <w:szCs w:val="28"/>
        </w:rPr>
        <w:t>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На маркизах и в витринах допускается размещение рекламы в соотве</w:t>
      </w:r>
      <w:r w:rsidRPr="008D2C44">
        <w:rPr>
          <w:rFonts w:ascii="Times New Roman" w:hAnsi="Times New Roman" w:cs="Times New Roman"/>
          <w:sz w:val="28"/>
          <w:szCs w:val="28"/>
        </w:rPr>
        <w:t>т</w:t>
      </w:r>
      <w:r w:rsidRPr="008D2C44">
        <w:rPr>
          <w:rFonts w:ascii="Times New Roman" w:hAnsi="Times New Roman" w:cs="Times New Roman"/>
          <w:sz w:val="28"/>
          <w:szCs w:val="28"/>
        </w:rPr>
        <w:t>ствии с требованиями Федерального закона от 13</w:t>
      </w:r>
      <w:r w:rsidR="00F271A6"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8D2C44">
        <w:rPr>
          <w:rFonts w:ascii="Times New Roman" w:hAnsi="Times New Roman" w:cs="Times New Roman"/>
          <w:sz w:val="28"/>
          <w:szCs w:val="28"/>
        </w:rPr>
        <w:t xml:space="preserve">2006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8D2C44">
        <w:rPr>
          <w:rFonts w:ascii="Times New Roman" w:hAnsi="Times New Roman" w:cs="Times New Roman"/>
          <w:sz w:val="28"/>
          <w:szCs w:val="28"/>
        </w:rPr>
        <w:t xml:space="preserve"> 38-ФЗ «О рекламе» при наличии предусмотренных действующим законодательством, муниципальными нормативными правовыми актами разрешительных док</w:t>
      </w:r>
      <w:r w:rsidRPr="008D2C44">
        <w:rPr>
          <w:rFonts w:ascii="Times New Roman" w:hAnsi="Times New Roman" w:cs="Times New Roman"/>
          <w:sz w:val="28"/>
          <w:szCs w:val="28"/>
        </w:rPr>
        <w:t>у</w:t>
      </w:r>
      <w:r w:rsidRPr="008D2C44">
        <w:rPr>
          <w:rFonts w:ascii="Times New Roman" w:hAnsi="Times New Roman" w:cs="Times New Roman"/>
          <w:sz w:val="28"/>
          <w:szCs w:val="28"/>
        </w:rPr>
        <w:t>ментов</w:t>
      </w:r>
      <w:r w:rsidR="00C3690C">
        <w:rPr>
          <w:rFonts w:ascii="Times New Roman" w:hAnsi="Times New Roman" w:cs="Times New Roman"/>
          <w:sz w:val="28"/>
          <w:szCs w:val="28"/>
        </w:rPr>
        <w:t>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Сезонное озеленение окон и витрин должно размещаться упорядоче</w:t>
      </w:r>
      <w:r w:rsidRPr="008D2C44">
        <w:rPr>
          <w:rFonts w:ascii="Times New Roman" w:hAnsi="Times New Roman" w:cs="Times New Roman"/>
          <w:sz w:val="28"/>
          <w:szCs w:val="28"/>
        </w:rPr>
        <w:t>н</w:t>
      </w:r>
      <w:r w:rsidRPr="008D2C44">
        <w:rPr>
          <w:rFonts w:ascii="Times New Roman" w:hAnsi="Times New Roman" w:cs="Times New Roman"/>
          <w:sz w:val="28"/>
          <w:szCs w:val="28"/>
        </w:rPr>
        <w:t xml:space="preserve">но, без ущерба для </w:t>
      </w:r>
      <w:proofErr w:type="gramStart"/>
      <w:r w:rsidRPr="008D2C44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8D2C44">
        <w:rPr>
          <w:rFonts w:ascii="Times New Roman" w:hAnsi="Times New Roman" w:cs="Times New Roman"/>
          <w:sz w:val="28"/>
          <w:szCs w:val="28"/>
        </w:rPr>
        <w:t xml:space="preserve"> и технического состояния фас</w:t>
      </w:r>
      <w:r w:rsidRPr="008D2C44">
        <w:rPr>
          <w:rFonts w:ascii="Times New Roman" w:hAnsi="Times New Roman" w:cs="Times New Roman"/>
          <w:sz w:val="28"/>
          <w:szCs w:val="28"/>
        </w:rPr>
        <w:t>а</w:t>
      </w:r>
      <w:r w:rsidRPr="008D2C44">
        <w:rPr>
          <w:rFonts w:ascii="Times New Roman" w:hAnsi="Times New Roman" w:cs="Times New Roman"/>
          <w:sz w:val="28"/>
          <w:szCs w:val="28"/>
        </w:rPr>
        <w:t>да, иметь надежную конструкцию крепления.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Размещение и внешний вид элементов озеленения должны способств</w:t>
      </w:r>
      <w:r w:rsidRPr="008D2C44">
        <w:rPr>
          <w:rFonts w:ascii="Times New Roman" w:hAnsi="Times New Roman" w:cs="Times New Roman"/>
          <w:sz w:val="28"/>
          <w:szCs w:val="28"/>
        </w:rPr>
        <w:t>о</w:t>
      </w:r>
      <w:r w:rsidRPr="008D2C44">
        <w:rPr>
          <w:rFonts w:ascii="Times New Roman" w:hAnsi="Times New Roman" w:cs="Times New Roman"/>
          <w:sz w:val="28"/>
          <w:szCs w:val="28"/>
        </w:rPr>
        <w:t>вать эстетической привлекательности фасада, обеспечивать комплексное р</w:t>
      </w:r>
      <w:r w:rsidRPr="008D2C44">
        <w:rPr>
          <w:rFonts w:ascii="Times New Roman" w:hAnsi="Times New Roman" w:cs="Times New Roman"/>
          <w:sz w:val="28"/>
          <w:szCs w:val="28"/>
        </w:rPr>
        <w:t>е</w:t>
      </w:r>
      <w:r w:rsidRPr="008D2C44">
        <w:rPr>
          <w:rFonts w:ascii="Times New Roman" w:hAnsi="Times New Roman" w:cs="Times New Roman"/>
          <w:sz w:val="28"/>
          <w:szCs w:val="28"/>
        </w:rPr>
        <w:t>шение его оборудования и оформления.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При устройстве озеленения должна быть обеспечена необходимая ги</w:t>
      </w:r>
      <w:r w:rsidRPr="008D2C44">
        <w:rPr>
          <w:rFonts w:ascii="Times New Roman" w:hAnsi="Times New Roman" w:cs="Times New Roman"/>
          <w:sz w:val="28"/>
          <w:szCs w:val="28"/>
        </w:rPr>
        <w:t>д</w:t>
      </w:r>
      <w:r w:rsidRPr="008D2C44">
        <w:rPr>
          <w:rFonts w:ascii="Times New Roman" w:hAnsi="Times New Roman" w:cs="Times New Roman"/>
          <w:sz w:val="28"/>
          <w:szCs w:val="28"/>
        </w:rPr>
        <w:t>роизоляция, защита архитектурных поверхностей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Собственники, владельцы зданий и сооружений и иные лица, на кот</w:t>
      </w:r>
      <w:r w:rsidRPr="008D2C44">
        <w:rPr>
          <w:rFonts w:ascii="Times New Roman" w:hAnsi="Times New Roman" w:cs="Times New Roman"/>
          <w:sz w:val="28"/>
          <w:szCs w:val="28"/>
        </w:rPr>
        <w:t>о</w:t>
      </w:r>
      <w:r w:rsidRPr="008D2C44">
        <w:rPr>
          <w:rFonts w:ascii="Times New Roman" w:hAnsi="Times New Roman" w:cs="Times New Roman"/>
          <w:sz w:val="28"/>
          <w:szCs w:val="28"/>
        </w:rPr>
        <w:t>рых возложены соответствующие обязанности, обеспечивают регулярную очистку остекления и элементов оборудования окон и витрин, текущий и поддерживающий ремонт окон и витрин.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При замене, ремонте, эксплуатации элементов устройства и оборудов</w:t>
      </w:r>
      <w:r w:rsidRPr="008D2C44">
        <w:rPr>
          <w:rFonts w:ascii="Times New Roman" w:hAnsi="Times New Roman" w:cs="Times New Roman"/>
          <w:sz w:val="28"/>
          <w:szCs w:val="28"/>
        </w:rPr>
        <w:t>а</w:t>
      </w:r>
      <w:r w:rsidRPr="008D2C44">
        <w:rPr>
          <w:rFonts w:ascii="Times New Roman" w:hAnsi="Times New Roman" w:cs="Times New Roman"/>
          <w:sz w:val="28"/>
          <w:szCs w:val="28"/>
        </w:rPr>
        <w:t>ния окон и витрин не допускается изменение их характеристик, установле</w:t>
      </w:r>
      <w:r w:rsidRPr="008D2C44">
        <w:rPr>
          <w:rFonts w:ascii="Times New Roman" w:hAnsi="Times New Roman" w:cs="Times New Roman"/>
          <w:sz w:val="28"/>
          <w:szCs w:val="28"/>
        </w:rPr>
        <w:t>н</w:t>
      </w:r>
      <w:r w:rsidRPr="008D2C44">
        <w:rPr>
          <w:rFonts w:ascii="Times New Roman" w:hAnsi="Times New Roman" w:cs="Times New Roman"/>
          <w:sz w:val="28"/>
          <w:szCs w:val="28"/>
        </w:rPr>
        <w:t xml:space="preserve">ных </w:t>
      </w:r>
      <w:r w:rsidR="00F271A6">
        <w:rPr>
          <w:rFonts w:ascii="Times New Roman" w:hAnsi="Times New Roman" w:cs="Times New Roman"/>
          <w:sz w:val="28"/>
          <w:szCs w:val="28"/>
        </w:rPr>
        <w:t>проектом.</w:t>
      </w:r>
    </w:p>
    <w:p w:rsidR="004F2566" w:rsidRDefault="00F271A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50185E" w:rsidRPr="00C3690C">
        <w:rPr>
          <w:rFonts w:ascii="Times New Roman" w:hAnsi="Times New Roman" w:cs="Times New Roman"/>
          <w:sz w:val="28"/>
          <w:szCs w:val="28"/>
        </w:rPr>
        <w:t xml:space="preserve"> Устройство и оборудование входов.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 xml:space="preserve">ебования, предъявляемые к устройству, оборудованию </w:t>
      </w:r>
      <w:r w:rsidRPr="008D2C44">
        <w:rPr>
          <w:rFonts w:ascii="Times New Roman" w:hAnsi="Times New Roman" w:cs="Times New Roman"/>
          <w:sz w:val="28"/>
          <w:szCs w:val="28"/>
        </w:rPr>
        <w:t>и оформл</w:t>
      </w:r>
      <w:r w:rsidRPr="008D2C44">
        <w:rPr>
          <w:rFonts w:ascii="Times New Roman" w:hAnsi="Times New Roman" w:cs="Times New Roman"/>
          <w:sz w:val="28"/>
          <w:szCs w:val="28"/>
        </w:rPr>
        <w:t>е</w:t>
      </w:r>
      <w:r w:rsidRPr="008D2C44">
        <w:rPr>
          <w:rFonts w:ascii="Times New Roman" w:hAnsi="Times New Roman" w:cs="Times New Roman"/>
          <w:sz w:val="28"/>
          <w:szCs w:val="28"/>
        </w:rPr>
        <w:t>нию входов, определяются:</w:t>
      </w:r>
    </w:p>
    <w:p w:rsidR="004F2566" w:rsidRPr="008D2C44" w:rsidRDefault="00F271A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</w:t>
      </w:r>
      <w:r w:rsidR="004F2566" w:rsidRPr="008D2C44">
        <w:rPr>
          <w:rFonts w:ascii="Times New Roman" w:hAnsi="Times New Roman" w:cs="Times New Roman"/>
          <w:sz w:val="28"/>
          <w:szCs w:val="28"/>
        </w:rPr>
        <w:t>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архитектурно-художественной ценностью зданий и сооружений;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назначением, характером использования помещений;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 xml:space="preserve">техническим </w:t>
      </w:r>
      <w:r w:rsidR="00C3690C">
        <w:rPr>
          <w:rFonts w:ascii="Times New Roman" w:hAnsi="Times New Roman" w:cs="Times New Roman"/>
          <w:sz w:val="28"/>
          <w:szCs w:val="28"/>
        </w:rPr>
        <w:t>состоянием основных несущих конструкций</w:t>
      </w:r>
      <w:r w:rsidRPr="008D2C44">
        <w:rPr>
          <w:rFonts w:ascii="Times New Roman" w:hAnsi="Times New Roman" w:cs="Times New Roman"/>
          <w:sz w:val="28"/>
          <w:szCs w:val="28"/>
        </w:rPr>
        <w:t xml:space="preserve"> здания, с</w:t>
      </w:r>
      <w:r w:rsidRPr="008D2C44">
        <w:rPr>
          <w:rFonts w:ascii="Times New Roman" w:hAnsi="Times New Roman" w:cs="Times New Roman"/>
          <w:sz w:val="28"/>
          <w:szCs w:val="28"/>
        </w:rPr>
        <w:t>о</w:t>
      </w:r>
      <w:r w:rsidRPr="008D2C44">
        <w:rPr>
          <w:rFonts w:ascii="Times New Roman" w:hAnsi="Times New Roman" w:cs="Times New Roman"/>
          <w:sz w:val="28"/>
          <w:szCs w:val="28"/>
        </w:rPr>
        <w:t>оружения.</w:t>
      </w:r>
    </w:p>
    <w:p w:rsidR="004F2566" w:rsidRPr="00C3690C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2C44">
        <w:rPr>
          <w:rFonts w:ascii="Times New Roman" w:hAnsi="Times New Roman" w:cs="Times New Roman"/>
          <w:sz w:val="28"/>
          <w:szCs w:val="28"/>
        </w:rPr>
        <w:lastRenderedPageBreak/>
        <w:t>Действия, связанные с изменениями входов и проемов, в том числе с устройством, оборудованием входов и проемов, изменением их внешнего в</w:t>
      </w:r>
      <w:r w:rsidRPr="008D2C44">
        <w:rPr>
          <w:rFonts w:ascii="Times New Roman" w:hAnsi="Times New Roman" w:cs="Times New Roman"/>
          <w:sz w:val="28"/>
          <w:szCs w:val="28"/>
        </w:rPr>
        <w:t>и</w:t>
      </w:r>
      <w:r w:rsidRPr="008D2C44">
        <w:rPr>
          <w:rFonts w:ascii="Times New Roman" w:hAnsi="Times New Roman" w:cs="Times New Roman"/>
          <w:sz w:val="28"/>
          <w:szCs w:val="28"/>
        </w:rPr>
        <w:t xml:space="preserve">да, цветового решения, ликвидацией входов, изменением габаритов </w:t>
      </w:r>
      <w:r w:rsidRPr="00C3690C">
        <w:rPr>
          <w:rFonts w:ascii="Times New Roman" w:hAnsi="Times New Roman" w:cs="Times New Roman"/>
          <w:sz w:val="28"/>
          <w:szCs w:val="28"/>
        </w:rPr>
        <w:t>и конф</w:t>
      </w:r>
      <w:r w:rsidRPr="00C3690C">
        <w:rPr>
          <w:rFonts w:ascii="Times New Roman" w:hAnsi="Times New Roman" w:cs="Times New Roman"/>
          <w:sz w:val="28"/>
          <w:szCs w:val="28"/>
        </w:rPr>
        <w:t>и</w:t>
      </w:r>
      <w:r w:rsidRPr="00C3690C">
        <w:rPr>
          <w:rFonts w:ascii="Times New Roman" w:hAnsi="Times New Roman" w:cs="Times New Roman"/>
          <w:sz w:val="28"/>
          <w:szCs w:val="28"/>
        </w:rPr>
        <w:t xml:space="preserve">гурации, установкой проемов, установкой дверных конструкций, козырьков и иных элементов оборудования, устройством лестниц и приямков, </w:t>
      </w:r>
      <w:r w:rsidR="00C3690C" w:rsidRPr="006F73F2">
        <w:rPr>
          <w:rFonts w:ascii="Times New Roman" w:hAnsi="Times New Roman" w:cs="Times New Roman"/>
          <w:sz w:val="28"/>
          <w:szCs w:val="28"/>
        </w:rPr>
        <w:t>осущест</w:t>
      </w:r>
      <w:r w:rsidR="00C3690C" w:rsidRPr="006F73F2">
        <w:rPr>
          <w:rFonts w:ascii="Times New Roman" w:hAnsi="Times New Roman" w:cs="Times New Roman"/>
          <w:sz w:val="28"/>
          <w:szCs w:val="28"/>
        </w:rPr>
        <w:t>в</w:t>
      </w:r>
      <w:r w:rsidR="00C3690C" w:rsidRPr="006F73F2">
        <w:rPr>
          <w:rFonts w:ascii="Times New Roman" w:hAnsi="Times New Roman" w:cs="Times New Roman"/>
          <w:sz w:val="28"/>
          <w:szCs w:val="28"/>
        </w:rPr>
        <w:t xml:space="preserve">ляются на основании архитектурного решения фасада, </w:t>
      </w:r>
      <w:r w:rsidR="00F271A6">
        <w:rPr>
          <w:rFonts w:ascii="Times New Roman" w:hAnsi="Times New Roman" w:cs="Times New Roman"/>
          <w:sz w:val="28"/>
          <w:szCs w:val="28"/>
        </w:rPr>
        <w:t xml:space="preserve">в составе проекта, </w:t>
      </w:r>
      <w:r w:rsidR="00C3690C" w:rsidRPr="006F73F2">
        <w:rPr>
          <w:rFonts w:ascii="Times New Roman" w:hAnsi="Times New Roman" w:cs="Times New Roman"/>
          <w:sz w:val="28"/>
          <w:szCs w:val="28"/>
        </w:rPr>
        <w:t>подготовленного инициатором указанных изменений фасада и согласованн</w:t>
      </w:r>
      <w:r w:rsidR="00C3690C" w:rsidRPr="006F73F2">
        <w:rPr>
          <w:rFonts w:ascii="Times New Roman" w:hAnsi="Times New Roman" w:cs="Times New Roman"/>
          <w:sz w:val="28"/>
          <w:szCs w:val="28"/>
        </w:rPr>
        <w:t>о</w:t>
      </w:r>
      <w:r w:rsidR="00C3690C" w:rsidRPr="006F73F2">
        <w:rPr>
          <w:rFonts w:ascii="Times New Roman" w:hAnsi="Times New Roman" w:cs="Times New Roman"/>
          <w:sz w:val="28"/>
          <w:szCs w:val="28"/>
        </w:rPr>
        <w:t xml:space="preserve">го </w:t>
      </w:r>
      <w:r w:rsidR="00F271A6">
        <w:rPr>
          <w:rFonts w:ascii="Times New Roman" w:hAnsi="Times New Roman" w:cs="Times New Roman"/>
          <w:sz w:val="28"/>
          <w:szCs w:val="28"/>
        </w:rPr>
        <w:t>в установленном</w:t>
      </w:r>
      <w:proofErr w:type="gramEnd"/>
      <w:r w:rsidR="00F271A6">
        <w:rPr>
          <w:rFonts w:ascii="Times New Roman" w:hAnsi="Times New Roman" w:cs="Times New Roman"/>
          <w:sz w:val="28"/>
          <w:szCs w:val="28"/>
        </w:rPr>
        <w:t xml:space="preserve"> пунктом 53 Правил </w:t>
      </w:r>
      <w:proofErr w:type="gramStart"/>
      <w:r w:rsidR="00F271A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C3690C">
        <w:rPr>
          <w:rFonts w:ascii="Times New Roman" w:hAnsi="Times New Roman" w:cs="Times New Roman"/>
          <w:sz w:val="28"/>
          <w:szCs w:val="28"/>
        </w:rPr>
        <w:t>.</w:t>
      </w:r>
    </w:p>
    <w:p w:rsidR="004F2566" w:rsidRPr="00C3690C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90C">
        <w:rPr>
          <w:rFonts w:ascii="Times New Roman" w:hAnsi="Times New Roman" w:cs="Times New Roman"/>
          <w:sz w:val="28"/>
          <w:szCs w:val="28"/>
        </w:rPr>
        <w:t>Виды и расположение входов.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90C">
        <w:rPr>
          <w:rFonts w:ascii="Times New Roman" w:hAnsi="Times New Roman" w:cs="Times New Roman"/>
          <w:sz w:val="28"/>
          <w:szCs w:val="28"/>
        </w:rPr>
        <w:t xml:space="preserve">Виды и расположение входов определяются формой </w:t>
      </w:r>
      <w:r w:rsidR="00F271A6">
        <w:rPr>
          <w:rFonts w:ascii="Times New Roman" w:hAnsi="Times New Roman" w:cs="Times New Roman"/>
          <w:sz w:val="28"/>
          <w:szCs w:val="28"/>
        </w:rPr>
        <w:t>проектом</w:t>
      </w:r>
      <w:r w:rsidRPr="00C3690C">
        <w:rPr>
          <w:rFonts w:ascii="Times New Roman" w:hAnsi="Times New Roman" w:cs="Times New Roman"/>
          <w:sz w:val="28"/>
          <w:szCs w:val="28"/>
        </w:rPr>
        <w:t>, конс</w:t>
      </w:r>
      <w:r w:rsidRPr="00C3690C">
        <w:rPr>
          <w:rFonts w:ascii="Times New Roman" w:hAnsi="Times New Roman" w:cs="Times New Roman"/>
          <w:sz w:val="28"/>
          <w:szCs w:val="28"/>
        </w:rPr>
        <w:t>т</w:t>
      </w:r>
      <w:r w:rsidRPr="00C3690C">
        <w:rPr>
          <w:rFonts w:ascii="Times New Roman" w:hAnsi="Times New Roman" w:cs="Times New Roman"/>
          <w:sz w:val="28"/>
          <w:szCs w:val="28"/>
        </w:rPr>
        <w:t>руктивной системой здания (сооружения</w:t>
      </w:r>
      <w:r w:rsidRPr="008D2C44">
        <w:rPr>
          <w:rFonts w:ascii="Times New Roman" w:hAnsi="Times New Roman" w:cs="Times New Roman"/>
          <w:sz w:val="28"/>
          <w:szCs w:val="28"/>
        </w:rPr>
        <w:t>), планировкой и назначением п</w:t>
      </w:r>
      <w:r w:rsidRPr="008D2C44">
        <w:rPr>
          <w:rFonts w:ascii="Times New Roman" w:hAnsi="Times New Roman" w:cs="Times New Roman"/>
          <w:sz w:val="28"/>
          <w:szCs w:val="28"/>
        </w:rPr>
        <w:t>о</w:t>
      </w:r>
      <w:r w:rsidRPr="008D2C44">
        <w:rPr>
          <w:rFonts w:ascii="Times New Roman" w:hAnsi="Times New Roman" w:cs="Times New Roman"/>
          <w:sz w:val="28"/>
          <w:szCs w:val="28"/>
        </w:rPr>
        <w:t>мещений здания (сооружения).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По месту расположения различаются входы: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2C44">
        <w:rPr>
          <w:rFonts w:ascii="Times New Roman" w:hAnsi="Times New Roman" w:cs="Times New Roman"/>
          <w:sz w:val="28"/>
          <w:szCs w:val="28"/>
        </w:rPr>
        <w:t>расположенные</w:t>
      </w:r>
      <w:proofErr w:type="gramEnd"/>
      <w:r w:rsidRPr="008D2C44">
        <w:rPr>
          <w:rFonts w:ascii="Times New Roman" w:hAnsi="Times New Roman" w:cs="Times New Roman"/>
          <w:sz w:val="28"/>
          <w:szCs w:val="28"/>
        </w:rPr>
        <w:t xml:space="preserve"> на лицевом фасаде;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2C44">
        <w:rPr>
          <w:rFonts w:ascii="Times New Roman" w:hAnsi="Times New Roman" w:cs="Times New Roman"/>
          <w:sz w:val="28"/>
          <w:szCs w:val="28"/>
        </w:rPr>
        <w:t>расположенные</w:t>
      </w:r>
      <w:proofErr w:type="gramEnd"/>
      <w:r w:rsidRPr="008D2C44">
        <w:rPr>
          <w:rFonts w:ascii="Times New Roman" w:hAnsi="Times New Roman" w:cs="Times New Roman"/>
          <w:sz w:val="28"/>
          <w:szCs w:val="28"/>
        </w:rPr>
        <w:t xml:space="preserve"> на дворовых фасадах;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в помещения первого этажа;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в помещения подвального этажа;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2C44">
        <w:rPr>
          <w:rFonts w:ascii="Times New Roman" w:hAnsi="Times New Roman" w:cs="Times New Roman"/>
          <w:sz w:val="28"/>
          <w:szCs w:val="28"/>
        </w:rPr>
        <w:t>расположенные</w:t>
      </w:r>
      <w:proofErr w:type="gramEnd"/>
      <w:r w:rsidRPr="008D2C44">
        <w:rPr>
          <w:rFonts w:ascii="Times New Roman" w:hAnsi="Times New Roman" w:cs="Times New Roman"/>
          <w:sz w:val="28"/>
          <w:szCs w:val="28"/>
        </w:rPr>
        <w:t xml:space="preserve"> выше первого этажа.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 xml:space="preserve">Расположение входов на фасаде, их габариты, характер устройства и внешний вид должны соответствовать </w:t>
      </w:r>
      <w:r w:rsidR="00F271A6">
        <w:rPr>
          <w:rFonts w:ascii="Times New Roman" w:hAnsi="Times New Roman" w:cs="Times New Roman"/>
          <w:sz w:val="28"/>
          <w:szCs w:val="28"/>
        </w:rPr>
        <w:t>проекту</w:t>
      </w:r>
      <w:r w:rsidRPr="008D2C44">
        <w:rPr>
          <w:rFonts w:ascii="Times New Roman" w:hAnsi="Times New Roman" w:cs="Times New Roman"/>
          <w:sz w:val="28"/>
          <w:szCs w:val="28"/>
        </w:rPr>
        <w:t>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 xml:space="preserve">Основными принципами размещения и </w:t>
      </w:r>
      <w:proofErr w:type="gramStart"/>
      <w:r w:rsidRPr="008D2C44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8D2C44">
        <w:rPr>
          <w:rFonts w:ascii="Times New Roman" w:hAnsi="Times New Roman" w:cs="Times New Roman"/>
          <w:sz w:val="28"/>
          <w:szCs w:val="28"/>
        </w:rPr>
        <w:t xml:space="preserve"> вх</w:t>
      </w:r>
      <w:r w:rsidRPr="008D2C44">
        <w:rPr>
          <w:rFonts w:ascii="Times New Roman" w:hAnsi="Times New Roman" w:cs="Times New Roman"/>
          <w:sz w:val="28"/>
          <w:szCs w:val="28"/>
        </w:rPr>
        <w:t>о</w:t>
      </w:r>
      <w:r w:rsidRPr="008D2C44">
        <w:rPr>
          <w:rFonts w:ascii="Times New Roman" w:hAnsi="Times New Roman" w:cs="Times New Roman"/>
          <w:sz w:val="28"/>
          <w:szCs w:val="28"/>
        </w:rPr>
        <w:t>дов на фасадах зданий и сооружений являются: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единый характер и порядок расположения на фасаде;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привязка к основным композиционным осям фасада;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возможность совмещения входа с витринами.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Возможность размещения дополнительных входов определяется на о</w:t>
      </w:r>
      <w:r w:rsidRPr="008D2C44">
        <w:rPr>
          <w:rFonts w:ascii="Times New Roman" w:hAnsi="Times New Roman" w:cs="Times New Roman"/>
          <w:sz w:val="28"/>
          <w:szCs w:val="28"/>
        </w:rPr>
        <w:t>с</w:t>
      </w:r>
      <w:r w:rsidRPr="008D2C44">
        <w:rPr>
          <w:rFonts w:ascii="Times New Roman" w:hAnsi="Times New Roman" w:cs="Times New Roman"/>
          <w:sz w:val="28"/>
          <w:szCs w:val="28"/>
        </w:rPr>
        <w:t xml:space="preserve">нове общей концепции фасада с учетом формы </w:t>
      </w:r>
      <w:r w:rsidR="00F271A6">
        <w:rPr>
          <w:rFonts w:ascii="Times New Roman" w:hAnsi="Times New Roman" w:cs="Times New Roman"/>
          <w:sz w:val="28"/>
          <w:szCs w:val="28"/>
        </w:rPr>
        <w:t>проекта</w:t>
      </w:r>
      <w:r w:rsidRPr="008D2C44">
        <w:rPr>
          <w:rFonts w:ascii="Times New Roman" w:hAnsi="Times New Roman" w:cs="Times New Roman"/>
          <w:sz w:val="28"/>
          <w:szCs w:val="28"/>
        </w:rPr>
        <w:t>, планировки пом</w:t>
      </w:r>
      <w:r w:rsidRPr="008D2C44">
        <w:rPr>
          <w:rFonts w:ascii="Times New Roman" w:hAnsi="Times New Roman" w:cs="Times New Roman"/>
          <w:sz w:val="28"/>
          <w:szCs w:val="28"/>
        </w:rPr>
        <w:t>е</w:t>
      </w:r>
      <w:r w:rsidRPr="008D2C44">
        <w:rPr>
          <w:rFonts w:ascii="Times New Roman" w:hAnsi="Times New Roman" w:cs="Times New Roman"/>
          <w:sz w:val="28"/>
          <w:szCs w:val="28"/>
        </w:rPr>
        <w:t>щений, расположения существующих входов, а также предельной плотности размещения входов на данном фасаде без ущерба для его архитектурного решения.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Размещение, изменение габаритов и конфигурации входов, устройство дополнительных входов или ликвидация существующих, независимо от их вида и расположения, влекущие нарушение композиции фасада, определе</w:t>
      </w:r>
      <w:r w:rsidRPr="008D2C44">
        <w:rPr>
          <w:rFonts w:ascii="Times New Roman" w:hAnsi="Times New Roman" w:cs="Times New Roman"/>
          <w:sz w:val="28"/>
          <w:szCs w:val="28"/>
        </w:rPr>
        <w:t>н</w:t>
      </w:r>
      <w:r w:rsidRPr="008D2C44">
        <w:rPr>
          <w:rFonts w:ascii="Times New Roman" w:hAnsi="Times New Roman" w:cs="Times New Roman"/>
          <w:sz w:val="28"/>
          <w:szCs w:val="28"/>
        </w:rPr>
        <w:t xml:space="preserve">ной </w:t>
      </w:r>
      <w:r w:rsidR="00F271A6">
        <w:rPr>
          <w:rFonts w:ascii="Times New Roman" w:hAnsi="Times New Roman" w:cs="Times New Roman"/>
          <w:sz w:val="28"/>
          <w:szCs w:val="28"/>
        </w:rPr>
        <w:t>проектом</w:t>
      </w:r>
      <w:r w:rsidRPr="008D2C44">
        <w:rPr>
          <w:rFonts w:ascii="Times New Roman" w:hAnsi="Times New Roman" w:cs="Times New Roman"/>
          <w:sz w:val="28"/>
          <w:szCs w:val="28"/>
        </w:rPr>
        <w:t>, не допускаются.</w:t>
      </w:r>
    </w:p>
    <w:p w:rsidR="00F271A6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2C44">
        <w:rPr>
          <w:rFonts w:ascii="Times New Roman" w:hAnsi="Times New Roman" w:cs="Times New Roman"/>
          <w:sz w:val="28"/>
          <w:szCs w:val="28"/>
        </w:rPr>
        <w:t>Архитектурное решение</w:t>
      </w:r>
      <w:proofErr w:type="gramEnd"/>
      <w:r w:rsidRPr="008D2C44">
        <w:rPr>
          <w:rFonts w:ascii="Times New Roman" w:hAnsi="Times New Roman" w:cs="Times New Roman"/>
          <w:sz w:val="28"/>
          <w:szCs w:val="28"/>
        </w:rPr>
        <w:t xml:space="preserve"> и композиционное значение существующих входов на фасадах зданий и сооружений, предусмотренные проектом, дол</w:t>
      </w:r>
      <w:r w:rsidRPr="008D2C44">
        <w:rPr>
          <w:rFonts w:ascii="Times New Roman" w:hAnsi="Times New Roman" w:cs="Times New Roman"/>
          <w:sz w:val="28"/>
          <w:szCs w:val="28"/>
        </w:rPr>
        <w:t>ж</w:t>
      </w:r>
      <w:r w:rsidRPr="008D2C44">
        <w:rPr>
          <w:rFonts w:ascii="Times New Roman" w:hAnsi="Times New Roman" w:cs="Times New Roman"/>
          <w:sz w:val="28"/>
          <w:szCs w:val="28"/>
        </w:rPr>
        <w:t>ны сохраняться. Расположение, характер устройства и  оборудования  других входов не должны нарушать композиционной роли входов на фасаде, пред</w:t>
      </w:r>
      <w:r w:rsidRPr="008D2C44">
        <w:rPr>
          <w:rFonts w:ascii="Times New Roman" w:hAnsi="Times New Roman" w:cs="Times New Roman"/>
          <w:sz w:val="28"/>
          <w:szCs w:val="28"/>
        </w:rPr>
        <w:t>у</w:t>
      </w:r>
      <w:r w:rsidRPr="008D2C44">
        <w:rPr>
          <w:rFonts w:ascii="Times New Roman" w:hAnsi="Times New Roman" w:cs="Times New Roman"/>
          <w:sz w:val="28"/>
          <w:szCs w:val="28"/>
        </w:rPr>
        <w:t>смотренной проектом</w:t>
      </w:r>
      <w:r w:rsidR="00F271A6">
        <w:rPr>
          <w:rFonts w:ascii="Times New Roman" w:hAnsi="Times New Roman" w:cs="Times New Roman"/>
          <w:sz w:val="28"/>
          <w:szCs w:val="28"/>
        </w:rPr>
        <w:t>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Устройство входов на лицевом фасаде здания необходимо осущест</w:t>
      </w:r>
      <w:r w:rsidRPr="008D2C44">
        <w:rPr>
          <w:rFonts w:ascii="Times New Roman" w:hAnsi="Times New Roman" w:cs="Times New Roman"/>
          <w:sz w:val="28"/>
          <w:szCs w:val="28"/>
        </w:rPr>
        <w:t>в</w:t>
      </w:r>
      <w:r w:rsidRPr="008D2C44">
        <w:rPr>
          <w:rFonts w:ascii="Times New Roman" w:hAnsi="Times New Roman" w:cs="Times New Roman"/>
          <w:sz w:val="28"/>
          <w:szCs w:val="28"/>
        </w:rPr>
        <w:t>лять за счет внутреннего пространства здания, сооружения с соблюдением принципа максимального сохранения архитектурной композиции фасада, в соответствии с красной линией и сформированной линией застройки.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lastRenderedPageBreak/>
        <w:t>Устройство входов вне внутреннего пространства здания, сооружения допускается при условии их размещения в границах красных линий, вне тр</w:t>
      </w:r>
      <w:r w:rsidRPr="008D2C44">
        <w:rPr>
          <w:rFonts w:ascii="Times New Roman" w:hAnsi="Times New Roman" w:cs="Times New Roman"/>
          <w:sz w:val="28"/>
          <w:szCs w:val="28"/>
        </w:rPr>
        <w:t>о</w:t>
      </w:r>
      <w:r w:rsidRPr="008D2C44">
        <w:rPr>
          <w:rFonts w:ascii="Times New Roman" w:hAnsi="Times New Roman" w:cs="Times New Roman"/>
          <w:sz w:val="28"/>
          <w:szCs w:val="28"/>
        </w:rPr>
        <w:t xml:space="preserve">туаров, проездов и озелененных территорий на основании </w:t>
      </w:r>
      <w:proofErr w:type="gramStart"/>
      <w:r w:rsidRPr="008D2C44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8D2C44">
        <w:rPr>
          <w:rFonts w:ascii="Times New Roman" w:hAnsi="Times New Roman" w:cs="Times New Roman"/>
          <w:sz w:val="28"/>
          <w:szCs w:val="28"/>
        </w:rPr>
        <w:t xml:space="preserve"> фасада, </w:t>
      </w:r>
      <w:r w:rsidR="00F271A6">
        <w:rPr>
          <w:rFonts w:ascii="Times New Roman" w:hAnsi="Times New Roman" w:cs="Times New Roman"/>
          <w:sz w:val="28"/>
          <w:szCs w:val="28"/>
        </w:rPr>
        <w:t xml:space="preserve">в составе проекта. </w:t>
      </w:r>
      <w:r w:rsidRPr="008D2C44">
        <w:rPr>
          <w:rFonts w:ascii="Times New Roman" w:hAnsi="Times New Roman" w:cs="Times New Roman"/>
          <w:sz w:val="28"/>
          <w:szCs w:val="28"/>
        </w:rPr>
        <w:t xml:space="preserve">Указанное </w:t>
      </w:r>
      <w:proofErr w:type="gramStart"/>
      <w:r w:rsidRPr="008D2C44">
        <w:rPr>
          <w:rFonts w:ascii="Times New Roman" w:hAnsi="Times New Roman" w:cs="Times New Roman"/>
          <w:sz w:val="28"/>
          <w:szCs w:val="28"/>
        </w:rPr>
        <w:t>архитектурное решение</w:t>
      </w:r>
      <w:proofErr w:type="gramEnd"/>
      <w:r w:rsidRPr="008D2C44">
        <w:rPr>
          <w:rFonts w:ascii="Times New Roman" w:hAnsi="Times New Roman" w:cs="Times New Roman"/>
          <w:sz w:val="28"/>
          <w:szCs w:val="28"/>
        </w:rPr>
        <w:t xml:space="preserve"> фас</w:t>
      </w:r>
      <w:r w:rsidRPr="008D2C44">
        <w:rPr>
          <w:rFonts w:ascii="Times New Roman" w:hAnsi="Times New Roman" w:cs="Times New Roman"/>
          <w:sz w:val="28"/>
          <w:szCs w:val="28"/>
        </w:rPr>
        <w:t>а</w:t>
      </w:r>
      <w:r w:rsidRPr="008D2C44">
        <w:rPr>
          <w:rFonts w:ascii="Times New Roman" w:hAnsi="Times New Roman" w:cs="Times New Roman"/>
          <w:sz w:val="28"/>
          <w:szCs w:val="28"/>
        </w:rPr>
        <w:t xml:space="preserve">да выполняется в целом для фасада всего здания с учетом существующих входов, витрин, информационных элементов и устройств фасадов зданий и сооружений, рекламных конструкций, соответствующих </w:t>
      </w:r>
      <w:r w:rsidR="00F271A6">
        <w:rPr>
          <w:rFonts w:ascii="Times New Roman" w:hAnsi="Times New Roman" w:cs="Times New Roman"/>
          <w:sz w:val="28"/>
          <w:szCs w:val="28"/>
        </w:rPr>
        <w:t>проекту</w:t>
      </w:r>
      <w:r w:rsidRPr="008D2C44">
        <w:rPr>
          <w:rFonts w:ascii="Times New Roman" w:hAnsi="Times New Roman" w:cs="Times New Roman"/>
          <w:sz w:val="28"/>
          <w:szCs w:val="28"/>
        </w:rPr>
        <w:t>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Устройство входов в помещения подвального или цокольного этажа на лицевом фасаде здания, сооружения необходимо осуществлять за счет вну</w:t>
      </w:r>
      <w:r w:rsidRPr="008D2C44">
        <w:rPr>
          <w:rFonts w:ascii="Times New Roman" w:hAnsi="Times New Roman" w:cs="Times New Roman"/>
          <w:sz w:val="28"/>
          <w:szCs w:val="28"/>
        </w:rPr>
        <w:t>т</w:t>
      </w:r>
      <w:r w:rsidRPr="008D2C44">
        <w:rPr>
          <w:rFonts w:ascii="Times New Roman" w:hAnsi="Times New Roman" w:cs="Times New Roman"/>
          <w:sz w:val="28"/>
          <w:szCs w:val="28"/>
        </w:rPr>
        <w:t>реннего пространства здания, сооружения с соблюдением принципа макс</w:t>
      </w:r>
      <w:r w:rsidRPr="008D2C44">
        <w:rPr>
          <w:rFonts w:ascii="Times New Roman" w:hAnsi="Times New Roman" w:cs="Times New Roman"/>
          <w:sz w:val="28"/>
          <w:szCs w:val="28"/>
        </w:rPr>
        <w:t>и</w:t>
      </w:r>
      <w:r w:rsidRPr="008D2C44">
        <w:rPr>
          <w:rFonts w:ascii="Times New Roman" w:hAnsi="Times New Roman" w:cs="Times New Roman"/>
          <w:sz w:val="28"/>
          <w:szCs w:val="28"/>
        </w:rPr>
        <w:t>мального сохранения архитектурной композиции фасада. Допускается ус</w:t>
      </w:r>
      <w:r w:rsidRPr="008D2C44">
        <w:rPr>
          <w:rFonts w:ascii="Times New Roman" w:hAnsi="Times New Roman" w:cs="Times New Roman"/>
          <w:sz w:val="28"/>
          <w:szCs w:val="28"/>
        </w:rPr>
        <w:t>т</w:t>
      </w:r>
      <w:r w:rsidRPr="008D2C44">
        <w:rPr>
          <w:rFonts w:ascii="Times New Roman" w:hAnsi="Times New Roman" w:cs="Times New Roman"/>
          <w:sz w:val="28"/>
          <w:szCs w:val="28"/>
        </w:rPr>
        <w:t>ройство входов в помещения подвального или цокольного этажа на боковом фасаде здания, сооружения при наличии необходимых проектных обоснов</w:t>
      </w:r>
      <w:r w:rsidRPr="008D2C44">
        <w:rPr>
          <w:rFonts w:ascii="Times New Roman" w:hAnsi="Times New Roman" w:cs="Times New Roman"/>
          <w:sz w:val="28"/>
          <w:szCs w:val="28"/>
        </w:rPr>
        <w:t>а</w:t>
      </w:r>
      <w:r w:rsidRPr="008D2C44">
        <w:rPr>
          <w:rFonts w:ascii="Times New Roman" w:hAnsi="Times New Roman" w:cs="Times New Roman"/>
          <w:sz w:val="28"/>
          <w:szCs w:val="28"/>
        </w:rPr>
        <w:t>ний</w:t>
      </w:r>
      <w:r w:rsidR="000F2188">
        <w:rPr>
          <w:rFonts w:ascii="Times New Roman" w:hAnsi="Times New Roman" w:cs="Times New Roman"/>
          <w:sz w:val="28"/>
          <w:szCs w:val="28"/>
        </w:rPr>
        <w:t>,</w:t>
      </w:r>
      <w:r w:rsidR="000F2188" w:rsidRPr="000F2188">
        <w:rPr>
          <w:rFonts w:ascii="Times New Roman" w:hAnsi="Times New Roman" w:cs="Times New Roman"/>
          <w:sz w:val="28"/>
          <w:szCs w:val="28"/>
        </w:rPr>
        <w:t xml:space="preserve"> </w:t>
      </w:r>
      <w:r w:rsidR="000F2188" w:rsidRPr="006F73F2">
        <w:rPr>
          <w:rFonts w:ascii="Times New Roman" w:hAnsi="Times New Roman" w:cs="Times New Roman"/>
          <w:sz w:val="28"/>
          <w:szCs w:val="28"/>
        </w:rPr>
        <w:t xml:space="preserve">осуществляются на основании </w:t>
      </w:r>
      <w:proofErr w:type="gramStart"/>
      <w:r w:rsidR="000F2188" w:rsidRPr="006F73F2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="000F2188" w:rsidRPr="006F73F2">
        <w:rPr>
          <w:rFonts w:ascii="Times New Roman" w:hAnsi="Times New Roman" w:cs="Times New Roman"/>
          <w:sz w:val="28"/>
          <w:szCs w:val="28"/>
        </w:rPr>
        <w:t xml:space="preserve"> фасада, </w:t>
      </w:r>
      <w:r w:rsidR="00B22DA1">
        <w:rPr>
          <w:rFonts w:ascii="Times New Roman" w:hAnsi="Times New Roman" w:cs="Times New Roman"/>
          <w:sz w:val="28"/>
          <w:szCs w:val="28"/>
        </w:rPr>
        <w:t>в сост</w:t>
      </w:r>
      <w:r w:rsidR="00B22DA1">
        <w:rPr>
          <w:rFonts w:ascii="Times New Roman" w:hAnsi="Times New Roman" w:cs="Times New Roman"/>
          <w:sz w:val="28"/>
          <w:szCs w:val="28"/>
        </w:rPr>
        <w:t>а</w:t>
      </w:r>
      <w:r w:rsidR="00B22DA1">
        <w:rPr>
          <w:rFonts w:ascii="Times New Roman" w:hAnsi="Times New Roman" w:cs="Times New Roman"/>
          <w:sz w:val="28"/>
          <w:szCs w:val="28"/>
        </w:rPr>
        <w:t xml:space="preserve">ве проекта, </w:t>
      </w:r>
      <w:r w:rsidR="000F2188" w:rsidRPr="006F73F2">
        <w:rPr>
          <w:rFonts w:ascii="Times New Roman" w:hAnsi="Times New Roman" w:cs="Times New Roman"/>
          <w:sz w:val="28"/>
          <w:szCs w:val="28"/>
        </w:rPr>
        <w:t>подготовленного инициат</w:t>
      </w:r>
      <w:r w:rsidR="00B22DA1">
        <w:rPr>
          <w:rFonts w:ascii="Times New Roman" w:hAnsi="Times New Roman" w:cs="Times New Roman"/>
          <w:sz w:val="28"/>
          <w:szCs w:val="28"/>
        </w:rPr>
        <w:t>ором указанных изменений фасада</w:t>
      </w:r>
      <w:r w:rsidRPr="008D2C44">
        <w:rPr>
          <w:rFonts w:ascii="Times New Roman" w:hAnsi="Times New Roman" w:cs="Times New Roman"/>
          <w:sz w:val="28"/>
          <w:szCs w:val="28"/>
        </w:rPr>
        <w:t>, с соблюдением принципа максимального сохранения архитектурной композ</w:t>
      </w:r>
      <w:r w:rsidRPr="008D2C44">
        <w:rPr>
          <w:rFonts w:ascii="Times New Roman" w:hAnsi="Times New Roman" w:cs="Times New Roman"/>
          <w:sz w:val="28"/>
          <w:szCs w:val="28"/>
        </w:rPr>
        <w:t>и</w:t>
      </w:r>
      <w:r w:rsidRPr="008D2C44">
        <w:rPr>
          <w:rFonts w:ascii="Times New Roman" w:hAnsi="Times New Roman" w:cs="Times New Roman"/>
          <w:sz w:val="28"/>
          <w:szCs w:val="28"/>
        </w:rPr>
        <w:t>ции фасада и сохранения минимальной ширины пешеходного тротуара и п</w:t>
      </w:r>
      <w:r w:rsidRPr="008D2C44">
        <w:rPr>
          <w:rFonts w:ascii="Times New Roman" w:hAnsi="Times New Roman" w:cs="Times New Roman"/>
          <w:sz w:val="28"/>
          <w:szCs w:val="28"/>
        </w:rPr>
        <w:t>о</w:t>
      </w:r>
      <w:r w:rsidRPr="008D2C44">
        <w:rPr>
          <w:rFonts w:ascii="Times New Roman" w:hAnsi="Times New Roman" w:cs="Times New Roman"/>
          <w:sz w:val="28"/>
          <w:szCs w:val="28"/>
        </w:rPr>
        <w:t>жарного проезда. Входы в помещения подвального или цокольного этажа должны иметь единое решение в пределах всего фасада, располагаться согл</w:t>
      </w:r>
      <w:r w:rsidRPr="008D2C44">
        <w:rPr>
          <w:rFonts w:ascii="Times New Roman" w:hAnsi="Times New Roman" w:cs="Times New Roman"/>
          <w:sz w:val="28"/>
          <w:szCs w:val="28"/>
        </w:rPr>
        <w:t>а</w:t>
      </w:r>
      <w:r w:rsidRPr="008D2C44">
        <w:rPr>
          <w:rFonts w:ascii="Times New Roman" w:hAnsi="Times New Roman" w:cs="Times New Roman"/>
          <w:sz w:val="28"/>
          <w:szCs w:val="28"/>
        </w:rPr>
        <w:t xml:space="preserve">сованно с входами первого этажа, соответствовать форме </w:t>
      </w:r>
      <w:r w:rsidR="00B22DA1">
        <w:rPr>
          <w:rFonts w:ascii="Times New Roman" w:hAnsi="Times New Roman" w:cs="Times New Roman"/>
          <w:sz w:val="28"/>
          <w:szCs w:val="28"/>
        </w:rPr>
        <w:t>проекту</w:t>
      </w:r>
      <w:r w:rsidRPr="008D2C44">
        <w:rPr>
          <w:rFonts w:ascii="Times New Roman" w:hAnsi="Times New Roman" w:cs="Times New Roman"/>
          <w:sz w:val="28"/>
          <w:szCs w:val="28"/>
        </w:rPr>
        <w:t>, не препя</w:t>
      </w:r>
      <w:r w:rsidRPr="008D2C44">
        <w:rPr>
          <w:rFonts w:ascii="Times New Roman" w:hAnsi="Times New Roman" w:cs="Times New Roman"/>
          <w:sz w:val="28"/>
          <w:szCs w:val="28"/>
        </w:rPr>
        <w:t>т</w:t>
      </w:r>
      <w:r w:rsidRPr="008D2C44">
        <w:rPr>
          <w:rFonts w:ascii="Times New Roman" w:hAnsi="Times New Roman" w:cs="Times New Roman"/>
          <w:sz w:val="28"/>
          <w:szCs w:val="28"/>
        </w:rPr>
        <w:t>ствовать движению пешеходов и транспорта.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Устройство входов, расположенных выше первого этажа, над оконн</w:t>
      </w:r>
      <w:r w:rsidRPr="008D2C44">
        <w:rPr>
          <w:rFonts w:ascii="Times New Roman" w:hAnsi="Times New Roman" w:cs="Times New Roman"/>
          <w:sz w:val="28"/>
          <w:szCs w:val="28"/>
        </w:rPr>
        <w:t>ы</w:t>
      </w:r>
      <w:r w:rsidRPr="008D2C44">
        <w:rPr>
          <w:rFonts w:ascii="Times New Roman" w:hAnsi="Times New Roman" w:cs="Times New Roman"/>
          <w:sz w:val="28"/>
          <w:szCs w:val="28"/>
        </w:rPr>
        <w:t>ми и дверными проемами или выше уровня имеющихся оконных и дверных проемов, не допускается.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 xml:space="preserve">Все входы должны иметь единое </w:t>
      </w:r>
      <w:proofErr w:type="gramStart"/>
      <w:r w:rsidRPr="008D2C44">
        <w:rPr>
          <w:rFonts w:ascii="Times New Roman" w:hAnsi="Times New Roman" w:cs="Times New Roman"/>
          <w:sz w:val="28"/>
          <w:szCs w:val="28"/>
        </w:rPr>
        <w:t>архитектурное решение</w:t>
      </w:r>
      <w:proofErr w:type="gramEnd"/>
      <w:r w:rsidRPr="008D2C44">
        <w:rPr>
          <w:rFonts w:ascii="Times New Roman" w:hAnsi="Times New Roman" w:cs="Times New Roman"/>
          <w:sz w:val="28"/>
          <w:szCs w:val="28"/>
        </w:rPr>
        <w:t xml:space="preserve"> в пределах всего фасада, располагаться согласованно, не нарушать архитектурную ко</w:t>
      </w:r>
      <w:r w:rsidRPr="008D2C44">
        <w:rPr>
          <w:rFonts w:ascii="Times New Roman" w:hAnsi="Times New Roman" w:cs="Times New Roman"/>
          <w:sz w:val="28"/>
          <w:szCs w:val="28"/>
        </w:rPr>
        <w:t>м</w:t>
      </w:r>
      <w:r w:rsidRPr="008D2C44">
        <w:rPr>
          <w:rFonts w:ascii="Times New Roman" w:hAnsi="Times New Roman" w:cs="Times New Roman"/>
          <w:sz w:val="28"/>
          <w:szCs w:val="28"/>
        </w:rPr>
        <w:t>позицию фасада, не препятствовать движению пешеходов и транспорта.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Входы в объекты торговли и обслуживания должны решаться в едином комплексе с устройством и оформлением витрин, рекламным и информац</w:t>
      </w:r>
      <w:r w:rsidRPr="008D2C44">
        <w:rPr>
          <w:rFonts w:ascii="Times New Roman" w:hAnsi="Times New Roman" w:cs="Times New Roman"/>
          <w:sz w:val="28"/>
          <w:szCs w:val="28"/>
        </w:rPr>
        <w:t>и</w:t>
      </w:r>
      <w:r w:rsidRPr="008D2C44">
        <w:rPr>
          <w:rFonts w:ascii="Times New Roman" w:hAnsi="Times New Roman" w:cs="Times New Roman"/>
          <w:sz w:val="28"/>
          <w:szCs w:val="28"/>
        </w:rPr>
        <w:t>онным оформлением части фасада, относящейся к указанному объекту.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Комплексное решение части фасада, относящейся к объекту торговли и обслуживания, должно соответствовать общей композиции фасада, опред</w:t>
      </w:r>
      <w:r w:rsidRPr="008D2C44">
        <w:rPr>
          <w:rFonts w:ascii="Times New Roman" w:hAnsi="Times New Roman" w:cs="Times New Roman"/>
          <w:sz w:val="28"/>
          <w:szCs w:val="28"/>
        </w:rPr>
        <w:t>е</w:t>
      </w:r>
      <w:r w:rsidRPr="008D2C44">
        <w:rPr>
          <w:rFonts w:ascii="Times New Roman" w:hAnsi="Times New Roman" w:cs="Times New Roman"/>
          <w:sz w:val="28"/>
          <w:szCs w:val="28"/>
        </w:rPr>
        <w:t xml:space="preserve">ленной </w:t>
      </w:r>
      <w:r w:rsidR="00B22DA1">
        <w:rPr>
          <w:rFonts w:ascii="Times New Roman" w:hAnsi="Times New Roman" w:cs="Times New Roman"/>
          <w:sz w:val="28"/>
          <w:szCs w:val="28"/>
        </w:rPr>
        <w:t>проектом</w:t>
      </w:r>
      <w:r w:rsidRPr="008D2C44">
        <w:rPr>
          <w:rFonts w:ascii="Times New Roman" w:hAnsi="Times New Roman" w:cs="Times New Roman"/>
          <w:sz w:val="28"/>
          <w:szCs w:val="28"/>
        </w:rPr>
        <w:t>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В связи с изменением характера использования помещений допускае</w:t>
      </w:r>
      <w:r w:rsidRPr="008D2C44">
        <w:rPr>
          <w:rFonts w:ascii="Times New Roman" w:hAnsi="Times New Roman" w:cs="Times New Roman"/>
          <w:sz w:val="28"/>
          <w:szCs w:val="28"/>
        </w:rPr>
        <w:t>т</w:t>
      </w:r>
      <w:r w:rsidRPr="008D2C44">
        <w:rPr>
          <w:rFonts w:ascii="Times New Roman" w:hAnsi="Times New Roman" w:cs="Times New Roman"/>
          <w:sz w:val="28"/>
          <w:szCs w:val="28"/>
        </w:rPr>
        <w:t>ся изменение входов первого этажа зданий и сооружений с изменением о</w:t>
      </w:r>
      <w:r w:rsidRPr="008D2C44">
        <w:rPr>
          <w:rFonts w:ascii="Times New Roman" w:hAnsi="Times New Roman" w:cs="Times New Roman"/>
          <w:sz w:val="28"/>
          <w:szCs w:val="28"/>
        </w:rPr>
        <w:t>т</w:t>
      </w:r>
      <w:r w:rsidRPr="008D2C44">
        <w:rPr>
          <w:rFonts w:ascii="Times New Roman" w:hAnsi="Times New Roman" w:cs="Times New Roman"/>
          <w:sz w:val="28"/>
          <w:szCs w:val="28"/>
        </w:rPr>
        <w:t>дельных характеристик их устройства и оборудования (дверных полотен, к</w:t>
      </w:r>
      <w:r w:rsidRPr="008D2C44">
        <w:rPr>
          <w:rFonts w:ascii="Times New Roman" w:hAnsi="Times New Roman" w:cs="Times New Roman"/>
          <w:sz w:val="28"/>
          <w:szCs w:val="28"/>
        </w:rPr>
        <w:t>о</w:t>
      </w:r>
      <w:r w:rsidRPr="008D2C44">
        <w:rPr>
          <w:rFonts w:ascii="Times New Roman" w:hAnsi="Times New Roman" w:cs="Times New Roman"/>
          <w:sz w:val="28"/>
          <w:szCs w:val="28"/>
        </w:rPr>
        <w:t xml:space="preserve">зырьков, ступеней) </w:t>
      </w:r>
      <w:r w:rsidR="000F2188" w:rsidRPr="006F73F2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proofErr w:type="gramStart"/>
      <w:r w:rsidR="000F2188" w:rsidRPr="006F73F2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="000F2188" w:rsidRPr="006F73F2">
        <w:rPr>
          <w:rFonts w:ascii="Times New Roman" w:hAnsi="Times New Roman" w:cs="Times New Roman"/>
          <w:sz w:val="28"/>
          <w:szCs w:val="28"/>
        </w:rPr>
        <w:t xml:space="preserve"> фасада, </w:t>
      </w:r>
      <w:r w:rsidR="00B22DA1">
        <w:rPr>
          <w:rFonts w:ascii="Times New Roman" w:hAnsi="Times New Roman" w:cs="Times New Roman"/>
          <w:sz w:val="28"/>
          <w:szCs w:val="28"/>
        </w:rPr>
        <w:t xml:space="preserve">в составе проекта, </w:t>
      </w:r>
      <w:r w:rsidR="000F2188" w:rsidRPr="006F73F2">
        <w:rPr>
          <w:rFonts w:ascii="Times New Roman" w:hAnsi="Times New Roman" w:cs="Times New Roman"/>
          <w:sz w:val="28"/>
          <w:szCs w:val="28"/>
        </w:rPr>
        <w:t>подготовленного инициатором указанных изменений фаса</w:t>
      </w:r>
      <w:r w:rsidR="00B22DA1">
        <w:rPr>
          <w:rFonts w:ascii="Times New Roman" w:hAnsi="Times New Roman" w:cs="Times New Roman"/>
          <w:sz w:val="28"/>
          <w:szCs w:val="28"/>
        </w:rPr>
        <w:t>да</w:t>
      </w:r>
      <w:r w:rsidRPr="008D2C44">
        <w:rPr>
          <w:rFonts w:ascii="Times New Roman" w:hAnsi="Times New Roman" w:cs="Times New Roman"/>
          <w:sz w:val="28"/>
          <w:szCs w:val="28"/>
        </w:rPr>
        <w:t>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Требования к устройству и оборудованию входов.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элементами устройства и оборудования </w:t>
      </w:r>
      <w:r w:rsidRPr="008D2C44">
        <w:rPr>
          <w:rFonts w:ascii="Times New Roman" w:hAnsi="Times New Roman" w:cs="Times New Roman"/>
          <w:sz w:val="28"/>
          <w:szCs w:val="28"/>
        </w:rPr>
        <w:t>входов являются: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архитектурный проем;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архитектурное </w:t>
      </w:r>
      <w:r w:rsidRPr="008D2C44">
        <w:rPr>
          <w:rFonts w:ascii="Times New Roman" w:hAnsi="Times New Roman" w:cs="Times New Roman"/>
          <w:sz w:val="28"/>
          <w:szCs w:val="28"/>
        </w:rPr>
        <w:t>оформл</w:t>
      </w:r>
      <w:r>
        <w:rPr>
          <w:rFonts w:ascii="Times New Roman" w:hAnsi="Times New Roman" w:cs="Times New Roman"/>
          <w:sz w:val="28"/>
          <w:szCs w:val="28"/>
        </w:rPr>
        <w:t xml:space="preserve">ение проема (откосы, наличники, </w:t>
      </w:r>
      <w:r w:rsidRPr="008D2C44">
        <w:rPr>
          <w:rFonts w:ascii="Times New Roman" w:hAnsi="Times New Roman" w:cs="Times New Roman"/>
          <w:sz w:val="28"/>
          <w:szCs w:val="28"/>
        </w:rPr>
        <w:t>детали, эл</w:t>
      </w:r>
      <w:r w:rsidRPr="008D2C44">
        <w:rPr>
          <w:rFonts w:ascii="Times New Roman" w:hAnsi="Times New Roman" w:cs="Times New Roman"/>
          <w:sz w:val="28"/>
          <w:szCs w:val="28"/>
        </w:rPr>
        <w:t>е</w:t>
      </w:r>
      <w:r w:rsidRPr="008D2C44">
        <w:rPr>
          <w:rFonts w:ascii="Times New Roman" w:hAnsi="Times New Roman" w:cs="Times New Roman"/>
          <w:sz w:val="28"/>
          <w:szCs w:val="28"/>
        </w:rPr>
        <w:t>менты декора);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дверные заполнения;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lastRenderedPageBreak/>
        <w:t>козырьки, навесы;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ступени, лестницы, крыльца;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приямки (для входов в подвальные помещения);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освещение.</w:t>
      </w:r>
    </w:p>
    <w:p w:rsidR="004F2566" w:rsidRPr="00B54F4F" w:rsidRDefault="004F2566" w:rsidP="004F2566">
      <w:pPr>
        <w:pStyle w:val="aa"/>
        <w:tabs>
          <w:tab w:val="left" w:pos="1944"/>
        </w:tabs>
        <w:kinsoku w:val="0"/>
        <w:overflowPunct w:val="0"/>
        <w:autoSpaceDE w:val="0"/>
        <w:autoSpaceDN w:val="0"/>
        <w:adjustRightInd w:val="0"/>
        <w:ind w:firstLine="709"/>
      </w:pPr>
      <w:r w:rsidRPr="000A66A2">
        <w:rPr>
          <w:color w:val="000000" w:themeColor="text1"/>
        </w:rPr>
        <w:t>Дополнительными</w:t>
      </w:r>
      <w:r w:rsidRPr="00B54F4F">
        <w:t xml:space="preserve"> элементами устройства и оборудования входов я</w:t>
      </w:r>
      <w:r w:rsidRPr="00B54F4F">
        <w:t>в</w:t>
      </w:r>
      <w:r w:rsidRPr="00B54F4F">
        <w:t>ляются: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защитные устройства (решетки, экраны, жалюзи);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элементы </w:t>
      </w:r>
      <w:r w:rsidRPr="008D2C44">
        <w:rPr>
          <w:rFonts w:ascii="Times New Roman" w:hAnsi="Times New Roman" w:cs="Times New Roman"/>
          <w:sz w:val="28"/>
          <w:szCs w:val="28"/>
        </w:rPr>
        <w:t>ориентирующей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C44">
        <w:rPr>
          <w:rFonts w:ascii="Times New Roman" w:hAnsi="Times New Roman" w:cs="Times New Roman"/>
          <w:sz w:val="28"/>
          <w:szCs w:val="28"/>
        </w:rPr>
        <w:t>информации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C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(вывески, таблички </w:t>
      </w:r>
      <w:r w:rsidRPr="008D2C44">
        <w:rPr>
          <w:rFonts w:ascii="Times New Roman" w:hAnsi="Times New Roman" w:cs="Times New Roman"/>
          <w:sz w:val="28"/>
          <w:szCs w:val="28"/>
        </w:rPr>
        <w:t>с указан</w:t>
      </w:r>
      <w:r w:rsidRPr="008D2C44">
        <w:rPr>
          <w:rFonts w:ascii="Times New Roman" w:hAnsi="Times New Roman" w:cs="Times New Roman"/>
          <w:sz w:val="28"/>
          <w:szCs w:val="28"/>
        </w:rPr>
        <w:t>и</w:t>
      </w:r>
      <w:r w:rsidRPr="008D2C44">
        <w:rPr>
          <w:rFonts w:ascii="Times New Roman" w:hAnsi="Times New Roman" w:cs="Times New Roman"/>
          <w:sz w:val="28"/>
          <w:szCs w:val="28"/>
        </w:rPr>
        <w:t>ем номеров подъездов, лестниц, квартир).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 xml:space="preserve">Устройство  и  оборудование  входов  должны  иметь  единый характер в соответствии с </w:t>
      </w:r>
      <w:r w:rsidR="00B22DA1">
        <w:rPr>
          <w:rFonts w:ascii="Times New Roman" w:hAnsi="Times New Roman" w:cs="Times New Roman"/>
          <w:sz w:val="28"/>
          <w:szCs w:val="28"/>
        </w:rPr>
        <w:t>проектом</w:t>
      </w:r>
      <w:r w:rsidRPr="008D2C44">
        <w:rPr>
          <w:rFonts w:ascii="Times New Roman" w:hAnsi="Times New Roman" w:cs="Times New Roman"/>
          <w:sz w:val="28"/>
          <w:szCs w:val="28"/>
        </w:rPr>
        <w:t>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Общими требованиями к устройству и </w:t>
      </w:r>
      <w:r w:rsidRPr="008D2C44">
        <w:rPr>
          <w:rFonts w:ascii="Times New Roman" w:hAnsi="Times New Roman" w:cs="Times New Roman"/>
          <w:sz w:val="28"/>
          <w:szCs w:val="28"/>
        </w:rPr>
        <w:t>оборудованию  входов являю</w:t>
      </w:r>
      <w:r w:rsidRPr="008D2C44">
        <w:rPr>
          <w:rFonts w:ascii="Times New Roman" w:hAnsi="Times New Roman" w:cs="Times New Roman"/>
          <w:sz w:val="28"/>
          <w:szCs w:val="28"/>
        </w:rPr>
        <w:t>т</w:t>
      </w:r>
      <w:r w:rsidRPr="008D2C44">
        <w:rPr>
          <w:rFonts w:ascii="Times New Roman" w:hAnsi="Times New Roman" w:cs="Times New Roman"/>
          <w:sz w:val="28"/>
          <w:szCs w:val="28"/>
        </w:rPr>
        <w:t>ся: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комплексный характер в соответствии с </w:t>
      </w:r>
      <w:r w:rsidRPr="008D2C4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бщим архитектурным </w:t>
      </w:r>
      <w:r w:rsidRPr="008D2C44">
        <w:rPr>
          <w:rFonts w:ascii="Times New Roman" w:hAnsi="Times New Roman" w:cs="Times New Roman"/>
          <w:sz w:val="28"/>
          <w:szCs w:val="28"/>
        </w:rPr>
        <w:t>и цв</w:t>
      </w:r>
      <w:r w:rsidRPr="008D2C44">
        <w:rPr>
          <w:rFonts w:ascii="Times New Roman" w:hAnsi="Times New Roman" w:cs="Times New Roman"/>
          <w:sz w:val="28"/>
          <w:szCs w:val="28"/>
        </w:rPr>
        <w:t>е</w:t>
      </w:r>
      <w:r w:rsidRPr="008D2C44">
        <w:rPr>
          <w:rFonts w:ascii="Times New Roman" w:hAnsi="Times New Roman" w:cs="Times New Roman"/>
          <w:sz w:val="28"/>
          <w:szCs w:val="28"/>
        </w:rPr>
        <w:t>товым решением фасада;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надлежащее качество ремонтных, монтажных, отделочных </w:t>
      </w:r>
      <w:r w:rsidRPr="008D2C44">
        <w:rPr>
          <w:rFonts w:ascii="Times New Roman" w:hAnsi="Times New Roman" w:cs="Times New Roman"/>
          <w:sz w:val="28"/>
          <w:szCs w:val="28"/>
        </w:rPr>
        <w:t>работ, и</w:t>
      </w:r>
      <w:r w:rsidRPr="008D2C44">
        <w:rPr>
          <w:rFonts w:ascii="Times New Roman" w:hAnsi="Times New Roman" w:cs="Times New Roman"/>
          <w:sz w:val="28"/>
          <w:szCs w:val="28"/>
        </w:rPr>
        <w:t>с</w:t>
      </w:r>
      <w:r w:rsidRPr="008D2C44">
        <w:rPr>
          <w:rFonts w:ascii="Times New Roman" w:hAnsi="Times New Roman" w:cs="Times New Roman"/>
          <w:sz w:val="28"/>
          <w:szCs w:val="28"/>
        </w:rPr>
        <w:t>пользуемых материалов и конструкций;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надежность, безопасность элементов и конструкций;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устройство и эксплуатация без ущерба для технического состояния и внешнего вида фасада, удобства и безопасности пешеходного и транспортн</w:t>
      </w:r>
      <w:r w:rsidRPr="008D2C44">
        <w:rPr>
          <w:rFonts w:ascii="Times New Roman" w:hAnsi="Times New Roman" w:cs="Times New Roman"/>
          <w:sz w:val="28"/>
          <w:szCs w:val="28"/>
        </w:rPr>
        <w:t>о</w:t>
      </w:r>
      <w:r w:rsidRPr="008D2C44">
        <w:rPr>
          <w:rFonts w:ascii="Times New Roman" w:hAnsi="Times New Roman" w:cs="Times New Roman"/>
          <w:sz w:val="28"/>
          <w:szCs w:val="28"/>
        </w:rPr>
        <w:t>го движения.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</w:t>
      </w:r>
      <w:r w:rsidRPr="008D2C4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оборудование входов должны выполняться </w:t>
      </w:r>
      <w:r w:rsidRPr="008D2C44">
        <w:rPr>
          <w:rFonts w:ascii="Times New Roman" w:hAnsi="Times New Roman" w:cs="Times New Roman"/>
          <w:sz w:val="28"/>
          <w:szCs w:val="28"/>
        </w:rPr>
        <w:t>с учетом тр</w:t>
      </w:r>
      <w:r w:rsidRPr="008D2C44">
        <w:rPr>
          <w:rFonts w:ascii="Times New Roman" w:hAnsi="Times New Roman" w:cs="Times New Roman"/>
          <w:sz w:val="28"/>
          <w:szCs w:val="28"/>
        </w:rPr>
        <w:t>е</w:t>
      </w:r>
      <w:r w:rsidRPr="008D2C44">
        <w:rPr>
          <w:rFonts w:ascii="Times New Roman" w:hAnsi="Times New Roman" w:cs="Times New Roman"/>
          <w:sz w:val="28"/>
          <w:szCs w:val="28"/>
        </w:rPr>
        <w:t>бований нормативных актов, строительных правил и норм.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Окраска, отделка откосов должны осуществляться в соответствии с к</w:t>
      </w:r>
      <w:r w:rsidRPr="008D2C44">
        <w:rPr>
          <w:rFonts w:ascii="Times New Roman" w:hAnsi="Times New Roman" w:cs="Times New Roman"/>
          <w:sz w:val="28"/>
          <w:szCs w:val="28"/>
        </w:rPr>
        <w:t>о</w:t>
      </w:r>
      <w:r w:rsidRPr="008D2C44">
        <w:rPr>
          <w:rFonts w:ascii="Times New Roman" w:hAnsi="Times New Roman" w:cs="Times New Roman"/>
          <w:sz w:val="28"/>
          <w:szCs w:val="28"/>
        </w:rPr>
        <w:t xml:space="preserve">лером и общим характером отделки фасада, определенным </w:t>
      </w:r>
      <w:r w:rsidR="00B22DA1">
        <w:rPr>
          <w:rFonts w:ascii="Times New Roman" w:hAnsi="Times New Roman" w:cs="Times New Roman"/>
          <w:sz w:val="28"/>
          <w:szCs w:val="28"/>
        </w:rPr>
        <w:t>проектом</w:t>
      </w:r>
      <w:r w:rsidRPr="008D2C44">
        <w:rPr>
          <w:rFonts w:ascii="Times New Roman" w:hAnsi="Times New Roman" w:cs="Times New Roman"/>
          <w:sz w:val="28"/>
          <w:szCs w:val="28"/>
        </w:rPr>
        <w:t>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Не допускаются: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окраска откосов и наличников, фрагментарная окраска, облицовка уч</w:t>
      </w:r>
      <w:r w:rsidRPr="008D2C44">
        <w:rPr>
          <w:rFonts w:ascii="Times New Roman" w:hAnsi="Times New Roman" w:cs="Times New Roman"/>
          <w:sz w:val="28"/>
          <w:szCs w:val="28"/>
        </w:rPr>
        <w:t>а</w:t>
      </w:r>
      <w:r w:rsidRPr="008D2C44">
        <w:rPr>
          <w:rFonts w:ascii="Times New Roman" w:hAnsi="Times New Roman" w:cs="Times New Roman"/>
          <w:sz w:val="28"/>
          <w:szCs w:val="28"/>
        </w:rPr>
        <w:t xml:space="preserve">стка фасада вокруг входа, не </w:t>
      </w:r>
      <w:proofErr w:type="gramStart"/>
      <w:r w:rsidRPr="008D2C44">
        <w:rPr>
          <w:rFonts w:ascii="Times New Roman" w:hAnsi="Times New Roman" w:cs="Times New Roman"/>
          <w:sz w:val="28"/>
          <w:szCs w:val="28"/>
        </w:rPr>
        <w:t>соответствующие</w:t>
      </w:r>
      <w:proofErr w:type="gramEnd"/>
      <w:r w:rsidRPr="008D2C44">
        <w:rPr>
          <w:rFonts w:ascii="Times New Roman" w:hAnsi="Times New Roman" w:cs="Times New Roman"/>
          <w:sz w:val="28"/>
          <w:szCs w:val="28"/>
        </w:rPr>
        <w:t xml:space="preserve"> колеру и отделке фасада, у</w:t>
      </w:r>
      <w:r w:rsidRPr="008D2C44">
        <w:rPr>
          <w:rFonts w:ascii="Times New Roman" w:hAnsi="Times New Roman" w:cs="Times New Roman"/>
          <w:sz w:val="28"/>
          <w:szCs w:val="28"/>
        </w:rPr>
        <w:t>с</w:t>
      </w:r>
      <w:r w:rsidRPr="008D2C44">
        <w:rPr>
          <w:rFonts w:ascii="Times New Roman" w:hAnsi="Times New Roman" w:cs="Times New Roman"/>
          <w:sz w:val="28"/>
          <w:szCs w:val="28"/>
        </w:rPr>
        <w:t xml:space="preserve">тановленным </w:t>
      </w:r>
      <w:r w:rsidR="00B22DA1">
        <w:rPr>
          <w:rFonts w:ascii="Times New Roman" w:hAnsi="Times New Roman" w:cs="Times New Roman"/>
          <w:sz w:val="28"/>
          <w:szCs w:val="28"/>
        </w:rPr>
        <w:t>проектом</w:t>
      </w:r>
      <w:r w:rsidRPr="008D2C44">
        <w:rPr>
          <w:rFonts w:ascii="Times New Roman" w:hAnsi="Times New Roman" w:cs="Times New Roman"/>
          <w:sz w:val="28"/>
          <w:szCs w:val="28"/>
        </w:rPr>
        <w:t>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окраска поверхностей, облицованных камнем;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облицовка поверхностей откосов керамической плиткой;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повреждение поверхностей и отделки откосов, элементов архитекту</w:t>
      </w:r>
      <w:r w:rsidRPr="008D2C44">
        <w:rPr>
          <w:rFonts w:ascii="Times New Roman" w:hAnsi="Times New Roman" w:cs="Times New Roman"/>
          <w:sz w:val="28"/>
          <w:szCs w:val="28"/>
        </w:rPr>
        <w:t>р</w:t>
      </w:r>
      <w:r w:rsidRPr="008D2C44">
        <w:rPr>
          <w:rFonts w:ascii="Times New Roman" w:hAnsi="Times New Roman" w:cs="Times New Roman"/>
          <w:sz w:val="28"/>
          <w:szCs w:val="28"/>
        </w:rPr>
        <w:t>ного оформления проема (наличников, профилей, элементов декора).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При устройстве, ремонте и замене дверных заполнений не допускаю</w:t>
      </w:r>
      <w:r w:rsidRPr="008D2C44">
        <w:rPr>
          <w:rFonts w:ascii="Times New Roman" w:hAnsi="Times New Roman" w:cs="Times New Roman"/>
          <w:sz w:val="28"/>
          <w:szCs w:val="28"/>
        </w:rPr>
        <w:t>т</w:t>
      </w:r>
      <w:r w:rsidRPr="008D2C44">
        <w:rPr>
          <w:rFonts w:ascii="Times New Roman" w:hAnsi="Times New Roman" w:cs="Times New Roman"/>
          <w:sz w:val="28"/>
          <w:szCs w:val="28"/>
        </w:rPr>
        <w:t>ся: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установка глухих металлических полотен на лицевых фасадах зданий и сооружений;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 xml:space="preserve">установка дверных заполнений, не соответствующих </w:t>
      </w:r>
      <w:r w:rsidR="00B22DA1">
        <w:rPr>
          <w:rFonts w:ascii="Times New Roman" w:hAnsi="Times New Roman" w:cs="Times New Roman"/>
          <w:sz w:val="28"/>
          <w:szCs w:val="28"/>
        </w:rPr>
        <w:t>проекту</w:t>
      </w:r>
      <w:r w:rsidRPr="008D2C44">
        <w:rPr>
          <w:rFonts w:ascii="Times New Roman" w:hAnsi="Times New Roman" w:cs="Times New Roman"/>
          <w:sz w:val="28"/>
          <w:szCs w:val="28"/>
        </w:rPr>
        <w:t>, характ</w:t>
      </w:r>
      <w:r w:rsidRPr="008D2C44">
        <w:rPr>
          <w:rFonts w:ascii="Times New Roman" w:hAnsi="Times New Roman" w:cs="Times New Roman"/>
          <w:sz w:val="28"/>
          <w:szCs w:val="28"/>
        </w:rPr>
        <w:t>е</w:t>
      </w:r>
      <w:r w:rsidRPr="008D2C44">
        <w:rPr>
          <w:rFonts w:ascii="Times New Roman" w:hAnsi="Times New Roman" w:cs="Times New Roman"/>
          <w:sz w:val="28"/>
          <w:szCs w:val="28"/>
        </w:rPr>
        <w:t>ру и цветовому решению других входов на фасаде;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различная окраска дверных заполнений, оконных и витринных конс</w:t>
      </w:r>
      <w:r w:rsidRPr="008D2C44">
        <w:rPr>
          <w:rFonts w:ascii="Times New Roman" w:hAnsi="Times New Roman" w:cs="Times New Roman"/>
          <w:sz w:val="28"/>
          <w:szCs w:val="28"/>
        </w:rPr>
        <w:t>т</w:t>
      </w:r>
      <w:r w:rsidRPr="008D2C44">
        <w:rPr>
          <w:rFonts w:ascii="Times New Roman" w:hAnsi="Times New Roman" w:cs="Times New Roman"/>
          <w:sz w:val="28"/>
          <w:szCs w:val="28"/>
        </w:rPr>
        <w:t>рукций в пределах фасада;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установка глухих дверных полотен на входах, совмещенных с витр</w:t>
      </w:r>
      <w:r w:rsidRPr="008D2C44">
        <w:rPr>
          <w:rFonts w:ascii="Times New Roman" w:hAnsi="Times New Roman" w:cs="Times New Roman"/>
          <w:sz w:val="28"/>
          <w:szCs w:val="28"/>
        </w:rPr>
        <w:t>и</w:t>
      </w:r>
      <w:r w:rsidRPr="008D2C44">
        <w:rPr>
          <w:rFonts w:ascii="Times New Roman" w:hAnsi="Times New Roman" w:cs="Times New Roman"/>
          <w:sz w:val="28"/>
          <w:szCs w:val="28"/>
        </w:rPr>
        <w:t>нами;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lastRenderedPageBreak/>
        <w:t>изменение расположения дверного блока в проеме по отношению к плоскости фасада;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 xml:space="preserve">устройство входов, выступающих за плоскость фасада, за исключением случаев, установленных </w:t>
      </w:r>
      <w:r w:rsidR="00B22DA1">
        <w:rPr>
          <w:rFonts w:ascii="Times New Roman" w:hAnsi="Times New Roman" w:cs="Times New Roman"/>
          <w:sz w:val="28"/>
          <w:szCs w:val="28"/>
        </w:rPr>
        <w:t xml:space="preserve">подпунктом «б» </w:t>
      </w:r>
      <w:r w:rsidRPr="008D2C44">
        <w:rPr>
          <w:rFonts w:ascii="Times New Roman" w:hAnsi="Times New Roman" w:cs="Times New Roman"/>
          <w:sz w:val="28"/>
          <w:szCs w:val="28"/>
        </w:rPr>
        <w:t>пункт</w:t>
      </w:r>
      <w:r w:rsidR="00B22DA1">
        <w:rPr>
          <w:rFonts w:ascii="Times New Roman" w:hAnsi="Times New Roman" w:cs="Times New Roman"/>
          <w:sz w:val="28"/>
          <w:szCs w:val="28"/>
        </w:rPr>
        <w:t>а 85.1 настоящих Правил</w:t>
      </w:r>
      <w:r w:rsidRPr="008D2C44">
        <w:rPr>
          <w:rFonts w:ascii="Times New Roman" w:hAnsi="Times New Roman" w:cs="Times New Roman"/>
          <w:sz w:val="28"/>
          <w:szCs w:val="28"/>
        </w:rPr>
        <w:t>.</w:t>
      </w:r>
    </w:p>
    <w:p w:rsidR="004F2566" w:rsidRPr="008D2C44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C44">
        <w:rPr>
          <w:rFonts w:ascii="Times New Roman" w:hAnsi="Times New Roman" w:cs="Times New Roman"/>
          <w:sz w:val="28"/>
          <w:szCs w:val="28"/>
        </w:rPr>
        <w:t>Замена старых дверных заполнений современными дверными конс</w:t>
      </w:r>
      <w:r w:rsidRPr="008D2C44">
        <w:rPr>
          <w:rFonts w:ascii="Times New Roman" w:hAnsi="Times New Roman" w:cs="Times New Roman"/>
          <w:sz w:val="28"/>
          <w:szCs w:val="28"/>
        </w:rPr>
        <w:t>т</w:t>
      </w:r>
      <w:r w:rsidRPr="008D2C44">
        <w:rPr>
          <w:rFonts w:ascii="Times New Roman" w:hAnsi="Times New Roman" w:cs="Times New Roman"/>
          <w:sz w:val="28"/>
          <w:szCs w:val="28"/>
        </w:rPr>
        <w:t xml:space="preserve">рукциями допускается в соответствии с </w:t>
      </w:r>
      <w:r w:rsidR="00B22DA1">
        <w:rPr>
          <w:rFonts w:ascii="Times New Roman" w:hAnsi="Times New Roman" w:cs="Times New Roman"/>
          <w:sz w:val="28"/>
          <w:szCs w:val="28"/>
        </w:rPr>
        <w:t>проектом</w:t>
      </w:r>
      <w:r w:rsidRPr="008D2C44">
        <w:rPr>
          <w:rFonts w:ascii="Times New Roman" w:hAnsi="Times New Roman" w:cs="Times New Roman"/>
          <w:sz w:val="28"/>
          <w:szCs w:val="28"/>
        </w:rPr>
        <w:t>.</w:t>
      </w:r>
    </w:p>
    <w:p w:rsidR="004F2566" w:rsidRPr="003B2F30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39C8">
        <w:rPr>
          <w:rFonts w:ascii="Times New Roman" w:hAnsi="Times New Roman" w:cs="Times New Roman"/>
          <w:color w:val="000000" w:themeColor="text1"/>
          <w:sz w:val="28"/>
          <w:szCs w:val="28"/>
        </w:rPr>
        <w:t>Козырьки и навесы выполняются по индивидуальным и типовым пр</w:t>
      </w:r>
      <w:r w:rsidRPr="007A39C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7A39C8">
        <w:rPr>
          <w:rFonts w:ascii="Times New Roman" w:hAnsi="Times New Roman" w:cs="Times New Roman"/>
          <w:color w:val="000000" w:themeColor="text1"/>
          <w:sz w:val="28"/>
          <w:szCs w:val="28"/>
        </w:rPr>
        <w:t>ектам в соответствии с</w:t>
      </w:r>
      <w:r w:rsidR="00B22D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проектом</w:t>
      </w:r>
      <w:r w:rsidRPr="007A39C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 xml:space="preserve">Ликвидация козырьков и навесов на фасадах зданий и сооружений, предусмотренных </w:t>
      </w:r>
      <w:r w:rsidR="00B22DA1">
        <w:rPr>
          <w:rFonts w:ascii="Times New Roman" w:hAnsi="Times New Roman" w:cs="Times New Roman"/>
          <w:sz w:val="28"/>
          <w:szCs w:val="28"/>
        </w:rPr>
        <w:t>проектом</w:t>
      </w:r>
      <w:r w:rsidRPr="000A66A2">
        <w:rPr>
          <w:rFonts w:ascii="Times New Roman" w:hAnsi="Times New Roman" w:cs="Times New Roman"/>
          <w:sz w:val="28"/>
          <w:szCs w:val="28"/>
        </w:rPr>
        <w:t>, и установка козырьков и навесов, не предусмо</w:t>
      </w:r>
      <w:r w:rsidRPr="000A66A2">
        <w:rPr>
          <w:rFonts w:ascii="Times New Roman" w:hAnsi="Times New Roman" w:cs="Times New Roman"/>
          <w:sz w:val="28"/>
          <w:szCs w:val="28"/>
        </w:rPr>
        <w:t>т</w:t>
      </w:r>
      <w:r w:rsidRPr="000A66A2">
        <w:rPr>
          <w:rFonts w:ascii="Times New Roman" w:hAnsi="Times New Roman" w:cs="Times New Roman"/>
          <w:sz w:val="28"/>
          <w:szCs w:val="28"/>
        </w:rPr>
        <w:t xml:space="preserve">ренных </w:t>
      </w:r>
      <w:r w:rsidR="00B22DA1">
        <w:rPr>
          <w:rFonts w:ascii="Times New Roman" w:hAnsi="Times New Roman" w:cs="Times New Roman"/>
          <w:sz w:val="28"/>
          <w:szCs w:val="28"/>
        </w:rPr>
        <w:t>проектом</w:t>
      </w:r>
      <w:r w:rsidRPr="000A66A2">
        <w:rPr>
          <w:rFonts w:ascii="Times New Roman" w:hAnsi="Times New Roman" w:cs="Times New Roman"/>
          <w:sz w:val="28"/>
          <w:szCs w:val="28"/>
        </w:rPr>
        <w:t>, нарушающих внешний вид фасада, не соответствующих требованиям безопасности использования, не допускается.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Установка козырьков и навесов под окнами жилых помещений допу</w:t>
      </w:r>
      <w:r w:rsidRPr="000A66A2">
        <w:rPr>
          <w:rFonts w:ascii="Times New Roman" w:hAnsi="Times New Roman" w:cs="Times New Roman"/>
          <w:sz w:val="28"/>
          <w:szCs w:val="28"/>
        </w:rPr>
        <w:t>с</w:t>
      </w:r>
      <w:r w:rsidRPr="000A66A2">
        <w:rPr>
          <w:rFonts w:ascii="Times New Roman" w:hAnsi="Times New Roman" w:cs="Times New Roman"/>
          <w:sz w:val="28"/>
          <w:szCs w:val="28"/>
        </w:rPr>
        <w:t>кается при условии устройства уровня кровли в местах примыкания, не пр</w:t>
      </w:r>
      <w:r w:rsidRPr="000A66A2">
        <w:rPr>
          <w:rFonts w:ascii="Times New Roman" w:hAnsi="Times New Roman" w:cs="Times New Roman"/>
          <w:sz w:val="28"/>
          <w:szCs w:val="28"/>
        </w:rPr>
        <w:t>е</w:t>
      </w:r>
      <w:r w:rsidRPr="000A66A2">
        <w:rPr>
          <w:rFonts w:ascii="Times New Roman" w:hAnsi="Times New Roman" w:cs="Times New Roman"/>
          <w:sz w:val="28"/>
          <w:szCs w:val="28"/>
        </w:rPr>
        <w:t>вышающего отметки пола выше расположенных жилых (нежилых) помещ</w:t>
      </w:r>
      <w:r w:rsidRPr="000A66A2">
        <w:rPr>
          <w:rFonts w:ascii="Times New Roman" w:hAnsi="Times New Roman" w:cs="Times New Roman"/>
          <w:sz w:val="28"/>
          <w:szCs w:val="28"/>
        </w:rPr>
        <w:t>е</w:t>
      </w:r>
      <w:r w:rsidRPr="000A66A2">
        <w:rPr>
          <w:rFonts w:ascii="Times New Roman" w:hAnsi="Times New Roman" w:cs="Times New Roman"/>
          <w:sz w:val="28"/>
          <w:szCs w:val="28"/>
        </w:rPr>
        <w:t>ний основной части здания.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Устройство ступеней, лестниц, крылец, приямков должно соответств</w:t>
      </w:r>
      <w:r w:rsidRPr="000A66A2">
        <w:rPr>
          <w:rFonts w:ascii="Times New Roman" w:hAnsi="Times New Roman" w:cs="Times New Roman"/>
          <w:sz w:val="28"/>
          <w:szCs w:val="28"/>
        </w:rPr>
        <w:t>о</w:t>
      </w:r>
      <w:r w:rsidRPr="000A66A2">
        <w:rPr>
          <w:rFonts w:ascii="Times New Roman" w:hAnsi="Times New Roman" w:cs="Times New Roman"/>
          <w:sz w:val="28"/>
          <w:szCs w:val="28"/>
        </w:rPr>
        <w:t>вать нормативным требованиям, обеспечивать удобство и безопасность и</w:t>
      </w:r>
      <w:r w:rsidRPr="000A66A2">
        <w:rPr>
          <w:rFonts w:ascii="Times New Roman" w:hAnsi="Times New Roman" w:cs="Times New Roman"/>
          <w:sz w:val="28"/>
          <w:szCs w:val="28"/>
        </w:rPr>
        <w:t>с</w:t>
      </w:r>
      <w:r w:rsidRPr="000A66A2">
        <w:rPr>
          <w:rFonts w:ascii="Times New Roman" w:hAnsi="Times New Roman" w:cs="Times New Roman"/>
          <w:sz w:val="28"/>
          <w:szCs w:val="28"/>
        </w:rPr>
        <w:t xml:space="preserve">пользования. Характер устройства, материалы, цветовое решение должны соответствовать </w:t>
      </w:r>
      <w:r w:rsidR="00B22DA1">
        <w:rPr>
          <w:rFonts w:ascii="Times New Roman" w:hAnsi="Times New Roman" w:cs="Times New Roman"/>
          <w:sz w:val="28"/>
          <w:szCs w:val="28"/>
        </w:rPr>
        <w:t>проекту</w:t>
      </w:r>
      <w:r w:rsidRPr="000A66A2">
        <w:rPr>
          <w:rFonts w:ascii="Times New Roman" w:hAnsi="Times New Roman" w:cs="Times New Roman"/>
          <w:sz w:val="28"/>
          <w:szCs w:val="28"/>
        </w:rPr>
        <w:t>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Устройство входов с приямками в помещения подвального этажа д</w:t>
      </w:r>
      <w:r w:rsidRPr="000A66A2">
        <w:rPr>
          <w:rFonts w:ascii="Times New Roman" w:hAnsi="Times New Roman" w:cs="Times New Roman"/>
          <w:sz w:val="28"/>
          <w:szCs w:val="28"/>
        </w:rPr>
        <w:t>о</w:t>
      </w:r>
      <w:r w:rsidRPr="000A66A2">
        <w:rPr>
          <w:rFonts w:ascii="Times New Roman" w:hAnsi="Times New Roman" w:cs="Times New Roman"/>
          <w:sz w:val="28"/>
          <w:szCs w:val="28"/>
        </w:rPr>
        <w:t>пускается на дворовых фасадах за пределами зоны подземных инженерных сетей с учетом нормативной ширины тротуара и проезда.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В целях обеспечения доступа в здания и сооружения инвалидов и иных лиц, доступ которых в здания и сооружения по лестницам затруднен, входы в здания и сооружения должны быть оснащены пандусами и поручнями у л</w:t>
      </w:r>
      <w:r w:rsidRPr="000A66A2">
        <w:rPr>
          <w:rFonts w:ascii="Times New Roman" w:hAnsi="Times New Roman" w:cs="Times New Roman"/>
          <w:sz w:val="28"/>
          <w:szCs w:val="28"/>
        </w:rPr>
        <w:t>е</w:t>
      </w:r>
      <w:r w:rsidRPr="000A66A2">
        <w:rPr>
          <w:rFonts w:ascii="Times New Roman" w:hAnsi="Times New Roman" w:cs="Times New Roman"/>
          <w:sz w:val="28"/>
          <w:szCs w:val="28"/>
        </w:rPr>
        <w:t>стниц при входах.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При перепаде уровней более 0,4 м необходимо устройство ограждения. Характер ограждений на фасаде должен иметь единый стиль, соответств</w:t>
      </w:r>
      <w:r w:rsidRPr="000A66A2">
        <w:rPr>
          <w:rFonts w:ascii="Times New Roman" w:hAnsi="Times New Roman" w:cs="Times New Roman"/>
          <w:sz w:val="28"/>
          <w:szCs w:val="28"/>
        </w:rPr>
        <w:t>о</w:t>
      </w:r>
      <w:r w:rsidRPr="000A66A2">
        <w:rPr>
          <w:rFonts w:ascii="Times New Roman" w:hAnsi="Times New Roman" w:cs="Times New Roman"/>
          <w:sz w:val="28"/>
          <w:szCs w:val="28"/>
        </w:rPr>
        <w:t xml:space="preserve">вать </w:t>
      </w:r>
      <w:r w:rsidR="00B22DA1">
        <w:rPr>
          <w:rFonts w:ascii="Times New Roman" w:hAnsi="Times New Roman" w:cs="Times New Roman"/>
          <w:sz w:val="28"/>
          <w:szCs w:val="28"/>
        </w:rPr>
        <w:t>проекту</w:t>
      </w:r>
      <w:r w:rsidRPr="000A66A2">
        <w:rPr>
          <w:rFonts w:ascii="Times New Roman" w:hAnsi="Times New Roman" w:cs="Times New Roman"/>
          <w:sz w:val="28"/>
          <w:szCs w:val="28"/>
        </w:rPr>
        <w:t xml:space="preserve">, другим элементам </w:t>
      </w:r>
      <w:proofErr w:type="spellStart"/>
      <w:r w:rsidRPr="000A66A2">
        <w:rPr>
          <w:rFonts w:ascii="Times New Roman" w:hAnsi="Times New Roman" w:cs="Times New Roman"/>
          <w:sz w:val="28"/>
          <w:szCs w:val="28"/>
        </w:rPr>
        <w:t>металлодекора</w:t>
      </w:r>
      <w:proofErr w:type="spellEnd"/>
      <w:r w:rsidRPr="000A66A2">
        <w:rPr>
          <w:rFonts w:ascii="Times New Roman" w:hAnsi="Times New Roman" w:cs="Times New Roman"/>
          <w:sz w:val="28"/>
          <w:szCs w:val="28"/>
        </w:rPr>
        <w:t xml:space="preserve"> и оборудования. Устройство глухих ограждений не допускается.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Поверхность ступеней должна быть шероховатой и не допускать скольжения в любое время года. Использование материалов и конструкций, представляющих опасность для людей, не допускается.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Облицовка ступеней глазурованной плиткой, полированным камнем допускается при условии специальной обработки поверхности ступеней, пр</w:t>
      </w:r>
      <w:r w:rsidRPr="000A66A2">
        <w:rPr>
          <w:rFonts w:ascii="Times New Roman" w:hAnsi="Times New Roman" w:cs="Times New Roman"/>
          <w:sz w:val="28"/>
          <w:szCs w:val="28"/>
        </w:rPr>
        <w:t>е</w:t>
      </w:r>
      <w:r w:rsidRPr="000A66A2">
        <w:rPr>
          <w:rFonts w:ascii="Times New Roman" w:hAnsi="Times New Roman" w:cs="Times New Roman"/>
          <w:sz w:val="28"/>
          <w:szCs w:val="28"/>
        </w:rPr>
        <w:t>дотвращающей скольжение, или покрытия закрепленными резиновыми ко</w:t>
      </w:r>
      <w:r w:rsidRPr="000A66A2">
        <w:rPr>
          <w:rFonts w:ascii="Times New Roman" w:hAnsi="Times New Roman" w:cs="Times New Roman"/>
          <w:sz w:val="28"/>
          <w:szCs w:val="28"/>
        </w:rPr>
        <w:t>в</w:t>
      </w:r>
      <w:r w:rsidRPr="000A66A2">
        <w:rPr>
          <w:rFonts w:ascii="Times New Roman" w:hAnsi="Times New Roman" w:cs="Times New Roman"/>
          <w:sz w:val="28"/>
          <w:szCs w:val="28"/>
        </w:rPr>
        <w:t>риками на ширину ступени не менее 0,8 м.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Установка металлических лестниц и крылец с видимыми (открытыми) опорными конструктивными элементами в разных плоскостях допускается на дворовых фасадах при условии, что они не просматриваются с улицы.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Металлические лестницы и крыльца с опорными конструктивными элементами в разных плоскостях должны быть закрыты декоративными эл</w:t>
      </w:r>
      <w:r w:rsidRPr="000A66A2">
        <w:rPr>
          <w:rFonts w:ascii="Times New Roman" w:hAnsi="Times New Roman" w:cs="Times New Roman"/>
          <w:sz w:val="28"/>
          <w:szCs w:val="28"/>
        </w:rPr>
        <w:t>е</w:t>
      </w:r>
      <w:r w:rsidRPr="000A66A2">
        <w:rPr>
          <w:rFonts w:ascii="Times New Roman" w:hAnsi="Times New Roman" w:cs="Times New Roman"/>
          <w:sz w:val="28"/>
          <w:szCs w:val="28"/>
        </w:rPr>
        <w:t xml:space="preserve">ментами, иметь единый стиль, соответствовать </w:t>
      </w:r>
      <w:r w:rsidR="00B22DA1">
        <w:rPr>
          <w:rFonts w:ascii="Times New Roman" w:hAnsi="Times New Roman" w:cs="Times New Roman"/>
          <w:sz w:val="28"/>
          <w:szCs w:val="28"/>
        </w:rPr>
        <w:t>проекту</w:t>
      </w:r>
      <w:r w:rsidRPr="000A66A2">
        <w:rPr>
          <w:rFonts w:ascii="Times New Roman" w:hAnsi="Times New Roman" w:cs="Times New Roman"/>
          <w:sz w:val="28"/>
          <w:szCs w:val="28"/>
        </w:rPr>
        <w:t>.</w:t>
      </w:r>
    </w:p>
    <w:p w:rsidR="004F2566" w:rsidRPr="00B54F4F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lastRenderedPageBreak/>
        <w:t>Размещение наружных защитных экранов и жалюзи на входах на лиц</w:t>
      </w:r>
      <w:r w:rsidRPr="000A66A2">
        <w:rPr>
          <w:rFonts w:ascii="Times New Roman" w:hAnsi="Times New Roman" w:cs="Times New Roman"/>
          <w:sz w:val="28"/>
          <w:szCs w:val="28"/>
        </w:rPr>
        <w:t>е</w:t>
      </w:r>
      <w:r w:rsidRPr="000A66A2">
        <w:rPr>
          <w:rFonts w:ascii="Times New Roman" w:hAnsi="Times New Roman" w:cs="Times New Roman"/>
          <w:sz w:val="28"/>
          <w:szCs w:val="28"/>
        </w:rPr>
        <w:t>вых фасадах (за исключением внутренних раздвижных устройств) не допу</w:t>
      </w:r>
      <w:r w:rsidRPr="000A66A2">
        <w:rPr>
          <w:rFonts w:ascii="Times New Roman" w:hAnsi="Times New Roman" w:cs="Times New Roman"/>
          <w:sz w:val="28"/>
          <w:szCs w:val="28"/>
        </w:rPr>
        <w:t>с</w:t>
      </w:r>
      <w:r w:rsidRPr="000A66A2">
        <w:rPr>
          <w:rFonts w:ascii="Times New Roman" w:hAnsi="Times New Roman" w:cs="Times New Roman"/>
          <w:sz w:val="28"/>
          <w:szCs w:val="28"/>
        </w:rPr>
        <w:t>кается.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Установка наружных защитных экранов и жалюзи допускается на вх</w:t>
      </w:r>
      <w:r w:rsidRPr="000A66A2">
        <w:rPr>
          <w:rFonts w:ascii="Times New Roman" w:hAnsi="Times New Roman" w:cs="Times New Roman"/>
          <w:sz w:val="28"/>
          <w:szCs w:val="28"/>
        </w:rPr>
        <w:t>о</w:t>
      </w:r>
      <w:r w:rsidRPr="000A66A2">
        <w:rPr>
          <w:rFonts w:ascii="Times New Roman" w:hAnsi="Times New Roman" w:cs="Times New Roman"/>
          <w:sz w:val="28"/>
          <w:szCs w:val="28"/>
        </w:rPr>
        <w:t>дах нежилых помещений первого этажа дворового фасада.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Цветовое решение наружных защитных экранов и жалюзи должно с</w:t>
      </w:r>
      <w:r w:rsidRPr="000A66A2">
        <w:rPr>
          <w:rFonts w:ascii="Times New Roman" w:hAnsi="Times New Roman" w:cs="Times New Roman"/>
          <w:sz w:val="28"/>
          <w:szCs w:val="28"/>
        </w:rPr>
        <w:t>о</w:t>
      </w:r>
      <w:r w:rsidRPr="000A66A2">
        <w:rPr>
          <w:rFonts w:ascii="Times New Roman" w:hAnsi="Times New Roman" w:cs="Times New Roman"/>
          <w:sz w:val="28"/>
          <w:szCs w:val="28"/>
        </w:rPr>
        <w:t xml:space="preserve">ответствовать </w:t>
      </w:r>
      <w:r w:rsidR="00B22DA1">
        <w:rPr>
          <w:rFonts w:ascii="Times New Roman" w:hAnsi="Times New Roman" w:cs="Times New Roman"/>
          <w:sz w:val="28"/>
          <w:szCs w:val="28"/>
        </w:rPr>
        <w:t>проекту</w:t>
      </w:r>
      <w:r w:rsidRPr="000A66A2">
        <w:rPr>
          <w:rFonts w:ascii="Times New Roman" w:hAnsi="Times New Roman" w:cs="Times New Roman"/>
          <w:sz w:val="28"/>
          <w:szCs w:val="28"/>
        </w:rPr>
        <w:t>, иметь единый характер на фасаде и соответствовать общему архитектурному облику фасада.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Установка и ликвидация наружных защитных экранов и жалюзи с п</w:t>
      </w:r>
      <w:r w:rsidRPr="000A66A2">
        <w:rPr>
          <w:rFonts w:ascii="Times New Roman" w:hAnsi="Times New Roman" w:cs="Times New Roman"/>
          <w:sz w:val="28"/>
          <w:szCs w:val="28"/>
        </w:rPr>
        <w:t>о</w:t>
      </w:r>
      <w:r w:rsidRPr="000A66A2">
        <w:rPr>
          <w:rFonts w:ascii="Times New Roman" w:hAnsi="Times New Roman" w:cs="Times New Roman"/>
          <w:sz w:val="28"/>
          <w:szCs w:val="28"/>
        </w:rPr>
        <w:t>вреждением архитектурных деталей, отделки, декора фасада, отделки и арх</w:t>
      </w:r>
      <w:r w:rsidRPr="000A66A2">
        <w:rPr>
          <w:rFonts w:ascii="Times New Roman" w:hAnsi="Times New Roman" w:cs="Times New Roman"/>
          <w:sz w:val="28"/>
          <w:szCs w:val="28"/>
        </w:rPr>
        <w:t>и</w:t>
      </w:r>
      <w:r w:rsidRPr="000A66A2">
        <w:rPr>
          <w:rFonts w:ascii="Times New Roman" w:hAnsi="Times New Roman" w:cs="Times New Roman"/>
          <w:sz w:val="28"/>
          <w:szCs w:val="28"/>
        </w:rPr>
        <w:t>тектурного оформления проема не допускается.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 xml:space="preserve">Освещение входа должно быть предусмотрено в составе </w:t>
      </w:r>
      <w:proofErr w:type="gramStart"/>
      <w:r w:rsidRPr="000A66A2">
        <w:rPr>
          <w:rFonts w:ascii="Times New Roman" w:hAnsi="Times New Roman" w:cs="Times New Roman"/>
          <w:sz w:val="28"/>
          <w:szCs w:val="28"/>
        </w:rPr>
        <w:t>архитектурн</w:t>
      </w:r>
      <w:r w:rsidRPr="000A66A2">
        <w:rPr>
          <w:rFonts w:ascii="Times New Roman" w:hAnsi="Times New Roman" w:cs="Times New Roman"/>
          <w:sz w:val="28"/>
          <w:szCs w:val="28"/>
        </w:rPr>
        <w:t>о</w:t>
      </w:r>
      <w:r w:rsidRPr="000A66A2">
        <w:rPr>
          <w:rFonts w:ascii="Times New Roman" w:hAnsi="Times New Roman" w:cs="Times New Roman"/>
          <w:sz w:val="28"/>
          <w:szCs w:val="28"/>
        </w:rPr>
        <w:t>го решения</w:t>
      </w:r>
      <w:proofErr w:type="gramEnd"/>
      <w:r w:rsidRPr="000A66A2">
        <w:rPr>
          <w:rFonts w:ascii="Times New Roman" w:hAnsi="Times New Roman" w:cs="Times New Roman"/>
          <w:sz w:val="28"/>
          <w:szCs w:val="28"/>
        </w:rPr>
        <w:t xml:space="preserve"> и должно соответствовать </w:t>
      </w:r>
      <w:r w:rsidR="008722D2">
        <w:rPr>
          <w:rFonts w:ascii="Times New Roman" w:hAnsi="Times New Roman" w:cs="Times New Roman"/>
          <w:sz w:val="28"/>
          <w:szCs w:val="28"/>
        </w:rPr>
        <w:t>проекту</w:t>
      </w:r>
      <w:r w:rsidRPr="000A66A2">
        <w:rPr>
          <w:rFonts w:ascii="Times New Roman" w:hAnsi="Times New Roman" w:cs="Times New Roman"/>
          <w:sz w:val="28"/>
          <w:szCs w:val="28"/>
        </w:rPr>
        <w:t>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При устройстве освещения входов должна учитываться система худ</w:t>
      </w:r>
      <w:r w:rsidRPr="000A66A2">
        <w:rPr>
          <w:rFonts w:ascii="Times New Roman" w:hAnsi="Times New Roman" w:cs="Times New Roman"/>
          <w:sz w:val="28"/>
          <w:szCs w:val="28"/>
        </w:rPr>
        <w:t>о</w:t>
      </w:r>
      <w:r w:rsidRPr="000A66A2">
        <w:rPr>
          <w:rFonts w:ascii="Times New Roman" w:hAnsi="Times New Roman" w:cs="Times New Roman"/>
          <w:sz w:val="28"/>
          <w:szCs w:val="28"/>
        </w:rPr>
        <w:t>жественной подсветки фасада (при её наличии).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Сезонное озеленение входов предусматривается с использованием н</w:t>
      </w:r>
      <w:r w:rsidRPr="000A66A2">
        <w:rPr>
          <w:rFonts w:ascii="Times New Roman" w:hAnsi="Times New Roman" w:cs="Times New Roman"/>
          <w:sz w:val="28"/>
          <w:szCs w:val="28"/>
        </w:rPr>
        <w:t>а</w:t>
      </w:r>
      <w:r w:rsidRPr="000A66A2">
        <w:rPr>
          <w:rFonts w:ascii="Times New Roman" w:hAnsi="Times New Roman" w:cs="Times New Roman"/>
          <w:sz w:val="28"/>
          <w:szCs w:val="28"/>
        </w:rPr>
        <w:t>земных, настенных, подвесных устройств.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Настенные, подвесные устройства должны размещаться без ущерба для технического состояния фасада, иметь надежную конструкцию крепления.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Размещение и внешний вид элементов озеленения должны способств</w:t>
      </w:r>
      <w:r w:rsidRPr="000A66A2">
        <w:rPr>
          <w:rFonts w:ascii="Times New Roman" w:hAnsi="Times New Roman" w:cs="Times New Roman"/>
          <w:sz w:val="28"/>
          <w:szCs w:val="28"/>
        </w:rPr>
        <w:t>о</w:t>
      </w:r>
      <w:r w:rsidRPr="000A66A2">
        <w:rPr>
          <w:rFonts w:ascii="Times New Roman" w:hAnsi="Times New Roman" w:cs="Times New Roman"/>
          <w:sz w:val="28"/>
          <w:szCs w:val="28"/>
        </w:rPr>
        <w:t>вать эстетической привлекательности фасада, обеспечивать комплексное р</w:t>
      </w:r>
      <w:r w:rsidRPr="000A66A2">
        <w:rPr>
          <w:rFonts w:ascii="Times New Roman" w:hAnsi="Times New Roman" w:cs="Times New Roman"/>
          <w:sz w:val="28"/>
          <w:szCs w:val="28"/>
        </w:rPr>
        <w:t>е</w:t>
      </w:r>
      <w:r w:rsidRPr="000A66A2">
        <w:rPr>
          <w:rFonts w:ascii="Times New Roman" w:hAnsi="Times New Roman" w:cs="Times New Roman"/>
          <w:sz w:val="28"/>
          <w:szCs w:val="28"/>
        </w:rPr>
        <w:t>шение его оборудования и оформления.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При устройстве озеленения должна быть обеспечена необходимая ги</w:t>
      </w:r>
      <w:r w:rsidRPr="000A66A2">
        <w:rPr>
          <w:rFonts w:ascii="Times New Roman" w:hAnsi="Times New Roman" w:cs="Times New Roman"/>
          <w:sz w:val="28"/>
          <w:szCs w:val="28"/>
        </w:rPr>
        <w:t>д</w:t>
      </w:r>
      <w:r w:rsidRPr="000A66A2">
        <w:rPr>
          <w:rFonts w:ascii="Times New Roman" w:hAnsi="Times New Roman" w:cs="Times New Roman"/>
          <w:sz w:val="28"/>
          <w:szCs w:val="28"/>
        </w:rPr>
        <w:t>роизоляция, защита архитектурных поверхностей.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При замене, ремонте, эксплуатации элементов устройства и оборудов</w:t>
      </w:r>
      <w:r w:rsidRPr="000A66A2">
        <w:rPr>
          <w:rFonts w:ascii="Times New Roman" w:hAnsi="Times New Roman" w:cs="Times New Roman"/>
          <w:sz w:val="28"/>
          <w:szCs w:val="28"/>
        </w:rPr>
        <w:t>а</w:t>
      </w:r>
      <w:r w:rsidRPr="000A66A2">
        <w:rPr>
          <w:rFonts w:ascii="Times New Roman" w:hAnsi="Times New Roman" w:cs="Times New Roman"/>
          <w:sz w:val="28"/>
          <w:szCs w:val="28"/>
        </w:rPr>
        <w:t xml:space="preserve">ния входов допускается изменение их характеристик </w:t>
      </w:r>
      <w:r w:rsidR="000F2188" w:rsidRPr="006F73F2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proofErr w:type="gramStart"/>
      <w:r w:rsidR="000F2188" w:rsidRPr="006F73F2">
        <w:rPr>
          <w:rFonts w:ascii="Times New Roman" w:hAnsi="Times New Roman" w:cs="Times New Roman"/>
          <w:sz w:val="28"/>
          <w:szCs w:val="28"/>
        </w:rPr>
        <w:t>архите</w:t>
      </w:r>
      <w:r w:rsidR="000F2188" w:rsidRPr="006F73F2">
        <w:rPr>
          <w:rFonts w:ascii="Times New Roman" w:hAnsi="Times New Roman" w:cs="Times New Roman"/>
          <w:sz w:val="28"/>
          <w:szCs w:val="28"/>
        </w:rPr>
        <w:t>к</w:t>
      </w:r>
      <w:r w:rsidR="000F2188" w:rsidRPr="006F73F2">
        <w:rPr>
          <w:rFonts w:ascii="Times New Roman" w:hAnsi="Times New Roman" w:cs="Times New Roman"/>
          <w:sz w:val="28"/>
          <w:szCs w:val="28"/>
        </w:rPr>
        <w:t>турного решения</w:t>
      </w:r>
      <w:proofErr w:type="gramEnd"/>
      <w:r w:rsidR="000F2188" w:rsidRPr="006F73F2">
        <w:rPr>
          <w:rFonts w:ascii="Times New Roman" w:hAnsi="Times New Roman" w:cs="Times New Roman"/>
          <w:sz w:val="28"/>
          <w:szCs w:val="28"/>
        </w:rPr>
        <w:t xml:space="preserve"> фасада, подготовленного инициатором указанных измен</w:t>
      </w:r>
      <w:r w:rsidR="000F2188" w:rsidRPr="006F73F2">
        <w:rPr>
          <w:rFonts w:ascii="Times New Roman" w:hAnsi="Times New Roman" w:cs="Times New Roman"/>
          <w:sz w:val="28"/>
          <w:szCs w:val="28"/>
        </w:rPr>
        <w:t>е</w:t>
      </w:r>
      <w:r w:rsidR="000F2188" w:rsidRPr="006F73F2">
        <w:rPr>
          <w:rFonts w:ascii="Times New Roman" w:hAnsi="Times New Roman" w:cs="Times New Roman"/>
          <w:sz w:val="28"/>
          <w:szCs w:val="28"/>
        </w:rPr>
        <w:t xml:space="preserve">ний фасада </w:t>
      </w:r>
      <w:r w:rsidR="008722D2">
        <w:rPr>
          <w:rFonts w:ascii="Times New Roman" w:hAnsi="Times New Roman" w:cs="Times New Roman"/>
          <w:sz w:val="28"/>
          <w:szCs w:val="28"/>
        </w:rPr>
        <w:t>в составе проекта</w:t>
      </w:r>
      <w:r w:rsidRPr="000A66A2">
        <w:rPr>
          <w:rFonts w:ascii="Times New Roman" w:hAnsi="Times New Roman" w:cs="Times New Roman"/>
          <w:sz w:val="28"/>
          <w:szCs w:val="28"/>
        </w:rPr>
        <w:t>.</w:t>
      </w:r>
    </w:p>
    <w:p w:rsidR="004F2566" w:rsidRPr="00B54F4F" w:rsidRDefault="008722D2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50185E" w:rsidRPr="000F2188">
        <w:rPr>
          <w:rFonts w:ascii="Times New Roman" w:hAnsi="Times New Roman" w:cs="Times New Roman"/>
          <w:sz w:val="28"/>
          <w:szCs w:val="28"/>
        </w:rPr>
        <w:t xml:space="preserve"> Балконы и лоджии.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Требования, предъявляемые к устройству, оборудованию и оформл</w:t>
      </w:r>
      <w:r w:rsidRPr="000A66A2">
        <w:rPr>
          <w:rFonts w:ascii="Times New Roman" w:hAnsi="Times New Roman" w:cs="Times New Roman"/>
          <w:sz w:val="28"/>
          <w:szCs w:val="28"/>
        </w:rPr>
        <w:t>е</w:t>
      </w:r>
      <w:r w:rsidRPr="000A66A2">
        <w:rPr>
          <w:rFonts w:ascii="Times New Roman" w:hAnsi="Times New Roman" w:cs="Times New Roman"/>
          <w:sz w:val="28"/>
          <w:szCs w:val="28"/>
        </w:rPr>
        <w:t>нию балконов и лоджий, определяются:</w:t>
      </w:r>
    </w:p>
    <w:p w:rsidR="004F2566" w:rsidRPr="000A66A2" w:rsidRDefault="008722D2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архитектурно-художественной ценностью зданий и сооружений;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техническим состоянием основных несущих конструкций здания, с</w:t>
      </w:r>
      <w:r w:rsidRPr="000A66A2">
        <w:rPr>
          <w:rFonts w:ascii="Times New Roman" w:hAnsi="Times New Roman" w:cs="Times New Roman"/>
          <w:sz w:val="28"/>
          <w:szCs w:val="28"/>
        </w:rPr>
        <w:t>о</w:t>
      </w:r>
      <w:r w:rsidRPr="000A66A2">
        <w:rPr>
          <w:rFonts w:ascii="Times New Roman" w:hAnsi="Times New Roman" w:cs="Times New Roman"/>
          <w:sz w:val="28"/>
          <w:szCs w:val="28"/>
        </w:rPr>
        <w:t>оружения.</w:t>
      </w:r>
    </w:p>
    <w:p w:rsidR="004F2566" w:rsidRPr="008722D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2D2">
        <w:rPr>
          <w:rFonts w:ascii="Times New Roman" w:hAnsi="Times New Roman" w:cs="Times New Roman"/>
          <w:sz w:val="28"/>
          <w:szCs w:val="28"/>
        </w:rPr>
        <w:t>Действия, связанные с устройством и изменением внешнего вида ба</w:t>
      </w:r>
      <w:r w:rsidRPr="008722D2">
        <w:rPr>
          <w:rFonts w:ascii="Times New Roman" w:hAnsi="Times New Roman" w:cs="Times New Roman"/>
          <w:sz w:val="28"/>
          <w:szCs w:val="28"/>
        </w:rPr>
        <w:t>л</w:t>
      </w:r>
      <w:r w:rsidRPr="008722D2">
        <w:rPr>
          <w:rFonts w:ascii="Times New Roman" w:hAnsi="Times New Roman" w:cs="Times New Roman"/>
          <w:sz w:val="28"/>
          <w:szCs w:val="28"/>
        </w:rPr>
        <w:t xml:space="preserve">конов и лоджий (остеклением, ремонтом или заменой ограждений, цветовым решением), </w:t>
      </w:r>
      <w:r w:rsidR="000F2188" w:rsidRPr="008722D2">
        <w:rPr>
          <w:rFonts w:ascii="Times New Roman" w:hAnsi="Times New Roman" w:cs="Times New Roman"/>
          <w:sz w:val="28"/>
          <w:szCs w:val="28"/>
        </w:rPr>
        <w:t xml:space="preserve">осуществляются на основании </w:t>
      </w:r>
      <w:proofErr w:type="gramStart"/>
      <w:r w:rsidR="000F2188" w:rsidRPr="008722D2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="000F2188" w:rsidRPr="008722D2">
        <w:rPr>
          <w:rFonts w:ascii="Times New Roman" w:hAnsi="Times New Roman" w:cs="Times New Roman"/>
          <w:sz w:val="28"/>
          <w:szCs w:val="28"/>
        </w:rPr>
        <w:t xml:space="preserve"> фасада, подготовленного инициатором указанных изменений фасада </w:t>
      </w:r>
      <w:r w:rsidR="008722D2">
        <w:rPr>
          <w:rFonts w:ascii="Times New Roman" w:hAnsi="Times New Roman" w:cs="Times New Roman"/>
          <w:sz w:val="28"/>
          <w:szCs w:val="28"/>
        </w:rPr>
        <w:t>в составе прое</w:t>
      </w:r>
      <w:r w:rsidR="008722D2">
        <w:rPr>
          <w:rFonts w:ascii="Times New Roman" w:hAnsi="Times New Roman" w:cs="Times New Roman"/>
          <w:sz w:val="28"/>
          <w:szCs w:val="28"/>
        </w:rPr>
        <w:t>к</w:t>
      </w:r>
      <w:r w:rsidR="008722D2">
        <w:rPr>
          <w:rFonts w:ascii="Times New Roman" w:hAnsi="Times New Roman" w:cs="Times New Roman"/>
          <w:sz w:val="28"/>
          <w:szCs w:val="28"/>
        </w:rPr>
        <w:t>та</w:t>
      </w:r>
      <w:r w:rsidRPr="008722D2">
        <w:rPr>
          <w:rFonts w:ascii="Times New Roman" w:hAnsi="Times New Roman" w:cs="Times New Roman"/>
          <w:sz w:val="28"/>
          <w:szCs w:val="28"/>
        </w:rPr>
        <w:t>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 xml:space="preserve">Виды и расположение балконов и лоджий, восстановление утраченных балконов и лоджий, рисунок ограждения определяются </w:t>
      </w:r>
      <w:r w:rsidR="008722D2">
        <w:rPr>
          <w:rFonts w:ascii="Times New Roman" w:hAnsi="Times New Roman" w:cs="Times New Roman"/>
          <w:sz w:val="28"/>
          <w:szCs w:val="28"/>
        </w:rPr>
        <w:t>проектом</w:t>
      </w:r>
      <w:r w:rsidRPr="000A66A2">
        <w:rPr>
          <w:rFonts w:ascii="Times New Roman" w:hAnsi="Times New Roman" w:cs="Times New Roman"/>
          <w:sz w:val="28"/>
          <w:szCs w:val="28"/>
        </w:rPr>
        <w:t>, констру</w:t>
      </w:r>
      <w:r w:rsidRPr="000A66A2">
        <w:rPr>
          <w:rFonts w:ascii="Times New Roman" w:hAnsi="Times New Roman" w:cs="Times New Roman"/>
          <w:sz w:val="28"/>
          <w:szCs w:val="28"/>
        </w:rPr>
        <w:t>к</w:t>
      </w:r>
      <w:r w:rsidRPr="000A66A2">
        <w:rPr>
          <w:rFonts w:ascii="Times New Roman" w:hAnsi="Times New Roman" w:cs="Times New Roman"/>
          <w:sz w:val="28"/>
          <w:szCs w:val="28"/>
        </w:rPr>
        <w:t>тивной системой здания (сооружения), предусмотренной проектом.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По месту расположения различаются: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lastRenderedPageBreak/>
        <w:t>балконы и лоджии лицевого фасада;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балконы и лоджии дворовых фасадов;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лоджии первого этажа;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мансардные балконы и лоджии.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 xml:space="preserve">Основными принципами </w:t>
      </w:r>
      <w:proofErr w:type="gramStart"/>
      <w:r w:rsidRPr="000A66A2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0A66A2">
        <w:rPr>
          <w:rFonts w:ascii="Times New Roman" w:hAnsi="Times New Roman" w:cs="Times New Roman"/>
          <w:sz w:val="28"/>
          <w:szCs w:val="28"/>
        </w:rPr>
        <w:t xml:space="preserve"> балконов и лоджий на фасадах являются: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единый характер на всей поверхности фасада (фасадов);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поэтажная группировка (единый характер в соответствии с поэтажным членением фасада);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вертикальная группировка (единый характер в соответствии с разм</w:t>
      </w:r>
      <w:r w:rsidRPr="000A66A2">
        <w:rPr>
          <w:rFonts w:ascii="Times New Roman" w:hAnsi="Times New Roman" w:cs="Times New Roman"/>
          <w:sz w:val="28"/>
          <w:szCs w:val="28"/>
        </w:rPr>
        <w:t>е</w:t>
      </w:r>
      <w:r w:rsidRPr="000A66A2">
        <w:rPr>
          <w:rFonts w:ascii="Times New Roman" w:hAnsi="Times New Roman" w:cs="Times New Roman"/>
          <w:sz w:val="28"/>
          <w:szCs w:val="28"/>
        </w:rPr>
        <w:t>щением вертикальных внутренних коммуникаций, эркеров);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сплошное остекление фасада (части фасада).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Оборудование и оформление балконов и лоджий, их остекление, цвет</w:t>
      </w:r>
      <w:r w:rsidRPr="000A66A2">
        <w:rPr>
          <w:rFonts w:ascii="Times New Roman" w:hAnsi="Times New Roman" w:cs="Times New Roman"/>
          <w:sz w:val="28"/>
          <w:szCs w:val="28"/>
        </w:rPr>
        <w:t>о</w:t>
      </w:r>
      <w:r w:rsidRPr="000A66A2">
        <w:rPr>
          <w:rFonts w:ascii="Times New Roman" w:hAnsi="Times New Roman" w:cs="Times New Roman"/>
          <w:sz w:val="28"/>
          <w:szCs w:val="28"/>
        </w:rPr>
        <w:t xml:space="preserve">вое решение должны соответствовать </w:t>
      </w:r>
      <w:r w:rsidR="008722D2">
        <w:rPr>
          <w:rFonts w:ascii="Times New Roman" w:hAnsi="Times New Roman" w:cs="Times New Roman"/>
          <w:sz w:val="28"/>
          <w:szCs w:val="28"/>
        </w:rPr>
        <w:t>проекту</w:t>
      </w:r>
      <w:r w:rsidRPr="000A66A2">
        <w:rPr>
          <w:rFonts w:ascii="Times New Roman" w:hAnsi="Times New Roman" w:cs="Times New Roman"/>
          <w:sz w:val="28"/>
          <w:szCs w:val="28"/>
        </w:rPr>
        <w:t>.</w:t>
      </w:r>
    </w:p>
    <w:p w:rsidR="004F2566" w:rsidRPr="000A66A2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Произвольное остекление и изменение габаритов, изменение цветового решения, рисунка ограждений и других элементов устройства и оборудов</w:t>
      </w:r>
      <w:r w:rsidRPr="000A66A2">
        <w:rPr>
          <w:rFonts w:ascii="Times New Roman" w:hAnsi="Times New Roman" w:cs="Times New Roman"/>
          <w:sz w:val="28"/>
          <w:szCs w:val="28"/>
        </w:rPr>
        <w:t>а</w:t>
      </w:r>
      <w:r w:rsidRPr="000A66A2">
        <w:rPr>
          <w:rFonts w:ascii="Times New Roman" w:hAnsi="Times New Roman" w:cs="Times New Roman"/>
          <w:sz w:val="28"/>
          <w:szCs w:val="28"/>
        </w:rPr>
        <w:t>ния балконов и лоджий, устройство новых балконов и лоджий или ликвид</w:t>
      </w:r>
      <w:r w:rsidRPr="000A66A2">
        <w:rPr>
          <w:rFonts w:ascii="Times New Roman" w:hAnsi="Times New Roman" w:cs="Times New Roman"/>
          <w:sz w:val="28"/>
          <w:szCs w:val="28"/>
        </w:rPr>
        <w:t>а</w:t>
      </w:r>
      <w:r w:rsidRPr="000A66A2">
        <w:rPr>
          <w:rFonts w:ascii="Times New Roman" w:hAnsi="Times New Roman" w:cs="Times New Roman"/>
          <w:sz w:val="28"/>
          <w:szCs w:val="28"/>
        </w:rPr>
        <w:t xml:space="preserve">ция существующих, влекущие нарушение композиции фасада, определенной </w:t>
      </w:r>
      <w:r w:rsidR="008722D2">
        <w:rPr>
          <w:rFonts w:ascii="Times New Roman" w:hAnsi="Times New Roman" w:cs="Times New Roman"/>
          <w:sz w:val="28"/>
          <w:szCs w:val="28"/>
        </w:rPr>
        <w:t>проектом</w:t>
      </w:r>
      <w:r w:rsidRPr="000A66A2">
        <w:rPr>
          <w:rFonts w:ascii="Times New Roman" w:hAnsi="Times New Roman" w:cs="Times New Roman"/>
          <w:sz w:val="28"/>
          <w:szCs w:val="28"/>
        </w:rPr>
        <w:t>, не допускается.</w:t>
      </w:r>
    </w:p>
    <w:p w:rsidR="004F2566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6A2">
        <w:rPr>
          <w:rFonts w:ascii="Times New Roman" w:hAnsi="Times New Roman" w:cs="Times New Roman"/>
          <w:sz w:val="28"/>
          <w:szCs w:val="28"/>
        </w:rPr>
        <w:t>Изменения балконов и лоджий, обоснованные необходимостью прео</w:t>
      </w:r>
      <w:r w:rsidRPr="000A66A2">
        <w:rPr>
          <w:rFonts w:ascii="Times New Roman" w:hAnsi="Times New Roman" w:cs="Times New Roman"/>
          <w:sz w:val="28"/>
          <w:szCs w:val="28"/>
        </w:rPr>
        <w:t>б</w:t>
      </w:r>
      <w:r w:rsidRPr="000A66A2">
        <w:rPr>
          <w:rFonts w:ascii="Times New Roman" w:hAnsi="Times New Roman" w:cs="Times New Roman"/>
          <w:sz w:val="28"/>
          <w:szCs w:val="28"/>
        </w:rPr>
        <w:t>разования фасада в рамках реконструкции, капитального ремонта зданий и сооружений, допускаются при условии единого комплексного решения фас</w:t>
      </w:r>
      <w:r w:rsidRPr="000A66A2">
        <w:rPr>
          <w:rFonts w:ascii="Times New Roman" w:hAnsi="Times New Roman" w:cs="Times New Roman"/>
          <w:sz w:val="28"/>
          <w:szCs w:val="28"/>
        </w:rPr>
        <w:t>а</w:t>
      </w:r>
      <w:r w:rsidRPr="000A66A2">
        <w:rPr>
          <w:rFonts w:ascii="Times New Roman" w:hAnsi="Times New Roman" w:cs="Times New Roman"/>
          <w:sz w:val="28"/>
          <w:szCs w:val="28"/>
        </w:rPr>
        <w:t>да</w:t>
      </w:r>
      <w:r w:rsidR="000F2188">
        <w:rPr>
          <w:rFonts w:ascii="Times New Roman" w:hAnsi="Times New Roman" w:cs="Times New Roman"/>
          <w:sz w:val="28"/>
          <w:szCs w:val="28"/>
        </w:rPr>
        <w:t>.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Переустройство балконов и лоджий допускается при условии соотве</w:t>
      </w:r>
      <w:r w:rsidRPr="00F00D91">
        <w:rPr>
          <w:rFonts w:ascii="Times New Roman" w:hAnsi="Times New Roman" w:cs="Times New Roman"/>
          <w:sz w:val="28"/>
          <w:szCs w:val="28"/>
        </w:rPr>
        <w:t>т</w:t>
      </w:r>
      <w:r w:rsidRPr="00F00D91">
        <w:rPr>
          <w:rFonts w:ascii="Times New Roman" w:hAnsi="Times New Roman" w:cs="Times New Roman"/>
          <w:sz w:val="28"/>
          <w:szCs w:val="28"/>
        </w:rPr>
        <w:t xml:space="preserve">ствия проекту перепланировки (реконструкции) помещения, согласованному руководителем </w:t>
      </w:r>
      <w:r w:rsidRPr="006F73F2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="000F2188">
        <w:rPr>
          <w:rFonts w:ascii="Times New Roman" w:hAnsi="Times New Roman" w:cs="Times New Roman"/>
          <w:sz w:val="28"/>
          <w:szCs w:val="28"/>
        </w:rPr>
        <w:t>архитектуры и градостроительства</w:t>
      </w:r>
      <w:r w:rsidRPr="00F00D91">
        <w:rPr>
          <w:rFonts w:ascii="Times New Roman" w:hAnsi="Times New Roman" w:cs="Times New Roman"/>
          <w:sz w:val="28"/>
          <w:szCs w:val="28"/>
        </w:rPr>
        <w:t>.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В связи с изменением характера использования помещений допускае</w:t>
      </w:r>
      <w:r w:rsidRPr="00F00D91">
        <w:rPr>
          <w:rFonts w:ascii="Times New Roman" w:hAnsi="Times New Roman" w:cs="Times New Roman"/>
          <w:sz w:val="28"/>
          <w:szCs w:val="28"/>
        </w:rPr>
        <w:t>т</w:t>
      </w:r>
      <w:r w:rsidRPr="00F00D91">
        <w:rPr>
          <w:rFonts w:ascii="Times New Roman" w:hAnsi="Times New Roman" w:cs="Times New Roman"/>
          <w:sz w:val="28"/>
          <w:szCs w:val="28"/>
        </w:rPr>
        <w:t>ся реконструкция лоджий первого этажа зданий и сооружений с изменением отдельных характеристик их устройства и оборудования при условии един</w:t>
      </w:r>
      <w:r w:rsidRPr="00F00D91">
        <w:rPr>
          <w:rFonts w:ascii="Times New Roman" w:hAnsi="Times New Roman" w:cs="Times New Roman"/>
          <w:sz w:val="28"/>
          <w:szCs w:val="28"/>
        </w:rPr>
        <w:t>о</w:t>
      </w:r>
      <w:r w:rsidRPr="00F00D91">
        <w:rPr>
          <w:rFonts w:ascii="Times New Roman" w:hAnsi="Times New Roman" w:cs="Times New Roman"/>
          <w:sz w:val="28"/>
          <w:szCs w:val="28"/>
        </w:rPr>
        <w:t xml:space="preserve">го комплексного решения фасада </w:t>
      </w:r>
      <w:r w:rsidR="000F2188" w:rsidRPr="006F73F2">
        <w:rPr>
          <w:rFonts w:ascii="Times New Roman" w:hAnsi="Times New Roman" w:cs="Times New Roman"/>
          <w:sz w:val="28"/>
          <w:szCs w:val="28"/>
        </w:rPr>
        <w:t xml:space="preserve">осуществляются на основании </w:t>
      </w:r>
      <w:proofErr w:type="gramStart"/>
      <w:r w:rsidR="000F2188" w:rsidRPr="006F73F2">
        <w:rPr>
          <w:rFonts w:ascii="Times New Roman" w:hAnsi="Times New Roman" w:cs="Times New Roman"/>
          <w:sz w:val="28"/>
          <w:szCs w:val="28"/>
        </w:rPr>
        <w:t>архитекту</w:t>
      </w:r>
      <w:r w:rsidR="000F2188" w:rsidRPr="006F73F2">
        <w:rPr>
          <w:rFonts w:ascii="Times New Roman" w:hAnsi="Times New Roman" w:cs="Times New Roman"/>
          <w:sz w:val="28"/>
          <w:szCs w:val="28"/>
        </w:rPr>
        <w:t>р</w:t>
      </w:r>
      <w:r w:rsidR="000F2188" w:rsidRPr="006F73F2">
        <w:rPr>
          <w:rFonts w:ascii="Times New Roman" w:hAnsi="Times New Roman" w:cs="Times New Roman"/>
          <w:sz w:val="28"/>
          <w:szCs w:val="28"/>
        </w:rPr>
        <w:t>ного решения</w:t>
      </w:r>
      <w:proofErr w:type="gramEnd"/>
      <w:r w:rsidR="000F2188" w:rsidRPr="006F73F2">
        <w:rPr>
          <w:rFonts w:ascii="Times New Roman" w:hAnsi="Times New Roman" w:cs="Times New Roman"/>
          <w:sz w:val="28"/>
          <w:szCs w:val="28"/>
        </w:rPr>
        <w:t xml:space="preserve"> фасада, подготовленного инициатором указанных изменений фасада </w:t>
      </w:r>
      <w:r w:rsidR="008722D2">
        <w:rPr>
          <w:rFonts w:ascii="Times New Roman" w:hAnsi="Times New Roman" w:cs="Times New Roman"/>
          <w:sz w:val="28"/>
          <w:szCs w:val="28"/>
        </w:rPr>
        <w:t>в составе проекта</w:t>
      </w:r>
      <w:r w:rsidRPr="00F00D91">
        <w:rPr>
          <w:rFonts w:ascii="Times New Roman" w:hAnsi="Times New Roman" w:cs="Times New Roman"/>
          <w:sz w:val="28"/>
          <w:szCs w:val="28"/>
        </w:rPr>
        <w:t>.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Устройство и оборудование балконов и лоджий.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Элементами устройства и оборудования балконов и </w:t>
      </w:r>
      <w:r w:rsidRPr="00F00D91">
        <w:rPr>
          <w:rFonts w:ascii="Times New Roman" w:hAnsi="Times New Roman" w:cs="Times New Roman"/>
          <w:sz w:val="28"/>
          <w:szCs w:val="28"/>
        </w:rPr>
        <w:t>лоджий являются: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архитектурные проемы;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ограждения;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архитектурное оформление проема;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конструкции остекления;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устройства вертикального озеленения.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Дополнительными </w:t>
      </w:r>
      <w:r w:rsidRPr="00F00D91">
        <w:rPr>
          <w:rFonts w:ascii="Times New Roman" w:hAnsi="Times New Roman" w:cs="Times New Roman"/>
          <w:sz w:val="28"/>
          <w:szCs w:val="28"/>
        </w:rPr>
        <w:t>элемента</w:t>
      </w:r>
      <w:r>
        <w:rPr>
          <w:rFonts w:ascii="Times New Roman" w:hAnsi="Times New Roman" w:cs="Times New Roman"/>
          <w:sz w:val="28"/>
          <w:szCs w:val="28"/>
        </w:rPr>
        <w:t xml:space="preserve">ми оборудования и </w:t>
      </w:r>
      <w:r w:rsidRPr="00F00D91">
        <w:rPr>
          <w:rFonts w:ascii="Times New Roman" w:hAnsi="Times New Roman" w:cs="Times New Roman"/>
          <w:sz w:val="28"/>
          <w:szCs w:val="28"/>
        </w:rPr>
        <w:t>оформления балконов и лоджий являются: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декоративные решетки;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защитные решетки;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ограждения;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lastRenderedPageBreak/>
        <w:t>наружные блоки систем кондиционирования и вентиляции;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маркизы;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художественная подсветка;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озеленение.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Общими требованиями к устройству и оборудованию балконов и ло</w:t>
      </w:r>
      <w:r w:rsidRPr="00F00D91">
        <w:rPr>
          <w:rFonts w:ascii="Times New Roman" w:hAnsi="Times New Roman" w:cs="Times New Roman"/>
          <w:sz w:val="28"/>
          <w:szCs w:val="28"/>
        </w:rPr>
        <w:t>д</w:t>
      </w:r>
      <w:r w:rsidRPr="00F00D91">
        <w:rPr>
          <w:rFonts w:ascii="Times New Roman" w:hAnsi="Times New Roman" w:cs="Times New Roman"/>
          <w:sz w:val="28"/>
          <w:szCs w:val="28"/>
        </w:rPr>
        <w:t>жий являются: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комплексный</w:t>
      </w:r>
      <w:r>
        <w:rPr>
          <w:rFonts w:ascii="Times New Roman" w:hAnsi="Times New Roman" w:cs="Times New Roman"/>
          <w:sz w:val="28"/>
          <w:szCs w:val="28"/>
        </w:rPr>
        <w:t xml:space="preserve"> характер в соответствии с общим архитектурным </w:t>
      </w:r>
      <w:r w:rsidRPr="00F00D91">
        <w:rPr>
          <w:rFonts w:ascii="Times New Roman" w:hAnsi="Times New Roman" w:cs="Times New Roman"/>
          <w:sz w:val="28"/>
          <w:szCs w:val="28"/>
        </w:rPr>
        <w:t>и цв</w:t>
      </w:r>
      <w:r w:rsidRPr="00F00D91">
        <w:rPr>
          <w:rFonts w:ascii="Times New Roman" w:hAnsi="Times New Roman" w:cs="Times New Roman"/>
          <w:sz w:val="28"/>
          <w:szCs w:val="28"/>
        </w:rPr>
        <w:t>е</w:t>
      </w:r>
      <w:r w:rsidRPr="00F00D91">
        <w:rPr>
          <w:rFonts w:ascii="Times New Roman" w:hAnsi="Times New Roman" w:cs="Times New Roman"/>
          <w:sz w:val="28"/>
          <w:szCs w:val="28"/>
        </w:rPr>
        <w:t>товым решением фасада;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высокое качество</w:t>
      </w:r>
      <w:r>
        <w:rPr>
          <w:rFonts w:ascii="Times New Roman" w:hAnsi="Times New Roman" w:cs="Times New Roman"/>
          <w:sz w:val="28"/>
          <w:szCs w:val="28"/>
        </w:rPr>
        <w:tab/>
      </w:r>
      <w:r w:rsidR="008722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ремонтных,</w:t>
      </w:r>
      <w:r w:rsidR="008722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монтажных, отделочных </w:t>
      </w:r>
      <w:r w:rsidRPr="00F00D91">
        <w:rPr>
          <w:rFonts w:ascii="Times New Roman" w:hAnsi="Times New Roman" w:cs="Times New Roman"/>
          <w:sz w:val="28"/>
          <w:szCs w:val="28"/>
        </w:rPr>
        <w:t>работ, испол</w:t>
      </w:r>
      <w:r w:rsidRPr="00F00D91">
        <w:rPr>
          <w:rFonts w:ascii="Times New Roman" w:hAnsi="Times New Roman" w:cs="Times New Roman"/>
          <w:sz w:val="28"/>
          <w:szCs w:val="28"/>
        </w:rPr>
        <w:t>ь</w:t>
      </w:r>
      <w:r w:rsidRPr="00F00D91">
        <w:rPr>
          <w:rFonts w:ascii="Times New Roman" w:hAnsi="Times New Roman" w:cs="Times New Roman"/>
          <w:sz w:val="28"/>
          <w:szCs w:val="28"/>
        </w:rPr>
        <w:t>зуемых материалов и конструкций;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надежность, безопасность элементов и конструкций;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устройство и эксплуатация без ущерба для технического состояния и внешнего вида фасада;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содержание в надлежащем состоянии.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 xml:space="preserve">Наиболее значимыми характеристиками устройства и оборудования балконов и лоджий с точки зрения единства </w:t>
      </w:r>
      <w:proofErr w:type="gramStart"/>
      <w:r w:rsidRPr="00F00D91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F00D91">
        <w:rPr>
          <w:rFonts w:ascii="Times New Roman" w:hAnsi="Times New Roman" w:cs="Times New Roman"/>
          <w:sz w:val="28"/>
          <w:szCs w:val="28"/>
        </w:rPr>
        <w:t xml:space="preserve"> фасада являются: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архитектурная форма проемов;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цвет оконных и витринных конструкций;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рисунок переплетов;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ширина профиля оконных конструкций, ее отношение к плоскости о</w:t>
      </w:r>
      <w:r w:rsidRPr="00F00D91">
        <w:rPr>
          <w:rFonts w:ascii="Times New Roman" w:hAnsi="Times New Roman" w:cs="Times New Roman"/>
          <w:sz w:val="28"/>
          <w:szCs w:val="28"/>
        </w:rPr>
        <w:t>с</w:t>
      </w:r>
      <w:r w:rsidRPr="00F00D91">
        <w:rPr>
          <w:rFonts w:ascii="Times New Roman" w:hAnsi="Times New Roman" w:cs="Times New Roman"/>
          <w:sz w:val="28"/>
          <w:szCs w:val="28"/>
        </w:rPr>
        <w:t>текления;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отделка и окраска откосов;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материал оконных и витринных конструкций.</w:t>
      </w:r>
    </w:p>
    <w:p w:rsidR="004F2566" w:rsidRPr="00B12CCB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Не допускаются: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произвольное изменение архитектурной формы проемов;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произвольное изменение характера ограждений (цвета, рисунка, пр</w:t>
      </w:r>
      <w:r w:rsidRPr="00F00D91">
        <w:rPr>
          <w:rFonts w:ascii="Times New Roman" w:hAnsi="Times New Roman" w:cs="Times New Roman"/>
          <w:sz w:val="28"/>
          <w:szCs w:val="28"/>
        </w:rPr>
        <w:t>о</w:t>
      </w:r>
      <w:r w:rsidRPr="00F00D91">
        <w:rPr>
          <w:rFonts w:ascii="Times New Roman" w:hAnsi="Times New Roman" w:cs="Times New Roman"/>
          <w:sz w:val="28"/>
          <w:szCs w:val="28"/>
        </w:rPr>
        <w:t>зрачности);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 xml:space="preserve">несанкционированная реконструкция балконов и лоджий с устройством остекления, ограждающих конструкций, изменением </w:t>
      </w:r>
      <w:proofErr w:type="gramStart"/>
      <w:r w:rsidRPr="00F00D91">
        <w:rPr>
          <w:rFonts w:ascii="Times New Roman" w:hAnsi="Times New Roman" w:cs="Times New Roman"/>
          <w:sz w:val="28"/>
          <w:szCs w:val="28"/>
        </w:rPr>
        <w:t>архитектурного реш</w:t>
      </w:r>
      <w:r w:rsidRPr="00F00D91">
        <w:rPr>
          <w:rFonts w:ascii="Times New Roman" w:hAnsi="Times New Roman" w:cs="Times New Roman"/>
          <w:sz w:val="28"/>
          <w:szCs w:val="28"/>
        </w:rPr>
        <w:t>е</w:t>
      </w:r>
      <w:r w:rsidRPr="00F00D91">
        <w:rPr>
          <w:rFonts w:ascii="Times New Roman" w:hAnsi="Times New Roman" w:cs="Times New Roman"/>
          <w:sz w:val="28"/>
          <w:szCs w:val="28"/>
        </w:rPr>
        <w:t>ния</w:t>
      </w:r>
      <w:proofErr w:type="gramEnd"/>
      <w:r w:rsidRPr="00F00D91">
        <w:rPr>
          <w:rFonts w:ascii="Times New Roman" w:hAnsi="Times New Roman" w:cs="Times New Roman"/>
          <w:sz w:val="28"/>
          <w:szCs w:val="28"/>
        </w:rPr>
        <w:t xml:space="preserve"> части фасада;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фрагментарная окраска или облицовка участка фасада в пределах ба</w:t>
      </w:r>
      <w:r w:rsidRPr="00F00D91">
        <w:rPr>
          <w:rFonts w:ascii="Times New Roman" w:hAnsi="Times New Roman" w:cs="Times New Roman"/>
          <w:sz w:val="28"/>
          <w:szCs w:val="28"/>
        </w:rPr>
        <w:t>л</w:t>
      </w:r>
      <w:r w:rsidRPr="00F00D91">
        <w:rPr>
          <w:rFonts w:ascii="Times New Roman" w:hAnsi="Times New Roman" w:cs="Times New Roman"/>
          <w:sz w:val="28"/>
          <w:szCs w:val="28"/>
        </w:rPr>
        <w:t>кона или лоджии.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Реконструкция балконов и лоджий, затрагивающая конструктивные и другие характеристики надежности и безопасности здания и сооружения, д</w:t>
      </w:r>
      <w:r w:rsidRPr="00F00D91">
        <w:rPr>
          <w:rFonts w:ascii="Times New Roman" w:hAnsi="Times New Roman" w:cs="Times New Roman"/>
          <w:sz w:val="28"/>
          <w:szCs w:val="28"/>
        </w:rPr>
        <w:t>о</w:t>
      </w:r>
      <w:r w:rsidRPr="00F00D91">
        <w:rPr>
          <w:rFonts w:ascii="Times New Roman" w:hAnsi="Times New Roman" w:cs="Times New Roman"/>
          <w:sz w:val="28"/>
          <w:szCs w:val="28"/>
        </w:rPr>
        <w:t>пускается на основании разрешения на строительство, полученного в поря</w:t>
      </w:r>
      <w:r w:rsidRPr="00F00D91">
        <w:rPr>
          <w:rFonts w:ascii="Times New Roman" w:hAnsi="Times New Roman" w:cs="Times New Roman"/>
          <w:sz w:val="28"/>
          <w:szCs w:val="28"/>
        </w:rPr>
        <w:t>д</w:t>
      </w:r>
      <w:r w:rsidRPr="00F00D91">
        <w:rPr>
          <w:rFonts w:ascii="Times New Roman" w:hAnsi="Times New Roman" w:cs="Times New Roman"/>
          <w:sz w:val="28"/>
          <w:szCs w:val="28"/>
        </w:rPr>
        <w:t>ке, установленном Градостроительным кодексом Российской Федерации.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 xml:space="preserve">Устройство дополнительных элементов оборудования и оформления балконов и лоджий осуществляется </w:t>
      </w:r>
      <w:r w:rsidR="000F2188" w:rsidRPr="006F73F2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proofErr w:type="gramStart"/>
      <w:r w:rsidR="000F2188" w:rsidRPr="006F73F2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="000F2188" w:rsidRPr="006F73F2">
        <w:rPr>
          <w:rFonts w:ascii="Times New Roman" w:hAnsi="Times New Roman" w:cs="Times New Roman"/>
          <w:sz w:val="28"/>
          <w:szCs w:val="28"/>
        </w:rPr>
        <w:t xml:space="preserve"> фасада, подготовленного инициатором указанных изменений фасада </w:t>
      </w:r>
      <w:r w:rsidR="008722D2">
        <w:rPr>
          <w:rFonts w:ascii="Times New Roman" w:hAnsi="Times New Roman" w:cs="Times New Roman"/>
          <w:sz w:val="28"/>
          <w:szCs w:val="28"/>
        </w:rPr>
        <w:t>в сост</w:t>
      </w:r>
      <w:r w:rsidR="008722D2">
        <w:rPr>
          <w:rFonts w:ascii="Times New Roman" w:hAnsi="Times New Roman" w:cs="Times New Roman"/>
          <w:sz w:val="28"/>
          <w:szCs w:val="28"/>
        </w:rPr>
        <w:t>а</w:t>
      </w:r>
      <w:r w:rsidR="008722D2">
        <w:rPr>
          <w:rFonts w:ascii="Times New Roman" w:hAnsi="Times New Roman" w:cs="Times New Roman"/>
          <w:sz w:val="28"/>
          <w:szCs w:val="28"/>
        </w:rPr>
        <w:t>ве проекта</w:t>
      </w:r>
      <w:r w:rsidRPr="00F00D91">
        <w:rPr>
          <w:rFonts w:ascii="Times New Roman" w:hAnsi="Times New Roman" w:cs="Times New Roman"/>
          <w:sz w:val="28"/>
          <w:szCs w:val="28"/>
        </w:rPr>
        <w:t>.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Правила эксплуатации балконов и лоджий.</w:t>
      </w:r>
    </w:p>
    <w:p w:rsidR="004F2566" w:rsidRPr="00F00D91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Собственники, владельцы зданий и сооружений и иные лица, на кот</w:t>
      </w:r>
      <w:r w:rsidRPr="00F00D91">
        <w:rPr>
          <w:rFonts w:ascii="Times New Roman" w:hAnsi="Times New Roman" w:cs="Times New Roman"/>
          <w:sz w:val="28"/>
          <w:szCs w:val="28"/>
        </w:rPr>
        <w:t>о</w:t>
      </w:r>
      <w:r w:rsidRPr="00F00D91">
        <w:rPr>
          <w:rFonts w:ascii="Times New Roman" w:hAnsi="Times New Roman" w:cs="Times New Roman"/>
          <w:sz w:val="28"/>
          <w:szCs w:val="28"/>
        </w:rPr>
        <w:t>рых возложены соответствующие обязанности, должны обеспечивать рег</w:t>
      </w:r>
      <w:r w:rsidRPr="00F00D91">
        <w:rPr>
          <w:rFonts w:ascii="Times New Roman" w:hAnsi="Times New Roman" w:cs="Times New Roman"/>
          <w:sz w:val="28"/>
          <w:szCs w:val="28"/>
        </w:rPr>
        <w:t>у</w:t>
      </w:r>
      <w:r w:rsidRPr="00F00D91">
        <w:rPr>
          <w:rFonts w:ascii="Times New Roman" w:hAnsi="Times New Roman" w:cs="Times New Roman"/>
          <w:sz w:val="28"/>
          <w:szCs w:val="28"/>
        </w:rPr>
        <w:lastRenderedPageBreak/>
        <w:t>лярную очистку элементов оборудования, текущий ремонт балконов, лоджий и ограждающих конструкций.</w:t>
      </w:r>
    </w:p>
    <w:p w:rsidR="004F2566" w:rsidRPr="008A4CE3" w:rsidRDefault="004F2566" w:rsidP="004F2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D91">
        <w:rPr>
          <w:rFonts w:ascii="Times New Roman" w:hAnsi="Times New Roman" w:cs="Times New Roman"/>
          <w:sz w:val="28"/>
          <w:szCs w:val="28"/>
        </w:rPr>
        <w:t>При замене, ремонте, эксплуатации элементов устройства и оборудов</w:t>
      </w:r>
      <w:r w:rsidRPr="00F00D91">
        <w:rPr>
          <w:rFonts w:ascii="Times New Roman" w:hAnsi="Times New Roman" w:cs="Times New Roman"/>
          <w:sz w:val="28"/>
          <w:szCs w:val="28"/>
        </w:rPr>
        <w:t>а</w:t>
      </w:r>
      <w:r w:rsidRPr="00F00D91">
        <w:rPr>
          <w:rFonts w:ascii="Times New Roman" w:hAnsi="Times New Roman" w:cs="Times New Roman"/>
          <w:sz w:val="28"/>
          <w:szCs w:val="28"/>
        </w:rPr>
        <w:t>ния балконов и лоджий не допускается изменение их характеристик, уст</w:t>
      </w:r>
      <w:r w:rsidRPr="00F00D91">
        <w:rPr>
          <w:rFonts w:ascii="Times New Roman" w:hAnsi="Times New Roman" w:cs="Times New Roman"/>
          <w:sz w:val="28"/>
          <w:szCs w:val="28"/>
        </w:rPr>
        <w:t>а</w:t>
      </w:r>
      <w:r w:rsidRPr="00F00D91">
        <w:rPr>
          <w:rFonts w:ascii="Times New Roman" w:hAnsi="Times New Roman" w:cs="Times New Roman"/>
          <w:sz w:val="28"/>
          <w:szCs w:val="28"/>
        </w:rPr>
        <w:t xml:space="preserve">новленных </w:t>
      </w:r>
      <w:r w:rsidR="008722D2">
        <w:rPr>
          <w:rFonts w:ascii="Times New Roman" w:hAnsi="Times New Roman" w:cs="Times New Roman"/>
          <w:sz w:val="28"/>
          <w:szCs w:val="28"/>
        </w:rPr>
        <w:t>проектом</w:t>
      </w:r>
      <w:r w:rsidRPr="00F00D91">
        <w:rPr>
          <w:rFonts w:ascii="Times New Roman" w:hAnsi="Times New Roman" w:cs="Times New Roman"/>
          <w:sz w:val="28"/>
          <w:szCs w:val="28"/>
        </w:rPr>
        <w:t>.</w:t>
      </w:r>
    </w:p>
    <w:p w:rsidR="004F2566" w:rsidRDefault="004F2566" w:rsidP="004F2566">
      <w:pPr>
        <w:pStyle w:val="ConsPlusNormal"/>
        <w:ind w:firstLine="567"/>
        <w:outlineLvl w:val="2"/>
        <w:rPr>
          <w:szCs w:val="28"/>
        </w:rPr>
      </w:pPr>
    </w:p>
    <w:p w:rsidR="004F2566" w:rsidRDefault="004F2566" w:rsidP="004F2566">
      <w:pPr>
        <w:pStyle w:val="ConsPlusNormal"/>
        <w:ind w:firstLine="567"/>
        <w:outlineLvl w:val="2"/>
        <w:rPr>
          <w:szCs w:val="28"/>
        </w:rPr>
      </w:pPr>
      <w:r>
        <w:rPr>
          <w:szCs w:val="28"/>
        </w:rPr>
        <w:t xml:space="preserve">3. </w:t>
      </w:r>
      <w:r w:rsidRPr="00F94FA2">
        <w:rPr>
          <w:szCs w:val="28"/>
        </w:rPr>
        <w:t>Требования к цветовым решениям объектов капитального строител</w:t>
      </w:r>
      <w:r w:rsidRPr="00F94FA2">
        <w:rPr>
          <w:szCs w:val="28"/>
        </w:rPr>
        <w:t>ь</w:t>
      </w:r>
      <w:r w:rsidRPr="00F94FA2">
        <w:rPr>
          <w:szCs w:val="28"/>
        </w:rPr>
        <w:t>ства</w:t>
      </w:r>
      <w:r>
        <w:rPr>
          <w:szCs w:val="28"/>
        </w:rPr>
        <w:t xml:space="preserve">. </w:t>
      </w:r>
    </w:p>
    <w:p w:rsidR="008722D2" w:rsidRDefault="008722D2" w:rsidP="004F2566">
      <w:pPr>
        <w:pStyle w:val="ConsPlusNormal"/>
        <w:ind w:firstLine="567"/>
        <w:outlineLvl w:val="2"/>
        <w:rPr>
          <w:szCs w:val="28"/>
        </w:rPr>
      </w:pPr>
      <w:r>
        <w:rPr>
          <w:szCs w:val="28"/>
        </w:rPr>
        <w:t>а) Требования к цветовым решениям фасадов и цоколей:</w:t>
      </w:r>
    </w:p>
    <w:p w:rsidR="008722D2" w:rsidRPr="005F3C6D" w:rsidRDefault="008722D2" w:rsidP="008722D2">
      <w:pPr>
        <w:pStyle w:val="af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разрешено использование только теплых оттенков – камень теплых охристых тонов или песочных в цвет натурального доломита;</w:t>
      </w:r>
    </w:p>
    <w:p w:rsidR="008722D2" w:rsidRPr="005F3C6D" w:rsidRDefault="008722D2" w:rsidP="008722D2">
      <w:pPr>
        <w:pStyle w:val="af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ограничено использование чрезмерно насыщенных оттенков;</w:t>
      </w:r>
    </w:p>
    <w:p w:rsidR="008722D2" w:rsidRPr="005F3C6D" w:rsidRDefault="008722D2" w:rsidP="008722D2">
      <w:pPr>
        <w:pStyle w:val="af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ограничено использование чрезмерно темных оттенков;</w:t>
      </w:r>
    </w:p>
    <w:p w:rsidR="008722D2" w:rsidRPr="005F3C6D" w:rsidRDefault="008722D2" w:rsidP="008722D2">
      <w:pPr>
        <w:pStyle w:val="af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палитра разрешенных цветов основной плоскости фасада в соответствии с палитрой RAL </w:t>
      </w:r>
      <w:proofErr w:type="spell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Design</w:t>
      </w:r>
      <w:proofErr w:type="spell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: цвета (ННН) 000–120 с яркостью (LL) 25–92 и насыщенностью (CC) 00–20;</w:t>
      </w:r>
    </w:p>
    <w:p w:rsidR="008722D2" w:rsidRPr="005F3C6D" w:rsidRDefault="008722D2" w:rsidP="008722D2">
      <w:pPr>
        <w:pStyle w:val="af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палитра разрешенных цветов основной плоскости фасада в соответствии с палитрой RAL </w:t>
      </w:r>
      <w:proofErr w:type="spell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Design</w:t>
      </w:r>
      <w:proofErr w:type="spell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: цвета</w:t>
      </w:r>
      <w:r w:rsidRPr="005F3C6D">
        <w:rPr>
          <w:rFonts w:ascii="Times New Roman" w:hAnsi="Times New Roman" w:cs="Times New Roman"/>
          <w:sz w:val="28"/>
          <w:szCs w:val="28"/>
        </w:rPr>
        <w:t xml:space="preserve"> 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(ННН) 000–120 с яркостью (LL) 25–40 и насыщенностью (CC) 00–40; с яркостью (LL) 45–90 и насыщенностью (CC) 00–30;</w:t>
      </w:r>
    </w:p>
    <w:p w:rsidR="008722D2" w:rsidRDefault="008722D2" w:rsidP="008722D2">
      <w:pPr>
        <w:pStyle w:val="af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палитра разрешенных цветов основной плоскости цоколя в соответствии с палитрой RAL </w:t>
      </w:r>
      <w:proofErr w:type="spell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Design</w:t>
      </w:r>
      <w:proofErr w:type="spell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:</w:t>
      </w:r>
      <w:r w:rsidRPr="005F3C6D">
        <w:rPr>
          <w:rFonts w:ascii="Times New Roman" w:eastAsia="Helvetica Neue Light" w:hAnsi="Times New Roman" w:cs="Times New Roman"/>
          <w:spacing w:val="-4"/>
          <w:sz w:val="28"/>
          <w:szCs w:val="28"/>
          <w:bdr w:val="nil"/>
        </w:rPr>
        <w:t xml:space="preserve"> 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цвета (ННН) 000–120 с яркостью (LL) 35–70 и насыщенностью (CC) 00–15; с яркостью (LL) 80–90 и насыщенностью (CC) 00–10;</w:t>
      </w:r>
    </w:p>
    <w:p w:rsidR="00374570" w:rsidRPr="00D74546" w:rsidRDefault="00374570" w:rsidP="00D74546">
      <w:pPr>
        <w:pStyle w:val="af3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запрещено использование глухих и перфорированных </w:t>
      </w:r>
      <w:proofErr w:type="spell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роллетов</w:t>
      </w:r>
      <w:proofErr w:type="spell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(за исключением внутреннего расположения)</w:t>
      </w:r>
      <w:r w:rsidR="00D74546">
        <w:rPr>
          <w:rFonts w:ascii="Times New Roman" w:hAnsi="Times New Roman" w:cs="Times New Roman"/>
          <w:bCs/>
          <w:sz w:val="28"/>
          <w:szCs w:val="28"/>
          <w:lang w:eastAsia="en-US"/>
        </w:rPr>
        <w:t>.</w:t>
      </w:r>
    </w:p>
    <w:p w:rsidR="00D74546" w:rsidRDefault="00D74546" w:rsidP="004F2566">
      <w:pPr>
        <w:pStyle w:val="ConsPlusNormal"/>
        <w:ind w:firstLine="567"/>
        <w:outlineLvl w:val="2"/>
        <w:rPr>
          <w:szCs w:val="28"/>
        </w:rPr>
      </w:pPr>
    </w:p>
    <w:p w:rsidR="00D74546" w:rsidRDefault="00D74546" w:rsidP="004F2566">
      <w:pPr>
        <w:pStyle w:val="ConsPlusNormal"/>
        <w:ind w:firstLine="567"/>
        <w:outlineLvl w:val="2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65405</wp:posOffset>
            </wp:positionV>
            <wp:extent cx="6259195" cy="3133090"/>
            <wp:effectExtent l="19050" t="0" r="8255" b="0"/>
            <wp:wrapSquare wrapText="bothSides"/>
            <wp:docPr id="3" name="Рисунок 3" descr="E:\ПЗЗ новые действующие\внесение измений в ПЗЗ облик\Приложения окра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ЗЗ новые действующие\внесение измений в ПЗЗ облик\Приложения окрас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546" w:rsidRDefault="00D74546" w:rsidP="004F2566">
      <w:pPr>
        <w:pStyle w:val="ConsPlusNormal"/>
        <w:ind w:firstLine="567"/>
        <w:outlineLvl w:val="2"/>
        <w:rPr>
          <w:szCs w:val="28"/>
        </w:rPr>
      </w:pPr>
    </w:p>
    <w:p w:rsidR="00374570" w:rsidRDefault="00374570" w:rsidP="004F2566">
      <w:pPr>
        <w:pStyle w:val="ConsPlusNormal"/>
        <w:ind w:firstLine="567"/>
        <w:outlineLvl w:val="2"/>
        <w:rPr>
          <w:szCs w:val="28"/>
        </w:rPr>
      </w:pPr>
      <w:r>
        <w:rPr>
          <w:szCs w:val="28"/>
        </w:rPr>
        <w:t>б) Требования к цветовым решениям кровли:</w:t>
      </w:r>
    </w:p>
    <w:p w:rsidR="00374570" w:rsidRPr="005F3C6D" w:rsidRDefault="00374570" w:rsidP="00374570">
      <w:pPr>
        <w:pStyle w:val="af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разрешено использование только теплых оттенков;</w:t>
      </w:r>
    </w:p>
    <w:p w:rsidR="00374570" w:rsidRPr="005F3C6D" w:rsidRDefault="00374570" w:rsidP="00374570">
      <w:pPr>
        <w:pStyle w:val="af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ограничено использование чрезмерно насыщенных оттенков;</w:t>
      </w:r>
    </w:p>
    <w:p w:rsidR="00374570" w:rsidRPr="005F3C6D" w:rsidRDefault="00374570" w:rsidP="00374570">
      <w:pPr>
        <w:pStyle w:val="af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оттенок крыши должен быть темнее оттенка фасада;</w:t>
      </w:r>
    </w:p>
    <w:p w:rsidR="00374570" w:rsidRPr="005F3C6D" w:rsidRDefault="00374570" w:rsidP="00374570">
      <w:pPr>
        <w:pStyle w:val="af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палитра разрешенных цветов основной плоскости фасада в соответствии с палитрой RAL </w:t>
      </w:r>
      <w:proofErr w:type="spell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Design</w:t>
      </w:r>
      <w:proofErr w:type="spell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: Цвета (ННН) 000–120 с яркостью (LL) 25–45 и насыщенностью (CC) 00–40; с яркостью (LL) 50–65 и насыще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н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ностью (CC) 00–30; с яркостью (LL) 70–90 и насыщенностью (CC) 00–10;</w:t>
      </w:r>
    </w:p>
    <w:p w:rsidR="004F2566" w:rsidRDefault="00D74546" w:rsidP="008B093E">
      <w:pPr>
        <w:pStyle w:val="ConsPlusNormal"/>
        <w:ind w:firstLine="567"/>
        <w:outlineLvl w:val="2"/>
        <w:rPr>
          <w:szCs w:val="28"/>
        </w:rPr>
      </w:pPr>
      <w:r>
        <w:rPr>
          <w:szCs w:val="28"/>
        </w:rPr>
        <w:t>в) Требования к цветовым решениям веранд и балконов:</w:t>
      </w:r>
    </w:p>
    <w:p w:rsidR="00D74546" w:rsidRPr="005F3C6D" w:rsidRDefault="00D74546" w:rsidP="00D7454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3C6D">
        <w:rPr>
          <w:rFonts w:ascii="Times New Roman" w:hAnsi="Times New Roman" w:cs="Times New Roman"/>
          <w:bCs/>
          <w:sz w:val="28"/>
          <w:szCs w:val="28"/>
        </w:rPr>
        <w:t>Требования к цветовым решениям веранд:</w:t>
      </w:r>
    </w:p>
    <w:p w:rsidR="00D74546" w:rsidRPr="005F3C6D" w:rsidRDefault="00D74546" w:rsidP="00D74546">
      <w:pPr>
        <w:pStyle w:val="af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разрешено использование только теплых оттенков;</w:t>
      </w:r>
    </w:p>
    <w:p w:rsidR="00D74546" w:rsidRPr="005F3C6D" w:rsidRDefault="00D74546" w:rsidP="00D74546">
      <w:pPr>
        <w:pStyle w:val="af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ограничено использование чрезмерно насыщенных оттенков;</w:t>
      </w:r>
    </w:p>
    <w:p w:rsidR="00D74546" w:rsidRPr="005F3C6D" w:rsidRDefault="00D74546" w:rsidP="00D74546">
      <w:pPr>
        <w:pStyle w:val="af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оттенок крыши должен быть темнее оттенка фасада;</w:t>
      </w:r>
    </w:p>
    <w:p w:rsidR="00D74546" w:rsidRPr="005F3C6D" w:rsidRDefault="00D74546" w:rsidP="00D74546">
      <w:pPr>
        <w:pStyle w:val="af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палитра разрешенных цветов основной плоскости фасада в соответствии с палитрой RAL </w:t>
      </w:r>
      <w:proofErr w:type="spell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Design</w:t>
      </w:r>
      <w:proofErr w:type="spell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: цвета (ННН) 000-220 с яркостью (LL) 15-30 и насыщенностью (CC) 00-30; оттенки (HHH) 000-220 с яркостью (LL) 35-50 с яркостью (LL) 00-15; цвета (ННН) 000-120 с яркостью (LL) 55-60 и насыщенностью (CC) 00-20.</w:t>
      </w:r>
    </w:p>
    <w:p w:rsidR="00D74546" w:rsidRDefault="00D74546" w:rsidP="008B093E">
      <w:pPr>
        <w:pStyle w:val="ConsPlusNormal"/>
        <w:ind w:firstLine="567"/>
        <w:outlineLvl w:val="2"/>
        <w:rPr>
          <w:szCs w:val="28"/>
        </w:rPr>
      </w:pPr>
      <w:r>
        <w:rPr>
          <w:szCs w:val="28"/>
        </w:rPr>
        <w:t>г) Требования к цветовым решениям ограждений:</w:t>
      </w:r>
    </w:p>
    <w:p w:rsidR="00D74546" w:rsidRPr="00447FDD" w:rsidRDefault="00D74546" w:rsidP="00D7454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7FDD">
        <w:rPr>
          <w:rFonts w:ascii="Times New Roman" w:hAnsi="Times New Roman" w:cs="Times New Roman"/>
          <w:bCs/>
          <w:sz w:val="28"/>
          <w:szCs w:val="28"/>
        </w:rPr>
        <w:t>Требования к оформлению ограждений:</w:t>
      </w:r>
    </w:p>
    <w:p w:rsidR="00D74546" w:rsidRPr="005F3C6D" w:rsidRDefault="00D74546" w:rsidP="00D74546">
      <w:pPr>
        <w:pStyle w:val="af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разрешено использование теплых и холодных оттенков, но </w:t>
      </w:r>
      <w:proofErr w:type="gram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запрещ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е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ны</w:t>
      </w:r>
      <w:proofErr w:type="gram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фиолетовые и розовые;</w:t>
      </w:r>
    </w:p>
    <w:p w:rsidR="00D74546" w:rsidRPr="005F3C6D" w:rsidRDefault="00D74546" w:rsidP="00D74546">
      <w:pPr>
        <w:pStyle w:val="af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ограничено использование чрезмерно насыщенных оттенков;</w:t>
      </w:r>
    </w:p>
    <w:p w:rsidR="00D74546" w:rsidRPr="005F3C6D" w:rsidRDefault="00D74546" w:rsidP="00D74546">
      <w:pPr>
        <w:pStyle w:val="af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ограничено использование чрезмерно светлых оттенков;</w:t>
      </w:r>
    </w:p>
    <w:p w:rsidR="00D74546" w:rsidRPr="00330592" w:rsidRDefault="00D74546" w:rsidP="00D74546">
      <w:pPr>
        <w:pStyle w:val="af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палитра разрешенных цветов ограждения в соответствии с палитрой RAL </w:t>
      </w:r>
      <w:proofErr w:type="spell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Design</w:t>
      </w:r>
      <w:proofErr w:type="spell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:</w:t>
      </w:r>
      <w:r w:rsidRPr="005F3C6D">
        <w:rPr>
          <w:rFonts w:ascii="Times New Roman" w:eastAsia="Helvetica Neue Light" w:hAnsi="Times New Roman" w:cs="Times New Roman"/>
          <w:spacing w:val="-4"/>
          <w:sz w:val="28"/>
          <w:szCs w:val="28"/>
          <w:bdr w:val="nil"/>
        </w:rPr>
        <w:t xml:space="preserve"> 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цвета (ННН) 000–220 с яркостью (LL) 15–30 и насыщенностью (CC) 00–30; оттенки (ННН) 000–220 с яркостью (LL) 35–50 и насыщенностью (CC) 00–15; цвета (ННН) 000–120 с яркостью (LL) 55–60 и насыщенностью (CC) 00</w:t>
      </w: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–20;</w:t>
      </w:r>
    </w:p>
    <w:p w:rsidR="004F2566" w:rsidRDefault="0050185E" w:rsidP="008B093E">
      <w:pPr>
        <w:pStyle w:val="ConsPlusNormal"/>
        <w:ind w:firstLine="567"/>
        <w:outlineLvl w:val="2"/>
        <w:rPr>
          <w:szCs w:val="28"/>
        </w:rPr>
      </w:pPr>
      <w:r>
        <w:rPr>
          <w:szCs w:val="28"/>
        </w:rPr>
        <w:t>4</w:t>
      </w:r>
      <w:r w:rsidR="00D74546">
        <w:rPr>
          <w:szCs w:val="28"/>
        </w:rPr>
        <w:t>)</w:t>
      </w:r>
      <w:r>
        <w:rPr>
          <w:szCs w:val="28"/>
        </w:rPr>
        <w:t xml:space="preserve"> </w:t>
      </w:r>
      <w:r w:rsidRPr="00F94FA2">
        <w:rPr>
          <w:szCs w:val="28"/>
        </w:rPr>
        <w:t>Требования к отделочным и (или) строительным материалам объектов капитального строительства</w:t>
      </w:r>
      <w:r>
        <w:rPr>
          <w:szCs w:val="28"/>
        </w:rPr>
        <w:t>.</w:t>
      </w:r>
    </w:p>
    <w:p w:rsidR="00330592" w:rsidRPr="00447FDD" w:rsidRDefault="00AE21DA" w:rsidP="0033059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</w:t>
      </w:r>
      <w:r w:rsidR="003305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0592" w:rsidRPr="00447FDD">
        <w:rPr>
          <w:rFonts w:ascii="Times New Roman" w:hAnsi="Times New Roman" w:cs="Times New Roman"/>
          <w:bCs/>
          <w:sz w:val="28"/>
          <w:szCs w:val="28"/>
        </w:rPr>
        <w:t xml:space="preserve">Требования к оформлению фасадов и цоколей: </w:t>
      </w:r>
    </w:p>
    <w:p w:rsidR="00330592" w:rsidRPr="005F3C6D" w:rsidRDefault="00330592" w:rsidP="00330592">
      <w:pPr>
        <w:pStyle w:val="af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запрещено использование</w:t>
      </w:r>
      <w:r w:rsidR="00D74546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следующих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материалов </w:t>
      </w:r>
      <w:r w:rsidR="00D74546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для 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фасадов и ц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о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колей: </w:t>
      </w:r>
      <w:proofErr w:type="spell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ПВХ-сайдинг</w:t>
      </w:r>
      <w:proofErr w:type="spell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, «жидкий цемент», кафельная плитка, пластиковая плитка, силикатный кирпич, тонированное непрозрачное стекло, цветное стекло;</w:t>
      </w:r>
    </w:p>
    <w:p w:rsidR="00330592" w:rsidRPr="005F3C6D" w:rsidRDefault="00330592" w:rsidP="00330592">
      <w:pPr>
        <w:pStyle w:val="af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допустимо применение цветного прозрачного стекла в качестве эл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е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ментов декоративного витража.</w:t>
      </w:r>
      <w:r w:rsidRPr="005F3C6D">
        <w:rPr>
          <w:rFonts w:ascii="Times New Roman" w:hAnsi="Times New Roman" w:cs="Times New Roman"/>
          <w:sz w:val="28"/>
          <w:szCs w:val="28"/>
        </w:rPr>
        <w:t xml:space="preserve"> 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В остеклении витражного типа и стандар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т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ных оконных проемах применение цветного стекла запрещено;</w:t>
      </w:r>
    </w:p>
    <w:p w:rsidR="00330592" w:rsidRPr="005F3C6D" w:rsidRDefault="00330592" w:rsidP="00330592">
      <w:pPr>
        <w:pStyle w:val="af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proofErr w:type="gram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рекомендованы материалы фасадов и цоколей: известняк, доломит, туф, </w:t>
      </w:r>
      <w:proofErr w:type="spell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машукский</w:t>
      </w:r>
      <w:proofErr w:type="spell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камень (травертин), </w:t>
      </w:r>
      <w:proofErr w:type="spell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штукартурка</w:t>
      </w:r>
      <w:proofErr w:type="spell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, красны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й кирпич, желтый кирпич, дерево, линеарная панель,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eastAsia="en-US"/>
        </w:rPr>
        <w:t>керамогранитная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плита, фасадные касс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е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ты.</w:t>
      </w:r>
      <w:proofErr w:type="gramEnd"/>
    </w:p>
    <w:p w:rsidR="00330592" w:rsidRPr="005F3C6D" w:rsidRDefault="00330592" w:rsidP="00330592">
      <w:pPr>
        <w:pStyle w:val="af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lastRenderedPageBreak/>
        <w:t xml:space="preserve">запрещена окраска кирпича и натурального камня, за исключением окраски архитектурных деталей. </w:t>
      </w:r>
      <w:proofErr w:type="gram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К архитектурным деталям относятся б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а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рельефы, горельефы, наличники, обрамления оконных и дверных проемов, пилястры, оформление рустом, лепнины, карнизы, пояски, замковые камни, </w:t>
      </w:r>
      <w:proofErr w:type="spell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сандрики</w:t>
      </w:r>
      <w:proofErr w:type="spell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, откосы, филенки, подоконники, розетки, веранды, балконы;</w:t>
      </w:r>
      <w:proofErr w:type="gramEnd"/>
    </w:p>
    <w:p w:rsidR="00330592" w:rsidRPr="005F3C6D" w:rsidRDefault="00330592" w:rsidP="00330592">
      <w:pPr>
        <w:pStyle w:val="af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максимальное количество разрешенных цветов для основной пло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с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кости фасада (не включаются декоративные элементы, цоколь, крыша, в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е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ранда, оконные и дверные проемы)</w:t>
      </w:r>
      <w:r w:rsidR="00D74546">
        <w:rPr>
          <w:rFonts w:ascii="Times New Roman" w:hAnsi="Times New Roman" w:cs="Times New Roman"/>
          <w:bCs/>
          <w:sz w:val="28"/>
          <w:szCs w:val="28"/>
          <w:lang w:eastAsia="en-US"/>
        </w:rPr>
        <w:t>: три цвета в схожих цветовых градациях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;</w:t>
      </w:r>
    </w:p>
    <w:p w:rsidR="00330592" w:rsidRPr="005F3C6D" w:rsidRDefault="00330592" w:rsidP="00330592">
      <w:pPr>
        <w:pStyle w:val="af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для</w:t>
      </w:r>
      <w:r w:rsidR="00D74546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отделки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цоколя необходимо применять</w:t>
      </w:r>
      <w:r w:rsidR="00D74546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материалы на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тон темнее основной части здания или тон в тон с основной частью;</w:t>
      </w:r>
    </w:p>
    <w:p w:rsidR="00330592" w:rsidRPr="005F3C6D" w:rsidRDefault="00330592" w:rsidP="00330592">
      <w:pPr>
        <w:pStyle w:val="af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оформление входных ступеней и пандусов по цветовой гамме и фа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к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турной составляющей должно соответствовать цокольной части здания;</w:t>
      </w:r>
    </w:p>
    <w:p w:rsidR="00330592" w:rsidRPr="005F3C6D" w:rsidRDefault="00330592" w:rsidP="00330592">
      <w:pPr>
        <w:pStyle w:val="af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при ремонте фасада необходимо сохранять архитектурные детали исторических зданий;</w:t>
      </w:r>
    </w:p>
    <w:p w:rsidR="00330592" w:rsidRPr="005F3C6D" w:rsidRDefault="00330592" w:rsidP="00330592">
      <w:pPr>
        <w:pStyle w:val="af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запрещено изменение габаритов и оригинальной </w:t>
      </w:r>
      <w:proofErr w:type="spell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расстекловки</w:t>
      </w:r>
      <w:proofErr w:type="spell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око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н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ных проемов исторических зданий, выходящих на линию застройки;</w:t>
      </w:r>
    </w:p>
    <w:p w:rsidR="00330592" w:rsidRPr="00E2629F" w:rsidRDefault="00330592" w:rsidP="00330592">
      <w:pPr>
        <w:pStyle w:val="af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на фасадах исторических зданий необходимо сохранять существу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ю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щие декоративные элементы. Запрещено заменять исторические декорати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в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ные </w:t>
      </w:r>
      <w:r w:rsidRPr="00E2629F">
        <w:rPr>
          <w:rFonts w:ascii="Times New Roman" w:hAnsi="Times New Roman" w:cs="Times New Roman"/>
          <w:bCs/>
          <w:sz w:val="28"/>
          <w:szCs w:val="28"/>
          <w:lang w:eastAsia="en-US"/>
        </w:rPr>
        <w:t>элементы, выполненные из древесного массива, на ПВХ/алюминий;</w:t>
      </w:r>
    </w:p>
    <w:p w:rsidR="00AE21DA" w:rsidRPr="00447FDD" w:rsidRDefault="00330592" w:rsidP="00AE21D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E21DA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="00AE21DA" w:rsidRPr="00447FDD">
        <w:rPr>
          <w:rFonts w:ascii="Times New Roman" w:hAnsi="Times New Roman" w:cs="Times New Roman"/>
          <w:bCs/>
          <w:sz w:val="28"/>
          <w:szCs w:val="28"/>
        </w:rPr>
        <w:t xml:space="preserve">Требования к оформлению кровли: </w:t>
      </w:r>
    </w:p>
    <w:p w:rsidR="00330592" w:rsidRPr="005F3C6D" w:rsidRDefault="00AE21DA" w:rsidP="00AE21D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- </w:t>
      </w:r>
      <w:r w:rsidR="00330592" w:rsidRPr="00AE21DA">
        <w:rPr>
          <w:rFonts w:ascii="Times New Roman" w:hAnsi="Times New Roman" w:cs="Times New Roman"/>
          <w:bCs/>
          <w:sz w:val="28"/>
          <w:szCs w:val="28"/>
        </w:rPr>
        <w:t>рекомендованы виды кровли: двускатная щипцовая с фронто</w:t>
      </w:r>
      <w:r>
        <w:rPr>
          <w:rFonts w:ascii="Times New Roman" w:hAnsi="Times New Roman" w:cs="Times New Roman"/>
          <w:bCs/>
          <w:sz w:val="28"/>
          <w:szCs w:val="28"/>
        </w:rPr>
        <w:t>ном</w:t>
      </w:r>
      <w:r w:rsidR="00330592" w:rsidRPr="00AE21DA">
        <w:rPr>
          <w:rFonts w:ascii="Times New Roman" w:hAnsi="Times New Roman" w:cs="Times New Roman"/>
          <w:bCs/>
          <w:sz w:val="28"/>
          <w:szCs w:val="28"/>
        </w:rPr>
        <w:t>, плоская, шатровая;</w:t>
      </w:r>
    </w:p>
    <w:p w:rsidR="00330592" w:rsidRPr="005F3C6D" w:rsidRDefault="00330592" w:rsidP="00330592">
      <w:pPr>
        <w:pStyle w:val="af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рекомендованы виды слуховых окон: </w:t>
      </w:r>
      <w:proofErr w:type="gram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наклонное</w:t>
      </w:r>
      <w:proofErr w:type="gram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;</w:t>
      </w:r>
    </w:p>
    <w:p w:rsidR="00330592" w:rsidRPr="005F3C6D" w:rsidRDefault="00330592" w:rsidP="00330592">
      <w:pPr>
        <w:pStyle w:val="af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запрещены материалы кровли: шифер, </w:t>
      </w:r>
      <w:proofErr w:type="spell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ондулин</w:t>
      </w:r>
      <w:proofErr w:type="spell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;</w:t>
      </w:r>
    </w:p>
    <w:p w:rsidR="00330592" w:rsidRPr="005F3C6D" w:rsidRDefault="00330592" w:rsidP="00330592">
      <w:pPr>
        <w:pStyle w:val="af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рекомендованы материалы кровли: керамическая черепица, </w:t>
      </w:r>
      <w:proofErr w:type="spell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фальц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е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вая</w:t>
      </w:r>
      <w:proofErr w:type="spell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металлическая кровля, </w:t>
      </w:r>
      <w:proofErr w:type="spell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металлочерепица</w:t>
      </w:r>
      <w:proofErr w:type="spell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, гибкая битумная черепица, медь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  <w:lang w:eastAsia="en-US"/>
        </w:rPr>
        <w:t>сэндвич-панели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eastAsia="en-US"/>
        </w:rPr>
        <w:t>профилировнный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лист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;</w:t>
      </w:r>
    </w:p>
    <w:p w:rsidR="00330592" w:rsidRPr="005F3C6D" w:rsidRDefault="00330592" w:rsidP="00330592">
      <w:pPr>
        <w:pStyle w:val="af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запрещено использование более одного цвета для кровли.</w:t>
      </w:r>
    </w:p>
    <w:p w:rsidR="00330592" w:rsidRPr="00447FDD" w:rsidRDefault="00330592" w:rsidP="0033059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E21DA"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Pr="00447FDD">
        <w:rPr>
          <w:rFonts w:ascii="Times New Roman" w:hAnsi="Times New Roman" w:cs="Times New Roman"/>
          <w:bCs/>
          <w:sz w:val="28"/>
          <w:szCs w:val="28"/>
        </w:rPr>
        <w:t>Требования к оформлению веранд и балконов:</w:t>
      </w:r>
    </w:p>
    <w:p w:rsidR="00330592" w:rsidRPr="005F3C6D" w:rsidRDefault="00330592" w:rsidP="00330592">
      <w:pPr>
        <w:pStyle w:val="af3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запрещены материалы веранды/балкона: полика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рбонат, обшивка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eastAsia="en-US"/>
        </w:rPr>
        <w:t>ПВХ-сайдингом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, 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пластик. Материалы, не включенные в перечень </w:t>
      </w:r>
      <w:proofErr w:type="gram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запреще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н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ных</w:t>
      </w:r>
      <w:proofErr w:type="gram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, разрешены к использованию. Тем не менее, рекомендуется применять материалы, включенные в перечень рекомендуемых материалов;</w:t>
      </w:r>
    </w:p>
    <w:p w:rsidR="00330592" w:rsidRPr="005F3C6D" w:rsidRDefault="00330592" w:rsidP="00330592">
      <w:pPr>
        <w:pStyle w:val="af3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рекомендованы материалы веранд: дерево; </w:t>
      </w:r>
    </w:p>
    <w:p w:rsidR="00330592" w:rsidRPr="005F3C6D" w:rsidRDefault="00330592" w:rsidP="00330592">
      <w:pPr>
        <w:pStyle w:val="af3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рекомендованы материалы исторических балконов: кованый металл, </w:t>
      </w:r>
      <w:proofErr w:type="gram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камень</w:t>
      </w:r>
      <w:proofErr w:type="gram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/декорированный бетонный камень.</w:t>
      </w:r>
      <w:r w:rsidRPr="005F3C6D">
        <w:rPr>
          <w:rFonts w:ascii="Times New Roman" w:hAnsi="Times New Roman" w:cs="Times New Roman"/>
          <w:sz w:val="28"/>
          <w:szCs w:val="28"/>
        </w:rPr>
        <w:t xml:space="preserve"> 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Для кованого металла допускае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т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ся использование краски с «молотковым эффектом», тип «Антик»; </w:t>
      </w:r>
    </w:p>
    <w:p w:rsidR="00330592" w:rsidRPr="005F3C6D" w:rsidRDefault="00330592" w:rsidP="00330592">
      <w:pPr>
        <w:pStyle w:val="af3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рекомендованы материалы рам, дверей и оконных переплетов: дер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е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во, </w:t>
      </w:r>
      <w:proofErr w:type="spell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аллюминий</w:t>
      </w:r>
      <w:proofErr w:type="spell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, </w:t>
      </w:r>
      <w:proofErr w:type="spellStart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ПВХ-сайдинг</w:t>
      </w:r>
      <w:proofErr w:type="spellEnd"/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под дерево. Допускается использование краски с «молотковым эффектом», тип «Антик»;</w:t>
      </w:r>
    </w:p>
    <w:p w:rsidR="00330592" w:rsidRDefault="00330592" w:rsidP="00330592">
      <w:pPr>
        <w:pStyle w:val="af3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запрещено вносить изменения в облик исторических веранд (измен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е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ния габаритов окон и конфигурации оконных переплетов, изменение формы кровли веранды, облицовка запрещенными материалами).</w:t>
      </w:r>
    </w:p>
    <w:p w:rsidR="00AE21DA" w:rsidRPr="005F3C6D" w:rsidRDefault="00AE21DA" w:rsidP="00AE21DA">
      <w:pPr>
        <w:pStyle w:val="af3"/>
        <w:tabs>
          <w:tab w:val="left" w:pos="993"/>
        </w:tabs>
        <w:ind w:left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г) Требования к оформлению ограждений:</w:t>
      </w:r>
    </w:p>
    <w:p w:rsidR="00330592" w:rsidRPr="00330592" w:rsidRDefault="00330592" w:rsidP="00D7454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Pr="00330592">
        <w:rPr>
          <w:rFonts w:ascii="Times New Roman" w:hAnsi="Times New Roman" w:cs="Times New Roman"/>
          <w:bCs/>
          <w:sz w:val="28"/>
          <w:szCs w:val="28"/>
        </w:rPr>
        <w:t>в исторической части города допускается только использование о</w:t>
      </w:r>
      <w:r w:rsidRPr="00330592">
        <w:rPr>
          <w:rFonts w:ascii="Times New Roman" w:hAnsi="Times New Roman" w:cs="Times New Roman"/>
          <w:bCs/>
          <w:sz w:val="28"/>
          <w:szCs w:val="28"/>
        </w:rPr>
        <w:t>г</w:t>
      </w:r>
      <w:r w:rsidRPr="00330592">
        <w:rPr>
          <w:rFonts w:ascii="Times New Roman" w:hAnsi="Times New Roman" w:cs="Times New Roman"/>
          <w:bCs/>
          <w:sz w:val="28"/>
          <w:szCs w:val="28"/>
        </w:rPr>
        <w:t>раждений с проницаемыми частями, в остальных частях города – допускается использование непроницаемых ограждений;</w:t>
      </w:r>
    </w:p>
    <w:p w:rsidR="00330592" w:rsidRPr="00330592" w:rsidRDefault="00330592" w:rsidP="00330592">
      <w:pPr>
        <w:pStyle w:val="af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запрещены материалы ограждений: </w:t>
      </w:r>
      <w:proofErr w:type="spellStart"/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профнастил</w:t>
      </w:r>
      <w:proofErr w:type="spellEnd"/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, тонкий металлич</w:t>
      </w: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е</w:t>
      </w: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ский лист, поликарбонат, шифер, </w:t>
      </w:r>
      <w:proofErr w:type="spellStart"/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ПВХ-сайдинг</w:t>
      </w:r>
      <w:proofErr w:type="spellEnd"/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, шпаклеванный камень. М</w:t>
      </w: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а</w:t>
      </w: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териалы, не включенные в перечень </w:t>
      </w:r>
      <w:proofErr w:type="gramStart"/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запрещенных</w:t>
      </w:r>
      <w:proofErr w:type="gramEnd"/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, разрешены к использов</w:t>
      </w: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а</w:t>
      </w: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нию. Тем не менее, рекомендуется применять материалы, включенные в п</w:t>
      </w: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е</w:t>
      </w: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речень рекомендуемых материалов. </w:t>
      </w:r>
      <w:proofErr w:type="spellStart"/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ПВХ-сайдинг</w:t>
      </w:r>
      <w:proofErr w:type="spellEnd"/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рекомендуется использ</w:t>
      </w: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о</w:t>
      </w: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вать в качестве временной ограды для строительных площадок;</w:t>
      </w:r>
    </w:p>
    <w:p w:rsidR="00330592" w:rsidRPr="00330592" w:rsidRDefault="00330592" w:rsidP="00330592">
      <w:pPr>
        <w:pStyle w:val="af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рекомендованы материалы ограждений непроницаемой части: м</w:t>
      </w: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е</w:t>
      </w: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таллические листы с коваными элементами, красный кирпич, желтый ки</w:t>
      </w: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р</w:t>
      </w: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пич, бетон или декорированный бетонный камень, </w:t>
      </w:r>
      <w:proofErr w:type="spellStart"/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машукский</w:t>
      </w:r>
      <w:proofErr w:type="spellEnd"/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камень (тр</w:t>
      </w: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а</w:t>
      </w: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вертин), доломит, известняк, туф;</w:t>
      </w:r>
    </w:p>
    <w:p w:rsidR="00330592" w:rsidRPr="00330592" w:rsidRDefault="00330592" w:rsidP="00330592">
      <w:pPr>
        <w:pStyle w:val="af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30592">
        <w:rPr>
          <w:rFonts w:ascii="Times New Roman" w:hAnsi="Times New Roman" w:cs="Times New Roman"/>
          <w:bCs/>
          <w:sz w:val="28"/>
          <w:szCs w:val="28"/>
          <w:lang w:eastAsia="en-US"/>
        </w:rPr>
        <w:t>рекомендованы материалы ограждений проницаемой части: кованый металл, дерево. Для кованого металла допускается использование краски с «молотковым эффектом», тип «Антик»;</w:t>
      </w:r>
    </w:p>
    <w:p w:rsidR="00330592" w:rsidRPr="005F3C6D" w:rsidRDefault="00330592" w:rsidP="00330592">
      <w:pPr>
        <w:pStyle w:val="af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запрещена окраска ограждений из кирпича и натурального камня.</w:t>
      </w:r>
    </w:p>
    <w:p w:rsidR="00330592" w:rsidRDefault="00330592" w:rsidP="00330592">
      <w:pPr>
        <w:tabs>
          <w:tab w:val="left" w:pos="1276"/>
        </w:tabs>
        <w:spacing w:after="0" w:line="240" w:lineRule="auto"/>
        <w:jc w:val="both"/>
        <w:rPr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4F2566" w:rsidRDefault="004F2566" w:rsidP="00AE21DA">
      <w:pPr>
        <w:pStyle w:val="ConsPlusNormal"/>
        <w:ind w:firstLine="567"/>
        <w:outlineLvl w:val="2"/>
        <w:rPr>
          <w:szCs w:val="28"/>
        </w:rPr>
      </w:pPr>
      <w:r>
        <w:rPr>
          <w:szCs w:val="28"/>
        </w:rPr>
        <w:t>5</w:t>
      </w:r>
      <w:r w:rsidR="00AE21DA">
        <w:rPr>
          <w:szCs w:val="28"/>
        </w:rPr>
        <w:t>)</w:t>
      </w:r>
      <w:r>
        <w:rPr>
          <w:szCs w:val="28"/>
        </w:rPr>
        <w:t xml:space="preserve"> </w:t>
      </w:r>
      <w:r w:rsidRPr="004F2566">
        <w:rPr>
          <w:szCs w:val="28"/>
        </w:rPr>
        <w:t>Требования к размещению технического и инженерного оборудов</w:t>
      </w:r>
      <w:r w:rsidRPr="004F2566">
        <w:rPr>
          <w:szCs w:val="28"/>
        </w:rPr>
        <w:t>а</w:t>
      </w:r>
      <w:r w:rsidRPr="004F2566">
        <w:rPr>
          <w:szCs w:val="28"/>
        </w:rPr>
        <w:t>ния на фасадах и кровлях объектов капитального строительства</w:t>
      </w:r>
      <w:r>
        <w:rPr>
          <w:szCs w:val="28"/>
        </w:rPr>
        <w:t>.</w:t>
      </w:r>
    </w:p>
    <w:p w:rsidR="004F2566" w:rsidRPr="008A4CE3" w:rsidRDefault="00374570" w:rsidP="00AE21DA">
      <w:pPr>
        <w:pStyle w:val="aa"/>
        <w:widowControl w:val="0"/>
        <w:tabs>
          <w:tab w:val="left" w:pos="0"/>
          <w:tab w:val="left" w:pos="1418"/>
          <w:tab w:val="left" w:pos="1945"/>
        </w:tabs>
        <w:kinsoku w:val="0"/>
        <w:overflowPunct w:val="0"/>
        <w:autoSpaceDE w:val="0"/>
        <w:autoSpaceDN w:val="0"/>
        <w:adjustRightInd w:val="0"/>
        <w:ind w:right="115" w:firstLine="567"/>
        <w:rPr>
          <w:spacing w:val="-1"/>
        </w:rPr>
      </w:pPr>
      <w:r>
        <w:rPr>
          <w:spacing w:val="-1"/>
        </w:rPr>
        <w:t xml:space="preserve">а) </w:t>
      </w:r>
      <w:r w:rsidR="000F2188">
        <w:rPr>
          <w:spacing w:val="-1"/>
        </w:rPr>
        <w:t>Д</w:t>
      </w:r>
      <w:r w:rsidR="004F2566" w:rsidRPr="008A4CE3">
        <w:rPr>
          <w:spacing w:val="-1"/>
        </w:rPr>
        <w:t>ополнительным</w:t>
      </w:r>
      <w:r w:rsidR="004F2566" w:rsidRPr="008A4CE3">
        <w:rPr>
          <w:spacing w:val="44"/>
        </w:rPr>
        <w:t xml:space="preserve"> </w:t>
      </w:r>
      <w:r w:rsidR="004F2566" w:rsidRPr="008A4CE3">
        <w:rPr>
          <w:spacing w:val="-1"/>
        </w:rPr>
        <w:t>оборудованием</w:t>
      </w:r>
      <w:r w:rsidR="004F2566" w:rsidRPr="008A4CE3">
        <w:rPr>
          <w:spacing w:val="47"/>
        </w:rPr>
        <w:t xml:space="preserve"> </w:t>
      </w:r>
      <w:r w:rsidR="004F2566" w:rsidRPr="008A4CE3">
        <w:rPr>
          <w:spacing w:val="-1"/>
        </w:rPr>
        <w:t>фасадов</w:t>
      </w:r>
      <w:r w:rsidR="004F2566" w:rsidRPr="008A4CE3">
        <w:rPr>
          <w:spacing w:val="46"/>
        </w:rPr>
        <w:t xml:space="preserve"> </w:t>
      </w:r>
      <w:r w:rsidR="004F2566" w:rsidRPr="008A4CE3">
        <w:rPr>
          <w:spacing w:val="-1"/>
        </w:rPr>
        <w:t>являются</w:t>
      </w:r>
      <w:r w:rsidR="004F2566" w:rsidRPr="008A4CE3">
        <w:rPr>
          <w:spacing w:val="47"/>
        </w:rPr>
        <w:t xml:space="preserve"> </w:t>
      </w:r>
      <w:r w:rsidR="004F2566" w:rsidRPr="008A4CE3">
        <w:rPr>
          <w:spacing w:val="-1"/>
        </w:rPr>
        <w:t>системы</w:t>
      </w:r>
      <w:r w:rsidR="004F2566" w:rsidRPr="008A4CE3">
        <w:rPr>
          <w:spacing w:val="27"/>
        </w:rPr>
        <w:t xml:space="preserve"> </w:t>
      </w:r>
      <w:r w:rsidR="004F2566" w:rsidRPr="008A4CE3">
        <w:rPr>
          <w:spacing w:val="-1"/>
        </w:rPr>
        <w:t>техн</w:t>
      </w:r>
      <w:r w:rsidR="004F2566" w:rsidRPr="008A4CE3">
        <w:rPr>
          <w:spacing w:val="-1"/>
        </w:rPr>
        <w:t>и</w:t>
      </w:r>
      <w:r w:rsidR="004F2566" w:rsidRPr="008A4CE3">
        <w:rPr>
          <w:spacing w:val="-1"/>
        </w:rPr>
        <w:t>ческого</w:t>
      </w:r>
      <w:r w:rsidR="004F2566" w:rsidRPr="008A4CE3">
        <w:rPr>
          <w:spacing w:val="63"/>
        </w:rPr>
        <w:t xml:space="preserve"> </w:t>
      </w:r>
      <w:r w:rsidR="004F2566" w:rsidRPr="008A4CE3">
        <w:rPr>
          <w:spacing w:val="-1"/>
        </w:rPr>
        <w:t>обеспечения</w:t>
      </w:r>
      <w:r w:rsidR="004F2566" w:rsidRPr="008A4CE3">
        <w:rPr>
          <w:spacing w:val="62"/>
        </w:rPr>
        <w:t xml:space="preserve"> </w:t>
      </w:r>
      <w:r w:rsidR="004F2566" w:rsidRPr="008A4CE3">
        <w:rPr>
          <w:spacing w:val="-1"/>
        </w:rPr>
        <w:t>внутренней</w:t>
      </w:r>
      <w:r w:rsidR="004F2566" w:rsidRPr="008A4CE3">
        <w:rPr>
          <w:spacing w:val="60"/>
        </w:rPr>
        <w:t xml:space="preserve"> </w:t>
      </w:r>
      <w:r w:rsidR="004F2566" w:rsidRPr="008A4CE3">
        <w:rPr>
          <w:spacing w:val="-1"/>
        </w:rPr>
        <w:t>эксплуатации</w:t>
      </w:r>
      <w:r w:rsidR="004F2566" w:rsidRPr="008A4CE3">
        <w:rPr>
          <w:spacing w:val="63"/>
        </w:rPr>
        <w:t xml:space="preserve"> </w:t>
      </w:r>
      <w:r w:rsidR="004F2566" w:rsidRPr="008A4CE3">
        <w:rPr>
          <w:spacing w:val="-1"/>
        </w:rPr>
        <w:t>зданий</w:t>
      </w:r>
      <w:r w:rsidR="004F2566" w:rsidRPr="008A4CE3">
        <w:rPr>
          <w:spacing w:val="60"/>
        </w:rPr>
        <w:t xml:space="preserve"> </w:t>
      </w:r>
      <w:r w:rsidR="004F2566" w:rsidRPr="008A4CE3">
        <w:t>и</w:t>
      </w:r>
      <w:r w:rsidR="004F2566" w:rsidRPr="008A4CE3">
        <w:rPr>
          <w:spacing w:val="62"/>
        </w:rPr>
        <w:t xml:space="preserve"> </w:t>
      </w:r>
      <w:r w:rsidR="004F2566" w:rsidRPr="008A4CE3">
        <w:rPr>
          <w:spacing w:val="-1"/>
        </w:rPr>
        <w:t>сооружений</w:t>
      </w:r>
      <w:r w:rsidR="004F2566" w:rsidRPr="008A4CE3">
        <w:rPr>
          <w:spacing w:val="58"/>
        </w:rPr>
        <w:t xml:space="preserve"> </w:t>
      </w:r>
      <w:r w:rsidR="004F2566" w:rsidRPr="008A4CE3">
        <w:t>и</w:t>
      </w:r>
      <w:r w:rsidR="004F2566" w:rsidRPr="008A4CE3">
        <w:rPr>
          <w:spacing w:val="33"/>
        </w:rPr>
        <w:t xml:space="preserve"> </w:t>
      </w:r>
      <w:r w:rsidR="004F2566" w:rsidRPr="008A4CE3">
        <w:rPr>
          <w:spacing w:val="-1"/>
        </w:rPr>
        <w:t>элементы</w:t>
      </w:r>
      <w:r w:rsidR="004F2566" w:rsidRPr="008A4CE3">
        <w:rPr>
          <w:spacing w:val="-2"/>
        </w:rPr>
        <w:t xml:space="preserve"> </w:t>
      </w:r>
      <w:r w:rsidR="004F2566" w:rsidRPr="008A4CE3">
        <w:rPr>
          <w:spacing w:val="-1"/>
        </w:rPr>
        <w:t>оборудования, размещаемые</w:t>
      </w:r>
      <w:r w:rsidR="004F2566" w:rsidRPr="008A4CE3">
        <w:rPr>
          <w:spacing w:val="-3"/>
        </w:rPr>
        <w:t xml:space="preserve"> </w:t>
      </w:r>
      <w:r w:rsidR="004F2566" w:rsidRPr="008A4CE3">
        <w:t>на</w:t>
      </w:r>
      <w:r w:rsidR="004F2566" w:rsidRPr="008A4CE3">
        <w:rPr>
          <w:spacing w:val="-1"/>
        </w:rPr>
        <w:t xml:space="preserve"> фасадах.</w:t>
      </w:r>
    </w:p>
    <w:p w:rsidR="004F2566" w:rsidRPr="008A4CE3" w:rsidRDefault="004F2566" w:rsidP="00AE21DA">
      <w:pPr>
        <w:pStyle w:val="aa"/>
        <w:widowControl w:val="0"/>
        <w:tabs>
          <w:tab w:val="left" w:pos="0"/>
          <w:tab w:val="left" w:pos="1418"/>
          <w:tab w:val="left" w:pos="1945"/>
        </w:tabs>
        <w:kinsoku w:val="0"/>
        <w:overflowPunct w:val="0"/>
        <w:autoSpaceDE w:val="0"/>
        <w:autoSpaceDN w:val="0"/>
        <w:adjustRightInd w:val="0"/>
        <w:ind w:right="115" w:firstLine="567"/>
        <w:rPr>
          <w:spacing w:val="-1"/>
        </w:rPr>
      </w:pPr>
      <w:r w:rsidRPr="008A4CE3">
        <w:rPr>
          <w:spacing w:val="-1"/>
        </w:rPr>
        <w:t>Требования,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предъявляемые</w:t>
      </w:r>
      <w:r w:rsidRPr="008A4CE3">
        <w:rPr>
          <w:spacing w:val="42"/>
        </w:rPr>
        <w:t xml:space="preserve"> </w:t>
      </w:r>
      <w:r w:rsidRPr="008A4CE3">
        <w:t>к</w:t>
      </w:r>
      <w:r w:rsidRPr="008A4CE3">
        <w:rPr>
          <w:spacing w:val="40"/>
        </w:rPr>
        <w:t xml:space="preserve"> </w:t>
      </w:r>
      <w:r w:rsidRPr="008A4CE3">
        <w:rPr>
          <w:spacing w:val="-1"/>
        </w:rPr>
        <w:t>размещению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дополнительного</w:t>
      </w:r>
      <w:r w:rsidRPr="008A4CE3">
        <w:rPr>
          <w:spacing w:val="31"/>
        </w:rPr>
        <w:t xml:space="preserve"> </w:t>
      </w:r>
      <w:r w:rsidRPr="008A4CE3">
        <w:rPr>
          <w:spacing w:val="-1"/>
        </w:rPr>
        <w:t>оборуд</w:t>
      </w:r>
      <w:r w:rsidRPr="008A4CE3">
        <w:rPr>
          <w:spacing w:val="-1"/>
        </w:rPr>
        <w:t>о</w:t>
      </w:r>
      <w:r w:rsidRPr="008A4CE3">
        <w:rPr>
          <w:spacing w:val="-1"/>
        </w:rPr>
        <w:t>вания</w:t>
      </w:r>
      <w:r w:rsidRPr="008A4CE3">
        <w:t xml:space="preserve"> </w:t>
      </w:r>
      <w:r w:rsidRPr="008A4CE3">
        <w:rPr>
          <w:spacing w:val="-1"/>
        </w:rPr>
        <w:t>фасадов, определяются:</w:t>
      </w:r>
    </w:p>
    <w:p w:rsidR="004F2566" w:rsidRPr="008A4CE3" w:rsidRDefault="00AE21DA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>
        <w:rPr>
          <w:spacing w:val="-1"/>
        </w:rPr>
        <w:t>проектом</w:t>
      </w:r>
      <w:r w:rsidR="004F2566" w:rsidRPr="008A4CE3">
        <w:rPr>
          <w:spacing w:val="-1"/>
        </w:rPr>
        <w:t>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8A4CE3">
        <w:rPr>
          <w:spacing w:val="-1"/>
        </w:rPr>
        <w:t>архитектурно-художественной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ценностью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зданий</w:t>
      </w:r>
      <w:r w:rsidRPr="008A4CE3">
        <w:t xml:space="preserve"> и </w:t>
      </w:r>
      <w:r w:rsidRPr="008A4CE3">
        <w:rPr>
          <w:spacing w:val="-1"/>
        </w:rPr>
        <w:t>сооружений;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right="114" w:firstLine="567"/>
        <w:rPr>
          <w:spacing w:val="-1"/>
        </w:rPr>
      </w:pPr>
      <w:r w:rsidRPr="008A4CE3">
        <w:rPr>
          <w:spacing w:val="-1"/>
        </w:rPr>
        <w:t>техническим</w:t>
      </w:r>
      <w:r w:rsidRPr="008A4CE3">
        <w:rPr>
          <w:spacing w:val="49"/>
        </w:rPr>
        <w:t xml:space="preserve"> </w:t>
      </w:r>
      <w:r w:rsidRPr="008A4CE3">
        <w:rPr>
          <w:spacing w:val="-1"/>
        </w:rPr>
        <w:t>состоянием</w:t>
      </w:r>
      <w:r w:rsidRPr="008A4CE3">
        <w:rPr>
          <w:spacing w:val="47"/>
        </w:rPr>
        <w:t xml:space="preserve"> </w:t>
      </w:r>
      <w:r w:rsidRPr="008A4CE3">
        <w:rPr>
          <w:spacing w:val="-1"/>
        </w:rPr>
        <w:t>основных</w:t>
      </w:r>
      <w:r w:rsidRPr="008A4CE3">
        <w:rPr>
          <w:spacing w:val="48"/>
        </w:rPr>
        <w:t xml:space="preserve"> </w:t>
      </w:r>
      <w:r w:rsidRPr="008A4CE3">
        <w:rPr>
          <w:spacing w:val="-1"/>
        </w:rPr>
        <w:t>несущих</w:t>
      </w:r>
      <w:r w:rsidRPr="008A4CE3">
        <w:rPr>
          <w:spacing w:val="50"/>
        </w:rPr>
        <w:t xml:space="preserve"> </w:t>
      </w:r>
      <w:r w:rsidRPr="008A4CE3">
        <w:rPr>
          <w:spacing w:val="-1"/>
        </w:rPr>
        <w:t>конструкций</w:t>
      </w:r>
      <w:r w:rsidRPr="008A4CE3">
        <w:rPr>
          <w:spacing w:val="48"/>
        </w:rPr>
        <w:t xml:space="preserve"> </w:t>
      </w:r>
      <w:r w:rsidRPr="008A4CE3">
        <w:rPr>
          <w:spacing w:val="-1"/>
        </w:rPr>
        <w:t>здания,</w:t>
      </w:r>
      <w:r w:rsidRPr="008A4CE3">
        <w:rPr>
          <w:spacing w:val="25"/>
        </w:rPr>
        <w:t xml:space="preserve"> </w:t>
      </w:r>
      <w:r w:rsidRPr="008A4CE3">
        <w:rPr>
          <w:spacing w:val="-1"/>
        </w:rPr>
        <w:t>с</w:t>
      </w:r>
      <w:r w:rsidRPr="008A4CE3">
        <w:rPr>
          <w:spacing w:val="-1"/>
        </w:rPr>
        <w:t>о</w:t>
      </w:r>
      <w:r w:rsidRPr="008A4CE3">
        <w:rPr>
          <w:spacing w:val="-1"/>
        </w:rPr>
        <w:t>оружения.</w:t>
      </w:r>
    </w:p>
    <w:p w:rsidR="004F2566" w:rsidRPr="008A4CE3" w:rsidRDefault="004F2566" w:rsidP="00AE21DA">
      <w:pPr>
        <w:pStyle w:val="aa"/>
        <w:widowControl w:val="0"/>
        <w:tabs>
          <w:tab w:val="left" w:pos="0"/>
          <w:tab w:val="left" w:pos="1418"/>
          <w:tab w:val="left" w:pos="1945"/>
        </w:tabs>
        <w:kinsoku w:val="0"/>
        <w:overflowPunct w:val="0"/>
        <w:autoSpaceDE w:val="0"/>
        <w:autoSpaceDN w:val="0"/>
        <w:adjustRightInd w:val="0"/>
        <w:ind w:right="115" w:firstLine="567"/>
        <w:rPr>
          <w:spacing w:val="-1"/>
        </w:rPr>
      </w:pPr>
      <w:r w:rsidRPr="008A4CE3">
        <w:rPr>
          <w:spacing w:val="-1"/>
        </w:rPr>
        <w:t>Действия,</w:t>
      </w:r>
      <w:r w:rsidRPr="008A4CE3">
        <w:rPr>
          <w:spacing w:val="33"/>
        </w:rPr>
        <w:t xml:space="preserve"> </w:t>
      </w:r>
      <w:r w:rsidRPr="008A4CE3">
        <w:rPr>
          <w:spacing w:val="-1"/>
        </w:rPr>
        <w:t>связанные</w:t>
      </w:r>
      <w:r w:rsidRPr="008A4CE3">
        <w:rPr>
          <w:spacing w:val="34"/>
        </w:rPr>
        <w:t xml:space="preserve"> </w:t>
      </w:r>
      <w:r w:rsidRPr="008A4CE3">
        <w:t>с</w:t>
      </w:r>
      <w:r w:rsidRPr="008A4CE3">
        <w:rPr>
          <w:spacing w:val="31"/>
        </w:rPr>
        <w:t xml:space="preserve"> </w:t>
      </w:r>
      <w:r w:rsidRPr="008A4CE3">
        <w:rPr>
          <w:spacing w:val="-1"/>
        </w:rPr>
        <w:t>размещением</w:t>
      </w:r>
      <w:r w:rsidRPr="008A4CE3">
        <w:rPr>
          <w:spacing w:val="33"/>
        </w:rPr>
        <w:t xml:space="preserve"> </w:t>
      </w:r>
      <w:r w:rsidRPr="008A4CE3">
        <w:rPr>
          <w:spacing w:val="-1"/>
        </w:rPr>
        <w:t>дополнительного</w:t>
      </w:r>
      <w:r w:rsidRPr="008A4CE3">
        <w:rPr>
          <w:spacing w:val="33"/>
        </w:rPr>
        <w:t xml:space="preserve"> </w:t>
      </w:r>
      <w:r w:rsidRPr="008A4CE3">
        <w:rPr>
          <w:spacing w:val="-1"/>
        </w:rPr>
        <w:t>оборудования</w:t>
      </w:r>
      <w:r w:rsidRPr="008A4CE3">
        <w:rPr>
          <w:spacing w:val="9"/>
        </w:rPr>
        <w:t xml:space="preserve"> </w:t>
      </w:r>
      <w:r w:rsidRPr="008A4CE3">
        <w:rPr>
          <w:spacing w:val="-1"/>
        </w:rPr>
        <w:t>фасадов,</w:t>
      </w:r>
      <w:r w:rsidRPr="008A4CE3">
        <w:rPr>
          <w:spacing w:val="8"/>
        </w:rPr>
        <w:t xml:space="preserve"> </w:t>
      </w:r>
      <w:r w:rsidRPr="008A4CE3">
        <w:rPr>
          <w:spacing w:val="-1"/>
        </w:rPr>
        <w:t>должны</w:t>
      </w:r>
      <w:r w:rsidRPr="008A4CE3">
        <w:rPr>
          <w:spacing w:val="10"/>
        </w:rPr>
        <w:t xml:space="preserve"> </w:t>
      </w:r>
      <w:r w:rsidRPr="008A4CE3">
        <w:rPr>
          <w:spacing w:val="-1"/>
        </w:rPr>
        <w:t>соответствовать</w:t>
      </w:r>
      <w:r w:rsidRPr="008A4CE3">
        <w:rPr>
          <w:spacing w:val="8"/>
        </w:rPr>
        <w:t xml:space="preserve"> </w:t>
      </w:r>
      <w:r w:rsidR="00AE21DA">
        <w:rPr>
          <w:spacing w:val="-1"/>
        </w:rPr>
        <w:t>проекту</w:t>
      </w:r>
      <w:r w:rsidRPr="008A4CE3">
        <w:rPr>
          <w:spacing w:val="-1"/>
        </w:rPr>
        <w:t>.</w:t>
      </w:r>
    </w:p>
    <w:p w:rsidR="004F2566" w:rsidRDefault="004F2566" w:rsidP="00AE21DA">
      <w:pPr>
        <w:pStyle w:val="aa"/>
        <w:widowControl w:val="0"/>
        <w:tabs>
          <w:tab w:val="left" w:pos="0"/>
          <w:tab w:val="left" w:pos="130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дополнительного</w:t>
      </w:r>
      <w:r>
        <w:rPr>
          <w:spacing w:val="-2"/>
        </w:rPr>
        <w:t xml:space="preserve"> </w:t>
      </w:r>
      <w:r>
        <w:rPr>
          <w:spacing w:val="-1"/>
        </w:rPr>
        <w:t>оборудования</w:t>
      </w:r>
      <w:r>
        <w:rPr>
          <w:spacing w:val="-3"/>
        </w:rPr>
        <w:t xml:space="preserve"> </w:t>
      </w:r>
      <w:r>
        <w:rPr>
          <w:spacing w:val="-1"/>
        </w:rPr>
        <w:t>фасадов:</w:t>
      </w:r>
    </w:p>
    <w:p w:rsidR="004F2566" w:rsidRPr="008A4CE3" w:rsidRDefault="00AE21DA" w:rsidP="00AE21DA">
      <w:pPr>
        <w:pStyle w:val="aa"/>
        <w:tabs>
          <w:tab w:val="left" w:pos="0"/>
          <w:tab w:val="left" w:pos="1418"/>
        </w:tabs>
        <w:kinsoku w:val="0"/>
        <w:overflowPunct w:val="0"/>
        <w:ind w:firstLine="567"/>
        <w:rPr>
          <w:spacing w:val="-1"/>
        </w:rPr>
      </w:pPr>
      <w:r>
        <w:rPr>
          <w:spacing w:val="-1"/>
        </w:rPr>
        <w:t>-</w:t>
      </w:r>
      <w:r w:rsidR="004F2566" w:rsidRPr="008A4CE3">
        <w:rPr>
          <w:spacing w:val="-1"/>
        </w:rPr>
        <w:t xml:space="preserve"> системы</w:t>
      </w:r>
      <w:r w:rsidR="004F2566" w:rsidRPr="008A4CE3">
        <w:t xml:space="preserve"> </w:t>
      </w:r>
      <w:r w:rsidR="004F2566" w:rsidRPr="008A4CE3">
        <w:rPr>
          <w:spacing w:val="-1"/>
        </w:rPr>
        <w:t>технического</w:t>
      </w:r>
      <w:r w:rsidR="004F2566" w:rsidRPr="008A4CE3">
        <w:t xml:space="preserve"> </w:t>
      </w:r>
      <w:r w:rsidR="004F2566" w:rsidRPr="008A4CE3">
        <w:rPr>
          <w:spacing w:val="-1"/>
        </w:rPr>
        <w:t>обеспечения внутренней</w:t>
      </w:r>
      <w:r w:rsidR="004F2566" w:rsidRPr="008A4CE3">
        <w:t xml:space="preserve"> </w:t>
      </w:r>
      <w:r w:rsidR="004F2566" w:rsidRPr="008A4CE3">
        <w:rPr>
          <w:spacing w:val="-1"/>
        </w:rPr>
        <w:t>эксплуатации</w:t>
      </w:r>
      <w:r w:rsidR="004F2566" w:rsidRPr="008A4CE3">
        <w:t xml:space="preserve"> </w:t>
      </w:r>
      <w:r w:rsidR="004F2566" w:rsidRPr="008A4CE3">
        <w:rPr>
          <w:spacing w:val="-1"/>
        </w:rPr>
        <w:t>зданий: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spacing w:before="1"/>
        <w:ind w:firstLine="567"/>
        <w:rPr>
          <w:spacing w:val="-1"/>
        </w:rPr>
      </w:pPr>
      <w:r w:rsidRPr="008A4CE3">
        <w:rPr>
          <w:spacing w:val="-1"/>
        </w:rPr>
        <w:t>наружные блоки</w:t>
      </w:r>
      <w:r w:rsidRPr="008A4CE3">
        <w:t xml:space="preserve"> </w:t>
      </w:r>
      <w:r w:rsidRPr="008A4CE3">
        <w:rPr>
          <w:spacing w:val="-1"/>
        </w:rPr>
        <w:t>систем кондиционирования</w:t>
      </w:r>
      <w:r w:rsidRPr="008A4CE3">
        <w:t xml:space="preserve"> и </w:t>
      </w:r>
      <w:r w:rsidRPr="008A4CE3">
        <w:rPr>
          <w:spacing w:val="-1"/>
        </w:rPr>
        <w:t>вентиляции;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spacing w:before="25"/>
        <w:ind w:firstLine="567"/>
        <w:rPr>
          <w:spacing w:val="-1"/>
        </w:rPr>
      </w:pPr>
      <w:r w:rsidRPr="008A4CE3">
        <w:rPr>
          <w:spacing w:val="-1"/>
        </w:rPr>
        <w:t>антенны;</w:t>
      </w:r>
    </w:p>
    <w:p w:rsidR="004F2566" w:rsidRPr="008A4CE3" w:rsidRDefault="00AE21DA" w:rsidP="00AE21DA">
      <w:pPr>
        <w:pStyle w:val="aa"/>
        <w:tabs>
          <w:tab w:val="left" w:pos="0"/>
          <w:tab w:val="left" w:pos="1418"/>
        </w:tabs>
        <w:kinsoku w:val="0"/>
        <w:overflowPunct w:val="0"/>
        <w:ind w:firstLine="567"/>
        <w:rPr>
          <w:spacing w:val="-1"/>
        </w:rPr>
      </w:pPr>
      <w:r>
        <w:rPr>
          <w:spacing w:val="-1"/>
        </w:rPr>
        <w:t>-</w:t>
      </w:r>
      <w:r w:rsidR="004F2566" w:rsidRPr="008A4CE3">
        <w:rPr>
          <w:spacing w:val="-1"/>
        </w:rPr>
        <w:t xml:space="preserve"> городское оборудование: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8A4CE3">
        <w:rPr>
          <w:spacing w:val="-1"/>
        </w:rPr>
        <w:t>почтовые ящики;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8A4CE3">
        <w:rPr>
          <w:spacing w:val="-1"/>
        </w:rPr>
        <w:t>таксофоны;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2"/>
        </w:rPr>
      </w:pPr>
      <w:r w:rsidRPr="008A4CE3">
        <w:rPr>
          <w:spacing w:val="-1"/>
        </w:rPr>
        <w:t>банкоматы</w:t>
      </w:r>
      <w:r w:rsidRPr="008A4CE3">
        <w:rPr>
          <w:spacing w:val="-2"/>
        </w:rPr>
        <w:t xml:space="preserve"> </w:t>
      </w:r>
      <w:r w:rsidRPr="008A4CE3">
        <w:t xml:space="preserve">и </w:t>
      </w:r>
      <w:r w:rsidRPr="008A4CE3">
        <w:rPr>
          <w:spacing w:val="-1"/>
        </w:rPr>
        <w:t xml:space="preserve">платежные </w:t>
      </w:r>
      <w:r w:rsidRPr="008A4CE3">
        <w:rPr>
          <w:spacing w:val="-2"/>
        </w:rPr>
        <w:t>терминалы;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8A4CE3">
        <w:rPr>
          <w:spacing w:val="-1"/>
        </w:rPr>
        <w:t>часы;</w:t>
      </w:r>
    </w:p>
    <w:p w:rsidR="004F2566" w:rsidRPr="008A4CE3" w:rsidRDefault="00AE21DA" w:rsidP="00AE21DA">
      <w:pPr>
        <w:pStyle w:val="aa"/>
        <w:tabs>
          <w:tab w:val="left" w:pos="0"/>
          <w:tab w:val="left" w:pos="1418"/>
        </w:tabs>
        <w:kinsoku w:val="0"/>
        <w:overflowPunct w:val="0"/>
        <w:ind w:firstLine="567"/>
        <w:rPr>
          <w:spacing w:val="-1"/>
        </w:rPr>
      </w:pPr>
      <w:r>
        <w:rPr>
          <w:spacing w:val="-1"/>
        </w:rPr>
        <w:t>-</w:t>
      </w:r>
      <w:r w:rsidR="004F2566" w:rsidRPr="008A4CE3">
        <w:rPr>
          <w:spacing w:val="-1"/>
        </w:rPr>
        <w:t xml:space="preserve"> техническое оборудование: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spacing w:before="1"/>
        <w:ind w:firstLine="567"/>
        <w:rPr>
          <w:spacing w:val="-1"/>
        </w:rPr>
      </w:pPr>
      <w:r w:rsidRPr="008A4CE3">
        <w:rPr>
          <w:spacing w:val="-1"/>
        </w:rPr>
        <w:t>видеокамеры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наружного</w:t>
      </w:r>
      <w:r w:rsidRPr="008A4CE3">
        <w:t xml:space="preserve"> </w:t>
      </w:r>
      <w:r w:rsidRPr="008A4CE3">
        <w:rPr>
          <w:spacing w:val="-1"/>
        </w:rPr>
        <w:t>наблюдения;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right="114" w:firstLine="567"/>
        <w:rPr>
          <w:spacing w:val="-1"/>
        </w:rPr>
      </w:pPr>
      <w:r w:rsidRPr="008A4CE3">
        <w:rPr>
          <w:spacing w:val="-1"/>
        </w:rPr>
        <w:lastRenderedPageBreak/>
        <w:t>оборудование</w:t>
      </w:r>
      <w:r w:rsidRPr="008A4CE3">
        <w:rPr>
          <w:spacing w:val="52"/>
        </w:rPr>
        <w:t xml:space="preserve"> </w:t>
      </w:r>
      <w:r w:rsidRPr="008A4CE3">
        <w:t>для</w:t>
      </w:r>
      <w:r w:rsidRPr="008A4CE3">
        <w:rPr>
          <w:spacing w:val="52"/>
        </w:rPr>
        <w:t xml:space="preserve"> </w:t>
      </w:r>
      <w:r w:rsidRPr="008A4CE3">
        <w:rPr>
          <w:spacing w:val="-1"/>
        </w:rPr>
        <w:t>обеспечения</w:t>
      </w:r>
      <w:r w:rsidRPr="008A4CE3">
        <w:rPr>
          <w:spacing w:val="52"/>
        </w:rPr>
        <w:t xml:space="preserve"> </w:t>
      </w:r>
      <w:r w:rsidRPr="008A4CE3">
        <w:rPr>
          <w:spacing w:val="-1"/>
        </w:rPr>
        <w:t>движения</w:t>
      </w:r>
      <w:r w:rsidRPr="008A4CE3">
        <w:rPr>
          <w:spacing w:val="52"/>
        </w:rPr>
        <w:t xml:space="preserve"> </w:t>
      </w:r>
      <w:r w:rsidRPr="008A4CE3">
        <w:rPr>
          <w:spacing w:val="-1"/>
        </w:rPr>
        <w:t>городского</w:t>
      </w:r>
      <w:r w:rsidRPr="008A4CE3">
        <w:rPr>
          <w:spacing w:val="56"/>
        </w:rPr>
        <w:t xml:space="preserve"> </w:t>
      </w:r>
      <w:r w:rsidRPr="008A4CE3">
        <w:rPr>
          <w:spacing w:val="-2"/>
        </w:rPr>
        <w:t>пассажирского</w:t>
      </w:r>
      <w:r w:rsidRPr="008A4CE3">
        <w:rPr>
          <w:spacing w:val="57"/>
        </w:rPr>
        <w:t xml:space="preserve"> </w:t>
      </w:r>
      <w:r w:rsidRPr="008A4CE3">
        <w:rPr>
          <w:spacing w:val="-1"/>
        </w:rPr>
        <w:t>электротранспорта,</w:t>
      </w:r>
      <w:r w:rsidRPr="008A4CE3">
        <w:rPr>
          <w:spacing w:val="53"/>
        </w:rPr>
        <w:t xml:space="preserve"> </w:t>
      </w:r>
      <w:r w:rsidRPr="008A4CE3">
        <w:rPr>
          <w:spacing w:val="-1"/>
        </w:rPr>
        <w:t>освещения</w:t>
      </w:r>
      <w:r w:rsidRPr="008A4CE3">
        <w:rPr>
          <w:spacing w:val="56"/>
        </w:rPr>
        <w:t xml:space="preserve"> </w:t>
      </w:r>
      <w:r w:rsidRPr="008A4CE3">
        <w:rPr>
          <w:spacing w:val="-2"/>
        </w:rPr>
        <w:t>территории</w:t>
      </w:r>
      <w:r w:rsidRPr="008A4CE3">
        <w:rPr>
          <w:spacing w:val="56"/>
        </w:rPr>
        <w:t xml:space="preserve"> </w:t>
      </w:r>
      <w:r w:rsidRPr="008A4CE3">
        <w:rPr>
          <w:spacing w:val="-1"/>
        </w:rPr>
        <w:t>города,</w:t>
      </w:r>
      <w:r w:rsidRPr="008A4CE3">
        <w:rPr>
          <w:spacing w:val="55"/>
        </w:rPr>
        <w:t xml:space="preserve"> </w:t>
      </w:r>
      <w:r w:rsidRPr="008A4CE3">
        <w:rPr>
          <w:spacing w:val="-1"/>
        </w:rPr>
        <w:t>кабельные</w:t>
      </w:r>
      <w:r w:rsidRPr="008A4CE3">
        <w:rPr>
          <w:spacing w:val="56"/>
        </w:rPr>
        <w:t xml:space="preserve"> </w:t>
      </w:r>
      <w:r w:rsidRPr="008A4CE3">
        <w:rPr>
          <w:spacing w:val="-1"/>
        </w:rPr>
        <w:t>линии,</w:t>
      </w:r>
      <w:r w:rsidRPr="008A4CE3">
        <w:rPr>
          <w:spacing w:val="61"/>
        </w:rPr>
        <w:t xml:space="preserve"> </w:t>
      </w:r>
      <w:r w:rsidRPr="008A4CE3">
        <w:rPr>
          <w:spacing w:val="-1"/>
        </w:rPr>
        <w:t>электрощиты, системы</w:t>
      </w:r>
      <w:r w:rsidRPr="008A4CE3">
        <w:t xml:space="preserve"> </w:t>
      </w:r>
      <w:r w:rsidRPr="008A4CE3">
        <w:rPr>
          <w:spacing w:val="-1"/>
        </w:rPr>
        <w:t>художественной</w:t>
      </w:r>
      <w:r w:rsidRPr="008A4CE3">
        <w:t xml:space="preserve"> </w:t>
      </w:r>
      <w:r w:rsidRPr="008A4CE3">
        <w:rPr>
          <w:spacing w:val="-1"/>
        </w:rPr>
        <w:t>подсветки</w:t>
      </w:r>
      <w:r w:rsidRPr="008A4CE3">
        <w:t xml:space="preserve"> </w:t>
      </w:r>
      <w:r w:rsidRPr="008A4CE3">
        <w:rPr>
          <w:spacing w:val="-1"/>
        </w:rPr>
        <w:t>фасада.</w:t>
      </w:r>
    </w:p>
    <w:p w:rsidR="00C803C4" w:rsidRDefault="004F2566" w:rsidP="00AE21DA">
      <w:pPr>
        <w:pStyle w:val="aa"/>
        <w:widowControl w:val="0"/>
        <w:tabs>
          <w:tab w:val="left" w:pos="0"/>
          <w:tab w:val="left" w:pos="1418"/>
          <w:tab w:val="left" w:pos="1945"/>
          <w:tab w:val="left" w:pos="4319"/>
          <w:tab w:val="left" w:pos="6374"/>
          <w:tab w:val="left" w:pos="7727"/>
          <w:tab w:val="left" w:pos="9018"/>
        </w:tabs>
        <w:kinsoku w:val="0"/>
        <w:overflowPunct w:val="0"/>
        <w:autoSpaceDE w:val="0"/>
        <w:autoSpaceDN w:val="0"/>
        <w:adjustRightInd w:val="0"/>
        <w:ind w:right="114" w:firstLine="567"/>
        <w:rPr>
          <w:spacing w:val="-1"/>
        </w:rPr>
      </w:pPr>
      <w:r w:rsidRPr="008A4CE3">
        <w:rPr>
          <w:spacing w:val="-1"/>
          <w:w w:val="95"/>
        </w:rPr>
        <w:t>Дополнительное</w:t>
      </w:r>
      <w:r>
        <w:rPr>
          <w:spacing w:val="-1"/>
          <w:w w:val="95"/>
        </w:rPr>
        <w:t xml:space="preserve"> </w:t>
      </w:r>
      <w:r w:rsidRPr="008A4CE3">
        <w:rPr>
          <w:spacing w:val="-1"/>
        </w:rPr>
        <w:t>оборудование</w:t>
      </w:r>
      <w:r>
        <w:rPr>
          <w:spacing w:val="-1"/>
        </w:rPr>
        <w:t xml:space="preserve"> </w:t>
      </w:r>
      <w:r w:rsidRPr="008A4CE3">
        <w:rPr>
          <w:spacing w:val="-1"/>
          <w:w w:val="95"/>
        </w:rPr>
        <w:t>фасадов</w:t>
      </w:r>
      <w:r>
        <w:rPr>
          <w:spacing w:val="-1"/>
          <w:w w:val="95"/>
        </w:rPr>
        <w:t xml:space="preserve"> </w:t>
      </w:r>
      <w:r w:rsidRPr="008A4CE3">
        <w:rPr>
          <w:spacing w:val="-1"/>
        </w:rPr>
        <w:t>должно</w:t>
      </w:r>
      <w:r>
        <w:rPr>
          <w:spacing w:val="-1"/>
        </w:rPr>
        <w:t xml:space="preserve"> </w:t>
      </w:r>
      <w:r w:rsidRPr="008A4CE3">
        <w:rPr>
          <w:spacing w:val="-1"/>
        </w:rPr>
        <w:t>иметь</w:t>
      </w:r>
      <w:r w:rsidRPr="008A4CE3">
        <w:rPr>
          <w:spacing w:val="35"/>
        </w:rPr>
        <w:t xml:space="preserve"> </w:t>
      </w:r>
      <w:r w:rsidRPr="008A4CE3">
        <w:rPr>
          <w:spacing w:val="-1"/>
        </w:rPr>
        <w:t>унифицированный</w:t>
      </w:r>
      <w:r w:rsidRPr="008A4CE3">
        <w:t xml:space="preserve"> </w:t>
      </w:r>
      <w:r w:rsidRPr="008A4CE3">
        <w:rPr>
          <w:spacing w:val="-1"/>
        </w:rPr>
        <w:t>внешний</w:t>
      </w:r>
      <w:r w:rsidRPr="008A4CE3">
        <w:t xml:space="preserve"> </w:t>
      </w:r>
      <w:r w:rsidRPr="008A4CE3">
        <w:rPr>
          <w:spacing w:val="-1"/>
        </w:rPr>
        <w:t>вид</w:t>
      </w:r>
      <w:r w:rsidRPr="008A4CE3">
        <w:t xml:space="preserve"> и </w:t>
      </w:r>
      <w:r w:rsidRPr="008A4CE3">
        <w:rPr>
          <w:spacing w:val="-1"/>
        </w:rPr>
        <w:t>утилитарное</w:t>
      </w:r>
      <w:r w:rsidRPr="008A4CE3">
        <w:rPr>
          <w:spacing w:val="-3"/>
        </w:rPr>
        <w:t xml:space="preserve"> </w:t>
      </w:r>
      <w:r w:rsidRPr="008A4CE3">
        <w:rPr>
          <w:spacing w:val="-1"/>
        </w:rPr>
        <w:t>назначение.</w:t>
      </w:r>
    </w:p>
    <w:p w:rsidR="004F2566" w:rsidRPr="008A4CE3" w:rsidRDefault="004F2566" w:rsidP="00AE21DA">
      <w:pPr>
        <w:pStyle w:val="aa"/>
        <w:widowControl w:val="0"/>
        <w:tabs>
          <w:tab w:val="left" w:pos="0"/>
          <w:tab w:val="left" w:pos="1418"/>
          <w:tab w:val="left" w:pos="1945"/>
          <w:tab w:val="left" w:pos="4319"/>
          <w:tab w:val="left" w:pos="6374"/>
          <w:tab w:val="left" w:pos="7727"/>
          <w:tab w:val="left" w:pos="9018"/>
        </w:tabs>
        <w:kinsoku w:val="0"/>
        <w:overflowPunct w:val="0"/>
        <w:autoSpaceDE w:val="0"/>
        <w:autoSpaceDN w:val="0"/>
        <w:adjustRightInd w:val="0"/>
        <w:ind w:right="114" w:firstLine="567"/>
        <w:rPr>
          <w:spacing w:val="-1"/>
        </w:rPr>
      </w:pPr>
      <w:r w:rsidRPr="008A4CE3">
        <w:rPr>
          <w:spacing w:val="-1"/>
        </w:rPr>
        <w:t>Состав</w:t>
      </w:r>
      <w:r w:rsidRPr="008A4CE3">
        <w:t xml:space="preserve"> </w:t>
      </w:r>
      <w:r w:rsidRPr="008A4CE3">
        <w:rPr>
          <w:spacing w:val="-1"/>
        </w:rPr>
        <w:t>дополнительного</w:t>
      </w:r>
      <w:r w:rsidRPr="008A4CE3">
        <w:rPr>
          <w:spacing w:val="4"/>
        </w:rPr>
        <w:t xml:space="preserve"> </w:t>
      </w:r>
      <w:r w:rsidRPr="008A4CE3">
        <w:rPr>
          <w:spacing w:val="-1"/>
        </w:rPr>
        <w:t>оборудования</w:t>
      </w:r>
      <w:r w:rsidRPr="008A4CE3">
        <w:rPr>
          <w:spacing w:val="1"/>
        </w:rPr>
        <w:t xml:space="preserve"> </w:t>
      </w:r>
      <w:r w:rsidRPr="008A4CE3">
        <w:rPr>
          <w:spacing w:val="-1"/>
        </w:rPr>
        <w:t>фасадов</w:t>
      </w:r>
      <w:r w:rsidRPr="008A4CE3">
        <w:rPr>
          <w:spacing w:val="2"/>
        </w:rPr>
        <w:t xml:space="preserve"> </w:t>
      </w:r>
      <w:r w:rsidRPr="008A4CE3">
        <w:t>и</w:t>
      </w:r>
      <w:r w:rsidRPr="008A4CE3">
        <w:rPr>
          <w:spacing w:val="69"/>
        </w:rPr>
        <w:t xml:space="preserve"> </w:t>
      </w:r>
      <w:r w:rsidRPr="008A4CE3">
        <w:rPr>
          <w:spacing w:val="-1"/>
        </w:rPr>
        <w:t>места</w:t>
      </w:r>
      <w:r w:rsidRPr="008A4CE3">
        <w:rPr>
          <w:spacing w:val="41"/>
        </w:rPr>
        <w:t xml:space="preserve"> </w:t>
      </w:r>
      <w:r w:rsidRPr="008A4CE3">
        <w:rPr>
          <w:spacing w:val="-1"/>
        </w:rPr>
        <w:t>размещения</w:t>
      </w:r>
      <w:r w:rsidRPr="008A4CE3">
        <w:rPr>
          <w:spacing w:val="14"/>
        </w:rPr>
        <w:t xml:space="preserve"> </w:t>
      </w:r>
      <w:r w:rsidRPr="008A4CE3">
        <w:rPr>
          <w:spacing w:val="-1"/>
        </w:rPr>
        <w:t>долж</w:t>
      </w:r>
      <w:r w:rsidR="00AE21DA">
        <w:rPr>
          <w:spacing w:val="-1"/>
        </w:rPr>
        <w:t>е</w:t>
      </w:r>
      <w:r w:rsidRPr="008A4CE3">
        <w:rPr>
          <w:spacing w:val="-1"/>
        </w:rPr>
        <w:t>н</w:t>
      </w:r>
      <w:r w:rsidRPr="008A4CE3">
        <w:rPr>
          <w:spacing w:val="14"/>
        </w:rPr>
        <w:t xml:space="preserve"> </w:t>
      </w:r>
      <w:r w:rsidR="00AE21DA">
        <w:rPr>
          <w:spacing w:val="14"/>
        </w:rPr>
        <w:t>соответствовать</w:t>
      </w:r>
      <w:r w:rsidRPr="008A4CE3">
        <w:rPr>
          <w:spacing w:val="16"/>
        </w:rPr>
        <w:t xml:space="preserve"> </w:t>
      </w:r>
      <w:proofErr w:type="gramStart"/>
      <w:r w:rsidRPr="008A4CE3">
        <w:rPr>
          <w:spacing w:val="-1"/>
        </w:rPr>
        <w:t>архитектурным</w:t>
      </w:r>
      <w:r w:rsidRPr="008A4CE3">
        <w:rPr>
          <w:spacing w:val="13"/>
        </w:rPr>
        <w:t xml:space="preserve"> </w:t>
      </w:r>
      <w:r w:rsidRPr="008A4CE3">
        <w:rPr>
          <w:spacing w:val="-1"/>
        </w:rPr>
        <w:t>решени</w:t>
      </w:r>
      <w:r w:rsidR="00AE21DA">
        <w:rPr>
          <w:spacing w:val="-1"/>
        </w:rPr>
        <w:t>я</w:t>
      </w:r>
      <w:r w:rsidRPr="008A4CE3">
        <w:rPr>
          <w:spacing w:val="-1"/>
        </w:rPr>
        <w:t>м</w:t>
      </w:r>
      <w:proofErr w:type="gramEnd"/>
      <w:r w:rsidRPr="008A4CE3">
        <w:rPr>
          <w:spacing w:val="16"/>
        </w:rPr>
        <w:t xml:space="preserve"> </w:t>
      </w:r>
      <w:r w:rsidRPr="008A4CE3">
        <w:t>и</w:t>
      </w:r>
      <w:r w:rsidRPr="008A4CE3">
        <w:rPr>
          <w:spacing w:val="14"/>
        </w:rPr>
        <w:t xml:space="preserve"> </w:t>
      </w:r>
      <w:r w:rsidRPr="008A4CE3">
        <w:rPr>
          <w:spacing w:val="-2"/>
        </w:rPr>
        <w:t>оформлением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фас</w:t>
      </w:r>
      <w:r w:rsidRPr="008A4CE3">
        <w:rPr>
          <w:spacing w:val="-1"/>
        </w:rPr>
        <w:t>а</w:t>
      </w:r>
      <w:r w:rsidRPr="008A4CE3">
        <w:rPr>
          <w:spacing w:val="-1"/>
        </w:rPr>
        <w:t>да.</w:t>
      </w:r>
    </w:p>
    <w:p w:rsidR="004F2566" w:rsidRPr="008A4CE3" w:rsidRDefault="004F2566" w:rsidP="00AE21DA">
      <w:pPr>
        <w:pStyle w:val="aa"/>
        <w:widowControl w:val="0"/>
        <w:tabs>
          <w:tab w:val="left" w:pos="0"/>
          <w:tab w:val="left" w:pos="1418"/>
          <w:tab w:val="left" w:pos="3314"/>
          <w:tab w:val="left" w:pos="5325"/>
          <w:tab w:val="left" w:pos="5793"/>
          <w:tab w:val="left" w:pos="7651"/>
        </w:tabs>
        <w:kinsoku w:val="0"/>
        <w:overflowPunct w:val="0"/>
        <w:autoSpaceDE w:val="0"/>
        <w:autoSpaceDN w:val="0"/>
        <w:adjustRightInd w:val="0"/>
        <w:ind w:right="116" w:firstLine="567"/>
        <w:rPr>
          <w:spacing w:val="-1"/>
        </w:rPr>
      </w:pPr>
      <w:r>
        <w:rPr>
          <w:spacing w:val="-1"/>
        </w:rPr>
        <w:t xml:space="preserve">Общими </w:t>
      </w:r>
      <w:r w:rsidRPr="008A4CE3">
        <w:rPr>
          <w:spacing w:val="-2"/>
        </w:rPr>
        <w:t>требованиями</w:t>
      </w:r>
      <w:r>
        <w:rPr>
          <w:spacing w:val="-2"/>
        </w:rPr>
        <w:t xml:space="preserve"> </w:t>
      </w:r>
      <w:r>
        <w:rPr>
          <w:w w:val="95"/>
        </w:rPr>
        <w:t xml:space="preserve">к </w:t>
      </w:r>
      <w:r>
        <w:rPr>
          <w:spacing w:val="-1"/>
          <w:w w:val="95"/>
        </w:rPr>
        <w:t xml:space="preserve">размещению </w:t>
      </w:r>
      <w:r w:rsidRPr="008A4CE3">
        <w:rPr>
          <w:spacing w:val="-1"/>
        </w:rPr>
        <w:t>дополнительного</w:t>
      </w:r>
      <w:r>
        <w:rPr>
          <w:spacing w:val="29"/>
        </w:rPr>
        <w:t xml:space="preserve"> </w:t>
      </w:r>
      <w:r w:rsidRPr="008A4CE3">
        <w:rPr>
          <w:spacing w:val="-1"/>
        </w:rPr>
        <w:t>оборудования</w:t>
      </w:r>
      <w:r w:rsidRPr="008A4CE3">
        <w:t xml:space="preserve"> </w:t>
      </w:r>
      <w:r w:rsidRPr="008A4CE3">
        <w:rPr>
          <w:spacing w:val="-1"/>
        </w:rPr>
        <w:t>фасадов зданий</w:t>
      </w:r>
      <w:r w:rsidRPr="008A4CE3">
        <w:t xml:space="preserve"> и </w:t>
      </w:r>
      <w:r w:rsidRPr="008A4CE3">
        <w:rPr>
          <w:spacing w:val="-1"/>
        </w:rPr>
        <w:t>сооружений</w:t>
      </w:r>
      <w:r w:rsidRPr="008A4CE3">
        <w:t xml:space="preserve"> </w:t>
      </w:r>
      <w:r w:rsidRPr="008A4CE3">
        <w:rPr>
          <w:spacing w:val="-1"/>
        </w:rPr>
        <w:t>являются: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right="118" w:firstLine="567"/>
        <w:rPr>
          <w:spacing w:val="-1"/>
        </w:rPr>
      </w:pPr>
      <w:r w:rsidRPr="008A4CE3">
        <w:rPr>
          <w:spacing w:val="-1"/>
        </w:rPr>
        <w:t>размещение</w:t>
      </w:r>
      <w:r w:rsidRPr="008A4CE3">
        <w:rPr>
          <w:spacing w:val="16"/>
        </w:rPr>
        <w:t xml:space="preserve"> </w:t>
      </w:r>
      <w:r w:rsidRPr="008A4CE3">
        <w:t>без</w:t>
      </w:r>
      <w:r w:rsidRPr="008A4CE3">
        <w:rPr>
          <w:spacing w:val="18"/>
        </w:rPr>
        <w:t xml:space="preserve"> </w:t>
      </w:r>
      <w:r w:rsidRPr="008A4CE3">
        <w:rPr>
          <w:spacing w:val="-1"/>
        </w:rPr>
        <w:t>ущерба</w:t>
      </w:r>
      <w:r w:rsidRPr="008A4CE3">
        <w:rPr>
          <w:spacing w:val="16"/>
        </w:rPr>
        <w:t xml:space="preserve"> </w:t>
      </w:r>
      <w:r w:rsidRPr="008A4CE3">
        <w:t>для</w:t>
      </w:r>
      <w:r w:rsidRPr="008A4CE3">
        <w:rPr>
          <w:spacing w:val="19"/>
        </w:rPr>
        <w:t xml:space="preserve"> </w:t>
      </w:r>
      <w:r w:rsidRPr="008A4CE3">
        <w:rPr>
          <w:spacing w:val="-1"/>
        </w:rPr>
        <w:t>внешнего</w:t>
      </w:r>
      <w:r w:rsidRPr="008A4CE3">
        <w:rPr>
          <w:spacing w:val="15"/>
        </w:rPr>
        <w:t xml:space="preserve"> </w:t>
      </w:r>
      <w:r w:rsidRPr="008A4CE3">
        <w:t>вида</w:t>
      </w:r>
      <w:r w:rsidRPr="008A4CE3">
        <w:rPr>
          <w:spacing w:val="16"/>
        </w:rPr>
        <w:t xml:space="preserve"> </w:t>
      </w:r>
      <w:r w:rsidRPr="008A4CE3">
        <w:t>и</w:t>
      </w:r>
      <w:r w:rsidRPr="008A4CE3">
        <w:rPr>
          <w:spacing w:val="19"/>
        </w:rPr>
        <w:t xml:space="preserve"> </w:t>
      </w:r>
      <w:r w:rsidRPr="008A4CE3">
        <w:rPr>
          <w:spacing w:val="-1"/>
        </w:rPr>
        <w:t>технического</w:t>
      </w:r>
      <w:r w:rsidRPr="008A4CE3">
        <w:rPr>
          <w:spacing w:val="20"/>
        </w:rPr>
        <w:t xml:space="preserve"> </w:t>
      </w:r>
      <w:r w:rsidRPr="008A4CE3">
        <w:rPr>
          <w:spacing w:val="-1"/>
        </w:rPr>
        <w:t>состояния</w:t>
      </w:r>
      <w:r w:rsidRPr="008A4CE3">
        <w:rPr>
          <w:spacing w:val="21"/>
        </w:rPr>
        <w:t xml:space="preserve"> </w:t>
      </w:r>
      <w:r w:rsidRPr="008A4CE3">
        <w:rPr>
          <w:spacing w:val="-1"/>
        </w:rPr>
        <w:t xml:space="preserve">фасадов </w:t>
      </w:r>
      <w:r w:rsidRPr="008A4CE3">
        <w:t>в</w:t>
      </w:r>
      <w:r w:rsidRPr="008A4CE3">
        <w:rPr>
          <w:spacing w:val="-1"/>
        </w:rPr>
        <w:t xml:space="preserve"> местах,</w:t>
      </w:r>
      <w:r w:rsidRPr="008A4CE3">
        <w:rPr>
          <w:spacing w:val="-4"/>
        </w:rPr>
        <w:t xml:space="preserve"> </w:t>
      </w:r>
      <w:r w:rsidRPr="008A4CE3">
        <w:rPr>
          <w:spacing w:val="-1"/>
        </w:rPr>
        <w:t>определенных</w:t>
      </w:r>
      <w:r w:rsidRPr="008A4CE3">
        <w:t xml:space="preserve"> </w:t>
      </w:r>
      <w:r w:rsidRPr="008A4CE3">
        <w:rPr>
          <w:spacing w:val="-1"/>
        </w:rPr>
        <w:t>формой</w:t>
      </w:r>
      <w:r w:rsidR="00AE21DA">
        <w:rPr>
          <w:spacing w:val="-1"/>
        </w:rPr>
        <w:t xml:space="preserve"> проектом</w:t>
      </w:r>
      <w:r w:rsidRPr="008A4CE3">
        <w:rPr>
          <w:spacing w:val="-1"/>
        </w:rPr>
        <w:t>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right="114" w:firstLine="567"/>
        <w:rPr>
          <w:spacing w:val="-1"/>
        </w:rPr>
      </w:pPr>
      <w:r w:rsidRPr="008A4CE3">
        <w:rPr>
          <w:spacing w:val="-1"/>
        </w:rPr>
        <w:t>минимальный</w:t>
      </w:r>
      <w:r w:rsidRPr="008A4CE3">
        <w:rPr>
          <w:spacing w:val="44"/>
        </w:rPr>
        <w:t xml:space="preserve"> </w:t>
      </w:r>
      <w:r w:rsidRPr="008A4CE3">
        <w:rPr>
          <w:spacing w:val="-1"/>
        </w:rPr>
        <w:t>контакт</w:t>
      </w:r>
      <w:r w:rsidRPr="008A4CE3">
        <w:rPr>
          <w:spacing w:val="42"/>
        </w:rPr>
        <w:t xml:space="preserve"> </w:t>
      </w:r>
      <w:r w:rsidRPr="008A4CE3">
        <w:t>с</w:t>
      </w:r>
      <w:r w:rsidRPr="008A4CE3">
        <w:rPr>
          <w:spacing w:val="40"/>
        </w:rPr>
        <w:t xml:space="preserve"> </w:t>
      </w:r>
      <w:r w:rsidRPr="008A4CE3">
        <w:rPr>
          <w:spacing w:val="-1"/>
        </w:rPr>
        <w:t>архитектурными</w:t>
      </w:r>
      <w:r w:rsidRPr="008A4CE3">
        <w:rPr>
          <w:spacing w:val="44"/>
        </w:rPr>
        <w:t xml:space="preserve"> </w:t>
      </w:r>
      <w:r w:rsidRPr="008A4CE3">
        <w:rPr>
          <w:spacing w:val="-1"/>
        </w:rPr>
        <w:t>поверхностями,</w:t>
      </w:r>
      <w:r w:rsidRPr="008A4CE3">
        <w:rPr>
          <w:spacing w:val="27"/>
        </w:rPr>
        <w:t xml:space="preserve"> </w:t>
      </w:r>
      <w:r w:rsidRPr="008A4CE3">
        <w:rPr>
          <w:spacing w:val="-1"/>
        </w:rPr>
        <w:t>рационал</w:t>
      </w:r>
      <w:r w:rsidRPr="008A4CE3">
        <w:rPr>
          <w:spacing w:val="-1"/>
        </w:rPr>
        <w:t>ь</w:t>
      </w:r>
      <w:r w:rsidRPr="008A4CE3">
        <w:rPr>
          <w:spacing w:val="-1"/>
        </w:rPr>
        <w:t>ное</w:t>
      </w:r>
      <w:r w:rsidRPr="008A4CE3">
        <w:rPr>
          <w:spacing w:val="44"/>
        </w:rPr>
        <w:t xml:space="preserve"> </w:t>
      </w:r>
      <w:r w:rsidRPr="008A4CE3">
        <w:rPr>
          <w:spacing w:val="-1"/>
        </w:rPr>
        <w:t>устройство</w:t>
      </w:r>
      <w:r w:rsidRPr="008A4CE3">
        <w:rPr>
          <w:spacing w:val="45"/>
        </w:rPr>
        <w:t xml:space="preserve"> </w:t>
      </w:r>
      <w:r w:rsidRPr="008A4CE3">
        <w:t>и</w:t>
      </w:r>
      <w:r w:rsidRPr="008A4CE3">
        <w:rPr>
          <w:spacing w:val="44"/>
        </w:rPr>
        <w:t xml:space="preserve"> </w:t>
      </w:r>
      <w:r w:rsidRPr="008A4CE3">
        <w:rPr>
          <w:spacing w:val="-1"/>
        </w:rPr>
        <w:t>технологичность</w:t>
      </w:r>
      <w:r w:rsidRPr="008A4CE3">
        <w:rPr>
          <w:spacing w:val="43"/>
        </w:rPr>
        <w:t xml:space="preserve"> </w:t>
      </w:r>
      <w:r w:rsidRPr="008A4CE3">
        <w:rPr>
          <w:spacing w:val="-1"/>
        </w:rPr>
        <w:t>крепежа,</w:t>
      </w:r>
      <w:r w:rsidRPr="008A4CE3">
        <w:rPr>
          <w:spacing w:val="43"/>
        </w:rPr>
        <w:t xml:space="preserve"> </w:t>
      </w:r>
      <w:r w:rsidRPr="008A4CE3">
        <w:rPr>
          <w:spacing w:val="-1"/>
        </w:rPr>
        <w:t>использование</w:t>
      </w:r>
      <w:r w:rsidRPr="008A4CE3">
        <w:rPr>
          <w:spacing w:val="33"/>
        </w:rPr>
        <w:t xml:space="preserve"> </w:t>
      </w:r>
      <w:r w:rsidRPr="008A4CE3">
        <w:rPr>
          <w:spacing w:val="-1"/>
        </w:rPr>
        <w:t>стандартных</w:t>
      </w:r>
      <w:r w:rsidRPr="008A4CE3">
        <w:t xml:space="preserve"> </w:t>
      </w:r>
      <w:r w:rsidRPr="008A4CE3">
        <w:rPr>
          <w:spacing w:val="-2"/>
        </w:rPr>
        <w:t>конструкций</w:t>
      </w:r>
      <w:r w:rsidRPr="008A4CE3">
        <w:t xml:space="preserve"> </w:t>
      </w:r>
      <w:r w:rsidRPr="008A4CE3">
        <w:rPr>
          <w:spacing w:val="-1"/>
        </w:rPr>
        <w:t>крепления;</w:t>
      </w:r>
    </w:p>
    <w:p w:rsidR="004F2566" w:rsidRPr="00B54F4F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B54F4F">
        <w:rPr>
          <w:spacing w:val="-1"/>
        </w:rPr>
        <w:t>безопасность</w:t>
      </w:r>
      <w:r w:rsidRPr="00B54F4F">
        <w:rPr>
          <w:spacing w:val="-2"/>
        </w:rPr>
        <w:t xml:space="preserve"> </w:t>
      </w:r>
      <w:r w:rsidRPr="00B54F4F">
        <w:t xml:space="preserve">для </w:t>
      </w:r>
      <w:r w:rsidRPr="00B54F4F">
        <w:rPr>
          <w:spacing w:val="-1"/>
        </w:rPr>
        <w:t>людей;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right="118" w:firstLine="567"/>
        <w:rPr>
          <w:spacing w:val="-1"/>
        </w:rPr>
      </w:pPr>
      <w:r w:rsidRPr="008A4CE3">
        <w:rPr>
          <w:spacing w:val="-1"/>
        </w:rPr>
        <w:t>комплексное</w:t>
      </w:r>
      <w:r w:rsidRPr="008A4CE3">
        <w:t xml:space="preserve"> </w:t>
      </w:r>
      <w:r w:rsidRPr="008A4CE3">
        <w:rPr>
          <w:spacing w:val="-1"/>
        </w:rPr>
        <w:t>решение</w:t>
      </w:r>
      <w:r w:rsidRPr="008A4CE3">
        <w:t xml:space="preserve"> </w:t>
      </w:r>
      <w:r w:rsidRPr="008A4CE3">
        <w:rPr>
          <w:spacing w:val="-1"/>
        </w:rPr>
        <w:t>размещения</w:t>
      </w:r>
      <w:r w:rsidRPr="008A4CE3">
        <w:t xml:space="preserve"> </w:t>
      </w:r>
      <w:r w:rsidRPr="008A4CE3">
        <w:rPr>
          <w:spacing w:val="-1"/>
        </w:rPr>
        <w:t>дополнительного</w:t>
      </w:r>
      <w:r w:rsidRPr="008A4CE3">
        <w:t xml:space="preserve"> </w:t>
      </w:r>
      <w:r w:rsidRPr="008A4CE3">
        <w:rPr>
          <w:spacing w:val="-1"/>
        </w:rPr>
        <w:t>оборудования</w:t>
      </w:r>
      <w:r w:rsidRPr="008A4CE3">
        <w:rPr>
          <w:spacing w:val="35"/>
        </w:rPr>
        <w:t xml:space="preserve"> </w:t>
      </w:r>
      <w:r w:rsidRPr="008A4CE3">
        <w:rPr>
          <w:spacing w:val="-1"/>
        </w:rPr>
        <w:t>ф</w:t>
      </w:r>
      <w:r w:rsidRPr="008A4CE3">
        <w:rPr>
          <w:spacing w:val="-1"/>
        </w:rPr>
        <w:t>а</w:t>
      </w:r>
      <w:r w:rsidRPr="008A4CE3">
        <w:rPr>
          <w:spacing w:val="-1"/>
        </w:rPr>
        <w:t>садов;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  <w:tab w:val="left" w:pos="3038"/>
          <w:tab w:val="left" w:pos="3599"/>
          <w:tab w:val="left" w:pos="5466"/>
          <w:tab w:val="left" w:pos="6731"/>
          <w:tab w:val="left" w:pos="8551"/>
        </w:tabs>
        <w:kinsoku w:val="0"/>
        <w:overflowPunct w:val="0"/>
        <w:autoSpaceDE w:val="0"/>
        <w:autoSpaceDN w:val="0"/>
        <w:adjustRightInd w:val="0"/>
        <w:ind w:right="116" w:firstLine="567"/>
        <w:rPr>
          <w:spacing w:val="-1"/>
        </w:rPr>
      </w:pPr>
      <w:r w:rsidRPr="008A4CE3">
        <w:rPr>
          <w:spacing w:val="-1"/>
        </w:rPr>
        <w:t>размещение,</w:t>
      </w:r>
      <w:r>
        <w:rPr>
          <w:spacing w:val="-1"/>
        </w:rPr>
        <w:t xml:space="preserve"> </w:t>
      </w:r>
      <w:r w:rsidRPr="008A4CE3">
        <w:rPr>
          <w:spacing w:val="-1"/>
          <w:w w:val="95"/>
        </w:rPr>
        <w:t>не</w:t>
      </w:r>
      <w:r>
        <w:rPr>
          <w:spacing w:val="-1"/>
          <w:w w:val="95"/>
        </w:rPr>
        <w:t xml:space="preserve"> </w:t>
      </w:r>
      <w:r w:rsidRPr="008A4CE3">
        <w:rPr>
          <w:spacing w:val="-1"/>
        </w:rPr>
        <w:t>ухудшающее</w:t>
      </w:r>
      <w:r>
        <w:rPr>
          <w:spacing w:val="-1"/>
        </w:rPr>
        <w:t xml:space="preserve"> </w:t>
      </w:r>
      <w:r w:rsidRPr="008A4CE3">
        <w:rPr>
          <w:spacing w:val="-1"/>
          <w:w w:val="95"/>
        </w:rPr>
        <w:t>условий</w:t>
      </w:r>
      <w:r>
        <w:rPr>
          <w:spacing w:val="-1"/>
          <w:w w:val="95"/>
        </w:rPr>
        <w:t xml:space="preserve"> </w:t>
      </w:r>
      <w:r>
        <w:rPr>
          <w:spacing w:val="-1"/>
        </w:rPr>
        <w:t xml:space="preserve">проживания, </w:t>
      </w:r>
      <w:r w:rsidRPr="008A4CE3">
        <w:rPr>
          <w:spacing w:val="-1"/>
        </w:rPr>
        <w:t>движения</w:t>
      </w:r>
      <w:r w:rsidRPr="008A4CE3">
        <w:rPr>
          <w:spacing w:val="25"/>
        </w:rPr>
        <w:t xml:space="preserve"> </w:t>
      </w:r>
      <w:r w:rsidRPr="008A4CE3">
        <w:rPr>
          <w:spacing w:val="-1"/>
        </w:rPr>
        <w:t xml:space="preserve">пешеходов </w:t>
      </w:r>
      <w:r w:rsidRPr="008A4CE3">
        <w:t xml:space="preserve">и </w:t>
      </w:r>
      <w:r w:rsidRPr="008A4CE3">
        <w:rPr>
          <w:spacing w:val="-1"/>
        </w:rPr>
        <w:t>транспорта;</w:t>
      </w:r>
    </w:p>
    <w:p w:rsidR="00C803C4" w:rsidRDefault="004F2566" w:rsidP="00AE21DA">
      <w:pPr>
        <w:pStyle w:val="aa"/>
        <w:tabs>
          <w:tab w:val="left" w:pos="0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>
        <w:rPr>
          <w:spacing w:val="-1"/>
        </w:rPr>
        <w:t>удобство</w:t>
      </w:r>
      <w:r>
        <w:t xml:space="preserve"> </w:t>
      </w:r>
      <w:r>
        <w:rPr>
          <w:spacing w:val="-1"/>
        </w:rPr>
        <w:t>эксплуатации</w:t>
      </w:r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обслуживания.</w:t>
      </w:r>
    </w:p>
    <w:p w:rsidR="004F2566" w:rsidRPr="008A4CE3" w:rsidRDefault="004F2566" w:rsidP="00AE21DA">
      <w:pPr>
        <w:pStyle w:val="aa"/>
        <w:widowControl w:val="0"/>
        <w:tabs>
          <w:tab w:val="left" w:pos="0"/>
          <w:tab w:val="left" w:pos="1418"/>
          <w:tab w:val="left" w:pos="1945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8A4CE3">
        <w:rPr>
          <w:spacing w:val="-1"/>
        </w:rPr>
        <w:t>Для</w:t>
      </w:r>
      <w:r w:rsidRPr="008A4CE3">
        <w:t xml:space="preserve"> </w:t>
      </w:r>
      <w:r w:rsidRPr="008A4CE3">
        <w:rPr>
          <w:spacing w:val="-1"/>
        </w:rPr>
        <w:t>городского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оборудования</w:t>
      </w:r>
      <w:r w:rsidRPr="008A4CE3">
        <w:t xml:space="preserve"> </w:t>
      </w:r>
      <w:r w:rsidRPr="008A4CE3">
        <w:rPr>
          <w:spacing w:val="-2"/>
        </w:rPr>
        <w:t>выбор</w:t>
      </w:r>
      <w:r w:rsidRPr="008A4CE3">
        <w:t xml:space="preserve"> </w:t>
      </w:r>
      <w:r w:rsidRPr="008A4CE3">
        <w:rPr>
          <w:spacing w:val="-1"/>
        </w:rPr>
        <w:t>места определяется: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  <w:tab w:val="left" w:pos="2359"/>
          <w:tab w:val="left" w:pos="3671"/>
          <w:tab w:val="left" w:pos="5320"/>
          <w:tab w:val="left" w:pos="7194"/>
          <w:tab w:val="left" w:pos="7528"/>
          <w:tab w:val="left" w:pos="8824"/>
        </w:tabs>
        <w:kinsoku w:val="0"/>
        <w:overflowPunct w:val="0"/>
        <w:autoSpaceDE w:val="0"/>
        <w:autoSpaceDN w:val="0"/>
        <w:adjustRightInd w:val="0"/>
        <w:ind w:right="114" w:firstLine="567"/>
        <w:rPr>
          <w:spacing w:val="-1"/>
        </w:rPr>
      </w:pPr>
      <w:r>
        <w:rPr>
          <w:spacing w:val="-1"/>
        </w:rPr>
        <w:t>с</w:t>
      </w:r>
      <w:r w:rsidRPr="008A4CE3">
        <w:rPr>
          <w:spacing w:val="-1"/>
        </w:rPr>
        <w:t>етевой</w:t>
      </w:r>
      <w:r>
        <w:rPr>
          <w:spacing w:val="-1"/>
        </w:rPr>
        <w:t xml:space="preserve"> </w:t>
      </w:r>
      <w:r w:rsidRPr="008A4CE3">
        <w:rPr>
          <w:spacing w:val="-2"/>
        </w:rPr>
        <w:t>системой</w:t>
      </w:r>
      <w:r>
        <w:rPr>
          <w:spacing w:val="-2"/>
        </w:rPr>
        <w:t xml:space="preserve"> </w:t>
      </w:r>
      <w:r w:rsidRPr="008A4CE3">
        <w:rPr>
          <w:spacing w:val="-1"/>
          <w:w w:val="95"/>
        </w:rPr>
        <w:t>размещения</w:t>
      </w:r>
      <w:r>
        <w:rPr>
          <w:spacing w:val="-1"/>
          <w:w w:val="95"/>
        </w:rPr>
        <w:t xml:space="preserve"> </w:t>
      </w:r>
      <w:r w:rsidRPr="008A4CE3">
        <w:rPr>
          <w:spacing w:val="-1"/>
        </w:rPr>
        <w:t>оборудования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1"/>
        </w:rPr>
        <w:t xml:space="preserve">границах </w:t>
      </w:r>
      <w:r w:rsidRPr="008A4CE3">
        <w:rPr>
          <w:spacing w:val="-1"/>
        </w:rPr>
        <w:t>района,</w:t>
      </w:r>
      <w:r w:rsidRPr="008A4CE3">
        <w:rPr>
          <w:spacing w:val="43"/>
        </w:rPr>
        <w:t xml:space="preserve"> </w:t>
      </w:r>
      <w:r w:rsidRPr="008A4CE3">
        <w:rPr>
          <w:spacing w:val="-1"/>
        </w:rPr>
        <w:t>кварт</w:t>
      </w:r>
      <w:r w:rsidRPr="008A4CE3">
        <w:rPr>
          <w:spacing w:val="-1"/>
        </w:rPr>
        <w:t>а</w:t>
      </w:r>
      <w:r w:rsidRPr="008A4CE3">
        <w:rPr>
          <w:spacing w:val="-1"/>
        </w:rPr>
        <w:t>ла, улицы;</w:t>
      </w:r>
    </w:p>
    <w:p w:rsidR="004F2566" w:rsidRPr="00B54F4F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B54F4F">
        <w:rPr>
          <w:spacing w:val="-1"/>
        </w:rPr>
        <w:t>унификацией</w:t>
      </w:r>
      <w:r w:rsidRPr="00B54F4F">
        <w:t xml:space="preserve"> </w:t>
      </w:r>
      <w:r w:rsidRPr="00B54F4F">
        <w:rPr>
          <w:spacing w:val="-1"/>
        </w:rPr>
        <w:t>мест размещения;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8A4CE3">
        <w:rPr>
          <w:spacing w:val="-1"/>
        </w:rPr>
        <w:t>визуальной</w:t>
      </w:r>
      <w:r w:rsidRPr="008A4CE3">
        <w:t xml:space="preserve"> и </w:t>
      </w:r>
      <w:r w:rsidRPr="008A4CE3">
        <w:rPr>
          <w:spacing w:val="-1"/>
        </w:rPr>
        <w:t>физической</w:t>
      </w:r>
      <w:r w:rsidRPr="008A4CE3">
        <w:t xml:space="preserve"> </w:t>
      </w:r>
      <w:r w:rsidRPr="008A4CE3">
        <w:rPr>
          <w:spacing w:val="-1"/>
        </w:rPr>
        <w:t>доступностью,</w:t>
      </w:r>
      <w:r w:rsidRPr="008A4CE3">
        <w:rPr>
          <w:spacing w:val="1"/>
        </w:rPr>
        <w:t xml:space="preserve"> </w:t>
      </w:r>
      <w:r w:rsidRPr="008A4CE3">
        <w:rPr>
          <w:spacing w:val="-1"/>
        </w:rPr>
        <w:t>удобством</w:t>
      </w:r>
      <w:r w:rsidRPr="008A4CE3">
        <w:rPr>
          <w:spacing w:val="-3"/>
        </w:rPr>
        <w:t xml:space="preserve"> </w:t>
      </w:r>
      <w:r w:rsidRPr="008A4CE3">
        <w:rPr>
          <w:spacing w:val="-1"/>
        </w:rPr>
        <w:t>пользования;</w:t>
      </w:r>
    </w:p>
    <w:p w:rsidR="004F2566" w:rsidRPr="008A4CE3" w:rsidRDefault="00AE21DA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spacing w:before="25"/>
        <w:ind w:right="116" w:firstLine="567"/>
        <w:rPr>
          <w:spacing w:val="-1"/>
        </w:rPr>
      </w:pPr>
      <w:r>
        <w:rPr>
          <w:spacing w:val="-1"/>
        </w:rPr>
        <w:t>проектом</w:t>
      </w:r>
      <w:r w:rsidR="004F2566" w:rsidRPr="008A4CE3">
        <w:rPr>
          <w:spacing w:val="-1"/>
        </w:rPr>
        <w:t>,</w:t>
      </w:r>
      <w:r w:rsidR="004F2566" w:rsidRPr="008A4CE3">
        <w:rPr>
          <w:spacing w:val="49"/>
        </w:rPr>
        <w:t xml:space="preserve"> </w:t>
      </w:r>
      <w:r w:rsidR="004F2566" w:rsidRPr="008A4CE3">
        <w:rPr>
          <w:spacing w:val="-1"/>
        </w:rPr>
        <w:t>размещением</w:t>
      </w:r>
      <w:r w:rsidR="004F2566" w:rsidRPr="008A4CE3">
        <w:rPr>
          <w:spacing w:val="49"/>
        </w:rPr>
        <w:t xml:space="preserve"> </w:t>
      </w:r>
      <w:r w:rsidR="004F2566" w:rsidRPr="008A4CE3">
        <w:rPr>
          <w:spacing w:val="-1"/>
        </w:rPr>
        <w:t>других</w:t>
      </w:r>
      <w:r w:rsidR="004F2566" w:rsidRPr="008A4CE3">
        <w:rPr>
          <w:spacing w:val="43"/>
        </w:rPr>
        <w:t xml:space="preserve"> </w:t>
      </w:r>
      <w:r w:rsidR="004F2566" w:rsidRPr="008A4CE3">
        <w:rPr>
          <w:spacing w:val="-1"/>
        </w:rPr>
        <w:t>элементов дополнительного</w:t>
      </w:r>
      <w:r w:rsidR="004F2566" w:rsidRPr="008A4CE3">
        <w:t xml:space="preserve"> </w:t>
      </w:r>
      <w:r w:rsidR="004F2566" w:rsidRPr="008A4CE3">
        <w:rPr>
          <w:spacing w:val="-1"/>
        </w:rPr>
        <w:t>оборуд</w:t>
      </w:r>
      <w:r w:rsidR="004F2566" w:rsidRPr="008A4CE3">
        <w:rPr>
          <w:spacing w:val="-1"/>
        </w:rPr>
        <w:t>о</w:t>
      </w:r>
      <w:r w:rsidR="004F2566" w:rsidRPr="008A4CE3">
        <w:rPr>
          <w:spacing w:val="-1"/>
        </w:rPr>
        <w:t>вания.</w:t>
      </w:r>
    </w:p>
    <w:p w:rsidR="004F2566" w:rsidRPr="008A4CE3" w:rsidRDefault="004F2566" w:rsidP="00AE21DA">
      <w:pPr>
        <w:pStyle w:val="aa"/>
        <w:widowControl w:val="0"/>
        <w:tabs>
          <w:tab w:val="left" w:pos="0"/>
          <w:tab w:val="left" w:pos="1418"/>
          <w:tab w:val="left" w:pos="1945"/>
        </w:tabs>
        <w:kinsoku w:val="0"/>
        <w:overflowPunct w:val="0"/>
        <w:autoSpaceDE w:val="0"/>
        <w:autoSpaceDN w:val="0"/>
        <w:adjustRightInd w:val="0"/>
        <w:ind w:right="115" w:firstLine="567"/>
        <w:rPr>
          <w:spacing w:val="-1"/>
        </w:rPr>
      </w:pPr>
      <w:r w:rsidRPr="008A4CE3">
        <w:rPr>
          <w:spacing w:val="-1"/>
        </w:rPr>
        <w:t>Для</w:t>
      </w:r>
      <w:r w:rsidRPr="008A4CE3">
        <w:rPr>
          <w:spacing w:val="42"/>
        </w:rPr>
        <w:t xml:space="preserve"> </w:t>
      </w:r>
      <w:r w:rsidRPr="008A4CE3">
        <w:rPr>
          <w:spacing w:val="-1"/>
        </w:rPr>
        <w:t>технического</w:t>
      </w:r>
      <w:r w:rsidRPr="008A4CE3">
        <w:rPr>
          <w:spacing w:val="40"/>
        </w:rPr>
        <w:t xml:space="preserve"> </w:t>
      </w:r>
      <w:r w:rsidRPr="008A4CE3">
        <w:rPr>
          <w:spacing w:val="-1"/>
        </w:rPr>
        <w:t>оборудования</w:t>
      </w:r>
      <w:r w:rsidRPr="008A4CE3">
        <w:rPr>
          <w:spacing w:val="42"/>
        </w:rPr>
        <w:t xml:space="preserve"> </w:t>
      </w:r>
      <w:r w:rsidRPr="008A4CE3">
        <w:rPr>
          <w:spacing w:val="-1"/>
        </w:rPr>
        <w:t>размещение</w:t>
      </w:r>
      <w:r w:rsidRPr="008A4CE3">
        <w:rPr>
          <w:spacing w:val="42"/>
        </w:rPr>
        <w:t xml:space="preserve"> </w:t>
      </w:r>
      <w:r w:rsidRPr="008A4CE3">
        <w:rPr>
          <w:spacing w:val="-1"/>
        </w:rPr>
        <w:t>определяется</w:t>
      </w:r>
      <w:r w:rsidRPr="008A4CE3">
        <w:rPr>
          <w:spacing w:val="33"/>
        </w:rPr>
        <w:t xml:space="preserve"> </w:t>
      </w:r>
      <w:r w:rsidRPr="008A4CE3">
        <w:rPr>
          <w:spacing w:val="-1"/>
        </w:rPr>
        <w:t>нормати</w:t>
      </w:r>
      <w:r w:rsidRPr="008A4CE3">
        <w:rPr>
          <w:spacing w:val="-1"/>
        </w:rPr>
        <w:t>в</w:t>
      </w:r>
      <w:r w:rsidRPr="008A4CE3">
        <w:rPr>
          <w:spacing w:val="-1"/>
        </w:rPr>
        <w:t>ными</w:t>
      </w:r>
      <w:r w:rsidRPr="008A4CE3">
        <w:rPr>
          <w:spacing w:val="19"/>
        </w:rPr>
        <w:t xml:space="preserve"> </w:t>
      </w:r>
      <w:r w:rsidRPr="008A4CE3">
        <w:rPr>
          <w:spacing w:val="-1"/>
        </w:rPr>
        <w:t>требованиями</w:t>
      </w:r>
      <w:r w:rsidRPr="008A4CE3">
        <w:rPr>
          <w:spacing w:val="19"/>
        </w:rPr>
        <w:t xml:space="preserve"> </w:t>
      </w:r>
      <w:r w:rsidRPr="008A4CE3">
        <w:rPr>
          <w:spacing w:val="-1"/>
        </w:rPr>
        <w:t>устройства</w:t>
      </w:r>
      <w:r w:rsidRPr="008A4CE3">
        <w:rPr>
          <w:spacing w:val="18"/>
        </w:rPr>
        <w:t xml:space="preserve"> </w:t>
      </w:r>
      <w:r w:rsidRPr="008A4CE3">
        <w:rPr>
          <w:spacing w:val="-1"/>
        </w:rPr>
        <w:t>инженерных</w:t>
      </w:r>
      <w:r w:rsidRPr="008A4CE3">
        <w:rPr>
          <w:spacing w:val="20"/>
        </w:rPr>
        <w:t xml:space="preserve"> </w:t>
      </w:r>
      <w:r w:rsidRPr="008A4CE3">
        <w:rPr>
          <w:spacing w:val="-1"/>
        </w:rPr>
        <w:t>сетей</w:t>
      </w:r>
      <w:r w:rsidRPr="008A4CE3">
        <w:rPr>
          <w:spacing w:val="17"/>
        </w:rPr>
        <w:t xml:space="preserve"> </w:t>
      </w:r>
      <w:r w:rsidR="00AE21DA">
        <w:t>и соответствием прое</w:t>
      </w:r>
      <w:r w:rsidR="00AE21DA">
        <w:t>к</w:t>
      </w:r>
      <w:r w:rsidR="00AE21DA">
        <w:t>ту</w:t>
      </w:r>
      <w:r w:rsidRPr="008A4CE3">
        <w:rPr>
          <w:spacing w:val="-1"/>
        </w:rPr>
        <w:t>.</w:t>
      </w:r>
    </w:p>
    <w:p w:rsidR="004F2566" w:rsidRPr="008A4CE3" w:rsidRDefault="004F2566" w:rsidP="00AE21DA">
      <w:pPr>
        <w:pStyle w:val="aa"/>
        <w:widowControl w:val="0"/>
        <w:tabs>
          <w:tab w:val="left" w:pos="0"/>
          <w:tab w:val="left" w:pos="1418"/>
          <w:tab w:val="left" w:pos="1944"/>
        </w:tabs>
        <w:kinsoku w:val="0"/>
        <w:overflowPunct w:val="0"/>
        <w:autoSpaceDE w:val="0"/>
        <w:autoSpaceDN w:val="0"/>
        <w:adjustRightInd w:val="0"/>
        <w:ind w:right="116" w:firstLine="567"/>
        <w:rPr>
          <w:spacing w:val="-1"/>
        </w:rPr>
      </w:pPr>
      <w:r w:rsidRPr="008A4CE3">
        <w:rPr>
          <w:spacing w:val="-1"/>
        </w:rPr>
        <w:t>Размещение</w:t>
      </w:r>
      <w:r w:rsidRPr="008A4CE3">
        <w:rPr>
          <w:spacing w:val="32"/>
        </w:rPr>
        <w:t xml:space="preserve"> </w:t>
      </w:r>
      <w:r w:rsidRPr="008A4CE3">
        <w:rPr>
          <w:spacing w:val="-1"/>
        </w:rPr>
        <w:t>наружных</w:t>
      </w:r>
      <w:r w:rsidRPr="008A4CE3">
        <w:rPr>
          <w:spacing w:val="34"/>
        </w:rPr>
        <w:t xml:space="preserve"> </w:t>
      </w:r>
      <w:r w:rsidRPr="008A4CE3">
        <w:rPr>
          <w:spacing w:val="-1"/>
        </w:rPr>
        <w:t>блоков</w:t>
      </w:r>
      <w:r w:rsidRPr="008A4CE3">
        <w:rPr>
          <w:spacing w:val="32"/>
        </w:rPr>
        <w:t xml:space="preserve"> </w:t>
      </w:r>
      <w:r w:rsidRPr="008A4CE3">
        <w:rPr>
          <w:spacing w:val="-2"/>
        </w:rPr>
        <w:t>систем</w:t>
      </w:r>
      <w:r w:rsidRPr="008A4CE3">
        <w:rPr>
          <w:spacing w:val="32"/>
        </w:rPr>
        <w:t xml:space="preserve"> </w:t>
      </w:r>
      <w:r w:rsidRPr="008A4CE3">
        <w:rPr>
          <w:spacing w:val="-1"/>
        </w:rPr>
        <w:t>кондиционирования</w:t>
      </w:r>
      <w:r w:rsidRPr="008A4CE3">
        <w:rPr>
          <w:spacing w:val="30"/>
        </w:rPr>
        <w:t xml:space="preserve"> </w:t>
      </w:r>
      <w:r w:rsidRPr="008A4CE3">
        <w:t>и</w:t>
      </w:r>
      <w:r w:rsidRPr="008A4CE3">
        <w:rPr>
          <w:spacing w:val="45"/>
        </w:rPr>
        <w:t xml:space="preserve"> </w:t>
      </w:r>
      <w:r w:rsidRPr="008A4CE3">
        <w:rPr>
          <w:spacing w:val="-1"/>
        </w:rPr>
        <w:t>вентил</w:t>
      </w:r>
      <w:r w:rsidRPr="008A4CE3">
        <w:rPr>
          <w:spacing w:val="-1"/>
        </w:rPr>
        <w:t>я</w:t>
      </w:r>
      <w:r w:rsidRPr="008A4CE3">
        <w:rPr>
          <w:spacing w:val="-1"/>
        </w:rPr>
        <w:t>ции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допускается: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right="116" w:firstLine="567"/>
        <w:rPr>
          <w:spacing w:val="-1"/>
        </w:rPr>
      </w:pPr>
      <w:r w:rsidRPr="008A4CE3">
        <w:t>на</w:t>
      </w:r>
      <w:r w:rsidRPr="008A4CE3">
        <w:rPr>
          <w:spacing w:val="54"/>
        </w:rPr>
        <w:t xml:space="preserve"> </w:t>
      </w:r>
      <w:r w:rsidRPr="008A4CE3">
        <w:rPr>
          <w:spacing w:val="-1"/>
        </w:rPr>
        <w:t>кровле</w:t>
      </w:r>
      <w:r w:rsidRPr="008A4CE3">
        <w:rPr>
          <w:spacing w:val="54"/>
        </w:rPr>
        <w:t xml:space="preserve"> </w:t>
      </w:r>
      <w:r w:rsidRPr="008A4CE3">
        <w:rPr>
          <w:spacing w:val="-1"/>
        </w:rPr>
        <w:t>зданий</w:t>
      </w:r>
      <w:r w:rsidRPr="008A4CE3">
        <w:rPr>
          <w:spacing w:val="52"/>
        </w:rPr>
        <w:t xml:space="preserve"> </w:t>
      </w:r>
      <w:r w:rsidRPr="008A4CE3">
        <w:t>и</w:t>
      </w:r>
      <w:r w:rsidRPr="008A4CE3">
        <w:rPr>
          <w:spacing w:val="54"/>
        </w:rPr>
        <w:t xml:space="preserve"> </w:t>
      </w:r>
      <w:r w:rsidRPr="008A4CE3">
        <w:rPr>
          <w:spacing w:val="-1"/>
        </w:rPr>
        <w:t>сооружений</w:t>
      </w:r>
      <w:r w:rsidRPr="008A4CE3">
        <w:rPr>
          <w:spacing w:val="52"/>
        </w:rPr>
        <w:t xml:space="preserve"> </w:t>
      </w:r>
      <w:r w:rsidRPr="008A4CE3">
        <w:rPr>
          <w:spacing w:val="-1"/>
        </w:rPr>
        <w:t>(</w:t>
      </w:r>
      <w:proofErr w:type="spellStart"/>
      <w:r w:rsidRPr="008A4CE3">
        <w:rPr>
          <w:spacing w:val="-1"/>
        </w:rPr>
        <w:t>крышные</w:t>
      </w:r>
      <w:proofErr w:type="spellEnd"/>
      <w:r w:rsidRPr="008A4CE3">
        <w:rPr>
          <w:spacing w:val="54"/>
        </w:rPr>
        <w:t xml:space="preserve"> </w:t>
      </w:r>
      <w:r w:rsidRPr="008A4CE3">
        <w:rPr>
          <w:spacing w:val="-2"/>
        </w:rPr>
        <w:t>кондиционеры</w:t>
      </w:r>
      <w:r w:rsidRPr="008A4CE3">
        <w:rPr>
          <w:spacing w:val="52"/>
        </w:rPr>
        <w:t xml:space="preserve"> </w:t>
      </w:r>
      <w:r w:rsidRPr="008A4CE3">
        <w:t>с</w:t>
      </w:r>
      <w:r w:rsidRPr="008A4CE3">
        <w:rPr>
          <w:spacing w:val="41"/>
        </w:rPr>
        <w:t xml:space="preserve"> </w:t>
      </w:r>
      <w:r w:rsidRPr="008A4CE3">
        <w:rPr>
          <w:spacing w:val="-1"/>
        </w:rPr>
        <w:t>внутре</w:t>
      </w:r>
      <w:r w:rsidRPr="008A4CE3">
        <w:rPr>
          <w:spacing w:val="-1"/>
        </w:rPr>
        <w:t>н</w:t>
      </w:r>
      <w:r w:rsidRPr="008A4CE3">
        <w:rPr>
          <w:spacing w:val="-1"/>
        </w:rPr>
        <w:t>ними</w:t>
      </w:r>
      <w:r w:rsidRPr="008A4CE3">
        <w:t xml:space="preserve"> </w:t>
      </w:r>
      <w:proofErr w:type="spellStart"/>
      <w:r w:rsidRPr="008A4CE3">
        <w:rPr>
          <w:spacing w:val="-1"/>
        </w:rPr>
        <w:t>воздуховодными</w:t>
      </w:r>
      <w:proofErr w:type="spellEnd"/>
      <w:r w:rsidRPr="008A4CE3">
        <w:rPr>
          <w:spacing w:val="-2"/>
        </w:rPr>
        <w:t xml:space="preserve"> </w:t>
      </w:r>
      <w:r w:rsidRPr="008A4CE3">
        <w:rPr>
          <w:spacing w:val="-1"/>
        </w:rPr>
        <w:t>каналами);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right="114" w:firstLine="567"/>
        <w:rPr>
          <w:spacing w:val="-1"/>
        </w:rPr>
      </w:pPr>
      <w:r w:rsidRPr="008A4CE3">
        <w:t>в</w:t>
      </w:r>
      <w:r w:rsidRPr="008A4CE3">
        <w:rPr>
          <w:spacing w:val="66"/>
        </w:rPr>
        <w:t xml:space="preserve"> </w:t>
      </w:r>
      <w:r w:rsidRPr="008A4CE3">
        <w:rPr>
          <w:spacing w:val="-1"/>
        </w:rPr>
        <w:t>верхней</w:t>
      </w:r>
      <w:r w:rsidRPr="008A4CE3">
        <w:rPr>
          <w:spacing w:val="67"/>
        </w:rPr>
        <w:t xml:space="preserve"> </w:t>
      </w:r>
      <w:r w:rsidRPr="008A4CE3">
        <w:rPr>
          <w:spacing w:val="-1"/>
        </w:rPr>
        <w:t>части</w:t>
      </w:r>
      <w:r w:rsidRPr="008A4CE3">
        <w:rPr>
          <w:spacing w:val="65"/>
        </w:rPr>
        <w:t xml:space="preserve"> </w:t>
      </w:r>
      <w:r w:rsidRPr="008A4CE3">
        <w:rPr>
          <w:spacing w:val="-2"/>
        </w:rPr>
        <w:t>оконных</w:t>
      </w:r>
      <w:r w:rsidRPr="008A4CE3">
        <w:rPr>
          <w:spacing w:val="65"/>
        </w:rPr>
        <w:t xml:space="preserve"> </w:t>
      </w:r>
      <w:r w:rsidRPr="008A4CE3">
        <w:rPr>
          <w:spacing w:val="-1"/>
        </w:rPr>
        <w:t>проемов,</w:t>
      </w:r>
      <w:r w:rsidRPr="008A4CE3">
        <w:rPr>
          <w:spacing w:val="66"/>
        </w:rPr>
        <w:t xml:space="preserve"> </w:t>
      </w:r>
      <w:r w:rsidRPr="008A4CE3">
        <w:t>в</w:t>
      </w:r>
      <w:r w:rsidRPr="008A4CE3">
        <w:rPr>
          <w:spacing w:val="63"/>
        </w:rPr>
        <w:t xml:space="preserve"> </w:t>
      </w:r>
      <w:r w:rsidRPr="008A4CE3">
        <w:rPr>
          <w:spacing w:val="-1"/>
        </w:rPr>
        <w:t>окнах</w:t>
      </w:r>
      <w:r w:rsidRPr="008A4CE3">
        <w:rPr>
          <w:spacing w:val="65"/>
        </w:rPr>
        <w:t xml:space="preserve"> </w:t>
      </w:r>
      <w:r w:rsidRPr="008A4CE3">
        <w:rPr>
          <w:spacing w:val="-1"/>
        </w:rPr>
        <w:t>подвального</w:t>
      </w:r>
      <w:r w:rsidRPr="008A4CE3">
        <w:rPr>
          <w:spacing w:val="65"/>
        </w:rPr>
        <w:t xml:space="preserve"> </w:t>
      </w:r>
      <w:r w:rsidRPr="008A4CE3">
        <w:rPr>
          <w:spacing w:val="-1"/>
        </w:rPr>
        <w:t>этажа</w:t>
      </w:r>
      <w:r w:rsidRPr="008A4CE3">
        <w:rPr>
          <w:spacing w:val="64"/>
        </w:rPr>
        <w:t xml:space="preserve"> </w:t>
      </w:r>
      <w:r w:rsidRPr="008A4CE3">
        <w:t>без</w:t>
      </w:r>
      <w:r w:rsidRPr="008A4CE3">
        <w:rPr>
          <w:spacing w:val="55"/>
        </w:rPr>
        <w:t xml:space="preserve"> </w:t>
      </w:r>
      <w:r w:rsidRPr="008A4CE3">
        <w:rPr>
          <w:spacing w:val="-1"/>
        </w:rPr>
        <w:t>выхода</w:t>
      </w:r>
      <w:r w:rsidRPr="008A4CE3">
        <w:rPr>
          <w:spacing w:val="44"/>
        </w:rPr>
        <w:t xml:space="preserve"> </w:t>
      </w:r>
      <w:r w:rsidRPr="008A4CE3">
        <w:rPr>
          <w:spacing w:val="-1"/>
        </w:rPr>
        <w:t>за</w:t>
      </w:r>
      <w:r w:rsidRPr="008A4CE3">
        <w:rPr>
          <w:spacing w:val="42"/>
        </w:rPr>
        <w:t xml:space="preserve"> </w:t>
      </w:r>
      <w:r w:rsidRPr="008A4CE3">
        <w:rPr>
          <w:spacing w:val="-1"/>
        </w:rPr>
        <w:t>плоскость</w:t>
      </w:r>
      <w:r w:rsidRPr="008A4CE3">
        <w:rPr>
          <w:spacing w:val="43"/>
        </w:rPr>
        <w:t xml:space="preserve"> </w:t>
      </w:r>
      <w:r w:rsidRPr="008A4CE3">
        <w:rPr>
          <w:spacing w:val="-1"/>
        </w:rPr>
        <w:t>фасада</w:t>
      </w:r>
      <w:r w:rsidRPr="008A4CE3">
        <w:rPr>
          <w:spacing w:val="44"/>
        </w:rPr>
        <w:t xml:space="preserve"> </w:t>
      </w:r>
      <w:r w:rsidRPr="008A4CE3">
        <w:t>с</w:t>
      </w:r>
      <w:r w:rsidRPr="008A4CE3">
        <w:rPr>
          <w:spacing w:val="42"/>
        </w:rPr>
        <w:t xml:space="preserve"> </w:t>
      </w:r>
      <w:r w:rsidRPr="008A4CE3">
        <w:rPr>
          <w:spacing w:val="-1"/>
        </w:rPr>
        <w:t>использованием</w:t>
      </w:r>
      <w:r w:rsidRPr="008A4CE3">
        <w:rPr>
          <w:spacing w:val="44"/>
        </w:rPr>
        <w:t xml:space="preserve"> </w:t>
      </w:r>
      <w:r w:rsidRPr="008A4CE3">
        <w:rPr>
          <w:spacing w:val="-1"/>
        </w:rPr>
        <w:t>маскирующих</w:t>
      </w:r>
      <w:r w:rsidRPr="008A4CE3">
        <w:rPr>
          <w:spacing w:val="43"/>
        </w:rPr>
        <w:t xml:space="preserve"> </w:t>
      </w:r>
      <w:r w:rsidRPr="008A4CE3">
        <w:rPr>
          <w:spacing w:val="-1"/>
        </w:rPr>
        <w:t>ограждений</w:t>
      </w:r>
      <w:r w:rsidRPr="008A4CE3">
        <w:rPr>
          <w:spacing w:val="41"/>
        </w:rPr>
        <w:t xml:space="preserve"> </w:t>
      </w:r>
      <w:r w:rsidRPr="008A4CE3">
        <w:rPr>
          <w:spacing w:val="-1"/>
        </w:rPr>
        <w:t>(решеток, жалюзи);</w:t>
      </w:r>
    </w:p>
    <w:p w:rsidR="00AE21DA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spacing w:before="1"/>
        <w:ind w:right="117" w:firstLine="567"/>
        <w:rPr>
          <w:spacing w:val="-1"/>
        </w:rPr>
      </w:pPr>
      <w:r w:rsidRPr="008A4CE3">
        <w:t>на</w:t>
      </w:r>
      <w:r w:rsidRPr="008A4CE3">
        <w:rPr>
          <w:spacing w:val="23"/>
        </w:rPr>
        <w:t xml:space="preserve"> </w:t>
      </w:r>
      <w:r w:rsidRPr="008A4CE3">
        <w:rPr>
          <w:spacing w:val="-1"/>
        </w:rPr>
        <w:t>дворовых</w:t>
      </w:r>
      <w:r w:rsidRPr="008A4CE3">
        <w:rPr>
          <w:spacing w:val="24"/>
        </w:rPr>
        <w:t xml:space="preserve"> </w:t>
      </w:r>
      <w:r w:rsidRPr="008A4CE3">
        <w:rPr>
          <w:spacing w:val="-1"/>
        </w:rPr>
        <w:t>фасадах,</w:t>
      </w:r>
      <w:r w:rsidRPr="008A4CE3">
        <w:rPr>
          <w:spacing w:val="23"/>
        </w:rPr>
        <w:t xml:space="preserve"> </w:t>
      </w:r>
      <w:r w:rsidRPr="008A4CE3">
        <w:t>не</w:t>
      </w:r>
      <w:r w:rsidRPr="008A4CE3">
        <w:rPr>
          <w:spacing w:val="23"/>
        </w:rPr>
        <w:t xml:space="preserve"> </w:t>
      </w:r>
      <w:r w:rsidRPr="008A4CE3">
        <w:rPr>
          <w:spacing w:val="-1"/>
        </w:rPr>
        <w:t>просматриваемых</w:t>
      </w:r>
      <w:r w:rsidRPr="008A4CE3">
        <w:rPr>
          <w:spacing w:val="24"/>
        </w:rPr>
        <w:t xml:space="preserve"> </w:t>
      </w:r>
      <w:r w:rsidRPr="008A4CE3">
        <w:t>с</w:t>
      </w:r>
      <w:r w:rsidRPr="008A4CE3">
        <w:rPr>
          <w:spacing w:val="23"/>
        </w:rPr>
        <w:t xml:space="preserve"> </w:t>
      </w:r>
      <w:r w:rsidRPr="008A4CE3">
        <w:rPr>
          <w:spacing w:val="-1"/>
        </w:rPr>
        <w:t>улицы,</w:t>
      </w:r>
      <w:r w:rsidRPr="008A4CE3">
        <w:rPr>
          <w:spacing w:val="23"/>
        </w:rPr>
        <w:t xml:space="preserve"> </w:t>
      </w:r>
      <w:r w:rsidRPr="008A4CE3">
        <w:rPr>
          <w:spacing w:val="-1"/>
        </w:rPr>
        <w:t>упорядоченно,</w:t>
      </w:r>
      <w:r w:rsidRPr="008A4CE3">
        <w:rPr>
          <w:spacing w:val="23"/>
        </w:rPr>
        <w:t xml:space="preserve"> </w:t>
      </w:r>
      <w:r w:rsidRPr="008A4CE3">
        <w:t>с</w:t>
      </w:r>
      <w:r w:rsidRPr="008A4CE3">
        <w:rPr>
          <w:spacing w:val="29"/>
        </w:rPr>
        <w:t xml:space="preserve"> </w:t>
      </w:r>
      <w:r w:rsidRPr="008A4CE3">
        <w:rPr>
          <w:spacing w:val="-1"/>
        </w:rPr>
        <w:t>привязкой</w:t>
      </w:r>
      <w:r w:rsidRPr="008A4CE3">
        <w:rPr>
          <w:spacing w:val="-2"/>
        </w:rPr>
        <w:t xml:space="preserve"> </w:t>
      </w:r>
      <w:r w:rsidRPr="008A4CE3">
        <w:t>к</w:t>
      </w:r>
      <w:r w:rsidRPr="008A4CE3">
        <w:rPr>
          <w:spacing w:val="-1"/>
        </w:rPr>
        <w:t xml:space="preserve"> единой</w:t>
      </w:r>
      <w:r w:rsidRPr="008A4CE3">
        <w:t xml:space="preserve"> </w:t>
      </w:r>
      <w:r w:rsidRPr="008A4CE3">
        <w:rPr>
          <w:spacing w:val="-1"/>
        </w:rPr>
        <w:t>системе осей</w:t>
      </w:r>
      <w:r w:rsidRPr="008A4CE3">
        <w:t xml:space="preserve"> </w:t>
      </w:r>
      <w:r w:rsidRPr="008A4CE3">
        <w:rPr>
          <w:spacing w:val="-1"/>
        </w:rPr>
        <w:t>на фасаде;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spacing w:before="1"/>
        <w:ind w:right="117" w:firstLine="567"/>
        <w:rPr>
          <w:spacing w:val="-1"/>
        </w:rPr>
      </w:pPr>
      <w:r w:rsidRPr="008A4CE3">
        <w:t>на</w:t>
      </w:r>
      <w:r w:rsidRPr="008A4CE3">
        <w:rPr>
          <w:spacing w:val="9"/>
        </w:rPr>
        <w:t xml:space="preserve"> </w:t>
      </w:r>
      <w:r w:rsidRPr="008A4CE3">
        <w:rPr>
          <w:spacing w:val="-1"/>
        </w:rPr>
        <w:t>лоджиях</w:t>
      </w:r>
      <w:r w:rsidRPr="008A4CE3">
        <w:rPr>
          <w:spacing w:val="10"/>
        </w:rPr>
        <w:t xml:space="preserve"> </w:t>
      </w:r>
      <w:r w:rsidRPr="008A4CE3">
        <w:t>и</w:t>
      </w:r>
      <w:r w:rsidRPr="008A4CE3">
        <w:rPr>
          <w:spacing w:val="7"/>
        </w:rPr>
        <w:t xml:space="preserve"> </w:t>
      </w:r>
      <w:r w:rsidRPr="008A4CE3">
        <w:rPr>
          <w:spacing w:val="-1"/>
        </w:rPr>
        <w:t>балконах</w:t>
      </w:r>
      <w:r w:rsidRPr="008A4CE3">
        <w:rPr>
          <w:spacing w:val="7"/>
        </w:rPr>
        <w:t xml:space="preserve"> </w:t>
      </w:r>
      <w:r w:rsidRPr="008A4CE3">
        <w:t>без</w:t>
      </w:r>
      <w:r w:rsidRPr="008A4CE3">
        <w:rPr>
          <w:spacing w:val="8"/>
        </w:rPr>
        <w:t xml:space="preserve"> </w:t>
      </w:r>
      <w:r w:rsidRPr="008A4CE3">
        <w:rPr>
          <w:spacing w:val="-1"/>
        </w:rPr>
        <w:t>выхода</w:t>
      </w:r>
      <w:r w:rsidRPr="008A4CE3">
        <w:rPr>
          <w:spacing w:val="9"/>
        </w:rPr>
        <w:t xml:space="preserve"> </w:t>
      </w:r>
      <w:r w:rsidRPr="008A4CE3">
        <w:rPr>
          <w:spacing w:val="-1"/>
        </w:rPr>
        <w:t>за</w:t>
      </w:r>
      <w:r w:rsidRPr="008A4CE3">
        <w:rPr>
          <w:spacing w:val="9"/>
        </w:rPr>
        <w:t xml:space="preserve"> </w:t>
      </w:r>
      <w:r w:rsidRPr="008A4CE3">
        <w:rPr>
          <w:spacing w:val="-1"/>
        </w:rPr>
        <w:t>плоскость</w:t>
      </w:r>
      <w:r w:rsidRPr="008A4CE3">
        <w:rPr>
          <w:spacing w:val="8"/>
        </w:rPr>
        <w:t xml:space="preserve"> </w:t>
      </w:r>
      <w:r w:rsidRPr="008A4CE3">
        <w:rPr>
          <w:spacing w:val="-1"/>
        </w:rPr>
        <w:t>лоджии</w:t>
      </w:r>
      <w:r w:rsidRPr="008A4CE3">
        <w:rPr>
          <w:spacing w:val="7"/>
        </w:rPr>
        <w:t xml:space="preserve"> </w:t>
      </w:r>
      <w:r w:rsidRPr="008A4CE3">
        <w:t>и</w:t>
      </w:r>
      <w:r w:rsidRPr="008A4CE3">
        <w:rPr>
          <w:spacing w:val="7"/>
        </w:rPr>
        <w:t xml:space="preserve"> </w:t>
      </w:r>
      <w:r w:rsidRPr="008A4CE3">
        <w:rPr>
          <w:spacing w:val="-1"/>
        </w:rPr>
        <w:t>балкона</w:t>
      </w:r>
      <w:r w:rsidRPr="008A4CE3">
        <w:rPr>
          <w:spacing w:val="7"/>
        </w:rPr>
        <w:t xml:space="preserve"> </w:t>
      </w:r>
      <w:r w:rsidRPr="008A4CE3">
        <w:t>–</w:t>
      </w:r>
      <w:r w:rsidRPr="008A4CE3">
        <w:rPr>
          <w:spacing w:val="10"/>
        </w:rPr>
        <w:t xml:space="preserve"> </w:t>
      </w:r>
      <w:r w:rsidRPr="008A4CE3">
        <w:t>в</w:t>
      </w:r>
      <w:r w:rsidRPr="008A4CE3">
        <w:rPr>
          <w:spacing w:val="41"/>
        </w:rPr>
        <w:t xml:space="preserve"> </w:t>
      </w:r>
      <w:r w:rsidRPr="008A4CE3">
        <w:rPr>
          <w:spacing w:val="-1"/>
        </w:rPr>
        <w:t>наиболее незаметных</w:t>
      </w:r>
      <w:r w:rsidRPr="008A4CE3">
        <w:t xml:space="preserve"> </w:t>
      </w:r>
      <w:r w:rsidRPr="008A4CE3">
        <w:rPr>
          <w:spacing w:val="-1"/>
        </w:rPr>
        <w:t>местах;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8A4CE3">
        <w:t>в</w:t>
      </w:r>
      <w:r w:rsidRPr="008A4CE3">
        <w:rPr>
          <w:spacing w:val="-1"/>
        </w:rPr>
        <w:t xml:space="preserve"> арочном проеме</w:t>
      </w:r>
      <w:r w:rsidRPr="008A4CE3">
        <w:rPr>
          <w:spacing w:val="-3"/>
        </w:rPr>
        <w:t xml:space="preserve"> </w:t>
      </w:r>
      <w:r w:rsidRPr="008A4CE3">
        <w:rPr>
          <w:spacing w:val="-1"/>
        </w:rPr>
        <w:t xml:space="preserve">на высоте </w:t>
      </w:r>
      <w:r w:rsidRPr="008A4CE3">
        <w:t>не</w:t>
      </w:r>
      <w:r w:rsidRPr="008A4CE3">
        <w:rPr>
          <w:spacing w:val="-1"/>
        </w:rPr>
        <w:t xml:space="preserve"> менее</w:t>
      </w:r>
      <w:r w:rsidRPr="008A4CE3">
        <w:rPr>
          <w:spacing w:val="-3"/>
        </w:rPr>
        <w:t xml:space="preserve"> </w:t>
      </w:r>
      <w:r w:rsidRPr="008A4CE3">
        <w:rPr>
          <w:spacing w:val="-1"/>
        </w:rPr>
        <w:t>3,0</w:t>
      </w:r>
      <w:r w:rsidRPr="008A4CE3">
        <w:t xml:space="preserve"> м</w:t>
      </w:r>
      <w:r w:rsidRPr="008A4CE3">
        <w:rPr>
          <w:spacing w:val="-1"/>
        </w:rPr>
        <w:t xml:space="preserve"> </w:t>
      </w:r>
      <w:r w:rsidRPr="008A4CE3">
        <w:t>от</w:t>
      </w:r>
      <w:r w:rsidRPr="008A4CE3">
        <w:rPr>
          <w:spacing w:val="-4"/>
        </w:rPr>
        <w:t xml:space="preserve"> </w:t>
      </w:r>
      <w:r w:rsidRPr="008A4CE3">
        <w:rPr>
          <w:spacing w:val="-1"/>
        </w:rPr>
        <w:t>поверхности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земли.</w:t>
      </w:r>
    </w:p>
    <w:p w:rsidR="004F2566" w:rsidRPr="008A4CE3" w:rsidRDefault="004F2566" w:rsidP="00AE21DA">
      <w:pPr>
        <w:pStyle w:val="aa"/>
        <w:widowControl w:val="0"/>
        <w:tabs>
          <w:tab w:val="left" w:pos="0"/>
          <w:tab w:val="left" w:pos="1418"/>
          <w:tab w:val="left" w:pos="1945"/>
        </w:tabs>
        <w:kinsoku w:val="0"/>
        <w:overflowPunct w:val="0"/>
        <w:autoSpaceDE w:val="0"/>
        <w:autoSpaceDN w:val="0"/>
        <w:adjustRightInd w:val="0"/>
        <w:spacing w:before="1"/>
        <w:ind w:right="115" w:firstLine="567"/>
        <w:rPr>
          <w:spacing w:val="-1"/>
        </w:rPr>
      </w:pPr>
      <w:r w:rsidRPr="008A4CE3">
        <w:rPr>
          <w:spacing w:val="-1"/>
        </w:rPr>
        <w:t>Устройство</w:t>
      </w:r>
      <w:r w:rsidRPr="008A4CE3">
        <w:rPr>
          <w:spacing w:val="33"/>
        </w:rPr>
        <w:t xml:space="preserve"> </w:t>
      </w:r>
      <w:r w:rsidRPr="008A4CE3">
        <w:rPr>
          <w:spacing w:val="-2"/>
        </w:rPr>
        <w:t>систем</w:t>
      </w:r>
      <w:r w:rsidRPr="008A4CE3">
        <w:rPr>
          <w:spacing w:val="32"/>
        </w:rPr>
        <w:t xml:space="preserve"> </w:t>
      </w:r>
      <w:r w:rsidRPr="008A4CE3">
        <w:rPr>
          <w:spacing w:val="-1"/>
        </w:rPr>
        <w:t>кондиционирования</w:t>
      </w:r>
      <w:r w:rsidRPr="008A4CE3">
        <w:rPr>
          <w:spacing w:val="30"/>
        </w:rPr>
        <w:t xml:space="preserve"> </w:t>
      </w:r>
      <w:r w:rsidRPr="008A4CE3">
        <w:t>и</w:t>
      </w:r>
      <w:r w:rsidRPr="008A4CE3">
        <w:rPr>
          <w:spacing w:val="33"/>
        </w:rPr>
        <w:t xml:space="preserve"> </w:t>
      </w:r>
      <w:r w:rsidRPr="008A4CE3">
        <w:rPr>
          <w:spacing w:val="-1"/>
        </w:rPr>
        <w:t>вентиляции</w:t>
      </w:r>
      <w:r w:rsidRPr="008A4CE3">
        <w:rPr>
          <w:spacing w:val="33"/>
        </w:rPr>
        <w:t xml:space="preserve"> </w:t>
      </w:r>
      <w:r w:rsidRPr="008A4CE3">
        <w:rPr>
          <w:spacing w:val="-1"/>
        </w:rPr>
        <w:t>без</w:t>
      </w:r>
      <w:r w:rsidRPr="008A4CE3">
        <w:rPr>
          <w:spacing w:val="27"/>
        </w:rPr>
        <w:t xml:space="preserve"> </w:t>
      </w:r>
      <w:r w:rsidRPr="008A4CE3">
        <w:rPr>
          <w:spacing w:val="-1"/>
        </w:rPr>
        <w:t>наружного</w:t>
      </w:r>
      <w:r w:rsidRPr="008A4CE3">
        <w:rPr>
          <w:spacing w:val="17"/>
        </w:rPr>
        <w:t xml:space="preserve"> </w:t>
      </w:r>
      <w:r w:rsidRPr="008A4CE3">
        <w:rPr>
          <w:spacing w:val="-1"/>
        </w:rPr>
        <w:lastRenderedPageBreak/>
        <w:t>блока</w:t>
      </w:r>
      <w:r w:rsidRPr="008A4CE3">
        <w:rPr>
          <w:spacing w:val="16"/>
        </w:rPr>
        <w:t xml:space="preserve"> </w:t>
      </w:r>
      <w:r w:rsidRPr="008A4CE3">
        <w:t>с</w:t>
      </w:r>
      <w:r w:rsidRPr="008A4CE3">
        <w:rPr>
          <w:spacing w:val="14"/>
        </w:rPr>
        <w:t xml:space="preserve"> </w:t>
      </w:r>
      <w:r w:rsidRPr="008A4CE3">
        <w:rPr>
          <w:spacing w:val="-1"/>
        </w:rPr>
        <w:t>подачей</w:t>
      </w:r>
      <w:r w:rsidRPr="008A4CE3">
        <w:rPr>
          <w:spacing w:val="17"/>
        </w:rPr>
        <w:t xml:space="preserve"> </w:t>
      </w:r>
      <w:r w:rsidRPr="008A4CE3">
        <w:rPr>
          <w:spacing w:val="-1"/>
        </w:rPr>
        <w:t>воздуха</w:t>
      </w:r>
      <w:r w:rsidRPr="008A4CE3">
        <w:rPr>
          <w:spacing w:val="16"/>
        </w:rPr>
        <w:t xml:space="preserve"> </w:t>
      </w:r>
      <w:r w:rsidRPr="008A4CE3">
        <w:rPr>
          <w:spacing w:val="-1"/>
        </w:rPr>
        <w:t>через</w:t>
      </w:r>
      <w:r w:rsidRPr="008A4CE3">
        <w:rPr>
          <w:spacing w:val="13"/>
        </w:rPr>
        <w:t xml:space="preserve"> </w:t>
      </w:r>
      <w:r w:rsidRPr="008A4CE3">
        <w:rPr>
          <w:spacing w:val="-1"/>
        </w:rPr>
        <w:t>отверстие</w:t>
      </w:r>
      <w:r w:rsidRPr="008A4CE3">
        <w:rPr>
          <w:spacing w:val="16"/>
        </w:rPr>
        <w:t xml:space="preserve"> </w:t>
      </w:r>
      <w:r w:rsidRPr="008A4CE3">
        <w:t>в</w:t>
      </w:r>
      <w:r w:rsidRPr="008A4CE3">
        <w:rPr>
          <w:spacing w:val="13"/>
        </w:rPr>
        <w:t xml:space="preserve"> </w:t>
      </w:r>
      <w:r w:rsidRPr="008A4CE3">
        <w:rPr>
          <w:spacing w:val="-1"/>
        </w:rPr>
        <w:t>стене</w:t>
      </w:r>
      <w:r w:rsidRPr="008A4CE3">
        <w:rPr>
          <w:spacing w:val="16"/>
        </w:rPr>
        <w:t xml:space="preserve"> </w:t>
      </w:r>
      <w:r w:rsidRPr="008A4CE3">
        <w:rPr>
          <w:spacing w:val="-1"/>
        </w:rPr>
        <w:t>диаметром</w:t>
      </w:r>
      <w:r w:rsidRPr="008A4CE3">
        <w:rPr>
          <w:spacing w:val="13"/>
        </w:rPr>
        <w:t xml:space="preserve"> </w:t>
      </w:r>
      <w:r w:rsidRPr="008A4CE3">
        <w:t>до</w:t>
      </w:r>
      <w:r w:rsidRPr="008A4CE3">
        <w:rPr>
          <w:spacing w:val="15"/>
        </w:rPr>
        <w:t xml:space="preserve"> </w:t>
      </w:r>
      <w:r w:rsidRPr="008A4CE3">
        <w:rPr>
          <w:spacing w:val="-1"/>
        </w:rPr>
        <w:t>0,15</w:t>
      </w:r>
      <w:r w:rsidRPr="008A4CE3">
        <w:rPr>
          <w:spacing w:val="49"/>
        </w:rPr>
        <w:t xml:space="preserve"> </w:t>
      </w:r>
      <w:r w:rsidRPr="008A4CE3">
        <w:rPr>
          <w:spacing w:val="-1"/>
        </w:rPr>
        <w:t>м, скрытое заборной</w:t>
      </w:r>
      <w:r w:rsidRPr="008A4CE3">
        <w:t xml:space="preserve"> </w:t>
      </w:r>
      <w:r w:rsidRPr="008A4CE3">
        <w:rPr>
          <w:spacing w:val="-1"/>
        </w:rPr>
        <w:t>решеткой, допускается без ограничений.</w:t>
      </w:r>
    </w:p>
    <w:p w:rsidR="004F2566" w:rsidRPr="008A4CE3" w:rsidRDefault="004F2566" w:rsidP="00AE21DA">
      <w:pPr>
        <w:pStyle w:val="aa"/>
        <w:widowControl w:val="0"/>
        <w:tabs>
          <w:tab w:val="left" w:pos="0"/>
          <w:tab w:val="left" w:pos="1418"/>
          <w:tab w:val="left" w:pos="1945"/>
        </w:tabs>
        <w:kinsoku w:val="0"/>
        <w:overflowPunct w:val="0"/>
        <w:autoSpaceDE w:val="0"/>
        <w:autoSpaceDN w:val="0"/>
        <w:adjustRightInd w:val="0"/>
        <w:ind w:right="116" w:firstLine="567"/>
        <w:rPr>
          <w:spacing w:val="-1"/>
        </w:rPr>
      </w:pPr>
      <w:r w:rsidRPr="008A4CE3">
        <w:rPr>
          <w:spacing w:val="-1"/>
        </w:rPr>
        <w:t>Размещение</w:t>
      </w:r>
      <w:r w:rsidRPr="008A4CE3">
        <w:rPr>
          <w:spacing w:val="32"/>
        </w:rPr>
        <w:t xml:space="preserve"> </w:t>
      </w:r>
      <w:r w:rsidRPr="008A4CE3">
        <w:rPr>
          <w:spacing w:val="-1"/>
        </w:rPr>
        <w:t>наружных</w:t>
      </w:r>
      <w:r w:rsidRPr="008A4CE3">
        <w:rPr>
          <w:spacing w:val="34"/>
        </w:rPr>
        <w:t xml:space="preserve"> </w:t>
      </w:r>
      <w:r w:rsidRPr="008A4CE3">
        <w:rPr>
          <w:spacing w:val="-1"/>
        </w:rPr>
        <w:t>блоков</w:t>
      </w:r>
      <w:r w:rsidRPr="008A4CE3">
        <w:rPr>
          <w:spacing w:val="32"/>
        </w:rPr>
        <w:t xml:space="preserve"> </w:t>
      </w:r>
      <w:r w:rsidRPr="008A4CE3">
        <w:rPr>
          <w:spacing w:val="-2"/>
        </w:rPr>
        <w:t>систем</w:t>
      </w:r>
      <w:r w:rsidRPr="008A4CE3">
        <w:rPr>
          <w:spacing w:val="32"/>
        </w:rPr>
        <w:t xml:space="preserve"> </w:t>
      </w:r>
      <w:r w:rsidRPr="008A4CE3">
        <w:rPr>
          <w:spacing w:val="-1"/>
        </w:rPr>
        <w:t>кондиционирования</w:t>
      </w:r>
      <w:r w:rsidRPr="008A4CE3">
        <w:rPr>
          <w:spacing w:val="30"/>
        </w:rPr>
        <w:t xml:space="preserve"> </w:t>
      </w:r>
      <w:r w:rsidRPr="008A4CE3">
        <w:t>и</w:t>
      </w:r>
      <w:r w:rsidRPr="008A4CE3">
        <w:rPr>
          <w:spacing w:val="37"/>
        </w:rPr>
        <w:t xml:space="preserve"> </w:t>
      </w:r>
      <w:r w:rsidRPr="008A4CE3">
        <w:rPr>
          <w:spacing w:val="-1"/>
        </w:rPr>
        <w:t>вентил</w:t>
      </w:r>
      <w:r w:rsidRPr="008A4CE3">
        <w:rPr>
          <w:spacing w:val="-1"/>
        </w:rPr>
        <w:t>я</w:t>
      </w:r>
      <w:r w:rsidRPr="008A4CE3">
        <w:rPr>
          <w:spacing w:val="-1"/>
        </w:rPr>
        <w:t>ции</w:t>
      </w:r>
      <w:r w:rsidRPr="008A4CE3">
        <w:t xml:space="preserve"> </w:t>
      </w:r>
      <w:r w:rsidRPr="008A4CE3">
        <w:rPr>
          <w:spacing w:val="-1"/>
        </w:rPr>
        <w:t>не допускается:</w:t>
      </w:r>
    </w:p>
    <w:p w:rsidR="004F2566" w:rsidRPr="00B54F4F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spacing w:before="1"/>
        <w:ind w:firstLine="567"/>
      </w:pPr>
      <w:r w:rsidRPr="00B54F4F">
        <w:t>на</w:t>
      </w:r>
      <w:r w:rsidRPr="00B54F4F">
        <w:rPr>
          <w:spacing w:val="-1"/>
        </w:rPr>
        <w:t xml:space="preserve"> поверхности</w:t>
      </w:r>
      <w:r w:rsidRPr="00B54F4F">
        <w:t xml:space="preserve"> </w:t>
      </w:r>
      <w:r w:rsidRPr="00B54F4F">
        <w:rPr>
          <w:spacing w:val="-1"/>
        </w:rPr>
        <w:t>лицевых</w:t>
      </w:r>
      <w:r w:rsidRPr="00B54F4F">
        <w:rPr>
          <w:spacing w:val="-2"/>
        </w:rPr>
        <w:t xml:space="preserve"> </w:t>
      </w:r>
      <w:r w:rsidRPr="00B54F4F">
        <w:rPr>
          <w:spacing w:val="-1"/>
        </w:rPr>
        <w:t>фасадов;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right="115" w:firstLine="567"/>
        <w:rPr>
          <w:spacing w:val="-1"/>
        </w:rPr>
      </w:pPr>
      <w:r w:rsidRPr="008A4CE3">
        <w:t>на</w:t>
      </w:r>
      <w:r w:rsidRPr="008A4CE3">
        <w:rPr>
          <w:spacing w:val="44"/>
        </w:rPr>
        <w:t xml:space="preserve"> </w:t>
      </w:r>
      <w:r w:rsidRPr="008A4CE3">
        <w:rPr>
          <w:spacing w:val="-1"/>
        </w:rPr>
        <w:t>дворовых</w:t>
      </w:r>
      <w:r w:rsidRPr="008A4CE3">
        <w:rPr>
          <w:spacing w:val="43"/>
        </w:rPr>
        <w:t xml:space="preserve"> </w:t>
      </w:r>
      <w:r w:rsidRPr="008A4CE3">
        <w:t>и</w:t>
      </w:r>
      <w:r w:rsidRPr="008A4CE3">
        <w:rPr>
          <w:spacing w:val="45"/>
        </w:rPr>
        <w:t xml:space="preserve"> </w:t>
      </w:r>
      <w:r w:rsidRPr="008A4CE3">
        <w:rPr>
          <w:spacing w:val="-1"/>
        </w:rPr>
        <w:t>боковых</w:t>
      </w:r>
      <w:r w:rsidRPr="008A4CE3">
        <w:rPr>
          <w:spacing w:val="45"/>
        </w:rPr>
        <w:t xml:space="preserve"> </w:t>
      </w:r>
      <w:r w:rsidRPr="008A4CE3">
        <w:rPr>
          <w:spacing w:val="-1"/>
        </w:rPr>
        <w:t>фасадах,</w:t>
      </w:r>
      <w:r w:rsidRPr="008A4CE3">
        <w:rPr>
          <w:spacing w:val="44"/>
        </w:rPr>
        <w:t xml:space="preserve"> </w:t>
      </w:r>
      <w:r w:rsidRPr="008A4CE3">
        <w:rPr>
          <w:spacing w:val="-1"/>
        </w:rPr>
        <w:t>просматриваемых</w:t>
      </w:r>
      <w:r w:rsidRPr="008A4CE3">
        <w:rPr>
          <w:spacing w:val="45"/>
        </w:rPr>
        <w:t xml:space="preserve"> </w:t>
      </w:r>
      <w:r w:rsidRPr="008A4CE3">
        <w:t>с</w:t>
      </w:r>
      <w:r w:rsidRPr="008A4CE3">
        <w:rPr>
          <w:spacing w:val="42"/>
        </w:rPr>
        <w:t xml:space="preserve"> </w:t>
      </w:r>
      <w:r w:rsidRPr="008A4CE3">
        <w:rPr>
          <w:spacing w:val="-1"/>
        </w:rPr>
        <w:t>улицы</w:t>
      </w:r>
      <w:r w:rsidRPr="008A4CE3">
        <w:rPr>
          <w:spacing w:val="45"/>
        </w:rPr>
        <w:t xml:space="preserve"> </w:t>
      </w:r>
      <w:r w:rsidRPr="008A4CE3">
        <w:rPr>
          <w:spacing w:val="-1"/>
        </w:rPr>
        <w:t>(за</w:t>
      </w:r>
      <w:r w:rsidRPr="008A4CE3">
        <w:rPr>
          <w:spacing w:val="31"/>
        </w:rPr>
        <w:t xml:space="preserve"> </w:t>
      </w:r>
      <w:r w:rsidRPr="008A4CE3">
        <w:rPr>
          <w:spacing w:val="-1"/>
        </w:rPr>
        <w:t>и</w:t>
      </w:r>
      <w:r w:rsidRPr="008A4CE3">
        <w:rPr>
          <w:spacing w:val="-1"/>
        </w:rPr>
        <w:t>с</w:t>
      </w:r>
      <w:r w:rsidRPr="008A4CE3">
        <w:rPr>
          <w:spacing w:val="-1"/>
        </w:rPr>
        <w:t>ключением размещения</w:t>
      </w:r>
      <w:r w:rsidRPr="008A4CE3">
        <w:t xml:space="preserve"> на</w:t>
      </w:r>
      <w:r w:rsidRPr="008A4CE3">
        <w:rPr>
          <w:spacing w:val="-1"/>
        </w:rPr>
        <w:t xml:space="preserve"> лоджиях</w:t>
      </w:r>
      <w:r w:rsidRPr="008A4CE3">
        <w:rPr>
          <w:spacing w:val="-2"/>
        </w:rPr>
        <w:t xml:space="preserve"> </w:t>
      </w:r>
      <w:r w:rsidRPr="008A4CE3">
        <w:t>и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балконах);</w:t>
      </w:r>
    </w:p>
    <w:p w:rsidR="004F2566" w:rsidRPr="00B54F4F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B54F4F">
        <w:t>над</w:t>
      </w:r>
      <w:r w:rsidRPr="00B54F4F">
        <w:rPr>
          <w:spacing w:val="-2"/>
        </w:rPr>
        <w:t xml:space="preserve"> </w:t>
      </w:r>
      <w:r w:rsidRPr="00B54F4F">
        <w:rPr>
          <w:spacing w:val="-1"/>
        </w:rPr>
        <w:t>пешеходными</w:t>
      </w:r>
      <w:r w:rsidRPr="00B54F4F">
        <w:t xml:space="preserve"> </w:t>
      </w:r>
      <w:r w:rsidRPr="00B54F4F">
        <w:rPr>
          <w:spacing w:val="-1"/>
        </w:rPr>
        <w:t>тротуарами;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right="114" w:firstLine="567"/>
        <w:rPr>
          <w:spacing w:val="-1"/>
        </w:rPr>
      </w:pPr>
      <w:r w:rsidRPr="008A4CE3">
        <w:t>в</w:t>
      </w:r>
      <w:r w:rsidRPr="008A4CE3">
        <w:rPr>
          <w:spacing w:val="36"/>
        </w:rPr>
        <w:t xml:space="preserve"> </w:t>
      </w:r>
      <w:r w:rsidRPr="008A4CE3">
        <w:rPr>
          <w:spacing w:val="-1"/>
        </w:rPr>
        <w:t>оконных</w:t>
      </w:r>
      <w:r w:rsidRPr="008A4CE3">
        <w:rPr>
          <w:spacing w:val="36"/>
        </w:rPr>
        <w:t xml:space="preserve"> </w:t>
      </w:r>
      <w:r w:rsidRPr="008A4CE3">
        <w:rPr>
          <w:spacing w:val="-1"/>
        </w:rPr>
        <w:t>проемах</w:t>
      </w:r>
      <w:r w:rsidRPr="008A4CE3">
        <w:rPr>
          <w:spacing w:val="36"/>
        </w:rPr>
        <w:t xml:space="preserve"> </w:t>
      </w:r>
      <w:r w:rsidRPr="008A4CE3">
        <w:t>с</w:t>
      </w:r>
      <w:r w:rsidRPr="008A4CE3">
        <w:rPr>
          <w:spacing w:val="37"/>
        </w:rPr>
        <w:t xml:space="preserve"> </w:t>
      </w:r>
      <w:r w:rsidRPr="008A4CE3">
        <w:rPr>
          <w:spacing w:val="-1"/>
        </w:rPr>
        <w:t>выступанием</w:t>
      </w:r>
      <w:r w:rsidRPr="008A4CE3">
        <w:rPr>
          <w:spacing w:val="37"/>
        </w:rPr>
        <w:t xml:space="preserve"> </w:t>
      </w:r>
      <w:r w:rsidRPr="008A4CE3">
        <w:rPr>
          <w:spacing w:val="-1"/>
        </w:rPr>
        <w:t>за</w:t>
      </w:r>
      <w:r w:rsidRPr="008A4CE3">
        <w:rPr>
          <w:spacing w:val="34"/>
        </w:rPr>
        <w:t xml:space="preserve"> </w:t>
      </w:r>
      <w:r w:rsidRPr="008A4CE3">
        <w:rPr>
          <w:spacing w:val="-1"/>
        </w:rPr>
        <w:t>плоскость</w:t>
      </w:r>
      <w:r w:rsidRPr="008A4CE3">
        <w:rPr>
          <w:spacing w:val="33"/>
        </w:rPr>
        <w:t xml:space="preserve"> </w:t>
      </w:r>
      <w:r w:rsidRPr="008A4CE3">
        <w:rPr>
          <w:spacing w:val="-1"/>
        </w:rPr>
        <w:t>фасада</w:t>
      </w:r>
      <w:r w:rsidRPr="008A4CE3">
        <w:rPr>
          <w:spacing w:val="34"/>
        </w:rPr>
        <w:t xml:space="preserve"> </w:t>
      </w:r>
      <w:r w:rsidRPr="008A4CE3">
        <w:t>без</w:t>
      </w:r>
      <w:r w:rsidRPr="008A4CE3">
        <w:rPr>
          <w:spacing w:val="27"/>
        </w:rPr>
        <w:t xml:space="preserve"> </w:t>
      </w:r>
      <w:r w:rsidRPr="008A4CE3">
        <w:rPr>
          <w:spacing w:val="-1"/>
        </w:rPr>
        <w:t>использ</w:t>
      </w:r>
      <w:r w:rsidRPr="008A4CE3">
        <w:rPr>
          <w:spacing w:val="-1"/>
        </w:rPr>
        <w:t>о</w:t>
      </w:r>
      <w:r w:rsidRPr="008A4CE3">
        <w:rPr>
          <w:spacing w:val="-1"/>
        </w:rPr>
        <w:t>вания</w:t>
      </w:r>
      <w:r w:rsidRPr="008A4CE3">
        <w:t xml:space="preserve"> </w:t>
      </w:r>
      <w:r w:rsidRPr="008A4CE3">
        <w:rPr>
          <w:spacing w:val="-1"/>
        </w:rPr>
        <w:t>маскирующих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ограждений.</w:t>
      </w:r>
    </w:p>
    <w:p w:rsidR="00AE21DA" w:rsidRPr="008A4CE3" w:rsidRDefault="00AE21DA" w:rsidP="00AE21DA">
      <w:pPr>
        <w:pStyle w:val="aa"/>
        <w:widowControl w:val="0"/>
        <w:tabs>
          <w:tab w:val="left" w:pos="0"/>
          <w:tab w:val="left" w:pos="1418"/>
          <w:tab w:val="left" w:pos="1701"/>
        </w:tabs>
        <w:kinsoku w:val="0"/>
        <w:overflowPunct w:val="0"/>
        <w:autoSpaceDE w:val="0"/>
        <w:autoSpaceDN w:val="0"/>
        <w:adjustRightInd w:val="0"/>
        <w:ind w:right="115" w:firstLine="567"/>
        <w:rPr>
          <w:spacing w:val="-1"/>
        </w:rPr>
      </w:pPr>
      <w:r w:rsidRPr="008A4CE3">
        <w:rPr>
          <w:spacing w:val="-1"/>
        </w:rPr>
        <w:t>Наружные</w:t>
      </w:r>
      <w:r w:rsidRPr="008A4CE3">
        <w:rPr>
          <w:spacing w:val="47"/>
        </w:rPr>
        <w:t xml:space="preserve"> </w:t>
      </w:r>
      <w:r w:rsidRPr="008A4CE3">
        <w:rPr>
          <w:spacing w:val="-1"/>
        </w:rPr>
        <w:t>блоки</w:t>
      </w:r>
      <w:r w:rsidRPr="008A4CE3">
        <w:rPr>
          <w:spacing w:val="45"/>
        </w:rPr>
        <w:t xml:space="preserve"> </w:t>
      </w:r>
      <w:r w:rsidRPr="008A4CE3">
        <w:rPr>
          <w:spacing w:val="-1"/>
        </w:rPr>
        <w:t>систем</w:t>
      </w:r>
      <w:r w:rsidRPr="008A4CE3">
        <w:rPr>
          <w:spacing w:val="47"/>
        </w:rPr>
        <w:t xml:space="preserve"> </w:t>
      </w:r>
      <w:r w:rsidRPr="008A4CE3">
        <w:rPr>
          <w:spacing w:val="-1"/>
        </w:rPr>
        <w:t>кондиционирования</w:t>
      </w:r>
      <w:r w:rsidRPr="008A4CE3">
        <w:rPr>
          <w:spacing w:val="47"/>
        </w:rPr>
        <w:t xml:space="preserve"> </w:t>
      </w:r>
      <w:r w:rsidRPr="008A4CE3">
        <w:t>и</w:t>
      </w:r>
      <w:r w:rsidRPr="008A4CE3">
        <w:rPr>
          <w:spacing w:val="48"/>
        </w:rPr>
        <w:t xml:space="preserve"> </w:t>
      </w:r>
      <w:r w:rsidRPr="008A4CE3">
        <w:rPr>
          <w:spacing w:val="-1"/>
        </w:rPr>
        <w:t>вентиляции,</w:t>
      </w:r>
      <w:r w:rsidRPr="008A4CE3">
        <w:rPr>
          <w:spacing w:val="29"/>
        </w:rPr>
        <w:t xml:space="preserve"> </w:t>
      </w:r>
      <w:r w:rsidRPr="008A4CE3">
        <w:rPr>
          <w:spacing w:val="-1"/>
        </w:rPr>
        <w:t>антенны</w:t>
      </w:r>
      <w:r w:rsidRPr="008A4CE3">
        <w:rPr>
          <w:spacing w:val="34"/>
        </w:rPr>
        <w:t xml:space="preserve"> </w:t>
      </w:r>
      <w:r w:rsidRPr="008A4CE3">
        <w:rPr>
          <w:spacing w:val="-1"/>
        </w:rPr>
        <w:t>должны</w:t>
      </w:r>
      <w:r w:rsidRPr="008A4CE3">
        <w:rPr>
          <w:spacing w:val="31"/>
        </w:rPr>
        <w:t xml:space="preserve"> </w:t>
      </w:r>
      <w:r w:rsidRPr="008A4CE3">
        <w:rPr>
          <w:spacing w:val="-1"/>
        </w:rPr>
        <w:t>размещаться</w:t>
      </w:r>
      <w:r w:rsidRPr="008A4CE3">
        <w:rPr>
          <w:spacing w:val="33"/>
        </w:rPr>
        <w:t xml:space="preserve"> </w:t>
      </w:r>
      <w:r w:rsidRPr="008A4CE3">
        <w:rPr>
          <w:spacing w:val="-1"/>
        </w:rPr>
        <w:t>упорядоченно,</w:t>
      </w:r>
      <w:r w:rsidRPr="008A4CE3">
        <w:rPr>
          <w:spacing w:val="32"/>
        </w:rPr>
        <w:t xml:space="preserve"> </w:t>
      </w:r>
      <w:r w:rsidRPr="008A4CE3">
        <w:t>в</w:t>
      </w:r>
      <w:r w:rsidRPr="008A4CE3">
        <w:rPr>
          <w:spacing w:val="32"/>
        </w:rPr>
        <w:t xml:space="preserve"> </w:t>
      </w:r>
      <w:r w:rsidRPr="008A4CE3">
        <w:rPr>
          <w:spacing w:val="-1"/>
        </w:rPr>
        <w:t>местах,</w:t>
      </w:r>
      <w:r w:rsidRPr="008A4CE3">
        <w:rPr>
          <w:spacing w:val="30"/>
        </w:rPr>
        <w:t xml:space="preserve"> </w:t>
      </w:r>
      <w:r w:rsidRPr="008A4CE3">
        <w:rPr>
          <w:spacing w:val="-1"/>
        </w:rPr>
        <w:t>определенных</w:t>
      </w:r>
      <w:r w:rsidRPr="008A4CE3">
        <w:rPr>
          <w:spacing w:val="34"/>
        </w:rPr>
        <w:t xml:space="preserve"> </w:t>
      </w:r>
      <w:r>
        <w:rPr>
          <w:spacing w:val="-2"/>
        </w:rPr>
        <w:t>проектом</w:t>
      </w:r>
      <w:r w:rsidRPr="008A4CE3">
        <w:rPr>
          <w:spacing w:val="-1"/>
        </w:rPr>
        <w:t>,</w:t>
      </w:r>
      <w:r w:rsidRPr="008A4CE3">
        <w:rPr>
          <w:spacing w:val="47"/>
        </w:rPr>
        <w:t xml:space="preserve"> </w:t>
      </w:r>
      <w:r w:rsidRPr="008A4CE3">
        <w:t>с</w:t>
      </w:r>
      <w:r w:rsidRPr="008A4CE3">
        <w:rPr>
          <w:spacing w:val="50"/>
        </w:rPr>
        <w:t xml:space="preserve"> </w:t>
      </w:r>
      <w:r w:rsidRPr="008A4CE3">
        <w:rPr>
          <w:spacing w:val="-1"/>
        </w:rPr>
        <w:t>привязкой</w:t>
      </w:r>
      <w:r w:rsidRPr="008A4CE3">
        <w:rPr>
          <w:spacing w:val="48"/>
        </w:rPr>
        <w:t xml:space="preserve"> </w:t>
      </w:r>
      <w:r w:rsidRPr="008A4CE3">
        <w:t>к</w:t>
      </w:r>
      <w:r w:rsidRPr="008A4CE3">
        <w:rPr>
          <w:spacing w:val="50"/>
        </w:rPr>
        <w:t xml:space="preserve"> </w:t>
      </w:r>
      <w:r w:rsidRPr="008A4CE3">
        <w:rPr>
          <w:spacing w:val="-1"/>
        </w:rPr>
        <w:t>единой</w:t>
      </w:r>
      <w:r w:rsidRPr="008A4CE3">
        <w:rPr>
          <w:spacing w:val="50"/>
        </w:rPr>
        <w:t xml:space="preserve"> </w:t>
      </w:r>
      <w:r w:rsidRPr="008A4CE3">
        <w:rPr>
          <w:spacing w:val="-1"/>
        </w:rPr>
        <w:t>системе</w:t>
      </w:r>
      <w:r w:rsidRPr="008A4CE3">
        <w:rPr>
          <w:spacing w:val="50"/>
        </w:rPr>
        <w:t xml:space="preserve"> </w:t>
      </w:r>
      <w:r w:rsidRPr="008A4CE3">
        <w:rPr>
          <w:spacing w:val="-1"/>
        </w:rPr>
        <w:t>осей,</w:t>
      </w:r>
      <w:r w:rsidRPr="008A4CE3">
        <w:rPr>
          <w:spacing w:val="44"/>
        </w:rPr>
        <w:t xml:space="preserve"> </w:t>
      </w:r>
      <w:r w:rsidRPr="008A4CE3">
        <w:t>с</w:t>
      </w:r>
      <w:r w:rsidRPr="008A4CE3">
        <w:rPr>
          <w:spacing w:val="53"/>
        </w:rPr>
        <w:t xml:space="preserve"> </w:t>
      </w:r>
      <w:r w:rsidRPr="008A4CE3">
        <w:rPr>
          <w:spacing w:val="-1"/>
        </w:rPr>
        <w:t>использованием</w:t>
      </w:r>
      <w:r w:rsidRPr="008A4CE3">
        <w:rPr>
          <w:spacing w:val="5"/>
        </w:rPr>
        <w:t xml:space="preserve"> </w:t>
      </w:r>
      <w:r w:rsidRPr="008A4CE3">
        <w:rPr>
          <w:spacing w:val="-1"/>
        </w:rPr>
        <w:t>стандартных</w:t>
      </w:r>
      <w:r w:rsidRPr="008A4CE3">
        <w:rPr>
          <w:spacing w:val="7"/>
        </w:rPr>
        <w:t xml:space="preserve"> </w:t>
      </w:r>
      <w:r w:rsidRPr="008A4CE3">
        <w:rPr>
          <w:spacing w:val="-1"/>
        </w:rPr>
        <w:t>конс</w:t>
      </w:r>
      <w:r w:rsidRPr="008A4CE3">
        <w:rPr>
          <w:spacing w:val="-1"/>
        </w:rPr>
        <w:t>т</w:t>
      </w:r>
      <w:r w:rsidRPr="008A4CE3">
        <w:rPr>
          <w:spacing w:val="-1"/>
        </w:rPr>
        <w:t>рукций</w:t>
      </w:r>
      <w:r w:rsidRPr="008A4CE3">
        <w:rPr>
          <w:spacing w:val="6"/>
        </w:rPr>
        <w:t xml:space="preserve"> </w:t>
      </w:r>
      <w:r w:rsidRPr="008A4CE3">
        <w:rPr>
          <w:spacing w:val="-1"/>
        </w:rPr>
        <w:t>крепления</w:t>
      </w:r>
      <w:r w:rsidRPr="008A4CE3">
        <w:rPr>
          <w:spacing w:val="6"/>
        </w:rPr>
        <w:t xml:space="preserve"> </w:t>
      </w:r>
      <w:r w:rsidRPr="008A4CE3">
        <w:t>и</w:t>
      </w:r>
      <w:r w:rsidRPr="008A4CE3">
        <w:rPr>
          <w:spacing w:val="4"/>
        </w:rPr>
        <w:t xml:space="preserve"> </w:t>
      </w:r>
      <w:r w:rsidRPr="008A4CE3">
        <w:rPr>
          <w:spacing w:val="-1"/>
        </w:rPr>
        <w:t>ограждения,</w:t>
      </w:r>
      <w:r w:rsidRPr="008A4CE3">
        <w:rPr>
          <w:spacing w:val="5"/>
        </w:rPr>
        <w:t xml:space="preserve"> </w:t>
      </w:r>
      <w:r w:rsidRPr="008A4CE3">
        <w:rPr>
          <w:spacing w:val="-1"/>
        </w:rPr>
        <w:t>при</w:t>
      </w:r>
      <w:r w:rsidRPr="008A4CE3">
        <w:rPr>
          <w:spacing w:val="43"/>
        </w:rPr>
        <w:t xml:space="preserve"> </w:t>
      </w:r>
      <w:r w:rsidRPr="008A4CE3">
        <w:rPr>
          <w:spacing w:val="-1"/>
        </w:rPr>
        <w:t>размещении</w:t>
      </w:r>
      <w:r w:rsidRPr="008A4CE3">
        <w:rPr>
          <w:spacing w:val="-2"/>
        </w:rPr>
        <w:t xml:space="preserve"> </w:t>
      </w:r>
      <w:r w:rsidRPr="008A4CE3">
        <w:t>ряда</w:t>
      </w:r>
      <w:r w:rsidRPr="008A4CE3">
        <w:rPr>
          <w:spacing w:val="-1"/>
        </w:rPr>
        <w:t xml:space="preserve"> элементов </w:t>
      </w:r>
      <w:r w:rsidRPr="008A4CE3">
        <w:t>–</w:t>
      </w:r>
      <w:r w:rsidRPr="008A4CE3">
        <w:rPr>
          <w:spacing w:val="-2"/>
        </w:rPr>
        <w:t xml:space="preserve"> </w:t>
      </w:r>
      <w:r w:rsidRPr="008A4CE3">
        <w:t>на</w:t>
      </w:r>
      <w:r w:rsidRPr="008A4CE3">
        <w:rPr>
          <w:spacing w:val="-1"/>
        </w:rPr>
        <w:t xml:space="preserve"> о</w:t>
      </w:r>
      <w:r w:rsidRPr="008A4CE3">
        <w:rPr>
          <w:spacing w:val="-1"/>
        </w:rPr>
        <w:t>б</w:t>
      </w:r>
      <w:r w:rsidRPr="008A4CE3">
        <w:rPr>
          <w:spacing w:val="-1"/>
        </w:rPr>
        <w:t>щей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несущей</w:t>
      </w:r>
      <w:r w:rsidRPr="008A4CE3">
        <w:t xml:space="preserve"> </w:t>
      </w:r>
      <w:r w:rsidRPr="008A4CE3">
        <w:rPr>
          <w:spacing w:val="-1"/>
        </w:rPr>
        <w:t>основе.</w:t>
      </w:r>
    </w:p>
    <w:p w:rsidR="00AE21DA" w:rsidRDefault="00AE21DA" w:rsidP="00AE21DA">
      <w:pPr>
        <w:pStyle w:val="aa"/>
        <w:widowControl w:val="0"/>
        <w:tabs>
          <w:tab w:val="left" w:pos="0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8A4CE3">
        <w:rPr>
          <w:spacing w:val="-1"/>
        </w:rPr>
        <w:t>Размещение</w:t>
      </w:r>
      <w:r w:rsidRPr="008A4CE3">
        <w:rPr>
          <w:spacing w:val="2"/>
        </w:rPr>
        <w:t xml:space="preserve"> </w:t>
      </w:r>
      <w:r w:rsidRPr="008A4CE3">
        <w:rPr>
          <w:spacing w:val="-1"/>
        </w:rPr>
        <w:t>на</w:t>
      </w:r>
      <w:r w:rsidRPr="008A4CE3">
        <w:rPr>
          <w:spacing w:val="4"/>
        </w:rPr>
        <w:t xml:space="preserve"> </w:t>
      </w:r>
      <w:r w:rsidRPr="008A4CE3">
        <w:rPr>
          <w:spacing w:val="-1"/>
        </w:rPr>
        <w:t>архитектурных</w:t>
      </w:r>
      <w:r w:rsidRPr="008A4CE3">
        <w:rPr>
          <w:spacing w:val="3"/>
        </w:rPr>
        <w:t xml:space="preserve"> </w:t>
      </w:r>
      <w:r w:rsidRPr="008A4CE3">
        <w:rPr>
          <w:spacing w:val="-1"/>
        </w:rPr>
        <w:t>деталях,</w:t>
      </w:r>
      <w:r w:rsidRPr="008A4CE3">
        <w:rPr>
          <w:spacing w:val="1"/>
        </w:rPr>
        <w:t xml:space="preserve"> </w:t>
      </w:r>
      <w:r w:rsidRPr="008A4CE3">
        <w:rPr>
          <w:spacing w:val="-1"/>
        </w:rPr>
        <w:t>элементах</w:t>
      </w:r>
      <w:r w:rsidRPr="008A4CE3">
        <w:rPr>
          <w:spacing w:val="3"/>
        </w:rPr>
        <w:t xml:space="preserve"> </w:t>
      </w:r>
      <w:r w:rsidRPr="008A4CE3">
        <w:rPr>
          <w:spacing w:val="-1"/>
        </w:rPr>
        <w:t>декора,</w:t>
      </w:r>
      <w:r w:rsidRPr="008A4CE3">
        <w:rPr>
          <w:spacing w:val="1"/>
        </w:rPr>
        <w:t xml:space="preserve"> </w:t>
      </w:r>
      <w:r w:rsidRPr="008A4CE3">
        <w:rPr>
          <w:spacing w:val="-1"/>
        </w:rPr>
        <w:t>поверхностях</w:t>
      </w:r>
      <w:r w:rsidRPr="008A4CE3">
        <w:rPr>
          <w:spacing w:val="3"/>
        </w:rPr>
        <w:t xml:space="preserve"> </w:t>
      </w:r>
      <w:r w:rsidRPr="008A4CE3">
        <w:t>с</w:t>
      </w:r>
      <w:r w:rsidRPr="008A4CE3">
        <w:rPr>
          <w:spacing w:val="41"/>
        </w:rPr>
        <w:t xml:space="preserve"> </w:t>
      </w:r>
      <w:r w:rsidRPr="008A4CE3">
        <w:rPr>
          <w:spacing w:val="-1"/>
        </w:rPr>
        <w:t>ценной</w:t>
      </w:r>
      <w:r w:rsidRPr="008A4CE3">
        <w:rPr>
          <w:spacing w:val="41"/>
        </w:rPr>
        <w:t xml:space="preserve"> </w:t>
      </w:r>
      <w:r w:rsidRPr="008A4CE3">
        <w:rPr>
          <w:spacing w:val="-1"/>
        </w:rPr>
        <w:t>архитектурной</w:t>
      </w:r>
      <w:r w:rsidRPr="008A4CE3">
        <w:rPr>
          <w:spacing w:val="38"/>
        </w:rPr>
        <w:t xml:space="preserve"> </w:t>
      </w:r>
      <w:r w:rsidRPr="008A4CE3">
        <w:rPr>
          <w:spacing w:val="-1"/>
        </w:rPr>
        <w:t>отделкой,</w:t>
      </w:r>
      <w:r w:rsidRPr="008A4CE3">
        <w:rPr>
          <w:spacing w:val="39"/>
        </w:rPr>
        <w:t xml:space="preserve"> </w:t>
      </w:r>
      <w:r w:rsidRPr="008A4CE3">
        <w:t>а</w:t>
      </w:r>
      <w:r w:rsidRPr="008A4CE3">
        <w:rPr>
          <w:spacing w:val="40"/>
        </w:rPr>
        <w:t xml:space="preserve"> </w:t>
      </w:r>
      <w:r w:rsidRPr="008A4CE3">
        <w:rPr>
          <w:spacing w:val="-1"/>
        </w:rPr>
        <w:t>также</w:t>
      </w:r>
      <w:r w:rsidRPr="008A4CE3">
        <w:rPr>
          <w:spacing w:val="40"/>
        </w:rPr>
        <w:t xml:space="preserve"> </w:t>
      </w:r>
      <w:r w:rsidRPr="008A4CE3">
        <w:rPr>
          <w:spacing w:val="-1"/>
        </w:rPr>
        <w:t>крепление,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ведущее</w:t>
      </w:r>
      <w:r w:rsidRPr="008A4CE3">
        <w:rPr>
          <w:spacing w:val="40"/>
        </w:rPr>
        <w:t xml:space="preserve"> </w:t>
      </w:r>
      <w:r w:rsidRPr="008A4CE3">
        <w:t>к</w:t>
      </w:r>
      <w:r w:rsidRPr="008A4CE3">
        <w:rPr>
          <w:spacing w:val="38"/>
        </w:rPr>
        <w:t xml:space="preserve"> </w:t>
      </w:r>
      <w:r w:rsidRPr="008A4CE3">
        <w:rPr>
          <w:spacing w:val="-1"/>
        </w:rPr>
        <w:t>повре</w:t>
      </w:r>
      <w:r w:rsidRPr="008A4CE3">
        <w:rPr>
          <w:spacing w:val="-1"/>
        </w:rPr>
        <w:t>ж</w:t>
      </w:r>
      <w:r w:rsidRPr="008A4CE3">
        <w:rPr>
          <w:spacing w:val="-1"/>
        </w:rPr>
        <w:t>дению</w:t>
      </w:r>
      <w:r w:rsidRPr="008A4CE3">
        <w:rPr>
          <w:spacing w:val="41"/>
        </w:rPr>
        <w:t xml:space="preserve"> </w:t>
      </w:r>
      <w:r w:rsidRPr="008A4CE3">
        <w:rPr>
          <w:spacing w:val="-1"/>
        </w:rPr>
        <w:t>архитектурных</w:t>
      </w:r>
      <w:r w:rsidRPr="008A4CE3">
        <w:t xml:space="preserve"> </w:t>
      </w:r>
      <w:r w:rsidRPr="008A4CE3">
        <w:rPr>
          <w:spacing w:val="-1"/>
        </w:rPr>
        <w:t xml:space="preserve">поверхностей, </w:t>
      </w:r>
      <w:r w:rsidRPr="008A4CE3">
        <w:t>не</w:t>
      </w:r>
      <w:r w:rsidRPr="008A4CE3">
        <w:rPr>
          <w:spacing w:val="-1"/>
        </w:rPr>
        <w:t xml:space="preserve"> допускаются</w:t>
      </w:r>
      <w:r>
        <w:rPr>
          <w:spacing w:val="-1"/>
        </w:rPr>
        <w:t>.</w:t>
      </w:r>
    </w:p>
    <w:p w:rsidR="004F2566" w:rsidRDefault="004F2566" w:rsidP="00AE21DA">
      <w:pPr>
        <w:pStyle w:val="aa"/>
        <w:widowControl w:val="0"/>
        <w:tabs>
          <w:tab w:val="left" w:pos="0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>
        <w:rPr>
          <w:spacing w:val="-1"/>
        </w:rPr>
        <w:t>Размещение антенн</w:t>
      </w:r>
      <w:r>
        <w:rPr>
          <w:spacing w:val="-2"/>
        </w:rPr>
        <w:t xml:space="preserve"> </w:t>
      </w:r>
      <w:r>
        <w:rPr>
          <w:spacing w:val="-1"/>
        </w:rPr>
        <w:t>допускается: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right="114" w:firstLine="567"/>
        <w:rPr>
          <w:spacing w:val="-1"/>
        </w:rPr>
      </w:pPr>
      <w:r w:rsidRPr="008A4CE3">
        <w:t>на</w:t>
      </w:r>
      <w:r w:rsidRPr="008A4CE3">
        <w:rPr>
          <w:spacing w:val="18"/>
        </w:rPr>
        <w:t xml:space="preserve"> </w:t>
      </w:r>
      <w:r w:rsidRPr="008A4CE3">
        <w:rPr>
          <w:spacing w:val="-1"/>
        </w:rPr>
        <w:t>кровле</w:t>
      </w:r>
      <w:r w:rsidRPr="008A4CE3">
        <w:rPr>
          <w:spacing w:val="20"/>
        </w:rPr>
        <w:t xml:space="preserve"> </w:t>
      </w:r>
      <w:r w:rsidRPr="008A4CE3">
        <w:rPr>
          <w:spacing w:val="-1"/>
        </w:rPr>
        <w:t>зданий</w:t>
      </w:r>
      <w:r w:rsidRPr="008A4CE3">
        <w:rPr>
          <w:spacing w:val="19"/>
        </w:rPr>
        <w:t xml:space="preserve"> </w:t>
      </w:r>
      <w:r w:rsidRPr="008A4CE3">
        <w:t>и</w:t>
      </w:r>
      <w:r w:rsidRPr="008A4CE3">
        <w:rPr>
          <w:spacing w:val="21"/>
        </w:rPr>
        <w:t xml:space="preserve"> </w:t>
      </w:r>
      <w:r w:rsidRPr="008A4CE3">
        <w:rPr>
          <w:spacing w:val="-1"/>
        </w:rPr>
        <w:t>сооружений</w:t>
      </w:r>
      <w:r w:rsidRPr="008A4CE3">
        <w:rPr>
          <w:spacing w:val="19"/>
        </w:rPr>
        <w:t xml:space="preserve"> </w:t>
      </w:r>
      <w:r w:rsidRPr="008A4CE3">
        <w:t>–</w:t>
      </w:r>
      <w:r w:rsidRPr="008A4CE3">
        <w:rPr>
          <w:spacing w:val="19"/>
        </w:rPr>
        <w:t xml:space="preserve"> </w:t>
      </w:r>
      <w:r w:rsidRPr="008A4CE3">
        <w:rPr>
          <w:spacing w:val="-1"/>
        </w:rPr>
        <w:t>компактными</w:t>
      </w:r>
      <w:r w:rsidRPr="008A4CE3">
        <w:rPr>
          <w:spacing w:val="21"/>
        </w:rPr>
        <w:t xml:space="preserve"> </w:t>
      </w:r>
      <w:r w:rsidRPr="008A4CE3">
        <w:rPr>
          <w:spacing w:val="-1"/>
        </w:rPr>
        <w:t>упорядоченными</w:t>
      </w:r>
      <w:r w:rsidRPr="008A4CE3">
        <w:rPr>
          <w:spacing w:val="27"/>
        </w:rPr>
        <w:t xml:space="preserve"> </w:t>
      </w:r>
      <w:r w:rsidRPr="008A4CE3">
        <w:rPr>
          <w:spacing w:val="-1"/>
        </w:rPr>
        <w:t>группами,</w:t>
      </w:r>
      <w:r w:rsidRPr="008A4CE3">
        <w:rPr>
          <w:spacing w:val="32"/>
        </w:rPr>
        <w:t xml:space="preserve"> </w:t>
      </w:r>
      <w:r w:rsidRPr="008A4CE3">
        <w:t>с</w:t>
      </w:r>
      <w:r w:rsidRPr="008A4CE3">
        <w:rPr>
          <w:spacing w:val="33"/>
        </w:rPr>
        <w:t xml:space="preserve"> </w:t>
      </w:r>
      <w:r w:rsidRPr="008A4CE3">
        <w:rPr>
          <w:spacing w:val="-1"/>
        </w:rPr>
        <w:t>использованием</w:t>
      </w:r>
      <w:r w:rsidRPr="008A4CE3">
        <w:rPr>
          <w:spacing w:val="33"/>
        </w:rPr>
        <w:t xml:space="preserve"> </w:t>
      </w:r>
      <w:r w:rsidRPr="008A4CE3">
        <w:rPr>
          <w:spacing w:val="-1"/>
        </w:rPr>
        <w:t>единой</w:t>
      </w:r>
      <w:r w:rsidRPr="008A4CE3">
        <w:rPr>
          <w:spacing w:val="34"/>
        </w:rPr>
        <w:t xml:space="preserve"> </w:t>
      </w:r>
      <w:r w:rsidRPr="008A4CE3">
        <w:rPr>
          <w:spacing w:val="-2"/>
        </w:rPr>
        <w:t>несущей</w:t>
      </w:r>
      <w:r w:rsidRPr="008A4CE3">
        <w:rPr>
          <w:spacing w:val="34"/>
        </w:rPr>
        <w:t xml:space="preserve"> </w:t>
      </w:r>
      <w:r w:rsidRPr="008A4CE3">
        <w:rPr>
          <w:spacing w:val="-1"/>
        </w:rPr>
        <w:t>основы</w:t>
      </w:r>
      <w:r w:rsidRPr="008A4CE3">
        <w:rPr>
          <w:spacing w:val="34"/>
        </w:rPr>
        <w:t xml:space="preserve"> </w:t>
      </w:r>
      <w:r w:rsidRPr="008A4CE3">
        <w:rPr>
          <w:spacing w:val="-1"/>
        </w:rPr>
        <w:t>(при</w:t>
      </w:r>
      <w:r w:rsidRPr="008A4CE3">
        <w:rPr>
          <w:spacing w:val="31"/>
        </w:rPr>
        <w:t xml:space="preserve"> </w:t>
      </w:r>
      <w:r w:rsidRPr="008A4CE3">
        <w:rPr>
          <w:spacing w:val="-1"/>
        </w:rPr>
        <w:t>необходимости</w:t>
      </w:r>
      <w:r w:rsidRPr="008A4CE3">
        <w:rPr>
          <w:spacing w:val="35"/>
        </w:rPr>
        <w:t xml:space="preserve"> </w:t>
      </w:r>
      <w:r w:rsidRPr="008A4CE3">
        <w:t>–</w:t>
      </w:r>
      <w:r w:rsidRPr="008A4CE3">
        <w:rPr>
          <w:spacing w:val="34"/>
        </w:rPr>
        <w:t xml:space="preserve"> </w:t>
      </w:r>
      <w:r w:rsidRPr="008A4CE3">
        <w:t>с</w:t>
      </w:r>
      <w:r w:rsidRPr="008A4CE3">
        <w:rPr>
          <w:spacing w:val="53"/>
        </w:rPr>
        <w:t xml:space="preserve"> </w:t>
      </w:r>
      <w:r w:rsidRPr="008A4CE3">
        <w:rPr>
          <w:spacing w:val="-1"/>
        </w:rPr>
        <w:t>устройством ограждения);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right="114" w:firstLine="567"/>
        <w:rPr>
          <w:spacing w:val="-1"/>
        </w:rPr>
      </w:pPr>
      <w:r w:rsidRPr="008A4CE3">
        <w:t>на</w:t>
      </w:r>
      <w:r w:rsidRPr="008A4CE3">
        <w:rPr>
          <w:spacing w:val="4"/>
        </w:rPr>
        <w:t xml:space="preserve"> </w:t>
      </w:r>
      <w:r w:rsidRPr="008A4CE3">
        <w:rPr>
          <w:spacing w:val="-1"/>
        </w:rPr>
        <w:t>лоджиях</w:t>
      </w:r>
      <w:r w:rsidRPr="008A4CE3">
        <w:rPr>
          <w:spacing w:val="3"/>
        </w:rPr>
        <w:t xml:space="preserve"> </w:t>
      </w:r>
      <w:r w:rsidRPr="008A4CE3">
        <w:t>и</w:t>
      </w:r>
      <w:r w:rsidRPr="008A4CE3">
        <w:rPr>
          <w:spacing w:val="2"/>
        </w:rPr>
        <w:t xml:space="preserve"> </w:t>
      </w:r>
      <w:r w:rsidRPr="008A4CE3">
        <w:rPr>
          <w:spacing w:val="-1"/>
        </w:rPr>
        <w:t>балконах,</w:t>
      </w:r>
      <w:r w:rsidRPr="008A4CE3">
        <w:rPr>
          <w:spacing w:val="1"/>
        </w:rPr>
        <w:t xml:space="preserve"> </w:t>
      </w:r>
      <w:r w:rsidRPr="008A4CE3">
        <w:rPr>
          <w:spacing w:val="-1"/>
        </w:rPr>
        <w:t>без</w:t>
      </w:r>
      <w:r w:rsidRPr="008A4CE3">
        <w:rPr>
          <w:spacing w:val="3"/>
        </w:rPr>
        <w:t xml:space="preserve"> </w:t>
      </w:r>
      <w:r w:rsidRPr="008A4CE3">
        <w:rPr>
          <w:spacing w:val="-1"/>
        </w:rPr>
        <w:t>выхода</w:t>
      </w:r>
      <w:r w:rsidRPr="008A4CE3">
        <w:rPr>
          <w:spacing w:val="2"/>
        </w:rPr>
        <w:t xml:space="preserve"> </w:t>
      </w:r>
      <w:r w:rsidRPr="008A4CE3">
        <w:rPr>
          <w:spacing w:val="-1"/>
        </w:rPr>
        <w:t>за</w:t>
      </w:r>
      <w:r w:rsidRPr="008A4CE3">
        <w:rPr>
          <w:spacing w:val="2"/>
        </w:rPr>
        <w:t xml:space="preserve"> </w:t>
      </w:r>
      <w:r w:rsidRPr="008A4CE3">
        <w:rPr>
          <w:spacing w:val="-1"/>
        </w:rPr>
        <w:t>плоскость</w:t>
      </w:r>
      <w:r w:rsidRPr="008A4CE3">
        <w:rPr>
          <w:spacing w:val="3"/>
        </w:rPr>
        <w:t xml:space="preserve"> </w:t>
      </w:r>
      <w:r w:rsidRPr="008A4CE3">
        <w:rPr>
          <w:spacing w:val="-2"/>
        </w:rPr>
        <w:t>лоджии</w:t>
      </w:r>
      <w:r w:rsidRPr="008A4CE3">
        <w:rPr>
          <w:spacing w:val="2"/>
        </w:rPr>
        <w:t xml:space="preserve"> </w:t>
      </w:r>
      <w:r w:rsidRPr="008A4CE3">
        <w:t>и</w:t>
      </w:r>
      <w:r w:rsidRPr="008A4CE3">
        <w:rPr>
          <w:spacing w:val="2"/>
        </w:rPr>
        <w:t xml:space="preserve"> </w:t>
      </w:r>
      <w:r w:rsidRPr="008A4CE3">
        <w:rPr>
          <w:spacing w:val="-1"/>
        </w:rPr>
        <w:t>балкона</w:t>
      </w:r>
      <w:r w:rsidRPr="008A4CE3">
        <w:rPr>
          <w:spacing w:val="2"/>
        </w:rPr>
        <w:t xml:space="preserve"> </w:t>
      </w:r>
      <w:r w:rsidRPr="008A4CE3">
        <w:t>–</w:t>
      </w:r>
      <w:r w:rsidRPr="008A4CE3">
        <w:rPr>
          <w:spacing w:val="3"/>
        </w:rPr>
        <w:t xml:space="preserve"> </w:t>
      </w:r>
      <w:r w:rsidRPr="008A4CE3">
        <w:t>в</w:t>
      </w:r>
      <w:r w:rsidRPr="008A4CE3">
        <w:rPr>
          <w:spacing w:val="51"/>
        </w:rPr>
        <w:t xml:space="preserve"> </w:t>
      </w:r>
      <w:r w:rsidRPr="008A4CE3">
        <w:rPr>
          <w:spacing w:val="-1"/>
        </w:rPr>
        <w:t>наиболее незаметных</w:t>
      </w:r>
      <w:r w:rsidRPr="008A4CE3">
        <w:t xml:space="preserve"> </w:t>
      </w:r>
      <w:r w:rsidRPr="008A4CE3">
        <w:rPr>
          <w:spacing w:val="-1"/>
        </w:rPr>
        <w:t>местах;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right="115" w:firstLine="567"/>
        <w:rPr>
          <w:spacing w:val="-1"/>
        </w:rPr>
      </w:pPr>
      <w:r w:rsidRPr="008A4CE3">
        <w:t>на</w:t>
      </w:r>
      <w:r w:rsidRPr="008A4CE3">
        <w:rPr>
          <w:spacing w:val="38"/>
        </w:rPr>
        <w:t xml:space="preserve"> </w:t>
      </w:r>
      <w:r w:rsidRPr="008A4CE3">
        <w:rPr>
          <w:spacing w:val="-1"/>
        </w:rPr>
        <w:t>дворовых</w:t>
      </w:r>
      <w:r w:rsidRPr="008A4CE3">
        <w:rPr>
          <w:spacing w:val="37"/>
        </w:rPr>
        <w:t xml:space="preserve"> </w:t>
      </w:r>
      <w:r w:rsidRPr="008A4CE3">
        <w:rPr>
          <w:spacing w:val="-1"/>
        </w:rPr>
        <w:t>фасадах,</w:t>
      </w:r>
      <w:r w:rsidRPr="008A4CE3">
        <w:rPr>
          <w:spacing w:val="38"/>
        </w:rPr>
        <w:t xml:space="preserve"> </w:t>
      </w:r>
      <w:r w:rsidRPr="008A4CE3">
        <w:rPr>
          <w:spacing w:val="-1"/>
        </w:rPr>
        <w:t>глухих</w:t>
      </w:r>
      <w:r w:rsidRPr="008A4CE3">
        <w:rPr>
          <w:spacing w:val="37"/>
        </w:rPr>
        <w:t xml:space="preserve"> </w:t>
      </w:r>
      <w:r w:rsidRPr="008A4CE3">
        <w:rPr>
          <w:spacing w:val="-1"/>
        </w:rPr>
        <w:t>стенах,</w:t>
      </w:r>
      <w:r w:rsidRPr="008A4CE3">
        <w:rPr>
          <w:spacing w:val="38"/>
        </w:rPr>
        <w:t xml:space="preserve"> </w:t>
      </w:r>
      <w:r w:rsidRPr="008A4CE3">
        <w:rPr>
          <w:spacing w:val="-1"/>
        </w:rPr>
        <w:t>брандмауэрах,</w:t>
      </w:r>
      <w:r w:rsidRPr="008A4CE3">
        <w:rPr>
          <w:spacing w:val="35"/>
        </w:rPr>
        <w:t xml:space="preserve"> </w:t>
      </w:r>
      <w:r w:rsidRPr="008A4CE3">
        <w:t>не</w:t>
      </w:r>
      <w:r w:rsidRPr="008A4CE3">
        <w:rPr>
          <w:spacing w:val="47"/>
        </w:rPr>
        <w:t xml:space="preserve"> </w:t>
      </w:r>
      <w:r w:rsidRPr="008A4CE3">
        <w:rPr>
          <w:spacing w:val="-1"/>
        </w:rPr>
        <w:t>просматр</w:t>
      </w:r>
      <w:r w:rsidRPr="008A4CE3">
        <w:rPr>
          <w:spacing w:val="-1"/>
        </w:rPr>
        <w:t>и</w:t>
      </w:r>
      <w:r w:rsidRPr="008A4CE3">
        <w:rPr>
          <w:spacing w:val="-1"/>
        </w:rPr>
        <w:t>вающихся</w:t>
      </w:r>
      <w:r w:rsidRPr="008A4CE3">
        <w:t xml:space="preserve"> с</w:t>
      </w:r>
      <w:r w:rsidRPr="008A4CE3">
        <w:rPr>
          <w:spacing w:val="-1"/>
        </w:rPr>
        <w:t xml:space="preserve"> улицы;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right="115" w:firstLine="567"/>
        <w:rPr>
          <w:spacing w:val="-1"/>
        </w:rPr>
      </w:pPr>
      <w:r w:rsidRPr="008A4CE3">
        <w:t>на</w:t>
      </w:r>
      <w:r w:rsidRPr="008A4CE3">
        <w:rPr>
          <w:spacing w:val="62"/>
        </w:rPr>
        <w:t xml:space="preserve"> </w:t>
      </w:r>
      <w:r w:rsidRPr="008A4CE3">
        <w:rPr>
          <w:spacing w:val="-1"/>
        </w:rPr>
        <w:t>дворовых</w:t>
      </w:r>
      <w:r w:rsidRPr="008A4CE3">
        <w:rPr>
          <w:spacing w:val="63"/>
        </w:rPr>
        <w:t xml:space="preserve"> </w:t>
      </w:r>
      <w:r w:rsidRPr="008A4CE3">
        <w:rPr>
          <w:spacing w:val="-1"/>
        </w:rPr>
        <w:t>фасадах</w:t>
      </w:r>
      <w:r w:rsidRPr="008A4CE3">
        <w:rPr>
          <w:spacing w:val="60"/>
        </w:rPr>
        <w:t xml:space="preserve"> </w:t>
      </w:r>
      <w:r w:rsidRPr="008A4CE3">
        <w:t>–</w:t>
      </w:r>
      <w:r w:rsidRPr="008A4CE3">
        <w:rPr>
          <w:spacing w:val="63"/>
        </w:rPr>
        <w:t xml:space="preserve"> </w:t>
      </w:r>
      <w:r w:rsidRPr="008A4CE3">
        <w:t>в</w:t>
      </w:r>
      <w:r w:rsidRPr="008A4CE3">
        <w:rPr>
          <w:spacing w:val="61"/>
        </w:rPr>
        <w:t xml:space="preserve"> </w:t>
      </w:r>
      <w:r w:rsidRPr="008A4CE3">
        <w:rPr>
          <w:spacing w:val="-1"/>
        </w:rPr>
        <w:t>простенках</w:t>
      </w:r>
      <w:r w:rsidRPr="008A4CE3">
        <w:rPr>
          <w:spacing w:val="60"/>
        </w:rPr>
        <w:t xml:space="preserve"> </w:t>
      </w:r>
      <w:r w:rsidRPr="008A4CE3">
        <w:t>между</w:t>
      </w:r>
      <w:r w:rsidRPr="008A4CE3">
        <w:rPr>
          <w:spacing w:val="58"/>
        </w:rPr>
        <w:t xml:space="preserve"> </w:t>
      </w:r>
      <w:r w:rsidRPr="008A4CE3">
        <w:rPr>
          <w:spacing w:val="-1"/>
        </w:rPr>
        <w:t>окнами</w:t>
      </w:r>
      <w:r w:rsidRPr="008A4CE3">
        <w:rPr>
          <w:spacing w:val="62"/>
        </w:rPr>
        <w:t xml:space="preserve"> </w:t>
      </w:r>
      <w:r w:rsidRPr="008A4CE3">
        <w:t>с</w:t>
      </w:r>
      <w:r w:rsidRPr="008A4CE3">
        <w:rPr>
          <w:spacing w:val="62"/>
        </w:rPr>
        <w:t xml:space="preserve"> </w:t>
      </w:r>
      <w:r w:rsidRPr="008A4CE3">
        <w:rPr>
          <w:spacing w:val="-1"/>
        </w:rPr>
        <w:t>привязкой</w:t>
      </w:r>
      <w:r w:rsidRPr="008A4CE3">
        <w:rPr>
          <w:spacing w:val="60"/>
        </w:rPr>
        <w:t xml:space="preserve"> </w:t>
      </w:r>
      <w:r w:rsidRPr="008A4CE3">
        <w:t>к</w:t>
      </w:r>
      <w:r w:rsidRPr="008A4CE3">
        <w:rPr>
          <w:spacing w:val="30"/>
        </w:rPr>
        <w:t xml:space="preserve"> </w:t>
      </w:r>
      <w:r w:rsidRPr="008A4CE3">
        <w:rPr>
          <w:spacing w:val="-1"/>
        </w:rPr>
        <w:t>единой</w:t>
      </w:r>
      <w:r w:rsidRPr="008A4CE3">
        <w:t xml:space="preserve"> </w:t>
      </w:r>
      <w:r w:rsidRPr="008A4CE3">
        <w:rPr>
          <w:spacing w:val="-1"/>
        </w:rPr>
        <w:t xml:space="preserve">системе </w:t>
      </w:r>
      <w:r w:rsidRPr="008A4CE3">
        <w:rPr>
          <w:spacing w:val="-2"/>
        </w:rPr>
        <w:t>осей</w:t>
      </w:r>
      <w:r w:rsidRPr="008A4CE3">
        <w:t xml:space="preserve"> на</w:t>
      </w:r>
      <w:r w:rsidRPr="008A4CE3">
        <w:rPr>
          <w:spacing w:val="-1"/>
        </w:rPr>
        <w:t xml:space="preserve"> фасаде;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right="116" w:firstLine="567"/>
        <w:rPr>
          <w:spacing w:val="-1"/>
        </w:rPr>
      </w:pPr>
      <w:r w:rsidRPr="008A4CE3">
        <w:t>на</w:t>
      </w:r>
      <w:r w:rsidRPr="008A4CE3">
        <w:rPr>
          <w:spacing w:val="42"/>
        </w:rPr>
        <w:t xml:space="preserve"> </w:t>
      </w:r>
      <w:r w:rsidRPr="008A4CE3">
        <w:rPr>
          <w:spacing w:val="-1"/>
        </w:rPr>
        <w:t>зданиях</w:t>
      </w:r>
      <w:r w:rsidRPr="008A4CE3">
        <w:rPr>
          <w:spacing w:val="41"/>
        </w:rPr>
        <w:t xml:space="preserve"> </w:t>
      </w:r>
      <w:r w:rsidRPr="008A4CE3">
        <w:rPr>
          <w:spacing w:val="-1"/>
        </w:rPr>
        <w:t>малоэтажной</w:t>
      </w:r>
      <w:r w:rsidRPr="008A4CE3">
        <w:rPr>
          <w:spacing w:val="41"/>
        </w:rPr>
        <w:t xml:space="preserve"> </w:t>
      </w:r>
      <w:r w:rsidRPr="008A4CE3">
        <w:rPr>
          <w:spacing w:val="-1"/>
        </w:rPr>
        <w:t>застройки</w:t>
      </w:r>
      <w:r w:rsidRPr="008A4CE3">
        <w:rPr>
          <w:spacing w:val="41"/>
        </w:rPr>
        <w:t xml:space="preserve"> </w:t>
      </w:r>
      <w:r w:rsidRPr="008A4CE3">
        <w:t>–</w:t>
      </w:r>
      <w:r w:rsidRPr="008A4CE3">
        <w:rPr>
          <w:spacing w:val="44"/>
        </w:rPr>
        <w:t xml:space="preserve"> </w:t>
      </w:r>
      <w:r w:rsidRPr="008A4CE3">
        <w:t>в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наиболее</w:t>
      </w:r>
      <w:r w:rsidRPr="008A4CE3">
        <w:rPr>
          <w:spacing w:val="40"/>
        </w:rPr>
        <w:t xml:space="preserve"> </w:t>
      </w:r>
      <w:r w:rsidRPr="008A4CE3">
        <w:rPr>
          <w:spacing w:val="-1"/>
        </w:rPr>
        <w:t>незаметных</w:t>
      </w:r>
      <w:r w:rsidRPr="008A4CE3">
        <w:rPr>
          <w:spacing w:val="41"/>
        </w:rPr>
        <w:t xml:space="preserve"> </w:t>
      </w:r>
      <w:r w:rsidRPr="008A4CE3">
        <w:rPr>
          <w:spacing w:val="-2"/>
        </w:rPr>
        <w:t>местах</w:t>
      </w:r>
      <w:r w:rsidRPr="008A4CE3">
        <w:rPr>
          <w:spacing w:val="39"/>
        </w:rPr>
        <w:t xml:space="preserve"> </w:t>
      </w:r>
      <w:r w:rsidRPr="008A4CE3">
        <w:t>без</w:t>
      </w:r>
      <w:r w:rsidRPr="008A4CE3">
        <w:rPr>
          <w:spacing w:val="-1"/>
        </w:rPr>
        <w:t xml:space="preserve"> ущерба</w:t>
      </w:r>
      <w:r w:rsidRPr="008A4CE3">
        <w:rPr>
          <w:spacing w:val="-3"/>
        </w:rPr>
        <w:t xml:space="preserve"> </w:t>
      </w:r>
      <w:r w:rsidRPr="008A4CE3">
        <w:rPr>
          <w:spacing w:val="-1"/>
        </w:rPr>
        <w:t xml:space="preserve">объемным </w:t>
      </w:r>
      <w:r w:rsidRPr="008A4CE3">
        <w:t xml:space="preserve">и </w:t>
      </w:r>
      <w:r w:rsidRPr="008A4CE3">
        <w:rPr>
          <w:spacing w:val="-1"/>
        </w:rPr>
        <w:t xml:space="preserve">силуэтным характеристикам </w:t>
      </w:r>
      <w:r w:rsidRPr="008A4CE3">
        <w:rPr>
          <w:spacing w:val="-2"/>
        </w:rPr>
        <w:t>зданий</w:t>
      </w:r>
      <w:r w:rsidRPr="008A4CE3">
        <w:t xml:space="preserve"> и </w:t>
      </w:r>
      <w:r w:rsidRPr="008A4CE3">
        <w:rPr>
          <w:spacing w:val="-1"/>
        </w:rPr>
        <w:t>сооружений.</w:t>
      </w:r>
    </w:p>
    <w:p w:rsidR="004F2566" w:rsidRDefault="004F2566" w:rsidP="00AE21DA">
      <w:pPr>
        <w:pStyle w:val="aa"/>
        <w:widowControl w:val="0"/>
        <w:tabs>
          <w:tab w:val="left" w:pos="0"/>
          <w:tab w:val="left" w:pos="1418"/>
          <w:tab w:val="left" w:pos="226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>
        <w:rPr>
          <w:spacing w:val="-1"/>
        </w:rPr>
        <w:t>Размещение антенн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допускается:</w:t>
      </w:r>
    </w:p>
    <w:p w:rsidR="004F2566" w:rsidRPr="00782351" w:rsidRDefault="004F2566" w:rsidP="00AE21DA">
      <w:pPr>
        <w:pStyle w:val="aa"/>
        <w:tabs>
          <w:tab w:val="left" w:pos="0"/>
          <w:tab w:val="left" w:pos="1236"/>
          <w:tab w:val="left" w:pos="1418"/>
          <w:tab w:val="left" w:pos="226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782351">
        <w:t>на</w:t>
      </w:r>
      <w:r w:rsidRPr="00782351">
        <w:rPr>
          <w:spacing w:val="-1"/>
        </w:rPr>
        <w:t xml:space="preserve"> лицевых</w:t>
      </w:r>
      <w:r w:rsidRPr="00782351">
        <w:t xml:space="preserve"> </w:t>
      </w:r>
      <w:r w:rsidRPr="00782351">
        <w:rPr>
          <w:spacing w:val="-1"/>
        </w:rPr>
        <w:t>фасадах;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right="113" w:firstLine="567"/>
        <w:rPr>
          <w:spacing w:val="-1"/>
        </w:rPr>
      </w:pPr>
      <w:r w:rsidRPr="008A4CE3">
        <w:t>на</w:t>
      </w:r>
      <w:r w:rsidRPr="008A4CE3">
        <w:rPr>
          <w:spacing w:val="54"/>
        </w:rPr>
        <w:t xml:space="preserve"> </w:t>
      </w:r>
      <w:r w:rsidRPr="008A4CE3">
        <w:rPr>
          <w:spacing w:val="-1"/>
        </w:rPr>
        <w:t>фасадах</w:t>
      </w:r>
      <w:r w:rsidRPr="008A4CE3">
        <w:rPr>
          <w:spacing w:val="53"/>
        </w:rPr>
        <w:t xml:space="preserve"> </w:t>
      </w:r>
      <w:r w:rsidRPr="008A4CE3">
        <w:rPr>
          <w:spacing w:val="-1"/>
        </w:rPr>
        <w:t>современных</w:t>
      </w:r>
      <w:r w:rsidRPr="008A4CE3">
        <w:rPr>
          <w:spacing w:val="56"/>
        </w:rPr>
        <w:t xml:space="preserve"> </w:t>
      </w:r>
      <w:r w:rsidRPr="008A4CE3">
        <w:rPr>
          <w:spacing w:val="-1"/>
        </w:rPr>
        <w:t>зданий,</w:t>
      </w:r>
      <w:r w:rsidRPr="008A4CE3">
        <w:rPr>
          <w:spacing w:val="54"/>
        </w:rPr>
        <w:t xml:space="preserve"> </w:t>
      </w:r>
      <w:r w:rsidRPr="008A4CE3">
        <w:rPr>
          <w:spacing w:val="-1"/>
        </w:rPr>
        <w:t>построенных</w:t>
      </w:r>
      <w:r w:rsidRPr="008A4CE3">
        <w:rPr>
          <w:spacing w:val="53"/>
        </w:rPr>
        <w:t xml:space="preserve"> </w:t>
      </w:r>
      <w:r w:rsidRPr="008A4CE3">
        <w:rPr>
          <w:spacing w:val="-1"/>
        </w:rPr>
        <w:t>по</w:t>
      </w:r>
      <w:r w:rsidRPr="008A4CE3">
        <w:rPr>
          <w:spacing w:val="56"/>
        </w:rPr>
        <w:t xml:space="preserve"> </w:t>
      </w:r>
      <w:proofErr w:type="gramStart"/>
      <w:r w:rsidRPr="008A4CE3">
        <w:rPr>
          <w:spacing w:val="-1"/>
        </w:rPr>
        <w:t>индивидуальному</w:t>
      </w:r>
      <w:r w:rsidRPr="008A4CE3">
        <w:rPr>
          <w:spacing w:val="31"/>
        </w:rPr>
        <w:t xml:space="preserve"> </w:t>
      </w:r>
      <w:r w:rsidRPr="008A4CE3">
        <w:rPr>
          <w:spacing w:val="-1"/>
        </w:rPr>
        <w:t>проекту</w:t>
      </w:r>
      <w:proofErr w:type="gramEnd"/>
      <w:r w:rsidRPr="008A4CE3">
        <w:rPr>
          <w:spacing w:val="-4"/>
        </w:rPr>
        <w:t xml:space="preserve"> </w:t>
      </w:r>
      <w:r w:rsidRPr="008A4CE3">
        <w:t xml:space="preserve">и </w:t>
      </w:r>
      <w:r w:rsidRPr="008A4CE3">
        <w:rPr>
          <w:spacing w:val="-1"/>
        </w:rPr>
        <w:t>занимающих</w:t>
      </w:r>
      <w:r w:rsidRPr="008A4CE3">
        <w:t xml:space="preserve"> </w:t>
      </w:r>
      <w:r w:rsidRPr="008A4CE3">
        <w:rPr>
          <w:spacing w:val="-1"/>
        </w:rPr>
        <w:t>значительное место</w:t>
      </w:r>
      <w:r w:rsidRPr="008A4CE3">
        <w:t xml:space="preserve"> в</w:t>
      </w:r>
      <w:r w:rsidRPr="008A4CE3">
        <w:rPr>
          <w:spacing w:val="-1"/>
        </w:rPr>
        <w:t xml:space="preserve"> ансамбле города;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spacing w:before="25"/>
        <w:ind w:right="116" w:firstLine="567"/>
      </w:pPr>
      <w:r w:rsidRPr="008A4CE3">
        <w:t>на</w:t>
      </w:r>
      <w:r w:rsidRPr="008A4CE3">
        <w:rPr>
          <w:spacing w:val="51"/>
        </w:rPr>
        <w:t xml:space="preserve"> </w:t>
      </w:r>
      <w:r w:rsidRPr="008A4CE3">
        <w:rPr>
          <w:spacing w:val="-1"/>
        </w:rPr>
        <w:t>кровле</w:t>
      </w:r>
      <w:r w:rsidRPr="008A4CE3">
        <w:rPr>
          <w:spacing w:val="54"/>
        </w:rPr>
        <w:t xml:space="preserve"> </w:t>
      </w:r>
      <w:r w:rsidRPr="008A4CE3">
        <w:rPr>
          <w:spacing w:val="-2"/>
        </w:rPr>
        <w:t>зданий</w:t>
      </w:r>
      <w:r w:rsidRPr="008A4CE3">
        <w:rPr>
          <w:spacing w:val="52"/>
        </w:rPr>
        <w:t xml:space="preserve"> </w:t>
      </w:r>
      <w:r w:rsidRPr="008A4CE3">
        <w:t>с</w:t>
      </w:r>
      <w:r w:rsidRPr="008A4CE3">
        <w:rPr>
          <w:spacing w:val="54"/>
        </w:rPr>
        <w:t xml:space="preserve"> </w:t>
      </w:r>
      <w:r w:rsidRPr="008A4CE3">
        <w:rPr>
          <w:spacing w:val="-1"/>
        </w:rPr>
        <w:t>выразительным</w:t>
      </w:r>
      <w:r w:rsidRPr="008A4CE3">
        <w:rPr>
          <w:spacing w:val="53"/>
        </w:rPr>
        <w:t xml:space="preserve"> </w:t>
      </w:r>
      <w:r w:rsidRPr="008A4CE3">
        <w:rPr>
          <w:spacing w:val="-1"/>
        </w:rPr>
        <w:t>силуэтом,</w:t>
      </w:r>
      <w:r w:rsidRPr="008A4CE3">
        <w:rPr>
          <w:spacing w:val="53"/>
        </w:rPr>
        <w:t xml:space="preserve"> </w:t>
      </w:r>
      <w:r w:rsidRPr="008A4CE3">
        <w:rPr>
          <w:spacing w:val="-1"/>
        </w:rPr>
        <w:t>на</w:t>
      </w:r>
      <w:r w:rsidRPr="008A4CE3">
        <w:rPr>
          <w:spacing w:val="51"/>
        </w:rPr>
        <w:t xml:space="preserve"> </w:t>
      </w:r>
      <w:r w:rsidRPr="008A4CE3">
        <w:rPr>
          <w:spacing w:val="-1"/>
        </w:rPr>
        <w:t>силуэтных</w:t>
      </w:r>
      <w:r w:rsidRPr="008A4CE3">
        <w:rPr>
          <w:spacing w:val="29"/>
        </w:rPr>
        <w:t xml:space="preserve"> </w:t>
      </w:r>
      <w:r w:rsidRPr="008A4CE3">
        <w:rPr>
          <w:spacing w:val="-1"/>
        </w:rPr>
        <w:t>заверш</w:t>
      </w:r>
      <w:r w:rsidRPr="008A4CE3">
        <w:rPr>
          <w:spacing w:val="-1"/>
        </w:rPr>
        <w:t>е</w:t>
      </w:r>
      <w:r w:rsidRPr="008A4CE3">
        <w:rPr>
          <w:spacing w:val="-1"/>
        </w:rPr>
        <w:t>ниях</w:t>
      </w:r>
      <w:r w:rsidRPr="008A4CE3">
        <w:rPr>
          <w:spacing w:val="62"/>
        </w:rPr>
        <w:t xml:space="preserve"> </w:t>
      </w:r>
      <w:r w:rsidRPr="008A4CE3">
        <w:rPr>
          <w:spacing w:val="-1"/>
        </w:rPr>
        <w:t>зданий</w:t>
      </w:r>
      <w:r w:rsidRPr="008A4CE3">
        <w:rPr>
          <w:spacing w:val="62"/>
        </w:rPr>
        <w:t xml:space="preserve"> </w:t>
      </w:r>
      <w:r w:rsidRPr="008A4CE3">
        <w:t>и</w:t>
      </w:r>
      <w:r w:rsidRPr="008A4CE3">
        <w:rPr>
          <w:spacing w:val="62"/>
        </w:rPr>
        <w:t xml:space="preserve"> </w:t>
      </w:r>
      <w:r w:rsidRPr="008A4CE3">
        <w:rPr>
          <w:spacing w:val="-1"/>
        </w:rPr>
        <w:t>сооружений</w:t>
      </w:r>
      <w:r w:rsidRPr="008A4CE3">
        <w:rPr>
          <w:spacing w:val="62"/>
        </w:rPr>
        <w:t xml:space="preserve"> </w:t>
      </w:r>
      <w:r w:rsidRPr="008A4CE3">
        <w:rPr>
          <w:spacing w:val="-1"/>
        </w:rPr>
        <w:t>(башнях,</w:t>
      </w:r>
      <w:r w:rsidRPr="008A4CE3">
        <w:rPr>
          <w:spacing w:val="60"/>
        </w:rPr>
        <w:t xml:space="preserve"> </w:t>
      </w:r>
      <w:r w:rsidRPr="008A4CE3">
        <w:rPr>
          <w:spacing w:val="-1"/>
        </w:rPr>
        <w:t>куполах),</w:t>
      </w:r>
      <w:r w:rsidRPr="008A4CE3">
        <w:rPr>
          <w:spacing w:val="60"/>
        </w:rPr>
        <w:t xml:space="preserve"> </w:t>
      </w:r>
      <w:r w:rsidRPr="008A4CE3">
        <w:t>на</w:t>
      </w:r>
      <w:r w:rsidRPr="008A4CE3">
        <w:rPr>
          <w:spacing w:val="61"/>
        </w:rPr>
        <w:t xml:space="preserve"> </w:t>
      </w:r>
      <w:r w:rsidRPr="008A4CE3">
        <w:rPr>
          <w:spacing w:val="-1"/>
        </w:rPr>
        <w:t>парапетах,</w:t>
      </w:r>
      <w:r w:rsidRPr="008A4CE3">
        <w:rPr>
          <w:spacing w:val="43"/>
        </w:rPr>
        <w:t xml:space="preserve"> </w:t>
      </w:r>
      <w:r w:rsidRPr="008A4CE3">
        <w:rPr>
          <w:spacing w:val="-1"/>
        </w:rPr>
        <w:t>огражден</w:t>
      </w:r>
      <w:r w:rsidRPr="008A4CE3">
        <w:rPr>
          <w:spacing w:val="-1"/>
        </w:rPr>
        <w:t>и</w:t>
      </w:r>
      <w:r w:rsidRPr="008A4CE3">
        <w:rPr>
          <w:spacing w:val="-1"/>
        </w:rPr>
        <w:t>ях</w:t>
      </w:r>
      <w:r w:rsidRPr="008A4CE3">
        <w:t xml:space="preserve"> </w:t>
      </w:r>
      <w:r w:rsidRPr="008A4CE3">
        <w:rPr>
          <w:spacing w:val="-2"/>
        </w:rPr>
        <w:t>кровли,</w:t>
      </w:r>
      <w:r w:rsidRPr="008A4CE3">
        <w:rPr>
          <w:spacing w:val="-1"/>
        </w:rPr>
        <w:t xml:space="preserve"> вентиляционных</w:t>
      </w:r>
      <w:r w:rsidRPr="008A4CE3">
        <w:t xml:space="preserve"> </w:t>
      </w:r>
      <w:r w:rsidRPr="008A4CE3">
        <w:rPr>
          <w:spacing w:val="-1"/>
        </w:rPr>
        <w:t>трубах;</w:t>
      </w:r>
    </w:p>
    <w:p w:rsidR="004F2566" w:rsidRPr="008A4CE3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8A4CE3">
        <w:t>на</w:t>
      </w:r>
      <w:r w:rsidRPr="008A4CE3">
        <w:rPr>
          <w:spacing w:val="-1"/>
        </w:rPr>
        <w:t xml:space="preserve"> угловой</w:t>
      </w:r>
      <w:r w:rsidRPr="008A4CE3">
        <w:t xml:space="preserve"> </w:t>
      </w:r>
      <w:r w:rsidRPr="008A4CE3">
        <w:rPr>
          <w:spacing w:val="-1"/>
        </w:rPr>
        <w:t>части</w:t>
      </w:r>
      <w:r w:rsidRPr="008A4CE3">
        <w:t xml:space="preserve"> </w:t>
      </w:r>
      <w:r w:rsidRPr="008A4CE3">
        <w:rPr>
          <w:spacing w:val="-1"/>
        </w:rPr>
        <w:t>фасада;</w:t>
      </w:r>
    </w:p>
    <w:p w:rsidR="004F2566" w:rsidRPr="00B54F4F" w:rsidRDefault="004F2566" w:rsidP="00AE21DA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3F4BC8">
        <w:t>на</w:t>
      </w:r>
      <w:r w:rsidRPr="003F4BC8">
        <w:rPr>
          <w:spacing w:val="-1"/>
        </w:rPr>
        <w:t xml:space="preserve"> ограждениях</w:t>
      </w:r>
      <w:r w:rsidRPr="003F4BC8">
        <w:t xml:space="preserve"> </w:t>
      </w:r>
      <w:r w:rsidRPr="003F4BC8">
        <w:rPr>
          <w:spacing w:val="-1"/>
        </w:rPr>
        <w:t>балконов, лоджий.</w:t>
      </w:r>
    </w:p>
    <w:p w:rsidR="004F2566" w:rsidRPr="008A4CE3" w:rsidRDefault="004F2566" w:rsidP="003F4BC8">
      <w:pPr>
        <w:pStyle w:val="aa"/>
        <w:tabs>
          <w:tab w:val="left" w:pos="0"/>
          <w:tab w:val="left" w:pos="1418"/>
        </w:tabs>
        <w:kinsoku w:val="0"/>
        <w:overflowPunct w:val="0"/>
        <w:ind w:right="114" w:firstLine="567"/>
        <w:rPr>
          <w:spacing w:val="-1"/>
        </w:rPr>
      </w:pPr>
      <w:r w:rsidRPr="008A4CE3">
        <w:rPr>
          <w:spacing w:val="-1"/>
        </w:rPr>
        <w:t>Видеокамеры</w:t>
      </w:r>
      <w:r w:rsidRPr="008A4CE3">
        <w:rPr>
          <w:spacing w:val="56"/>
        </w:rPr>
        <w:t xml:space="preserve"> </w:t>
      </w:r>
      <w:r w:rsidRPr="008A4CE3">
        <w:rPr>
          <w:spacing w:val="-1"/>
        </w:rPr>
        <w:t>наружного</w:t>
      </w:r>
      <w:r w:rsidRPr="008A4CE3">
        <w:rPr>
          <w:spacing w:val="59"/>
        </w:rPr>
        <w:t xml:space="preserve"> </w:t>
      </w:r>
      <w:r w:rsidRPr="008A4CE3">
        <w:rPr>
          <w:spacing w:val="-1"/>
        </w:rPr>
        <w:t>наблюдения</w:t>
      </w:r>
      <w:r w:rsidRPr="008A4CE3">
        <w:rPr>
          <w:spacing w:val="58"/>
        </w:rPr>
        <w:t xml:space="preserve"> </w:t>
      </w:r>
      <w:r w:rsidRPr="008A4CE3">
        <w:rPr>
          <w:spacing w:val="-1"/>
        </w:rPr>
        <w:t>размещаются</w:t>
      </w:r>
      <w:r w:rsidRPr="008A4CE3">
        <w:rPr>
          <w:spacing w:val="56"/>
        </w:rPr>
        <w:t xml:space="preserve"> </w:t>
      </w:r>
      <w:r w:rsidRPr="008A4CE3">
        <w:rPr>
          <w:spacing w:val="-1"/>
        </w:rPr>
        <w:t>под</w:t>
      </w:r>
      <w:r w:rsidRPr="008A4CE3">
        <w:rPr>
          <w:spacing w:val="31"/>
        </w:rPr>
        <w:t xml:space="preserve"> </w:t>
      </w:r>
      <w:r w:rsidRPr="008A4CE3">
        <w:rPr>
          <w:spacing w:val="-1"/>
        </w:rPr>
        <w:t>навесами,</w:t>
      </w:r>
      <w:r w:rsidRPr="008A4CE3">
        <w:rPr>
          <w:spacing w:val="6"/>
        </w:rPr>
        <w:t xml:space="preserve"> </w:t>
      </w:r>
      <w:r w:rsidRPr="008A4CE3">
        <w:rPr>
          <w:spacing w:val="-1"/>
        </w:rPr>
        <w:t>к</w:t>
      </w:r>
      <w:r w:rsidRPr="008A4CE3">
        <w:rPr>
          <w:spacing w:val="-1"/>
        </w:rPr>
        <w:t>о</w:t>
      </w:r>
      <w:r w:rsidRPr="008A4CE3">
        <w:rPr>
          <w:spacing w:val="-1"/>
        </w:rPr>
        <w:t>зырьками,</w:t>
      </w:r>
      <w:r w:rsidRPr="008A4CE3">
        <w:rPr>
          <w:spacing w:val="6"/>
        </w:rPr>
        <w:t xml:space="preserve"> </w:t>
      </w:r>
      <w:r w:rsidRPr="008A4CE3">
        <w:rPr>
          <w:spacing w:val="-1"/>
        </w:rPr>
        <w:t>балконами,</w:t>
      </w:r>
      <w:r w:rsidRPr="008A4CE3">
        <w:rPr>
          <w:spacing w:val="8"/>
        </w:rPr>
        <w:t xml:space="preserve"> </w:t>
      </w:r>
      <w:r w:rsidRPr="008A4CE3">
        <w:rPr>
          <w:spacing w:val="-1"/>
        </w:rPr>
        <w:t>эркерами,</w:t>
      </w:r>
      <w:r w:rsidRPr="008A4CE3">
        <w:rPr>
          <w:spacing w:val="8"/>
        </w:rPr>
        <w:t xml:space="preserve"> </w:t>
      </w:r>
      <w:r w:rsidRPr="008A4CE3">
        <w:rPr>
          <w:spacing w:val="-1"/>
        </w:rPr>
        <w:t>на</w:t>
      </w:r>
      <w:r w:rsidRPr="008A4CE3">
        <w:rPr>
          <w:spacing w:val="9"/>
        </w:rPr>
        <w:t xml:space="preserve"> </w:t>
      </w:r>
      <w:r w:rsidRPr="008A4CE3">
        <w:rPr>
          <w:spacing w:val="-1"/>
        </w:rPr>
        <w:t>участках</w:t>
      </w:r>
      <w:r w:rsidRPr="008A4CE3">
        <w:rPr>
          <w:spacing w:val="10"/>
        </w:rPr>
        <w:t xml:space="preserve"> </w:t>
      </w:r>
      <w:r w:rsidRPr="008A4CE3">
        <w:rPr>
          <w:spacing w:val="-1"/>
        </w:rPr>
        <w:t>фасада,</w:t>
      </w:r>
      <w:r w:rsidRPr="008A4CE3">
        <w:rPr>
          <w:spacing w:val="6"/>
        </w:rPr>
        <w:t xml:space="preserve"> </w:t>
      </w:r>
      <w:r w:rsidRPr="008A4CE3">
        <w:rPr>
          <w:spacing w:val="-1"/>
        </w:rPr>
        <w:t>свободных</w:t>
      </w:r>
      <w:r w:rsidRPr="008A4CE3">
        <w:rPr>
          <w:spacing w:val="8"/>
        </w:rPr>
        <w:t xml:space="preserve"> </w:t>
      </w:r>
      <w:r w:rsidRPr="008A4CE3">
        <w:rPr>
          <w:spacing w:val="-1"/>
        </w:rPr>
        <w:t>от</w:t>
      </w:r>
      <w:r w:rsidRPr="008A4CE3">
        <w:rPr>
          <w:spacing w:val="49"/>
        </w:rPr>
        <w:t xml:space="preserve"> </w:t>
      </w:r>
      <w:r w:rsidRPr="008A4CE3">
        <w:rPr>
          <w:spacing w:val="-1"/>
        </w:rPr>
        <w:t>архите</w:t>
      </w:r>
      <w:r w:rsidRPr="008A4CE3">
        <w:rPr>
          <w:spacing w:val="-1"/>
        </w:rPr>
        <w:t>к</w:t>
      </w:r>
      <w:r w:rsidRPr="008A4CE3">
        <w:rPr>
          <w:spacing w:val="-1"/>
        </w:rPr>
        <w:t>турных</w:t>
      </w:r>
      <w:r w:rsidRPr="008A4CE3">
        <w:t xml:space="preserve"> </w:t>
      </w:r>
      <w:r w:rsidRPr="008A4CE3">
        <w:rPr>
          <w:spacing w:val="-1"/>
        </w:rPr>
        <w:t>деталей, декора, ценных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элементов</w:t>
      </w:r>
      <w:r w:rsidRPr="008A4CE3">
        <w:rPr>
          <w:spacing w:val="-4"/>
        </w:rPr>
        <w:t xml:space="preserve"> </w:t>
      </w:r>
      <w:r w:rsidRPr="008A4CE3">
        <w:rPr>
          <w:spacing w:val="-1"/>
        </w:rPr>
        <w:t>отделки.</w:t>
      </w:r>
    </w:p>
    <w:p w:rsidR="004F2566" w:rsidRPr="008A4CE3" w:rsidRDefault="004F2566" w:rsidP="003F4BC8">
      <w:pPr>
        <w:pStyle w:val="aa"/>
        <w:widowControl w:val="0"/>
        <w:tabs>
          <w:tab w:val="left" w:pos="0"/>
          <w:tab w:val="left" w:pos="1418"/>
          <w:tab w:val="left" w:pos="1701"/>
        </w:tabs>
        <w:kinsoku w:val="0"/>
        <w:overflowPunct w:val="0"/>
        <w:autoSpaceDE w:val="0"/>
        <w:autoSpaceDN w:val="0"/>
        <w:adjustRightInd w:val="0"/>
        <w:ind w:right="113" w:firstLine="567"/>
        <w:rPr>
          <w:spacing w:val="-1"/>
        </w:rPr>
      </w:pPr>
      <w:r w:rsidRPr="008A4CE3">
        <w:rPr>
          <w:spacing w:val="-1"/>
        </w:rPr>
        <w:t>Размещение</w:t>
      </w:r>
      <w:r w:rsidRPr="008A4CE3">
        <w:rPr>
          <w:spacing w:val="1"/>
        </w:rPr>
        <w:t xml:space="preserve"> </w:t>
      </w:r>
      <w:r w:rsidRPr="008A4CE3">
        <w:rPr>
          <w:spacing w:val="-1"/>
        </w:rPr>
        <w:t>видеокамер</w:t>
      </w:r>
      <w:r w:rsidRPr="008A4CE3">
        <w:rPr>
          <w:spacing w:val="2"/>
        </w:rPr>
        <w:t xml:space="preserve"> </w:t>
      </w:r>
      <w:r w:rsidRPr="008A4CE3">
        <w:rPr>
          <w:spacing w:val="-1"/>
        </w:rPr>
        <w:t>наружного</w:t>
      </w:r>
      <w:r w:rsidRPr="008A4CE3">
        <w:t xml:space="preserve"> </w:t>
      </w:r>
      <w:r w:rsidRPr="008A4CE3">
        <w:rPr>
          <w:spacing w:val="-1"/>
        </w:rPr>
        <w:t>наблюдения</w:t>
      </w:r>
      <w:r w:rsidRPr="008A4CE3">
        <w:rPr>
          <w:spacing w:val="2"/>
        </w:rPr>
        <w:t xml:space="preserve"> </w:t>
      </w:r>
      <w:r w:rsidRPr="008A4CE3">
        <w:t>на</w:t>
      </w:r>
      <w:r w:rsidRPr="008A4CE3">
        <w:rPr>
          <w:spacing w:val="1"/>
        </w:rPr>
        <w:t xml:space="preserve"> </w:t>
      </w:r>
      <w:r w:rsidRPr="008A4CE3">
        <w:rPr>
          <w:spacing w:val="-1"/>
        </w:rPr>
        <w:t>колоннах,</w:t>
      </w:r>
      <w:r w:rsidRPr="008A4CE3">
        <w:rPr>
          <w:spacing w:val="40"/>
        </w:rPr>
        <w:t xml:space="preserve"> </w:t>
      </w:r>
      <w:r w:rsidRPr="008A4CE3">
        <w:rPr>
          <w:spacing w:val="-1"/>
        </w:rPr>
        <w:t>фронт</w:t>
      </w:r>
      <w:r w:rsidRPr="008A4CE3">
        <w:rPr>
          <w:spacing w:val="-1"/>
        </w:rPr>
        <w:t>о</w:t>
      </w:r>
      <w:r w:rsidRPr="008A4CE3">
        <w:rPr>
          <w:spacing w:val="-1"/>
        </w:rPr>
        <w:t>нах,</w:t>
      </w:r>
      <w:r w:rsidRPr="008A4CE3">
        <w:rPr>
          <w:spacing w:val="37"/>
        </w:rPr>
        <w:t xml:space="preserve"> </w:t>
      </w:r>
      <w:r w:rsidRPr="008A4CE3">
        <w:rPr>
          <w:spacing w:val="-1"/>
        </w:rPr>
        <w:t>карнизах,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пилястрах,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порталах,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козырьках,</w:t>
      </w:r>
      <w:r w:rsidRPr="008A4CE3">
        <w:rPr>
          <w:spacing w:val="37"/>
        </w:rPr>
        <w:t xml:space="preserve"> </w:t>
      </w:r>
      <w:r w:rsidRPr="008A4CE3">
        <w:t>на</w:t>
      </w:r>
      <w:r w:rsidRPr="008A4CE3">
        <w:rPr>
          <w:spacing w:val="38"/>
        </w:rPr>
        <w:t xml:space="preserve"> </w:t>
      </w:r>
      <w:r w:rsidRPr="008A4CE3">
        <w:rPr>
          <w:spacing w:val="-1"/>
        </w:rPr>
        <w:t>цоколе</w:t>
      </w:r>
      <w:r w:rsidRPr="008A4CE3">
        <w:rPr>
          <w:spacing w:val="38"/>
        </w:rPr>
        <w:t xml:space="preserve"> </w:t>
      </w:r>
      <w:r w:rsidRPr="008A4CE3">
        <w:rPr>
          <w:spacing w:val="-1"/>
        </w:rPr>
        <w:t>балконов</w:t>
      </w:r>
      <w:r w:rsidRPr="008A4CE3">
        <w:rPr>
          <w:spacing w:val="37"/>
        </w:rPr>
        <w:t xml:space="preserve"> </w:t>
      </w:r>
      <w:r w:rsidRPr="008A4CE3">
        <w:t>не</w:t>
      </w:r>
      <w:r w:rsidRPr="008A4CE3">
        <w:rPr>
          <w:spacing w:val="55"/>
        </w:rPr>
        <w:t xml:space="preserve"> </w:t>
      </w:r>
      <w:r w:rsidRPr="008A4CE3">
        <w:rPr>
          <w:spacing w:val="-1"/>
        </w:rPr>
        <w:t>д</w:t>
      </w:r>
      <w:r w:rsidRPr="008A4CE3">
        <w:rPr>
          <w:spacing w:val="-1"/>
        </w:rPr>
        <w:t>о</w:t>
      </w:r>
      <w:r w:rsidRPr="008A4CE3">
        <w:rPr>
          <w:spacing w:val="-1"/>
        </w:rPr>
        <w:lastRenderedPageBreak/>
        <w:t>пускается.</w:t>
      </w:r>
    </w:p>
    <w:p w:rsidR="003F4BC8" w:rsidRPr="00E370D9" w:rsidRDefault="003F4BC8" w:rsidP="003F4BC8">
      <w:pPr>
        <w:pStyle w:val="aa"/>
        <w:widowControl w:val="0"/>
        <w:tabs>
          <w:tab w:val="left" w:pos="0"/>
          <w:tab w:val="left" w:pos="1418"/>
          <w:tab w:val="left" w:pos="1560"/>
        </w:tabs>
        <w:kinsoku w:val="0"/>
        <w:overflowPunct w:val="0"/>
        <w:autoSpaceDE w:val="0"/>
        <w:autoSpaceDN w:val="0"/>
        <w:adjustRightInd w:val="0"/>
        <w:spacing w:before="46"/>
        <w:ind w:right="114" w:firstLine="567"/>
        <w:rPr>
          <w:spacing w:val="-1"/>
        </w:rPr>
      </w:pPr>
      <w:r w:rsidRPr="00E370D9">
        <w:rPr>
          <w:spacing w:val="-1"/>
        </w:rPr>
        <w:t>Крепление</w:t>
      </w:r>
      <w:r w:rsidRPr="00E370D9">
        <w:rPr>
          <w:spacing w:val="30"/>
        </w:rPr>
        <w:t xml:space="preserve"> </w:t>
      </w:r>
      <w:r w:rsidRPr="00E370D9">
        <w:t>к</w:t>
      </w:r>
      <w:r w:rsidRPr="00E370D9">
        <w:rPr>
          <w:spacing w:val="28"/>
        </w:rPr>
        <w:t xml:space="preserve"> </w:t>
      </w:r>
      <w:r w:rsidRPr="00E370D9">
        <w:rPr>
          <w:spacing w:val="-1"/>
        </w:rPr>
        <w:t>фасадам</w:t>
      </w:r>
      <w:r w:rsidRPr="00E370D9">
        <w:rPr>
          <w:spacing w:val="30"/>
        </w:rPr>
        <w:t xml:space="preserve"> </w:t>
      </w:r>
      <w:r w:rsidRPr="00E370D9">
        <w:rPr>
          <w:spacing w:val="-1"/>
        </w:rPr>
        <w:t>оборудования</w:t>
      </w:r>
      <w:r w:rsidRPr="00E370D9">
        <w:rPr>
          <w:spacing w:val="28"/>
        </w:rPr>
        <w:t xml:space="preserve"> </w:t>
      </w:r>
      <w:r w:rsidRPr="00E370D9">
        <w:rPr>
          <w:spacing w:val="-1"/>
        </w:rPr>
        <w:t>для</w:t>
      </w:r>
      <w:r w:rsidRPr="00E370D9">
        <w:rPr>
          <w:spacing w:val="31"/>
        </w:rPr>
        <w:t xml:space="preserve"> </w:t>
      </w:r>
      <w:r w:rsidRPr="00E370D9">
        <w:rPr>
          <w:spacing w:val="-1"/>
        </w:rPr>
        <w:t>обеспечения</w:t>
      </w:r>
      <w:r w:rsidRPr="00E370D9">
        <w:rPr>
          <w:spacing w:val="28"/>
        </w:rPr>
        <w:t xml:space="preserve"> </w:t>
      </w:r>
      <w:r w:rsidRPr="00E370D9">
        <w:rPr>
          <w:spacing w:val="-1"/>
        </w:rPr>
        <w:t>движения</w:t>
      </w:r>
      <w:r w:rsidRPr="00E370D9">
        <w:rPr>
          <w:spacing w:val="29"/>
        </w:rPr>
        <w:t xml:space="preserve"> </w:t>
      </w:r>
      <w:r w:rsidRPr="00E370D9">
        <w:rPr>
          <w:spacing w:val="-1"/>
        </w:rPr>
        <w:t>горо</w:t>
      </w:r>
      <w:r w:rsidRPr="00E370D9">
        <w:rPr>
          <w:spacing w:val="-1"/>
        </w:rPr>
        <w:t>д</w:t>
      </w:r>
      <w:r w:rsidRPr="00E370D9">
        <w:rPr>
          <w:spacing w:val="-1"/>
        </w:rPr>
        <w:t>ского</w:t>
      </w:r>
      <w:r w:rsidRPr="00E370D9">
        <w:t xml:space="preserve"> </w:t>
      </w:r>
      <w:r w:rsidRPr="00E370D9">
        <w:rPr>
          <w:spacing w:val="-1"/>
        </w:rPr>
        <w:t>пассажирского</w:t>
      </w:r>
      <w:r>
        <w:t xml:space="preserve"> </w:t>
      </w:r>
      <w:r w:rsidRPr="00E370D9">
        <w:rPr>
          <w:spacing w:val="-1"/>
        </w:rPr>
        <w:t>электротранспорта,</w:t>
      </w:r>
      <w:r w:rsidRPr="00E370D9">
        <w:rPr>
          <w:spacing w:val="68"/>
        </w:rPr>
        <w:t xml:space="preserve"> </w:t>
      </w:r>
      <w:r w:rsidRPr="00E370D9">
        <w:rPr>
          <w:spacing w:val="-1"/>
        </w:rPr>
        <w:t>освещения</w:t>
      </w:r>
      <w:r w:rsidRPr="00E370D9">
        <w:rPr>
          <w:spacing w:val="67"/>
        </w:rPr>
        <w:t xml:space="preserve"> </w:t>
      </w:r>
      <w:r w:rsidRPr="00E370D9">
        <w:rPr>
          <w:spacing w:val="-1"/>
        </w:rPr>
        <w:t>территории</w:t>
      </w:r>
      <w:r>
        <w:t xml:space="preserve"> </w:t>
      </w:r>
      <w:r w:rsidRPr="00E370D9">
        <w:rPr>
          <w:spacing w:val="-2"/>
        </w:rPr>
        <w:t xml:space="preserve">города </w:t>
      </w:r>
      <w:r w:rsidRPr="00E370D9">
        <w:rPr>
          <w:spacing w:val="-1"/>
        </w:rPr>
        <w:t>должно</w:t>
      </w:r>
      <w:r w:rsidRPr="00E370D9">
        <w:rPr>
          <w:spacing w:val="63"/>
        </w:rPr>
        <w:t xml:space="preserve"> </w:t>
      </w:r>
      <w:r w:rsidRPr="00E370D9">
        <w:rPr>
          <w:spacing w:val="-1"/>
        </w:rPr>
        <w:t>осуществляться</w:t>
      </w:r>
      <w:r w:rsidRPr="00E370D9">
        <w:rPr>
          <w:spacing w:val="64"/>
        </w:rPr>
        <w:t xml:space="preserve"> </w:t>
      </w:r>
      <w:r w:rsidRPr="00E370D9">
        <w:rPr>
          <w:spacing w:val="-1"/>
        </w:rPr>
        <w:t>на</w:t>
      </w:r>
      <w:r w:rsidRPr="00E370D9">
        <w:rPr>
          <w:spacing w:val="62"/>
        </w:rPr>
        <w:t xml:space="preserve"> </w:t>
      </w:r>
      <w:r w:rsidRPr="00E370D9">
        <w:rPr>
          <w:spacing w:val="-1"/>
        </w:rPr>
        <w:t>основе</w:t>
      </w:r>
      <w:r w:rsidRPr="00E370D9">
        <w:rPr>
          <w:spacing w:val="62"/>
        </w:rPr>
        <w:t xml:space="preserve"> </w:t>
      </w:r>
      <w:r w:rsidRPr="00E370D9">
        <w:rPr>
          <w:spacing w:val="-1"/>
        </w:rPr>
        <w:t>нормативных</w:t>
      </w:r>
      <w:r w:rsidRPr="00E370D9">
        <w:rPr>
          <w:spacing w:val="65"/>
        </w:rPr>
        <w:t xml:space="preserve"> </w:t>
      </w:r>
      <w:r w:rsidRPr="00E370D9">
        <w:rPr>
          <w:spacing w:val="-1"/>
        </w:rPr>
        <w:t>требований</w:t>
      </w:r>
      <w:r w:rsidRPr="00E370D9">
        <w:rPr>
          <w:spacing w:val="63"/>
        </w:rPr>
        <w:t xml:space="preserve"> </w:t>
      </w:r>
      <w:r w:rsidRPr="00E370D9">
        <w:t>без</w:t>
      </w:r>
      <w:r w:rsidRPr="00E370D9">
        <w:rPr>
          <w:spacing w:val="61"/>
        </w:rPr>
        <w:t xml:space="preserve"> </w:t>
      </w:r>
      <w:r w:rsidRPr="00E370D9">
        <w:rPr>
          <w:spacing w:val="-1"/>
        </w:rPr>
        <w:t>ущерба</w:t>
      </w:r>
      <w:r w:rsidRPr="00E370D9">
        <w:rPr>
          <w:spacing w:val="62"/>
        </w:rPr>
        <w:t xml:space="preserve"> </w:t>
      </w:r>
      <w:r w:rsidRPr="00E370D9">
        <w:rPr>
          <w:spacing w:val="-1"/>
        </w:rPr>
        <w:t>для</w:t>
      </w:r>
      <w:r w:rsidRPr="00E370D9">
        <w:rPr>
          <w:spacing w:val="39"/>
        </w:rPr>
        <w:t xml:space="preserve"> </w:t>
      </w:r>
      <w:r w:rsidRPr="00E370D9">
        <w:rPr>
          <w:spacing w:val="-1"/>
        </w:rPr>
        <w:t>технического</w:t>
      </w:r>
      <w:r w:rsidRPr="00E370D9">
        <w:t xml:space="preserve"> </w:t>
      </w:r>
      <w:r w:rsidRPr="00E370D9">
        <w:rPr>
          <w:spacing w:val="-1"/>
        </w:rPr>
        <w:t xml:space="preserve">состояния </w:t>
      </w:r>
      <w:r w:rsidRPr="00E370D9">
        <w:t xml:space="preserve">и </w:t>
      </w:r>
      <w:r w:rsidRPr="00E370D9">
        <w:rPr>
          <w:spacing w:val="-1"/>
        </w:rPr>
        <w:t>внешнего</w:t>
      </w:r>
      <w:r w:rsidRPr="00E370D9">
        <w:t xml:space="preserve"> </w:t>
      </w:r>
      <w:r w:rsidRPr="00E370D9">
        <w:rPr>
          <w:spacing w:val="-1"/>
        </w:rPr>
        <w:t>вида фасада.</w:t>
      </w:r>
    </w:p>
    <w:p w:rsidR="003F4BC8" w:rsidRPr="00E370D9" w:rsidRDefault="003F4BC8" w:rsidP="003F4BC8">
      <w:pPr>
        <w:pStyle w:val="aa"/>
        <w:tabs>
          <w:tab w:val="left" w:pos="0"/>
          <w:tab w:val="left" w:pos="1418"/>
          <w:tab w:val="left" w:pos="1560"/>
        </w:tabs>
        <w:kinsoku w:val="0"/>
        <w:overflowPunct w:val="0"/>
        <w:ind w:right="118" w:firstLine="567"/>
        <w:rPr>
          <w:spacing w:val="-1"/>
        </w:rPr>
      </w:pPr>
      <w:r w:rsidRPr="008A4CE3">
        <w:rPr>
          <w:spacing w:val="-1"/>
        </w:rPr>
        <w:t>Крепление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указанного</w:t>
      </w:r>
      <w:r w:rsidRPr="008A4CE3">
        <w:rPr>
          <w:spacing w:val="40"/>
        </w:rPr>
        <w:t xml:space="preserve"> </w:t>
      </w:r>
      <w:r w:rsidRPr="008A4CE3">
        <w:rPr>
          <w:spacing w:val="-1"/>
        </w:rPr>
        <w:t>оборудования</w:t>
      </w:r>
      <w:r w:rsidRPr="008A4CE3">
        <w:rPr>
          <w:spacing w:val="39"/>
        </w:rPr>
        <w:t xml:space="preserve"> </w:t>
      </w:r>
      <w:r w:rsidRPr="008A4CE3">
        <w:t>к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архитектурным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деталям,</w:t>
      </w:r>
      <w:r w:rsidRPr="008A4CE3">
        <w:rPr>
          <w:spacing w:val="27"/>
        </w:rPr>
        <w:t xml:space="preserve"> </w:t>
      </w:r>
      <w:r w:rsidRPr="008A4CE3">
        <w:rPr>
          <w:spacing w:val="-1"/>
        </w:rPr>
        <w:t>эл</w:t>
      </w:r>
      <w:r w:rsidRPr="008A4CE3">
        <w:rPr>
          <w:spacing w:val="-1"/>
        </w:rPr>
        <w:t>е</w:t>
      </w:r>
      <w:r w:rsidRPr="008A4CE3">
        <w:rPr>
          <w:spacing w:val="-1"/>
        </w:rPr>
        <w:t>ментам</w:t>
      </w:r>
      <w:r w:rsidRPr="008A4CE3">
        <w:rPr>
          <w:spacing w:val="-3"/>
        </w:rPr>
        <w:t xml:space="preserve"> </w:t>
      </w:r>
      <w:r w:rsidRPr="00E370D9">
        <w:rPr>
          <w:spacing w:val="-1"/>
        </w:rPr>
        <w:t xml:space="preserve">декора </w:t>
      </w:r>
      <w:r w:rsidRPr="00E370D9">
        <w:t>и</w:t>
      </w:r>
      <w:r w:rsidRPr="00E370D9">
        <w:rPr>
          <w:spacing w:val="-2"/>
        </w:rPr>
        <w:t xml:space="preserve"> </w:t>
      </w:r>
      <w:r w:rsidRPr="00E370D9">
        <w:rPr>
          <w:spacing w:val="-1"/>
        </w:rPr>
        <w:t>отделки</w:t>
      </w:r>
      <w:r w:rsidRPr="00E370D9">
        <w:t xml:space="preserve"> </w:t>
      </w:r>
      <w:r w:rsidRPr="00E370D9">
        <w:rPr>
          <w:spacing w:val="-1"/>
        </w:rPr>
        <w:t>фасада не допускается.</w:t>
      </w:r>
    </w:p>
    <w:p w:rsidR="004F2566" w:rsidRPr="008A4CE3" w:rsidRDefault="004F2566" w:rsidP="003F4BC8">
      <w:pPr>
        <w:pStyle w:val="aa"/>
        <w:widowControl w:val="0"/>
        <w:tabs>
          <w:tab w:val="left" w:pos="0"/>
          <w:tab w:val="left" w:pos="1418"/>
          <w:tab w:val="left" w:pos="1701"/>
        </w:tabs>
        <w:kinsoku w:val="0"/>
        <w:overflowPunct w:val="0"/>
        <w:autoSpaceDE w:val="0"/>
        <w:autoSpaceDN w:val="0"/>
        <w:adjustRightInd w:val="0"/>
        <w:ind w:right="114" w:firstLine="567"/>
        <w:rPr>
          <w:spacing w:val="-1"/>
        </w:rPr>
      </w:pPr>
      <w:r w:rsidRPr="008A4CE3">
        <w:rPr>
          <w:spacing w:val="-1"/>
        </w:rPr>
        <w:t>Почтовые</w:t>
      </w:r>
      <w:r w:rsidRPr="008A4CE3">
        <w:rPr>
          <w:spacing w:val="42"/>
        </w:rPr>
        <w:t xml:space="preserve"> </w:t>
      </w:r>
      <w:r w:rsidRPr="008A4CE3">
        <w:rPr>
          <w:spacing w:val="-1"/>
        </w:rPr>
        <w:t>ящики</w:t>
      </w:r>
      <w:r w:rsidRPr="008A4CE3">
        <w:rPr>
          <w:spacing w:val="42"/>
        </w:rPr>
        <w:t xml:space="preserve"> </w:t>
      </w:r>
      <w:r w:rsidRPr="008A4CE3">
        <w:t>и</w:t>
      </w:r>
      <w:r w:rsidRPr="008A4CE3">
        <w:rPr>
          <w:spacing w:val="45"/>
        </w:rPr>
        <w:t xml:space="preserve"> </w:t>
      </w:r>
      <w:r w:rsidRPr="008A4CE3">
        <w:rPr>
          <w:spacing w:val="-1"/>
        </w:rPr>
        <w:t>таксофоны</w:t>
      </w:r>
      <w:r w:rsidRPr="008A4CE3">
        <w:rPr>
          <w:spacing w:val="42"/>
        </w:rPr>
        <w:t xml:space="preserve"> </w:t>
      </w:r>
      <w:r w:rsidRPr="008A4CE3">
        <w:rPr>
          <w:spacing w:val="-1"/>
        </w:rPr>
        <w:t>размещаются</w:t>
      </w:r>
      <w:r w:rsidRPr="008A4CE3">
        <w:rPr>
          <w:spacing w:val="42"/>
        </w:rPr>
        <w:t xml:space="preserve"> </w:t>
      </w:r>
      <w:r w:rsidRPr="008A4CE3">
        <w:t>в</w:t>
      </w:r>
      <w:r w:rsidRPr="008A4CE3">
        <w:rPr>
          <w:spacing w:val="43"/>
        </w:rPr>
        <w:t xml:space="preserve"> </w:t>
      </w:r>
      <w:r w:rsidRPr="008A4CE3">
        <w:rPr>
          <w:spacing w:val="-1"/>
        </w:rPr>
        <w:t>наиболее</w:t>
      </w:r>
      <w:r w:rsidRPr="008A4CE3">
        <w:rPr>
          <w:spacing w:val="25"/>
        </w:rPr>
        <w:t xml:space="preserve"> </w:t>
      </w:r>
      <w:r w:rsidRPr="008A4CE3">
        <w:rPr>
          <w:spacing w:val="-1"/>
        </w:rPr>
        <w:t>доступных</w:t>
      </w:r>
      <w:r w:rsidRPr="008A4CE3">
        <w:rPr>
          <w:spacing w:val="36"/>
        </w:rPr>
        <w:t xml:space="preserve"> </w:t>
      </w:r>
      <w:r w:rsidRPr="008A4CE3">
        <w:rPr>
          <w:spacing w:val="-1"/>
        </w:rPr>
        <w:t>местах,</w:t>
      </w:r>
      <w:r w:rsidRPr="008A4CE3">
        <w:rPr>
          <w:spacing w:val="32"/>
        </w:rPr>
        <w:t xml:space="preserve"> </w:t>
      </w:r>
      <w:r w:rsidRPr="008A4CE3">
        <w:t>на</w:t>
      </w:r>
      <w:r w:rsidRPr="008A4CE3">
        <w:rPr>
          <w:spacing w:val="35"/>
        </w:rPr>
        <w:t xml:space="preserve"> </w:t>
      </w:r>
      <w:r w:rsidRPr="008A4CE3">
        <w:rPr>
          <w:spacing w:val="-1"/>
        </w:rPr>
        <w:t>участках</w:t>
      </w:r>
      <w:r w:rsidRPr="008A4CE3">
        <w:rPr>
          <w:spacing w:val="34"/>
        </w:rPr>
        <w:t xml:space="preserve"> </w:t>
      </w:r>
      <w:r w:rsidRPr="008A4CE3">
        <w:rPr>
          <w:spacing w:val="-1"/>
        </w:rPr>
        <w:t>фасада,</w:t>
      </w:r>
      <w:r w:rsidRPr="008A4CE3">
        <w:rPr>
          <w:spacing w:val="32"/>
        </w:rPr>
        <w:t xml:space="preserve"> </w:t>
      </w:r>
      <w:r w:rsidRPr="008A4CE3">
        <w:rPr>
          <w:spacing w:val="-1"/>
        </w:rPr>
        <w:t>свободных</w:t>
      </w:r>
      <w:r w:rsidRPr="008A4CE3">
        <w:rPr>
          <w:spacing w:val="36"/>
        </w:rPr>
        <w:t xml:space="preserve"> </w:t>
      </w:r>
      <w:r w:rsidRPr="008A4CE3">
        <w:t>от</w:t>
      </w:r>
      <w:r w:rsidRPr="008A4CE3">
        <w:rPr>
          <w:spacing w:val="32"/>
        </w:rPr>
        <w:t xml:space="preserve"> </w:t>
      </w:r>
      <w:r w:rsidRPr="008A4CE3">
        <w:rPr>
          <w:spacing w:val="-1"/>
        </w:rPr>
        <w:t>архитектурных</w:t>
      </w:r>
      <w:r w:rsidRPr="008A4CE3">
        <w:rPr>
          <w:spacing w:val="36"/>
        </w:rPr>
        <w:t xml:space="preserve"> </w:t>
      </w:r>
      <w:r w:rsidRPr="008A4CE3">
        <w:rPr>
          <w:spacing w:val="-1"/>
        </w:rPr>
        <w:t>деталей,</w:t>
      </w:r>
      <w:r w:rsidRPr="008A4CE3">
        <w:rPr>
          <w:spacing w:val="43"/>
        </w:rPr>
        <w:t xml:space="preserve"> </w:t>
      </w:r>
      <w:r w:rsidRPr="008A4CE3">
        <w:rPr>
          <w:spacing w:val="-1"/>
        </w:rPr>
        <w:t>декора,</w:t>
      </w:r>
      <w:r w:rsidRPr="008A4CE3">
        <w:rPr>
          <w:spacing w:val="49"/>
        </w:rPr>
        <w:t xml:space="preserve"> </w:t>
      </w:r>
      <w:r w:rsidRPr="008A4CE3">
        <w:rPr>
          <w:spacing w:val="-1"/>
        </w:rPr>
        <w:t>ценных</w:t>
      </w:r>
      <w:r w:rsidRPr="008A4CE3">
        <w:rPr>
          <w:spacing w:val="51"/>
        </w:rPr>
        <w:t xml:space="preserve"> </w:t>
      </w:r>
      <w:r w:rsidRPr="008A4CE3">
        <w:rPr>
          <w:spacing w:val="-1"/>
        </w:rPr>
        <w:t>элементов</w:t>
      </w:r>
      <w:r w:rsidRPr="008A4CE3">
        <w:rPr>
          <w:spacing w:val="49"/>
        </w:rPr>
        <w:t xml:space="preserve"> </w:t>
      </w:r>
      <w:r w:rsidRPr="008A4CE3">
        <w:rPr>
          <w:spacing w:val="-1"/>
        </w:rPr>
        <w:t>отделки,</w:t>
      </w:r>
      <w:r w:rsidRPr="008A4CE3">
        <w:rPr>
          <w:spacing w:val="49"/>
        </w:rPr>
        <w:t xml:space="preserve"> </w:t>
      </w:r>
      <w:r w:rsidRPr="008A4CE3">
        <w:rPr>
          <w:spacing w:val="-2"/>
        </w:rPr>
        <w:t>при</w:t>
      </w:r>
      <w:r w:rsidRPr="008A4CE3">
        <w:rPr>
          <w:spacing w:val="50"/>
        </w:rPr>
        <w:t xml:space="preserve"> </w:t>
      </w:r>
      <w:r w:rsidRPr="008A4CE3">
        <w:rPr>
          <w:spacing w:val="-1"/>
        </w:rPr>
        <w:t>ширине</w:t>
      </w:r>
      <w:r w:rsidRPr="008A4CE3">
        <w:rPr>
          <w:spacing w:val="50"/>
        </w:rPr>
        <w:t xml:space="preserve"> </w:t>
      </w:r>
      <w:r w:rsidRPr="008A4CE3">
        <w:rPr>
          <w:spacing w:val="-1"/>
        </w:rPr>
        <w:t>тротуара</w:t>
      </w:r>
      <w:r w:rsidRPr="008A4CE3">
        <w:rPr>
          <w:spacing w:val="50"/>
        </w:rPr>
        <w:t xml:space="preserve"> </w:t>
      </w:r>
      <w:r w:rsidRPr="008A4CE3">
        <w:t>на</w:t>
      </w:r>
      <w:r w:rsidRPr="008A4CE3">
        <w:rPr>
          <w:spacing w:val="50"/>
        </w:rPr>
        <w:t xml:space="preserve"> </w:t>
      </w:r>
      <w:r w:rsidRPr="008A4CE3">
        <w:rPr>
          <w:spacing w:val="-1"/>
        </w:rPr>
        <w:t>прилегающем</w:t>
      </w:r>
      <w:r w:rsidRPr="008A4CE3">
        <w:rPr>
          <w:spacing w:val="49"/>
        </w:rPr>
        <w:t xml:space="preserve"> </w:t>
      </w:r>
      <w:r w:rsidRPr="008A4CE3">
        <w:t>к</w:t>
      </w:r>
      <w:r w:rsidRPr="008A4CE3">
        <w:rPr>
          <w:spacing w:val="35"/>
        </w:rPr>
        <w:t xml:space="preserve"> </w:t>
      </w:r>
      <w:r w:rsidRPr="008A4CE3">
        <w:rPr>
          <w:spacing w:val="-1"/>
        </w:rPr>
        <w:t>ф</w:t>
      </w:r>
      <w:r w:rsidRPr="008A4CE3">
        <w:rPr>
          <w:spacing w:val="-1"/>
        </w:rPr>
        <w:t>а</w:t>
      </w:r>
      <w:r w:rsidRPr="008A4CE3">
        <w:rPr>
          <w:spacing w:val="-1"/>
        </w:rPr>
        <w:t>саду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 xml:space="preserve">участке </w:t>
      </w:r>
      <w:r w:rsidRPr="008A4CE3">
        <w:t>не</w:t>
      </w:r>
      <w:r w:rsidRPr="008A4CE3">
        <w:rPr>
          <w:spacing w:val="-1"/>
        </w:rPr>
        <w:t xml:space="preserve"> менее</w:t>
      </w:r>
      <w:r w:rsidRPr="008A4CE3">
        <w:rPr>
          <w:spacing w:val="-3"/>
        </w:rPr>
        <w:t xml:space="preserve"> </w:t>
      </w:r>
      <w:r w:rsidRPr="008A4CE3">
        <w:t xml:space="preserve">1,5 </w:t>
      </w:r>
      <w:r w:rsidRPr="008A4CE3">
        <w:rPr>
          <w:spacing w:val="-1"/>
        </w:rPr>
        <w:t>м.</w:t>
      </w:r>
    </w:p>
    <w:p w:rsidR="004F2566" w:rsidRPr="008A4CE3" w:rsidRDefault="004F2566" w:rsidP="003F4BC8">
      <w:pPr>
        <w:pStyle w:val="aa"/>
        <w:widowControl w:val="0"/>
        <w:tabs>
          <w:tab w:val="left" w:pos="0"/>
          <w:tab w:val="left" w:pos="1418"/>
          <w:tab w:val="left" w:pos="1701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8A4CE3">
        <w:rPr>
          <w:spacing w:val="-1"/>
        </w:rPr>
        <w:t>Размещение</w:t>
      </w:r>
      <w:r w:rsidRPr="008A4CE3">
        <w:rPr>
          <w:spacing w:val="-3"/>
        </w:rPr>
        <w:t xml:space="preserve"> </w:t>
      </w:r>
      <w:r w:rsidRPr="008A4CE3">
        <w:rPr>
          <w:spacing w:val="-1"/>
        </w:rPr>
        <w:t>почтовых</w:t>
      </w:r>
      <w:r w:rsidRPr="008A4CE3">
        <w:t xml:space="preserve"> </w:t>
      </w:r>
      <w:r w:rsidRPr="008A4CE3">
        <w:rPr>
          <w:spacing w:val="-1"/>
        </w:rPr>
        <w:t xml:space="preserve">ящиков </w:t>
      </w:r>
      <w:r w:rsidRPr="008A4CE3">
        <w:t xml:space="preserve">и </w:t>
      </w:r>
      <w:r w:rsidRPr="008A4CE3">
        <w:rPr>
          <w:spacing w:val="-1"/>
        </w:rPr>
        <w:t xml:space="preserve">таксофонов </w:t>
      </w:r>
      <w:r w:rsidRPr="008A4CE3">
        <w:t>не</w:t>
      </w:r>
      <w:r w:rsidRPr="008A4CE3">
        <w:rPr>
          <w:spacing w:val="-3"/>
        </w:rPr>
        <w:t xml:space="preserve"> </w:t>
      </w:r>
      <w:r w:rsidRPr="008A4CE3">
        <w:rPr>
          <w:spacing w:val="-1"/>
        </w:rPr>
        <w:t>допускается:</w:t>
      </w:r>
    </w:p>
    <w:p w:rsidR="004F2566" w:rsidRPr="008A4CE3" w:rsidRDefault="004F2566" w:rsidP="003F4BC8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right="114" w:firstLine="567"/>
        <w:rPr>
          <w:spacing w:val="-1"/>
        </w:rPr>
      </w:pPr>
      <w:r w:rsidRPr="008A4CE3">
        <w:t>на</w:t>
      </w:r>
      <w:r w:rsidRPr="008A4CE3">
        <w:rPr>
          <w:spacing w:val="23"/>
        </w:rPr>
        <w:t xml:space="preserve"> </w:t>
      </w:r>
      <w:r w:rsidRPr="008A4CE3">
        <w:rPr>
          <w:spacing w:val="-1"/>
        </w:rPr>
        <w:t>фасадах</w:t>
      </w:r>
      <w:r w:rsidRPr="008A4CE3">
        <w:rPr>
          <w:spacing w:val="24"/>
        </w:rPr>
        <w:t xml:space="preserve"> </w:t>
      </w:r>
      <w:r w:rsidRPr="008A4CE3">
        <w:rPr>
          <w:spacing w:val="-1"/>
        </w:rPr>
        <w:t>зданий</w:t>
      </w:r>
      <w:r w:rsidRPr="008A4CE3">
        <w:rPr>
          <w:spacing w:val="21"/>
        </w:rPr>
        <w:t xml:space="preserve"> </w:t>
      </w:r>
      <w:r w:rsidRPr="008A4CE3">
        <w:t>и</w:t>
      </w:r>
      <w:r w:rsidRPr="008A4CE3">
        <w:rPr>
          <w:spacing w:val="24"/>
        </w:rPr>
        <w:t xml:space="preserve"> </w:t>
      </w:r>
      <w:r w:rsidRPr="008A4CE3">
        <w:rPr>
          <w:spacing w:val="-1"/>
        </w:rPr>
        <w:t>сооружений,</w:t>
      </w:r>
      <w:r w:rsidRPr="008A4CE3">
        <w:rPr>
          <w:spacing w:val="22"/>
        </w:rPr>
        <w:t xml:space="preserve"> </w:t>
      </w:r>
      <w:r w:rsidRPr="008A4CE3">
        <w:rPr>
          <w:spacing w:val="-1"/>
        </w:rPr>
        <w:t>представляющих</w:t>
      </w:r>
      <w:r w:rsidRPr="008A4CE3">
        <w:rPr>
          <w:spacing w:val="24"/>
        </w:rPr>
        <w:t xml:space="preserve"> </w:t>
      </w:r>
      <w:r w:rsidRPr="008A4CE3">
        <w:rPr>
          <w:spacing w:val="-1"/>
        </w:rPr>
        <w:t>архитектурн</w:t>
      </w:r>
      <w:proofErr w:type="gramStart"/>
      <w:r w:rsidRPr="008A4CE3">
        <w:rPr>
          <w:spacing w:val="-1"/>
        </w:rPr>
        <w:t>о-</w:t>
      </w:r>
      <w:proofErr w:type="gramEnd"/>
      <w:r w:rsidRPr="008A4CE3">
        <w:rPr>
          <w:spacing w:val="39"/>
        </w:rPr>
        <w:t xml:space="preserve"> </w:t>
      </w:r>
      <w:r w:rsidRPr="008A4CE3">
        <w:rPr>
          <w:spacing w:val="-1"/>
        </w:rPr>
        <w:t>х</w:t>
      </w:r>
      <w:r w:rsidRPr="008A4CE3">
        <w:rPr>
          <w:spacing w:val="-1"/>
        </w:rPr>
        <w:t>у</w:t>
      </w:r>
      <w:r w:rsidRPr="008A4CE3">
        <w:rPr>
          <w:spacing w:val="-1"/>
        </w:rPr>
        <w:t>дожественную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ценность;</w:t>
      </w:r>
    </w:p>
    <w:p w:rsidR="004F2566" w:rsidRPr="008A4CE3" w:rsidRDefault="004F2566" w:rsidP="003F4BC8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8A4CE3">
        <w:t>в</w:t>
      </w:r>
      <w:r w:rsidRPr="008A4CE3">
        <w:rPr>
          <w:spacing w:val="-1"/>
        </w:rPr>
        <w:t xml:space="preserve"> местах, препятствующих</w:t>
      </w:r>
      <w:r w:rsidRPr="008A4CE3">
        <w:t xml:space="preserve"> </w:t>
      </w:r>
      <w:r w:rsidRPr="008A4CE3">
        <w:rPr>
          <w:spacing w:val="-1"/>
        </w:rPr>
        <w:t>движению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пешеходов</w:t>
      </w:r>
      <w:r w:rsidRPr="008A4CE3">
        <w:rPr>
          <w:spacing w:val="-4"/>
        </w:rPr>
        <w:t xml:space="preserve"> </w:t>
      </w:r>
      <w:r w:rsidRPr="008A4CE3">
        <w:t xml:space="preserve">и </w:t>
      </w:r>
      <w:r w:rsidRPr="008A4CE3">
        <w:rPr>
          <w:spacing w:val="-1"/>
        </w:rPr>
        <w:t>транспорта;</w:t>
      </w:r>
    </w:p>
    <w:p w:rsidR="004F2566" w:rsidRPr="008A4CE3" w:rsidRDefault="004F2566" w:rsidP="003F4BC8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8A4CE3">
        <w:t>в</w:t>
      </w:r>
      <w:r w:rsidRPr="008A4CE3">
        <w:rPr>
          <w:spacing w:val="-1"/>
        </w:rPr>
        <w:t xml:space="preserve"> непосредственной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близости</w:t>
      </w:r>
      <w:r w:rsidRPr="008A4CE3">
        <w:rPr>
          <w:spacing w:val="-2"/>
        </w:rPr>
        <w:t xml:space="preserve"> </w:t>
      </w:r>
      <w:r w:rsidRPr="008A4CE3">
        <w:t>от</w:t>
      </w:r>
      <w:r w:rsidRPr="008A4CE3">
        <w:rPr>
          <w:spacing w:val="-1"/>
        </w:rPr>
        <w:t xml:space="preserve"> окон</w:t>
      </w:r>
      <w:r w:rsidRPr="008A4CE3">
        <w:t xml:space="preserve"> </w:t>
      </w:r>
      <w:r w:rsidRPr="008A4CE3">
        <w:rPr>
          <w:spacing w:val="-1"/>
        </w:rPr>
        <w:t>жилых</w:t>
      </w:r>
      <w:r w:rsidRPr="008A4CE3">
        <w:t xml:space="preserve"> </w:t>
      </w:r>
      <w:r w:rsidRPr="008A4CE3">
        <w:rPr>
          <w:spacing w:val="-1"/>
        </w:rPr>
        <w:t>помещений;</w:t>
      </w:r>
    </w:p>
    <w:p w:rsidR="004F2566" w:rsidRPr="008A4CE3" w:rsidRDefault="004F2566" w:rsidP="003F4BC8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8A4CE3">
        <w:t>на</w:t>
      </w:r>
      <w:r w:rsidRPr="008A4CE3">
        <w:rPr>
          <w:spacing w:val="-1"/>
        </w:rPr>
        <w:t xml:space="preserve"> порталах, </w:t>
      </w:r>
      <w:r w:rsidRPr="008A4CE3">
        <w:rPr>
          <w:spacing w:val="-2"/>
        </w:rPr>
        <w:t>колоннах</w:t>
      </w:r>
      <w:r w:rsidRPr="008A4CE3">
        <w:t xml:space="preserve"> и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других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пластических</w:t>
      </w:r>
      <w:r w:rsidRPr="008A4CE3">
        <w:t xml:space="preserve"> </w:t>
      </w:r>
      <w:r w:rsidRPr="008A4CE3">
        <w:rPr>
          <w:spacing w:val="-1"/>
        </w:rPr>
        <w:t>элементах</w:t>
      </w:r>
      <w:r w:rsidRPr="008A4CE3">
        <w:t xml:space="preserve"> </w:t>
      </w:r>
      <w:r w:rsidRPr="008A4CE3">
        <w:rPr>
          <w:spacing w:val="-1"/>
        </w:rPr>
        <w:t>фасада.</w:t>
      </w:r>
    </w:p>
    <w:p w:rsidR="004F2566" w:rsidRPr="008A4CE3" w:rsidRDefault="004F2566" w:rsidP="003F4BC8">
      <w:pPr>
        <w:pStyle w:val="aa"/>
        <w:widowControl w:val="0"/>
        <w:tabs>
          <w:tab w:val="left" w:pos="0"/>
          <w:tab w:val="left" w:pos="1418"/>
          <w:tab w:val="left" w:pos="1701"/>
        </w:tabs>
        <w:kinsoku w:val="0"/>
        <w:overflowPunct w:val="0"/>
        <w:autoSpaceDE w:val="0"/>
        <w:autoSpaceDN w:val="0"/>
        <w:adjustRightInd w:val="0"/>
        <w:spacing w:before="1"/>
        <w:ind w:right="116" w:firstLine="567"/>
        <w:rPr>
          <w:spacing w:val="-1"/>
        </w:rPr>
      </w:pPr>
      <w:r w:rsidRPr="008A4CE3">
        <w:rPr>
          <w:spacing w:val="-1"/>
        </w:rPr>
        <w:t>Часы</w:t>
      </w:r>
      <w:r w:rsidRPr="008A4CE3">
        <w:rPr>
          <w:spacing w:val="46"/>
        </w:rPr>
        <w:t xml:space="preserve"> </w:t>
      </w:r>
      <w:r w:rsidRPr="008A4CE3">
        <w:rPr>
          <w:spacing w:val="-1"/>
        </w:rPr>
        <w:t>размещаются</w:t>
      </w:r>
      <w:r w:rsidRPr="008A4CE3">
        <w:rPr>
          <w:spacing w:val="45"/>
        </w:rPr>
        <w:t xml:space="preserve"> </w:t>
      </w:r>
      <w:r w:rsidRPr="008A4CE3">
        <w:t>на</w:t>
      </w:r>
      <w:r w:rsidRPr="008A4CE3">
        <w:rPr>
          <w:spacing w:val="47"/>
        </w:rPr>
        <w:t xml:space="preserve"> </w:t>
      </w:r>
      <w:r w:rsidRPr="008A4CE3">
        <w:rPr>
          <w:spacing w:val="-1"/>
        </w:rPr>
        <w:t>участках</w:t>
      </w:r>
      <w:r w:rsidRPr="008A4CE3">
        <w:rPr>
          <w:spacing w:val="48"/>
        </w:rPr>
        <w:t xml:space="preserve"> </w:t>
      </w:r>
      <w:r w:rsidRPr="008A4CE3">
        <w:rPr>
          <w:spacing w:val="-1"/>
        </w:rPr>
        <w:t>фасада</w:t>
      </w:r>
      <w:r w:rsidRPr="008A4CE3">
        <w:rPr>
          <w:spacing w:val="45"/>
        </w:rPr>
        <w:t xml:space="preserve"> </w:t>
      </w:r>
      <w:r w:rsidRPr="008A4CE3">
        <w:t>со</w:t>
      </w:r>
      <w:r w:rsidRPr="008A4CE3">
        <w:rPr>
          <w:spacing w:val="48"/>
        </w:rPr>
        <w:t xml:space="preserve"> </w:t>
      </w:r>
      <w:r w:rsidRPr="008A4CE3">
        <w:rPr>
          <w:spacing w:val="-1"/>
        </w:rPr>
        <w:t>значительной</w:t>
      </w:r>
      <w:r w:rsidRPr="008A4CE3">
        <w:rPr>
          <w:spacing w:val="48"/>
        </w:rPr>
        <w:t xml:space="preserve"> </w:t>
      </w:r>
      <w:r w:rsidRPr="008A4CE3">
        <w:rPr>
          <w:spacing w:val="-1"/>
        </w:rPr>
        <w:t>зоной</w:t>
      </w:r>
      <w:r w:rsidRPr="008A4CE3">
        <w:rPr>
          <w:spacing w:val="31"/>
        </w:rPr>
        <w:t xml:space="preserve"> </w:t>
      </w:r>
      <w:r w:rsidRPr="008A4CE3">
        <w:rPr>
          <w:spacing w:val="-1"/>
        </w:rPr>
        <w:t>вид</w:t>
      </w:r>
      <w:r w:rsidRPr="008A4CE3">
        <w:rPr>
          <w:spacing w:val="-1"/>
        </w:rPr>
        <w:t>и</w:t>
      </w:r>
      <w:r w:rsidRPr="008A4CE3">
        <w:rPr>
          <w:spacing w:val="-1"/>
        </w:rPr>
        <w:t>мости:</w:t>
      </w:r>
    </w:p>
    <w:p w:rsidR="004F2566" w:rsidRPr="008A4CE3" w:rsidRDefault="004F2566" w:rsidP="003F4BC8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right="116" w:firstLine="567"/>
        <w:rPr>
          <w:spacing w:val="-1"/>
        </w:rPr>
      </w:pPr>
      <w:proofErr w:type="spellStart"/>
      <w:r w:rsidRPr="008A4CE3">
        <w:rPr>
          <w:spacing w:val="-1"/>
        </w:rPr>
        <w:t>консольно</w:t>
      </w:r>
      <w:proofErr w:type="spellEnd"/>
      <w:r w:rsidRPr="008A4CE3">
        <w:rPr>
          <w:spacing w:val="3"/>
        </w:rPr>
        <w:t xml:space="preserve"> </w:t>
      </w:r>
      <w:r w:rsidRPr="008A4CE3">
        <w:t>на</w:t>
      </w:r>
      <w:r w:rsidRPr="008A4CE3">
        <w:rPr>
          <w:spacing w:val="4"/>
        </w:rPr>
        <w:t xml:space="preserve"> </w:t>
      </w:r>
      <w:r w:rsidRPr="008A4CE3">
        <w:rPr>
          <w:spacing w:val="-1"/>
        </w:rPr>
        <w:t>уровне</w:t>
      </w:r>
      <w:r w:rsidRPr="008A4CE3">
        <w:rPr>
          <w:spacing w:val="4"/>
        </w:rPr>
        <w:t xml:space="preserve"> </w:t>
      </w:r>
      <w:r w:rsidRPr="008A4CE3">
        <w:rPr>
          <w:spacing w:val="-1"/>
        </w:rPr>
        <w:t>первого</w:t>
      </w:r>
      <w:r w:rsidRPr="008A4CE3">
        <w:rPr>
          <w:spacing w:val="5"/>
        </w:rPr>
        <w:t xml:space="preserve"> </w:t>
      </w:r>
      <w:r w:rsidRPr="008A4CE3">
        <w:rPr>
          <w:spacing w:val="-2"/>
        </w:rPr>
        <w:t>или</w:t>
      </w:r>
      <w:r w:rsidRPr="008A4CE3">
        <w:rPr>
          <w:spacing w:val="5"/>
        </w:rPr>
        <w:t xml:space="preserve"> </w:t>
      </w:r>
      <w:r w:rsidRPr="008A4CE3">
        <w:rPr>
          <w:spacing w:val="-2"/>
        </w:rPr>
        <w:t>второго</w:t>
      </w:r>
      <w:r w:rsidRPr="008A4CE3">
        <w:rPr>
          <w:spacing w:val="5"/>
        </w:rPr>
        <w:t xml:space="preserve"> </w:t>
      </w:r>
      <w:r w:rsidRPr="008A4CE3">
        <w:rPr>
          <w:spacing w:val="-1"/>
        </w:rPr>
        <w:t>этажей</w:t>
      </w:r>
      <w:r w:rsidRPr="008A4CE3">
        <w:rPr>
          <w:spacing w:val="2"/>
        </w:rPr>
        <w:t xml:space="preserve"> </w:t>
      </w:r>
      <w:r w:rsidRPr="008A4CE3">
        <w:t>на</w:t>
      </w:r>
      <w:r w:rsidRPr="008A4CE3">
        <w:rPr>
          <w:spacing w:val="4"/>
        </w:rPr>
        <w:t xml:space="preserve"> </w:t>
      </w:r>
      <w:r w:rsidRPr="008A4CE3">
        <w:rPr>
          <w:spacing w:val="-1"/>
        </w:rPr>
        <w:t>угловых</w:t>
      </w:r>
      <w:r w:rsidRPr="008A4CE3">
        <w:rPr>
          <w:spacing w:val="5"/>
        </w:rPr>
        <w:t xml:space="preserve"> </w:t>
      </w:r>
      <w:r w:rsidRPr="008A4CE3">
        <w:rPr>
          <w:spacing w:val="-1"/>
        </w:rPr>
        <w:t>участках</w:t>
      </w:r>
      <w:r w:rsidRPr="008A4CE3">
        <w:rPr>
          <w:spacing w:val="43"/>
        </w:rPr>
        <w:t xml:space="preserve"> </w:t>
      </w:r>
      <w:r w:rsidRPr="008A4CE3">
        <w:rPr>
          <w:spacing w:val="-1"/>
        </w:rPr>
        <w:t>фасада</w:t>
      </w:r>
      <w:r w:rsidRPr="008A4CE3">
        <w:rPr>
          <w:spacing w:val="9"/>
        </w:rPr>
        <w:t xml:space="preserve"> </w:t>
      </w:r>
      <w:r w:rsidRPr="008A4CE3">
        <w:t>на</w:t>
      </w:r>
      <w:r w:rsidRPr="008A4CE3">
        <w:rPr>
          <w:spacing w:val="9"/>
        </w:rPr>
        <w:t xml:space="preserve"> </w:t>
      </w:r>
      <w:r w:rsidRPr="008A4CE3">
        <w:rPr>
          <w:spacing w:val="-1"/>
        </w:rPr>
        <w:t>расстоянии</w:t>
      </w:r>
      <w:r w:rsidRPr="008A4CE3">
        <w:rPr>
          <w:spacing w:val="10"/>
        </w:rPr>
        <w:t xml:space="preserve"> </w:t>
      </w:r>
      <w:r w:rsidRPr="008A4CE3">
        <w:t>не</w:t>
      </w:r>
      <w:r w:rsidRPr="008A4CE3">
        <w:rPr>
          <w:spacing w:val="9"/>
        </w:rPr>
        <w:t xml:space="preserve"> </w:t>
      </w:r>
      <w:r w:rsidRPr="008A4CE3">
        <w:rPr>
          <w:spacing w:val="-1"/>
        </w:rPr>
        <w:t>менее</w:t>
      </w:r>
      <w:r w:rsidRPr="008A4CE3">
        <w:rPr>
          <w:spacing w:val="6"/>
        </w:rPr>
        <w:t xml:space="preserve"> </w:t>
      </w:r>
      <w:r w:rsidRPr="008A4CE3">
        <w:t>5,0</w:t>
      </w:r>
      <w:r w:rsidRPr="008A4CE3">
        <w:rPr>
          <w:spacing w:val="10"/>
        </w:rPr>
        <w:t xml:space="preserve"> </w:t>
      </w:r>
      <w:r w:rsidRPr="008A4CE3">
        <w:t>м</w:t>
      </w:r>
      <w:r w:rsidRPr="008A4CE3">
        <w:rPr>
          <w:spacing w:val="9"/>
        </w:rPr>
        <w:t xml:space="preserve"> </w:t>
      </w:r>
      <w:r w:rsidRPr="008A4CE3">
        <w:rPr>
          <w:spacing w:val="-1"/>
        </w:rPr>
        <w:t>от</w:t>
      </w:r>
      <w:r w:rsidRPr="008A4CE3">
        <w:rPr>
          <w:spacing w:val="8"/>
        </w:rPr>
        <w:t xml:space="preserve"> </w:t>
      </w:r>
      <w:r w:rsidRPr="008A4CE3">
        <w:rPr>
          <w:spacing w:val="-1"/>
        </w:rPr>
        <w:t>других</w:t>
      </w:r>
      <w:r w:rsidRPr="008A4CE3">
        <w:rPr>
          <w:spacing w:val="10"/>
        </w:rPr>
        <w:t xml:space="preserve"> </w:t>
      </w:r>
      <w:r w:rsidRPr="008A4CE3">
        <w:rPr>
          <w:spacing w:val="-1"/>
        </w:rPr>
        <w:t>консольных</w:t>
      </w:r>
      <w:r w:rsidRPr="008A4CE3">
        <w:rPr>
          <w:spacing w:val="10"/>
        </w:rPr>
        <w:t xml:space="preserve"> </w:t>
      </w:r>
      <w:r w:rsidRPr="008A4CE3">
        <w:rPr>
          <w:spacing w:val="-1"/>
        </w:rPr>
        <w:t>объектов</w:t>
      </w:r>
      <w:r w:rsidRPr="008A4CE3">
        <w:rPr>
          <w:spacing w:val="8"/>
        </w:rPr>
        <w:t xml:space="preserve"> </w:t>
      </w:r>
      <w:r w:rsidRPr="008A4CE3">
        <w:rPr>
          <w:spacing w:val="-1"/>
        </w:rPr>
        <w:t>на</w:t>
      </w:r>
      <w:r w:rsidRPr="008A4CE3">
        <w:rPr>
          <w:spacing w:val="9"/>
        </w:rPr>
        <w:t xml:space="preserve"> </w:t>
      </w:r>
      <w:r w:rsidRPr="008A4CE3">
        <w:rPr>
          <w:spacing w:val="-1"/>
        </w:rPr>
        <w:t>ф</w:t>
      </w:r>
      <w:r w:rsidRPr="008A4CE3">
        <w:rPr>
          <w:spacing w:val="-1"/>
        </w:rPr>
        <w:t>а</w:t>
      </w:r>
      <w:r w:rsidRPr="008A4CE3">
        <w:rPr>
          <w:spacing w:val="-1"/>
        </w:rPr>
        <w:t>саде</w:t>
      </w:r>
      <w:r w:rsidRPr="008A4CE3">
        <w:rPr>
          <w:spacing w:val="43"/>
        </w:rPr>
        <w:t xml:space="preserve"> </w:t>
      </w:r>
      <w:r w:rsidRPr="008A4CE3">
        <w:t xml:space="preserve">и </w:t>
      </w:r>
      <w:r w:rsidRPr="008A4CE3">
        <w:rPr>
          <w:spacing w:val="-1"/>
        </w:rPr>
        <w:t>выступающих</w:t>
      </w:r>
      <w:r w:rsidRPr="008A4CE3">
        <w:t xml:space="preserve"> </w:t>
      </w:r>
      <w:r w:rsidRPr="008A4CE3">
        <w:rPr>
          <w:spacing w:val="-1"/>
        </w:rPr>
        <w:t>элементах</w:t>
      </w:r>
      <w:r w:rsidRPr="008A4CE3">
        <w:t xml:space="preserve"> </w:t>
      </w:r>
      <w:r w:rsidRPr="008A4CE3">
        <w:rPr>
          <w:spacing w:val="-1"/>
        </w:rPr>
        <w:t>фасада (эркеров,</w:t>
      </w:r>
      <w:r w:rsidRPr="008A4CE3">
        <w:rPr>
          <w:spacing w:val="-4"/>
        </w:rPr>
        <w:t xml:space="preserve"> </w:t>
      </w:r>
      <w:r w:rsidRPr="008A4CE3">
        <w:rPr>
          <w:spacing w:val="-1"/>
        </w:rPr>
        <w:t>балконов);</w:t>
      </w:r>
    </w:p>
    <w:p w:rsidR="004F2566" w:rsidRPr="008A4CE3" w:rsidRDefault="004F2566" w:rsidP="003F4BC8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8A4CE3">
        <w:t xml:space="preserve">над </w:t>
      </w:r>
      <w:r w:rsidRPr="008A4CE3">
        <w:rPr>
          <w:spacing w:val="-1"/>
        </w:rPr>
        <w:t>входом или</w:t>
      </w:r>
      <w:r w:rsidRPr="008A4CE3">
        <w:t xml:space="preserve"> </w:t>
      </w:r>
      <w:r w:rsidRPr="008A4CE3">
        <w:rPr>
          <w:spacing w:val="-1"/>
        </w:rPr>
        <w:t xml:space="preserve">рядом </w:t>
      </w:r>
      <w:r w:rsidRPr="008A4CE3">
        <w:t>с</w:t>
      </w:r>
      <w:r w:rsidRPr="008A4CE3">
        <w:rPr>
          <w:spacing w:val="-1"/>
        </w:rPr>
        <w:t xml:space="preserve"> входом </w:t>
      </w:r>
      <w:r w:rsidRPr="008A4CE3">
        <w:t>в</w:t>
      </w:r>
      <w:r w:rsidRPr="008A4CE3">
        <w:rPr>
          <w:spacing w:val="-1"/>
        </w:rPr>
        <w:t xml:space="preserve"> здание;</w:t>
      </w:r>
    </w:p>
    <w:p w:rsidR="004F2566" w:rsidRPr="008A4CE3" w:rsidRDefault="004F2566" w:rsidP="003F4BC8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right="115" w:firstLine="567"/>
        <w:rPr>
          <w:spacing w:val="-1"/>
        </w:rPr>
      </w:pPr>
      <w:r w:rsidRPr="008A4CE3">
        <w:t>в</w:t>
      </w:r>
      <w:r w:rsidRPr="008A4CE3">
        <w:rPr>
          <w:spacing w:val="53"/>
        </w:rPr>
        <w:t xml:space="preserve"> </w:t>
      </w:r>
      <w:r w:rsidRPr="008A4CE3">
        <w:rPr>
          <w:spacing w:val="-1"/>
        </w:rPr>
        <w:t>соответствии</w:t>
      </w:r>
      <w:r w:rsidRPr="008A4CE3">
        <w:rPr>
          <w:spacing w:val="52"/>
        </w:rPr>
        <w:t xml:space="preserve"> </w:t>
      </w:r>
      <w:r w:rsidRPr="008A4CE3">
        <w:t>с</w:t>
      </w:r>
      <w:r w:rsidRPr="008A4CE3">
        <w:rPr>
          <w:spacing w:val="52"/>
        </w:rPr>
        <w:t xml:space="preserve"> </w:t>
      </w:r>
      <w:r w:rsidRPr="008A4CE3">
        <w:rPr>
          <w:spacing w:val="-1"/>
        </w:rPr>
        <w:t>осями</w:t>
      </w:r>
      <w:r w:rsidRPr="008A4CE3">
        <w:rPr>
          <w:spacing w:val="52"/>
        </w:rPr>
        <w:t xml:space="preserve"> </w:t>
      </w:r>
      <w:r w:rsidRPr="008A4CE3">
        <w:rPr>
          <w:spacing w:val="-1"/>
        </w:rPr>
        <w:t>простенков,</w:t>
      </w:r>
      <w:r w:rsidRPr="008A4CE3">
        <w:rPr>
          <w:spacing w:val="51"/>
        </w:rPr>
        <w:t xml:space="preserve"> </w:t>
      </w:r>
      <w:r w:rsidRPr="008A4CE3">
        <w:rPr>
          <w:spacing w:val="-1"/>
        </w:rPr>
        <w:t>вертикальной</w:t>
      </w:r>
      <w:r w:rsidRPr="008A4CE3">
        <w:rPr>
          <w:spacing w:val="55"/>
        </w:rPr>
        <w:t xml:space="preserve"> </w:t>
      </w:r>
      <w:r w:rsidRPr="008A4CE3">
        <w:rPr>
          <w:spacing w:val="-1"/>
        </w:rPr>
        <w:t>координацией</w:t>
      </w:r>
      <w:r w:rsidRPr="008A4CE3">
        <w:rPr>
          <w:spacing w:val="33"/>
        </w:rPr>
        <w:t xml:space="preserve"> </w:t>
      </w:r>
      <w:r w:rsidRPr="008A4CE3">
        <w:rPr>
          <w:spacing w:val="-1"/>
        </w:rPr>
        <w:t>ра</w:t>
      </w:r>
      <w:r w:rsidRPr="008A4CE3">
        <w:rPr>
          <w:spacing w:val="-1"/>
        </w:rPr>
        <w:t>з</w:t>
      </w:r>
      <w:r w:rsidRPr="008A4CE3">
        <w:rPr>
          <w:spacing w:val="-1"/>
        </w:rPr>
        <w:t>мещения</w:t>
      </w:r>
      <w:r w:rsidRPr="008A4CE3">
        <w:t xml:space="preserve"> </w:t>
      </w:r>
      <w:r w:rsidRPr="008A4CE3">
        <w:rPr>
          <w:spacing w:val="-1"/>
        </w:rPr>
        <w:t>консольных</w:t>
      </w:r>
      <w:r w:rsidRPr="008A4CE3">
        <w:t xml:space="preserve"> </w:t>
      </w:r>
      <w:r w:rsidRPr="008A4CE3">
        <w:rPr>
          <w:spacing w:val="-1"/>
        </w:rPr>
        <w:t xml:space="preserve">объектов </w:t>
      </w:r>
      <w:r w:rsidRPr="008A4CE3">
        <w:t>на</w:t>
      </w:r>
      <w:r w:rsidRPr="008A4CE3">
        <w:rPr>
          <w:spacing w:val="-1"/>
        </w:rPr>
        <w:t xml:space="preserve"> фасаде.</w:t>
      </w:r>
    </w:p>
    <w:p w:rsidR="004F2566" w:rsidRPr="008A4CE3" w:rsidRDefault="004F2566" w:rsidP="003F4BC8">
      <w:pPr>
        <w:pStyle w:val="aa"/>
        <w:widowControl w:val="0"/>
        <w:tabs>
          <w:tab w:val="left" w:pos="0"/>
          <w:tab w:val="left" w:pos="1418"/>
          <w:tab w:val="left" w:pos="1560"/>
        </w:tabs>
        <w:kinsoku w:val="0"/>
        <w:overflowPunct w:val="0"/>
        <w:autoSpaceDE w:val="0"/>
        <w:autoSpaceDN w:val="0"/>
        <w:adjustRightInd w:val="0"/>
        <w:ind w:right="116" w:firstLine="567"/>
        <w:rPr>
          <w:spacing w:val="-1"/>
        </w:rPr>
      </w:pPr>
      <w:r w:rsidRPr="008A4CE3">
        <w:rPr>
          <w:spacing w:val="-1"/>
        </w:rPr>
        <w:t>Размещение</w:t>
      </w:r>
      <w:r w:rsidRPr="008A4CE3">
        <w:rPr>
          <w:spacing w:val="64"/>
        </w:rPr>
        <w:t xml:space="preserve"> </w:t>
      </w:r>
      <w:r w:rsidRPr="008A4CE3">
        <w:rPr>
          <w:spacing w:val="-1"/>
        </w:rPr>
        <w:t>банкоматов</w:t>
      </w:r>
      <w:r w:rsidRPr="008A4CE3">
        <w:rPr>
          <w:spacing w:val="63"/>
        </w:rPr>
        <w:t xml:space="preserve"> </w:t>
      </w:r>
      <w:r w:rsidRPr="008A4CE3">
        <w:t>и</w:t>
      </w:r>
      <w:r w:rsidRPr="008A4CE3">
        <w:rPr>
          <w:spacing w:val="65"/>
        </w:rPr>
        <w:t xml:space="preserve"> </w:t>
      </w:r>
      <w:r w:rsidRPr="008A4CE3">
        <w:rPr>
          <w:spacing w:val="-1"/>
        </w:rPr>
        <w:t>платежных</w:t>
      </w:r>
      <w:r w:rsidRPr="008A4CE3">
        <w:rPr>
          <w:spacing w:val="65"/>
        </w:rPr>
        <w:t xml:space="preserve"> </w:t>
      </w:r>
      <w:r w:rsidRPr="008A4CE3">
        <w:rPr>
          <w:spacing w:val="-1"/>
        </w:rPr>
        <w:t>терминалов</w:t>
      </w:r>
      <w:r w:rsidRPr="008A4CE3">
        <w:rPr>
          <w:spacing w:val="63"/>
        </w:rPr>
        <w:t xml:space="preserve"> </w:t>
      </w:r>
      <w:r w:rsidRPr="008A4CE3">
        <w:t>на</w:t>
      </w:r>
      <w:r w:rsidRPr="008A4CE3">
        <w:rPr>
          <w:spacing w:val="64"/>
        </w:rPr>
        <w:t xml:space="preserve"> </w:t>
      </w:r>
      <w:r w:rsidRPr="008A4CE3">
        <w:rPr>
          <w:spacing w:val="-2"/>
        </w:rPr>
        <w:t>фасадах</w:t>
      </w:r>
      <w:r w:rsidRPr="008A4CE3">
        <w:rPr>
          <w:spacing w:val="43"/>
        </w:rPr>
        <w:t xml:space="preserve"> </w:t>
      </w:r>
      <w:r w:rsidRPr="008A4CE3">
        <w:rPr>
          <w:spacing w:val="-1"/>
        </w:rPr>
        <w:t>допу</w:t>
      </w:r>
      <w:r w:rsidRPr="008A4CE3">
        <w:rPr>
          <w:spacing w:val="-1"/>
        </w:rPr>
        <w:t>с</w:t>
      </w:r>
      <w:r w:rsidRPr="008A4CE3">
        <w:rPr>
          <w:spacing w:val="-1"/>
        </w:rPr>
        <w:t>кается:</w:t>
      </w:r>
    </w:p>
    <w:p w:rsidR="004F2566" w:rsidRPr="008A4CE3" w:rsidRDefault="004F2566" w:rsidP="003F4BC8">
      <w:pPr>
        <w:pStyle w:val="aa"/>
        <w:tabs>
          <w:tab w:val="left" w:pos="0"/>
          <w:tab w:val="left" w:pos="1236"/>
          <w:tab w:val="left" w:pos="1418"/>
          <w:tab w:val="left" w:pos="1560"/>
        </w:tabs>
        <w:kinsoku w:val="0"/>
        <w:overflowPunct w:val="0"/>
        <w:autoSpaceDE w:val="0"/>
        <w:autoSpaceDN w:val="0"/>
        <w:adjustRightInd w:val="0"/>
        <w:ind w:right="115" w:firstLine="567"/>
        <w:rPr>
          <w:spacing w:val="-1"/>
        </w:rPr>
      </w:pPr>
      <w:proofErr w:type="gramStart"/>
      <w:r w:rsidRPr="008A4CE3">
        <w:rPr>
          <w:spacing w:val="-1"/>
        </w:rPr>
        <w:t>встроенное</w:t>
      </w:r>
      <w:proofErr w:type="gramEnd"/>
      <w:r w:rsidRPr="008A4CE3">
        <w:rPr>
          <w:spacing w:val="1"/>
        </w:rPr>
        <w:t xml:space="preserve"> </w:t>
      </w:r>
      <w:r w:rsidRPr="008A4CE3">
        <w:t xml:space="preserve">в </w:t>
      </w:r>
      <w:r w:rsidRPr="008A4CE3">
        <w:rPr>
          <w:spacing w:val="-2"/>
        </w:rPr>
        <w:t>объеме</w:t>
      </w:r>
      <w:r w:rsidRPr="008A4CE3">
        <w:rPr>
          <w:spacing w:val="1"/>
        </w:rPr>
        <w:t xml:space="preserve"> </w:t>
      </w:r>
      <w:r w:rsidRPr="008A4CE3">
        <w:rPr>
          <w:spacing w:val="-1"/>
        </w:rPr>
        <w:t>витрины</w:t>
      </w:r>
      <w:r w:rsidRPr="008A4CE3">
        <w:rPr>
          <w:spacing w:val="69"/>
        </w:rPr>
        <w:t xml:space="preserve"> </w:t>
      </w:r>
      <w:r w:rsidRPr="008A4CE3">
        <w:rPr>
          <w:spacing w:val="-1"/>
        </w:rPr>
        <w:t>при</w:t>
      </w:r>
      <w:r w:rsidRPr="008A4CE3">
        <w:rPr>
          <w:spacing w:val="69"/>
        </w:rPr>
        <w:t xml:space="preserve"> </w:t>
      </w:r>
      <w:r w:rsidRPr="008A4CE3">
        <w:rPr>
          <w:spacing w:val="-1"/>
        </w:rPr>
        <w:t>условии</w:t>
      </w:r>
      <w:r w:rsidRPr="008A4CE3">
        <w:rPr>
          <w:spacing w:val="2"/>
        </w:rPr>
        <w:t xml:space="preserve"> </w:t>
      </w:r>
      <w:r w:rsidRPr="008A4CE3">
        <w:rPr>
          <w:spacing w:val="-1"/>
        </w:rPr>
        <w:t>сохранения</w:t>
      </w:r>
      <w:r w:rsidRPr="008A4CE3">
        <w:rPr>
          <w:spacing w:val="1"/>
        </w:rPr>
        <w:t xml:space="preserve"> </w:t>
      </w:r>
      <w:r w:rsidRPr="008A4CE3">
        <w:rPr>
          <w:spacing w:val="-1"/>
        </w:rPr>
        <w:t>единой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плоск</w:t>
      </w:r>
      <w:r w:rsidRPr="008A4CE3">
        <w:rPr>
          <w:spacing w:val="-1"/>
        </w:rPr>
        <w:t>о</w:t>
      </w:r>
      <w:r w:rsidRPr="008A4CE3">
        <w:rPr>
          <w:spacing w:val="-1"/>
        </w:rPr>
        <w:t>сти</w:t>
      </w:r>
      <w:r w:rsidRPr="008A4CE3">
        <w:t xml:space="preserve"> и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общего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характера витринного</w:t>
      </w:r>
      <w:r w:rsidRPr="008A4CE3">
        <w:t xml:space="preserve"> </w:t>
      </w:r>
      <w:r w:rsidRPr="008A4CE3">
        <w:rPr>
          <w:spacing w:val="-1"/>
        </w:rPr>
        <w:t>заполнения;</w:t>
      </w:r>
    </w:p>
    <w:p w:rsidR="004F2566" w:rsidRPr="008A4CE3" w:rsidRDefault="004F2566" w:rsidP="003F4BC8">
      <w:pPr>
        <w:pStyle w:val="aa"/>
        <w:tabs>
          <w:tab w:val="left" w:pos="0"/>
          <w:tab w:val="left" w:pos="1236"/>
          <w:tab w:val="left" w:pos="1418"/>
          <w:tab w:val="left" w:pos="1560"/>
        </w:tabs>
        <w:kinsoku w:val="0"/>
        <w:overflowPunct w:val="0"/>
        <w:autoSpaceDE w:val="0"/>
        <w:autoSpaceDN w:val="0"/>
        <w:adjustRightInd w:val="0"/>
        <w:ind w:right="116" w:firstLine="567"/>
        <w:rPr>
          <w:spacing w:val="-1"/>
        </w:rPr>
      </w:pPr>
      <w:r w:rsidRPr="008A4CE3">
        <w:rPr>
          <w:spacing w:val="-1"/>
        </w:rPr>
        <w:t>встроенное</w:t>
      </w:r>
      <w:r w:rsidRPr="008A4CE3">
        <w:rPr>
          <w:spacing w:val="20"/>
        </w:rPr>
        <w:t xml:space="preserve"> </w:t>
      </w:r>
      <w:r w:rsidRPr="008A4CE3">
        <w:t>в</w:t>
      </w:r>
      <w:r w:rsidRPr="008A4CE3">
        <w:rPr>
          <w:spacing w:val="20"/>
        </w:rPr>
        <w:t xml:space="preserve"> </w:t>
      </w:r>
      <w:r w:rsidRPr="008A4CE3">
        <w:rPr>
          <w:spacing w:val="-1"/>
        </w:rPr>
        <w:t>нише</w:t>
      </w:r>
      <w:r w:rsidRPr="008A4CE3">
        <w:rPr>
          <w:spacing w:val="18"/>
        </w:rPr>
        <w:t xml:space="preserve"> </w:t>
      </w:r>
      <w:r w:rsidRPr="008A4CE3">
        <w:rPr>
          <w:spacing w:val="-1"/>
        </w:rPr>
        <w:t>или</w:t>
      </w:r>
      <w:r w:rsidRPr="008A4CE3">
        <w:rPr>
          <w:spacing w:val="21"/>
        </w:rPr>
        <w:t xml:space="preserve"> </w:t>
      </w:r>
      <w:r w:rsidRPr="008A4CE3">
        <w:rPr>
          <w:spacing w:val="-1"/>
        </w:rPr>
        <w:t>дверном</w:t>
      </w:r>
      <w:r w:rsidRPr="008A4CE3">
        <w:rPr>
          <w:spacing w:val="18"/>
        </w:rPr>
        <w:t xml:space="preserve"> </w:t>
      </w:r>
      <w:r w:rsidRPr="008A4CE3">
        <w:rPr>
          <w:spacing w:val="-1"/>
        </w:rPr>
        <w:t>проеме</w:t>
      </w:r>
      <w:r w:rsidRPr="008A4CE3">
        <w:rPr>
          <w:spacing w:val="20"/>
        </w:rPr>
        <w:t xml:space="preserve"> </w:t>
      </w:r>
      <w:r w:rsidRPr="008A4CE3">
        <w:rPr>
          <w:spacing w:val="-1"/>
        </w:rPr>
        <w:t>при</w:t>
      </w:r>
      <w:r w:rsidRPr="008A4CE3">
        <w:rPr>
          <w:spacing w:val="21"/>
        </w:rPr>
        <w:t xml:space="preserve"> </w:t>
      </w:r>
      <w:r w:rsidRPr="008A4CE3">
        <w:rPr>
          <w:spacing w:val="-1"/>
        </w:rPr>
        <w:t>условии,</w:t>
      </w:r>
      <w:r w:rsidRPr="008A4CE3">
        <w:rPr>
          <w:spacing w:val="17"/>
        </w:rPr>
        <w:t xml:space="preserve"> </w:t>
      </w:r>
      <w:r w:rsidRPr="008A4CE3">
        <w:rPr>
          <w:spacing w:val="-1"/>
        </w:rPr>
        <w:t>что</w:t>
      </w:r>
      <w:r w:rsidRPr="008A4CE3">
        <w:rPr>
          <w:spacing w:val="19"/>
        </w:rPr>
        <w:t xml:space="preserve"> </w:t>
      </w:r>
      <w:r w:rsidRPr="008A4CE3">
        <w:t>он</w:t>
      </w:r>
      <w:r w:rsidRPr="008A4CE3">
        <w:rPr>
          <w:spacing w:val="21"/>
        </w:rPr>
        <w:t xml:space="preserve"> </w:t>
      </w:r>
      <w:r w:rsidRPr="008A4CE3">
        <w:rPr>
          <w:spacing w:val="-1"/>
        </w:rPr>
        <w:t>не</w:t>
      </w:r>
      <w:r w:rsidRPr="008A4CE3">
        <w:rPr>
          <w:spacing w:val="37"/>
        </w:rPr>
        <w:t xml:space="preserve"> </w:t>
      </w:r>
      <w:r w:rsidRPr="008A4CE3">
        <w:rPr>
          <w:spacing w:val="-1"/>
        </w:rPr>
        <w:t>и</w:t>
      </w:r>
      <w:r w:rsidRPr="008A4CE3">
        <w:rPr>
          <w:spacing w:val="-1"/>
        </w:rPr>
        <w:t>с</w:t>
      </w:r>
      <w:r w:rsidRPr="008A4CE3">
        <w:rPr>
          <w:spacing w:val="-1"/>
        </w:rPr>
        <w:t>пользуется</w:t>
      </w:r>
      <w:r w:rsidRPr="008A4CE3">
        <w:rPr>
          <w:spacing w:val="4"/>
        </w:rPr>
        <w:t xml:space="preserve"> </w:t>
      </w:r>
      <w:r w:rsidRPr="008A4CE3">
        <w:t>в</w:t>
      </w:r>
      <w:r w:rsidRPr="008A4CE3">
        <w:rPr>
          <w:spacing w:val="3"/>
        </w:rPr>
        <w:t xml:space="preserve"> </w:t>
      </w:r>
      <w:r w:rsidRPr="008A4CE3">
        <w:rPr>
          <w:spacing w:val="-1"/>
        </w:rPr>
        <w:t>качестве</w:t>
      </w:r>
      <w:r w:rsidRPr="008A4CE3">
        <w:rPr>
          <w:spacing w:val="4"/>
        </w:rPr>
        <w:t xml:space="preserve"> </w:t>
      </w:r>
      <w:r w:rsidRPr="008A4CE3">
        <w:rPr>
          <w:spacing w:val="-1"/>
        </w:rPr>
        <w:t>входа,</w:t>
      </w:r>
      <w:r w:rsidRPr="008A4CE3">
        <w:rPr>
          <w:spacing w:val="3"/>
        </w:rPr>
        <w:t xml:space="preserve"> </w:t>
      </w:r>
      <w:r w:rsidRPr="008A4CE3">
        <w:t>с</w:t>
      </w:r>
      <w:r w:rsidRPr="008A4CE3">
        <w:rPr>
          <w:spacing w:val="4"/>
        </w:rPr>
        <w:t xml:space="preserve"> </w:t>
      </w:r>
      <w:r w:rsidRPr="008A4CE3">
        <w:rPr>
          <w:spacing w:val="-1"/>
        </w:rPr>
        <w:t>сохранением</w:t>
      </w:r>
      <w:r w:rsidRPr="008A4CE3">
        <w:rPr>
          <w:spacing w:val="4"/>
        </w:rPr>
        <w:t xml:space="preserve"> </w:t>
      </w:r>
      <w:r w:rsidRPr="008A4CE3">
        <w:rPr>
          <w:spacing w:val="-1"/>
        </w:rPr>
        <w:t>общего</w:t>
      </w:r>
      <w:r w:rsidRPr="008A4CE3">
        <w:rPr>
          <w:spacing w:val="3"/>
        </w:rPr>
        <w:t xml:space="preserve"> </w:t>
      </w:r>
      <w:proofErr w:type="gramStart"/>
      <w:r w:rsidRPr="008A4CE3">
        <w:rPr>
          <w:spacing w:val="-1"/>
        </w:rPr>
        <w:t>архитектурного</w:t>
      </w:r>
      <w:r w:rsidRPr="008A4CE3">
        <w:rPr>
          <w:spacing w:val="3"/>
        </w:rPr>
        <w:t xml:space="preserve"> </w:t>
      </w:r>
      <w:r w:rsidRPr="008A4CE3">
        <w:rPr>
          <w:spacing w:val="-1"/>
        </w:rPr>
        <w:t>реш</w:t>
      </w:r>
      <w:r w:rsidRPr="008A4CE3">
        <w:rPr>
          <w:spacing w:val="-1"/>
        </w:rPr>
        <w:t>е</w:t>
      </w:r>
      <w:r w:rsidRPr="008A4CE3">
        <w:rPr>
          <w:spacing w:val="-1"/>
        </w:rPr>
        <w:t>ния</w:t>
      </w:r>
      <w:proofErr w:type="gramEnd"/>
      <w:r w:rsidRPr="008A4CE3">
        <w:rPr>
          <w:spacing w:val="-1"/>
        </w:rPr>
        <w:t>,</w:t>
      </w:r>
      <w:r w:rsidRPr="008A4CE3">
        <w:rPr>
          <w:spacing w:val="35"/>
        </w:rPr>
        <w:t xml:space="preserve"> </w:t>
      </w:r>
      <w:r w:rsidRPr="008A4CE3">
        <w:rPr>
          <w:spacing w:val="-1"/>
        </w:rPr>
        <w:t>габаритов проема.</w:t>
      </w:r>
    </w:p>
    <w:p w:rsidR="004F2566" w:rsidRPr="008A4CE3" w:rsidRDefault="004F2566" w:rsidP="003F4BC8">
      <w:pPr>
        <w:pStyle w:val="aa"/>
        <w:widowControl w:val="0"/>
        <w:tabs>
          <w:tab w:val="left" w:pos="0"/>
          <w:tab w:val="left" w:pos="1418"/>
          <w:tab w:val="left" w:pos="1560"/>
        </w:tabs>
        <w:kinsoku w:val="0"/>
        <w:overflowPunct w:val="0"/>
        <w:autoSpaceDE w:val="0"/>
        <w:autoSpaceDN w:val="0"/>
        <w:adjustRightInd w:val="0"/>
        <w:spacing w:before="2"/>
        <w:ind w:right="116" w:firstLine="567"/>
        <w:rPr>
          <w:spacing w:val="-1"/>
        </w:rPr>
      </w:pPr>
      <w:r w:rsidRPr="00E370D9">
        <w:rPr>
          <w:spacing w:val="-1"/>
        </w:rPr>
        <w:t>Общими</w:t>
      </w:r>
      <w:r w:rsidRPr="00E370D9">
        <w:rPr>
          <w:spacing w:val="4"/>
        </w:rPr>
        <w:t xml:space="preserve"> </w:t>
      </w:r>
      <w:r w:rsidRPr="00E370D9">
        <w:rPr>
          <w:spacing w:val="-1"/>
        </w:rPr>
        <w:t>требованиями</w:t>
      </w:r>
      <w:r w:rsidRPr="00E370D9">
        <w:rPr>
          <w:spacing w:val="4"/>
        </w:rPr>
        <w:t xml:space="preserve"> </w:t>
      </w:r>
      <w:r w:rsidRPr="00E370D9">
        <w:t>к</w:t>
      </w:r>
      <w:r w:rsidRPr="00E370D9">
        <w:rPr>
          <w:spacing w:val="3"/>
        </w:rPr>
        <w:t xml:space="preserve"> </w:t>
      </w:r>
      <w:r w:rsidRPr="00E370D9">
        <w:rPr>
          <w:spacing w:val="-1"/>
        </w:rPr>
        <w:t>внешнему</w:t>
      </w:r>
      <w:r w:rsidRPr="00E370D9">
        <w:rPr>
          <w:spacing w:val="2"/>
        </w:rPr>
        <w:t xml:space="preserve"> </w:t>
      </w:r>
      <w:r w:rsidRPr="00E370D9">
        <w:t xml:space="preserve">виду </w:t>
      </w:r>
      <w:r w:rsidRPr="00E370D9">
        <w:rPr>
          <w:spacing w:val="-1"/>
        </w:rPr>
        <w:t>дополнительного</w:t>
      </w:r>
      <w:r w:rsidRPr="00E370D9">
        <w:rPr>
          <w:spacing w:val="30"/>
        </w:rPr>
        <w:t xml:space="preserve"> </w:t>
      </w:r>
      <w:r w:rsidRPr="00E370D9">
        <w:rPr>
          <w:spacing w:val="-1"/>
        </w:rPr>
        <w:t>оборудов</w:t>
      </w:r>
      <w:r w:rsidRPr="00E370D9">
        <w:rPr>
          <w:spacing w:val="-1"/>
        </w:rPr>
        <w:t>а</w:t>
      </w:r>
      <w:r w:rsidRPr="00E370D9">
        <w:rPr>
          <w:spacing w:val="-1"/>
        </w:rPr>
        <w:t>ния</w:t>
      </w:r>
      <w:r w:rsidRPr="008A4CE3">
        <w:t xml:space="preserve"> </w:t>
      </w:r>
      <w:r w:rsidRPr="008A4CE3">
        <w:rPr>
          <w:spacing w:val="-2"/>
        </w:rPr>
        <w:t>фасада</w:t>
      </w:r>
      <w:r w:rsidRPr="008A4CE3">
        <w:rPr>
          <w:spacing w:val="-1"/>
        </w:rPr>
        <w:t xml:space="preserve"> являются:</w:t>
      </w:r>
    </w:p>
    <w:p w:rsidR="004F2566" w:rsidRPr="00432F57" w:rsidRDefault="004F2566" w:rsidP="003F4BC8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432F57">
        <w:rPr>
          <w:spacing w:val="-1"/>
        </w:rPr>
        <w:t>унификация;</w:t>
      </w:r>
    </w:p>
    <w:p w:rsidR="004F2566" w:rsidRPr="00432F57" w:rsidRDefault="004F2566" w:rsidP="003F4BC8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432F57">
        <w:rPr>
          <w:spacing w:val="-1"/>
        </w:rPr>
        <w:t>компактные габариты;</w:t>
      </w:r>
    </w:p>
    <w:p w:rsidR="004F2566" w:rsidRPr="00432F57" w:rsidRDefault="004F2566" w:rsidP="003F4BC8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 w:rsidRPr="00432F57">
        <w:rPr>
          <w:spacing w:val="-1"/>
        </w:rPr>
        <w:t>использование современных</w:t>
      </w:r>
      <w:r w:rsidRPr="00432F57">
        <w:t xml:space="preserve"> </w:t>
      </w:r>
      <w:r w:rsidRPr="00432F57">
        <w:rPr>
          <w:spacing w:val="-1"/>
        </w:rPr>
        <w:t>технических</w:t>
      </w:r>
      <w:r w:rsidRPr="00432F57">
        <w:rPr>
          <w:spacing w:val="-2"/>
        </w:rPr>
        <w:t xml:space="preserve"> </w:t>
      </w:r>
      <w:r w:rsidRPr="00432F57">
        <w:rPr>
          <w:spacing w:val="-1"/>
        </w:rPr>
        <w:t>решений;</w:t>
      </w:r>
    </w:p>
    <w:p w:rsidR="004F2566" w:rsidRPr="008A4CE3" w:rsidRDefault="004F2566" w:rsidP="003F4BC8">
      <w:pPr>
        <w:pStyle w:val="aa"/>
        <w:tabs>
          <w:tab w:val="left" w:pos="0"/>
          <w:tab w:val="left" w:pos="1236"/>
          <w:tab w:val="left" w:pos="1418"/>
        </w:tabs>
        <w:kinsoku w:val="0"/>
        <w:overflowPunct w:val="0"/>
        <w:autoSpaceDE w:val="0"/>
        <w:autoSpaceDN w:val="0"/>
        <w:adjustRightInd w:val="0"/>
        <w:ind w:right="115" w:firstLine="567"/>
        <w:rPr>
          <w:spacing w:val="-1"/>
        </w:rPr>
      </w:pPr>
      <w:r w:rsidRPr="008A4CE3">
        <w:rPr>
          <w:spacing w:val="-1"/>
        </w:rPr>
        <w:t>использование</w:t>
      </w:r>
      <w:r w:rsidRPr="008A4CE3">
        <w:rPr>
          <w:spacing w:val="50"/>
        </w:rPr>
        <w:t xml:space="preserve"> </w:t>
      </w:r>
      <w:r w:rsidRPr="008A4CE3">
        <w:rPr>
          <w:spacing w:val="-1"/>
        </w:rPr>
        <w:t>материалов</w:t>
      </w:r>
      <w:r w:rsidRPr="008A4CE3">
        <w:rPr>
          <w:spacing w:val="47"/>
        </w:rPr>
        <w:t xml:space="preserve"> </w:t>
      </w:r>
      <w:r w:rsidRPr="008A4CE3">
        <w:t>с</w:t>
      </w:r>
      <w:r w:rsidRPr="008A4CE3">
        <w:rPr>
          <w:spacing w:val="50"/>
        </w:rPr>
        <w:t xml:space="preserve"> </w:t>
      </w:r>
      <w:r w:rsidRPr="008A4CE3">
        <w:rPr>
          <w:spacing w:val="-1"/>
        </w:rPr>
        <w:t>высокими</w:t>
      </w:r>
      <w:r w:rsidRPr="008A4CE3">
        <w:rPr>
          <w:spacing w:val="49"/>
        </w:rPr>
        <w:t xml:space="preserve"> </w:t>
      </w:r>
      <w:r w:rsidRPr="008A4CE3">
        <w:rPr>
          <w:spacing w:val="-1"/>
        </w:rPr>
        <w:t>декоративными</w:t>
      </w:r>
      <w:r w:rsidRPr="008A4CE3">
        <w:rPr>
          <w:spacing w:val="49"/>
        </w:rPr>
        <w:t xml:space="preserve"> </w:t>
      </w:r>
      <w:r w:rsidRPr="008A4CE3">
        <w:t>и</w:t>
      </w:r>
      <w:r w:rsidRPr="008A4CE3">
        <w:rPr>
          <w:spacing w:val="25"/>
        </w:rPr>
        <w:t xml:space="preserve"> </w:t>
      </w:r>
      <w:r w:rsidRPr="008A4CE3">
        <w:rPr>
          <w:spacing w:val="-1"/>
        </w:rPr>
        <w:t>эксплуат</w:t>
      </w:r>
      <w:r w:rsidRPr="008A4CE3">
        <w:rPr>
          <w:spacing w:val="-1"/>
        </w:rPr>
        <w:t>а</w:t>
      </w:r>
      <w:r w:rsidRPr="008A4CE3">
        <w:rPr>
          <w:spacing w:val="-1"/>
        </w:rPr>
        <w:t>ционными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свойствами.</w:t>
      </w:r>
    </w:p>
    <w:p w:rsidR="004F2566" w:rsidRPr="008A4CE3" w:rsidRDefault="004F2566" w:rsidP="003F4BC8">
      <w:pPr>
        <w:pStyle w:val="aa"/>
        <w:widowControl w:val="0"/>
        <w:tabs>
          <w:tab w:val="left" w:pos="0"/>
          <w:tab w:val="left" w:pos="1418"/>
          <w:tab w:val="left" w:pos="1560"/>
          <w:tab w:val="left" w:pos="1945"/>
        </w:tabs>
        <w:kinsoku w:val="0"/>
        <w:overflowPunct w:val="0"/>
        <w:autoSpaceDE w:val="0"/>
        <w:autoSpaceDN w:val="0"/>
        <w:adjustRightInd w:val="0"/>
        <w:ind w:right="116" w:firstLine="567"/>
        <w:rPr>
          <w:spacing w:val="-1"/>
        </w:rPr>
      </w:pPr>
      <w:r w:rsidRPr="008A4CE3">
        <w:rPr>
          <w:spacing w:val="-1"/>
        </w:rPr>
        <w:t>Материалы,</w:t>
      </w:r>
      <w:r w:rsidRPr="008A4CE3">
        <w:rPr>
          <w:spacing w:val="15"/>
        </w:rPr>
        <w:t xml:space="preserve"> </w:t>
      </w:r>
      <w:r w:rsidRPr="008A4CE3">
        <w:rPr>
          <w:spacing w:val="-1"/>
        </w:rPr>
        <w:t>применяемые</w:t>
      </w:r>
      <w:r w:rsidRPr="008A4CE3">
        <w:rPr>
          <w:spacing w:val="16"/>
        </w:rPr>
        <w:t xml:space="preserve"> </w:t>
      </w:r>
      <w:r w:rsidRPr="008A4CE3">
        <w:rPr>
          <w:spacing w:val="-1"/>
        </w:rPr>
        <w:t>для</w:t>
      </w:r>
      <w:r w:rsidRPr="008A4CE3">
        <w:rPr>
          <w:spacing w:val="16"/>
        </w:rPr>
        <w:t xml:space="preserve"> </w:t>
      </w:r>
      <w:r w:rsidRPr="008A4CE3">
        <w:rPr>
          <w:spacing w:val="-1"/>
        </w:rPr>
        <w:t>изготовления</w:t>
      </w:r>
      <w:r w:rsidRPr="008A4CE3">
        <w:rPr>
          <w:spacing w:val="14"/>
        </w:rPr>
        <w:t xml:space="preserve"> </w:t>
      </w:r>
      <w:r w:rsidRPr="008A4CE3">
        <w:rPr>
          <w:spacing w:val="-1"/>
        </w:rPr>
        <w:t>дополнительного</w:t>
      </w:r>
      <w:r w:rsidRPr="008A4CE3">
        <w:rPr>
          <w:spacing w:val="21"/>
        </w:rPr>
        <w:t xml:space="preserve"> </w:t>
      </w:r>
      <w:r w:rsidRPr="008A4CE3">
        <w:rPr>
          <w:spacing w:val="-1"/>
        </w:rPr>
        <w:t>оборуд</w:t>
      </w:r>
      <w:r w:rsidRPr="008A4CE3">
        <w:rPr>
          <w:spacing w:val="-1"/>
        </w:rPr>
        <w:t>о</w:t>
      </w:r>
      <w:r w:rsidRPr="008A4CE3">
        <w:rPr>
          <w:spacing w:val="-1"/>
        </w:rPr>
        <w:t>вания</w:t>
      </w:r>
      <w:r w:rsidRPr="008A4CE3">
        <w:rPr>
          <w:spacing w:val="38"/>
        </w:rPr>
        <w:t xml:space="preserve"> </w:t>
      </w:r>
      <w:r w:rsidRPr="008A4CE3">
        <w:rPr>
          <w:spacing w:val="-1"/>
        </w:rPr>
        <w:t>фасада,</w:t>
      </w:r>
      <w:r w:rsidRPr="008A4CE3">
        <w:rPr>
          <w:spacing w:val="37"/>
        </w:rPr>
        <w:t xml:space="preserve"> </w:t>
      </w:r>
      <w:r w:rsidRPr="008A4CE3">
        <w:rPr>
          <w:spacing w:val="-1"/>
        </w:rPr>
        <w:t>должны</w:t>
      </w:r>
      <w:r w:rsidRPr="008A4CE3">
        <w:rPr>
          <w:spacing w:val="38"/>
        </w:rPr>
        <w:t xml:space="preserve"> </w:t>
      </w:r>
      <w:r w:rsidRPr="008A4CE3">
        <w:rPr>
          <w:spacing w:val="-1"/>
        </w:rPr>
        <w:t>выдерживать</w:t>
      </w:r>
      <w:r w:rsidRPr="008A4CE3">
        <w:rPr>
          <w:spacing w:val="36"/>
        </w:rPr>
        <w:t xml:space="preserve"> </w:t>
      </w:r>
      <w:r w:rsidRPr="008A4CE3">
        <w:rPr>
          <w:spacing w:val="-1"/>
        </w:rPr>
        <w:t>длительный</w:t>
      </w:r>
      <w:r w:rsidRPr="008A4CE3">
        <w:rPr>
          <w:spacing w:val="38"/>
        </w:rPr>
        <w:t xml:space="preserve"> </w:t>
      </w:r>
      <w:r w:rsidRPr="008A4CE3">
        <w:rPr>
          <w:spacing w:val="-1"/>
        </w:rPr>
        <w:t>срок</w:t>
      </w:r>
      <w:r w:rsidRPr="008A4CE3">
        <w:rPr>
          <w:spacing w:val="37"/>
        </w:rPr>
        <w:t xml:space="preserve"> </w:t>
      </w:r>
      <w:r w:rsidRPr="008A4CE3">
        <w:rPr>
          <w:spacing w:val="-1"/>
        </w:rPr>
        <w:t>службы</w:t>
      </w:r>
      <w:r w:rsidRPr="008A4CE3">
        <w:rPr>
          <w:spacing w:val="36"/>
        </w:rPr>
        <w:t xml:space="preserve"> </w:t>
      </w:r>
      <w:r w:rsidRPr="008A4CE3">
        <w:rPr>
          <w:spacing w:val="-1"/>
        </w:rPr>
        <w:t>без</w:t>
      </w:r>
      <w:r w:rsidRPr="008A4CE3">
        <w:rPr>
          <w:spacing w:val="41"/>
        </w:rPr>
        <w:t xml:space="preserve"> </w:t>
      </w:r>
      <w:r w:rsidRPr="008A4CE3">
        <w:rPr>
          <w:spacing w:val="-1"/>
        </w:rPr>
        <w:t>измен</w:t>
      </w:r>
      <w:r w:rsidRPr="008A4CE3">
        <w:rPr>
          <w:spacing w:val="-1"/>
        </w:rPr>
        <w:t>е</w:t>
      </w:r>
      <w:r w:rsidRPr="008A4CE3">
        <w:rPr>
          <w:spacing w:val="-1"/>
        </w:rPr>
        <w:t>ния</w:t>
      </w:r>
      <w:r w:rsidRPr="008A4CE3">
        <w:rPr>
          <w:spacing w:val="7"/>
        </w:rPr>
        <w:t xml:space="preserve"> </w:t>
      </w:r>
      <w:r w:rsidRPr="008A4CE3">
        <w:rPr>
          <w:spacing w:val="-1"/>
        </w:rPr>
        <w:t>декоративных</w:t>
      </w:r>
      <w:r w:rsidRPr="008A4CE3">
        <w:rPr>
          <w:spacing w:val="10"/>
        </w:rPr>
        <w:t xml:space="preserve"> </w:t>
      </w:r>
      <w:r w:rsidRPr="008A4CE3">
        <w:t>и</w:t>
      </w:r>
      <w:r w:rsidRPr="008A4CE3">
        <w:rPr>
          <w:spacing w:val="10"/>
        </w:rPr>
        <w:t xml:space="preserve"> </w:t>
      </w:r>
      <w:r w:rsidRPr="008A4CE3">
        <w:rPr>
          <w:spacing w:val="-1"/>
        </w:rPr>
        <w:t>эксплуатационных</w:t>
      </w:r>
      <w:r w:rsidRPr="008A4CE3">
        <w:rPr>
          <w:spacing w:val="10"/>
        </w:rPr>
        <w:t xml:space="preserve"> </w:t>
      </w:r>
      <w:r w:rsidRPr="008A4CE3">
        <w:rPr>
          <w:spacing w:val="-1"/>
        </w:rPr>
        <w:t>свойств</w:t>
      </w:r>
      <w:r w:rsidRPr="008A4CE3">
        <w:rPr>
          <w:spacing w:val="8"/>
        </w:rPr>
        <w:t xml:space="preserve"> </w:t>
      </w:r>
      <w:r w:rsidRPr="008A4CE3">
        <w:t>с</w:t>
      </w:r>
      <w:r w:rsidRPr="008A4CE3">
        <w:rPr>
          <w:spacing w:val="9"/>
        </w:rPr>
        <w:t xml:space="preserve"> </w:t>
      </w:r>
      <w:r w:rsidRPr="008A4CE3">
        <w:rPr>
          <w:spacing w:val="-1"/>
        </w:rPr>
        <w:t>учетом</w:t>
      </w:r>
      <w:r w:rsidRPr="008A4CE3">
        <w:rPr>
          <w:spacing w:val="9"/>
        </w:rPr>
        <w:t xml:space="preserve"> </w:t>
      </w:r>
      <w:r w:rsidRPr="008A4CE3">
        <w:rPr>
          <w:spacing w:val="-1"/>
        </w:rPr>
        <w:t>климатических</w:t>
      </w:r>
      <w:r w:rsidRPr="008A4CE3">
        <w:rPr>
          <w:spacing w:val="31"/>
        </w:rPr>
        <w:t xml:space="preserve"> </w:t>
      </w:r>
      <w:r w:rsidRPr="008A4CE3">
        <w:rPr>
          <w:spacing w:val="-1"/>
        </w:rPr>
        <w:t>у</w:t>
      </w:r>
      <w:r w:rsidRPr="008A4CE3">
        <w:rPr>
          <w:spacing w:val="-1"/>
        </w:rPr>
        <w:t>с</w:t>
      </w:r>
      <w:r w:rsidRPr="008A4CE3">
        <w:rPr>
          <w:spacing w:val="-1"/>
        </w:rPr>
        <w:t>ловий,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иметь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гарантированную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длительную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антикоррозийную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стойкость,</w:t>
      </w:r>
      <w:r w:rsidRPr="008A4CE3">
        <w:rPr>
          <w:spacing w:val="33"/>
        </w:rPr>
        <w:t xml:space="preserve"> </w:t>
      </w:r>
      <w:r w:rsidRPr="008A4CE3">
        <w:rPr>
          <w:spacing w:val="-1"/>
        </w:rPr>
        <w:t>малый</w:t>
      </w:r>
      <w:r w:rsidRPr="008A4CE3">
        <w:t xml:space="preserve"> </w:t>
      </w:r>
      <w:r w:rsidRPr="008A4CE3">
        <w:rPr>
          <w:spacing w:val="-1"/>
        </w:rPr>
        <w:t>вес.</w:t>
      </w:r>
    </w:p>
    <w:p w:rsidR="004F2566" w:rsidRPr="008A4CE3" w:rsidRDefault="004F2566" w:rsidP="003F4BC8">
      <w:pPr>
        <w:pStyle w:val="aa"/>
        <w:widowControl w:val="0"/>
        <w:tabs>
          <w:tab w:val="left" w:pos="0"/>
          <w:tab w:val="left" w:pos="1418"/>
          <w:tab w:val="left" w:pos="1560"/>
          <w:tab w:val="left" w:pos="1945"/>
        </w:tabs>
        <w:kinsoku w:val="0"/>
        <w:overflowPunct w:val="0"/>
        <w:autoSpaceDE w:val="0"/>
        <w:autoSpaceDN w:val="0"/>
        <w:adjustRightInd w:val="0"/>
        <w:ind w:right="114" w:firstLine="567"/>
        <w:rPr>
          <w:spacing w:val="-1"/>
        </w:rPr>
      </w:pPr>
      <w:r w:rsidRPr="008A4CE3">
        <w:rPr>
          <w:spacing w:val="-1"/>
        </w:rPr>
        <w:lastRenderedPageBreak/>
        <w:t>Конструкции</w:t>
      </w:r>
      <w:r w:rsidRPr="008A4CE3">
        <w:rPr>
          <w:spacing w:val="27"/>
        </w:rPr>
        <w:t xml:space="preserve"> </w:t>
      </w:r>
      <w:r w:rsidRPr="008A4CE3">
        <w:rPr>
          <w:spacing w:val="-2"/>
        </w:rPr>
        <w:t>крепления</w:t>
      </w:r>
      <w:r w:rsidRPr="008A4CE3">
        <w:rPr>
          <w:spacing w:val="26"/>
        </w:rPr>
        <w:t xml:space="preserve"> </w:t>
      </w:r>
      <w:r w:rsidRPr="008A4CE3">
        <w:rPr>
          <w:spacing w:val="-1"/>
        </w:rPr>
        <w:t>дополнительного</w:t>
      </w:r>
      <w:r w:rsidRPr="008A4CE3">
        <w:rPr>
          <w:spacing w:val="24"/>
        </w:rPr>
        <w:t xml:space="preserve"> </w:t>
      </w:r>
      <w:r w:rsidRPr="008A4CE3">
        <w:rPr>
          <w:spacing w:val="-1"/>
        </w:rPr>
        <w:t>оборудования</w:t>
      </w:r>
      <w:r w:rsidRPr="008A4CE3">
        <w:rPr>
          <w:spacing w:val="26"/>
        </w:rPr>
        <w:t xml:space="preserve"> </w:t>
      </w:r>
      <w:r w:rsidRPr="008A4CE3">
        <w:t>фасада</w:t>
      </w:r>
      <w:r w:rsidRPr="008A4CE3">
        <w:rPr>
          <w:spacing w:val="36"/>
        </w:rPr>
        <w:t xml:space="preserve"> </w:t>
      </w:r>
      <w:r w:rsidRPr="008A4CE3">
        <w:rPr>
          <w:spacing w:val="-1"/>
        </w:rPr>
        <w:t>дол</w:t>
      </w:r>
      <w:r w:rsidRPr="008A4CE3">
        <w:rPr>
          <w:spacing w:val="-1"/>
        </w:rPr>
        <w:t>ж</w:t>
      </w:r>
      <w:r w:rsidRPr="008A4CE3">
        <w:rPr>
          <w:spacing w:val="-1"/>
        </w:rPr>
        <w:t>ны</w:t>
      </w:r>
      <w:r w:rsidRPr="008A4CE3">
        <w:rPr>
          <w:spacing w:val="16"/>
        </w:rPr>
        <w:t xml:space="preserve"> </w:t>
      </w:r>
      <w:r w:rsidRPr="008A4CE3">
        <w:rPr>
          <w:spacing w:val="-1"/>
        </w:rPr>
        <w:t>иметь</w:t>
      </w:r>
      <w:r w:rsidRPr="008A4CE3">
        <w:rPr>
          <w:spacing w:val="14"/>
        </w:rPr>
        <w:t xml:space="preserve"> </w:t>
      </w:r>
      <w:r w:rsidRPr="008A4CE3">
        <w:rPr>
          <w:spacing w:val="-1"/>
        </w:rPr>
        <w:t>наименьшее</w:t>
      </w:r>
      <w:r w:rsidRPr="008A4CE3">
        <w:rPr>
          <w:spacing w:val="15"/>
        </w:rPr>
        <w:t xml:space="preserve"> </w:t>
      </w:r>
      <w:r w:rsidRPr="008A4CE3">
        <w:rPr>
          <w:spacing w:val="-1"/>
        </w:rPr>
        <w:t>число</w:t>
      </w:r>
      <w:r w:rsidRPr="008A4CE3">
        <w:rPr>
          <w:spacing w:val="12"/>
        </w:rPr>
        <w:t xml:space="preserve"> </w:t>
      </w:r>
      <w:r w:rsidRPr="008A4CE3">
        <w:rPr>
          <w:spacing w:val="-1"/>
        </w:rPr>
        <w:t>точек</w:t>
      </w:r>
      <w:r w:rsidRPr="008A4CE3">
        <w:rPr>
          <w:spacing w:val="15"/>
        </w:rPr>
        <w:t xml:space="preserve"> </w:t>
      </w:r>
      <w:r w:rsidRPr="008A4CE3">
        <w:rPr>
          <w:spacing w:val="-1"/>
        </w:rPr>
        <w:t>сопряжения</w:t>
      </w:r>
      <w:r w:rsidRPr="008A4CE3">
        <w:rPr>
          <w:spacing w:val="13"/>
        </w:rPr>
        <w:t xml:space="preserve"> </w:t>
      </w:r>
      <w:r w:rsidRPr="008A4CE3">
        <w:t>с</w:t>
      </w:r>
      <w:r w:rsidRPr="008A4CE3">
        <w:rPr>
          <w:spacing w:val="15"/>
        </w:rPr>
        <w:t xml:space="preserve"> </w:t>
      </w:r>
      <w:r w:rsidRPr="008A4CE3">
        <w:rPr>
          <w:spacing w:val="-1"/>
        </w:rPr>
        <w:t>архитектурными</w:t>
      </w:r>
      <w:r w:rsidRPr="008A4CE3">
        <w:rPr>
          <w:spacing w:val="29"/>
        </w:rPr>
        <w:t xml:space="preserve"> </w:t>
      </w:r>
      <w:r w:rsidRPr="008A4CE3">
        <w:rPr>
          <w:spacing w:val="-1"/>
        </w:rPr>
        <w:t>повер</w:t>
      </w:r>
      <w:r w:rsidRPr="008A4CE3">
        <w:rPr>
          <w:spacing w:val="-1"/>
        </w:rPr>
        <w:t>х</w:t>
      </w:r>
      <w:r w:rsidRPr="008A4CE3">
        <w:rPr>
          <w:spacing w:val="-1"/>
        </w:rPr>
        <w:t>ностями,</w:t>
      </w:r>
      <w:r w:rsidRPr="008A4CE3">
        <w:rPr>
          <w:spacing w:val="10"/>
        </w:rPr>
        <w:t xml:space="preserve"> </w:t>
      </w:r>
      <w:r w:rsidRPr="008A4CE3">
        <w:rPr>
          <w:spacing w:val="-1"/>
        </w:rPr>
        <w:t>обеспечивать</w:t>
      </w:r>
      <w:r w:rsidRPr="008A4CE3">
        <w:rPr>
          <w:spacing w:val="10"/>
        </w:rPr>
        <w:t xml:space="preserve"> </w:t>
      </w:r>
      <w:r w:rsidRPr="008A4CE3">
        <w:rPr>
          <w:spacing w:val="-1"/>
        </w:rPr>
        <w:t>простоту</w:t>
      </w:r>
      <w:r w:rsidRPr="008A4CE3">
        <w:rPr>
          <w:spacing w:val="10"/>
        </w:rPr>
        <w:t xml:space="preserve"> </w:t>
      </w:r>
      <w:r w:rsidRPr="008A4CE3">
        <w:rPr>
          <w:spacing w:val="-1"/>
        </w:rPr>
        <w:t>монтажа</w:t>
      </w:r>
      <w:r w:rsidRPr="008A4CE3">
        <w:rPr>
          <w:spacing w:val="13"/>
        </w:rPr>
        <w:t xml:space="preserve"> </w:t>
      </w:r>
      <w:r w:rsidRPr="008A4CE3">
        <w:t>и</w:t>
      </w:r>
      <w:r w:rsidRPr="008A4CE3">
        <w:rPr>
          <w:spacing w:val="12"/>
        </w:rPr>
        <w:t xml:space="preserve"> </w:t>
      </w:r>
      <w:r w:rsidRPr="008A4CE3">
        <w:rPr>
          <w:spacing w:val="-1"/>
        </w:rPr>
        <w:t>демонтажа,</w:t>
      </w:r>
      <w:r w:rsidRPr="008A4CE3">
        <w:rPr>
          <w:spacing w:val="10"/>
        </w:rPr>
        <w:t xml:space="preserve"> </w:t>
      </w:r>
      <w:r w:rsidRPr="008A4CE3">
        <w:rPr>
          <w:spacing w:val="-1"/>
        </w:rPr>
        <w:t>безопасность</w:t>
      </w:r>
      <w:r w:rsidRPr="008A4CE3">
        <w:rPr>
          <w:spacing w:val="43"/>
        </w:rPr>
        <w:t xml:space="preserve"> </w:t>
      </w:r>
      <w:r w:rsidRPr="008A4CE3">
        <w:rPr>
          <w:spacing w:val="-1"/>
        </w:rPr>
        <w:t>эк</w:t>
      </w:r>
      <w:r w:rsidRPr="008A4CE3">
        <w:rPr>
          <w:spacing w:val="-1"/>
        </w:rPr>
        <w:t>с</w:t>
      </w:r>
      <w:r w:rsidRPr="008A4CE3">
        <w:rPr>
          <w:spacing w:val="-1"/>
        </w:rPr>
        <w:t>плуатации,</w:t>
      </w:r>
      <w:r w:rsidRPr="008A4CE3">
        <w:rPr>
          <w:spacing w:val="9"/>
        </w:rPr>
        <w:t xml:space="preserve"> </w:t>
      </w:r>
      <w:r w:rsidRPr="008A4CE3">
        <w:rPr>
          <w:spacing w:val="-1"/>
        </w:rPr>
        <w:t>удобство</w:t>
      </w:r>
      <w:r w:rsidRPr="008A4CE3">
        <w:rPr>
          <w:spacing w:val="8"/>
        </w:rPr>
        <w:t xml:space="preserve"> </w:t>
      </w:r>
      <w:r w:rsidRPr="008A4CE3">
        <w:rPr>
          <w:spacing w:val="-1"/>
        </w:rPr>
        <w:t>ремонта.</w:t>
      </w:r>
      <w:r w:rsidRPr="008A4CE3">
        <w:rPr>
          <w:spacing w:val="7"/>
        </w:rPr>
        <w:t xml:space="preserve"> </w:t>
      </w:r>
      <w:r w:rsidRPr="008A4CE3">
        <w:rPr>
          <w:spacing w:val="-1"/>
        </w:rPr>
        <w:t>Технологии</w:t>
      </w:r>
      <w:r w:rsidRPr="008A4CE3">
        <w:rPr>
          <w:spacing w:val="8"/>
        </w:rPr>
        <w:t xml:space="preserve"> </w:t>
      </w:r>
      <w:r w:rsidRPr="008A4CE3">
        <w:rPr>
          <w:spacing w:val="-1"/>
        </w:rPr>
        <w:t>производства</w:t>
      </w:r>
      <w:r w:rsidRPr="008A4CE3">
        <w:rPr>
          <w:spacing w:val="10"/>
        </w:rPr>
        <w:t xml:space="preserve"> </w:t>
      </w:r>
      <w:r w:rsidRPr="008A4CE3">
        <w:rPr>
          <w:spacing w:val="-2"/>
        </w:rPr>
        <w:t>должны</w:t>
      </w:r>
      <w:r w:rsidRPr="008A4CE3">
        <w:rPr>
          <w:spacing w:val="65"/>
        </w:rPr>
        <w:t xml:space="preserve"> </w:t>
      </w:r>
      <w:r w:rsidRPr="008A4CE3">
        <w:rPr>
          <w:spacing w:val="-1"/>
        </w:rPr>
        <w:t>обеспеч</w:t>
      </w:r>
      <w:r w:rsidRPr="008A4CE3">
        <w:rPr>
          <w:spacing w:val="-1"/>
        </w:rPr>
        <w:t>и</w:t>
      </w:r>
      <w:r w:rsidRPr="008A4CE3">
        <w:rPr>
          <w:spacing w:val="-1"/>
        </w:rPr>
        <w:t>вать</w:t>
      </w:r>
      <w:r w:rsidRPr="008A4CE3">
        <w:rPr>
          <w:spacing w:val="19"/>
        </w:rPr>
        <w:t xml:space="preserve"> </w:t>
      </w:r>
      <w:r w:rsidRPr="008A4CE3">
        <w:rPr>
          <w:spacing w:val="-1"/>
        </w:rPr>
        <w:t>устойчивость</w:t>
      </w:r>
      <w:r w:rsidRPr="008A4CE3">
        <w:rPr>
          <w:spacing w:val="19"/>
        </w:rPr>
        <w:t xml:space="preserve"> </w:t>
      </w:r>
      <w:r w:rsidRPr="008A4CE3">
        <w:rPr>
          <w:spacing w:val="-1"/>
        </w:rPr>
        <w:t>дополнительного</w:t>
      </w:r>
      <w:r w:rsidRPr="008A4CE3">
        <w:rPr>
          <w:spacing w:val="22"/>
        </w:rPr>
        <w:t xml:space="preserve"> </w:t>
      </w:r>
      <w:r w:rsidRPr="008A4CE3">
        <w:rPr>
          <w:spacing w:val="-1"/>
        </w:rPr>
        <w:t>оборудования</w:t>
      </w:r>
      <w:r w:rsidRPr="008A4CE3">
        <w:rPr>
          <w:spacing w:val="21"/>
        </w:rPr>
        <w:t xml:space="preserve"> </w:t>
      </w:r>
      <w:r w:rsidRPr="008A4CE3">
        <w:t>к</w:t>
      </w:r>
      <w:r w:rsidRPr="008A4CE3">
        <w:rPr>
          <w:spacing w:val="21"/>
        </w:rPr>
        <w:t xml:space="preserve"> </w:t>
      </w:r>
      <w:r w:rsidRPr="008A4CE3">
        <w:rPr>
          <w:spacing w:val="-1"/>
        </w:rPr>
        <w:t>механическим</w:t>
      </w:r>
      <w:r w:rsidRPr="008A4CE3">
        <w:rPr>
          <w:spacing w:val="37"/>
        </w:rPr>
        <w:t xml:space="preserve"> </w:t>
      </w:r>
      <w:r w:rsidRPr="008A4CE3">
        <w:rPr>
          <w:spacing w:val="-1"/>
        </w:rPr>
        <w:t>возде</w:t>
      </w:r>
      <w:r w:rsidRPr="008A4CE3">
        <w:rPr>
          <w:spacing w:val="-1"/>
        </w:rPr>
        <w:t>й</w:t>
      </w:r>
      <w:r w:rsidRPr="008A4CE3">
        <w:rPr>
          <w:spacing w:val="-1"/>
        </w:rPr>
        <w:t>ствиям.</w:t>
      </w:r>
    </w:p>
    <w:p w:rsidR="004F2566" w:rsidRPr="008A4CE3" w:rsidRDefault="004F2566" w:rsidP="003F4BC8">
      <w:pPr>
        <w:pStyle w:val="aa"/>
        <w:widowControl w:val="0"/>
        <w:tabs>
          <w:tab w:val="left" w:pos="0"/>
          <w:tab w:val="left" w:pos="1418"/>
          <w:tab w:val="left" w:pos="1560"/>
        </w:tabs>
        <w:kinsoku w:val="0"/>
        <w:overflowPunct w:val="0"/>
        <w:autoSpaceDE w:val="0"/>
        <w:autoSpaceDN w:val="0"/>
        <w:adjustRightInd w:val="0"/>
        <w:ind w:right="117" w:firstLine="567"/>
        <w:rPr>
          <w:spacing w:val="-1"/>
        </w:rPr>
      </w:pPr>
      <w:r w:rsidRPr="008A4CE3">
        <w:rPr>
          <w:spacing w:val="-1"/>
        </w:rPr>
        <w:t>Наружные</w:t>
      </w:r>
      <w:r w:rsidRPr="008A4CE3">
        <w:rPr>
          <w:spacing w:val="1"/>
        </w:rPr>
        <w:t xml:space="preserve"> </w:t>
      </w:r>
      <w:r w:rsidRPr="008A4CE3">
        <w:rPr>
          <w:spacing w:val="-1"/>
        </w:rPr>
        <w:t>блоки</w:t>
      </w:r>
      <w:r w:rsidRPr="008A4CE3">
        <w:rPr>
          <w:spacing w:val="4"/>
        </w:rPr>
        <w:t xml:space="preserve"> </w:t>
      </w:r>
      <w:r w:rsidRPr="008A4CE3">
        <w:rPr>
          <w:spacing w:val="-1"/>
        </w:rPr>
        <w:t>систем</w:t>
      </w:r>
      <w:r w:rsidRPr="008A4CE3">
        <w:rPr>
          <w:spacing w:val="3"/>
        </w:rPr>
        <w:t xml:space="preserve"> </w:t>
      </w:r>
      <w:r w:rsidRPr="008A4CE3">
        <w:rPr>
          <w:spacing w:val="-1"/>
        </w:rPr>
        <w:t>кондиционирования</w:t>
      </w:r>
      <w:r w:rsidRPr="008A4CE3">
        <w:rPr>
          <w:spacing w:val="2"/>
        </w:rPr>
        <w:t xml:space="preserve"> </w:t>
      </w:r>
      <w:r w:rsidRPr="008A4CE3">
        <w:t>и</w:t>
      </w:r>
      <w:r w:rsidRPr="008A4CE3">
        <w:rPr>
          <w:spacing w:val="4"/>
        </w:rPr>
        <w:t xml:space="preserve"> </w:t>
      </w:r>
      <w:r w:rsidRPr="008A4CE3">
        <w:rPr>
          <w:spacing w:val="-1"/>
        </w:rPr>
        <w:t>вентиляции</w:t>
      </w:r>
      <w:r w:rsidRPr="008A4CE3">
        <w:rPr>
          <w:spacing w:val="2"/>
        </w:rPr>
        <w:t xml:space="preserve"> </w:t>
      </w:r>
      <w:r w:rsidRPr="008A4CE3">
        <w:t>и</w:t>
      </w:r>
      <w:r w:rsidRPr="008A4CE3">
        <w:rPr>
          <w:spacing w:val="21"/>
        </w:rPr>
        <w:t xml:space="preserve"> </w:t>
      </w:r>
      <w:r w:rsidRPr="008A4CE3">
        <w:rPr>
          <w:spacing w:val="-1"/>
        </w:rPr>
        <w:t>технич</w:t>
      </w:r>
      <w:r w:rsidRPr="008A4CE3">
        <w:rPr>
          <w:spacing w:val="-1"/>
        </w:rPr>
        <w:t>е</w:t>
      </w:r>
      <w:r w:rsidRPr="008A4CE3">
        <w:rPr>
          <w:spacing w:val="-1"/>
        </w:rPr>
        <w:t>ское</w:t>
      </w:r>
      <w:r w:rsidRPr="008A4CE3">
        <w:rPr>
          <w:spacing w:val="38"/>
        </w:rPr>
        <w:t xml:space="preserve"> </w:t>
      </w:r>
      <w:r w:rsidRPr="008A4CE3">
        <w:rPr>
          <w:spacing w:val="-1"/>
        </w:rPr>
        <w:t>оборудование</w:t>
      </w:r>
      <w:r w:rsidRPr="008A4CE3">
        <w:rPr>
          <w:spacing w:val="38"/>
        </w:rPr>
        <w:t xml:space="preserve"> </w:t>
      </w:r>
      <w:r w:rsidRPr="008A4CE3">
        <w:rPr>
          <w:spacing w:val="-1"/>
        </w:rPr>
        <w:t>должны</w:t>
      </w:r>
      <w:r w:rsidRPr="008A4CE3">
        <w:rPr>
          <w:spacing w:val="41"/>
        </w:rPr>
        <w:t xml:space="preserve"> </w:t>
      </w:r>
      <w:r w:rsidRPr="008A4CE3">
        <w:rPr>
          <w:spacing w:val="-2"/>
        </w:rPr>
        <w:t>иметь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нейтральную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окраску,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максимально</w:t>
      </w:r>
      <w:r w:rsidRPr="008A4CE3">
        <w:rPr>
          <w:spacing w:val="51"/>
        </w:rPr>
        <w:t xml:space="preserve"> </w:t>
      </w:r>
      <w:r w:rsidRPr="008A4CE3">
        <w:rPr>
          <w:spacing w:val="-1"/>
        </w:rPr>
        <w:t>приближенную</w:t>
      </w:r>
      <w:r w:rsidRPr="008A4CE3">
        <w:rPr>
          <w:spacing w:val="-2"/>
        </w:rPr>
        <w:t xml:space="preserve"> </w:t>
      </w:r>
      <w:r w:rsidRPr="008A4CE3">
        <w:t>к</w:t>
      </w:r>
      <w:r w:rsidRPr="008A4CE3">
        <w:rPr>
          <w:spacing w:val="-1"/>
        </w:rPr>
        <w:t xml:space="preserve"> архитектурному</w:t>
      </w:r>
      <w:r w:rsidRPr="008A4CE3">
        <w:rPr>
          <w:spacing w:val="-4"/>
        </w:rPr>
        <w:t xml:space="preserve"> </w:t>
      </w:r>
      <w:r w:rsidRPr="008A4CE3">
        <w:rPr>
          <w:spacing w:val="-1"/>
        </w:rPr>
        <w:t>фону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(колеру</w:t>
      </w:r>
      <w:r w:rsidRPr="008A4CE3">
        <w:rPr>
          <w:spacing w:val="-4"/>
        </w:rPr>
        <w:t xml:space="preserve"> </w:t>
      </w:r>
      <w:r w:rsidRPr="008A4CE3">
        <w:t>фасада,</w:t>
      </w:r>
      <w:r w:rsidRPr="008A4CE3">
        <w:rPr>
          <w:spacing w:val="-1"/>
        </w:rPr>
        <w:t xml:space="preserve"> </w:t>
      </w:r>
      <w:r w:rsidRPr="008A4CE3">
        <w:rPr>
          <w:spacing w:val="-2"/>
        </w:rPr>
        <w:t xml:space="preserve">тону </w:t>
      </w:r>
      <w:r w:rsidRPr="008A4CE3">
        <w:rPr>
          <w:spacing w:val="-1"/>
        </w:rPr>
        <w:t>остекления).</w:t>
      </w:r>
    </w:p>
    <w:p w:rsidR="004F2566" w:rsidRPr="008A4CE3" w:rsidRDefault="004F2566" w:rsidP="003F4BC8">
      <w:pPr>
        <w:pStyle w:val="aa"/>
        <w:widowControl w:val="0"/>
        <w:tabs>
          <w:tab w:val="left" w:pos="0"/>
          <w:tab w:val="left" w:pos="1418"/>
          <w:tab w:val="left" w:pos="1560"/>
        </w:tabs>
        <w:kinsoku w:val="0"/>
        <w:overflowPunct w:val="0"/>
        <w:autoSpaceDE w:val="0"/>
        <w:autoSpaceDN w:val="0"/>
        <w:adjustRightInd w:val="0"/>
        <w:ind w:right="114" w:firstLine="567"/>
        <w:rPr>
          <w:spacing w:val="-1"/>
        </w:rPr>
      </w:pPr>
      <w:r w:rsidRPr="008A4CE3">
        <w:rPr>
          <w:spacing w:val="-1"/>
        </w:rPr>
        <w:t>Антенны,</w:t>
      </w:r>
      <w:r w:rsidRPr="008A4CE3">
        <w:rPr>
          <w:spacing w:val="1"/>
        </w:rPr>
        <w:t xml:space="preserve"> </w:t>
      </w:r>
      <w:r w:rsidRPr="008A4CE3">
        <w:rPr>
          <w:spacing w:val="-1"/>
        </w:rPr>
        <w:t>расположенные</w:t>
      </w:r>
      <w:r w:rsidRPr="008A4CE3">
        <w:rPr>
          <w:spacing w:val="2"/>
        </w:rPr>
        <w:t xml:space="preserve"> </w:t>
      </w:r>
      <w:r w:rsidRPr="008A4CE3">
        <w:t>на</w:t>
      </w:r>
      <w:r w:rsidRPr="008A4CE3">
        <w:rPr>
          <w:spacing w:val="4"/>
        </w:rPr>
        <w:t xml:space="preserve"> </w:t>
      </w:r>
      <w:r w:rsidRPr="008A4CE3">
        <w:rPr>
          <w:spacing w:val="-1"/>
        </w:rPr>
        <w:t>светлом</w:t>
      </w:r>
      <w:r w:rsidRPr="008A4CE3">
        <w:rPr>
          <w:spacing w:val="4"/>
        </w:rPr>
        <w:t xml:space="preserve"> </w:t>
      </w:r>
      <w:r w:rsidRPr="008A4CE3">
        <w:t>фоне</w:t>
      </w:r>
      <w:r w:rsidRPr="008A4CE3">
        <w:rPr>
          <w:spacing w:val="2"/>
        </w:rPr>
        <w:t xml:space="preserve"> </w:t>
      </w:r>
      <w:r w:rsidRPr="008A4CE3">
        <w:rPr>
          <w:spacing w:val="-1"/>
        </w:rPr>
        <w:t>стены</w:t>
      </w:r>
      <w:r w:rsidRPr="008A4CE3">
        <w:rPr>
          <w:spacing w:val="5"/>
        </w:rPr>
        <w:t xml:space="preserve"> </w:t>
      </w:r>
      <w:r w:rsidRPr="008A4CE3">
        <w:rPr>
          <w:spacing w:val="-2"/>
        </w:rPr>
        <w:t>или</w:t>
      </w:r>
      <w:r w:rsidRPr="008A4CE3">
        <w:rPr>
          <w:spacing w:val="5"/>
        </w:rPr>
        <w:t xml:space="preserve"> </w:t>
      </w:r>
      <w:r w:rsidRPr="008A4CE3">
        <w:t>на</w:t>
      </w:r>
      <w:r w:rsidRPr="008A4CE3">
        <w:rPr>
          <w:spacing w:val="2"/>
        </w:rPr>
        <w:t xml:space="preserve"> </w:t>
      </w:r>
      <w:r w:rsidRPr="008A4CE3">
        <w:rPr>
          <w:spacing w:val="-1"/>
        </w:rPr>
        <w:t>кровле,</w:t>
      </w:r>
      <w:r w:rsidRPr="008A4CE3">
        <w:rPr>
          <w:spacing w:val="43"/>
        </w:rPr>
        <w:t xml:space="preserve"> </w:t>
      </w:r>
      <w:r w:rsidRPr="008A4CE3">
        <w:rPr>
          <w:spacing w:val="-1"/>
        </w:rPr>
        <w:t>дол</w:t>
      </w:r>
      <w:r w:rsidRPr="008A4CE3">
        <w:rPr>
          <w:spacing w:val="-1"/>
        </w:rPr>
        <w:t>ж</w:t>
      </w:r>
      <w:r w:rsidRPr="008A4CE3">
        <w:rPr>
          <w:spacing w:val="-1"/>
        </w:rPr>
        <w:t>ны</w:t>
      </w:r>
      <w:r w:rsidRPr="008A4CE3">
        <w:rPr>
          <w:spacing w:val="4"/>
        </w:rPr>
        <w:t xml:space="preserve"> </w:t>
      </w:r>
      <w:r w:rsidRPr="008A4CE3">
        <w:rPr>
          <w:spacing w:val="-1"/>
        </w:rPr>
        <w:t>иметь</w:t>
      </w:r>
      <w:r w:rsidRPr="008A4CE3">
        <w:rPr>
          <w:spacing w:val="3"/>
        </w:rPr>
        <w:t xml:space="preserve"> </w:t>
      </w:r>
      <w:r w:rsidRPr="008A4CE3">
        <w:rPr>
          <w:spacing w:val="-1"/>
        </w:rPr>
        <w:t>светлую</w:t>
      </w:r>
      <w:r w:rsidRPr="008A4CE3">
        <w:rPr>
          <w:spacing w:val="3"/>
        </w:rPr>
        <w:t xml:space="preserve"> </w:t>
      </w:r>
      <w:r w:rsidRPr="008A4CE3">
        <w:rPr>
          <w:spacing w:val="-1"/>
        </w:rPr>
        <w:t>окраску.</w:t>
      </w:r>
      <w:r w:rsidRPr="008A4CE3">
        <w:rPr>
          <w:spacing w:val="3"/>
        </w:rPr>
        <w:t xml:space="preserve"> </w:t>
      </w:r>
      <w:r w:rsidRPr="008A4CE3">
        <w:rPr>
          <w:spacing w:val="-1"/>
        </w:rPr>
        <w:t>Антенны,</w:t>
      </w:r>
      <w:r w:rsidRPr="008A4CE3">
        <w:rPr>
          <w:spacing w:val="3"/>
        </w:rPr>
        <w:t xml:space="preserve"> </w:t>
      </w:r>
      <w:r w:rsidRPr="008A4CE3">
        <w:rPr>
          <w:spacing w:val="-1"/>
        </w:rPr>
        <w:t>расположенные</w:t>
      </w:r>
      <w:r w:rsidRPr="008A4CE3">
        <w:rPr>
          <w:spacing w:val="4"/>
        </w:rPr>
        <w:t xml:space="preserve"> </w:t>
      </w:r>
      <w:r w:rsidRPr="008A4CE3">
        <w:rPr>
          <w:spacing w:val="-1"/>
        </w:rPr>
        <w:t>на</w:t>
      </w:r>
      <w:r w:rsidRPr="008A4CE3">
        <w:rPr>
          <w:spacing w:val="4"/>
        </w:rPr>
        <w:t xml:space="preserve"> </w:t>
      </w:r>
      <w:r w:rsidRPr="008A4CE3">
        <w:rPr>
          <w:spacing w:val="-1"/>
        </w:rPr>
        <w:t>темном</w:t>
      </w:r>
      <w:r w:rsidRPr="008A4CE3">
        <w:rPr>
          <w:spacing w:val="1"/>
        </w:rPr>
        <w:t xml:space="preserve"> </w:t>
      </w:r>
      <w:r w:rsidRPr="008A4CE3">
        <w:rPr>
          <w:spacing w:val="-1"/>
        </w:rPr>
        <w:t>фоне</w:t>
      </w:r>
      <w:r w:rsidRPr="008A4CE3">
        <w:rPr>
          <w:spacing w:val="29"/>
        </w:rPr>
        <w:t xml:space="preserve"> </w:t>
      </w:r>
      <w:r w:rsidRPr="008A4CE3">
        <w:rPr>
          <w:spacing w:val="-1"/>
        </w:rPr>
        <w:t>ст</w:t>
      </w:r>
      <w:r w:rsidRPr="008A4CE3">
        <w:rPr>
          <w:spacing w:val="-1"/>
        </w:rPr>
        <w:t>е</w:t>
      </w:r>
      <w:r w:rsidRPr="008A4CE3">
        <w:rPr>
          <w:spacing w:val="-1"/>
        </w:rPr>
        <w:t>ны,</w:t>
      </w:r>
      <w:r w:rsidRPr="008A4CE3">
        <w:rPr>
          <w:spacing w:val="47"/>
        </w:rPr>
        <w:t xml:space="preserve"> </w:t>
      </w:r>
      <w:r w:rsidRPr="008A4CE3">
        <w:rPr>
          <w:spacing w:val="-1"/>
        </w:rPr>
        <w:t>должны</w:t>
      </w:r>
      <w:r w:rsidRPr="008A4CE3">
        <w:rPr>
          <w:spacing w:val="48"/>
        </w:rPr>
        <w:t xml:space="preserve"> </w:t>
      </w:r>
      <w:r w:rsidRPr="008A4CE3">
        <w:rPr>
          <w:spacing w:val="-2"/>
        </w:rPr>
        <w:t>иметь</w:t>
      </w:r>
      <w:r w:rsidRPr="008A4CE3">
        <w:rPr>
          <w:spacing w:val="46"/>
        </w:rPr>
        <w:t xml:space="preserve"> </w:t>
      </w:r>
      <w:r w:rsidRPr="008A4CE3">
        <w:rPr>
          <w:spacing w:val="-1"/>
        </w:rPr>
        <w:t>темную</w:t>
      </w:r>
      <w:r w:rsidRPr="008A4CE3">
        <w:rPr>
          <w:spacing w:val="46"/>
        </w:rPr>
        <w:t xml:space="preserve"> </w:t>
      </w:r>
      <w:r w:rsidRPr="008A4CE3">
        <w:rPr>
          <w:spacing w:val="-1"/>
        </w:rPr>
        <w:t>окраску,</w:t>
      </w:r>
      <w:r w:rsidRPr="008A4CE3">
        <w:rPr>
          <w:spacing w:val="47"/>
        </w:rPr>
        <w:t xml:space="preserve"> </w:t>
      </w:r>
      <w:r w:rsidRPr="008A4CE3">
        <w:rPr>
          <w:spacing w:val="-1"/>
        </w:rPr>
        <w:t>приближенную</w:t>
      </w:r>
      <w:r w:rsidRPr="008A4CE3">
        <w:rPr>
          <w:spacing w:val="46"/>
        </w:rPr>
        <w:t xml:space="preserve"> </w:t>
      </w:r>
      <w:r w:rsidRPr="008A4CE3">
        <w:t>к</w:t>
      </w:r>
      <w:r w:rsidRPr="008A4CE3">
        <w:rPr>
          <w:spacing w:val="47"/>
        </w:rPr>
        <w:t xml:space="preserve"> </w:t>
      </w:r>
      <w:r w:rsidRPr="008A4CE3">
        <w:t>тону</w:t>
      </w:r>
      <w:r w:rsidRPr="008A4CE3">
        <w:rPr>
          <w:spacing w:val="44"/>
        </w:rPr>
        <w:t xml:space="preserve"> </w:t>
      </w:r>
      <w:r w:rsidRPr="008A4CE3">
        <w:rPr>
          <w:spacing w:val="-1"/>
        </w:rPr>
        <w:t>архитектурной</w:t>
      </w:r>
      <w:r w:rsidRPr="008A4CE3">
        <w:rPr>
          <w:spacing w:val="45"/>
        </w:rPr>
        <w:t xml:space="preserve"> </w:t>
      </w:r>
      <w:r w:rsidRPr="008A4CE3">
        <w:rPr>
          <w:spacing w:val="-1"/>
        </w:rPr>
        <w:t>поверхности.</w:t>
      </w:r>
    </w:p>
    <w:p w:rsidR="004F2566" w:rsidRPr="008A4CE3" w:rsidRDefault="004F2566" w:rsidP="003F4BC8">
      <w:pPr>
        <w:pStyle w:val="aa"/>
        <w:widowControl w:val="0"/>
        <w:tabs>
          <w:tab w:val="left" w:pos="0"/>
          <w:tab w:val="left" w:pos="1418"/>
          <w:tab w:val="left" w:pos="1560"/>
        </w:tabs>
        <w:kinsoku w:val="0"/>
        <w:overflowPunct w:val="0"/>
        <w:autoSpaceDE w:val="0"/>
        <w:autoSpaceDN w:val="0"/>
        <w:adjustRightInd w:val="0"/>
        <w:ind w:right="114" w:firstLine="567"/>
      </w:pPr>
      <w:r w:rsidRPr="008A4CE3">
        <w:rPr>
          <w:spacing w:val="-1"/>
        </w:rPr>
        <w:t>Конструкции</w:t>
      </w:r>
      <w:r w:rsidRPr="008A4CE3">
        <w:rPr>
          <w:spacing w:val="27"/>
        </w:rPr>
        <w:t xml:space="preserve"> </w:t>
      </w:r>
      <w:r w:rsidRPr="008A4CE3">
        <w:rPr>
          <w:spacing w:val="-2"/>
        </w:rPr>
        <w:t>крепления</w:t>
      </w:r>
      <w:r w:rsidRPr="008A4CE3">
        <w:rPr>
          <w:spacing w:val="26"/>
        </w:rPr>
        <w:t xml:space="preserve"> </w:t>
      </w:r>
      <w:r w:rsidRPr="008A4CE3">
        <w:rPr>
          <w:spacing w:val="-1"/>
        </w:rPr>
        <w:t>дополнительного</w:t>
      </w:r>
      <w:r w:rsidRPr="008A4CE3">
        <w:rPr>
          <w:spacing w:val="24"/>
        </w:rPr>
        <w:t xml:space="preserve"> </w:t>
      </w:r>
      <w:r w:rsidRPr="008A4CE3">
        <w:rPr>
          <w:spacing w:val="-1"/>
        </w:rPr>
        <w:t>оборудования</w:t>
      </w:r>
      <w:r w:rsidRPr="008A4CE3">
        <w:rPr>
          <w:spacing w:val="26"/>
        </w:rPr>
        <w:t xml:space="preserve"> </w:t>
      </w:r>
      <w:r w:rsidRPr="008A4CE3">
        <w:t>фасада</w:t>
      </w:r>
      <w:r w:rsidRPr="008A4CE3">
        <w:rPr>
          <w:spacing w:val="38"/>
        </w:rPr>
        <w:t xml:space="preserve"> </w:t>
      </w:r>
      <w:r w:rsidRPr="008A4CE3">
        <w:rPr>
          <w:spacing w:val="-1"/>
        </w:rPr>
        <w:t>дол</w:t>
      </w:r>
      <w:r w:rsidRPr="008A4CE3">
        <w:rPr>
          <w:spacing w:val="-1"/>
        </w:rPr>
        <w:t>ж</w:t>
      </w:r>
      <w:r w:rsidRPr="008A4CE3">
        <w:rPr>
          <w:spacing w:val="-1"/>
        </w:rPr>
        <w:t>ны</w:t>
      </w:r>
      <w:r w:rsidRPr="008A4CE3">
        <w:t xml:space="preserve"> </w:t>
      </w:r>
      <w:r w:rsidRPr="008A4CE3">
        <w:rPr>
          <w:spacing w:val="-1"/>
        </w:rPr>
        <w:t>иметь</w:t>
      </w:r>
      <w:r w:rsidRPr="008A4CE3">
        <w:rPr>
          <w:spacing w:val="-4"/>
        </w:rPr>
        <w:t xml:space="preserve"> </w:t>
      </w:r>
      <w:r w:rsidRPr="008A4CE3">
        <w:rPr>
          <w:spacing w:val="-1"/>
        </w:rPr>
        <w:t>нейтральную</w:t>
      </w:r>
      <w:r w:rsidRPr="008A4CE3">
        <w:rPr>
          <w:spacing w:val="-2"/>
        </w:rPr>
        <w:t xml:space="preserve"> </w:t>
      </w:r>
      <w:r w:rsidRPr="008A4CE3">
        <w:rPr>
          <w:spacing w:val="-1"/>
        </w:rPr>
        <w:t>окраску, приближенную</w:t>
      </w:r>
      <w:r w:rsidRPr="008A4CE3">
        <w:rPr>
          <w:spacing w:val="-2"/>
        </w:rPr>
        <w:t xml:space="preserve"> </w:t>
      </w:r>
      <w:r w:rsidRPr="008A4CE3">
        <w:t>к</w:t>
      </w:r>
      <w:r w:rsidRPr="008A4CE3">
        <w:rPr>
          <w:spacing w:val="-1"/>
        </w:rPr>
        <w:t xml:space="preserve"> </w:t>
      </w:r>
      <w:r w:rsidRPr="008A4CE3">
        <w:t>колеру</w:t>
      </w:r>
      <w:r w:rsidRPr="008A4CE3">
        <w:rPr>
          <w:spacing w:val="-4"/>
        </w:rPr>
        <w:t xml:space="preserve"> </w:t>
      </w:r>
      <w:r w:rsidRPr="008A4CE3">
        <w:t>фасада.</w:t>
      </w:r>
    </w:p>
    <w:p w:rsidR="004F2566" w:rsidRDefault="004F2566" w:rsidP="003F4BC8">
      <w:pPr>
        <w:pStyle w:val="aa"/>
        <w:widowControl w:val="0"/>
        <w:tabs>
          <w:tab w:val="left" w:pos="0"/>
          <w:tab w:val="left" w:pos="1306"/>
          <w:tab w:val="left" w:pos="1418"/>
        </w:tabs>
        <w:kinsoku w:val="0"/>
        <w:overflowPunct w:val="0"/>
        <w:autoSpaceDE w:val="0"/>
        <w:autoSpaceDN w:val="0"/>
        <w:adjustRightInd w:val="0"/>
        <w:ind w:firstLine="567"/>
        <w:rPr>
          <w:spacing w:val="-1"/>
        </w:rPr>
      </w:pPr>
      <w:r>
        <w:rPr>
          <w:spacing w:val="-1"/>
        </w:rPr>
        <w:t>Правила эксплуатации</w:t>
      </w:r>
      <w:r>
        <w:t xml:space="preserve"> </w:t>
      </w:r>
      <w:r>
        <w:rPr>
          <w:spacing w:val="-1"/>
        </w:rPr>
        <w:t>дополнительного</w:t>
      </w:r>
      <w:r>
        <w:t xml:space="preserve"> </w:t>
      </w:r>
      <w:r>
        <w:rPr>
          <w:spacing w:val="-1"/>
        </w:rPr>
        <w:t>оборудования.</w:t>
      </w:r>
    </w:p>
    <w:p w:rsidR="004F2566" w:rsidRPr="008A4CE3" w:rsidRDefault="004F2566" w:rsidP="003F4BC8">
      <w:pPr>
        <w:pStyle w:val="aa"/>
        <w:widowControl w:val="0"/>
        <w:tabs>
          <w:tab w:val="left" w:pos="0"/>
          <w:tab w:val="left" w:pos="1418"/>
          <w:tab w:val="left" w:pos="1945"/>
        </w:tabs>
        <w:kinsoku w:val="0"/>
        <w:overflowPunct w:val="0"/>
        <w:autoSpaceDE w:val="0"/>
        <w:autoSpaceDN w:val="0"/>
        <w:adjustRightInd w:val="0"/>
        <w:ind w:right="114" w:firstLine="567"/>
        <w:rPr>
          <w:spacing w:val="-1"/>
        </w:rPr>
      </w:pPr>
      <w:r w:rsidRPr="008A4CE3">
        <w:t>В</w:t>
      </w:r>
      <w:r w:rsidRPr="008A4CE3">
        <w:rPr>
          <w:spacing w:val="37"/>
        </w:rPr>
        <w:t xml:space="preserve"> </w:t>
      </w:r>
      <w:r w:rsidRPr="008A4CE3">
        <w:rPr>
          <w:spacing w:val="-1"/>
        </w:rPr>
        <w:t>процессе</w:t>
      </w:r>
      <w:r w:rsidRPr="008A4CE3">
        <w:rPr>
          <w:spacing w:val="38"/>
        </w:rPr>
        <w:t xml:space="preserve"> </w:t>
      </w:r>
      <w:r w:rsidRPr="008A4CE3">
        <w:rPr>
          <w:spacing w:val="-1"/>
        </w:rPr>
        <w:t>эксплуатации</w:t>
      </w:r>
      <w:r w:rsidRPr="008A4CE3">
        <w:rPr>
          <w:spacing w:val="36"/>
        </w:rPr>
        <w:t xml:space="preserve"> </w:t>
      </w:r>
      <w:r w:rsidRPr="008A4CE3">
        <w:rPr>
          <w:spacing w:val="-1"/>
        </w:rPr>
        <w:t>должно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обеспечиваться</w:t>
      </w:r>
      <w:r w:rsidRPr="008A4CE3">
        <w:rPr>
          <w:spacing w:val="36"/>
        </w:rPr>
        <w:t xml:space="preserve"> </w:t>
      </w:r>
      <w:r w:rsidRPr="008A4CE3">
        <w:rPr>
          <w:spacing w:val="-1"/>
        </w:rPr>
        <w:t>поддержание</w:t>
      </w:r>
      <w:r w:rsidRPr="008A4CE3">
        <w:rPr>
          <w:spacing w:val="29"/>
        </w:rPr>
        <w:t xml:space="preserve"> </w:t>
      </w:r>
      <w:r w:rsidRPr="008A4CE3">
        <w:rPr>
          <w:spacing w:val="-1"/>
        </w:rPr>
        <w:t>д</w:t>
      </w:r>
      <w:r w:rsidRPr="008A4CE3">
        <w:rPr>
          <w:spacing w:val="-1"/>
        </w:rPr>
        <w:t>о</w:t>
      </w:r>
      <w:r w:rsidRPr="008A4CE3">
        <w:rPr>
          <w:spacing w:val="-1"/>
        </w:rPr>
        <w:t>полнительного</w:t>
      </w:r>
      <w:r w:rsidRPr="008A4CE3">
        <w:t xml:space="preserve"> </w:t>
      </w:r>
      <w:r w:rsidRPr="008A4CE3">
        <w:rPr>
          <w:spacing w:val="-1"/>
        </w:rPr>
        <w:t>оборудования</w:t>
      </w:r>
      <w:r w:rsidRPr="008A4CE3">
        <w:rPr>
          <w:spacing w:val="2"/>
        </w:rPr>
        <w:t xml:space="preserve"> </w:t>
      </w:r>
      <w:r w:rsidRPr="008A4CE3">
        <w:t>в</w:t>
      </w:r>
      <w:r w:rsidRPr="008A4CE3">
        <w:rPr>
          <w:spacing w:val="1"/>
        </w:rPr>
        <w:t xml:space="preserve"> </w:t>
      </w:r>
      <w:r w:rsidRPr="008A4CE3">
        <w:rPr>
          <w:spacing w:val="-1"/>
        </w:rPr>
        <w:t>надлежащем</w:t>
      </w:r>
      <w:r w:rsidRPr="008A4CE3">
        <w:rPr>
          <w:spacing w:val="1"/>
        </w:rPr>
        <w:t xml:space="preserve"> </w:t>
      </w:r>
      <w:r w:rsidRPr="008A4CE3">
        <w:rPr>
          <w:spacing w:val="-1"/>
        </w:rPr>
        <w:t>состоянии,</w:t>
      </w:r>
      <w:r w:rsidRPr="008A4CE3">
        <w:rPr>
          <w:spacing w:val="1"/>
        </w:rPr>
        <w:t xml:space="preserve"> </w:t>
      </w:r>
      <w:r w:rsidRPr="008A4CE3">
        <w:rPr>
          <w:spacing w:val="-1"/>
        </w:rPr>
        <w:t>проведение</w:t>
      </w:r>
      <w:r w:rsidRPr="008A4CE3">
        <w:rPr>
          <w:spacing w:val="2"/>
        </w:rPr>
        <w:t xml:space="preserve"> </w:t>
      </w:r>
      <w:r w:rsidRPr="008A4CE3">
        <w:rPr>
          <w:spacing w:val="-1"/>
        </w:rPr>
        <w:t>текущ</w:t>
      </w:r>
      <w:r w:rsidRPr="008A4CE3">
        <w:rPr>
          <w:spacing w:val="-1"/>
        </w:rPr>
        <w:t>е</w:t>
      </w:r>
      <w:r w:rsidRPr="008A4CE3">
        <w:rPr>
          <w:spacing w:val="-1"/>
        </w:rPr>
        <w:t>го</w:t>
      </w:r>
      <w:r w:rsidRPr="008A4CE3">
        <w:rPr>
          <w:spacing w:val="51"/>
        </w:rPr>
        <w:t xml:space="preserve"> </w:t>
      </w:r>
      <w:r w:rsidRPr="008A4CE3">
        <w:rPr>
          <w:spacing w:val="-1"/>
        </w:rPr>
        <w:t>ремонта</w:t>
      </w:r>
      <w:r w:rsidRPr="008A4CE3">
        <w:rPr>
          <w:spacing w:val="-3"/>
        </w:rPr>
        <w:t xml:space="preserve"> </w:t>
      </w:r>
      <w:r w:rsidRPr="008A4CE3">
        <w:t xml:space="preserve">и </w:t>
      </w:r>
      <w:r w:rsidRPr="008A4CE3">
        <w:rPr>
          <w:spacing w:val="-1"/>
        </w:rPr>
        <w:t>технического</w:t>
      </w:r>
      <w:r w:rsidRPr="008A4CE3">
        <w:t xml:space="preserve"> </w:t>
      </w:r>
      <w:r w:rsidRPr="008A4CE3">
        <w:rPr>
          <w:spacing w:val="-1"/>
        </w:rPr>
        <w:t>ухода,</w:t>
      </w:r>
      <w:r w:rsidRPr="008A4CE3">
        <w:rPr>
          <w:spacing w:val="-4"/>
        </w:rPr>
        <w:t xml:space="preserve"> </w:t>
      </w:r>
      <w:r w:rsidRPr="008A4CE3">
        <w:rPr>
          <w:spacing w:val="-1"/>
        </w:rPr>
        <w:t>очистки.</w:t>
      </w:r>
    </w:p>
    <w:p w:rsidR="004F2566" w:rsidRDefault="004F2566" w:rsidP="003F4BC8">
      <w:pPr>
        <w:pStyle w:val="aa"/>
        <w:widowControl w:val="0"/>
        <w:tabs>
          <w:tab w:val="left" w:pos="0"/>
          <w:tab w:val="left" w:pos="1418"/>
          <w:tab w:val="left" w:pos="1945"/>
        </w:tabs>
        <w:kinsoku w:val="0"/>
        <w:overflowPunct w:val="0"/>
        <w:autoSpaceDE w:val="0"/>
        <w:autoSpaceDN w:val="0"/>
        <w:adjustRightInd w:val="0"/>
        <w:ind w:right="114" w:firstLine="567"/>
        <w:rPr>
          <w:spacing w:val="-1"/>
        </w:rPr>
      </w:pPr>
      <w:r w:rsidRPr="008A4CE3">
        <w:rPr>
          <w:spacing w:val="-1"/>
        </w:rPr>
        <w:t>Эксплуатация</w:t>
      </w:r>
      <w:r w:rsidRPr="008A4CE3">
        <w:rPr>
          <w:spacing w:val="2"/>
        </w:rPr>
        <w:t xml:space="preserve"> </w:t>
      </w:r>
      <w:r w:rsidRPr="008A4CE3">
        <w:rPr>
          <w:spacing w:val="-1"/>
        </w:rPr>
        <w:t>дополнительного</w:t>
      </w:r>
      <w:r w:rsidRPr="008A4CE3">
        <w:rPr>
          <w:spacing w:val="5"/>
        </w:rPr>
        <w:t xml:space="preserve"> </w:t>
      </w:r>
      <w:r w:rsidRPr="008A4CE3">
        <w:rPr>
          <w:spacing w:val="-1"/>
        </w:rPr>
        <w:t>оборудования</w:t>
      </w:r>
      <w:r w:rsidRPr="008A4CE3">
        <w:rPr>
          <w:spacing w:val="4"/>
        </w:rPr>
        <w:t xml:space="preserve"> </w:t>
      </w:r>
      <w:r w:rsidRPr="008A4CE3">
        <w:rPr>
          <w:spacing w:val="-1"/>
        </w:rPr>
        <w:t>фасада</w:t>
      </w:r>
      <w:r w:rsidRPr="008A4CE3">
        <w:rPr>
          <w:spacing w:val="4"/>
        </w:rPr>
        <w:t xml:space="preserve"> </w:t>
      </w:r>
      <w:r w:rsidRPr="008A4CE3">
        <w:t>не</w:t>
      </w:r>
      <w:r w:rsidRPr="008A4CE3">
        <w:rPr>
          <w:spacing w:val="4"/>
        </w:rPr>
        <w:t xml:space="preserve"> </w:t>
      </w:r>
      <w:r w:rsidRPr="008A4CE3">
        <w:rPr>
          <w:spacing w:val="-1"/>
        </w:rPr>
        <w:t>должна</w:t>
      </w:r>
      <w:r w:rsidRPr="008A4CE3">
        <w:rPr>
          <w:spacing w:val="39"/>
        </w:rPr>
        <w:t xml:space="preserve"> </w:t>
      </w:r>
      <w:r w:rsidRPr="008A4CE3">
        <w:rPr>
          <w:spacing w:val="-1"/>
        </w:rPr>
        <w:t>нан</w:t>
      </w:r>
      <w:r w:rsidRPr="008A4CE3">
        <w:rPr>
          <w:spacing w:val="-1"/>
        </w:rPr>
        <w:t>о</w:t>
      </w:r>
      <w:r w:rsidRPr="008A4CE3">
        <w:rPr>
          <w:spacing w:val="-1"/>
        </w:rPr>
        <w:t>сить</w:t>
      </w:r>
      <w:r w:rsidRPr="008A4CE3">
        <w:rPr>
          <w:spacing w:val="20"/>
        </w:rPr>
        <w:t xml:space="preserve"> </w:t>
      </w:r>
      <w:r w:rsidRPr="008A4CE3">
        <w:rPr>
          <w:spacing w:val="-1"/>
        </w:rPr>
        <w:t>ущерб</w:t>
      </w:r>
      <w:r w:rsidRPr="008A4CE3">
        <w:rPr>
          <w:spacing w:val="22"/>
        </w:rPr>
        <w:t xml:space="preserve"> </w:t>
      </w:r>
      <w:r w:rsidRPr="008A4CE3">
        <w:rPr>
          <w:spacing w:val="-1"/>
        </w:rPr>
        <w:t>внешнему</w:t>
      </w:r>
      <w:r w:rsidRPr="008A4CE3">
        <w:rPr>
          <w:spacing w:val="17"/>
        </w:rPr>
        <w:t xml:space="preserve"> </w:t>
      </w:r>
      <w:r w:rsidRPr="008A4CE3">
        <w:t>виду</w:t>
      </w:r>
      <w:r w:rsidRPr="008A4CE3">
        <w:rPr>
          <w:spacing w:val="17"/>
        </w:rPr>
        <w:t xml:space="preserve"> </w:t>
      </w:r>
      <w:r w:rsidRPr="008A4CE3">
        <w:t>и</w:t>
      </w:r>
      <w:r w:rsidRPr="008A4CE3">
        <w:rPr>
          <w:spacing w:val="22"/>
        </w:rPr>
        <w:t xml:space="preserve"> </w:t>
      </w:r>
      <w:r w:rsidRPr="008A4CE3">
        <w:rPr>
          <w:spacing w:val="-1"/>
        </w:rPr>
        <w:t>техническому</w:t>
      </w:r>
      <w:r w:rsidRPr="008A4CE3">
        <w:rPr>
          <w:spacing w:val="17"/>
        </w:rPr>
        <w:t xml:space="preserve"> </w:t>
      </w:r>
      <w:r w:rsidRPr="008A4CE3">
        <w:rPr>
          <w:spacing w:val="-1"/>
        </w:rPr>
        <w:t>состоянию</w:t>
      </w:r>
      <w:r w:rsidRPr="008A4CE3">
        <w:rPr>
          <w:spacing w:val="20"/>
        </w:rPr>
        <w:t xml:space="preserve"> </w:t>
      </w:r>
      <w:r w:rsidRPr="008A4CE3">
        <w:rPr>
          <w:spacing w:val="-1"/>
        </w:rPr>
        <w:t>фасада,</w:t>
      </w:r>
      <w:r w:rsidRPr="008A4CE3">
        <w:rPr>
          <w:spacing w:val="20"/>
        </w:rPr>
        <w:t xml:space="preserve"> </w:t>
      </w:r>
      <w:r w:rsidRPr="008A4CE3">
        <w:rPr>
          <w:spacing w:val="-1"/>
        </w:rPr>
        <w:t>причинять</w:t>
      </w:r>
      <w:r w:rsidRPr="008A4CE3">
        <w:rPr>
          <w:spacing w:val="47"/>
        </w:rPr>
        <w:t xml:space="preserve"> </w:t>
      </w:r>
      <w:r w:rsidRPr="008A4CE3">
        <w:rPr>
          <w:spacing w:val="-1"/>
        </w:rPr>
        <w:t>неудобства окружающим.</w:t>
      </w:r>
    </w:p>
    <w:p w:rsidR="00D74546" w:rsidRPr="005F3C6D" w:rsidRDefault="00D74546" w:rsidP="003F4BC8">
      <w:pPr>
        <w:pStyle w:val="af3"/>
        <w:numPr>
          <w:ilvl w:val="0"/>
          <w:numId w:val="4"/>
        </w:numPr>
        <w:tabs>
          <w:tab w:val="left" w:pos="0"/>
          <w:tab w:val="left" w:pos="993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запрещено размещение кондиционеров, антенн, дымоходов и суш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и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лок на фасаде, выходящем на линию застройки, за исключением случаев, к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о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гда их установка предусмотрена проектным решением, учитывающим арх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и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тектурные особенности здания;</w:t>
      </w:r>
    </w:p>
    <w:p w:rsidR="00C803C4" w:rsidRDefault="003F4BC8" w:rsidP="003F4BC8">
      <w:pPr>
        <w:pStyle w:val="aa"/>
        <w:tabs>
          <w:tab w:val="left" w:pos="0"/>
        </w:tabs>
        <w:spacing w:line="319" w:lineRule="exact"/>
        <w:ind w:right="164" w:firstLine="567"/>
        <w:jc w:val="left"/>
      </w:pPr>
      <w:r>
        <w:t>Системы газоснабжения, освещения и связи, находящиеся на фасаде зданий должны быть в той же цветовой гамме, что и фасад.</w:t>
      </w:r>
    </w:p>
    <w:p w:rsidR="001047E1" w:rsidRDefault="001047E1" w:rsidP="001047E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3970B8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94FA2">
        <w:rPr>
          <w:rFonts w:ascii="Times New Roman" w:hAnsi="Times New Roman" w:cs="Times New Roman"/>
          <w:sz w:val="28"/>
          <w:szCs w:val="28"/>
        </w:rPr>
        <w:t>Требования к подсветке фасадов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47E1" w:rsidRPr="00145333" w:rsidRDefault="003970B8" w:rsidP="001047E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</w:t>
      </w:r>
      <w:r w:rsidR="001047E1">
        <w:rPr>
          <w:rFonts w:ascii="Times New Roman" w:hAnsi="Times New Roman" w:cs="Times New Roman"/>
          <w:bCs/>
          <w:sz w:val="28"/>
          <w:szCs w:val="28"/>
        </w:rPr>
        <w:t xml:space="preserve"> Д</w:t>
      </w:r>
      <w:r w:rsidR="001047E1" w:rsidRPr="009E7814">
        <w:rPr>
          <w:rFonts w:ascii="Times New Roman" w:hAnsi="Times New Roman" w:cs="Times New Roman"/>
          <w:bCs/>
          <w:sz w:val="28"/>
          <w:szCs w:val="28"/>
        </w:rPr>
        <w:t>екоративная</w:t>
      </w:r>
      <w:r w:rsidR="001047E1" w:rsidRPr="00145333">
        <w:rPr>
          <w:rFonts w:ascii="Times New Roman" w:hAnsi="Times New Roman" w:cs="Times New Roman"/>
          <w:bCs/>
          <w:sz w:val="28"/>
          <w:szCs w:val="28"/>
        </w:rPr>
        <w:t xml:space="preserve"> подсветка зданий сооружений: </w:t>
      </w:r>
    </w:p>
    <w:p w:rsidR="001047E1" w:rsidRPr="005F3C6D" w:rsidRDefault="001047E1" w:rsidP="001047E1">
      <w:pPr>
        <w:pStyle w:val="af3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ночной фасад здания включает в себя обязательную подсветку вхо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д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ных групп, наружное освещение территории объекта (зон отдыха, детских площадок, путей подхода к объекту), освещение ограждений;</w:t>
      </w:r>
    </w:p>
    <w:p w:rsidR="001047E1" w:rsidRPr="005F3C6D" w:rsidRDefault="001047E1" w:rsidP="001047E1">
      <w:pPr>
        <w:pStyle w:val="af3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подсветка деревьев, кустарников, малых архитектурных форм – з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е</w:t>
      </w:r>
      <w:r w:rsidR="00330592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леным, голубым </w:t>
      </w:r>
      <w:r w:rsidRPr="005F3C6D">
        <w:rPr>
          <w:rFonts w:ascii="Times New Roman" w:hAnsi="Times New Roman" w:cs="Times New Roman"/>
          <w:bCs/>
          <w:sz w:val="28"/>
          <w:szCs w:val="28"/>
          <w:lang w:eastAsia="en-US"/>
        </w:rPr>
        <w:t>или белым цветом.</w:t>
      </w:r>
    </w:p>
    <w:p w:rsid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>4. Третий и пятый абзацы после таблицы пункта 89 главы 25 признать утратившими силу.</w:t>
      </w: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>5. Главу 25 дополнить пунктом 89.1 следующего содержания:</w:t>
      </w: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 xml:space="preserve">«89.1 Требования к архитектурно-градостроительному облику объектов капитального строительства: </w:t>
      </w:r>
    </w:p>
    <w:p w:rsidR="006C5738" w:rsidRPr="006C5738" w:rsidRDefault="006C5738" w:rsidP="006C57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ab/>
        <w:t xml:space="preserve">1) Требования к объемно-пространственным характеристикам объектов капитального строительства, устанавливаются в соответствии с предельными </w:t>
      </w:r>
      <w:r w:rsidRPr="006C5738">
        <w:rPr>
          <w:rFonts w:ascii="Times New Roman" w:hAnsi="Times New Roman" w:cs="Times New Roman"/>
          <w:sz w:val="28"/>
          <w:szCs w:val="28"/>
        </w:rPr>
        <w:lastRenderedPageBreak/>
        <w:t>(минимальными и (или) максимальными) размерами земельных участков и предельными параметрами разрешенного строительства реконструкции об</w:t>
      </w:r>
      <w:r w:rsidRPr="006C5738">
        <w:rPr>
          <w:rFonts w:ascii="Times New Roman" w:hAnsi="Times New Roman" w:cs="Times New Roman"/>
          <w:sz w:val="28"/>
          <w:szCs w:val="28"/>
        </w:rPr>
        <w:t>ъ</w:t>
      </w:r>
      <w:r w:rsidRPr="006C5738">
        <w:rPr>
          <w:rFonts w:ascii="Times New Roman" w:hAnsi="Times New Roman" w:cs="Times New Roman"/>
          <w:sz w:val="28"/>
          <w:szCs w:val="28"/>
        </w:rPr>
        <w:t>ектов капитального строительства и видом разрешенного использования з</w:t>
      </w:r>
      <w:r w:rsidRPr="006C5738">
        <w:rPr>
          <w:rFonts w:ascii="Times New Roman" w:hAnsi="Times New Roman" w:cs="Times New Roman"/>
          <w:sz w:val="28"/>
          <w:szCs w:val="28"/>
        </w:rPr>
        <w:t>е</w:t>
      </w:r>
      <w:r w:rsidRPr="006C5738">
        <w:rPr>
          <w:rFonts w:ascii="Times New Roman" w:hAnsi="Times New Roman" w:cs="Times New Roman"/>
          <w:sz w:val="28"/>
          <w:szCs w:val="28"/>
        </w:rPr>
        <w:t>мельных участков, предусмотренными в пункте 89 Правил.</w:t>
      </w: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>2) Требования к архитектурно-стилистическим характеристикам, цв</w:t>
      </w:r>
      <w:r w:rsidRPr="006C5738">
        <w:rPr>
          <w:rFonts w:ascii="Times New Roman" w:hAnsi="Times New Roman" w:cs="Times New Roman"/>
          <w:sz w:val="28"/>
          <w:szCs w:val="28"/>
        </w:rPr>
        <w:t>е</w:t>
      </w:r>
      <w:r w:rsidRPr="006C5738">
        <w:rPr>
          <w:rFonts w:ascii="Times New Roman" w:hAnsi="Times New Roman" w:cs="Times New Roman"/>
          <w:sz w:val="28"/>
          <w:szCs w:val="28"/>
        </w:rPr>
        <w:t>товым решениям, отделочным и (или) строительным материалам, размещ</w:t>
      </w:r>
      <w:r w:rsidRPr="006C5738">
        <w:rPr>
          <w:rFonts w:ascii="Times New Roman" w:hAnsi="Times New Roman" w:cs="Times New Roman"/>
          <w:sz w:val="28"/>
          <w:szCs w:val="28"/>
        </w:rPr>
        <w:t>е</w:t>
      </w:r>
      <w:r w:rsidRPr="006C5738">
        <w:rPr>
          <w:rFonts w:ascii="Times New Roman" w:hAnsi="Times New Roman" w:cs="Times New Roman"/>
          <w:sz w:val="28"/>
          <w:szCs w:val="28"/>
        </w:rPr>
        <w:t>нию технического и инженерного оборудования на фасадах и кровлях, по</w:t>
      </w:r>
      <w:r w:rsidRPr="006C5738">
        <w:rPr>
          <w:rFonts w:ascii="Times New Roman" w:hAnsi="Times New Roman" w:cs="Times New Roman"/>
          <w:sz w:val="28"/>
          <w:szCs w:val="28"/>
        </w:rPr>
        <w:t>д</w:t>
      </w:r>
      <w:r w:rsidRPr="006C5738">
        <w:rPr>
          <w:rFonts w:ascii="Times New Roman" w:hAnsi="Times New Roman" w:cs="Times New Roman"/>
          <w:sz w:val="28"/>
          <w:szCs w:val="28"/>
        </w:rPr>
        <w:t>светке фасадов объектов капитального строительства, устанавливаются в с</w:t>
      </w:r>
      <w:r w:rsidRPr="006C5738">
        <w:rPr>
          <w:rFonts w:ascii="Times New Roman" w:hAnsi="Times New Roman" w:cs="Times New Roman"/>
          <w:sz w:val="28"/>
          <w:szCs w:val="28"/>
        </w:rPr>
        <w:t>о</w:t>
      </w:r>
      <w:r w:rsidRPr="006C5738">
        <w:rPr>
          <w:rFonts w:ascii="Times New Roman" w:hAnsi="Times New Roman" w:cs="Times New Roman"/>
          <w:sz w:val="28"/>
          <w:szCs w:val="28"/>
        </w:rPr>
        <w:t>ответствии с требованиями, установленными в пункте 85.1 Правил</w:t>
      </w:r>
      <w:proofErr w:type="gramStart"/>
      <w:r w:rsidRPr="006C5738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>6. Второй и четвертый абзацы после таблицы пункта 93 главы 26 пр</w:t>
      </w:r>
      <w:r w:rsidRPr="006C5738">
        <w:rPr>
          <w:rFonts w:ascii="Times New Roman" w:hAnsi="Times New Roman" w:cs="Times New Roman"/>
          <w:sz w:val="28"/>
          <w:szCs w:val="28"/>
        </w:rPr>
        <w:t>и</w:t>
      </w:r>
      <w:r w:rsidRPr="006C5738">
        <w:rPr>
          <w:rFonts w:ascii="Times New Roman" w:hAnsi="Times New Roman" w:cs="Times New Roman"/>
          <w:sz w:val="28"/>
          <w:szCs w:val="28"/>
        </w:rPr>
        <w:t>знать утратившими силу.</w:t>
      </w: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>7. Главу 26 дополнить пунктом 93.1 следующего содержания:</w:t>
      </w: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 xml:space="preserve">«93.1 Требования к архитектурно-градостроительному облику объектов капитального строительства: </w:t>
      </w:r>
    </w:p>
    <w:p w:rsidR="006C5738" w:rsidRPr="006C5738" w:rsidRDefault="006C5738" w:rsidP="006C57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ab/>
        <w:t>1) Требования к объемно-пространственным характеристикам объектов капитального строительства, устанавливаются в соответствии с предельными (минимальными и (или) максимальными) размерами земельных участков и предельными параметрами разрешенного строительства реконструкции об</w:t>
      </w:r>
      <w:r w:rsidRPr="006C5738">
        <w:rPr>
          <w:rFonts w:ascii="Times New Roman" w:hAnsi="Times New Roman" w:cs="Times New Roman"/>
          <w:sz w:val="28"/>
          <w:szCs w:val="28"/>
        </w:rPr>
        <w:t>ъ</w:t>
      </w:r>
      <w:r w:rsidRPr="006C5738">
        <w:rPr>
          <w:rFonts w:ascii="Times New Roman" w:hAnsi="Times New Roman" w:cs="Times New Roman"/>
          <w:sz w:val="28"/>
          <w:szCs w:val="28"/>
        </w:rPr>
        <w:t>ектов капитального строительства и видом разрешенного использования з</w:t>
      </w:r>
      <w:r w:rsidRPr="006C5738">
        <w:rPr>
          <w:rFonts w:ascii="Times New Roman" w:hAnsi="Times New Roman" w:cs="Times New Roman"/>
          <w:sz w:val="28"/>
          <w:szCs w:val="28"/>
        </w:rPr>
        <w:t>е</w:t>
      </w:r>
      <w:r w:rsidRPr="006C5738">
        <w:rPr>
          <w:rFonts w:ascii="Times New Roman" w:hAnsi="Times New Roman" w:cs="Times New Roman"/>
          <w:sz w:val="28"/>
          <w:szCs w:val="28"/>
        </w:rPr>
        <w:t>мельных участков, предусмотренными в пункте 93 Правил.</w:t>
      </w: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>2) Требования к архитектурно-стилистическим характеристикам, цв</w:t>
      </w:r>
      <w:r w:rsidRPr="006C5738">
        <w:rPr>
          <w:rFonts w:ascii="Times New Roman" w:hAnsi="Times New Roman" w:cs="Times New Roman"/>
          <w:sz w:val="28"/>
          <w:szCs w:val="28"/>
        </w:rPr>
        <w:t>е</w:t>
      </w:r>
      <w:r w:rsidRPr="006C5738">
        <w:rPr>
          <w:rFonts w:ascii="Times New Roman" w:hAnsi="Times New Roman" w:cs="Times New Roman"/>
          <w:sz w:val="28"/>
          <w:szCs w:val="28"/>
        </w:rPr>
        <w:t>товым решениям, отделочным и (или) строительным материалам, размещ</w:t>
      </w:r>
      <w:r w:rsidRPr="006C5738">
        <w:rPr>
          <w:rFonts w:ascii="Times New Roman" w:hAnsi="Times New Roman" w:cs="Times New Roman"/>
          <w:sz w:val="28"/>
          <w:szCs w:val="28"/>
        </w:rPr>
        <w:t>е</w:t>
      </w:r>
      <w:r w:rsidRPr="006C5738">
        <w:rPr>
          <w:rFonts w:ascii="Times New Roman" w:hAnsi="Times New Roman" w:cs="Times New Roman"/>
          <w:sz w:val="28"/>
          <w:szCs w:val="28"/>
        </w:rPr>
        <w:t>нию технического и инженерного оборудования на фасадах и кровлях, по</w:t>
      </w:r>
      <w:r w:rsidRPr="006C5738">
        <w:rPr>
          <w:rFonts w:ascii="Times New Roman" w:hAnsi="Times New Roman" w:cs="Times New Roman"/>
          <w:sz w:val="28"/>
          <w:szCs w:val="28"/>
        </w:rPr>
        <w:t>д</w:t>
      </w:r>
      <w:r w:rsidRPr="006C5738">
        <w:rPr>
          <w:rFonts w:ascii="Times New Roman" w:hAnsi="Times New Roman" w:cs="Times New Roman"/>
          <w:sz w:val="28"/>
          <w:szCs w:val="28"/>
        </w:rPr>
        <w:t>светке фасадов объектов капитального строительства, устанавливаются в с</w:t>
      </w:r>
      <w:r w:rsidRPr="006C5738">
        <w:rPr>
          <w:rFonts w:ascii="Times New Roman" w:hAnsi="Times New Roman" w:cs="Times New Roman"/>
          <w:sz w:val="28"/>
          <w:szCs w:val="28"/>
        </w:rPr>
        <w:t>о</w:t>
      </w:r>
      <w:r w:rsidRPr="006C5738">
        <w:rPr>
          <w:rFonts w:ascii="Times New Roman" w:hAnsi="Times New Roman" w:cs="Times New Roman"/>
          <w:sz w:val="28"/>
          <w:szCs w:val="28"/>
        </w:rPr>
        <w:t>ответствии с требованиями, установленными в пункте 85.1 Правил</w:t>
      </w:r>
      <w:proofErr w:type="gramStart"/>
      <w:r w:rsidRPr="006C5738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 xml:space="preserve">8. Первый, второй и третий абзацы после таблицы пункта 97 главы 27 признать утратившими силу. </w:t>
      </w: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>9. Главу 27 дополнить пунктом 97.1 следующего содержания:</w:t>
      </w: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 xml:space="preserve">«97.1 Требования к архитектурно-градостроительному облику объектов капитального строительства: </w:t>
      </w:r>
    </w:p>
    <w:p w:rsidR="006C5738" w:rsidRPr="006C5738" w:rsidRDefault="006C5738" w:rsidP="006C57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ab/>
        <w:t>1) Требования к объемно-пространственным характеристикам объектов капитального строительства, устанавливаются в соответствии с предельными (минимальными и (или) максимальными) размерами земельных участков и предельными параметрами разрешенного строительства реконструкции об</w:t>
      </w:r>
      <w:r w:rsidRPr="006C5738">
        <w:rPr>
          <w:rFonts w:ascii="Times New Roman" w:hAnsi="Times New Roman" w:cs="Times New Roman"/>
          <w:sz w:val="28"/>
          <w:szCs w:val="28"/>
        </w:rPr>
        <w:t>ъ</w:t>
      </w:r>
      <w:r w:rsidRPr="006C5738">
        <w:rPr>
          <w:rFonts w:ascii="Times New Roman" w:hAnsi="Times New Roman" w:cs="Times New Roman"/>
          <w:sz w:val="28"/>
          <w:szCs w:val="28"/>
        </w:rPr>
        <w:t>ектов капитального строительства и видом разрешенного использования з</w:t>
      </w:r>
      <w:r w:rsidRPr="006C5738">
        <w:rPr>
          <w:rFonts w:ascii="Times New Roman" w:hAnsi="Times New Roman" w:cs="Times New Roman"/>
          <w:sz w:val="28"/>
          <w:szCs w:val="28"/>
        </w:rPr>
        <w:t>е</w:t>
      </w:r>
      <w:r w:rsidRPr="006C5738">
        <w:rPr>
          <w:rFonts w:ascii="Times New Roman" w:hAnsi="Times New Roman" w:cs="Times New Roman"/>
          <w:sz w:val="28"/>
          <w:szCs w:val="28"/>
        </w:rPr>
        <w:t>мельных участков, предусмотренными в пункте 97 Правил.</w:t>
      </w: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>2) Требования к архитектурно-стилистическим характеристикам, цв</w:t>
      </w:r>
      <w:r w:rsidRPr="006C5738">
        <w:rPr>
          <w:rFonts w:ascii="Times New Roman" w:hAnsi="Times New Roman" w:cs="Times New Roman"/>
          <w:sz w:val="28"/>
          <w:szCs w:val="28"/>
        </w:rPr>
        <w:t>е</w:t>
      </w:r>
      <w:r w:rsidRPr="006C5738">
        <w:rPr>
          <w:rFonts w:ascii="Times New Roman" w:hAnsi="Times New Roman" w:cs="Times New Roman"/>
          <w:sz w:val="28"/>
          <w:szCs w:val="28"/>
        </w:rPr>
        <w:t>товым решениям, отделочным и (или) строительным материалам, размещ</w:t>
      </w:r>
      <w:r w:rsidRPr="006C5738">
        <w:rPr>
          <w:rFonts w:ascii="Times New Roman" w:hAnsi="Times New Roman" w:cs="Times New Roman"/>
          <w:sz w:val="28"/>
          <w:szCs w:val="28"/>
        </w:rPr>
        <w:t>е</w:t>
      </w:r>
      <w:r w:rsidRPr="006C5738">
        <w:rPr>
          <w:rFonts w:ascii="Times New Roman" w:hAnsi="Times New Roman" w:cs="Times New Roman"/>
          <w:sz w:val="28"/>
          <w:szCs w:val="28"/>
        </w:rPr>
        <w:t>нию технического и инженерного оборудования на фасадах и кровлях, по</w:t>
      </w:r>
      <w:r w:rsidRPr="006C5738">
        <w:rPr>
          <w:rFonts w:ascii="Times New Roman" w:hAnsi="Times New Roman" w:cs="Times New Roman"/>
          <w:sz w:val="28"/>
          <w:szCs w:val="28"/>
        </w:rPr>
        <w:t>д</w:t>
      </w:r>
      <w:r w:rsidRPr="006C5738">
        <w:rPr>
          <w:rFonts w:ascii="Times New Roman" w:hAnsi="Times New Roman" w:cs="Times New Roman"/>
          <w:sz w:val="28"/>
          <w:szCs w:val="28"/>
        </w:rPr>
        <w:lastRenderedPageBreak/>
        <w:t>светке фасадов объектов капитального строительства, устанавливаются в с</w:t>
      </w:r>
      <w:r w:rsidRPr="006C5738">
        <w:rPr>
          <w:rFonts w:ascii="Times New Roman" w:hAnsi="Times New Roman" w:cs="Times New Roman"/>
          <w:sz w:val="28"/>
          <w:szCs w:val="28"/>
        </w:rPr>
        <w:t>о</w:t>
      </w:r>
      <w:r w:rsidRPr="006C5738">
        <w:rPr>
          <w:rFonts w:ascii="Times New Roman" w:hAnsi="Times New Roman" w:cs="Times New Roman"/>
          <w:sz w:val="28"/>
          <w:szCs w:val="28"/>
        </w:rPr>
        <w:t>ответствии с требованиями, установленными в пункте 85.1 Правил</w:t>
      </w:r>
      <w:proofErr w:type="gramStart"/>
      <w:r w:rsidRPr="006C5738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>10. Главу 28 дополнить пунктом 101.1 следующего содержания:</w:t>
      </w: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>«101.1 Требования к архитектурно-градостроительному облику объе</w:t>
      </w:r>
      <w:r w:rsidRPr="006C5738">
        <w:rPr>
          <w:rFonts w:ascii="Times New Roman" w:hAnsi="Times New Roman" w:cs="Times New Roman"/>
          <w:sz w:val="28"/>
          <w:szCs w:val="28"/>
        </w:rPr>
        <w:t>к</w:t>
      </w:r>
      <w:r w:rsidRPr="006C5738">
        <w:rPr>
          <w:rFonts w:ascii="Times New Roman" w:hAnsi="Times New Roman" w:cs="Times New Roman"/>
          <w:sz w:val="28"/>
          <w:szCs w:val="28"/>
        </w:rPr>
        <w:t xml:space="preserve">тов капитального строительства: </w:t>
      </w:r>
    </w:p>
    <w:p w:rsidR="006C5738" w:rsidRPr="006C5738" w:rsidRDefault="006C5738" w:rsidP="006C57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ab/>
        <w:t>1) Требования к объемно-пространственным характеристикам объектов капитального строительства, устанавливаются в соответствии с предельными (минимальными и (или) максимальными) размерами земельных участков и предельными параметрами разрешенного строительства реконструкции об</w:t>
      </w:r>
      <w:r w:rsidRPr="006C5738">
        <w:rPr>
          <w:rFonts w:ascii="Times New Roman" w:hAnsi="Times New Roman" w:cs="Times New Roman"/>
          <w:sz w:val="28"/>
          <w:szCs w:val="28"/>
        </w:rPr>
        <w:t>ъ</w:t>
      </w:r>
      <w:r w:rsidRPr="006C5738">
        <w:rPr>
          <w:rFonts w:ascii="Times New Roman" w:hAnsi="Times New Roman" w:cs="Times New Roman"/>
          <w:sz w:val="28"/>
          <w:szCs w:val="28"/>
        </w:rPr>
        <w:t>ектов капитального строительства и видом разрешенного использования з</w:t>
      </w:r>
      <w:r w:rsidRPr="006C5738">
        <w:rPr>
          <w:rFonts w:ascii="Times New Roman" w:hAnsi="Times New Roman" w:cs="Times New Roman"/>
          <w:sz w:val="28"/>
          <w:szCs w:val="28"/>
        </w:rPr>
        <w:t>е</w:t>
      </w:r>
      <w:r w:rsidRPr="006C5738">
        <w:rPr>
          <w:rFonts w:ascii="Times New Roman" w:hAnsi="Times New Roman" w:cs="Times New Roman"/>
          <w:sz w:val="28"/>
          <w:szCs w:val="28"/>
        </w:rPr>
        <w:t>мельных участков, предусмотренными в пункте 101 Правил.</w:t>
      </w: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>2) Требования к архитектурно-стилистическим характеристикам, цв</w:t>
      </w:r>
      <w:r w:rsidRPr="006C5738">
        <w:rPr>
          <w:rFonts w:ascii="Times New Roman" w:hAnsi="Times New Roman" w:cs="Times New Roman"/>
          <w:sz w:val="28"/>
          <w:szCs w:val="28"/>
        </w:rPr>
        <w:t>е</w:t>
      </w:r>
      <w:r w:rsidRPr="006C5738">
        <w:rPr>
          <w:rFonts w:ascii="Times New Roman" w:hAnsi="Times New Roman" w:cs="Times New Roman"/>
          <w:sz w:val="28"/>
          <w:szCs w:val="28"/>
        </w:rPr>
        <w:t>товым решениям, отделочным и (или) строительным материалам, размещ</w:t>
      </w:r>
      <w:r w:rsidRPr="006C5738">
        <w:rPr>
          <w:rFonts w:ascii="Times New Roman" w:hAnsi="Times New Roman" w:cs="Times New Roman"/>
          <w:sz w:val="28"/>
          <w:szCs w:val="28"/>
        </w:rPr>
        <w:t>е</w:t>
      </w:r>
      <w:r w:rsidRPr="006C5738">
        <w:rPr>
          <w:rFonts w:ascii="Times New Roman" w:hAnsi="Times New Roman" w:cs="Times New Roman"/>
          <w:sz w:val="28"/>
          <w:szCs w:val="28"/>
        </w:rPr>
        <w:t>нию технического и инженерного оборудования на фасадах и кровлях, по</w:t>
      </w:r>
      <w:r w:rsidRPr="006C5738">
        <w:rPr>
          <w:rFonts w:ascii="Times New Roman" w:hAnsi="Times New Roman" w:cs="Times New Roman"/>
          <w:sz w:val="28"/>
          <w:szCs w:val="28"/>
        </w:rPr>
        <w:t>д</w:t>
      </w:r>
      <w:r w:rsidRPr="006C5738">
        <w:rPr>
          <w:rFonts w:ascii="Times New Roman" w:hAnsi="Times New Roman" w:cs="Times New Roman"/>
          <w:sz w:val="28"/>
          <w:szCs w:val="28"/>
        </w:rPr>
        <w:t>светке фасадов объектов капитального строительства, устанавливаются в с</w:t>
      </w:r>
      <w:r w:rsidRPr="006C5738">
        <w:rPr>
          <w:rFonts w:ascii="Times New Roman" w:hAnsi="Times New Roman" w:cs="Times New Roman"/>
          <w:sz w:val="28"/>
          <w:szCs w:val="28"/>
        </w:rPr>
        <w:t>о</w:t>
      </w:r>
      <w:r w:rsidRPr="006C5738">
        <w:rPr>
          <w:rFonts w:ascii="Times New Roman" w:hAnsi="Times New Roman" w:cs="Times New Roman"/>
          <w:sz w:val="28"/>
          <w:szCs w:val="28"/>
        </w:rPr>
        <w:t>ответствии с требованиями, установленными в пункте 85.1 Правил</w:t>
      </w:r>
      <w:proofErr w:type="gramStart"/>
      <w:r w:rsidRPr="006C5738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>11</w:t>
      </w:r>
      <w:r w:rsidR="00DB2C5A">
        <w:rPr>
          <w:rFonts w:ascii="Times New Roman" w:hAnsi="Times New Roman" w:cs="Times New Roman"/>
          <w:sz w:val="28"/>
          <w:szCs w:val="28"/>
        </w:rPr>
        <w:t>.</w:t>
      </w:r>
      <w:r w:rsidRPr="006C5738">
        <w:rPr>
          <w:rFonts w:ascii="Times New Roman" w:hAnsi="Times New Roman" w:cs="Times New Roman"/>
          <w:sz w:val="28"/>
          <w:szCs w:val="28"/>
        </w:rPr>
        <w:t xml:space="preserve"> Первый, второй и третий абзацы после таблицы пункта 113 главы 31 признать утратившими силу.</w:t>
      </w: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5738" w:rsidRPr="006C5738" w:rsidRDefault="006C5738" w:rsidP="006C5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738">
        <w:rPr>
          <w:rFonts w:ascii="Times New Roman" w:hAnsi="Times New Roman" w:cs="Times New Roman"/>
          <w:sz w:val="28"/>
          <w:szCs w:val="28"/>
        </w:rPr>
        <w:t xml:space="preserve">12. Первый, второй и третий абзацы </w:t>
      </w:r>
      <w:r w:rsidR="00DB2C5A">
        <w:rPr>
          <w:rFonts w:ascii="Times New Roman" w:hAnsi="Times New Roman" w:cs="Times New Roman"/>
          <w:sz w:val="28"/>
          <w:szCs w:val="28"/>
        </w:rPr>
        <w:t xml:space="preserve">после </w:t>
      </w:r>
      <w:r w:rsidRPr="006C5738">
        <w:rPr>
          <w:rFonts w:ascii="Times New Roman" w:hAnsi="Times New Roman" w:cs="Times New Roman"/>
          <w:sz w:val="28"/>
          <w:szCs w:val="28"/>
        </w:rPr>
        <w:t>таблицы пункта 117 главы 32 признать утратившими силу.</w:t>
      </w:r>
    </w:p>
    <w:p w:rsidR="00E2629F" w:rsidRPr="006C5738" w:rsidRDefault="00E2629F" w:rsidP="003305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053" w:rsidRDefault="003970B8" w:rsidP="002814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803C4">
        <w:rPr>
          <w:rFonts w:ascii="Times New Roman" w:hAnsi="Times New Roman" w:cs="Times New Roman"/>
          <w:sz w:val="28"/>
          <w:szCs w:val="28"/>
        </w:rPr>
        <w:t>3</w:t>
      </w:r>
      <w:r w:rsidR="00E74A51">
        <w:rPr>
          <w:rFonts w:ascii="Times New Roman" w:hAnsi="Times New Roman" w:cs="Times New Roman"/>
          <w:sz w:val="28"/>
          <w:szCs w:val="28"/>
        </w:rPr>
        <w:t xml:space="preserve">. 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="00E74A51">
        <w:rPr>
          <w:rFonts w:ascii="Times New Roman" w:hAnsi="Times New Roman" w:cs="Times New Roman"/>
          <w:sz w:val="28"/>
          <w:szCs w:val="28"/>
        </w:rPr>
        <w:t xml:space="preserve"> изложить в </w:t>
      </w:r>
      <w:r w:rsidR="00A40291">
        <w:rPr>
          <w:rFonts w:ascii="Times New Roman" w:hAnsi="Times New Roman" w:cs="Times New Roman"/>
          <w:sz w:val="28"/>
          <w:szCs w:val="28"/>
        </w:rPr>
        <w:t>прилагаемой</w:t>
      </w:r>
      <w:r w:rsidR="00AE5FE1">
        <w:rPr>
          <w:rFonts w:ascii="Times New Roman" w:hAnsi="Times New Roman" w:cs="Times New Roman"/>
          <w:sz w:val="28"/>
          <w:szCs w:val="28"/>
        </w:rPr>
        <w:t xml:space="preserve"> редакции.</w:t>
      </w:r>
    </w:p>
    <w:p w:rsidR="00106053" w:rsidRDefault="00106053" w:rsidP="00145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3E1" w:rsidRDefault="001463E1" w:rsidP="00FD38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A51" w:rsidRDefault="00E74A51" w:rsidP="00FD38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Управляющий делами администрации </w:t>
      </w:r>
    </w:p>
    <w:p w:rsidR="00106053" w:rsidRDefault="00106053" w:rsidP="00106053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Георгиевского городского округа </w:t>
      </w:r>
    </w:p>
    <w:p w:rsidR="001F7C4F" w:rsidRDefault="00106053" w:rsidP="00F02FC1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Ставропольского края                                                </w:t>
      </w:r>
      <w:r w:rsidR="00F02FC1">
        <w:rPr>
          <w:rFonts w:ascii="Times New Roman" w:hAnsi="Times New Roman"/>
          <w:sz w:val="28"/>
          <w:szCs w:val="28"/>
        </w:rPr>
        <w:t xml:space="preserve">                    Л.С.Мочалова</w:t>
      </w:r>
    </w:p>
    <w:p w:rsidR="00CC5922" w:rsidRDefault="00CC5922" w:rsidP="00F02FC1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CC5922" w:rsidRDefault="00CC5922" w:rsidP="00F02FC1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CC5922" w:rsidRDefault="00CC5922" w:rsidP="00F02FC1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CC5922" w:rsidRDefault="00CC5922" w:rsidP="00F02FC1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CC5922" w:rsidRDefault="00CC5922" w:rsidP="00F02FC1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  <w:sectPr w:rsidR="00CC5922" w:rsidSect="00C330B2"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CC5922" w:rsidRDefault="00973BAC" w:rsidP="00CC5922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4" style="position:absolute;left:0;text-align:left;margin-left:432.5pt;margin-top:-43.15pt;width:53.25pt;height:39pt;z-index:251676672" fillcolor="white [3212]" strokecolor="white [3212]"/>
        </w:pict>
      </w:r>
      <w:r w:rsidR="00CC5922" w:rsidRPr="00377755">
        <w:rPr>
          <w:rFonts w:ascii="Times New Roman" w:hAnsi="Times New Roman"/>
          <w:sz w:val="28"/>
          <w:szCs w:val="28"/>
        </w:rPr>
        <w:t>Приложение</w:t>
      </w:r>
      <w:r w:rsidR="00CC5922">
        <w:rPr>
          <w:rFonts w:ascii="Times New Roman" w:hAnsi="Times New Roman"/>
          <w:sz w:val="28"/>
          <w:szCs w:val="28"/>
        </w:rPr>
        <w:t xml:space="preserve"> </w:t>
      </w:r>
      <w:r w:rsidR="006C5738">
        <w:rPr>
          <w:rFonts w:ascii="Times New Roman" w:hAnsi="Times New Roman"/>
          <w:sz w:val="28"/>
          <w:szCs w:val="28"/>
        </w:rPr>
        <w:t>3</w:t>
      </w:r>
    </w:p>
    <w:p w:rsidR="00CC5922" w:rsidRPr="00377755" w:rsidRDefault="00CC5922" w:rsidP="00CC5922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CC5922" w:rsidRDefault="00CC5922" w:rsidP="00CC5922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CC5922" w:rsidRDefault="00CC5922" w:rsidP="00CC5922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CC5922" w:rsidRPr="00BC513F" w:rsidRDefault="00DB2C5A" w:rsidP="00BC513F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sectPr w:rsidR="00CC5922" w:rsidRPr="00BC513F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525780</wp:posOffset>
            </wp:positionV>
            <wp:extent cx="5289550" cy="5608320"/>
            <wp:effectExtent l="19050" t="0" r="6350" b="0"/>
            <wp:wrapSquare wrapText="bothSides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970" t="4745" r="25876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56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40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C5922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CC5922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CC5922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CC592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C5922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 w:rsidR="00281409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CC5922" w:rsidRDefault="00CC5922" w:rsidP="00BC513F">
      <w:pPr>
        <w:keepNext/>
        <w:keepLines/>
        <w:spacing w:line="240" w:lineRule="exact"/>
        <w:contextualSpacing/>
        <w:outlineLvl w:val="2"/>
        <w:rPr>
          <w:rFonts w:ascii="Times New Roman" w:eastAsia="Calibri" w:hAnsi="Times New Roman"/>
          <w:sz w:val="28"/>
          <w:szCs w:val="28"/>
        </w:rPr>
      </w:pPr>
    </w:p>
    <w:sectPr w:rsidR="00CC5922" w:rsidSect="00C330B2">
      <w:pgSz w:w="11906" w:h="16838"/>
      <w:pgMar w:top="1418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613" w:rsidRDefault="00AD1613">
      <w:pPr>
        <w:spacing w:after="0" w:line="240" w:lineRule="auto"/>
      </w:pPr>
      <w:r>
        <w:separator/>
      </w:r>
    </w:p>
  </w:endnote>
  <w:endnote w:type="continuationSeparator" w:id="0">
    <w:p w:rsidR="00AD1613" w:rsidRDefault="00AD1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ap">
    <w:altName w:val="Courier New"/>
    <w:charset w:val="CC"/>
    <w:family w:val="auto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Helvetica Neue Light">
    <w:altName w:val="Times New Roman"/>
    <w:charset w:val="00"/>
    <w:family w:val="auto"/>
    <w:pitch w:val="variable"/>
    <w:sig w:usb0="A00002FF" w:usb1="5000205B" w:usb2="00000002" w:usb3="00000000" w:csb0="0000000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2D2" w:rsidRDefault="008722D2" w:rsidP="00EA0762">
    <w:pPr>
      <w:pStyle w:val="a3"/>
      <w:framePr w:wrap="around" w:vAnchor="text" w:hAnchor="margin" w:xAlign="center" w:y="1"/>
      <w:rPr>
        <w:rStyle w:val="a5"/>
        <w:rFonts w:eastAsia="Cambria"/>
      </w:rPr>
    </w:pPr>
  </w:p>
  <w:p w:rsidR="008722D2" w:rsidRDefault="008722D2" w:rsidP="00EA0762">
    <w:pPr>
      <w:pStyle w:val="a3"/>
      <w:ind w:right="360"/>
    </w:pPr>
  </w:p>
  <w:p w:rsidR="008722D2" w:rsidRDefault="008722D2" w:rsidP="00EA0762">
    <w:pPr>
      <w:jc w:val="center"/>
    </w:pPr>
  </w:p>
  <w:p w:rsidR="008722D2" w:rsidRDefault="008722D2"/>
  <w:p w:rsidR="008722D2" w:rsidRDefault="008722D2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2D2" w:rsidRPr="00EA1FA5" w:rsidRDefault="008722D2" w:rsidP="00EA0762">
    <w:pPr>
      <w:pStyle w:val="a3"/>
      <w:jc w:val="center"/>
      <w:rPr>
        <w:rFonts w:ascii="Helvetica Neue" w:hAnsi="Helvetica Neu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613" w:rsidRDefault="00AD1613">
      <w:pPr>
        <w:spacing w:after="0" w:line="240" w:lineRule="auto"/>
      </w:pPr>
      <w:r>
        <w:separator/>
      </w:r>
    </w:p>
  </w:footnote>
  <w:footnote w:type="continuationSeparator" w:id="0">
    <w:p w:rsidR="00AD1613" w:rsidRDefault="00AD1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4908710"/>
      <w:docPartObj>
        <w:docPartGallery w:val="Page Numbers (Top of Page)"/>
        <w:docPartUnique/>
      </w:docPartObj>
    </w:sdtPr>
    <w:sdtContent>
      <w:p w:rsidR="008722D2" w:rsidRDefault="00973BAC">
        <w:pPr>
          <w:pStyle w:val="a6"/>
          <w:jc w:val="right"/>
        </w:pPr>
        <w:fldSimple w:instr="PAGE   \* MERGEFORMAT">
          <w:r w:rsidR="00BC513F">
            <w:rPr>
              <w:noProof/>
            </w:rPr>
            <w:t>27</w:t>
          </w:r>
        </w:fldSimple>
      </w:p>
    </w:sdtContent>
  </w:sdt>
  <w:p w:rsidR="008722D2" w:rsidRDefault="008722D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2D2" w:rsidRPr="00D27715" w:rsidRDefault="008722D2" w:rsidP="00EA0762">
    <w:pPr>
      <w:pStyle w:val="a6"/>
      <w:jc w:val="right"/>
      <w:rPr>
        <w:rFonts w:ascii="Times New Roman" w:hAnsi="Times New Roman"/>
        <w:sz w:val="28"/>
        <w:szCs w:val="28"/>
      </w:rPr>
    </w:pPr>
    <w:r w:rsidRPr="00D27715">
      <w:rPr>
        <w:rFonts w:ascii="Times New Roman" w:hAnsi="Times New Roman"/>
        <w:sz w:val="28"/>
        <w:szCs w:val="28"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left="103" w:hanging="353"/>
      </w:pPr>
    </w:lvl>
    <w:lvl w:ilvl="1">
      <w:start w:val="1"/>
      <w:numFmt w:val="decimal"/>
      <w:lvlText w:val="%1.%2"/>
      <w:lvlJc w:val="left"/>
      <w:pPr>
        <w:ind w:left="103" w:hanging="353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numFmt w:val="bullet"/>
      <w:lvlText w:val="•"/>
      <w:lvlJc w:val="left"/>
      <w:pPr>
        <w:ind w:left="2050" w:hanging="353"/>
      </w:pPr>
    </w:lvl>
    <w:lvl w:ilvl="3">
      <w:numFmt w:val="bullet"/>
      <w:lvlText w:val="•"/>
      <w:lvlJc w:val="left"/>
      <w:pPr>
        <w:ind w:left="3024" w:hanging="353"/>
      </w:pPr>
    </w:lvl>
    <w:lvl w:ilvl="4">
      <w:numFmt w:val="bullet"/>
      <w:lvlText w:val="•"/>
      <w:lvlJc w:val="left"/>
      <w:pPr>
        <w:ind w:left="3997" w:hanging="353"/>
      </w:pPr>
    </w:lvl>
    <w:lvl w:ilvl="5">
      <w:numFmt w:val="bullet"/>
      <w:lvlText w:val="•"/>
      <w:lvlJc w:val="left"/>
      <w:pPr>
        <w:ind w:left="4971" w:hanging="353"/>
      </w:pPr>
    </w:lvl>
    <w:lvl w:ilvl="6">
      <w:numFmt w:val="bullet"/>
      <w:lvlText w:val="•"/>
      <w:lvlJc w:val="left"/>
      <w:pPr>
        <w:ind w:left="5944" w:hanging="353"/>
      </w:pPr>
    </w:lvl>
    <w:lvl w:ilvl="7">
      <w:numFmt w:val="bullet"/>
      <w:lvlText w:val="•"/>
      <w:lvlJc w:val="left"/>
      <w:pPr>
        <w:ind w:left="6918" w:hanging="353"/>
      </w:pPr>
    </w:lvl>
    <w:lvl w:ilvl="8">
      <w:numFmt w:val="bullet"/>
      <w:lvlText w:val="•"/>
      <w:lvlJc w:val="left"/>
      <w:pPr>
        <w:ind w:left="7892" w:hanging="353"/>
      </w:pPr>
    </w:lvl>
  </w:abstractNum>
  <w:abstractNum w:abstractNumId="1">
    <w:nsid w:val="00000403"/>
    <w:multiLevelType w:val="multilevel"/>
    <w:tmpl w:val="00000886"/>
    <w:lvl w:ilvl="0">
      <w:start w:val="3"/>
      <w:numFmt w:val="decimal"/>
      <w:lvlText w:val="%1"/>
      <w:lvlJc w:val="left"/>
      <w:pPr>
        <w:ind w:left="104" w:hanging="353"/>
      </w:pPr>
    </w:lvl>
    <w:lvl w:ilvl="1">
      <w:start w:val="2"/>
      <w:numFmt w:val="decimal"/>
      <w:lvlText w:val="%1.%2"/>
      <w:lvlJc w:val="left"/>
      <w:pPr>
        <w:ind w:left="104" w:hanging="353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numFmt w:val="bullet"/>
      <w:lvlText w:val="•"/>
      <w:lvlJc w:val="left"/>
      <w:pPr>
        <w:ind w:left="2051" w:hanging="353"/>
      </w:pPr>
    </w:lvl>
    <w:lvl w:ilvl="3">
      <w:numFmt w:val="bullet"/>
      <w:lvlText w:val="•"/>
      <w:lvlJc w:val="left"/>
      <w:pPr>
        <w:ind w:left="3024" w:hanging="353"/>
      </w:pPr>
    </w:lvl>
    <w:lvl w:ilvl="4">
      <w:numFmt w:val="bullet"/>
      <w:lvlText w:val="•"/>
      <w:lvlJc w:val="left"/>
      <w:pPr>
        <w:ind w:left="3998" w:hanging="353"/>
      </w:pPr>
    </w:lvl>
    <w:lvl w:ilvl="5">
      <w:numFmt w:val="bullet"/>
      <w:lvlText w:val="•"/>
      <w:lvlJc w:val="left"/>
      <w:pPr>
        <w:ind w:left="4971" w:hanging="353"/>
      </w:pPr>
    </w:lvl>
    <w:lvl w:ilvl="6">
      <w:numFmt w:val="bullet"/>
      <w:lvlText w:val="•"/>
      <w:lvlJc w:val="left"/>
      <w:pPr>
        <w:ind w:left="5945" w:hanging="353"/>
      </w:pPr>
    </w:lvl>
    <w:lvl w:ilvl="7">
      <w:numFmt w:val="bullet"/>
      <w:lvlText w:val="•"/>
      <w:lvlJc w:val="left"/>
      <w:pPr>
        <w:ind w:left="6918" w:hanging="353"/>
      </w:pPr>
    </w:lvl>
    <w:lvl w:ilvl="8">
      <w:numFmt w:val="bullet"/>
      <w:lvlText w:val="•"/>
      <w:lvlJc w:val="left"/>
      <w:pPr>
        <w:ind w:left="7892" w:hanging="353"/>
      </w:pPr>
    </w:lvl>
  </w:abstractNum>
  <w:abstractNum w:abstractNumId="2">
    <w:nsid w:val="00000404"/>
    <w:multiLevelType w:val="multilevel"/>
    <w:tmpl w:val="00000887"/>
    <w:lvl w:ilvl="0">
      <w:start w:val="3"/>
      <w:numFmt w:val="decimal"/>
      <w:lvlText w:val="%1"/>
      <w:lvlJc w:val="left"/>
      <w:pPr>
        <w:ind w:left="104" w:hanging="353"/>
      </w:pPr>
    </w:lvl>
    <w:lvl w:ilvl="1">
      <w:start w:val="8"/>
      <w:numFmt w:val="decimal"/>
      <w:lvlText w:val="%1.%2"/>
      <w:lvlJc w:val="left"/>
      <w:pPr>
        <w:ind w:left="104" w:hanging="353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numFmt w:val="bullet"/>
      <w:lvlText w:val="•"/>
      <w:lvlJc w:val="left"/>
      <w:pPr>
        <w:ind w:left="2051" w:hanging="353"/>
      </w:pPr>
    </w:lvl>
    <w:lvl w:ilvl="3">
      <w:numFmt w:val="bullet"/>
      <w:lvlText w:val="•"/>
      <w:lvlJc w:val="left"/>
      <w:pPr>
        <w:ind w:left="3024" w:hanging="353"/>
      </w:pPr>
    </w:lvl>
    <w:lvl w:ilvl="4">
      <w:numFmt w:val="bullet"/>
      <w:lvlText w:val="•"/>
      <w:lvlJc w:val="left"/>
      <w:pPr>
        <w:ind w:left="3998" w:hanging="353"/>
      </w:pPr>
    </w:lvl>
    <w:lvl w:ilvl="5">
      <w:numFmt w:val="bullet"/>
      <w:lvlText w:val="•"/>
      <w:lvlJc w:val="left"/>
      <w:pPr>
        <w:ind w:left="4971" w:hanging="353"/>
      </w:pPr>
    </w:lvl>
    <w:lvl w:ilvl="6">
      <w:numFmt w:val="bullet"/>
      <w:lvlText w:val="•"/>
      <w:lvlJc w:val="left"/>
      <w:pPr>
        <w:ind w:left="5945" w:hanging="353"/>
      </w:pPr>
    </w:lvl>
    <w:lvl w:ilvl="7">
      <w:numFmt w:val="bullet"/>
      <w:lvlText w:val="•"/>
      <w:lvlJc w:val="left"/>
      <w:pPr>
        <w:ind w:left="6918" w:hanging="353"/>
      </w:pPr>
    </w:lvl>
    <w:lvl w:ilvl="8">
      <w:numFmt w:val="bullet"/>
      <w:lvlText w:val="•"/>
      <w:lvlJc w:val="left"/>
      <w:pPr>
        <w:ind w:left="7892" w:hanging="353"/>
      </w:pPr>
    </w:lvl>
  </w:abstractNum>
  <w:abstractNum w:abstractNumId="3">
    <w:nsid w:val="00000405"/>
    <w:multiLevelType w:val="multilevel"/>
    <w:tmpl w:val="00000888"/>
    <w:lvl w:ilvl="0">
      <w:start w:val="3"/>
      <w:numFmt w:val="decimal"/>
      <w:lvlText w:val="%1"/>
      <w:lvlJc w:val="left"/>
      <w:pPr>
        <w:ind w:left="104" w:hanging="1131"/>
      </w:pPr>
    </w:lvl>
    <w:lvl w:ilvl="1">
      <w:start w:val="10"/>
      <w:numFmt w:val="decimal"/>
      <w:lvlText w:val="%1.%2."/>
      <w:lvlJc w:val="left"/>
      <w:pPr>
        <w:ind w:left="104" w:hanging="1131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numFmt w:val="bullet"/>
      <w:lvlText w:val="•"/>
      <w:lvlJc w:val="left"/>
      <w:pPr>
        <w:ind w:left="2051" w:hanging="1131"/>
      </w:pPr>
    </w:lvl>
    <w:lvl w:ilvl="3">
      <w:numFmt w:val="bullet"/>
      <w:lvlText w:val="•"/>
      <w:lvlJc w:val="left"/>
      <w:pPr>
        <w:ind w:left="3024" w:hanging="1131"/>
      </w:pPr>
    </w:lvl>
    <w:lvl w:ilvl="4">
      <w:numFmt w:val="bullet"/>
      <w:lvlText w:val="•"/>
      <w:lvlJc w:val="left"/>
      <w:pPr>
        <w:ind w:left="3998" w:hanging="1131"/>
      </w:pPr>
    </w:lvl>
    <w:lvl w:ilvl="5">
      <w:numFmt w:val="bullet"/>
      <w:lvlText w:val="•"/>
      <w:lvlJc w:val="left"/>
      <w:pPr>
        <w:ind w:left="4971" w:hanging="1131"/>
      </w:pPr>
    </w:lvl>
    <w:lvl w:ilvl="6">
      <w:numFmt w:val="bullet"/>
      <w:lvlText w:val="•"/>
      <w:lvlJc w:val="left"/>
      <w:pPr>
        <w:ind w:left="5945" w:hanging="1131"/>
      </w:pPr>
    </w:lvl>
    <w:lvl w:ilvl="7">
      <w:numFmt w:val="bullet"/>
      <w:lvlText w:val="•"/>
      <w:lvlJc w:val="left"/>
      <w:pPr>
        <w:ind w:left="6918" w:hanging="1131"/>
      </w:pPr>
    </w:lvl>
    <w:lvl w:ilvl="8">
      <w:numFmt w:val="bullet"/>
      <w:lvlText w:val="•"/>
      <w:lvlJc w:val="left"/>
      <w:pPr>
        <w:ind w:left="7892" w:hanging="1131"/>
      </w:pPr>
    </w:lvl>
  </w:abstractNum>
  <w:abstractNum w:abstractNumId="4">
    <w:nsid w:val="00000406"/>
    <w:multiLevelType w:val="multilevel"/>
    <w:tmpl w:val="00000889"/>
    <w:lvl w:ilvl="0">
      <w:start w:val="4"/>
      <w:numFmt w:val="decimal"/>
      <w:lvlText w:val="%1"/>
      <w:lvlJc w:val="left"/>
      <w:pPr>
        <w:ind w:left="1305" w:hanging="493"/>
      </w:pPr>
    </w:lvl>
    <w:lvl w:ilvl="1">
      <w:start w:val="1"/>
      <w:numFmt w:val="decimal"/>
      <w:lvlText w:val="%1.%2."/>
      <w:lvlJc w:val="left"/>
      <w:pPr>
        <w:ind w:left="1305" w:hanging="493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left="102" w:hanging="1131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3">
      <w:numFmt w:val="bullet"/>
      <w:lvlText w:val="•"/>
      <w:lvlJc w:val="left"/>
      <w:pPr>
        <w:ind w:left="3201" w:hanging="1131"/>
      </w:pPr>
    </w:lvl>
    <w:lvl w:ilvl="4">
      <w:numFmt w:val="bullet"/>
      <w:lvlText w:val="•"/>
      <w:lvlJc w:val="left"/>
      <w:pPr>
        <w:ind w:left="4149" w:hanging="1131"/>
      </w:pPr>
    </w:lvl>
    <w:lvl w:ilvl="5">
      <w:numFmt w:val="bullet"/>
      <w:lvlText w:val="•"/>
      <w:lvlJc w:val="left"/>
      <w:pPr>
        <w:ind w:left="5098" w:hanging="1131"/>
      </w:pPr>
    </w:lvl>
    <w:lvl w:ilvl="6">
      <w:numFmt w:val="bullet"/>
      <w:lvlText w:val="•"/>
      <w:lvlJc w:val="left"/>
      <w:pPr>
        <w:ind w:left="6046" w:hanging="1131"/>
      </w:pPr>
    </w:lvl>
    <w:lvl w:ilvl="7">
      <w:numFmt w:val="bullet"/>
      <w:lvlText w:val="•"/>
      <w:lvlJc w:val="left"/>
      <w:pPr>
        <w:ind w:left="6994" w:hanging="1131"/>
      </w:pPr>
    </w:lvl>
    <w:lvl w:ilvl="8">
      <w:numFmt w:val="bullet"/>
      <w:lvlText w:val="•"/>
      <w:lvlJc w:val="left"/>
      <w:pPr>
        <w:ind w:left="7942" w:hanging="1131"/>
      </w:pPr>
    </w:lvl>
  </w:abstractNum>
  <w:abstractNum w:abstractNumId="5">
    <w:nsid w:val="00000407"/>
    <w:multiLevelType w:val="multilevel"/>
    <w:tmpl w:val="0000088A"/>
    <w:lvl w:ilvl="0">
      <w:numFmt w:val="bullet"/>
      <w:lvlText w:val=""/>
      <w:lvlJc w:val="left"/>
      <w:pPr>
        <w:ind w:left="1416" w:hanging="423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2390" w:hanging="423"/>
      </w:pPr>
    </w:lvl>
    <w:lvl w:ilvl="2">
      <w:numFmt w:val="bullet"/>
      <w:lvlText w:val="•"/>
      <w:lvlJc w:val="left"/>
      <w:pPr>
        <w:ind w:left="3363" w:hanging="423"/>
      </w:pPr>
    </w:lvl>
    <w:lvl w:ilvl="3">
      <w:numFmt w:val="bullet"/>
      <w:lvlText w:val="•"/>
      <w:lvlJc w:val="left"/>
      <w:pPr>
        <w:ind w:left="4337" w:hanging="423"/>
      </w:pPr>
    </w:lvl>
    <w:lvl w:ilvl="4">
      <w:numFmt w:val="bullet"/>
      <w:lvlText w:val="•"/>
      <w:lvlJc w:val="left"/>
      <w:pPr>
        <w:ind w:left="5311" w:hanging="423"/>
      </w:pPr>
    </w:lvl>
    <w:lvl w:ilvl="5">
      <w:numFmt w:val="bullet"/>
      <w:lvlText w:val="•"/>
      <w:lvlJc w:val="left"/>
      <w:pPr>
        <w:ind w:left="6284" w:hanging="423"/>
      </w:pPr>
    </w:lvl>
    <w:lvl w:ilvl="6">
      <w:numFmt w:val="bullet"/>
      <w:lvlText w:val="•"/>
      <w:lvlJc w:val="left"/>
      <w:pPr>
        <w:ind w:left="7258" w:hanging="423"/>
      </w:pPr>
    </w:lvl>
    <w:lvl w:ilvl="7">
      <w:numFmt w:val="bullet"/>
      <w:lvlText w:val="•"/>
      <w:lvlJc w:val="left"/>
      <w:pPr>
        <w:ind w:left="8232" w:hanging="423"/>
      </w:pPr>
    </w:lvl>
    <w:lvl w:ilvl="8">
      <w:numFmt w:val="bullet"/>
      <w:lvlText w:val="•"/>
      <w:lvlJc w:val="left"/>
      <w:pPr>
        <w:ind w:left="9205" w:hanging="423"/>
      </w:pPr>
    </w:lvl>
  </w:abstractNum>
  <w:abstractNum w:abstractNumId="6">
    <w:nsid w:val="00000408"/>
    <w:multiLevelType w:val="multilevel"/>
    <w:tmpl w:val="0000088B"/>
    <w:lvl w:ilvl="0">
      <w:start w:val="4"/>
      <w:numFmt w:val="decimal"/>
      <w:lvlText w:val="%1"/>
      <w:lvlJc w:val="left"/>
      <w:pPr>
        <w:ind w:left="1305" w:hanging="493"/>
      </w:pPr>
    </w:lvl>
    <w:lvl w:ilvl="1">
      <w:start w:val="2"/>
      <w:numFmt w:val="decimal"/>
      <w:lvlText w:val="%1.%2."/>
      <w:lvlJc w:val="left"/>
      <w:pPr>
        <w:ind w:left="1305" w:hanging="493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left="103" w:hanging="1201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3">
      <w:numFmt w:val="bullet"/>
      <w:lvlText w:val="•"/>
      <w:lvlJc w:val="left"/>
      <w:pPr>
        <w:ind w:left="3202" w:hanging="1201"/>
      </w:pPr>
    </w:lvl>
    <w:lvl w:ilvl="4">
      <w:numFmt w:val="bullet"/>
      <w:lvlText w:val="•"/>
      <w:lvlJc w:val="left"/>
      <w:pPr>
        <w:ind w:left="4150" w:hanging="1201"/>
      </w:pPr>
    </w:lvl>
    <w:lvl w:ilvl="5">
      <w:numFmt w:val="bullet"/>
      <w:lvlText w:val="•"/>
      <w:lvlJc w:val="left"/>
      <w:pPr>
        <w:ind w:left="5098" w:hanging="1201"/>
      </w:pPr>
    </w:lvl>
    <w:lvl w:ilvl="6">
      <w:numFmt w:val="bullet"/>
      <w:lvlText w:val="•"/>
      <w:lvlJc w:val="left"/>
      <w:pPr>
        <w:ind w:left="6046" w:hanging="1201"/>
      </w:pPr>
    </w:lvl>
    <w:lvl w:ilvl="7">
      <w:numFmt w:val="bullet"/>
      <w:lvlText w:val="•"/>
      <w:lvlJc w:val="left"/>
      <w:pPr>
        <w:ind w:left="6994" w:hanging="1201"/>
      </w:pPr>
    </w:lvl>
    <w:lvl w:ilvl="8">
      <w:numFmt w:val="bullet"/>
      <w:lvlText w:val="•"/>
      <w:lvlJc w:val="left"/>
      <w:pPr>
        <w:ind w:left="7942" w:hanging="1201"/>
      </w:pPr>
    </w:lvl>
  </w:abstractNum>
  <w:abstractNum w:abstractNumId="7">
    <w:nsid w:val="00000409"/>
    <w:multiLevelType w:val="multilevel"/>
    <w:tmpl w:val="0000088C"/>
    <w:lvl w:ilvl="0">
      <w:start w:val="4"/>
      <w:numFmt w:val="decimal"/>
      <w:lvlText w:val="%1"/>
      <w:lvlJc w:val="left"/>
      <w:pPr>
        <w:ind w:left="1306" w:hanging="493"/>
      </w:pPr>
    </w:lvl>
    <w:lvl w:ilvl="1">
      <w:start w:val="3"/>
      <w:numFmt w:val="decimal"/>
      <w:lvlText w:val="%1.%2."/>
      <w:lvlJc w:val="left"/>
      <w:pPr>
        <w:ind w:left="1306" w:hanging="493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left="103" w:hanging="1131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3">
      <w:numFmt w:val="bullet"/>
      <w:lvlText w:val="•"/>
      <w:lvlJc w:val="left"/>
      <w:pPr>
        <w:ind w:left="3202" w:hanging="1131"/>
      </w:pPr>
    </w:lvl>
    <w:lvl w:ilvl="4">
      <w:numFmt w:val="bullet"/>
      <w:lvlText w:val="•"/>
      <w:lvlJc w:val="left"/>
      <w:pPr>
        <w:ind w:left="4150" w:hanging="1131"/>
      </w:pPr>
    </w:lvl>
    <w:lvl w:ilvl="5">
      <w:numFmt w:val="bullet"/>
      <w:lvlText w:val="•"/>
      <w:lvlJc w:val="left"/>
      <w:pPr>
        <w:ind w:left="5098" w:hanging="1131"/>
      </w:pPr>
    </w:lvl>
    <w:lvl w:ilvl="6">
      <w:numFmt w:val="bullet"/>
      <w:lvlText w:val="•"/>
      <w:lvlJc w:val="left"/>
      <w:pPr>
        <w:ind w:left="6046" w:hanging="1131"/>
      </w:pPr>
    </w:lvl>
    <w:lvl w:ilvl="7">
      <w:numFmt w:val="bullet"/>
      <w:lvlText w:val="•"/>
      <w:lvlJc w:val="left"/>
      <w:pPr>
        <w:ind w:left="6994" w:hanging="1131"/>
      </w:pPr>
    </w:lvl>
    <w:lvl w:ilvl="8">
      <w:numFmt w:val="bullet"/>
      <w:lvlText w:val="•"/>
      <w:lvlJc w:val="left"/>
      <w:pPr>
        <w:ind w:left="7943" w:hanging="1131"/>
      </w:pPr>
    </w:lvl>
  </w:abstractNum>
  <w:abstractNum w:abstractNumId="8">
    <w:nsid w:val="0000040A"/>
    <w:multiLevelType w:val="multilevel"/>
    <w:tmpl w:val="0000088D"/>
    <w:lvl w:ilvl="0">
      <w:start w:val="5"/>
      <w:numFmt w:val="decimal"/>
      <w:lvlText w:val="%1"/>
      <w:lvlJc w:val="left"/>
      <w:pPr>
        <w:ind w:left="1305" w:hanging="493"/>
      </w:pPr>
    </w:lvl>
    <w:lvl w:ilvl="1">
      <w:start w:val="1"/>
      <w:numFmt w:val="decimal"/>
      <w:lvlText w:val="%1.%2."/>
      <w:lvlJc w:val="left"/>
      <w:pPr>
        <w:ind w:left="1305" w:hanging="493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left="103" w:hanging="1131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3">
      <w:numFmt w:val="bullet"/>
      <w:lvlText w:val="•"/>
      <w:lvlJc w:val="left"/>
      <w:pPr>
        <w:ind w:left="3202" w:hanging="1131"/>
      </w:pPr>
    </w:lvl>
    <w:lvl w:ilvl="4">
      <w:numFmt w:val="bullet"/>
      <w:lvlText w:val="•"/>
      <w:lvlJc w:val="left"/>
      <w:pPr>
        <w:ind w:left="4150" w:hanging="1131"/>
      </w:pPr>
    </w:lvl>
    <w:lvl w:ilvl="5">
      <w:numFmt w:val="bullet"/>
      <w:lvlText w:val="•"/>
      <w:lvlJc w:val="left"/>
      <w:pPr>
        <w:ind w:left="5098" w:hanging="1131"/>
      </w:pPr>
    </w:lvl>
    <w:lvl w:ilvl="6">
      <w:numFmt w:val="bullet"/>
      <w:lvlText w:val="•"/>
      <w:lvlJc w:val="left"/>
      <w:pPr>
        <w:ind w:left="6046" w:hanging="1131"/>
      </w:pPr>
    </w:lvl>
    <w:lvl w:ilvl="7">
      <w:numFmt w:val="bullet"/>
      <w:lvlText w:val="•"/>
      <w:lvlJc w:val="left"/>
      <w:pPr>
        <w:ind w:left="6994" w:hanging="1131"/>
      </w:pPr>
    </w:lvl>
    <w:lvl w:ilvl="8">
      <w:numFmt w:val="bullet"/>
      <w:lvlText w:val="•"/>
      <w:lvlJc w:val="left"/>
      <w:pPr>
        <w:ind w:left="7942" w:hanging="1131"/>
      </w:pPr>
    </w:lvl>
  </w:abstractNum>
  <w:abstractNum w:abstractNumId="9">
    <w:nsid w:val="0000040B"/>
    <w:multiLevelType w:val="multilevel"/>
    <w:tmpl w:val="0000088E"/>
    <w:lvl w:ilvl="0">
      <w:start w:val="5"/>
      <w:numFmt w:val="decimal"/>
      <w:lvlText w:val="%1"/>
      <w:lvlJc w:val="left"/>
      <w:pPr>
        <w:ind w:left="1166" w:hanging="353"/>
      </w:pPr>
    </w:lvl>
    <w:lvl w:ilvl="1">
      <w:start w:val="2"/>
      <w:numFmt w:val="decimal"/>
      <w:lvlText w:val="%1.%2"/>
      <w:lvlJc w:val="left"/>
      <w:pPr>
        <w:ind w:left="1166" w:hanging="353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left="103" w:hanging="1131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3">
      <w:numFmt w:val="bullet"/>
      <w:lvlText w:val="•"/>
      <w:lvlJc w:val="left"/>
      <w:pPr>
        <w:ind w:left="2250" w:hanging="1131"/>
      </w:pPr>
    </w:lvl>
    <w:lvl w:ilvl="4">
      <w:numFmt w:val="bullet"/>
      <w:lvlText w:val="•"/>
      <w:lvlJc w:val="left"/>
      <w:pPr>
        <w:ind w:left="3334" w:hanging="1131"/>
      </w:pPr>
    </w:lvl>
    <w:lvl w:ilvl="5">
      <w:numFmt w:val="bullet"/>
      <w:lvlText w:val="•"/>
      <w:lvlJc w:val="left"/>
      <w:pPr>
        <w:ind w:left="4418" w:hanging="1131"/>
      </w:pPr>
    </w:lvl>
    <w:lvl w:ilvl="6">
      <w:numFmt w:val="bullet"/>
      <w:lvlText w:val="•"/>
      <w:lvlJc w:val="left"/>
      <w:pPr>
        <w:ind w:left="5502" w:hanging="1131"/>
      </w:pPr>
    </w:lvl>
    <w:lvl w:ilvl="7">
      <w:numFmt w:val="bullet"/>
      <w:lvlText w:val="•"/>
      <w:lvlJc w:val="left"/>
      <w:pPr>
        <w:ind w:left="6586" w:hanging="1131"/>
      </w:pPr>
    </w:lvl>
    <w:lvl w:ilvl="8">
      <w:numFmt w:val="bullet"/>
      <w:lvlText w:val="•"/>
      <w:lvlJc w:val="left"/>
      <w:pPr>
        <w:ind w:left="7670" w:hanging="1131"/>
      </w:pPr>
    </w:lvl>
  </w:abstractNum>
  <w:abstractNum w:abstractNumId="10">
    <w:nsid w:val="0000040C"/>
    <w:multiLevelType w:val="multilevel"/>
    <w:tmpl w:val="0000088F"/>
    <w:lvl w:ilvl="0">
      <w:start w:val="6"/>
      <w:numFmt w:val="decimal"/>
      <w:lvlText w:val="%1"/>
      <w:lvlJc w:val="left"/>
      <w:pPr>
        <w:ind w:left="103" w:hanging="493"/>
      </w:pPr>
    </w:lvl>
    <w:lvl w:ilvl="1">
      <w:start w:val="1"/>
      <w:numFmt w:val="decimal"/>
      <w:lvlText w:val="%1.%2."/>
      <w:lvlJc w:val="left"/>
      <w:pPr>
        <w:ind w:left="103" w:hanging="493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numFmt w:val="bullet"/>
      <w:lvlText w:val="•"/>
      <w:lvlJc w:val="left"/>
      <w:pPr>
        <w:ind w:left="2050" w:hanging="493"/>
      </w:pPr>
    </w:lvl>
    <w:lvl w:ilvl="3">
      <w:numFmt w:val="bullet"/>
      <w:lvlText w:val="•"/>
      <w:lvlJc w:val="left"/>
      <w:pPr>
        <w:ind w:left="3024" w:hanging="493"/>
      </w:pPr>
    </w:lvl>
    <w:lvl w:ilvl="4">
      <w:numFmt w:val="bullet"/>
      <w:lvlText w:val="•"/>
      <w:lvlJc w:val="left"/>
      <w:pPr>
        <w:ind w:left="3997" w:hanging="493"/>
      </w:pPr>
    </w:lvl>
    <w:lvl w:ilvl="5">
      <w:numFmt w:val="bullet"/>
      <w:lvlText w:val="•"/>
      <w:lvlJc w:val="left"/>
      <w:pPr>
        <w:ind w:left="4971" w:hanging="493"/>
      </w:pPr>
    </w:lvl>
    <w:lvl w:ilvl="6">
      <w:numFmt w:val="bullet"/>
      <w:lvlText w:val="•"/>
      <w:lvlJc w:val="left"/>
      <w:pPr>
        <w:ind w:left="5944" w:hanging="493"/>
      </w:pPr>
    </w:lvl>
    <w:lvl w:ilvl="7">
      <w:numFmt w:val="bullet"/>
      <w:lvlText w:val="•"/>
      <w:lvlJc w:val="left"/>
      <w:pPr>
        <w:ind w:left="6918" w:hanging="493"/>
      </w:pPr>
    </w:lvl>
    <w:lvl w:ilvl="8">
      <w:numFmt w:val="bullet"/>
      <w:lvlText w:val="•"/>
      <w:lvlJc w:val="left"/>
      <w:pPr>
        <w:ind w:left="7892" w:hanging="493"/>
      </w:pPr>
    </w:lvl>
  </w:abstractNum>
  <w:abstractNum w:abstractNumId="11">
    <w:nsid w:val="0000040D"/>
    <w:multiLevelType w:val="multilevel"/>
    <w:tmpl w:val="00000890"/>
    <w:lvl w:ilvl="0">
      <w:start w:val="6"/>
      <w:numFmt w:val="decimal"/>
      <w:lvlText w:val="%1"/>
      <w:lvlJc w:val="left"/>
      <w:pPr>
        <w:ind w:left="103" w:hanging="1131"/>
      </w:pPr>
    </w:lvl>
    <w:lvl w:ilvl="1">
      <w:start w:val="3"/>
      <w:numFmt w:val="decimal"/>
      <w:lvlText w:val="%1.%2"/>
      <w:lvlJc w:val="left"/>
      <w:pPr>
        <w:ind w:left="103" w:hanging="1131"/>
      </w:pPr>
    </w:lvl>
    <w:lvl w:ilvl="2">
      <w:start w:val="1"/>
      <w:numFmt w:val="decimal"/>
      <w:lvlText w:val="%1.%2.%3"/>
      <w:lvlJc w:val="left"/>
      <w:pPr>
        <w:ind w:left="103" w:hanging="1131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3">
      <w:numFmt w:val="bullet"/>
      <w:lvlText w:val="•"/>
      <w:lvlJc w:val="left"/>
      <w:pPr>
        <w:ind w:left="3024" w:hanging="1131"/>
      </w:pPr>
    </w:lvl>
    <w:lvl w:ilvl="4">
      <w:numFmt w:val="bullet"/>
      <w:lvlText w:val="•"/>
      <w:lvlJc w:val="left"/>
      <w:pPr>
        <w:ind w:left="3997" w:hanging="1131"/>
      </w:pPr>
    </w:lvl>
    <w:lvl w:ilvl="5">
      <w:numFmt w:val="bullet"/>
      <w:lvlText w:val="•"/>
      <w:lvlJc w:val="left"/>
      <w:pPr>
        <w:ind w:left="4971" w:hanging="1131"/>
      </w:pPr>
    </w:lvl>
    <w:lvl w:ilvl="6">
      <w:numFmt w:val="bullet"/>
      <w:lvlText w:val="•"/>
      <w:lvlJc w:val="left"/>
      <w:pPr>
        <w:ind w:left="5944" w:hanging="1131"/>
      </w:pPr>
    </w:lvl>
    <w:lvl w:ilvl="7">
      <w:numFmt w:val="bullet"/>
      <w:lvlText w:val="•"/>
      <w:lvlJc w:val="left"/>
      <w:pPr>
        <w:ind w:left="6918" w:hanging="1131"/>
      </w:pPr>
    </w:lvl>
    <w:lvl w:ilvl="8">
      <w:numFmt w:val="bullet"/>
      <w:lvlText w:val="•"/>
      <w:lvlJc w:val="left"/>
      <w:pPr>
        <w:ind w:left="7892" w:hanging="1131"/>
      </w:pPr>
    </w:lvl>
  </w:abstractNum>
  <w:abstractNum w:abstractNumId="12">
    <w:nsid w:val="0000040E"/>
    <w:multiLevelType w:val="multilevel"/>
    <w:tmpl w:val="00000891"/>
    <w:lvl w:ilvl="0">
      <w:start w:val="6"/>
      <w:numFmt w:val="decimal"/>
      <w:lvlText w:val="%1"/>
      <w:lvlJc w:val="left"/>
      <w:pPr>
        <w:ind w:left="102" w:hanging="1131"/>
      </w:pPr>
    </w:lvl>
    <w:lvl w:ilvl="1">
      <w:start w:val="3"/>
      <w:numFmt w:val="decimal"/>
      <w:lvlText w:val="%1.%2"/>
      <w:lvlJc w:val="left"/>
      <w:pPr>
        <w:ind w:left="102" w:hanging="1131"/>
      </w:pPr>
    </w:lvl>
    <w:lvl w:ilvl="2">
      <w:start w:val="1"/>
      <w:numFmt w:val="decimal"/>
      <w:lvlText w:val="%1.%2.%3"/>
      <w:lvlJc w:val="left"/>
      <w:pPr>
        <w:ind w:left="102" w:hanging="1131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3">
      <w:numFmt w:val="bullet"/>
      <w:lvlText w:val="•"/>
      <w:lvlJc w:val="left"/>
      <w:pPr>
        <w:ind w:left="3023" w:hanging="1131"/>
      </w:pPr>
    </w:lvl>
    <w:lvl w:ilvl="4">
      <w:numFmt w:val="bullet"/>
      <w:lvlText w:val="•"/>
      <w:lvlJc w:val="left"/>
      <w:pPr>
        <w:ind w:left="3997" w:hanging="1131"/>
      </w:pPr>
    </w:lvl>
    <w:lvl w:ilvl="5">
      <w:numFmt w:val="bullet"/>
      <w:lvlText w:val="•"/>
      <w:lvlJc w:val="left"/>
      <w:pPr>
        <w:ind w:left="4971" w:hanging="1131"/>
      </w:pPr>
    </w:lvl>
    <w:lvl w:ilvl="6">
      <w:numFmt w:val="bullet"/>
      <w:lvlText w:val="•"/>
      <w:lvlJc w:val="left"/>
      <w:pPr>
        <w:ind w:left="5944" w:hanging="1131"/>
      </w:pPr>
    </w:lvl>
    <w:lvl w:ilvl="7">
      <w:numFmt w:val="bullet"/>
      <w:lvlText w:val="•"/>
      <w:lvlJc w:val="left"/>
      <w:pPr>
        <w:ind w:left="6918" w:hanging="1131"/>
      </w:pPr>
    </w:lvl>
    <w:lvl w:ilvl="8">
      <w:numFmt w:val="bullet"/>
      <w:lvlText w:val="•"/>
      <w:lvlJc w:val="left"/>
      <w:pPr>
        <w:ind w:left="7891" w:hanging="1131"/>
      </w:pPr>
    </w:lvl>
  </w:abstractNum>
  <w:abstractNum w:abstractNumId="13">
    <w:nsid w:val="0000040F"/>
    <w:multiLevelType w:val="multilevel"/>
    <w:tmpl w:val="00000892"/>
    <w:lvl w:ilvl="0">
      <w:start w:val="6"/>
      <w:numFmt w:val="decimal"/>
      <w:lvlText w:val="%1"/>
      <w:lvlJc w:val="left"/>
      <w:pPr>
        <w:ind w:left="1186" w:hanging="353"/>
      </w:pPr>
    </w:lvl>
    <w:lvl w:ilvl="1">
      <w:start w:val="3"/>
      <w:numFmt w:val="decimal"/>
      <w:lvlText w:val="%1.%2"/>
      <w:lvlJc w:val="left"/>
      <w:pPr>
        <w:ind w:left="1186" w:hanging="353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start w:val="1"/>
      <w:numFmt w:val="decimal"/>
      <w:lvlText w:val="%1.%2.%3"/>
      <w:lvlJc w:val="left"/>
      <w:pPr>
        <w:ind w:left="123" w:hanging="1131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3">
      <w:numFmt w:val="bullet"/>
      <w:lvlText w:val="•"/>
      <w:lvlJc w:val="left"/>
      <w:pPr>
        <w:ind w:left="3113" w:hanging="1131"/>
      </w:pPr>
    </w:lvl>
    <w:lvl w:ilvl="4">
      <w:numFmt w:val="bullet"/>
      <w:lvlText w:val="•"/>
      <w:lvlJc w:val="left"/>
      <w:pPr>
        <w:ind w:left="4077" w:hanging="1131"/>
      </w:pPr>
    </w:lvl>
    <w:lvl w:ilvl="5">
      <w:numFmt w:val="bullet"/>
      <w:lvlText w:val="•"/>
      <w:lvlJc w:val="left"/>
      <w:pPr>
        <w:ind w:left="5041" w:hanging="1131"/>
      </w:pPr>
    </w:lvl>
    <w:lvl w:ilvl="6">
      <w:numFmt w:val="bullet"/>
      <w:lvlText w:val="•"/>
      <w:lvlJc w:val="left"/>
      <w:pPr>
        <w:ind w:left="6004" w:hanging="1131"/>
      </w:pPr>
    </w:lvl>
    <w:lvl w:ilvl="7">
      <w:numFmt w:val="bullet"/>
      <w:lvlText w:val="•"/>
      <w:lvlJc w:val="left"/>
      <w:pPr>
        <w:ind w:left="6968" w:hanging="1131"/>
      </w:pPr>
    </w:lvl>
    <w:lvl w:ilvl="8">
      <w:numFmt w:val="bullet"/>
      <w:lvlText w:val="•"/>
      <w:lvlJc w:val="left"/>
      <w:pPr>
        <w:ind w:left="7931" w:hanging="1131"/>
      </w:pPr>
    </w:lvl>
  </w:abstractNum>
  <w:abstractNum w:abstractNumId="14">
    <w:nsid w:val="00000410"/>
    <w:multiLevelType w:val="multilevel"/>
    <w:tmpl w:val="00000893"/>
    <w:lvl w:ilvl="0">
      <w:start w:val="6"/>
      <w:numFmt w:val="decimal"/>
      <w:lvlText w:val="%1"/>
      <w:lvlJc w:val="left"/>
      <w:pPr>
        <w:ind w:left="1165" w:hanging="353"/>
      </w:pPr>
    </w:lvl>
    <w:lvl w:ilvl="1">
      <w:start w:val="4"/>
      <w:numFmt w:val="decimal"/>
      <w:lvlText w:val="%1.%2"/>
      <w:lvlJc w:val="left"/>
      <w:pPr>
        <w:ind w:left="1165" w:hanging="353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left="103" w:hanging="1131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3">
      <w:numFmt w:val="bullet"/>
      <w:lvlText w:val="•"/>
      <w:lvlJc w:val="left"/>
      <w:pPr>
        <w:ind w:left="3093" w:hanging="1131"/>
      </w:pPr>
    </w:lvl>
    <w:lvl w:ilvl="4">
      <w:numFmt w:val="bullet"/>
      <w:lvlText w:val="•"/>
      <w:lvlJc w:val="left"/>
      <w:pPr>
        <w:ind w:left="4057" w:hanging="1131"/>
      </w:pPr>
    </w:lvl>
    <w:lvl w:ilvl="5">
      <w:numFmt w:val="bullet"/>
      <w:lvlText w:val="•"/>
      <w:lvlJc w:val="left"/>
      <w:pPr>
        <w:ind w:left="5020" w:hanging="1131"/>
      </w:pPr>
    </w:lvl>
    <w:lvl w:ilvl="6">
      <w:numFmt w:val="bullet"/>
      <w:lvlText w:val="•"/>
      <w:lvlJc w:val="left"/>
      <w:pPr>
        <w:ind w:left="5984" w:hanging="1131"/>
      </w:pPr>
    </w:lvl>
    <w:lvl w:ilvl="7">
      <w:numFmt w:val="bullet"/>
      <w:lvlText w:val="•"/>
      <w:lvlJc w:val="left"/>
      <w:pPr>
        <w:ind w:left="6948" w:hanging="1131"/>
      </w:pPr>
    </w:lvl>
    <w:lvl w:ilvl="8">
      <w:numFmt w:val="bullet"/>
      <w:lvlText w:val="•"/>
      <w:lvlJc w:val="left"/>
      <w:pPr>
        <w:ind w:left="7911" w:hanging="1131"/>
      </w:pPr>
    </w:lvl>
  </w:abstractNum>
  <w:abstractNum w:abstractNumId="15">
    <w:nsid w:val="00000411"/>
    <w:multiLevelType w:val="multilevel"/>
    <w:tmpl w:val="3F7CC5AC"/>
    <w:lvl w:ilvl="0">
      <w:start w:val="7"/>
      <w:numFmt w:val="decimal"/>
      <w:lvlText w:val="%1"/>
      <w:lvlJc w:val="left"/>
      <w:pPr>
        <w:ind w:left="1166" w:hanging="353"/>
      </w:pPr>
    </w:lvl>
    <w:lvl w:ilvl="1">
      <w:start w:val="1"/>
      <w:numFmt w:val="decimal"/>
      <w:lvlText w:val="%1.%2"/>
      <w:lvlJc w:val="left"/>
      <w:pPr>
        <w:ind w:left="1166" w:hanging="353"/>
      </w:pPr>
      <w:rPr>
        <w:rFonts w:ascii="Times New Roman" w:hAnsi="Times New Roman" w:cs="Times New Roman"/>
        <w:b w:val="0"/>
        <w:bCs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left="103" w:hanging="1131"/>
      </w:pPr>
      <w:rPr>
        <w:rFonts w:ascii="Times New Roman" w:hAnsi="Times New Roman" w:cs="Times New Roman"/>
        <w:b w:val="0"/>
        <w:bCs/>
        <w:spacing w:val="1"/>
        <w:sz w:val="28"/>
        <w:szCs w:val="28"/>
      </w:rPr>
    </w:lvl>
    <w:lvl w:ilvl="3">
      <w:numFmt w:val="bullet"/>
      <w:lvlText w:val="•"/>
      <w:lvlJc w:val="left"/>
      <w:pPr>
        <w:ind w:left="3093" w:hanging="1131"/>
      </w:pPr>
    </w:lvl>
    <w:lvl w:ilvl="4">
      <w:numFmt w:val="bullet"/>
      <w:lvlText w:val="•"/>
      <w:lvlJc w:val="left"/>
      <w:pPr>
        <w:ind w:left="4057" w:hanging="1131"/>
      </w:pPr>
    </w:lvl>
    <w:lvl w:ilvl="5">
      <w:numFmt w:val="bullet"/>
      <w:lvlText w:val="•"/>
      <w:lvlJc w:val="left"/>
      <w:pPr>
        <w:ind w:left="5021" w:hanging="1131"/>
      </w:pPr>
    </w:lvl>
    <w:lvl w:ilvl="6">
      <w:numFmt w:val="bullet"/>
      <w:lvlText w:val="•"/>
      <w:lvlJc w:val="left"/>
      <w:pPr>
        <w:ind w:left="5984" w:hanging="1131"/>
      </w:pPr>
    </w:lvl>
    <w:lvl w:ilvl="7">
      <w:numFmt w:val="bullet"/>
      <w:lvlText w:val="•"/>
      <w:lvlJc w:val="left"/>
      <w:pPr>
        <w:ind w:left="6948" w:hanging="1131"/>
      </w:pPr>
    </w:lvl>
    <w:lvl w:ilvl="8">
      <w:numFmt w:val="bullet"/>
      <w:lvlText w:val="•"/>
      <w:lvlJc w:val="left"/>
      <w:pPr>
        <w:ind w:left="7911" w:hanging="1131"/>
      </w:pPr>
    </w:lvl>
  </w:abstractNum>
  <w:abstractNum w:abstractNumId="16">
    <w:nsid w:val="00000412"/>
    <w:multiLevelType w:val="multilevel"/>
    <w:tmpl w:val="0E04FFBE"/>
    <w:lvl w:ilvl="0">
      <w:start w:val="7"/>
      <w:numFmt w:val="decimal"/>
      <w:lvlText w:val="%1"/>
      <w:lvlJc w:val="left"/>
      <w:pPr>
        <w:ind w:left="1305" w:hanging="493"/>
      </w:pPr>
    </w:lvl>
    <w:lvl w:ilvl="1">
      <w:start w:val="2"/>
      <w:numFmt w:val="decimal"/>
      <w:lvlText w:val="%1.%2."/>
      <w:lvlJc w:val="left"/>
      <w:pPr>
        <w:ind w:left="1305" w:hanging="493"/>
      </w:pPr>
      <w:rPr>
        <w:rFonts w:ascii="Times New Roman" w:hAnsi="Times New Roman" w:cs="Times New Roman"/>
        <w:b w:val="0"/>
        <w:bCs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left="103" w:hanging="1131"/>
      </w:pPr>
      <w:rPr>
        <w:rFonts w:ascii="Times New Roman" w:hAnsi="Times New Roman" w:cs="Times New Roman"/>
        <w:b w:val="0"/>
        <w:bCs/>
        <w:spacing w:val="1"/>
        <w:sz w:val="28"/>
        <w:szCs w:val="28"/>
      </w:rPr>
    </w:lvl>
    <w:lvl w:ilvl="3">
      <w:numFmt w:val="bullet"/>
      <w:lvlText w:val="•"/>
      <w:lvlJc w:val="left"/>
      <w:pPr>
        <w:ind w:left="3201" w:hanging="1131"/>
      </w:pPr>
    </w:lvl>
    <w:lvl w:ilvl="4">
      <w:numFmt w:val="bullet"/>
      <w:lvlText w:val="•"/>
      <w:lvlJc w:val="left"/>
      <w:pPr>
        <w:ind w:left="4150" w:hanging="1131"/>
      </w:pPr>
    </w:lvl>
    <w:lvl w:ilvl="5">
      <w:numFmt w:val="bullet"/>
      <w:lvlText w:val="•"/>
      <w:lvlJc w:val="left"/>
      <w:pPr>
        <w:ind w:left="5098" w:hanging="1131"/>
      </w:pPr>
    </w:lvl>
    <w:lvl w:ilvl="6">
      <w:numFmt w:val="bullet"/>
      <w:lvlText w:val="•"/>
      <w:lvlJc w:val="left"/>
      <w:pPr>
        <w:ind w:left="6046" w:hanging="1131"/>
      </w:pPr>
    </w:lvl>
    <w:lvl w:ilvl="7">
      <w:numFmt w:val="bullet"/>
      <w:lvlText w:val="•"/>
      <w:lvlJc w:val="left"/>
      <w:pPr>
        <w:ind w:left="6994" w:hanging="1131"/>
      </w:pPr>
    </w:lvl>
    <w:lvl w:ilvl="8">
      <w:numFmt w:val="bullet"/>
      <w:lvlText w:val="•"/>
      <w:lvlJc w:val="left"/>
      <w:pPr>
        <w:ind w:left="7942" w:hanging="1131"/>
      </w:pPr>
    </w:lvl>
  </w:abstractNum>
  <w:abstractNum w:abstractNumId="17">
    <w:nsid w:val="00000413"/>
    <w:multiLevelType w:val="multilevel"/>
    <w:tmpl w:val="ABCE9B58"/>
    <w:lvl w:ilvl="0">
      <w:start w:val="7"/>
      <w:numFmt w:val="decimal"/>
      <w:lvlText w:val="%1"/>
      <w:lvlJc w:val="left"/>
      <w:pPr>
        <w:ind w:left="1166" w:hanging="353"/>
      </w:pPr>
    </w:lvl>
    <w:lvl w:ilvl="1">
      <w:start w:val="3"/>
      <w:numFmt w:val="decimal"/>
      <w:lvlText w:val="%1.%2"/>
      <w:lvlJc w:val="left"/>
      <w:pPr>
        <w:ind w:left="103" w:hanging="353"/>
      </w:pPr>
      <w:rPr>
        <w:rFonts w:ascii="Times New Roman" w:hAnsi="Times New Roman" w:cs="Times New Roman"/>
        <w:b w:val="0"/>
        <w:bCs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left="103" w:hanging="1131"/>
      </w:pPr>
      <w:rPr>
        <w:rFonts w:ascii="Times New Roman" w:hAnsi="Times New Roman" w:cs="Times New Roman"/>
        <w:b w:val="0"/>
        <w:bCs/>
        <w:spacing w:val="1"/>
        <w:sz w:val="28"/>
        <w:szCs w:val="28"/>
      </w:rPr>
    </w:lvl>
    <w:lvl w:ilvl="3">
      <w:numFmt w:val="bullet"/>
      <w:lvlText w:val="•"/>
      <w:lvlJc w:val="left"/>
      <w:pPr>
        <w:ind w:left="1166" w:hanging="1131"/>
      </w:pPr>
    </w:lvl>
    <w:lvl w:ilvl="4">
      <w:numFmt w:val="bullet"/>
      <w:lvlText w:val="•"/>
      <w:lvlJc w:val="left"/>
      <w:pPr>
        <w:ind w:left="2405" w:hanging="1131"/>
      </w:pPr>
    </w:lvl>
    <w:lvl w:ilvl="5">
      <w:numFmt w:val="bullet"/>
      <w:lvlText w:val="•"/>
      <w:lvlJc w:val="left"/>
      <w:pPr>
        <w:ind w:left="3644" w:hanging="1131"/>
      </w:pPr>
    </w:lvl>
    <w:lvl w:ilvl="6">
      <w:numFmt w:val="bullet"/>
      <w:lvlText w:val="•"/>
      <w:lvlJc w:val="left"/>
      <w:pPr>
        <w:ind w:left="4883" w:hanging="1131"/>
      </w:pPr>
    </w:lvl>
    <w:lvl w:ilvl="7">
      <w:numFmt w:val="bullet"/>
      <w:lvlText w:val="•"/>
      <w:lvlJc w:val="left"/>
      <w:pPr>
        <w:ind w:left="6122" w:hanging="1131"/>
      </w:pPr>
    </w:lvl>
    <w:lvl w:ilvl="8">
      <w:numFmt w:val="bullet"/>
      <w:lvlText w:val="•"/>
      <w:lvlJc w:val="left"/>
      <w:pPr>
        <w:ind w:left="7361" w:hanging="1131"/>
      </w:pPr>
    </w:lvl>
  </w:abstractNum>
  <w:abstractNum w:abstractNumId="18">
    <w:nsid w:val="00000414"/>
    <w:multiLevelType w:val="multilevel"/>
    <w:tmpl w:val="C804CCD6"/>
    <w:lvl w:ilvl="0">
      <w:start w:val="7"/>
      <w:numFmt w:val="decimal"/>
      <w:lvlText w:val="%1"/>
      <w:lvlJc w:val="left"/>
      <w:pPr>
        <w:ind w:left="1305" w:hanging="493"/>
      </w:pPr>
    </w:lvl>
    <w:lvl w:ilvl="1">
      <w:start w:val="5"/>
      <w:numFmt w:val="decimal"/>
      <w:lvlText w:val="%1.%2."/>
      <w:lvlJc w:val="left"/>
      <w:pPr>
        <w:ind w:left="1305" w:hanging="493"/>
      </w:pPr>
      <w:rPr>
        <w:rFonts w:ascii="Times New Roman" w:hAnsi="Times New Roman" w:cs="Times New Roman"/>
        <w:b w:val="0"/>
        <w:bCs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left="103" w:hanging="1131"/>
      </w:pPr>
      <w:rPr>
        <w:rFonts w:ascii="Times New Roman" w:hAnsi="Times New Roman" w:cs="Times New Roman"/>
        <w:b w:val="0"/>
        <w:bCs/>
        <w:spacing w:val="1"/>
        <w:sz w:val="28"/>
        <w:szCs w:val="28"/>
      </w:rPr>
    </w:lvl>
    <w:lvl w:ilvl="3">
      <w:numFmt w:val="bullet"/>
      <w:lvlText w:val="•"/>
      <w:lvlJc w:val="left"/>
      <w:pPr>
        <w:ind w:left="3202" w:hanging="1131"/>
      </w:pPr>
    </w:lvl>
    <w:lvl w:ilvl="4">
      <w:numFmt w:val="bullet"/>
      <w:lvlText w:val="•"/>
      <w:lvlJc w:val="left"/>
      <w:pPr>
        <w:ind w:left="4150" w:hanging="1131"/>
      </w:pPr>
    </w:lvl>
    <w:lvl w:ilvl="5">
      <w:numFmt w:val="bullet"/>
      <w:lvlText w:val="•"/>
      <w:lvlJc w:val="left"/>
      <w:pPr>
        <w:ind w:left="5098" w:hanging="1131"/>
      </w:pPr>
    </w:lvl>
    <w:lvl w:ilvl="6">
      <w:numFmt w:val="bullet"/>
      <w:lvlText w:val="•"/>
      <w:lvlJc w:val="left"/>
      <w:pPr>
        <w:ind w:left="6046" w:hanging="1131"/>
      </w:pPr>
    </w:lvl>
    <w:lvl w:ilvl="7">
      <w:numFmt w:val="bullet"/>
      <w:lvlText w:val="•"/>
      <w:lvlJc w:val="left"/>
      <w:pPr>
        <w:ind w:left="6994" w:hanging="1131"/>
      </w:pPr>
    </w:lvl>
    <w:lvl w:ilvl="8">
      <w:numFmt w:val="bullet"/>
      <w:lvlText w:val="•"/>
      <w:lvlJc w:val="left"/>
      <w:pPr>
        <w:ind w:left="7942" w:hanging="1131"/>
      </w:pPr>
    </w:lvl>
  </w:abstractNum>
  <w:abstractNum w:abstractNumId="19">
    <w:nsid w:val="00000415"/>
    <w:multiLevelType w:val="multilevel"/>
    <w:tmpl w:val="D1DEDC6E"/>
    <w:lvl w:ilvl="0">
      <w:start w:val="8"/>
      <w:numFmt w:val="decimal"/>
      <w:lvlText w:val="%1"/>
      <w:lvlJc w:val="left"/>
      <w:pPr>
        <w:ind w:left="1166" w:hanging="353"/>
      </w:pPr>
    </w:lvl>
    <w:lvl w:ilvl="1">
      <w:start w:val="1"/>
      <w:numFmt w:val="decimal"/>
      <w:lvlText w:val="%1.%2"/>
      <w:lvlJc w:val="left"/>
      <w:pPr>
        <w:ind w:left="1166" w:hanging="353"/>
      </w:pPr>
      <w:rPr>
        <w:rFonts w:ascii="Times New Roman" w:hAnsi="Times New Roman" w:cs="Times New Roman"/>
        <w:b w:val="0"/>
        <w:bCs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left="2124" w:hanging="1131"/>
      </w:pPr>
      <w:rPr>
        <w:rFonts w:ascii="Times New Roman" w:hAnsi="Times New Roman" w:cs="Times New Roman"/>
        <w:b w:val="0"/>
        <w:bCs/>
        <w:spacing w:val="1"/>
        <w:sz w:val="28"/>
        <w:szCs w:val="28"/>
      </w:rPr>
    </w:lvl>
    <w:lvl w:ilvl="3">
      <w:numFmt w:val="bullet"/>
      <w:lvlText w:val="•"/>
      <w:lvlJc w:val="left"/>
      <w:pPr>
        <w:ind w:left="103" w:hanging="1131"/>
      </w:pPr>
    </w:lvl>
    <w:lvl w:ilvl="4">
      <w:numFmt w:val="bullet"/>
      <w:lvlText w:val="•"/>
      <w:lvlJc w:val="left"/>
      <w:pPr>
        <w:ind w:left="1166" w:hanging="1131"/>
      </w:pPr>
    </w:lvl>
    <w:lvl w:ilvl="5">
      <w:numFmt w:val="bullet"/>
      <w:lvlText w:val="•"/>
      <w:lvlJc w:val="left"/>
      <w:pPr>
        <w:ind w:left="2611" w:hanging="1131"/>
      </w:pPr>
    </w:lvl>
    <w:lvl w:ilvl="6">
      <w:numFmt w:val="bullet"/>
      <w:lvlText w:val="•"/>
      <w:lvlJc w:val="left"/>
      <w:pPr>
        <w:ind w:left="4057" w:hanging="1131"/>
      </w:pPr>
    </w:lvl>
    <w:lvl w:ilvl="7">
      <w:numFmt w:val="bullet"/>
      <w:lvlText w:val="•"/>
      <w:lvlJc w:val="left"/>
      <w:pPr>
        <w:ind w:left="5502" w:hanging="1131"/>
      </w:pPr>
    </w:lvl>
    <w:lvl w:ilvl="8">
      <w:numFmt w:val="bullet"/>
      <w:lvlText w:val="•"/>
      <w:lvlJc w:val="left"/>
      <w:pPr>
        <w:ind w:left="6948" w:hanging="1131"/>
      </w:pPr>
    </w:lvl>
  </w:abstractNum>
  <w:abstractNum w:abstractNumId="20">
    <w:nsid w:val="00000416"/>
    <w:multiLevelType w:val="multilevel"/>
    <w:tmpl w:val="222AECAC"/>
    <w:lvl w:ilvl="0">
      <w:start w:val="9"/>
      <w:numFmt w:val="decimal"/>
      <w:lvlText w:val="%1"/>
      <w:lvlJc w:val="left"/>
      <w:pPr>
        <w:ind w:left="103" w:hanging="353"/>
      </w:pPr>
    </w:lvl>
    <w:lvl w:ilvl="1">
      <w:start w:val="1"/>
      <w:numFmt w:val="decimal"/>
      <w:lvlText w:val="%1.%2"/>
      <w:lvlJc w:val="left"/>
      <w:pPr>
        <w:ind w:left="103" w:hanging="353"/>
      </w:pPr>
      <w:rPr>
        <w:rFonts w:ascii="Times New Roman" w:hAnsi="Times New Roman" w:cs="Times New Roman"/>
        <w:b w:val="0"/>
        <w:bCs/>
        <w:spacing w:val="1"/>
        <w:sz w:val="28"/>
        <w:szCs w:val="28"/>
      </w:rPr>
    </w:lvl>
    <w:lvl w:ilvl="2">
      <w:numFmt w:val="bullet"/>
      <w:lvlText w:val="•"/>
      <w:lvlJc w:val="left"/>
      <w:pPr>
        <w:ind w:left="2050" w:hanging="353"/>
      </w:pPr>
    </w:lvl>
    <w:lvl w:ilvl="3">
      <w:numFmt w:val="bullet"/>
      <w:lvlText w:val="•"/>
      <w:lvlJc w:val="left"/>
      <w:pPr>
        <w:ind w:left="3024" w:hanging="353"/>
      </w:pPr>
    </w:lvl>
    <w:lvl w:ilvl="4">
      <w:numFmt w:val="bullet"/>
      <w:lvlText w:val="•"/>
      <w:lvlJc w:val="left"/>
      <w:pPr>
        <w:ind w:left="3997" w:hanging="353"/>
      </w:pPr>
    </w:lvl>
    <w:lvl w:ilvl="5">
      <w:numFmt w:val="bullet"/>
      <w:lvlText w:val="•"/>
      <w:lvlJc w:val="left"/>
      <w:pPr>
        <w:ind w:left="4971" w:hanging="353"/>
      </w:pPr>
    </w:lvl>
    <w:lvl w:ilvl="6">
      <w:numFmt w:val="bullet"/>
      <w:lvlText w:val="•"/>
      <w:lvlJc w:val="left"/>
      <w:pPr>
        <w:ind w:left="5944" w:hanging="353"/>
      </w:pPr>
    </w:lvl>
    <w:lvl w:ilvl="7">
      <w:numFmt w:val="bullet"/>
      <w:lvlText w:val="•"/>
      <w:lvlJc w:val="left"/>
      <w:pPr>
        <w:ind w:left="6918" w:hanging="353"/>
      </w:pPr>
    </w:lvl>
    <w:lvl w:ilvl="8">
      <w:numFmt w:val="bullet"/>
      <w:lvlText w:val="•"/>
      <w:lvlJc w:val="left"/>
      <w:pPr>
        <w:ind w:left="7892" w:hanging="353"/>
      </w:pPr>
    </w:lvl>
  </w:abstractNum>
  <w:abstractNum w:abstractNumId="21">
    <w:nsid w:val="00000417"/>
    <w:multiLevelType w:val="multilevel"/>
    <w:tmpl w:val="61FC6A7A"/>
    <w:lvl w:ilvl="0">
      <w:start w:val="10"/>
      <w:numFmt w:val="decimal"/>
      <w:lvlText w:val="%1"/>
      <w:lvlJc w:val="left"/>
      <w:pPr>
        <w:ind w:left="102" w:hanging="1200"/>
      </w:pPr>
    </w:lvl>
    <w:lvl w:ilvl="1">
      <w:start w:val="1"/>
      <w:numFmt w:val="decimal"/>
      <w:lvlText w:val="%1.%2."/>
      <w:lvlJc w:val="left"/>
      <w:pPr>
        <w:ind w:left="102" w:hanging="1200"/>
      </w:pPr>
      <w:rPr>
        <w:rFonts w:ascii="Times New Roman" w:hAnsi="Times New Roman" w:cs="Times New Roman"/>
        <w:b w:val="0"/>
        <w:bCs/>
        <w:spacing w:val="1"/>
        <w:sz w:val="28"/>
        <w:szCs w:val="28"/>
      </w:rPr>
    </w:lvl>
    <w:lvl w:ilvl="2">
      <w:numFmt w:val="bullet"/>
      <w:lvlText w:val="•"/>
      <w:lvlJc w:val="left"/>
      <w:pPr>
        <w:ind w:left="2049" w:hanging="1200"/>
      </w:pPr>
    </w:lvl>
    <w:lvl w:ilvl="3">
      <w:numFmt w:val="bullet"/>
      <w:lvlText w:val="•"/>
      <w:lvlJc w:val="left"/>
      <w:pPr>
        <w:ind w:left="3023" w:hanging="1200"/>
      </w:pPr>
    </w:lvl>
    <w:lvl w:ilvl="4">
      <w:numFmt w:val="bullet"/>
      <w:lvlText w:val="•"/>
      <w:lvlJc w:val="left"/>
      <w:pPr>
        <w:ind w:left="3997" w:hanging="1200"/>
      </w:pPr>
    </w:lvl>
    <w:lvl w:ilvl="5">
      <w:numFmt w:val="bullet"/>
      <w:lvlText w:val="•"/>
      <w:lvlJc w:val="left"/>
      <w:pPr>
        <w:ind w:left="4970" w:hanging="1200"/>
      </w:pPr>
    </w:lvl>
    <w:lvl w:ilvl="6">
      <w:numFmt w:val="bullet"/>
      <w:lvlText w:val="•"/>
      <w:lvlJc w:val="left"/>
      <w:pPr>
        <w:ind w:left="5944" w:hanging="1200"/>
      </w:pPr>
    </w:lvl>
    <w:lvl w:ilvl="7">
      <w:numFmt w:val="bullet"/>
      <w:lvlText w:val="•"/>
      <w:lvlJc w:val="left"/>
      <w:pPr>
        <w:ind w:left="6918" w:hanging="1200"/>
      </w:pPr>
    </w:lvl>
    <w:lvl w:ilvl="8">
      <w:numFmt w:val="bullet"/>
      <w:lvlText w:val="•"/>
      <w:lvlJc w:val="left"/>
      <w:pPr>
        <w:ind w:left="7891" w:hanging="1200"/>
      </w:pPr>
    </w:lvl>
  </w:abstractNum>
  <w:abstractNum w:abstractNumId="22">
    <w:nsid w:val="00000418"/>
    <w:multiLevelType w:val="multilevel"/>
    <w:tmpl w:val="4D4E3628"/>
    <w:lvl w:ilvl="0">
      <w:start w:val="10"/>
      <w:numFmt w:val="decimal"/>
      <w:lvlText w:val="%1"/>
      <w:lvlJc w:val="left"/>
      <w:pPr>
        <w:ind w:left="102" w:hanging="1131"/>
      </w:pPr>
    </w:lvl>
    <w:lvl w:ilvl="1">
      <w:start w:val="1"/>
      <w:numFmt w:val="decimal"/>
      <w:lvlText w:val="%1.%2"/>
      <w:lvlJc w:val="left"/>
      <w:pPr>
        <w:ind w:left="102" w:hanging="1131"/>
      </w:pPr>
    </w:lvl>
    <w:lvl w:ilvl="2">
      <w:start w:val="1"/>
      <w:numFmt w:val="decimal"/>
      <w:lvlText w:val="%1.%2.%3."/>
      <w:lvlJc w:val="left"/>
      <w:pPr>
        <w:ind w:left="102" w:hanging="1131"/>
      </w:pPr>
      <w:rPr>
        <w:rFonts w:ascii="Times New Roman" w:hAnsi="Times New Roman" w:cs="Times New Roman"/>
        <w:b w:val="0"/>
        <w:bCs/>
        <w:spacing w:val="1"/>
        <w:sz w:val="28"/>
        <w:szCs w:val="28"/>
      </w:rPr>
    </w:lvl>
    <w:lvl w:ilvl="3">
      <w:numFmt w:val="bullet"/>
      <w:lvlText w:val="•"/>
      <w:lvlJc w:val="left"/>
      <w:pPr>
        <w:ind w:left="3023" w:hanging="1131"/>
      </w:pPr>
    </w:lvl>
    <w:lvl w:ilvl="4">
      <w:numFmt w:val="bullet"/>
      <w:lvlText w:val="•"/>
      <w:lvlJc w:val="left"/>
      <w:pPr>
        <w:ind w:left="3997" w:hanging="1131"/>
      </w:pPr>
    </w:lvl>
    <w:lvl w:ilvl="5">
      <w:numFmt w:val="bullet"/>
      <w:lvlText w:val="•"/>
      <w:lvlJc w:val="left"/>
      <w:pPr>
        <w:ind w:left="4971" w:hanging="1131"/>
      </w:pPr>
    </w:lvl>
    <w:lvl w:ilvl="6">
      <w:numFmt w:val="bullet"/>
      <w:lvlText w:val="•"/>
      <w:lvlJc w:val="left"/>
      <w:pPr>
        <w:ind w:left="5944" w:hanging="1131"/>
      </w:pPr>
    </w:lvl>
    <w:lvl w:ilvl="7">
      <w:numFmt w:val="bullet"/>
      <w:lvlText w:val="•"/>
      <w:lvlJc w:val="left"/>
      <w:pPr>
        <w:ind w:left="6918" w:hanging="1131"/>
      </w:pPr>
    </w:lvl>
    <w:lvl w:ilvl="8">
      <w:numFmt w:val="bullet"/>
      <w:lvlText w:val="•"/>
      <w:lvlJc w:val="left"/>
      <w:pPr>
        <w:ind w:left="7891" w:hanging="1131"/>
      </w:pPr>
    </w:lvl>
  </w:abstractNum>
  <w:abstractNum w:abstractNumId="23">
    <w:nsid w:val="00000419"/>
    <w:multiLevelType w:val="multilevel"/>
    <w:tmpl w:val="0AA0F8DA"/>
    <w:lvl w:ilvl="0">
      <w:start w:val="10"/>
      <w:numFmt w:val="decimal"/>
      <w:lvlText w:val="%1"/>
      <w:lvlJc w:val="left"/>
      <w:pPr>
        <w:ind w:left="102" w:hanging="1131"/>
      </w:pPr>
    </w:lvl>
    <w:lvl w:ilvl="1">
      <w:start w:val="3"/>
      <w:numFmt w:val="decimal"/>
      <w:lvlText w:val="%1.%2."/>
      <w:lvlJc w:val="left"/>
      <w:pPr>
        <w:ind w:left="1131" w:hanging="1131"/>
      </w:pPr>
      <w:rPr>
        <w:rFonts w:ascii="Times New Roman" w:hAnsi="Times New Roman" w:cs="Times New Roman"/>
        <w:b w:val="0"/>
        <w:bCs/>
        <w:spacing w:val="1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ind w:left="1131" w:hanging="1131"/>
      </w:pPr>
      <w:rPr>
        <w:rFonts w:ascii="Times New Roman" w:hAnsi="Times New Roman" w:cs="Times New Roman"/>
        <w:b w:val="0"/>
        <w:bCs/>
        <w:spacing w:val="1"/>
        <w:sz w:val="28"/>
        <w:szCs w:val="28"/>
      </w:rPr>
    </w:lvl>
    <w:lvl w:ilvl="3">
      <w:numFmt w:val="bullet"/>
      <w:lvlText w:val="•"/>
      <w:lvlJc w:val="left"/>
      <w:pPr>
        <w:ind w:left="102" w:hanging="1131"/>
      </w:pPr>
    </w:lvl>
    <w:lvl w:ilvl="4">
      <w:numFmt w:val="bullet"/>
      <w:lvlText w:val="•"/>
      <w:lvlJc w:val="left"/>
      <w:pPr>
        <w:ind w:left="102" w:hanging="1131"/>
      </w:pPr>
    </w:lvl>
    <w:lvl w:ilvl="5">
      <w:numFmt w:val="bullet"/>
      <w:lvlText w:val="•"/>
      <w:lvlJc w:val="left"/>
      <w:pPr>
        <w:ind w:left="102" w:hanging="1131"/>
      </w:pPr>
    </w:lvl>
    <w:lvl w:ilvl="6">
      <w:numFmt w:val="bullet"/>
      <w:lvlText w:val="•"/>
      <w:lvlJc w:val="left"/>
      <w:pPr>
        <w:ind w:left="1942" w:hanging="1131"/>
      </w:pPr>
    </w:lvl>
    <w:lvl w:ilvl="7">
      <w:numFmt w:val="bullet"/>
      <w:lvlText w:val="•"/>
      <w:lvlJc w:val="left"/>
      <w:pPr>
        <w:ind w:left="3916" w:hanging="1131"/>
      </w:pPr>
    </w:lvl>
    <w:lvl w:ilvl="8">
      <w:numFmt w:val="bullet"/>
      <w:lvlText w:val="•"/>
      <w:lvlJc w:val="left"/>
      <w:pPr>
        <w:ind w:left="5890" w:hanging="1131"/>
      </w:pPr>
    </w:lvl>
  </w:abstractNum>
  <w:abstractNum w:abstractNumId="24">
    <w:nsid w:val="0000041A"/>
    <w:multiLevelType w:val="multilevel"/>
    <w:tmpl w:val="7472978E"/>
    <w:lvl w:ilvl="0">
      <w:start w:val="11"/>
      <w:numFmt w:val="decimal"/>
      <w:lvlText w:val="%1"/>
      <w:lvlJc w:val="left"/>
      <w:pPr>
        <w:ind w:left="102" w:hanging="1200"/>
      </w:pPr>
    </w:lvl>
    <w:lvl w:ilvl="1">
      <w:start w:val="1"/>
      <w:numFmt w:val="decimal"/>
      <w:lvlText w:val="%1.%2."/>
      <w:lvlJc w:val="left"/>
      <w:pPr>
        <w:ind w:left="102" w:hanging="1200"/>
      </w:pPr>
      <w:rPr>
        <w:rFonts w:ascii="Times New Roman" w:hAnsi="Times New Roman" w:cs="Times New Roman"/>
        <w:b w:val="0"/>
        <w:bCs/>
        <w:spacing w:val="1"/>
        <w:sz w:val="28"/>
        <w:szCs w:val="28"/>
      </w:rPr>
    </w:lvl>
    <w:lvl w:ilvl="2">
      <w:numFmt w:val="bullet"/>
      <w:lvlText w:val=""/>
      <w:lvlJc w:val="left"/>
      <w:pPr>
        <w:ind w:left="743" w:hanging="286"/>
      </w:pPr>
      <w:rPr>
        <w:rFonts w:ascii="Symbol" w:hAnsi="Symbol" w:cs="Symbol"/>
        <w:b w:val="0"/>
        <w:bCs w:val="0"/>
        <w:sz w:val="28"/>
        <w:szCs w:val="28"/>
      </w:rPr>
    </w:lvl>
    <w:lvl w:ilvl="3">
      <w:numFmt w:val="bullet"/>
      <w:lvlText w:val="•"/>
      <w:lvlJc w:val="left"/>
      <w:pPr>
        <w:ind w:left="2764" w:hanging="286"/>
      </w:pPr>
    </w:lvl>
    <w:lvl w:ilvl="4">
      <w:numFmt w:val="bullet"/>
      <w:lvlText w:val="•"/>
      <w:lvlJc w:val="left"/>
      <w:pPr>
        <w:ind w:left="3775" w:hanging="286"/>
      </w:pPr>
    </w:lvl>
    <w:lvl w:ilvl="5">
      <w:numFmt w:val="bullet"/>
      <w:lvlText w:val="•"/>
      <w:lvlJc w:val="left"/>
      <w:pPr>
        <w:ind w:left="4786" w:hanging="286"/>
      </w:pPr>
    </w:lvl>
    <w:lvl w:ilvl="6">
      <w:numFmt w:val="bullet"/>
      <w:lvlText w:val="•"/>
      <w:lvlJc w:val="left"/>
      <w:pPr>
        <w:ind w:left="5796" w:hanging="286"/>
      </w:pPr>
    </w:lvl>
    <w:lvl w:ilvl="7">
      <w:numFmt w:val="bullet"/>
      <w:lvlText w:val="•"/>
      <w:lvlJc w:val="left"/>
      <w:pPr>
        <w:ind w:left="6807" w:hanging="286"/>
      </w:pPr>
    </w:lvl>
    <w:lvl w:ilvl="8">
      <w:numFmt w:val="bullet"/>
      <w:lvlText w:val="•"/>
      <w:lvlJc w:val="left"/>
      <w:pPr>
        <w:ind w:left="7817" w:hanging="286"/>
      </w:pPr>
    </w:lvl>
  </w:abstractNum>
  <w:abstractNum w:abstractNumId="25">
    <w:nsid w:val="0000041B"/>
    <w:multiLevelType w:val="multilevel"/>
    <w:tmpl w:val="0000089E"/>
    <w:lvl w:ilvl="0">
      <w:start w:val="1"/>
      <w:numFmt w:val="decimal"/>
      <w:lvlText w:val="%1."/>
      <w:lvlJc w:val="left"/>
      <w:pPr>
        <w:ind w:left="1235" w:hanging="423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3270" w:hanging="423"/>
      </w:pPr>
    </w:lvl>
    <w:lvl w:ilvl="2">
      <w:numFmt w:val="bullet"/>
      <w:lvlText w:val="•"/>
      <w:lvlJc w:val="left"/>
      <w:pPr>
        <w:ind w:left="3291" w:hanging="423"/>
      </w:pPr>
    </w:lvl>
    <w:lvl w:ilvl="3">
      <w:numFmt w:val="bullet"/>
      <w:lvlText w:val="•"/>
      <w:lvlJc w:val="left"/>
      <w:pPr>
        <w:ind w:left="3311" w:hanging="423"/>
      </w:pPr>
    </w:lvl>
    <w:lvl w:ilvl="4">
      <w:numFmt w:val="bullet"/>
      <w:lvlText w:val="•"/>
      <w:lvlJc w:val="left"/>
      <w:pPr>
        <w:ind w:left="3331" w:hanging="423"/>
      </w:pPr>
    </w:lvl>
    <w:lvl w:ilvl="5">
      <w:numFmt w:val="bullet"/>
      <w:lvlText w:val="•"/>
      <w:lvlJc w:val="left"/>
      <w:pPr>
        <w:ind w:left="3351" w:hanging="423"/>
      </w:pPr>
    </w:lvl>
    <w:lvl w:ilvl="6">
      <w:numFmt w:val="bullet"/>
      <w:lvlText w:val="•"/>
      <w:lvlJc w:val="left"/>
      <w:pPr>
        <w:ind w:left="3371" w:hanging="423"/>
      </w:pPr>
    </w:lvl>
    <w:lvl w:ilvl="7">
      <w:numFmt w:val="bullet"/>
      <w:lvlText w:val="•"/>
      <w:lvlJc w:val="left"/>
      <w:pPr>
        <w:ind w:left="3392" w:hanging="423"/>
      </w:pPr>
    </w:lvl>
    <w:lvl w:ilvl="8">
      <w:numFmt w:val="bullet"/>
      <w:lvlText w:val="•"/>
      <w:lvlJc w:val="left"/>
      <w:pPr>
        <w:ind w:left="3412" w:hanging="423"/>
      </w:pPr>
    </w:lvl>
  </w:abstractNum>
  <w:abstractNum w:abstractNumId="26">
    <w:nsid w:val="0000041C"/>
    <w:multiLevelType w:val="multilevel"/>
    <w:tmpl w:val="0000089F"/>
    <w:lvl w:ilvl="0">
      <w:numFmt w:val="bullet"/>
      <w:lvlText w:val=""/>
      <w:lvlJc w:val="left"/>
      <w:pPr>
        <w:ind w:left="101" w:hanging="423"/>
      </w:pPr>
      <w:rPr>
        <w:rFonts w:ascii="Symbol" w:hAnsi="Symbol" w:cs="Symbol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083" w:hanging="423"/>
      </w:pPr>
    </w:lvl>
    <w:lvl w:ilvl="2">
      <w:numFmt w:val="bullet"/>
      <w:lvlText w:val="•"/>
      <w:lvlJc w:val="left"/>
      <w:pPr>
        <w:ind w:left="2065" w:hanging="423"/>
      </w:pPr>
    </w:lvl>
    <w:lvl w:ilvl="3">
      <w:numFmt w:val="bullet"/>
      <w:lvlText w:val="•"/>
      <w:lvlJc w:val="left"/>
      <w:pPr>
        <w:ind w:left="3046" w:hanging="423"/>
      </w:pPr>
    </w:lvl>
    <w:lvl w:ilvl="4">
      <w:numFmt w:val="bullet"/>
      <w:lvlText w:val="•"/>
      <w:lvlJc w:val="left"/>
      <w:pPr>
        <w:ind w:left="4028" w:hanging="423"/>
      </w:pPr>
    </w:lvl>
    <w:lvl w:ilvl="5">
      <w:numFmt w:val="bullet"/>
      <w:lvlText w:val="•"/>
      <w:lvlJc w:val="left"/>
      <w:pPr>
        <w:ind w:left="5010" w:hanging="423"/>
      </w:pPr>
    </w:lvl>
    <w:lvl w:ilvl="6">
      <w:numFmt w:val="bullet"/>
      <w:lvlText w:val="•"/>
      <w:lvlJc w:val="left"/>
      <w:pPr>
        <w:ind w:left="5992" w:hanging="423"/>
      </w:pPr>
    </w:lvl>
    <w:lvl w:ilvl="7">
      <w:numFmt w:val="bullet"/>
      <w:lvlText w:val="•"/>
      <w:lvlJc w:val="left"/>
      <w:pPr>
        <w:ind w:left="6973" w:hanging="423"/>
      </w:pPr>
    </w:lvl>
    <w:lvl w:ilvl="8">
      <w:numFmt w:val="bullet"/>
      <w:lvlText w:val="•"/>
      <w:lvlJc w:val="left"/>
      <w:pPr>
        <w:ind w:left="7955" w:hanging="423"/>
      </w:pPr>
    </w:lvl>
  </w:abstractNum>
  <w:abstractNum w:abstractNumId="27">
    <w:nsid w:val="0000041D"/>
    <w:multiLevelType w:val="multilevel"/>
    <w:tmpl w:val="000008A0"/>
    <w:lvl w:ilvl="0">
      <w:start w:val="9"/>
      <w:numFmt w:val="decimal"/>
      <w:lvlText w:val="%1."/>
      <w:lvlJc w:val="left"/>
      <w:pPr>
        <w:ind w:left="1039" w:hanging="677"/>
      </w:pPr>
      <w:rPr>
        <w:rFonts w:ascii="Arial" w:hAnsi="Arial" w:cs="Arial"/>
        <w:b w:val="0"/>
        <w:bCs w:val="0"/>
        <w:color w:val="262626"/>
        <w:spacing w:val="12"/>
        <w:w w:val="104"/>
        <w:sz w:val="29"/>
        <w:szCs w:val="29"/>
      </w:rPr>
    </w:lvl>
    <w:lvl w:ilvl="1">
      <w:start w:val="1"/>
      <w:numFmt w:val="decimal"/>
      <w:lvlText w:val="%2."/>
      <w:lvlJc w:val="left"/>
      <w:pPr>
        <w:ind w:left="2646" w:hanging="850"/>
      </w:pPr>
      <w:rPr>
        <w:rFonts w:ascii="Times New Roman" w:hAnsi="Times New Roman" w:cs="Times New Roman"/>
        <w:b/>
        <w:bCs/>
        <w:color w:val="010101"/>
        <w:w w:val="105"/>
        <w:sz w:val="39"/>
        <w:szCs w:val="39"/>
      </w:rPr>
    </w:lvl>
    <w:lvl w:ilvl="2">
      <w:start w:val="1"/>
      <w:numFmt w:val="decimal"/>
      <w:lvlText w:val="%3."/>
      <w:lvlJc w:val="left"/>
      <w:pPr>
        <w:ind w:left="2315" w:hanging="332"/>
      </w:pPr>
      <w:rPr>
        <w:rFonts w:ascii="Times New Roman" w:hAnsi="Times New Roman" w:cs="Times New Roman"/>
        <w:b w:val="0"/>
        <w:bCs w:val="0"/>
        <w:color w:val="1C1C1C"/>
        <w:spacing w:val="-8"/>
        <w:w w:val="94"/>
        <w:sz w:val="23"/>
        <w:szCs w:val="23"/>
      </w:rPr>
    </w:lvl>
    <w:lvl w:ilvl="3">
      <w:numFmt w:val="bullet"/>
      <w:lvlText w:val="•"/>
      <w:lvlJc w:val="left"/>
      <w:pPr>
        <w:ind w:left="3457" w:hanging="332"/>
      </w:pPr>
    </w:lvl>
    <w:lvl w:ilvl="4">
      <w:numFmt w:val="bullet"/>
      <w:lvlText w:val="•"/>
      <w:lvlJc w:val="left"/>
      <w:pPr>
        <w:ind w:left="4267" w:hanging="332"/>
      </w:pPr>
    </w:lvl>
    <w:lvl w:ilvl="5">
      <w:numFmt w:val="bullet"/>
      <w:lvlText w:val="•"/>
      <w:lvlJc w:val="left"/>
      <w:pPr>
        <w:ind w:left="5078" w:hanging="332"/>
      </w:pPr>
    </w:lvl>
    <w:lvl w:ilvl="6">
      <w:numFmt w:val="bullet"/>
      <w:lvlText w:val="•"/>
      <w:lvlJc w:val="left"/>
      <w:pPr>
        <w:ind w:left="5888" w:hanging="332"/>
      </w:pPr>
    </w:lvl>
    <w:lvl w:ilvl="7">
      <w:numFmt w:val="bullet"/>
      <w:lvlText w:val="•"/>
      <w:lvlJc w:val="left"/>
      <w:pPr>
        <w:ind w:left="6699" w:hanging="332"/>
      </w:pPr>
    </w:lvl>
    <w:lvl w:ilvl="8">
      <w:numFmt w:val="bullet"/>
      <w:lvlText w:val="•"/>
      <w:lvlJc w:val="left"/>
      <w:pPr>
        <w:ind w:left="7509" w:hanging="332"/>
      </w:pPr>
    </w:lvl>
  </w:abstractNum>
  <w:abstractNum w:abstractNumId="28">
    <w:nsid w:val="0000041E"/>
    <w:multiLevelType w:val="multilevel"/>
    <w:tmpl w:val="000008A1"/>
    <w:lvl w:ilvl="0">
      <w:start w:val="1"/>
      <w:numFmt w:val="decimal"/>
      <w:lvlText w:val="%1."/>
      <w:lvlJc w:val="left"/>
      <w:pPr>
        <w:ind w:left="767" w:hanging="447"/>
      </w:pPr>
      <w:rPr>
        <w:rFonts w:ascii="Times New Roman" w:hAnsi="Times New Roman" w:cs="Times New Roman"/>
        <w:b w:val="0"/>
        <w:bCs w:val="0"/>
        <w:color w:val="0F0F0F"/>
        <w:w w:val="106"/>
        <w:sz w:val="32"/>
        <w:szCs w:val="32"/>
      </w:rPr>
    </w:lvl>
    <w:lvl w:ilvl="1">
      <w:numFmt w:val="bullet"/>
      <w:lvlText w:val="•"/>
      <w:lvlJc w:val="left"/>
      <w:pPr>
        <w:ind w:left="2155" w:hanging="447"/>
      </w:pPr>
    </w:lvl>
    <w:lvl w:ilvl="2">
      <w:numFmt w:val="bullet"/>
      <w:lvlText w:val="•"/>
      <w:lvlJc w:val="left"/>
      <w:pPr>
        <w:ind w:left="3543" w:hanging="447"/>
      </w:pPr>
    </w:lvl>
    <w:lvl w:ilvl="3">
      <w:numFmt w:val="bullet"/>
      <w:lvlText w:val="•"/>
      <w:lvlJc w:val="left"/>
      <w:pPr>
        <w:ind w:left="4931" w:hanging="447"/>
      </w:pPr>
    </w:lvl>
    <w:lvl w:ilvl="4">
      <w:numFmt w:val="bullet"/>
      <w:lvlText w:val="•"/>
      <w:lvlJc w:val="left"/>
      <w:pPr>
        <w:ind w:left="6318" w:hanging="447"/>
      </w:pPr>
    </w:lvl>
    <w:lvl w:ilvl="5">
      <w:numFmt w:val="bullet"/>
      <w:lvlText w:val="•"/>
      <w:lvlJc w:val="left"/>
      <w:pPr>
        <w:ind w:left="7706" w:hanging="447"/>
      </w:pPr>
    </w:lvl>
    <w:lvl w:ilvl="6">
      <w:numFmt w:val="bullet"/>
      <w:lvlText w:val="•"/>
      <w:lvlJc w:val="left"/>
      <w:pPr>
        <w:ind w:left="9094" w:hanging="447"/>
      </w:pPr>
    </w:lvl>
    <w:lvl w:ilvl="7">
      <w:numFmt w:val="bullet"/>
      <w:lvlText w:val="•"/>
      <w:lvlJc w:val="left"/>
      <w:pPr>
        <w:ind w:left="10482" w:hanging="447"/>
      </w:pPr>
    </w:lvl>
    <w:lvl w:ilvl="8">
      <w:numFmt w:val="bullet"/>
      <w:lvlText w:val="•"/>
      <w:lvlJc w:val="left"/>
      <w:pPr>
        <w:ind w:left="11870" w:hanging="447"/>
      </w:pPr>
    </w:lvl>
  </w:abstractNum>
  <w:abstractNum w:abstractNumId="29">
    <w:nsid w:val="0000041F"/>
    <w:multiLevelType w:val="multilevel"/>
    <w:tmpl w:val="000008A2"/>
    <w:lvl w:ilvl="0">
      <w:start w:val="4"/>
      <w:numFmt w:val="decimal"/>
      <w:lvlText w:val="%1."/>
      <w:lvlJc w:val="left"/>
      <w:pPr>
        <w:ind w:left="782" w:hanging="461"/>
      </w:pPr>
      <w:rPr>
        <w:rFonts w:ascii="Arial" w:hAnsi="Arial" w:cs="Arial"/>
        <w:b w:val="0"/>
        <w:bCs w:val="0"/>
        <w:color w:val="2A2A2A"/>
        <w:w w:val="105"/>
        <w:sz w:val="29"/>
        <w:szCs w:val="29"/>
      </w:rPr>
    </w:lvl>
    <w:lvl w:ilvl="1">
      <w:start w:val="2"/>
      <w:numFmt w:val="decimal"/>
      <w:lvlText w:val="%2."/>
      <w:lvlJc w:val="left"/>
      <w:pPr>
        <w:ind w:left="1278" w:hanging="591"/>
      </w:pPr>
      <w:rPr>
        <w:rFonts w:ascii="Times New Roman" w:hAnsi="Times New Roman" w:cs="Times New Roman"/>
        <w:b w:val="0"/>
        <w:bCs w:val="0"/>
        <w:color w:val="343434"/>
        <w:sz w:val="29"/>
        <w:szCs w:val="29"/>
      </w:rPr>
    </w:lvl>
    <w:lvl w:ilvl="2">
      <w:numFmt w:val="bullet"/>
      <w:lvlText w:val="•"/>
      <w:lvlJc w:val="left"/>
      <w:pPr>
        <w:ind w:left="1278" w:hanging="591"/>
      </w:pPr>
    </w:lvl>
    <w:lvl w:ilvl="3">
      <w:numFmt w:val="bullet"/>
      <w:lvlText w:val="•"/>
      <w:lvlJc w:val="left"/>
      <w:pPr>
        <w:ind w:left="1681" w:hanging="591"/>
      </w:pPr>
    </w:lvl>
    <w:lvl w:ilvl="4">
      <w:numFmt w:val="bullet"/>
      <w:lvlText w:val="•"/>
      <w:lvlJc w:val="left"/>
      <w:pPr>
        <w:ind w:left="2207" w:hanging="591"/>
      </w:pPr>
    </w:lvl>
    <w:lvl w:ilvl="5">
      <w:numFmt w:val="bullet"/>
      <w:lvlText w:val="•"/>
      <w:lvlJc w:val="left"/>
      <w:pPr>
        <w:ind w:left="4280" w:hanging="591"/>
      </w:pPr>
    </w:lvl>
    <w:lvl w:ilvl="6">
      <w:numFmt w:val="bullet"/>
      <w:lvlText w:val="•"/>
      <w:lvlJc w:val="left"/>
      <w:pPr>
        <w:ind w:left="6353" w:hanging="591"/>
      </w:pPr>
    </w:lvl>
    <w:lvl w:ilvl="7">
      <w:numFmt w:val="bullet"/>
      <w:lvlText w:val="•"/>
      <w:lvlJc w:val="left"/>
      <w:pPr>
        <w:ind w:left="8426" w:hanging="591"/>
      </w:pPr>
    </w:lvl>
    <w:lvl w:ilvl="8">
      <w:numFmt w:val="bullet"/>
      <w:lvlText w:val="•"/>
      <w:lvlJc w:val="left"/>
      <w:pPr>
        <w:ind w:left="10499" w:hanging="591"/>
      </w:pPr>
    </w:lvl>
  </w:abstractNum>
  <w:abstractNum w:abstractNumId="30">
    <w:nsid w:val="00000420"/>
    <w:multiLevelType w:val="multilevel"/>
    <w:tmpl w:val="000008A3"/>
    <w:lvl w:ilvl="0">
      <w:start w:val="3"/>
      <w:numFmt w:val="decimal"/>
      <w:lvlText w:val="%1."/>
      <w:lvlJc w:val="left"/>
      <w:pPr>
        <w:ind w:left="954" w:hanging="850"/>
      </w:pPr>
      <w:rPr>
        <w:rFonts w:ascii="Times New Roman" w:hAnsi="Times New Roman" w:cs="Times New Roman"/>
        <w:b w:val="0"/>
        <w:bCs w:val="0"/>
        <w:color w:val="1C1C1C"/>
        <w:w w:val="102"/>
        <w:position w:val="-17"/>
        <w:sz w:val="40"/>
        <w:szCs w:val="40"/>
      </w:rPr>
    </w:lvl>
    <w:lvl w:ilvl="1">
      <w:numFmt w:val="bullet"/>
      <w:lvlText w:val="-"/>
      <w:lvlJc w:val="left"/>
      <w:pPr>
        <w:ind w:left="397" w:hanging="160"/>
      </w:pPr>
      <w:rPr>
        <w:rFonts w:ascii="Arial" w:hAnsi="Arial" w:cs="Arial"/>
        <w:b w:val="0"/>
        <w:bCs w:val="0"/>
        <w:color w:val="111111"/>
        <w:w w:val="139"/>
        <w:sz w:val="18"/>
        <w:szCs w:val="18"/>
      </w:rPr>
    </w:lvl>
    <w:lvl w:ilvl="2">
      <w:numFmt w:val="bullet"/>
      <w:lvlText w:val="•"/>
      <w:lvlJc w:val="left"/>
      <w:pPr>
        <w:ind w:left="954" w:hanging="160"/>
      </w:pPr>
    </w:lvl>
    <w:lvl w:ilvl="3">
      <w:numFmt w:val="bullet"/>
      <w:lvlText w:val="•"/>
      <w:lvlJc w:val="left"/>
      <w:pPr>
        <w:ind w:left="1772" w:hanging="160"/>
      </w:pPr>
    </w:lvl>
    <w:lvl w:ilvl="4">
      <w:numFmt w:val="bullet"/>
      <w:lvlText w:val="•"/>
      <w:lvlJc w:val="left"/>
      <w:pPr>
        <w:ind w:left="2590" w:hanging="160"/>
      </w:pPr>
    </w:lvl>
    <w:lvl w:ilvl="5">
      <w:numFmt w:val="bullet"/>
      <w:lvlText w:val="•"/>
      <w:lvlJc w:val="left"/>
      <w:pPr>
        <w:ind w:left="3407" w:hanging="160"/>
      </w:pPr>
    </w:lvl>
    <w:lvl w:ilvl="6">
      <w:numFmt w:val="bullet"/>
      <w:lvlText w:val="•"/>
      <w:lvlJc w:val="left"/>
      <w:pPr>
        <w:ind w:left="4225" w:hanging="160"/>
      </w:pPr>
    </w:lvl>
    <w:lvl w:ilvl="7">
      <w:numFmt w:val="bullet"/>
      <w:lvlText w:val="•"/>
      <w:lvlJc w:val="left"/>
      <w:pPr>
        <w:ind w:left="5043" w:hanging="160"/>
      </w:pPr>
    </w:lvl>
    <w:lvl w:ilvl="8">
      <w:numFmt w:val="bullet"/>
      <w:lvlText w:val="•"/>
      <w:lvlJc w:val="left"/>
      <w:pPr>
        <w:ind w:left="5860" w:hanging="160"/>
      </w:pPr>
    </w:lvl>
  </w:abstractNum>
  <w:abstractNum w:abstractNumId="31">
    <w:nsid w:val="00000421"/>
    <w:multiLevelType w:val="multilevel"/>
    <w:tmpl w:val="000008A4"/>
    <w:lvl w:ilvl="0">
      <w:start w:val="4"/>
      <w:numFmt w:val="upperLetter"/>
      <w:lvlText w:val=".%1"/>
      <w:lvlJc w:val="left"/>
      <w:pPr>
        <w:ind w:left="625" w:hanging="175"/>
      </w:pPr>
      <w:rPr>
        <w:rFonts w:ascii="Times New Roman" w:hAnsi="Times New Roman" w:cs="Times New Roman"/>
        <w:b w:val="0"/>
        <w:bCs w:val="0"/>
        <w:color w:val="444444"/>
        <w:w w:val="69"/>
        <w:sz w:val="26"/>
        <w:szCs w:val="26"/>
      </w:rPr>
    </w:lvl>
    <w:lvl w:ilvl="1">
      <w:start w:val="1"/>
      <w:numFmt w:val="decimal"/>
      <w:lvlText w:val="%2."/>
      <w:lvlJc w:val="left"/>
      <w:pPr>
        <w:ind w:left="962" w:hanging="332"/>
      </w:pPr>
      <w:rPr>
        <w:rFonts w:ascii="Times New Roman" w:hAnsi="Times New Roman" w:cs="Times New Roman"/>
        <w:b w:val="0"/>
        <w:bCs w:val="0"/>
        <w:color w:val="1C1C1C"/>
        <w:w w:val="90"/>
        <w:sz w:val="25"/>
        <w:szCs w:val="25"/>
      </w:rPr>
    </w:lvl>
    <w:lvl w:ilvl="2">
      <w:numFmt w:val="bullet"/>
      <w:lvlText w:val="•"/>
      <w:lvlJc w:val="left"/>
      <w:pPr>
        <w:ind w:left="2103" w:hanging="332"/>
      </w:pPr>
    </w:lvl>
    <w:lvl w:ilvl="3">
      <w:numFmt w:val="bullet"/>
      <w:lvlText w:val="•"/>
      <w:lvlJc w:val="left"/>
      <w:pPr>
        <w:ind w:left="3244" w:hanging="332"/>
      </w:pPr>
    </w:lvl>
    <w:lvl w:ilvl="4">
      <w:numFmt w:val="bullet"/>
      <w:lvlText w:val="•"/>
      <w:lvlJc w:val="left"/>
      <w:pPr>
        <w:ind w:left="4386" w:hanging="332"/>
      </w:pPr>
    </w:lvl>
    <w:lvl w:ilvl="5">
      <w:numFmt w:val="bullet"/>
      <w:lvlText w:val="•"/>
      <w:lvlJc w:val="left"/>
      <w:pPr>
        <w:ind w:left="5527" w:hanging="332"/>
      </w:pPr>
    </w:lvl>
    <w:lvl w:ilvl="6">
      <w:numFmt w:val="bullet"/>
      <w:lvlText w:val="•"/>
      <w:lvlJc w:val="left"/>
      <w:pPr>
        <w:ind w:left="6668" w:hanging="332"/>
      </w:pPr>
    </w:lvl>
    <w:lvl w:ilvl="7">
      <w:numFmt w:val="bullet"/>
      <w:lvlText w:val="•"/>
      <w:lvlJc w:val="left"/>
      <w:pPr>
        <w:ind w:left="7809" w:hanging="332"/>
      </w:pPr>
    </w:lvl>
    <w:lvl w:ilvl="8">
      <w:numFmt w:val="bullet"/>
      <w:lvlText w:val="•"/>
      <w:lvlJc w:val="left"/>
      <w:pPr>
        <w:ind w:left="8951" w:hanging="332"/>
      </w:pPr>
    </w:lvl>
  </w:abstractNum>
  <w:abstractNum w:abstractNumId="32">
    <w:nsid w:val="261E7D0A"/>
    <w:multiLevelType w:val="multilevel"/>
    <w:tmpl w:val="6F5CB19A"/>
    <w:lvl w:ilvl="0">
      <w:start w:val="11"/>
      <w:numFmt w:val="decimal"/>
      <w:lvlText w:val="%1"/>
      <w:lvlJc w:val="left"/>
      <w:pPr>
        <w:ind w:left="102" w:hanging="1200"/>
      </w:pPr>
    </w:lvl>
    <w:lvl w:ilvl="1">
      <w:start w:val="11"/>
      <w:numFmt w:val="decimal"/>
      <w:lvlText w:val="%2.4"/>
      <w:lvlJc w:val="left"/>
      <w:pPr>
        <w:ind w:left="102" w:hanging="1200"/>
      </w:pPr>
      <w:rPr>
        <w:rFonts w:hint="default"/>
        <w:b w:val="0"/>
        <w:bCs/>
        <w:spacing w:val="1"/>
        <w:sz w:val="28"/>
        <w:szCs w:val="28"/>
      </w:rPr>
    </w:lvl>
    <w:lvl w:ilvl="2">
      <w:numFmt w:val="bullet"/>
      <w:lvlText w:val=""/>
      <w:lvlJc w:val="left"/>
      <w:pPr>
        <w:ind w:left="743" w:hanging="286"/>
      </w:pPr>
      <w:rPr>
        <w:rFonts w:ascii="Symbol" w:hAnsi="Symbol" w:cs="Symbol"/>
        <w:b w:val="0"/>
        <w:bCs w:val="0"/>
        <w:sz w:val="28"/>
        <w:szCs w:val="28"/>
      </w:rPr>
    </w:lvl>
    <w:lvl w:ilvl="3">
      <w:numFmt w:val="bullet"/>
      <w:lvlText w:val="•"/>
      <w:lvlJc w:val="left"/>
      <w:pPr>
        <w:ind w:left="2764" w:hanging="286"/>
      </w:pPr>
    </w:lvl>
    <w:lvl w:ilvl="4">
      <w:numFmt w:val="bullet"/>
      <w:lvlText w:val="•"/>
      <w:lvlJc w:val="left"/>
      <w:pPr>
        <w:ind w:left="3775" w:hanging="286"/>
      </w:pPr>
    </w:lvl>
    <w:lvl w:ilvl="5">
      <w:numFmt w:val="bullet"/>
      <w:lvlText w:val="•"/>
      <w:lvlJc w:val="left"/>
      <w:pPr>
        <w:ind w:left="4786" w:hanging="286"/>
      </w:pPr>
    </w:lvl>
    <w:lvl w:ilvl="6">
      <w:numFmt w:val="bullet"/>
      <w:lvlText w:val="•"/>
      <w:lvlJc w:val="left"/>
      <w:pPr>
        <w:ind w:left="5796" w:hanging="286"/>
      </w:pPr>
    </w:lvl>
    <w:lvl w:ilvl="7">
      <w:numFmt w:val="bullet"/>
      <w:lvlText w:val="•"/>
      <w:lvlJc w:val="left"/>
      <w:pPr>
        <w:ind w:left="6807" w:hanging="286"/>
      </w:pPr>
    </w:lvl>
    <w:lvl w:ilvl="8">
      <w:numFmt w:val="bullet"/>
      <w:lvlText w:val="•"/>
      <w:lvlJc w:val="left"/>
      <w:pPr>
        <w:ind w:left="7817" w:hanging="286"/>
      </w:pPr>
    </w:lvl>
  </w:abstractNum>
  <w:abstractNum w:abstractNumId="33">
    <w:nsid w:val="3F8A5664"/>
    <w:multiLevelType w:val="hybridMultilevel"/>
    <w:tmpl w:val="F45C0962"/>
    <w:lvl w:ilvl="0" w:tplc="CF80FB7E">
      <w:start w:val="1"/>
      <w:numFmt w:val="bullet"/>
      <w:lvlText w:val="-"/>
      <w:lvlJc w:val="left"/>
      <w:pPr>
        <w:ind w:left="1789" w:hanging="360"/>
      </w:pPr>
      <w:rPr>
        <w:rFonts w:ascii="Symap" w:hAnsi="Symap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4">
    <w:nsid w:val="46F27803"/>
    <w:multiLevelType w:val="hybridMultilevel"/>
    <w:tmpl w:val="BEC083D6"/>
    <w:lvl w:ilvl="0" w:tplc="CF80FB7E">
      <w:start w:val="1"/>
      <w:numFmt w:val="bullet"/>
      <w:lvlText w:val="-"/>
      <w:lvlJc w:val="left"/>
      <w:pPr>
        <w:ind w:left="720" w:hanging="360"/>
      </w:pPr>
      <w:rPr>
        <w:rFonts w:ascii="Symap" w:hAnsi="Syma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3F5BD3"/>
    <w:multiLevelType w:val="hybridMultilevel"/>
    <w:tmpl w:val="0696F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FB34F71"/>
    <w:multiLevelType w:val="hybridMultilevel"/>
    <w:tmpl w:val="8CC031F8"/>
    <w:lvl w:ilvl="0" w:tplc="EA624D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530161"/>
    <w:multiLevelType w:val="multilevel"/>
    <w:tmpl w:val="E8685DE6"/>
    <w:lvl w:ilvl="0">
      <w:start w:val="9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8">
    <w:nsid w:val="5A0236A8"/>
    <w:multiLevelType w:val="hybridMultilevel"/>
    <w:tmpl w:val="3292697A"/>
    <w:lvl w:ilvl="0" w:tplc="CF80FB7E">
      <w:start w:val="1"/>
      <w:numFmt w:val="bullet"/>
      <w:lvlText w:val="-"/>
      <w:lvlJc w:val="left"/>
      <w:pPr>
        <w:ind w:left="3763" w:hanging="360"/>
      </w:pPr>
      <w:rPr>
        <w:rFonts w:ascii="Symap" w:hAnsi="Symap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129227C"/>
    <w:multiLevelType w:val="multilevel"/>
    <w:tmpl w:val="64FE025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0">
    <w:nsid w:val="636575E1"/>
    <w:multiLevelType w:val="hybridMultilevel"/>
    <w:tmpl w:val="07FA78EE"/>
    <w:lvl w:ilvl="0" w:tplc="CF80FB7E">
      <w:start w:val="1"/>
      <w:numFmt w:val="bullet"/>
      <w:lvlText w:val="-"/>
      <w:lvlJc w:val="left"/>
      <w:pPr>
        <w:ind w:left="1429" w:hanging="360"/>
      </w:pPr>
      <w:rPr>
        <w:rFonts w:ascii="Symap" w:hAnsi="Symap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4DB66C5"/>
    <w:multiLevelType w:val="multilevel"/>
    <w:tmpl w:val="F0929F7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42">
    <w:nsid w:val="6ACF60C4"/>
    <w:multiLevelType w:val="hybridMultilevel"/>
    <w:tmpl w:val="C90ECD8C"/>
    <w:lvl w:ilvl="0" w:tplc="DC58B4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6E935AE4"/>
    <w:multiLevelType w:val="hybridMultilevel"/>
    <w:tmpl w:val="4FC21678"/>
    <w:lvl w:ilvl="0" w:tplc="CF80FB7E">
      <w:start w:val="1"/>
      <w:numFmt w:val="bullet"/>
      <w:lvlText w:val="-"/>
      <w:lvlJc w:val="left"/>
      <w:pPr>
        <w:ind w:left="1069" w:hanging="360"/>
      </w:pPr>
      <w:rPr>
        <w:rFonts w:ascii="Symap" w:hAnsi="Symap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2294C98"/>
    <w:multiLevelType w:val="hybridMultilevel"/>
    <w:tmpl w:val="5A76D412"/>
    <w:lvl w:ilvl="0" w:tplc="CF80FB7E">
      <w:start w:val="1"/>
      <w:numFmt w:val="bullet"/>
      <w:lvlText w:val="-"/>
      <w:lvlJc w:val="left"/>
      <w:pPr>
        <w:ind w:left="6456" w:hanging="360"/>
      </w:pPr>
      <w:rPr>
        <w:rFonts w:ascii="Symap" w:hAnsi="Symap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72B31B7E"/>
    <w:multiLevelType w:val="hybridMultilevel"/>
    <w:tmpl w:val="D4B82DC4"/>
    <w:lvl w:ilvl="0" w:tplc="CF80FB7E">
      <w:start w:val="1"/>
      <w:numFmt w:val="bullet"/>
      <w:lvlText w:val="-"/>
      <w:lvlJc w:val="left"/>
      <w:pPr>
        <w:ind w:left="720" w:hanging="360"/>
      </w:pPr>
      <w:rPr>
        <w:rFonts w:ascii="Symap" w:hAnsi="Syma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3"/>
  </w:num>
  <w:num w:numId="3">
    <w:abstractNumId w:val="40"/>
  </w:num>
  <w:num w:numId="4">
    <w:abstractNumId w:val="38"/>
  </w:num>
  <w:num w:numId="5">
    <w:abstractNumId w:val="33"/>
  </w:num>
  <w:num w:numId="6">
    <w:abstractNumId w:val="44"/>
  </w:num>
  <w:num w:numId="7">
    <w:abstractNumId w:val="45"/>
  </w:num>
  <w:num w:numId="8">
    <w:abstractNumId w:val="34"/>
  </w:num>
  <w:num w:numId="9">
    <w:abstractNumId w:val="42"/>
  </w:num>
  <w:num w:numId="10">
    <w:abstractNumId w:val="9"/>
  </w:num>
  <w:num w:numId="11">
    <w:abstractNumId w:val="12"/>
  </w:num>
  <w:num w:numId="12">
    <w:abstractNumId w:val="11"/>
  </w:num>
  <w:num w:numId="13">
    <w:abstractNumId w:val="10"/>
  </w:num>
  <w:num w:numId="14">
    <w:abstractNumId w:val="5"/>
  </w:num>
  <w:num w:numId="15">
    <w:abstractNumId w:val="14"/>
  </w:num>
  <w:num w:numId="16">
    <w:abstractNumId w:val="13"/>
  </w:num>
  <w:num w:numId="17">
    <w:abstractNumId w:val="31"/>
  </w:num>
  <w:num w:numId="18">
    <w:abstractNumId w:val="30"/>
  </w:num>
  <w:num w:numId="19">
    <w:abstractNumId w:val="29"/>
  </w:num>
  <w:num w:numId="20">
    <w:abstractNumId w:val="28"/>
  </w:num>
  <w:num w:numId="21">
    <w:abstractNumId w:val="27"/>
  </w:num>
  <w:num w:numId="22">
    <w:abstractNumId w:val="26"/>
  </w:num>
  <w:num w:numId="23">
    <w:abstractNumId w:val="25"/>
  </w:num>
  <w:num w:numId="24">
    <w:abstractNumId w:val="24"/>
  </w:num>
  <w:num w:numId="25">
    <w:abstractNumId w:val="23"/>
  </w:num>
  <w:num w:numId="26">
    <w:abstractNumId w:val="22"/>
  </w:num>
  <w:num w:numId="27">
    <w:abstractNumId w:val="21"/>
  </w:num>
  <w:num w:numId="28">
    <w:abstractNumId w:val="20"/>
  </w:num>
  <w:num w:numId="29">
    <w:abstractNumId w:val="19"/>
  </w:num>
  <w:num w:numId="30">
    <w:abstractNumId w:val="18"/>
  </w:num>
  <w:num w:numId="31">
    <w:abstractNumId w:val="17"/>
  </w:num>
  <w:num w:numId="32">
    <w:abstractNumId w:val="16"/>
  </w:num>
  <w:num w:numId="33">
    <w:abstractNumId w:val="15"/>
  </w:num>
  <w:num w:numId="34">
    <w:abstractNumId w:val="8"/>
  </w:num>
  <w:num w:numId="35">
    <w:abstractNumId w:val="7"/>
  </w:num>
  <w:num w:numId="36">
    <w:abstractNumId w:val="6"/>
  </w:num>
  <w:num w:numId="37">
    <w:abstractNumId w:val="4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  <w:num w:numId="42">
    <w:abstractNumId w:val="35"/>
  </w:num>
  <w:num w:numId="43">
    <w:abstractNumId w:val="32"/>
  </w:num>
  <w:num w:numId="44">
    <w:abstractNumId w:val="39"/>
  </w:num>
  <w:num w:numId="45">
    <w:abstractNumId w:val="41"/>
  </w:num>
  <w:num w:numId="46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29EA"/>
    <w:rsid w:val="00031A3B"/>
    <w:rsid w:val="000559EF"/>
    <w:rsid w:val="000601FC"/>
    <w:rsid w:val="00070838"/>
    <w:rsid w:val="000939A6"/>
    <w:rsid w:val="00093AA8"/>
    <w:rsid w:val="000B08C0"/>
    <w:rsid w:val="000B1E76"/>
    <w:rsid w:val="000B2927"/>
    <w:rsid w:val="000C3942"/>
    <w:rsid w:val="000D5052"/>
    <w:rsid w:val="000D7EF8"/>
    <w:rsid w:val="000F2188"/>
    <w:rsid w:val="000F5794"/>
    <w:rsid w:val="001047E1"/>
    <w:rsid w:val="00106053"/>
    <w:rsid w:val="00112EFA"/>
    <w:rsid w:val="00117A28"/>
    <w:rsid w:val="001337E1"/>
    <w:rsid w:val="00135F33"/>
    <w:rsid w:val="00145333"/>
    <w:rsid w:val="001463E1"/>
    <w:rsid w:val="00155DF9"/>
    <w:rsid w:val="00172C5B"/>
    <w:rsid w:val="001A18B4"/>
    <w:rsid w:val="001A44B1"/>
    <w:rsid w:val="001A62A8"/>
    <w:rsid w:val="001C4EAF"/>
    <w:rsid w:val="001C5068"/>
    <w:rsid w:val="001D4911"/>
    <w:rsid w:val="001D65DE"/>
    <w:rsid w:val="001E676F"/>
    <w:rsid w:val="001F46A2"/>
    <w:rsid w:val="001F7C4F"/>
    <w:rsid w:val="002130B4"/>
    <w:rsid w:val="00220CF9"/>
    <w:rsid w:val="002375C2"/>
    <w:rsid w:val="00242806"/>
    <w:rsid w:val="00243280"/>
    <w:rsid w:val="002466BD"/>
    <w:rsid w:val="00257443"/>
    <w:rsid w:val="00260B9B"/>
    <w:rsid w:val="00261095"/>
    <w:rsid w:val="00267796"/>
    <w:rsid w:val="00272CCC"/>
    <w:rsid w:val="00281409"/>
    <w:rsid w:val="00286384"/>
    <w:rsid w:val="002A37BC"/>
    <w:rsid w:val="002B4139"/>
    <w:rsid w:val="002B697A"/>
    <w:rsid w:val="002C3BDA"/>
    <w:rsid w:val="002F0223"/>
    <w:rsid w:val="002F1D13"/>
    <w:rsid w:val="002F36C1"/>
    <w:rsid w:val="002F7B6A"/>
    <w:rsid w:val="003065B2"/>
    <w:rsid w:val="00311E0A"/>
    <w:rsid w:val="00324EFE"/>
    <w:rsid w:val="00330592"/>
    <w:rsid w:val="00334839"/>
    <w:rsid w:val="003452BA"/>
    <w:rsid w:val="0034621A"/>
    <w:rsid w:val="00355CF7"/>
    <w:rsid w:val="00360915"/>
    <w:rsid w:val="00374570"/>
    <w:rsid w:val="00382ABB"/>
    <w:rsid w:val="00387B74"/>
    <w:rsid w:val="003970B8"/>
    <w:rsid w:val="003A1F2A"/>
    <w:rsid w:val="003A2DC2"/>
    <w:rsid w:val="003C5BCC"/>
    <w:rsid w:val="003E1F40"/>
    <w:rsid w:val="003E54F6"/>
    <w:rsid w:val="003F1EB2"/>
    <w:rsid w:val="003F3052"/>
    <w:rsid w:val="003F4BC8"/>
    <w:rsid w:val="004042D0"/>
    <w:rsid w:val="0040557D"/>
    <w:rsid w:val="00411693"/>
    <w:rsid w:val="00416B62"/>
    <w:rsid w:val="00434A31"/>
    <w:rsid w:val="00441902"/>
    <w:rsid w:val="00447FDD"/>
    <w:rsid w:val="00465606"/>
    <w:rsid w:val="004673C8"/>
    <w:rsid w:val="004758E1"/>
    <w:rsid w:val="00492BB4"/>
    <w:rsid w:val="004B161B"/>
    <w:rsid w:val="004C4E19"/>
    <w:rsid w:val="004C4FE3"/>
    <w:rsid w:val="004C7EE4"/>
    <w:rsid w:val="004D1B7F"/>
    <w:rsid w:val="004E7811"/>
    <w:rsid w:val="004F2566"/>
    <w:rsid w:val="004F365F"/>
    <w:rsid w:val="004F5562"/>
    <w:rsid w:val="0050026F"/>
    <w:rsid w:val="0050185E"/>
    <w:rsid w:val="005236C7"/>
    <w:rsid w:val="00526117"/>
    <w:rsid w:val="00535796"/>
    <w:rsid w:val="0054623B"/>
    <w:rsid w:val="00547B57"/>
    <w:rsid w:val="00552D07"/>
    <w:rsid w:val="005533F8"/>
    <w:rsid w:val="00564508"/>
    <w:rsid w:val="0056483B"/>
    <w:rsid w:val="005736A3"/>
    <w:rsid w:val="005B0999"/>
    <w:rsid w:val="005C41AE"/>
    <w:rsid w:val="005C5F3B"/>
    <w:rsid w:val="005D6AF8"/>
    <w:rsid w:val="005E5E02"/>
    <w:rsid w:val="005F3C6D"/>
    <w:rsid w:val="005F5A2C"/>
    <w:rsid w:val="00605CF9"/>
    <w:rsid w:val="006133EF"/>
    <w:rsid w:val="0061509E"/>
    <w:rsid w:val="006170EB"/>
    <w:rsid w:val="00627456"/>
    <w:rsid w:val="00635E0C"/>
    <w:rsid w:val="00650592"/>
    <w:rsid w:val="00655334"/>
    <w:rsid w:val="00660393"/>
    <w:rsid w:val="00692A08"/>
    <w:rsid w:val="006A29EA"/>
    <w:rsid w:val="006A2B58"/>
    <w:rsid w:val="006A32B2"/>
    <w:rsid w:val="006B394A"/>
    <w:rsid w:val="006C4B23"/>
    <w:rsid w:val="006C5738"/>
    <w:rsid w:val="006D456F"/>
    <w:rsid w:val="006D5FE3"/>
    <w:rsid w:val="006D65EC"/>
    <w:rsid w:val="006F38AC"/>
    <w:rsid w:val="006F3A2C"/>
    <w:rsid w:val="00703D16"/>
    <w:rsid w:val="007157A5"/>
    <w:rsid w:val="007163B4"/>
    <w:rsid w:val="00737F0C"/>
    <w:rsid w:val="00746DEB"/>
    <w:rsid w:val="007502BD"/>
    <w:rsid w:val="00757CF4"/>
    <w:rsid w:val="00762098"/>
    <w:rsid w:val="00762793"/>
    <w:rsid w:val="00766A16"/>
    <w:rsid w:val="007831DA"/>
    <w:rsid w:val="00783883"/>
    <w:rsid w:val="007A6AE8"/>
    <w:rsid w:val="007B6296"/>
    <w:rsid w:val="007C4031"/>
    <w:rsid w:val="007C6261"/>
    <w:rsid w:val="007E6EFD"/>
    <w:rsid w:val="007F52D8"/>
    <w:rsid w:val="00802173"/>
    <w:rsid w:val="00812524"/>
    <w:rsid w:val="00817C04"/>
    <w:rsid w:val="00827E72"/>
    <w:rsid w:val="00844FDA"/>
    <w:rsid w:val="00850AA5"/>
    <w:rsid w:val="00855EAC"/>
    <w:rsid w:val="0086336E"/>
    <w:rsid w:val="0086707A"/>
    <w:rsid w:val="008722D2"/>
    <w:rsid w:val="00883AA0"/>
    <w:rsid w:val="00886201"/>
    <w:rsid w:val="00893216"/>
    <w:rsid w:val="008940BC"/>
    <w:rsid w:val="008A39E1"/>
    <w:rsid w:val="008A5913"/>
    <w:rsid w:val="008B093E"/>
    <w:rsid w:val="008D4730"/>
    <w:rsid w:val="00906912"/>
    <w:rsid w:val="00906A3D"/>
    <w:rsid w:val="00923EB9"/>
    <w:rsid w:val="00924AA5"/>
    <w:rsid w:val="00973BAC"/>
    <w:rsid w:val="00980CA7"/>
    <w:rsid w:val="00987FBB"/>
    <w:rsid w:val="00992AE7"/>
    <w:rsid w:val="009A0720"/>
    <w:rsid w:val="009B2307"/>
    <w:rsid w:val="009B58D4"/>
    <w:rsid w:val="009B685D"/>
    <w:rsid w:val="009B7232"/>
    <w:rsid w:val="009C3D15"/>
    <w:rsid w:val="009E17A8"/>
    <w:rsid w:val="009E2589"/>
    <w:rsid w:val="009E7814"/>
    <w:rsid w:val="009F68B5"/>
    <w:rsid w:val="009F7F39"/>
    <w:rsid w:val="00A127C6"/>
    <w:rsid w:val="00A14520"/>
    <w:rsid w:val="00A17397"/>
    <w:rsid w:val="00A23B53"/>
    <w:rsid w:val="00A27EB6"/>
    <w:rsid w:val="00A315DF"/>
    <w:rsid w:val="00A33D53"/>
    <w:rsid w:val="00A40291"/>
    <w:rsid w:val="00A53813"/>
    <w:rsid w:val="00A61540"/>
    <w:rsid w:val="00A65AF9"/>
    <w:rsid w:val="00A75893"/>
    <w:rsid w:val="00A97E51"/>
    <w:rsid w:val="00AD1613"/>
    <w:rsid w:val="00AE21DA"/>
    <w:rsid w:val="00AE3843"/>
    <w:rsid w:val="00AE5FE1"/>
    <w:rsid w:val="00AE6EC4"/>
    <w:rsid w:val="00AF60DB"/>
    <w:rsid w:val="00AF7A75"/>
    <w:rsid w:val="00B03E46"/>
    <w:rsid w:val="00B145D3"/>
    <w:rsid w:val="00B16FF6"/>
    <w:rsid w:val="00B208F7"/>
    <w:rsid w:val="00B22DA1"/>
    <w:rsid w:val="00B30076"/>
    <w:rsid w:val="00B56998"/>
    <w:rsid w:val="00B729C5"/>
    <w:rsid w:val="00B74673"/>
    <w:rsid w:val="00B77386"/>
    <w:rsid w:val="00B82CD6"/>
    <w:rsid w:val="00BA326C"/>
    <w:rsid w:val="00BB4EDA"/>
    <w:rsid w:val="00BB6606"/>
    <w:rsid w:val="00BC116F"/>
    <w:rsid w:val="00BC439C"/>
    <w:rsid w:val="00BC4BD7"/>
    <w:rsid w:val="00BC513F"/>
    <w:rsid w:val="00BD02AC"/>
    <w:rsid w:val="00BE0EA2"/>
    <w:rsid w:val="00C05411"/>
    <w:rsid w:val="00C12122"/>
    <w:rsid w:val="00C126D3"/>
    <w:rsid w:val="00C14C86"/>
    <w:rsid w:val="00C16C8B"/>
    <w:rsid w:val="00C22B0D"/>
    <w:rsid w:val="00C25CDE"/>
    <w:rsid w:val="00C27635"/>
    <w:rsid w:val="00C330B2"/>
    <w:rsid w:val="00C347DB"/>
    <w:rsid w:val="00C366C0"/>
    <w:rsid w:val="00C3690C"/>
    <w:rsid w:val="00C41B7B"/>
    <w:rsid w:val="00C5081E"/>
    <w:rsid w:val="00C51F8A"/>
    <w:rsid w:val="00C55AA7"/>
    <w:rsid w:val="00C573B5"/>
    <w:rsid w:val="00C63524"/>
    <w:rsid w:val="00C63F4B"/>
    <w:rsid w:val="00C803C4"/>
    <w:rsid w:val="00C817B1"/>
    <w:rsid w:val="00CA1A13"/>
    <w:rsid w:val="00CC5922"/>
    <w:rsid w:val="00CD0B29"/>
    <w:rsid w:val="00CE5010"/>
    <w:rsid w:val="00CE6749"/>
    <w:rsid w:val="00CF1CA9"/>
    <w:rsid w:val="00D054A1"/>
    <w:rsid w:val="00D20C05"/>
    <w:rsid w:val="00D36389"/>
    <w:rsid w:val="00D50018"/>
    <w:rsid w:val="00D63515"/>
    <w:rsid w:val="00D638FF"/>
    <w:rsid w:val="00D6493F"/>
    <w:rsid w:val="00D73A42"/>
    <w:rsid w:val="00D74546"/>
    <w:rsid w:val="00D8376D"/>
    <w:rsid w:val="00DB2C5A"/>
    <w:rsid w:val="00DF7A6D"/>
    <w:rsid w:val="00E00568"/>
    <w:rsid w:val="00E1702C"/>
    <w:rsid w:val="00E21987"/>
    <w:rsid w:val="00E2629F"/>
    <w:rsid w:val="00E271CF"/>
    <w:rsid w:val="00E509BD"/>
    <w:rsid w:val="00E533C0"/>
    <w:rsid w:val="00E61969"/>
    <w:rsid w:val="00E74A51"/>
    <w:rsid w:val="00EA0762"/>
    <w:rsid w:val="00EA0A5B"/>
    <w:rsid w:val="00EA36CE"/>
    <w:rsid w:val="00EC2853"/>
    <w:rsid w:val="00ED4BE0"/>
    <w:rsid w:val="00ED6169"/>
    <w:rsid w:val="00ED70B4"/>
    <w:rsid w:val="00EE6972"/>
    <w:rsid w:val="00EF20F0"/>
    <w:rsid w:val="00F02FC1"/>
    <w:rsid w:val="00F050E1"/>
    <w:rsid w:val="00F25E00"/>
    <w:rsid w:val="00F25E13"/>
    <w:rsid w:val="00F271A6"/>
    <w:rsid w:val="00F321D2"/>
    <w:rsid w:val="00F41A3A"/>
    <w:rsid w:val="00F44D5A"/>
    <w:rsid w:val="00F5454F"/>
    <w:rsid w:val="00F66200"/>
    <w:rsid w:val="00F74877"/>
    <w:rsid w:val="00F756B3"/>
    <w:rsid w:val="00F77FF9"/>
    <w:rsid w:val="00F81707"/>
    <w:rsid w:val="00F86F9E"/>
    <w:rsid w:val="00F94267"/>
    <w:rsid w:val="00F95F2A"/>
    <w:rsid w:val="00F97D6A"/>
    <w:rsid w:val="00FC493E"/>
    <w:rsid w:val="00FC50A6"/>
    <w:rsid w:val="00FD384F"/>
    <w:rsid w:val="00FE0644"/>
    <w:rsid w:val="00FE6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9EA"/>
  </w:style>
  <w:style w:type="paragraph" w:styleId="1">
    <w:name w:val="heading 1"/>
    <w:basedOn w:val="a"/>
    <w:next w:val="a"/>
    <w:link w:val="10"/>
    <w:uiPriority w:val="9"/>
    <w:qFormat/>
    <w:rsid w:val="006A29EA"/>
    <w:pPr>
      <w:keepNext/>
      <w:keepLines/>
      <w:spacing w:before="480" w:after="0" w:line="240" w:lineRule="auto"/>
      <w:outlineLvl w:val="0"/>
    </w:pPr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29EA"/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paragraph" w:styleId="a3">
    <w:name w:val="footer"/>
    <w:basedOn w:val="a"/>
    <w:link w:val="a4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unhideWhenUsed/>
    <w:rsid w:val="006A29EA"/>
  </w:style>
  <w:style w:type="paragraph" w:styleId="a6">
    <w:name w:val="header"/>
    <w:basedOn w:val="a"/>
    <w:link w:val="a7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paragraph" w:styleId="a8">
    <w:name w:val="No Spacing"/>
    <w:link w:val="a9"/>
    <w:qFormat/>
    <w:rsid w:val="006A29EA"/>
    <w:pPr>
      <w:spacing w:after="0" w:line="240" w:lineRule="auto"/>
    </w:pPr>
    <w:rPr>
      <w:rFonts w:ascii="Cambria" w:eastAsia="Times New Roman" w:hAnsi="Cambria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6A29EA"/>
    <w:rPr>
      <w:rFonts w:ascii="Cambria" w:eastAsia="Times New Roman" w:hAnsi="Cambria" w:cs="Times New Roman"/>
      <w:lang w:eastAsia="ru-RU"/>
    </w:rPr>
  </w:style>
  <w:style w:type="paragraph" w:styleId="aa">
    <w:name w:val="Body Text"/>
    <w:basedOn w:val="a"/>
    <w:link w:val="11"/>
    <w:uiPriority w:val="1"/>
    <w:qFormat/>
    <w:rsid w:val="006A29E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">
    <w:name w:val="Основной текст Знак1"/>
    <w:basedOn w:val="a0"/>
    <w:link w:val="aa"/>
    <w:rsid w:val="006A29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uiPriority w:val="99"/>
    <w:rsid w:val="006A29EA"/>
  </w:style>
  <w:style w:type="paragraph" w:styleId="3">
    <w:name w:val="Body Text 3"/>
    <w:basedOn w:val="a"/>
    <w:link w:val="30"/>
    <w:rsid w:val="006A29EA"/>
    <w:pPr>
      <w:spacing w:after="0" w:line="240" w:lineRule="auto"/>
      <w:ind w:right="174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6A29EA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8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0CA7"/>
    <w:rPr>
      <w:rFonts w:ascii="Tahoma" w:hAnsi="Tahoma" w:cs="Tahoma"/>
      <w:sz w:val="16"/>
      <w:szCs w:val="16"/>
    </w:rPr>
  </w:style>
  <w:style w:type="paragraph" w:customStyle="1" w:styleId="12">
    <w:name w:val="Стиль таблицы 1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before="200" w:after="0" w:line="288" w:lineRule="auto"/>
    </w:pPr>
    <w:rPr>
      <w:rFonts w:ascii="Helvetica Neue" w:eastAsia="Helvetica Neue" w:hAnsi="Helvetica Neue" w:cs="Helvetica Neue"/>
      <w:b/>
      <w:bCs/>
      <w:color w:val="FEFEFE"/>
      <w:sz w:val="20"/>
      <w:szCs w:val="20"/>
      <w:bdr w:val="nil"/>
      <w:lang w:eastAsia="ru-RU"/>
    </w:rPr>
  </w:style>
  <w:style w:type="paragraph" w:customStyle="1" w:styleId="2">
    <w:name w:val="Стиль таблицы 2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ae">
    <w:name w:val="Нормальный (таблица)"/>
    <w:basedOn w:val="a"/>
    <w:next w:val="a"/>
    <w:link w:val="af"/>
    <w:uiPriority w:val="99"/>
    <w:qFormat/>
    <w:rsid w:val="007B629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6"/>
      <w:szCs w:val="26"/>
    </w:rPr>
  </w:style>
  <w:style w:type="character" w:customStyle="1" w:styleId="af">
    <w:name w:val="Нормальный (таблица) Знак"/>
    <w:link w:val="ae"/>
    <w:uiPriority w:val="99"/>
    <w:rsid w:val="007B6296"/>
    <w:rPr>
      <w:rFonts w:ascii="Arial" w:eastAsia="Times New Roman" w:hAnsi="Arial" w:cs="Times New Roman"/>
      <w:sz w:val="26"/>
      <w:szCs w:val="26"/>
    </w:rPr>
  </w:style>
  <w:style w:type="table" w:styleId="af0">
    <w:name w:val="Table Grid"/>
    <w:basedOn w:val="a1"/>
    <w:uiPriority w:val="39"/>
    <w:rsid w:val="00750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Подпункты2"/>
    <w:basedOn w:val="a"/>
    <w:rsid w:val="00762793"/>
    <w:pPr>
      <w:widowControl w:val="0"/>
      <w:tabs>
        <w:tab w:val="left" w:pos="723"/>
        <w:tab w:val="left" w:pos="2085"/>
      </w:tabs>
      <w:suppressAutoHyphens/>
      <w:spacing w:after="0" w:line="240" w:lineRule="auto"/>
      <w:ind w:left="723" w:hanging="360"/>
      <w:textAlignment w:val="baseline"/>
    </w:pPr>
    <w:rPr>
      <w:rFonts w:ascii="Times New Roman" w:eastAsia="Lucida Sans Unicode" w:hAnsi="Times New Roman" w:cs="Times New Roman"/>
      <w:kern w:val="1"/>
      <w:sz w:val="26"/>
      <w:szCs w:val="26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3E1F40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3E1F40"/>
  </w:style>
  <w:style w:type="paragraph" w:customStyle="1" w:styleId="13">
    <w:name w:val="1"/>
    <w:basedOn w:val="a"/>
    <w:next w:val="aa"/>
    <w:rsid w:val="00BC439C"/>
    <w:pPr>
      <w:spacing w:after="0" w:line="240" w:lineRule="auto"/>
      <w:jc w:val="center"/>
    </w:pPr>
    <w:rPr>
      <w:rFonts w:ascii="Times New Roman" w:eastAsia="PMingLiU" w:hAnsi="Times New Roman" w:cs="Times New Roman"/>
      <w:b/>
      <w:bCs/>
      <w:sz w:val="28"/>
      <w:szCs w:val="24"/>
      <w:lang w:eastAsia="zh-TW"/>
    </w:rPr>
  </w:style>
  <w:style w:type="paragraph" w:styleId="af3">
    <w:name w:val="List Paragraph"/>
    <w:basedOn w:val="a"/>
    <w:link w:val="af4"/>
    <w:uiPriority w:val="1"/>
    <w:qFormat/>
    <w:rsid w:val="005F3C6D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ru-RU"/>
    </w:rPr>
  </w:style>
  <w:style w:type="character" w:customStyle="1" w:styleId="af4">
    <w:name w:val="Абзац списка Знак"/>
    <w:link w:val="af3"/>
    <w:uiPriority w:val="34"/>
    <w:rsid w:val="005F3C6D"/>
    <w:rPr>
      <w:rFonts w:eastAsiaTheme="minorEastAsia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5F3C6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rsid w:val="005F3C6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5">
    <w:name w:val="текст Знак"/>
    <w:link w:val="af6"/>
    <w:locked/>
    <w:rsid w:val="005F3C6D"/>
    <w:rPr>
      <w:rFonts w:ascii="Times New Roman" w:hAnsi="Times New Roman" w:cs="Times New Roman"/>
    </w:rPr>
  </w:style>
  <w:style w:type="paragraph" w:customStyle="1" w:styleId="af6">
    <w:name w:val="текст"/>
    <w:basedOn w:val="a"/>
    <w:link w:val="af5"/>
    <w:qFormat/>
    <w:rsid w:val="005F3C6D"/>
    <w:pPr>
      <w:spacing w:after="0" w:line="240" w:lineRule="auto"/>
      <w:ind w:firstLine="709"/>
      <w:jc w:val="both"/>
    </w:pPr>
    <w:rPr>
      <w:rFonts w:ascii="Times New Roman" w:hAnsi="Times New Roman" w:cs="Times New Roman"/>
    </w:rPr>
  </w:style>
  <w:style w:type="paragraph" w:customStyle="1" w:styleId="91">
    <w:name w:val="Заголовок 91"/>
    <w:basedOn w:val="a"/>
    <w:uiPriority w:val="1"/>
    <w:qFormat/>
    <w:rsid w:val="004F2566"/>
    <w:pPr>
      <w:widowControl w:val="0"/>
      <w:spacing w:after="0" w:line="240" w:lineRule="auto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4F2566"/>
    <w:pPr>
      <w:widowControl w:val="0"/>
      <w:spacing w:after="0" w:line="240" w:lineRule="auto"/>
    </w:pPr>
    <w:rPr>
      <w:lang w:val="en-US"/>
    </w:rPr>
  </w:style>
  <w:style w:type="paragraph" w:customStyle="1" w:styleId="110">
    <w:name w:val="Заголовок 11"/>
    <w:basedOn w:val="a"/>
    <w:uiPriority w:val="1"/>
    <w:qFormat/>
    <w:rsid w:val="004F2566"/>
    <w:pPr>
      <w:widowControl w:val="0"/>
      <w:autoSpaceDE w:val="0"/>
      <w:autoSpaceDN w:val="0"/>
      <w:adjustRightInd w:val="0"/>
      <w:spacing w:before="134" w:after="0" w:line="240" w:lineRule="auto"/>
      <w:ind w:left="105"/>
      <w:outlineLvl w:val="0"/>
    </w:pPr>
    <w:rPr>
      <w:rFonts w:ascii="Times New Roman" w:eastAsiaTheme="minorEastAsia" w:hAnsi="Times New Roman" w:cs="Times New Roman"/>
      <w:sz w:val="99"/>
      <w:szCs w:val="99"/>
      <w:lang w:eastAsia="ru-RU"/>
    </w:rPr>
  </w:style>
  <w:style w:type="paragraph" w:customStyle="1" w:styleId="21">
    <w:name w:val="Заголовок 21"/>
    <w:basedOn w:val="a"/>
    <w:uiPriority w:val="1"/>
    <w:qFormat/>
    <w:rsid w:val="004F2566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eastAsiaTheme="minorEastAsia" w:hAnsi="Times New Roman" w:cs="Times New Roman"/>
      <w:sz w:val="74"/>
      <w:szCs w:val="74"/>
      <w:lang w:eastAsia="ru-RU"/>
    </w:rPr>
  </w:style>
  <w:style w:type="paragraph" w:customStyle="1" w:styleId="31">
    <w:name w:val="Заголовок 31"/>
    <w:basedOn w:val="a"/>
    <w:uiPriority w:val="1"/>
    <w:qFormat/>
    <w:rsid w:val="004F2566"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Arial" w:eastAsiaTheme="minorEastAsia" w:hAnsi="Arial" w:cs="Arial"/>
      <w:sz w:val="38"/>
      <w:szCs w:val="38"/>
      <w:lang w:eastAsia="ru-RU"/>
    </w:rPr>
  </w:style>
  <w:style w:type="paragraph" w:customStyle="1" w:styleId="41">
    <w:name w:val="Заголовок 41"/>
    <w:basedOn w:val="a"/>
    <w:uiPriority w:val="1"/>
    <w:qFormat/>
    <w:rsid w:val="004F2566"/>
    <w:pPr>
      <w:widowControl w:val="0"/>
      <w:autoSpaceDE w:val="0"/>
      <w:autoSpaceDN w:val="0"/>
      <w:adjustRightInd w:val="0"/>
      <w:spacing w:after="0" w:line="240" w:lineRule="auto"/>
      <w:ind w:left="1060"/>
      <w:outlineLvl w:val="3"/>
    </w:pPr>
    <w:rPr>
      <w:rFonts w:ascii="Arial" w:eastAsiaTheme="minorEastAsia" w:hAnsi="Arial" w:cs="Arial"/>
      <w:sz w:val="37"/>
      <w:szCs w:val="37"/>
      <w:lang w:eastAsia="ru-RU"/>
    </w:rPr>
  </w:style>
  <w:style w:type="paragraph" w:customStyle="1" w:styleId="51">
    <w:name w:val="Заголовок 51"/>
    <w:basedOn w:val="a"/>
    <w:uiPriority w:val="1"/>
    <w:qFormat/>
    <w:rsid w:val="004F2566"/>
    <w:pPr>
      <w:widowControl w:val="0"/>
      <w:autoSpaceDE w:val="0"/>
      <w:autoSpaceDN w:val="0"/>
      <w:adjustRightInd w:val="0"/>
      <w:spacing w:after="0" w:line="240" w:lineRule="auto"/>
      <w:ind w:left="1264"/>
      <w:outlineLvl w:val="4"/>
    </w:pPr>
    <w:rPr>
      <w:rFonts w:ascii="Arial" w:eastAsiaTheme="minorEastAsia" w:hAnsi="Arial" w:cs="Arial"/>
      <w:sz w:val="36"/>
      <w:szCs w:val="36"/>
      <w:lang w:eastAsia="ru-RU"/>
    </w:rPr>
  </w:style>
  <w:style w:type="paragraph" w:customStyle="1" w:styleId="61">
    <w:name w:val="Заголовок 61"/>
    <w:basedOn w:val="a"/>
    <w:uiPriority w:val="1"/>
    <w:qFormat/>
    <w:rsid w:val="004F2566"/>
    <w:pPr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Arial" w:eastAsiaTheme="minorEastAsia" w:hAnsi="Arial" w:cs="Arial"/>
      <w:sz w:val="32"/>
      <w:szCs w:val="32"/>
      <w:lang w:eastAsia="ru-RU"/>
    </w:rPr>
  </w:style>
  <w:style w:type="paragraph" w:customStyle="1" w:styleId="71">
    <w:name w:val="Заголовок 71"/>
    <w:basedOn w:val="a"/>
    <w:uiPriority w:val="1"/>
    <w:qFormat/>
    <w:rsid w:val="004F2566"/>
    <w:pPr>
      <w:widowControl w:val="0"/>
      <w:autoSpaceDE w:val="0"/>
      <w:autoSpaceDN w:val="0"/>
      <w:adjustRightInd w:val="0"/>
      <w:spacing w:after="0" w:line="240" w:lineRule="auto"/>
      <w:ind w:left="112"/>
      <w:outlineLvl w:val="6"/>
    </w:pPr>
    <w:rPr>
      <w:rFonts w:ascii="Times New Roman" w:eastAsiaTheme="minorEastAsia" w:hAnsi="Times New Roman" w:cs="Times New Roman"/>
      <w:sz w:val="31"/>
      <w:szCs w:val="31"/>
      <w:lang w:eastAsia="ru-RU"/>
    </w:rPr>
  </w:style>
  <w:style w:type="paragraph" w:customStyle="1" w:styleId="81">
    <w:name w:val="Заголовок 81"/>
    <w:basedOn w:val="a"/>
    <w:uiPriority w:val="1"/>
    <w:qFormat/>
    <w:rsid w:val="004F2566"/>
    <w:pPr>
      <w:widowControl w:val="0"/>
      <w:autoSpaceDE w:val="0"/>
      <w:autoSpaceDN w:val="0"/>
      <w:adjustRightInd w:val="0"/>
      <w:spacing w:after="0" w:line="240" w:lineRule="auto"/>
      <w:ind w:left="118"/>
      <w:outlineLvl w:val="7"/>
    </w:pPr>
    <w:rPr>
      <w:rFonts w:ascii="Arial" w:eastAsiaTheme="minorEastAsia" w:hAnsi="Arial" w:cs="Arial"/>
      <w:sz w:val="30"/>
      <w:szCs w:val="3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9EA"/>
  </w:style>
  <w:style w:type="paragraph" w:styleId="1">
    <w:name w:val="heading 1"/>
    <w:basedOn w:val="a"/>
    <w:next w:val="a"/>
    <w:link w:val="10"/>
    <w:uiPriority w:val="9"/>
    <w:qFormat/>
    <w:rsid w:val="006A29EA"/>
    <w:pPr>
      <w:keepNext/>
      <w:keepLines/>
      <w:spacing w:before="480" w:after="0" w:line="240" w:lineRule="auto"/>
      <w:outlineLvl w:val="0"/>
    </w:pPr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29EA"/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paragraph" w:styleId="a3">
    <w:name w:val="footer"/>
    <w:basedOn w:val="a"/>
    <w:link w:val="a4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unhideWhenUsed/>
    <w:rsid w:val="006A29EA"/>
  </w:style>
  <w:style w:type="paragraph" w:styleId="a6">
    <w:name w:val="header"/>
    <w:basedOn w:val="a"/>
    <w:link w:val="a7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6A29EA"/>
    <w:pPr>
      <w:spacing w:after="0" w:line="240" w:lineRule="auto"/>
    </w:pPr>
    <w:rPr>
      <w:rFonts w:ascii="Cambria" w:eastAsia="Times New Roman" w:hAnsi="Cambria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6A29EA"/>
    <w:rPr>
      <w:rFonts w:ascii="Cambria" w:eastAsia="Times New Roman" w:hAnsi="Cambria" w:cs="Times New Roman"/>
      <w:lang w:eastAsia="ru-RU"/>
    </w:rPr>
  </w:style>
  <w:style w:type="paragraph" w:styleId="aa">
    <w:name w:val="Body Text"/>
    <w:basedOn w:val="a"/>
    <w:link w:val="11"/>
    <w:rsid w:val="006A29E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uiPriority w:val="99"/>
    <w:semiHidden/>
    <w:rsid w:val="006A29EA"/>
  </w:style>
  <w:style w:type="character" w:customStyle="1" w:styleId="11">
    <w:name w:val="Основной текст Знак1"/>
    <w:basedOn w:val="a0"/>
    <w:link w:val="aa"/>
    <w:rsid w:val="006A29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6A29EA"/>
    <w:pPr>
      <w:spacing w:after="0" w:line="240" w:lineRule="auto"/>
      <w:ind w:right="174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6A29EA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8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0CA7"/>
    <w:rPr>
      <w:rFonts w:ascii="Tahoma" w:hAnsi="Tahoma" w:cs="Tahoma"/>
      <w:sz w:val="16"/>
      <w:szCs w:val="16"/>
    </w:rPr>
  </w:style>
  <w:style w:type="paragraph" w:customStyle="1" w:styleId="12">
    <w:name w:val="Стиль таблицы 1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before="200" w:after="0" w:line="288" w:lineRule="auto"/>
    </w:pPr>
    <w:rPr>
      <w:rFonts w:ascii="Helvetica Neue" w:eastAsia="Helvetica Neue" w:hAnsi="Helvetica Neue" w:cs="Helvetica Neue"/>
      <w:b/>
      <w:bCs/>
      <w:color w:val="FEFEFE"/>
      <w:sz w:val="20"/>
      <w:szCs w:val="20"/>
      <w:bdr w:val="nil"/>
      <w:lang w:eastAsia="ru-RU"/>
    </w:rPr>
  </w:style>
  <w:style w:type="paragraph" w:customStyle="1" w:styleId="2">
    <w:name w:val="Стиль таблицы 2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ae">
    <w:name w:val="Нормальный (таблица)"/>
    <w:basedOn w:val="a"/>
    <w:next w:val="a"/>
    <w:link w:val="af"/>
    <w:uiPriority w:val="99"/>
    <w:qFormat/>
    <w:rsid w:val="007B629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6"/>
      <w:szCs w:val="26"/>
      <w:lang w:val="x-none" w:eastAsia="x-none"/>
    </w:rPr>
  </w:style>
  <w:style w:type="character" w:customStyle="1" w:styleId="af">
    <w:name w:val="Нормальный (таблица) Знак"/>
    <w:link w:val="ae"/>
    <w:uiPriority w:val="99"/>
    <w:rsid w:val="007B6296"/>
    <w:rPr>
      <w:rFonts w:ascii="Arial" w:eastAsia="Times New Roman" w:hAnsi="Arial" w:cs="Times New Roman"/>
      <w:sz w:val="26"/>
      <w:szCs w:val="26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9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3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FFFDE8-FE88-4110-9914-33761FBAE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29</Pages>
  <Words>8634</Words>
  <Characters>49218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pc3</cp:lastModifiedBy>
  <cp:revision>19</cp:revision>
  <cp:lastPrinted>2023-08-16T06:48:00Z</cp:lastPrinted>
  <dcterms:created xsi:type="dcterms:W3CDTF">2023-03-20T08:46:00Z</dcterms:created>
  <dcterms:modified xsi:type="dcterms:W3CDTF">2023-08-16T07:02:00Z</dcterms:modified>
</cp:coreProperties>
</file>