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2A" w:rsidRPr="00E40C2A" w:rsidRDefault="00E40C2A" w:rsidP="00E4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="00760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r w:rsidRPr="00E4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40C2A" w:rsidRPr="00E40C2A" w:rsidRDefault="00E40C2A" w:rsidP="00E4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C2A" w:rsidRPr="00E40C2A" w:rsidRDefault="00E40C2A" w:rsidP="00E4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0C2A" w:rsidRPr="00E11252" w:rsidRDefault="00E40C2A" w:rsidP="00E4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E40C2A" w:rsidRPr="00E11252" w:rsidTr="00D733F9">
        <w:tc>
          <w:tcPr>
            <w:tcW w:w="3190" w:type="dxa"/>
            <w:hideMark/>
          </w:tcPr>
          <w:p w:rsidR="00E40C2A" w:rsidRPr="00E11252" w:rsidRDefault="008D2665" w:rsidP="00E1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54A4"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0февраля</w:t>
            </w:r>
            <w:r w:rsidR="00E40C2A"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3190" w:type="dxa"/>
          </w:tcPr>
          <w:p w:rsidR="00E40C2A" w:rsidRPr="00E11252" w:rsidRDefault="00E40C2A" w:rsidP="00E4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hideMark/>
          </w:tcPr>
          <w:p w:rsidR="00E40C2A" w:rsidRPr="00E11252" w:rsidRDefault="00E40C2A" w:rsidP="004954A4">
            <w:pPr>
              <w:pStyle w:val="a3"/>
              <w:spacing w:line="240" w:lineRule="exact"/>
              <w:jc w:val="center"/>
              <w:rPr>
                <w:szCs w:val="28"/>
                <w:lang w:eastAsia="ru-RU"/>
              </w:rPr>
            </w:pPr>
            <w:r w:rsidRPr="00E11252">
              <w:rPr>
                <w:szCs w:val="28"/>
                <w:lang w:eastAsia="ru-RU"/>
              </w:rPr>
              <w:t xml:space="preserve">№ </w:t>
            </w:r>
            <w:r w:rsidR="0049233A">
              <w:rPr>
                <w:szCs w:val="28"/>
                <w:lang w:eastAsia="ru-RU"/>
              </w:rPr>
              <w:t>26/93</w:t>
            </w:r>
          </w:p>
        </w:tc>
      </w:tr>
      <w:tr w:rsidR="00E40C2A" w:rsidRPr="00E11252" w:rsidTr="00D733F9">
        <w:tc>
          <w:tcPr>
            <w:tcW w:w="3190" w:type="dxa"/>
          </w:tcPr>
          <w:p w:rsidR="00E40C2A" w:rsidRPr="00E11252" w:rsidRDefault="00E40C2A" w:rsidP="00E4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hideMark/>
          </w:tcPr>
          <w:p w:rsidR="00E40C2A" w:rsidRPr="00E11252" w:rsidRDefault="00E40C2A" w:rsidP="0049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4954A4"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</w:t>
            </w:r>
          </w:p>
        </w:tc>
        <w:tc>
          <w:tcPr>
            <w:tcW w:w="3190" w:type="dxa"/>
          </w:tcPr>
          <w:p w:rsidR="00E40C2A" w:rsidRPr="00E11252" w:rsidRDefault="00E40C2A" w:rsidP="00E4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0C2A" w:rsidRPr="00E11252" w:rsidRDefault="00E40C2A" w:rsidP="00E4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C2A" w:rsidRPr="00E11252" w:rsidRDefault="00E40C2A" w:rsidP="00E4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C2A" w:rsidRPr="00E11252" w:rsidRDefault="00E40C2A" w:rsidP="00E4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9570"/>
      </w:tblGrid>
      <w:tr w:rsidR="00E40C2A" w:rsidRPr="00E11252" w:rsidTr="00D733F9">
        <w:tc>
          <w:tcPr>
            <w:tcW w:w="9570" w:type="dxa"/>
            <w:hideMark/>
          </w:tcPr>
          <w:p w:rsidR="00E40C2A" w:rsidRPr="00E11252" w:rsidRDefault="00E40C2A" w:rsidP="009D63D1">
            <w:pPr>
              <w:spacing w:after="0" w:line="240" w:lineRule="exact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плане мероприятий по обучению организаторов выборов и иных участников избирательного процесса на территории </w:t>
            </w:r>
            <w:r w:rsidR="004954A4"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</w:t>
            </w: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8D2665"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</w:t>
            </w: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2023 год </w:t>
            </w:r>
          </w:p>
        </w:tc>
      </w:tr>
    </w:tbl>
    <w:p w:rsidR="00E40C2A" w:rsidRPr="00E11252" w:rsidRDefault="00E40C2A" w:rsidP="003B097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C2A" w:rsidRPr="00E11252" w:rsidRDefault="00E40C2A" w:rsidP="003B097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52" w:rsidRPr="003B097F" w:rsidRDefault="00E11252" w:rsidP="003B097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C2A" w:rsidRPr="00E40C2A" w:rsidRDefault="00E11252" w:rsidP="003B097F">
      <w:pPr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40C2A"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избирательной комиссии Ставропольского края от 2</w:t>
      </w:r>
      <w:r w:rsid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0C2A"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C2A"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</w:t>
      </w:r>
      <w:r w:rsid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0C2A"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E40C2A"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>-7 «О Комплексе мероприятий по обучению организаторов выборов и иных участников избирательного процесса в Ставропольском крае на 202</w:t>
      </w:r>
      <w:r w:rsid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0C2A"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территориальная избирательная комиссия </w:t>
      </w:r>
      <w:r w:rsidR="004954A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="00E40C2A"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40C2A" w:rsidRDefault="00E40C2A" w:rsidP="003B097F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52" w:rsidRPr="00E40C2A" w:rsidRDefault="00E11252" w:rsidP="00E4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C2A" w:rsidRPr="00E40C2A" w:rsidRDefault="00E40C2A" w:rsidP="00E4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E40C2A" w:rsidRDefault="00E40C2A" w:rsidP="00E112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52" w:rsidRPr="00E40C2A" w:rsidRDefault="00E11252" w:rsidP="00E112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C2A" w:rsidRDefault="00E11252" w:rsidP="003B097F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0C2A" w:rsidRPr="00E1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мероприятий по обучению организаторов выборов и иных участников избирательного процесса на территории </w:t>
      </w:r>
      <w:r w:rsidR="004954A4" w:rsidRPr="00E112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="00E40C2A" w:rsidRPr="00E1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2023год. </w:t>
      </w:r>
    </w:p>
    <w:p w:rsidR="00E11252" w:rsidRPr="00E11252" w:rsidRDefault="00E11252" w:rsidP="003B097F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C2A" w:rsidRPr="00E40C2A" w:rsidRDefault="00E11252" w:rsidP="003B097F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40C2A"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</w:t>
      </w:r>
      <w:r w:rsidR="0049233A" w:rsidRPr="00492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Георгиев</w:t>
      </w:r>
      <w:r w:rsidR="004923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9233A" w:rsidRPr="0049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 </w:t>
      </w:r>
      <w:r w:rsidR="004923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233A" w:rsidRPr="00492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 в разделе территориальной изби</w:t>
      </w:r>
      <w:r w:rsidR="004923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9233A" w:rsidRPr="0049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рательной комиссии Георгиевского района </w:t>
      </w:r>
      <w:r w:rsidR="00E40C2A" w:rsidRPr="00E40C2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информационно- телекоммуникаци</w:t>
      </w:r>
      <w:r w:rsidR="004923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softHyphen/>
      </w:r>
      <w:r w:rsidR="00E40C2A" w:rsidRPr="00E40C2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онной сети «Интернет».</w:t>
      </w:r>
    </w:p>
    <w:p w:rsidR="00E11252" w:rsidRDefault="00E11252" w:rsidP="003B097F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C2A" w:rsidRPr="00E40C2A" w:rsidRDefault="00E11252" w:rsidP="003B097F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40C2A"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495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</w:t>
      </w:r>
      <w:r w:rsidR="00E40C2A"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4954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 К.А.</w:t>
      </w:r>
    </w:p>
    <w:p w:rsidR="00E40C2A" w:rsidRPr="00E40C2A" w:rsidRDefault="00E40C2A" w:rsidP="003B097F">
      <w:pPr>
        <w:spacing w:after="0" w:line="240" w:lineRule="auto"/>
        <w:ind w:right="-2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C2A" w:rsidRDefault="00E40C2A" w:rsidP="003B097F">
      <w:pPr>
        <w:spacing w:after="0" w:line="240" w:lineRule="auto"/>
        <w:ind w:right="-2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2986" w:rsidRDefault="00AA2986" w:rsidP="003B097F">
      <w:pPr>
        <w:spacing w:after="0" w:line="240" w:lineRule="auto"/>
        <w:ind w:right="-2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C2A" w:rsidRPr="00E40C2A" w:rsidRDefault="00E40C2A" w:rsidP="003B097F">
      <w:pPr>
        <w:spacing w:after="0" w:line="240" w:lineRule="exact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ТИК</w:t>
      </w:r>
    </w:p>
    <w:p w:rsidR="00E40C2A" w:rsidRPr="00E40C2A" w:rsidRDefault="004954A4" w:rsidP="003B097F">
      <w:pPr>
        <w:spacing w:after="0" w:line="240" w:lineRule="exact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="00E40C2A"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И.А.Грищенко</w:t>
      </w:r>
    </w:p>
    <w:p w:rsidR="00E40C2A" w:rsidRPr="00E40C2A" w:rsidRDefault="00E40C2A" w:rsidP="003B097F">
      <w:pPr>
        <w:spacing w:after="0" w:line="240" w:lineRule="exact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C2A" w:rsidRPr="00E40C2A" w:rsidRDefault="00E40C2A" w:rsidP="003B097F">
      <w:pPr>
        <w:spacing w:after="0" w:line="240" w:lineRule="exact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ТИК</w:t>
      </w:r>
    </w:p>
    <w:p w:rsidR="00E40C2A" w:rsidRPr="00E40C2A" w:rsidRDefault="004954A4" w:rsidP="003B097F">
      <w:pPr>
        <w:spacing w:after="0" w:line="240" w:lineRule="exact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="00E40C2A"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</w:t>
      </w:r>
      <w:r w:rsidR="00C3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0C2A"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М.И.Коблякова</w:t>
      </w:r>
    </w:p>
    <w:p w:rsidR="00E40C2A" w:rsidRPr="00E40C2A" w:rsidRDefault="00E40C2A" w:rsidP="00E4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0C2A" w:rsidRPr="00E40C2A" w:rsidSect="001703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0C2A" w:rsidRDefault="00E40C2A" w:rsidP="00E40C2A">
      <w:pPr>
        <w:spacing w:after="0" w:line="240" w:lineRule="exact"/>
        <w:ind w:left="102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E11252" w:rsidRPr="00E40C2A" w:rsidRDefault="00E11252" w:rsidP="00E40C2A">
      <w:pPr>
        <w:spacing w:after="0" w:line="240" w:lineRule="exact"/>
        <w:ind w:left="102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52" w:rsidRDefault="00E40C2A" w:rsidP="00E11252">
      <w:pPr>
        <w:spacing w:after="0" w:line="240" w:lineRule="exact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E112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избирательнойкомиссии </w:t>
      </w:r>
      <w:r w:rsidR="004954A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40C2A" w:rsidRPr="00E40C2A" w:rsidRDefault="00E40C2A" w:rsidP="00E11252">
      <w:pPr>
        <w:spacing w:after="0" w:line="240" w:lineRule="exact"/>
        <w:ind w:left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D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954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9233A">
        <w:rPr>
          <w:rFonts w:ascii="Times New Roman" w:eastAsia="Times New Roman" w:hAnsi="Times New Roman" w:cs="Times New Roman"/>
          <w:sz w:val="28"/>
          <w:szCs w:val="28"/>
          <w:lang w:eastAsia="ru-RU"/>
        </w:rPr>
        <w:t>26/93</w:t>
      </w:r>
    </w:p>
    <w:p w:rsidR="00E40C2A" w:rsidRPr="00E40C2A" w:rsidRDefault="00E40C2A" w:rsidP="00E1125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E40C2A" w:rsidRPr="00E40C2A" w:rsidRDefault="00E40C2A" w:rsidP="00E1125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E40C2A" w:rsidRPr="00E40C2A" w:rsidRDefault="00E40C2A" w:rsidP="00E1125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E40C2A" w:rsidRPr="00E11252" w:rsidRDefault="00E40C2A" w:rsidP="003B097F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  <w:r w:rsidRPr="00E11252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План </w:t>
      </w:r>
      <w:r w:rsidRPr="00E11252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>МЕРОПРИЯТИ</w:t>
      </w:r>
      <w:r w:rsidR="00E11252" w:rsidRPr="00E11252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>Й</w:t>
      </w:r>
    </w:p>
    <w:p w:rsidR="00E40C2A" w:rsidRPr="00E11252" w:rsidRDefault="00E40C2A" w:rsidP="003B097F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112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обучению организаторов выборов и </w:t>
      </w:r>
      <w:r w:rsidRPr="00E112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участников избирательного процесса</w:t>
      </w:r>
      <w:r w:rsidRPr="00E112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</w:t>
      </w:r>
      <w:r w:rsidR="004954A4" w:rsidRPr="00E112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Георгиевском</w:t>
      </w:r>
      <w:r w:rsidRPr="00E112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районе на 202</w:t>
      </w:r>
      <w:r w:rsidR="008D2665" w:rsidRPr="00E112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E112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</w:p>
    <w:p w:rsidR="00E40C2A" w:rsidRPr="00E40C2A" w:rsidRDefault="00E40C2A" w:rsidP="003B097F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40C2A" w:rsidRPr="00E40C2A" w:rsidRDefault="00E40C2A" w:rsidP="00E1125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072"/>
        <w:gridCol w:w="1843"/>
        <w:gridCol w:w="3510"/>
      </w:tblGrid>
      <w:tr w:rsidR="00E40C2A" w:rsidRPr="00E11252" w:rsidTr="00D733F9">
        <w:trPr>
          <w:trHeight w:val="274"/>
        </w:trPr>
        <w:tc>
          <w:tcPr>
            <w:tcW w:w="959" w:type="dxa"/>
            <w:vMerge w:val="restart"/>
          </w:tcPr>
          <w:p w:rsidR="00E40C2A" w:rsidRPr="00E11252" w:rsidRDefault="00E40C2A" w:rsidP="00E40C2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72" w:type="dxa"/>
            <w:vMerge w:val="restart"/>
          </w:tcPr>
          <w:p w:rsidR="00E40C2A" w:rsidRPr="00E11252" w:rsidRDefault="00E40C2A" w:rsidP="00E40C2A">
            <w:pPr>
              <w:widowControl w:val="0"/>
              <w:spacing w:after="120" w:line="204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E40C2A" w:rsidRPr="00E11252" w:rsidRDefault="00E40C2A" w:rsidP="00E40C2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10" w:type="dxa"/>
            <w:vMerge w:val="restart"/>
          </w:tcPr>
          <w:p w:rsidR="00E40C2A" w:rsidRPr="00E11252" w:rsidRDefault="00E40C2A" w:rsidP="00E40C2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Исполнители  </w:t>
            </w:r>
          </w:p>
        </w:tc>
      </w:tr>
      <w:tr w:rsidR="00E40C2A" w:rsidRPr="00E11252" w:rsidTr="00D733F9">
        <w:trPr>
          <w:trHeight w:val="274"/>
        </w:trPr>
        <w:tc>
          <w:tcPr>
            <w:tcW w:w="959" w:type="dxa"/>
            <w:vMerge/>
          </w:tcPr>
          <w:p w:rsidR="00E40C2A" w:rsidRPr="00E11252" w:rsidRDefault="00E40C2A" w:rsidP="00E40C2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vMerge/>
          </w:tcPr>
          <w:p w:rsidR="00E40C2A" w:rsidRPr="00E11252" w:rsidRDefault="00E40C2A" w:rsidP="00E40C2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E40C2A" w:rsidRPr="00E11252" w:rsidRDefault="00E40C2A" w:rsidP="00E40C2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vMerge/>
          </w:tcPr>
          <w:p w:rsidR="00E40C2A" w:rsidRPr="00E11252" w:rsidRDefault="00E40C2A" w:rsidP="00E40C2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0C2A" w:rsidRPr="00E11252" w:rsidRDefault="00E40C2A" w:rsidP="00E4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072"/>
        <w:gridCol w:w="1843"/>
        <w:gridCol w:w="3489"/>
        <w:gridCol w:w="18"/>
      </w:tblGrid>
      <w:tr w:rsidR="00E40C2A" w:rsidRPr="00E11252" w:rsidTr="00D733F9">
        <w:trPr>
          <w:cantSplit/>
          <w:trHeight w:val="20"/>
          <w:tblHeader/>
        </w:trPr>
        <w:tc>
          <w:tcPr>
            <w:tcW w:w="959" w:type="dxa"/>
          </w:tcPr>
          <w:p w:rsidR="00E40C2A" w:rsidRPr="00E11252" w:rsidRDefault="00E40C2A" w:rsidP="00E40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</w:tcPr>
          <w:p w:rsidR="00E40C2A" w:rsidRPr="00E11252" w:rsidRDefault="00E40C2A" w:rsidP="00E40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E40C2A" w:rsidRPr="00E11252" w:rsidRDefault="00E40C2A" w:rsidP="00E40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7" w:type="dxa"/>
            <w:gridSpan w:val="2"/>
            <w:tcBorders>
              <w:right w:val="single" w:sz="4" w:space="0" w:color="auto"/>
            </w:tcBorders>
          </w:tcPr>
          <w:p w:rsidR="00E40C2A" w:rsidRPr="00E11252" w:rsidRDefault="00E40C2A" w:rsidP="00E40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40C2A" w:rsidRPr="00E11252" w:rsidTr="009D63D1">
        <w:trPr>
          <w:trHeight w:val="20"/>
        </w:trPr>
        <w:tc>
          <w:tcPr>
            <w:tcW w:w="1538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40C2A" w:rsidRPr="00E11252" w:rsidRDefault="00E40C2A" w:rsidP="00E40C2A">
            <w:pPr>
              <w:tabs>
                <w:tab w:val="left" w:pos="766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E40C2A" w:rsidRPr="00E11252" w:rsidRDefault="00EB4A7C" w:rsidP="00E40C2A">
            <w:pPr>
              <w:tabs>
                <w:tab w:val="left" w:pos="766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E40C2A" w:rsidRPr="00E1125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Обучение членов ТИК </w:t>
            </w:r>
            <w:r w:rsidR="00AA298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Георгиевского</w:t>
            </w:r>
            <w:r w:rsidR="00E40C2A" w:rsidRPr="00E1125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района</w:t>
            </w:r>
          </w:p>
          <w:p w:rsidR="00E40C2A" w:rsidRPr="00E11252" w:rsidRDefault="00E40C2A" w:rsidP="00E40C2A">
            <w:pPr>
              <w:tabs>
                <w:tab w:val="left" w:pos="766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40C2A" w:rsidRPr="00E11252" w:rsidTr="009D63D1">
        <w:trPr>
          <w:gridAfter w:val="1"/>
          <w:wAfter w:w="18" w:type="dxa"/>
          <w:trHeight w:val="20"/>
        </w:trPr>
        <w:tc>
          <w:tcPr>
            <w:tcW w:w="959" w:type="dxa"/>
          </w:tcPr>
          <w:p w:rsidR="00E40C2A" w:rsidRPr="00E11252" w:rsidRDefault="00EB4A7C" w:rsidP="00EB4A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AA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</w:tcPr>
          <w:p w:rsidR="00E40C2A" w:rsidRPr="00E11252" w:rsidRDefault="00E40C2A" w:rsidP="00AA2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тематических дистанционных (в режиме видеоконференции, интернет-трансляций учебных занятий</w:t>
            </w:r>
            <w:r w:rsidR="00460AFA"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вебинаров</w:t>
            </w: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вопросам организации и проведения выборов в единый день голосования, проводимых ЦИК России</w:t>
            </w:r>
            <w:r w:rsidR="00460AFA"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РЦОИТ при ЦИК России, избирательной комиссией Ставропольского края для организаторов выборов</w:t>
            </w:r>
          </w:p>
        </w:tc>
        <w:tc>
          <w:tcPr>
            <w:tcW w:w="1843" w:type="dxa"/>
          </w:tcPr>
          <w:p w:rsidR="00E40C2A" w:rsidRPr="00E11252" w:rsidRDefault="00E40C2A" w:rsidP="00E40C2A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E40C2A" w:rsidRPr="00E11252" w:rsidRDefault="004954A4" w:rsidP="00AA29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Грищенко И.А., </w:t>
            </w:r>
            <w:r w:rsidR="00AA2986"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 К.А</w:t>
            </w:r>
            <w:r w:rsidR="00AA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.,Коблякова М.И.</w:t>
            </w:r>
          </w:p>
        </w:tc>
      </w:tr>
      <w:tr w:rsidR="00E40C2A" w:rsidRPr="00E11252" w:rsidTr="00D733F9">
        <w:trPr>
          <w:gridAfter w:val="1"/>
          <w:wAfter w:w="18" w:type="dxa"/>
          <w:cantSplit/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E40C2A" w:rsidRPr="00E11252" w:rsidRDefault="00EB4A7C" w:rsidP="00EB4A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AA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2" w:type="dxa"/>
          </w:tcPr>
          <w:p w:rsidR="00E40C2A" w:rsidRPr="00E11252" w:rsidRDefault="00E40C2A" w:rsidP="004954A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семинаров с членами ТИК </w:t>
            </w:r>
            <w:r w:rsidR="004954A4" w:rsidRPr="00E11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Георгиевского</w:t>
            </w:r>
            <w:r w:rsidRPr="00E11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района, </w:t>
            </w:r>
            <w:r w:rsidR="002748B8" w:rsidRPr="00E11252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связанным с деятельностью ТИК </w:t>
            </w:r>
            <w:r w:rsidR="004954A4" w:rsidRPr="00E11252">
              <w:rPr>
                <w:rFonts w:ascii="Times New Roman" w:hAnsi="Times New Roman" w:cs="Times New Roman"/>
                <w:sz w:val="28"/>
                <w:szCs w:val="28"/>
              </w:rPr>
              <w:t>Георгиевского</w:t>
            </w:r>
            <w:r w:rsidR="002748B8" w:rsidRPr="00E1125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</w:tcPr>
          <w:p w:rsidR="00E40C2A" w:rsidRPr="00E11252" w:rsidRDefault="00E40C2A" w:rsidP="00E40C2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E40C2A" w:rsidRPr="00E11252" w:rsidRDefault="00AA2986" w:rsidP="00E40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 И.А., Гавриленко К.А., Коблякова М.И.</w:t>
            </w:r>
          </w:p>
        </w:tc>
      </w:tr>
      <w:tr w:rsidR="00E40C2A" w:rsidRPr="00E11252" w:rsidTr="00D733F9">
        <w:trPr>
          <w:gridAfter w:val="1"/>
          <w:wAfter w:w="18" w:type="dxa"/>
          <w:cantSplit/>
          <w:trHeight w:val="901"/>
        </w:trPr>
        <w:tc>
          <w:tcPr>
            <w:tcW w:w="15363" w:type="dxa"/>
            <w:gridSpan w:val="4"/>
            <w:tcBorders>
              <w:right w:val="single" w:sz="4" w:space="0" w:color="auto"/>
            </w:tcBorders>
          </w:tcPr>
          <w:p w:rsidR="00E40C2A" w:rsidRPr="00E11252" w:rsidRDefault="00E40C2A" w:rsidP="00AA2986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C2A" w:rsidRPr="00E11252" w:rsidRDefault="00EB4A7C" w:rsidP="00EB4A7C">
            <w:pPr>
              <w:spacing w:after="0" w:line="216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40C2A"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членов участковых избирательных комиссий, резерва составов участковых избирательных комиссий</w:t>
            </w:r>
          </w:p>
        </w:tc>
      </w:tr>
      <w:tr w:rsidR="00E40C2A" w:rsidRPr="00E11252" w:rsidTr="00D733F9">
        <w:trPr>
          <w:gridAfter w:val="1"/>
          <w:wAfter w:w="18" w:type="dxa"/>
          <w:cantSplit/>
          <w:trHeight w:val="20"/>
        </w:trPr>
        <w:tc>
          <w:tcPr>
            <w:tcW w:w="959" w:type="dxa"/>
          </w:tcPr>
          <w:p w:rsidR="00E40C2A" w:rsidRPr="00E11252" w:rsidRDefault="00E40C2A" w:rsidP="00E40C2A">
            <w:pPr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E40C2A" w:rsidRPr="00E11252" w:rsidRDefault="00EB4A7C" w:rsidP="00EB4A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семинар с </w:t>
            </w:r>
            <w:r w:rsidR="00E40C2A"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ямивновь сформированных участковых избирательных комиссий (далее-УИК) </w:t>
            </w:r>
            <w:r w:rsidR="00E40C2A"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</w:t>
            </w: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проведения первого организационного заседания УИК, избрания заместителями председателей и секретарями УИК</w:t>
            </w:r>
          </w:p>
        </w:tc>
        <w:tc>
          <w:tcPr>
            <w:tcW w:w="1843" w:type="dxa"/>
          </w:tcPr>
          <w:p w:rsidR="00E40C2A" w:rsidRPr="00E11252" w:rsidRDefault="00EB4A7C" w:rsidP="00E40C2A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E40C2A" w:rsidRPr="00E11252" w:rsidRDefault="00AA2986" w:rsidP="00E40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 И.А., Гавриленко К.А., Коблякова М.И.</w:t>
            </w:r>
          </w:p>
        </w:tc>
      </w:tr>
      <w:tr w:rsidR="00E40C2A" w:rsidRPr="00E11252" w:rsidTr="00D733F9">
        <w:trPr>
          <w:gridAfter w:val="1"/>
          <w:wAfter w:w="18" w:type="dxa"/>
          <w:cantSplit/>
          <w:trHeight w:val="20"/>
        </w:trPr>
        <w:tc>
          <w:tcPr>
            <w:tcW w:w="959" w:type="dxa"/>
          </w:tcPr>
          <w:p w:rsidR="00E40C2A" w:rsidRPr="00E11252" w:rsidRDefault="00E40C2A" w:rsidP="00E40C2A">
            <w:pPr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E40C2A" w:rsidRPr="00E11252" w:rsidRDefault="00EB4A7C" w:rsidP="00AA2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семинар с председателями, заместителями председателей и секретарями УИК вновь сформированных УИК по вопросам организации деятельности УИК</w:t>
            </w:r>
          </w:p>
        </w:tc>
        <w:tc>
          <w:tcPr>
            <w:tcW w:w="1843" w:type="dxa"/>
          </w:tcPr>
          <w:p w:rsidR="00E40C2A" w:rsidRPr="00E11252" w:rsidRDefault="00E40C2A" w:rsidP="00E40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E40C2A" w:rsidRPr="00E11252" w:rsidRDefault="00AA2986" w:rsidP="00E40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 И.А., Гавриленко К.А., Коблякова М.И.</w:t>
            </w:r>
          </w:p>
        </w:tc>
      </w:tr>
      <w:tr w:rsidR="00E40C2A" w:rsidRPr="00E11252" w:rsidTr="00D733F9">
        <w:trPr>
          <w:gridAfter w:val="1"/>
          <w:wAfter w:w="18" w:type="dxa"/>
          <w:cantSplit/>
          <w:trHeight w:val="20"/>
        </w:trPr>
        <w:tc>
          <w:tcPr>
            <w:tcW w:w="959" w:type="dxa"/>
          </w:tcPr>
          <w:p w:rsidR="00E40C2A" w:rsidRPr="00E11252" w:rsidRDefault="00E40C2A" w:rsidP="00E40C2A">
            <w:pPr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E40C2A" w:rsidRPr="00E11252" w:rsidRDefault="00EB4A7C" w:rsidP="00E40C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 лицами, зачисленными в резерв составов УИК, по основам избирательного законодательства</w:t>
            </w:r>
          </w:p>
        </w:tc>
        <w:tc>
          <w:tcPr>
            <w:tcW w:w="1843" w:type="dxa"/>
          </w:tcPr>
          <w:p w:rsidR="00E40C2A" w:rsidRPr="00E11252" w:rsidRDefault="00EB4A7C" w:rsidP="00E40C2A">
            <w:pPr>
              <w:keepLine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второго полугодия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E40C2A" w:rsidRPr="00E11252" w:rsidRDefault="00AA2986" w:rsidP="00E40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 И.А., Гавриленко К.А., Коблякова М.И.</w:t>
            </w:r>
          </w:p>
        </w:tc>
      </w:tr>
      <w:tr w:rsidR="00E40C2A" w:rsidRPr="00E11252" w:rsidTr="00D733F9">
        <w:trPr>
          <w:gridAfter w:val="1"/>
          <w:wAfter w:w="18" w:type="dxa"/>
          <w:cantSplit/>
          <w:trHeight w:val="731"/>
        </w:trPr>
        <w:tc>
          <w:tcPr>
            <w:tcW w:w="15363" w:type="dxa"/>
            <w:gridSpan w:val="4"/>
            <w:tcBorders>
              <w:right w:val="single" w:sz="4" w:space="0" w:color="auto"/>
            </w:tcBorders>
          </w:tcPr>
          <w:p w:rsidR="00E40C2A" w:rsidRPr="00E11252" w:rsidRDefault="00E40C2A" w:rsidP="00E40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C2A" w:rsidRPr="00E11252" w:rsidRDefault="00E40C2A" w:rsidP="00E40C2A">
            <w:pPr>
              <w:numPr>
                <w:ilvl w:val="0"/>
                <w:numId w:val="4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иных участников избирательного процесса</w:t>
            </w:r>
          </w:p>
        </w:tc>
      </w:tr>
      <w:tr w:rsidR="00E40C2A" w:rsidRPr="00E11252" w:rsidTr="009D63D1">
        <w:trPr>
          <w:gridAfter w:val="1"/>
          <w:wAfter w:w="18" w:type="dxa"/>
          <w:trHeight w:val="20"/>
        </w:trPr>
        <w:tc>
          <w:tcPr>
            <w:tcW w:w="959" w:type="dxa"/>
          </w:tcPr>
          <w:p w:rsidR="00E40C2A" w:rsidRPr="00E11252" w:rsidRDefault="00AA2986" w:rsidP="00E40C2A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9072" w:type="dxa"/>
          </w:tcPr>
          <w:p w:rsidR="00E40C2A" w:rsidRPr="00E11252" w:rsidRDefault="00F853FF" w:rsidP="00F853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Семинары – совещания с представителями местных отделений </w:t>
            </w:r>
            <w:r w:rsidRPr="00E11252">
              <w:rPr>
                <w:rFonts w:ascii="Times New Roman" w:hAnsi="Times New Roman" w:cs="Times New Roman"/>
                <w:sz w:val="28"/>
                <w:szCs w:val="28"/>
              </w:rPr>
              <w:t>региональных отделений политических партий по вопросам внесения предложений в состав вновь формируемых УИК</w:t>
            </w:r>
          </w:p>
        </w:tc>
        <w:tc>
          <w:tcPr>
            <w:tcW w:w="1843" w:type="dxa"/>
          </w:tcPr>
          <w:p w:rsidR="00E40C2A" w:rsidRPr="00E11252" w:rsidRDefault="00F853FF" w:rsidP="00E40C2A">
            <w:pPr>
              <w:keepLine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E40C2A" w:rsidRPr="00E11252" w:rsidRDefault="00AA2986" w:rsidP="00E40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 И.А., Гавриленко К.А., Коблякова М.И.</w:t>
            </w:r>
          </w:p>
        </w:tc>
      </w:tr>
      <w:tr w:rsidR="00E40C2A" w:rsidRPr="00E11252" w:rsidTr="009D63D1">
        <w:trPr>
          <w:gridAfter w:val="1"/>
          <w:wAfter w:w="18" w:type="dxa"/>
          <w:trHeight w:val="20"/>
        </w:trPr>
        <w:tc>
          <w:tcPr>
            <w:tcW w:w="959" w:type="dxa"/>
          </w:tcPr>
          <w:p w:rsidR="00E40C2A" w:rsidRPr="00E11252" w:rsidRDefault="00AA2986" w:rsidP="00E40C2A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9072" w:type="dxa"/>
          </w:tcPr>
          <w:p w:rsidR="00E40C2A" w:rsidRPr="00E11252" w:rsidRDefault="00E40C2A" w:rsidP="00AA2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="00F853FF"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молодых и будущих избирателей в </w:t>
            </w:r>
            <w:r w:rsidR="00AA2986"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мероприятиях, направленных</w:t>
            </w:r>
            <w:r w:rsidR="00F853FF" w:rsidRPr="00E11252">
              <w:rPr>
                <w:rFonts w:ascii="Times New Roman" w:hAnsi="Times New Roman" w:cs="Times New Roman"/>
                <w:sz w:val="28"/>
                <w:szCs w:val="28"/>
              </w:rPr>
              <w:t xml:space="preserve"> на популяризацию деятельности избирательных комиссий, повышение интереса молодых и будущих избирателей к работе в системе избирательных комиссий, разъяснение норм законодательства о выборах и референдуме в Российской Федерации, повышение правовой культуры молодых и будущих избирателей</w:t>
            </w:r>
          </w:p>
        </w:tc>
        <w:tc>
          <w:tcPr>
            <w:tcW w:w="1843" w:type="dxa"/>
          </w:tcPr>
          <w:p w:rsidR="00E40C2A" w:rsidRPr="009D63D1" w:rsidRDefault="00F853FF" w:rsidP="009D63D1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52">
              <w:rPr>
                <w:rFonts w:ascii="Times New Roman" w:hAnsi="Times New Roman" w:cs="Times New Roman"/>
                <w:sz w:val="28"/>
                <w:szCs w:val="28"/>
              </w:rPr>
              <w:t>весь период,</w:t>
            </w:r>
            <w:r w:rsidR="009D63D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1125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планом основных мероприятий по повышению правовой культуры избирателей и обучению организаторов выборов и иных участников избирательного процесса в </w:t>
            </w:r>
            <w:r w:rsidR="004954A4" w:rsidRPr="00E11252">
              <w:rPr>
                <w:rFonts w:ascii="Times New Roman" w:hAnsi="Times New Roman" w:cs="Times New Roman"/>
                <w:sz w:val="28"/>
                <w:szCs w:val="28"/>
              </w:rPr>
              <w:t>Георгиевском</w:t>
            </w:r>
            <w:r w:rsidRPr="00E11252">
              <w:rPr>
                <w:rFonts w:ascii="Times New Roman" w:hAnsi="Times New Roman" w:cs="Times New Roman"/>
                <w:sz w:val="28"/>
                <w:szCs w:val="28"/>
              </w:rPr>
              <w:t xml:space="preserve"> районе Ставропольского края на 2023 год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E40C2A" w:rsidRPr="00E11252" w:rsidRDefault="00AA2986" w:rsidP="00E40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 И.А., Гавриленко К.А., Коблякова М.И.</w:t>
            </w:r>
          </w:p>
        </w:tc>
      </w:tr>
      <w:tr w:rsidR="00E40C2A" w:rsidRPr="00E11252" w:rsidTr="009D63D1">
        <w:trPr>
          <w:gridAfter w:val="1"/>
          <w:wAfter w:w="18" w:type="dxa"/>
          <w:trHeight w:val="20"/>
        </w:trPr>
        <w:tc>
          <w:tcPr>
            <w:tcW w:w="959" w:type="dxa"/>
          </w:tcPr>
          <w:p w:rsidR="00E40C2A" w:rsidRPr="00E11252" w:rsidRDefault="00AA2986" w:rsidP="00E40C2A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9072" w:type="dxa"/>
          </w:tcPr>
          <w:p w:rsidR="00E40C2A" w:rsidRPr="00E11252" w:rsidRDefault="00E40C2A" w:rsidP="004954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 представителями общественной организации инвалидов семинара по вопросам обеспечения избирательных прав граждан с инвалидностью в период подготовки и проведения выборов </w:t>
            </w:r>
            <w:r w:rsidR="009D63D1" w:rsidRPr="00E11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депутатов Думы</w:t>
            </w:r>
            <w:r w:rsidR="004954A4"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Георгиевского</w:t>
            </w: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 </w:t>
            </w:r>
            <w:r w:rsidR="004954A4"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</w:tc>
        <w:tc>
          <w:tcPr>
            <w:tcW w:w="1843" w:type="dxa"/>
          </w:tcPr>
          <w:p w:rsidR="00E40C2A" w:rsidRPr="00E11252" w:rsidRDefault="00E40C2A" w:rsidP="00E40C2A">
            <w:pPr>
              <w:keepLine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июль-сентябрь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E40C2A" w:rsidRPr="00E11252" w:rsidRDefault="00AA2986" w:rsidP="00E40C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 И.А., Гавриленко К.А., Коблякова М.И.</w:t>
            </w:r>
          </w:p>
        </w:tc>
      </w:tr>
      <w:tr w:rsidR="00E40C2A" w:rsidRPr="00E11252" w:rsidTr="009D63D1">
        <w:trPr>
          <w:gridAfter w:val="1"/>
          <w:wAfter w:w="18" w:type="dxa"/>
          <w:trHeight w:val="20"/>
        </w:trPr>
        <w:tc>
          <w:tcPr>
            <w:tcW w:w="959" w:type="dxa"/>
          </w:tcPr>
          <w:p w:rsidR="00E40C2A" w:rsidRPr="00E11252" w:rsidRDefault="00AA2986" w:rsidP="00E40C2A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9072" w:type="dxa"/>
          </w:tcPr>
          <w:p w:rsidR="00E40C2A" w:rsidRPr="00E11252" w:rsidRDefault="00E40C2A" w:rsidP="00E40C2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мероприятиях, направленных на популяризацию деятельности избирательных комиссий, повышение интереса молодых и будущих избирателей к работе в системе избирательных комиссий, разъяснение норм законодательства о выборах и референдуме в Российской Федерации, повышение правовой культуры молодых и будущих избирателей</w:t>
            </w:r>
          </w:p>
        </w:tc>
        <w:tc>
          <w:tcPr>
            <w:tcW w:w="1843" w:type="dxa"/>
          </w:tcPr>
          <w:p w:rsidR="00E40C2A" w:rsidRPr="00E11252" w:rsidRDefault="00E40C2A" w:rsidP="00E40C2A">
            <w:pPr>
              <w:keepLine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489" w:type="dxa"/>
            <w:tcBorders>
              <w:right w:val="single" w:sz="4" w:space="0" w:color="auto"/>
            </w:tcBorders>
          </w:tcPr>
          <w:p w:rsidR="00AA2986" w:rsidRDefault="00AA2986" w:rsidP="004954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 И.А., Гавриленко К.А., Коблякова М.И.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954A4" w:rsidRPr="00E11252" w:rsidRDefault="00E61BBC" w:rsidP="004954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  <w:r w:rsidR="004954A4"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</w:t>
            </w:r>
            <w:r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</w:t>
            </w:r>
            <w:r w:rsidR="004954A4" w:rsidRPr="00E1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и туризма администрации </w:t>
            </w:r>
            <w:r w:rsidR="00AA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 городского округа, консультант администрации Георгиевского городского округа</w:t>
            </w:r>
          </w:p>
          <w:p w:rsidR="00E40C2A" w:rsidRPr="00E11252" w:rsidRDefault="00E40C2A" w:rsidP="004954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0C2A" w:rsidRPr="00E40C2A" w:rsidRDefault="00E40C2A" w:rsidP="00E40C2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C2A" w:rsidRPr="00E40C2A" w:rsidRDefault="00E40C2A" w:rsidP="00E40C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C2A" w:rsidRPr="00AA2986" w:rsidRDefault="00E40C2A" w:rsidP="00E4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ТИК</w:t>
      </w:r>
    </w:p>
    <w:p w:rsidR="00E40C2A" w:rsidRPr="00AA2986" w:rsidRDefault="004954A4" w:rsidP="00E4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="00E40C2A" w:rsidRPr="00AA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</w:t>
      </w:r>
      <w:r w:rsidRPr="00AA29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М.И.Колбякова</w:t>
      </w:r>
    </w:p>
    <w:p w:rsidR="00E40C2A" w:rsidRPr="00AA2986" w:rsidRDefault="00E40C2A">
      <w:pPr>
        <w:rPr>
          <w:sz w:val="28"/>
          <w:szCs w:val="28"/>
        </w:rPr>
      </w:pPr>
    </w:p>
    <w:sectPr w:rsidR="00E40C2A" w:rsidRPr="00AA2986" w:rsidSect="00AA298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0C7B"/>
    <w:multiLevelType w:val="hybridMultilevel"/>
    <w:tmpl w:val="B6D4853C"/>
    <w:lvl w:ilvl="0" w:tplc="7C484DB8">
      <w:start w:val="1"/>
      <w:numFmt w:val="decimal"/>
      <w:lvlText w:val="2.%1."/>
      <w:lvlJc w:val="left"/>
      <w:pPr>
        <w:tabs>
          <w:tab w:val="num" w:pos="550"/>
        </w:tabs>
        <w:ind w:left="340" w:hanging="3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D7D98"/>
    <w:multiLevelType w:val="hybridMultilevel"/>
    <w:tmpl w:val="CB2261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42BB"/>
    <w:multiLevelType w:val="hybridMultilevel"/>
    <w:tmpl w:val="806295B6"/>
    <w:lvl w:ilvl="0" w:tplc="7464C1DA">
      <w:start w:val="1"/>
      <w:numFmt w:val="decimal"/>
      <w:lvlText w:val="1.%1."/>
      <w:lvlJc w:val="left"/>
      <w:pPr>
        <w:tabs>
          <w:tab w:val="num" w:pos="1259"/>
        </w:tabs>
        <w:ind w:left="1049" w:hanging="3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69983BF4"/>
    <w:multiLevelType w:val="hybridMultilevel"/>
    <w:tmpl w:val="F0EE76E6"/>
    <w:lvl w:ilvl="0" w:tplc="3E663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E78E8"/>
    <w:multiLevelType w:val="hybridMultilevel"/>
    <w:tmpl w:val="BD0E444C"/>
    <w:lvl w:ilvl="0" w:tplc="603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40C2A"/>
    <w:rsid w:val="001B6CC8"/>
    <w:rsid w:val="002748B8"/>
    <w:rsid w:val="00286879"/>
    <w:rsid w:val="003B097F"/>
    <w:rsid w:val="00455828"/>
    <w:rsid w:val="00460AFA"/>
    <w:rsid w:val="0049233A"/>
    <w:rsid w:val="004954A4"/>
    <w:rsid w:val="006400F3"/>
    <w:rsid w:val="00760F50"/>
    <w:rsid w:val="00773966"/>
    <w:rsid w:val="008D2665"/>
    <w:rsid w:val="009A6629"/>
    <w:rsid w:val="009D63D1"/>
    <w:rsid w:val="00A645C2"/>
    <w:rsid w:val="00AA2986"/>
    <w:rsid w:val="00BB2F73"/>
    <w:rsid w:val="00C332D0"/>
    <w:rsid w:val="00E11252"/>
    <w:rsid w:val="00E40C2A"/>
    <w:rsid w:val="00E61BBC"/>
    <w:rsid w:val="00EB4A7C"/>
    <w:rsid w:val="00F8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66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A662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112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5D99-9FB1-458D-84BF-D5E9CD85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АСГО СК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Киянов</dc:creator>
  <cp:lastModifiedBy>admin</cp:lastModifiedBy>
  <cp:revision>3</cp:revision>
  <cp:lastPrinted>2023-02-13T10:36:00Z</cp:lastPrinted>
  <dcterms:created xsi:type="dcterms:W3CDTF">2023-02-13T10:37:00Z</dcterms:created>
  <dcterms:modified xsi:type="dcterms:W3CDTF">2023-02-14T05:36:00Z</dcterms:modified>
</cp:coreProperties>
</file>