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E3B49" w14:textId="77777777" w:rsidR="00F0460F" w:rsidRDefault="00F0460F" w:rsidP="00F0460F">
      <w:pPr>
        <w:jc w:val="center"/>
      </w:pPr>
      <w:r>
        <w:rPr>
          <w:b/>
          <w:sz w:val="32"/>
          <w:szCs w:val="32"/>
        </w:rPr>
        <w:t>ПОСТАНОВЛЕНИЕ</w:t>
      </w:r>
    </w:p>
    <w:p w14:paraId="18353038" w14:textId="77777777" w:rsidR="00F0460F" w:rsidRDefault="00F0460F" w:rsidP="00F0460F">
      <w:pPr>
        <w:jc w:val="center"/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14:paraId="4B879FDF" w14:textId="77777777" w:rsidR="00F0460F" w:rsidRDefault="00F0460F" w:rsidP="00F0460F">
      <w:pPr>
        <w:jc w:val="center"/>
      </w:pPr>
      <w:r>
        <w:rPr>
          <w:rFonts w:eastAsia="Lucida Sans Unicode"/>
          <w:b/>
          <w:kern w:val="2"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ОКРУГА</w:t>
      </w:r>
    </w:p>
    <w:p w14:paraId="2D0D0B73" w14:textId="77777777" w:rsidR="00F0460F" w:rsidRDefault="00F0460F" w:rsidP="00F0460F">
      <w:pPr>
        <w:jc w:val="center"/>
      </w:pPr>
      <w:r>
        <w:rPr>
          <w:b/>
          <w:sz w:val="28"/>
          <w:szCs w:val="28"/>
        </w:rPr>
        <w:t>СТАВРОПОЛЬСКОГО КРАЯ</w:t>
      </w:r>
    </w:p>
    <w:p w14:paraId="687D01A8" w14:textId="77777777" w:rsidR="00F0460F" w:rsidRDefault="00F0460F" w:rsidP="00F0460F">
      <w:pPr>
        <w:rPr>
          <w:sz w:val="28"/>
          <w:szCs w:val="28"/>
        </w:rPr>
      </w:pPr>
    </w:p>
    <w:p w14:paraId="1EB583CB" w14:textId="0F1E3AC7" w:rsidR="00F0460F" w:rsidRPr="00EC6783" w:rsidRDefault="00293ED7" w:rsidP="00F0460F">
      <w:pPr>
        <w:jc w:val="both"/>
        <w:rPr>
          <w:sz w:val="28"/>
          <w:szCs w:val="28"/>
        </w:rPr>
      </w:pPr>
      <w:r>
        <w:rPr>
          <w:sz w:val="28"/>
          <w:szCs w:val="28"/>
        </w:rPr>
        <w:t>16 мая</w:t>
      </w:r>
      <w:r w:rsidR="00F0460F" w:rsidRPr="00EC6783">
        <w:rPr>
          <w:sz w:val="28"/>
          <w:szCs w:val="28"/>
        </w:rPr>
        <w:t xml:space="preserve"> 20</w:t>
      </w:r>
      <w:r w:rsidR="00F0460F">
        <w:rPr>
          <w:sz w:val="28"/>
          <w:szCs w:val="28"/>
        </w:rPr>
        <w:t>24</w:t>
      </w:r>
      <w:r w:rsidR="00F0460F" w:rsidRPr="00EC6783">
        <w:rPr>
          <w:sz w:val="28"/>
          <w:szCs w:val="28"/>
        </w:rPr>
        <w:t xml:space="preserve"> г.        </w:t>
      </w:r>
      <w:r w:rsidR="00F0460F">
        <w:rPr>
          <w:sz w:val="28"/>
          <w:szCs w:val="28"/>
        </w:rPr>
        <w:t xml:space="preserve"> </w:t>
      </w:r>
      <w:r w:rsidR="00F0460F" w:rsidRPr="00EC6783">
        <w:rPr>
          <w:sz w:val="28"/>
          <w:szCs w:val="28"/>
        </w:rPr>
        <w:t xml:space="preserve">       г. Георгиевск                </w:t>
      </w:r>
      <w:r>
        <w:rPr>
          <w:sz w:val="28"/>
          <w:szCs w:val="28"/>
        </w:rPr>
        <w:t xml:space="preserve">                                          № 1478</w:t>
      </w:r>
    </w:p>
    <w:p w14:paraId="586C70C2" w14:textId="77777777" w:rsidR="0036369D" w:rsidRDefault="0036369D" w:rsidP="0036369D">
      <w:pPr>
        <w:rPr>
          <w:sz w:val="28"/>
          <w:szCs w:val="28"/>
        </w:rPr>
      </w:pPr>
    </w:p>
    <w:p w14:paraId="532EACB9" w14:textId="77777777" w:rsidR="0036369D" w:rsidRDefault="0036369D" w:rsidP="0036369D">
      <w:pPr>
        <w:rPr>
          <w:sz w:val="28"/>
          <w:szCs w:val="28"/>
        </w:rPr>
      </w:pPr>
    </w:p>
    <w:p w14:paraId="40A524C7" w14:textId="77777777" w:rsidR="0036369D" w:rsidRDefault="0036369D" w:rsidP="0036369D">
      <w:pPr>
        <w:rPr>
          <w:sz w:val="28"/>
          <w:szCs w:val="28"/>
        </w:rPr>
      </w:pPr>
    </w:p>
    <w:p w14:paraId="0F02C51E" w14:textId="4E9BA968" w:rsidR="00FE7DAB" w:rsidRDefault="00FE7DAB" w:rsidP="00FE7DAB">
      <w:pPr>
        <w:autoSpaceDE w:val="0"/>
        <w:autoSpaceDN w:val="0"/>
        <w:adjustRightInd w:val="0"/>
        <w:spacing w:line="240" w:lineRule="exact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r w:rsidRPr="00177936">
        <w:rPr>
          <w:rFonts w:cs="Calibri"/>
          <w:sz w:val="28"/>
          <w:szCs w:val="28"/>
        </w:rPr>
        <w:t xml:space="preserve">осуществления </w:t>
      </w:r>
      <w:r>
        <w:rPr>
          <w:rFonts w:cs="Calibri"/>
          <w:sz w:val="28"/>
          <w:szCs w:val="28"/>
        </w:rPr>
        <w:t xml:space="preserve">муниципальными </w:t>
      </w:r>
      <w:r w:rsidRPr="00177936">
        <w:rPr>
          <w:rFonts w:cs="Calibri"/>
          <w:sz w:val="28"/>
          <w:szCs w:val="28"/>
        </w:rPr>
        <w:t>бюджетным</w:t>
      </w:r>
      <w:r>
        <w:rPr>
          <w:rFonts w:cs="Calibri"/>
          <w:sz w:val="28"/>
          <w:szCs w:val="28"/>
        </w:rPr>
        <w:t>и учреждениями</w:t>
      </w:r>
      <w:r w:rsidRPr="0017793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Георгиевского муниципального </w:t>
      </w:r>
      <w:proofErr w:type="gramStart"/>
      <w:r>
        <w:rPr>
          <w:rFonts w:cs="Calibri"/>
          <w:sz w:val="28"/>
          <w:szCs w:val="28"/>
        </w:rPr>
        <w:t>округа Ставропольского края</w:t>
      </w:r>
      <w:r w:rsidRPr="004A32BF">
        <w:rPr>
          <w:rFonts w:cs="Calibri"/>
          <w:sz w:val="28"/>
          <w:szCs w:val="28"/>
        </w:rPr>
        <w:t xml:space="preserve"> полномочий органа </w:t>
      </w:r>
      <w:r>
        <w:rPr>
          <w:rFonts w:cs="Calibri"/>
          <w:sz w:val="28"/>
          <w:szCs w:val="28"/>
        </w:rPr>
        <w:t>местного самоуправления</w:t>
      </w:r>
      <w:r w:rsidRPr="004A32B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Георгиевского муниципальн</w:t>
      </w:r>
      <w:r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>го округа Ставропольского края</w:t>
      </w:r>
      <w:proofErr w:type="gramEnd"/>
      <w:r w:rsidRPr="004A32BF">
        <w:rPr>
          <w:rFonts w:cs="Calibri"/>
          <w:sz w:val="28"/>
          <w:szCs w:val="28"/>
        </w:rPr>
        <w:t xml:space="preserve"> по исполнению публичных обязательств п</w:t>
      </w:r>
      <w:r w:rsidRPr="004A32BF">
        <w:rPr>
          <w:rFonts w:cs="Calibri"/>
          <w:sz w:val="28"/>
          <w:szCs w:val="28"/>
        </w:rPr>
        <w:t>е</w:t>
      </w:r>
      <w:r w:rsidRPr="004A32BF">
        <w:rPr>
          <w:rFonts w:cs="Calibri"/>
          <w:sz w:val="28"/>
          <w:szCs w:val="28"/>
        </w:rPr>
        <w:t>ред физическим лицом, подлежащих исполнению в денежной форме, и ф</w:t>
      </w:r>
      <w:r w:rsidRPr="004A32BF">
        <w:rPr>
          <w:rFonts w:cs="Calibri"/>
          <w:sz w:val="28"/>
          <w:szCs w:val="28"/>
        </w:rPr>
        <w:t>и</w:t>
      </w:r>
      <w:r w:rsidRPr="004A32BF">
        <w:rPr>
          <w:rFonts w:cs="Calibri"/>
          <w:sz w:val="28"/>
          <w:szCs w:val="28"/>
        </w:rPr>
        <w:t>нансового обеспечения их осуществления</w:t>
      </w:r>
    </w:p>
    <w:p w14:paraId="55412D96" w14:textId="77777777" w:rsidR="00DC5E84" w:rsidRDefault="00DC5E84" w:rsidP="001677C9">
      <w:pPr>
        <w:spacing w:line="0" w:lineRule="atLeast"/>
        <w:jc w:val="both"/>
        <w:rPr>
          <w:sz w:val="28"/>
          <w:szCs w:val="28"/>
        </w:rPr>
      </w:pPr>
    </w:p>
    <w:p w14:paraId="407EC1A3" w14:textId="77777777" w:rsidR="00BF33BB" w:rsidRDefault="00BF33BB" w:rsidP="001677C9">
      <w:pPr>
        <w:spacing w:line="0" w:lineRule="atLeast"/>
        <w:jc w:val="both"/>
        <w:rPr>
          <w:sz w:val="28"/>
          <w:szCs w:val="28"/>
          <w:highlight w:val="yellow"/>
        </w:rPr>
      </w:pPr>
    </w:p>
    <w:p w14:paraId="59D76481" w14:textId="77777777" w:rsidR="00BF33BB" w:rsidRPr="0036369D" w:rsidRDefault="00BF33BB" w:rsidP="001677C9">
      <w:pPr>
        <w:spacing w:line="0" w:lineRule="atLeast"/>
        <w:jc w:val="both"/>
        <w:rPr>
          <w:sz w:val="28"/>
          <w:szCs w:val="28"/>
          <w:highlight w:val="yellow"/>
        </w:rPr>
      </w:pPr>
    </w:p>
    <w:p w14:paraId="66E8ED35" w14:textId="113A1F1F" w:rsidR="0036369D" w:rsidRDefault="00FE7DAB" w:rsidP="001677C9">
      <w:pPr>
        <w:pStyle w:val="3"/>
        <w:tabs>
          <w:tab w:val="left" w:pos="993"/>
        </w:tabs>
        <w:spacing w:after="0" w:line="0" w:lineRule="atLeast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 соответствии со статьей 9.2 Федерального закона от 12 января 1996 г. № 7-ФЗ «О некоммерческих организациях», Федеральным законом </w:t>
      </w:r>
      <w:r w:rsidRPr="00091017">
        <w:rPr>
          <w:sz w:val="28"/>
          <w:szCs w:val="28"/>
        </w:rPr>
        <w:t>от 08 мая 2010 г</w:t>
      </w:r>
      <w:r>
        <w:rPr>
          <w:sz w:val="28"/>
          <w:szCs w:val="28"/>
        </w:rPr>
        <w:t>.</w:t>
      </w:r>
      <w:r w:rsidRPr="0009101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091017">
        <w:rPr>
          <w:sz w:val="28"/>
          <w:szCs w:val="28"/>
        </w:rPr>
        <w:t>83-ФЗ «О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 </w:t>
      </w:r>
      <w:r w:rsidRPr="00091017">
        <w:rPr>
          <w:sz w:val="28"/>
          <w:szCs w:val="28"/>
        </w:rPr>
        <w:t>в связи с совершен</w:t>
      </w:r>
      <w:r>
        <w:rPr>
          <w:sz w:val="28"/>
          <w:szCs w:val="28"/>
        </w:rPr>
        <w:t xml:space="preserve">ствованием правового положения </w:t>
      </w:r>
      <w:r w:rsidRPr="00091017">
        <w:rPr>
          <w:sz w:val="28"/>
          <w:szCs w:val="28"/>
        </w:rPr>
        <w:t>государственных (муниципальных) учреждений»</w:t>
      </w:r>
      <w:r>
        <w:rPr>
          <w:sz w:val="28"/>
          <w:szCs w:val="28"/>
        </w:rPr>
        <w:t xml:space="preserve"> </w:t>
      </w:r>
      <w:r w:rsidRPr="00B5527E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B5527E">
        <w:rPr>
          <w:sz w:val="28"/>
          <w:szCs w:val="28"/>
        </w:rPr>
        <w:t xml:space="preserve"> Георгие</w:t>
      </w:r>
      <w:r w:rsidRPr="00B5527E">
        <w:rPr>
          <w:sz w:val="28"/>
          <w:szCs w:val="28"/>
        </w:rPr>
        <w:t>в</w:t>
      </w:r>
      <w:r w:rsidRPr="00B5527E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муниципального</w:t>
      </w:r>
      <w:r w:rsidRPr="00B5527E">
        <w:rPr>
          <w:sz w:val="28"/>
          <w:szCs w:val="28"/>
        </w:rPr>
        <w:t xml:space="preserve"> округа </w:t>
      </w:r>
      <w:r w:rsidRPr="00B5527E">
        <w:rPr>
          <w:color w:val="000000"/>
          <w:sz w:val="28"/>
          <w:szCs w:val="28"/>
        </w:rPr>
        <w:t>Ставропольского края</w:t>
      </w:r>
    </w:p>
    <w:p w14:paraId="10E10118" w14:textId="77777777" w:rsidR="00BF33BB" w:rsidRDefault="00BF33BB" w:rsidP="001677C9">
      <w:pPr>
        <w:pStyle w:val="3"/>
        <w:tabs>
          <w:tab w:val="left" w:pos="993"/>
        </w:tabs>
        <w:spacing w:after="0" w:line="0" w:lineRule="atLeast"/>
        <w:ind w:left="0" w:firstLine="709"/>
        <w:jc w:val="both"/>
        <w:rPr>
          <w:sz w:val="28"/>
          <w:szCs w:val="28"/>
          <w:highlight w:val="yellow"/>
        </w:rPr>
      </w:pPr>
    </w:p>
    <w:p w14:paraId="6D5554BA" w14:textId="77777777" w:rsidR="00FE7DAB" w:rsidRPr="0036369D" w:rsidRDefault="00FE7DAB" w:rsidP="001677C9">
      <w:pPr>
        <w:pStyle w:val="3"/>
        <w:tabs>
          <w:tab w:val="left" w:pos="993"/>
        </w:tabs>
        <w:spacing w:after="0" w:line="0" w:lineRule="atLeast"/>
        <w:ind w:left="0" w:firstLine="709"/>
        <w:jc w:val="both"/>
        <w:rPr>
          <w:sz w:val="28"/>
          <w:szCs w:val="28"/>
          <w:highlight w:val="yellow"/>
        </w:rPr>
      </w:pPr>
    </w:p>
    <w:p w14:paraId="22F3AC58" w14:textId="77777777" w:rsidR="0036369D" w:rsidRPr="00BF33BB" w:rsidRDefault="0036369D" w:rsidP="00216879">
      <w:pPr>
        <w:pStyle w:val="3"/>
        <w:tabs>
          <w:tab w:val="left" w:pos="993"/>
        </w:tabs>
        <w:spacing w:after="0" w:line="240" w:lineRule="exact"/>
        <w:ind w:left="0"/>
        <w:jc w:val="both"/>
        <w:rPr>
          <w:sz w:val="28"/>
          <w:szCs w:val="28"/>
        </w:rPr>
      </w:pPr>
      <w:r w:rsidRPr="00BF33BB">
        <w:rPr>
          <w:sz w:val="28"/>
          <w:szCs w:val="28"/>
        </w:rPr>
        <w:t>ПОСТАНОВЛЯЕТ:</w:t>
      </w:r>
    </w:p>
    <w:p w14:paraId="79276F67" w14:textId="77777777" w:rsidR="0036369D" w:rsidRDefault="0036369D" w:rsidP="001677C9">
      <w:pPr>
        <w:pStyle w:val="21"/>
        <w:tabs>
          <w:tab w:val="left" w:pos="993"/>
          <w:tab w:val="left" w:pos="1134"/>
        </w:tabs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8E9AE89" w14:textId="77777777" w:rsidR="00BF33BB" w:rsidRPr="0036369D" w:rsidRDefault="00BF33BB" w:rsidP="001677C9">
      <w:pPr>
        <w:pStyle w:val="21"/>
        <w:tabs>
          <w:tab w:val="left" w:pos="993"/>
          <w:tab w:val="left" w:pos="1134"/>
        </w:tabs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478BB79" w14:textId="38443F63" w:rsidR="0021035B" w:rsidRDefault="0021035B" w:rsidP="0021035B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</w:rPr>
        <w:t xml:space="preserve">1. Утвердить прилагаемый Порядок </w:t>
      </w:r>
      <w:r w:rsidRPr="00177936">
        <w:rPr>
          <w:rFonts w:cs="Calibri"/>
          <w:sz w:val="28"/>
          <w:szCs w:val="28"/>
        </w:rPr>
        <w:t xml:space="preserve">осуществления </w:t>
      </w:r>
      <w:r>
        <w:rPr>
          <w:rFonts w:cs="Calibri"/>
          <w:sz w:val="28"/>
          <w:szCs w:val="28"/>
        </w:rPr>
        <w:t xml:space="preserve">муниципальными </w:t>
      </w:r>
      <w:r w:rsidRPr="00177936">
        <w:rPr>
          <w:rFonts w:cs="Calibri"/>
          <w:sz w:val="28"/>
          <w:szCs w:val="28"/>
        </w:rPr>
        <w:t>бюджетным</w:t>
      </w:r>
      <w:r>
        <w:rPr>
          <w:rFonts w:cs="Calibri"/>
          <w:sz w:val="28"/>
          <w:szCs w:val="28"/>
        </w:rPr>
        <w:t>и учреждениями</w:t>
      </w:r>
      <w:r w:rsidRPr="0017793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Георгиевского муниципального </w:t>
      </w:r>
      <w:proofErr w:type="gramStart"/>
      <w:r>
        <w:rPr>
          <w:rFonts w:cs="Calibri"/>
          <w:sz w:val="28"/>
          <w:szCs w:val="28"/>
        </w:rPr>
        <w:t>округа Ставр</w:t>
      </w:r>
      <w:r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>польского края</w:t>
      </w:r>
      <w:r w:rsidRPr="004A32BF">
        <w:rPr>
          <w:rFonts w:cs="Calibri"/>
          <w:sz w:val="28"/>
          <w:szCs w:val="28"/>
        </w:rPr>
        <w:t xml:space="preserve"> полномочий органа </w:t>
      </w:r>
      <w:r>
        <w:rPr>
          <w:rFonts w:cs="Calibri"/>
          <w:sz w:val="28"/>
          <w:szCs w:val="28"/>
        </w:rPr>
        <w:t>местного самоуправления</w:t>
      </w:r>
      <w:r w:rsidRPr="004A32B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Георгиевского муниципального округа Ставропольского края</w:t>
      </w:r>
      <w:proofErr w:type="gramEnd"/>
      <w:r w:rsidRPr="004A32BF">
        <w:rPr>
          <w:rFonts w:cs="Calibri"/>
          <w:sz w:val="28"/>
          <w:szCs w:val="28"/>
        </w:rPr>
        <w:t xml:space="preserve">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</w:r>
      <w:r>
        <w:rPr>
          <w:rFonts w:cs="Calibri"/>
          <w:sz w:val="28"/>
          <w:szCs w:val="28"/>
        </w:rPr>
        <w:t>.</w:t>
      </w:r>
    </w:p>
    <w:p w14:paraId="56BD0B50" w14:textId="77777777" w:rsidR="0021035B" w:rsidRDefault="0021035B" w:rsidP="0021035B">
      <w:pPr>
        <w:ind w:firstLine="709"/>
        <w:jc w:val="both"/>
        <w:rPr>
          <w:sz w:val="28"/>
        </w:rPr>
      </w:pPr>
    </w:p>
    <w:p w14:paraId="2D67EDBB" w14:textId="66B38EC6" w:rsidR="0021035B" w:rsidRDefault="0021035B" w:rsidP="0021035B">
      <w:pPr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>
        <w:rPr>
          <w:sz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Признать утратившим силу постановление администрации Георгие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городского округа Ставропольского края от </w:t>
      </w:r>
      <w:r w:rsidRPr="00B2326B">
        <w:rPr>
          <w:sz w:val="28"/>
        </w:rPr>
        <w:t>0</w:t>
      </w:r>
      <w:r>
        <w:rPr>
          <w:sz w:val="28"/>
        </w:rPr>
        <w:t>8</w:t>
      </w:r>
      <w:r w:rsidRPr="00B2326B">
        <w:rPr>
          <w:sz w:val="28"/>
        </w:rPr>
        <w:t xml:space="preserve"> мая 2020 г.</w:t>
      </w:r>
      <w:r>
        <w:rPr>
          <w:sz w:val="28"/>
          <w:szCs w:val="28"/>
        </w:rPr>
        <w:t xml:space="preserve"> № 1100 «Об утверждении Порядка </w:t>
      </w:r>
      <w:r w:rsidRPr="00177936">
        <w:rPr>
          <w:rFonts w:cs="Calibri"/>
          <w:sz w:val="28"/>
          <w:szCs w:val="28"/>
        </w:rPr>
        <w:t xml:space="preserve">осуществления </w:t>
      </w:r>
      <w:r>
        <w:rPr>
          <w:rFonts w:cs="Calibri"/>
          <w:sz w:val="28"/>
          <w:szCs w:val="28"/>
        </w:rPr>
        <w:t xml:space="preserve">муниципальными </w:t>
      </w:r>
      <w:r w:rsidRPr="00177936">
        <w:rPr>
          <w:rFonts w:cs="Calibri"/>
          <w:sz w:val="28"/>
          <w:szCs w:val="28"/>
        </w:rPr>
        <w:t>бюджетным</w:t>
      </w:r>
      <w:r>
        <w:rPr>
          <w:rFonts w:cs="Calibri"/>
          <w:sz w:val="28"/>
          <w:szCs w:val="28"/>
        </w:rPr>
        <w:t>и учр</w:t>
      </w:r>
      <w:r>
        <w:rPr>
          <w:rFonts w:cs="Calibri"/>
          <w:sz w:val="28"/>
          <w:szCs w:val="28"/>
        </w:rPr>
        <w:t>е</w:t>
      </w:r>
      <w:r>
        <w:rPr>
          <w:rFonts w:cs="Calibri"/>
          <w:sz w:val="28"/>
          <w:szCs w:val="28"/>
        </w:rPr>
        <w:t>ждениями</w:t>
      </w:r>
      <w:r w:rsidRPr="0017793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Георгиевского городского округа Ставропольского края</w:t>
      </w:r>
      <w:r w:rsidRPr="004A32BF">
        <w:rPr>
          <w:rFonts w:cs="Calibri"/>
          <w:sz w:val="28"/>
          <w:szCs w:val="28"/>
        </w:rPr>
        <w:t xml:space="preserve"> полном</w:t>
      </w:r>
      <w:r w:rsidRPr="004A32BF">
        <w:rPr>
          <w:rFonts w:cs="Calibri"/>
          <w:sz w:val="28"/>
          <w:szCs w:val="28"/>
        </w:rPr>
        <w:t>о</w:t>
      </w:r>
      <w:r w:rsidRPr="004A32BF">
        <w:rPr>
          <w:rFonts w:cs="Calibri"/>
          <w:sz w:val="28"/>
          <w:szCs w:val="28"/>
        </w:rPr>
        <w:t xml:space="preserve">чий органа </w:t>
      </w:r>
      <w:r>
        <w:rPr>
          <w:rFonts w:cs="Calibri"/>
          <w:sz w:val="28"/>
          <w:szCs w:val="28"/>
        </w:rPr>
        <w:t>местного самоуправления</w:t>
      </w:r>
      <w:r w:rsidRPr="004A32B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Георгиевского городского округа Ста</w:t>
      </w:r>
      <w:r>
        <w:rPr>
          <w:rFonts w:cs="Calibri"/>
          <w:sz w:val="28"/>
          <w:szCs w:val="28"/>
        </w:rPr>
        <w:t>в</w:t>
      </w:r>
      <w:r>
        <w:rPr>
          <w:rFonts w:cs="Calibri"/>
          <w:sz w:val="28"/>
          <w:szCs w:val="28"/>
        </w:rPr>
        <w:t>ропольского края</w:t>
      </w:r>
      <w:r w:rsidRPr="004A32BF">
        <w:rPr>
          <w:rFonts w:cs="Calibri"/>
          <w:sz w:val="28"/>
          <w:szCs w:val="28"/>
        </w:rPr>
        <w:t xml:space="preserve"> по исполнению публичных обязательств перед физическим лицом, подлежащих исполнению в денежной форме, и финансового обесп</w:t>
      </w:r>
      <w:r w:rsidRPr="004A32BF">
        <w:rPr>
          <w:rFonts w:cs="Calibri"/>
          <w:sz w:val="28"/>
          <w:szCs w:val="28"/>
        </w:rPr>
        <w:t>е</w:t>
      </w:r>
      <w:r w:rsidRPr="004A32BF">
        <w:rPr>
          <w:rFonts w:cs="Calibri"/>
          <w:sz w:val="28"/>
          <w:szCs w:val="28"/>
        </w:rPr>
        <w:t>чения их осуществления</w:t>
      </w:r>
      <w:r>
        <w:rPr>
          <w:rFonts w:cs="Calibri"/>
          <w:sz w:val="28"/>
          <w:szCs w:val="28"/>
        </w:rPr>
        <w:t>».</w:t>
      </w:r>
      <w:proofErr w:type="gramEnd"/>
    </w:p>
    <w:p w14:paraId="43988CD5" w14:textId="77777777" w:rsidR="0021035B" w:rsidRDefault="0021035B" w:rsidP="0021035B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0717E778" w14:textId="00FEE052" w:rsidR="0021035B" w:rsidRPr="00454561" w:rsidRDefault="0021035B" w:rsidP="002103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lastRenderedPageBreak/>
        <w:t>3</w:t>
      </w:r>
      <w:r w:rsidRPr="007C56DC">
        <w:rPr>
          <w:sz w:val="28"/>
        </w:rPr>
        <w:t xml:space="preserve">. </w:t>
      </w:r>
      <w:proofErr w:type="gramStart"/>
      <w:r w:rsidRPr="007C56DC">
        <w:rPr>
          <w:sz w:val="28"/>
        </w:rPr>
        <w:t>Конт</w:t>
      </w:r>
      <w:r w:rsidRPr="00454561">
        <w:rPr>
          <w:sz w:val="28"/>
        </w:rPr>
        <w:t>роль за</w:t>
      </w:r>
      <w:proofErr w:type="gramEnd"/>
      <w:r w:rsidRPr="00454561">
        <w:rPr>
          <w:sz w:val="28"/>
        </w:rPr>
        <w:t xml:space="preserve"> выполнением настоящего постановления возложить на </w:t>
      </w:r>
      <w:r>
        <w:rPr>
          <w:sz w:val="28"/>
        </w:rPr>
        <w:t>первых заместителей (</w:t>
      </w:r>
      <w:r w:rsidRPr="00454561">
        <w:rPr>
          <w:sz w:val="28"/>
        </w:rPr>
        <w:t>заместителей</w:t>
      </w:r>
      <w:r>
        <w:rPr>
          <w:sz w:val="28"/>
        </w:rPr>
        <w:t>)</w:t>
      </w:r>
      <w:r w:rsidRPr="00454561">
        <w:rPr>
          <w:sz w:val="28"/>
        </w:rPr>
        <w:t xml:space="preserve"> главы администрации Георгиевского </w:t>
      </w:r>
      <w:r w:rsidR="00232E10">
        <w:rPr>
          <w:sz w:val="28"/>
        </w:rPr>
        <w:t>муниципального</w:t>
      </w:r>
      <w:r w:rsidRPr="00454561">
        <w:rPr>
          <w:sz w:val="28"/>
        </w:rPr>
        <w:t xml:space="preserve"> округа Ставропольского края, курирующих деятельность подведомственных муниципальных </w:t>
      </w:r>
      <w:r>
        <w:rPr>
          <w:sz w:val="28"/>
        </w:rPr>
        <w:t xml:space="preserve">бюджетных </w:t>
      </w:r>
      <w:r w:rsidRPr="00454561">
        <w:rPr>
          <w:sz w:val="28"/>
        </w:rPr>
        <w:t>учреждений</w:t>
      </w:r>
      <w:r w:rsidRPr="00454561">
        <w:rPr>
          <w:sz w:val="28"/>
          <w:szCs w:val="28"/>
        </w:rPr>
        <w:t xml:space="preserve"> </w:t>
      </w:r>
      <w:r w:rsidRPr="00C16299">
        <w:rPr>
          <w:sz w:val="28"/>
          <w:szCs w:val="28"/>
        </w:rPr>
        <w:t xml:space="preserve">Георгиевского </w:t>
      </w:r>
      <w:r w:rsidR="00232E10">
        <w:rPr>
          <w:sz w:val="28"/>
          <w:szCs w:val="28"/>
        </w:rPr>
        <w:t>муниципального</w:t>
      </w:r>
      <w:r w:rsidRPr="00C16299">
        <w:rPr>
          <w:sz w:val="28"/>
          <w:szCs w:val="28"/>
        </w:rPr>
        <w:t xml:space="preserve"> округа Ставропольского края</w:t>
      </w:r>
      <w:r w:rsidRPr="00454561">
        <w:rPr>
          <w:sz w:val="28"/>
        </w:rPr>
        <w:t>.</w:t>
      </w:r>
    </w:p>
    <w:p w14:paraId="3B17937A" w14:textId="77777777" w:rsidR="0021035B" w:rsidRPr="00FF3BD2" w:rsidRDefault="0021035B" w:rsidP="0021035B">
      <w:pPr>
        <w:ind w:firstLine="708"/>
        <w:jc w:val="both"/>
        <w:rPr>
          <w:sz w:val="28"/>
        </w:rPr>
      </w:pPr>
    </w:p>
    <w:p w14:paraId="12818198" w14:textId="004D95F9" w:rsidR="0021035B" w:rsidRDefault="0021035B" w:rsidP="0021035B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r w:rsidRPr="0064250E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="00BB502B">
        <w:rPr>
          <w:sz w:val="28"/>
          <w:szCs w:val="28"/>
        </w:rPr>
        <w:t xml:space="preserve"> в сетевом издании «Официальный сайт Георгиевского мун</w:t>
      </w:r>
      <w:r w:rsidR="00BB502B">
        <w:rPr>
          <w:sz w:val="28"/>
          <w:szCs w:val="28"/>
        </w:rPr>
        <w:t>и</w:t>
      </w:r>
      <w:r w:rsidR="00BB502B">
        <w:rPr>
          <w:sz w:val="28"/>
          <w:szCs w:val="28"/>
        </w:rPr>
        <w:t>ципального округа Ставропольского края».</w:t>
      </w:r>
    </w:p>
    <w:p w14:paraId="2EB12AA8" w14:textId="77777777" w:rsidR="0036369D" w:rsidRDefault="0036369D" w:rsidP="00783174">
      <w:pPr>
        <w:mirrorIndents/>
        <w:jc w:val="both"/>
        <w:rPr>
          <w:sz w:val="28"/>
          <w:szCs w:val="28"/>
        </w:rPr>
      </w:pPr>
    </w:p>
    <w:p w14:paraId="5DBE311E" w14:textId="77777777" w:rsidR="0036369D" w:rsidRDefault="0036369D" w:rsidP="00783174">
      <w:pPr>
        <w:mirrorIndents/>
        <w:jc w:val="both"/>
        <w:rPr>
          <w:sz w:val="28"/>
          <w:szCs w:val="28"/>
        </w:rPr>
      </w:pPr>
    </w:p>
    <w:p w14:paraId="646F2DAE" w14:textId="77777777" w:rsidR="00846360" w:rsidRDefault="00846360" w:rsidP="00783174">
      <w:pPr>
        <w:mirrorIndents/>
        <w:jc w:val="both"/>
        <w:rPr>
          <w:sz w:val="28"/>
          <w:szCs w:val="28"/>
        </w:rPr>
      </w:pPr>
    </w:p>
    <w:p w14:paraId="183847A0" w14:textId="77777777" w:rsidR="0036369D" w:rsidRDefault="0036369D" w:rsidP="00216879">
      <w:pPr>
        <w:spacing w:line="240" w:lineRule="exact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97FC6">
        <w:rPr>
          <w:sz w:val="28"/>
          <w:szCs w:val="28"/>
        </w:rPr>
        <w:t>а</w:t>
      </w:r>
    </w:p>
    <w:p w14:paraId="42208FAE" w14:textId="632E9AE5" w:rsidR="0036369D" w:rsidRDefault="0036369D" w:rsidP="00216879">
      <w:pPr>
        <w:spacing w:line="240" w:lineRule="exact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Георгиевского </w:t>
      </w:r>
      <w:r w:rsidR="00E564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</w:t>
      </w:r>
    </w:p>
    <w:p w14:paraId="7634D5C8" w14:textId="18B775D5" w:rsidR="0036369D" w:rsidRDefault="0036369D" w:rsidP="00216879">
      <w:pPr>
        <w:spacing w:line="240" w:lineRule="exact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</w:t>
      </w:r>
      <w:r w:rsidR="00CA7834">
        <w:rPr>
          <w:sz w:val="28"/>
          <w:szCs w:val="28"/>
        </w:rPr>
        <w:t xml:space="preserve"> края  </w:t>
      </w:r>
      <w:r w:rsidR="00A97F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</w:t>
      </w:r>
      <w:r w:rsidR="002168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proofErr w:type="spellStart"/>
      <w:r w:rsidR="00A354F6">
        <w:rPr>
          <w:sz w:val="28"/>
          <w:szCs w:val="28"/>
        </w:rPr>
        <w:t>А</w:t>
      </w:r>
      <w:r>
        <w:rPr>
          <w:sz w:val="28"/>
          <w:szCs w:val="28"/>
        </w:rPr>
        <w:t>.В.</w:t>
      </w:r>
      <w:r w:rsidR="00A354F6">
        <w:rPr>
          <w:sz w:val="28"/>
          <w:szCs w:val="28"/>
        </w:rPr>
        <w:t>Зайцев</w:t>
      </w:r>
      <w:proofErr w:type="spellEnd"/>
    </w:p>
    <w:p w14:paraId="60AE28FB" w14:textId="77777777" w:rsidR="00232E10" w:rsidRDefault="00232E10" w:rsidP="00232E10">
      <w:pPr>
        <w:mirrorIndents/>
        <w:jc w:val="both"/>
        <w:rPr>
          <w:sz w:val="28"/>
          <w:szCs w:val="28"/>
        </w:rPr>
      </w:pPr>
    </w:p>
    <w:p w14:paraId="41FD6943" w14:textId="77777777" w:rsidR="00232E10" w:rsidRDefault="00232E10" w:rsidP="00232E10">
      <w:pPr>
        <w:mirrorIndents/>
        <w:jc w:val="both"/>
        <w:rPr>
          <w:sz w:val="28"/>
          <w:szCs w:val="28"/>
        </w:rPr>
      </w:pPr>
    </w:p>
    <w:p w14:paraId="159C3CAE" w14:textId="77777777" w:rsidR="00232E10" w:rsidRDefault="00232E10" w:rsidP="00232E10">
      <w:pPr>
        <w:mirrorIndents/>
        <w:jc w:val="both"/>
        <w:rPr>
          <w:sz w:val="28"/>
          <w:szCs w:val="28"/>
        </w:rPr>
      </w:pPr>
    </w:p>
    <w:p w14:paraId="0CA6016D" w14:textId="77777777" w:rsidR="00232E10" w:rsidRDefault="00232E10" w:rsidP="00232E10">
      <w:pPr>
        <w:spacing w:line="240" w:lineRule="exact"/>
        <w:jc w:val="both"/>
        <w:rPr>
          <w:sz w:val="28"/>
          <w:szCs w:val="28"/>
        </w:rPr>
      </w:pPr>
    </w:p>
    <w:p w14:paraId="2A9132B1" w14:textId="77777777" w:rsidR="0041793B" w:rsidRDefault="0041793B" w:rsidP="00783174">
      <w:pPr>
        <w:mirrorIndents/>
        <w:jc w:val="both"/>
        <w:rPr>
          <w:sz w:val="28"/>
        </w:rPr>
        <w:sectPr w:rsidR="0041793B" w:rsidSect="00F0460F">
          <w:headerReference w:type="default" r:id="rId9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0E83017F" w14:textId="2320E1EA" w:rsidR="00F0460F" w:rsidRPr="00857964" w:rsidRDefault="00F0460F" w:rsidP="00F0460F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</w:p>
    <w:p w14:paraId="52DD0CD9" w14:textId="77777777" w:rsidR="00F0460F" w:rsidRPr="00857964" w:rsidRDefault="00F0460F" w:rsidP="00F0460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14:paraId="0542C504" w14:textId="77777777" w:rsidR="00F0460F" w:rsidRPr="00857964" w:rsidRDefault="00F0460F" w:rsidP="00F0460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14:paraId="6D8CD84F" w14:textId="77777777" w:rsidR="00F0460F" w:rsidRPr="00857964" w:rsidRDefault="00F0460F" w:rsidP="00F0460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</w:p>
    <w:p w14:paraId="4F532ED5" w14:textId="77777777" w:rsidR="00F0460F" w:rsidRPr="00857964" w:rsidRDefault="00F0460F" w:rsidP="00F0460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14:paraId="45387D04" w14:textId="085EDCFF" w:rsidR="00F0460F" w:rsidRPr="00857964" w:rsidRDefault="00D04945" w:rsidP="00F0460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16 мая</w:t>
      </w:r>
      <w:r w:rsidR="00F0460F" w:rsidRPr="00857964">
        <w:rPr>
          <w:sz w:val="28"/>
          <w:szCs w:val="28"/>
        </w:rPr>
        <w:t xml:space="preserve"> 20</w:t>
      </w:r>
      <w:r w:rsidR="00F0460F">
        <w:rPr>
          <w:sz w:val="28"/>
          <w:szCs w:val="28"/>
        </w:rPr>
        <w:t>24</w:t>
      </w:r>
      <w:r>
        <w:rPr>
          <w:sz w:val="28"/>
          <w:szCs w:val="28"/>
        </w:rPr>
        <w:t xml:space="preserve"> г. № 1478</w:t>
      </w:r>
      <w:bookmarkStart w:id="0" w:name="_GoBack"/>
      <w:bookmarkEnd w:id="0"/>
    </w:p>
    <w:p w14:paraId="5B2DFEFC" w14:textId="77777777" w:rsidR="00260A49" w:rsidRDefault="00260A49" w:rsidP="00260A49">
      <w:pPr>
        <w:spacing w:line="0" w:lineRule="atLeast"/>
        <w:jc w:val="center"/>
        <w:rPr>
          <w:sz w:val="28"/>
          <w:szCs w:val="28"/>
        </w:rPr>
      </w:pPr>
    </w:p>
    <w:p w14:paraId="0E9BDED2" w14:textId="77777777" w:rsidR="00260A49" w:rsidRDefault="00260A49" w:rsidP="00260A49">
      <w:pPr>
        <w:spacing w:line="0" w:lineRule="atLeast"/>
        <w:jc w:val="center"/>
        <w:rPr>
          <w:sz w:val="28"/>
          <w:szCs w:val="28"/>
        </w:rPr>
      </w:pPr>
    </w:p>
    <w:p w14:paraId="0CBFC687" w14:textId="77777777" w:rsidR="00260A49" w:rsidRDefault="00260A49" w:rsidP="00260A49">
      <w:pPr>
        <w:spacing w:line="0" w:lineRule="atLeast"/>
        <w:jc w:val="center"/>
        <w:rPr>
          <w:sz w:val="28"/>
          <w:szCs w:val="28"/>
        </w:rPr>
      </w:pPr>
    </w:p>
    <w:p w14:paraId="6D501EB1" w14:textId="77777777" w:rsidR="0041793B" w:rsidRPr="00F166B5" w:rsidRDefault="0041793B" w:rsidP="00260A49">
      <w:pPr>
        <w:spacing w:line="0" w:lineRule="atLeast"/>
        <w:jc w:val="center"/>
        <w:rPr>
          <w:sz w:val="28"/>
          <w:szCs w:val="28"/>
        </w:rPr>
      </w:pPr>
    </w:p>
    <w:p w14:paraId="02F6909D" w14:textId="77777777" w:rsidR="007374A6" w:rsidRDefault="007374A6" w:rsidP="007374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66B9B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14:paraId="48167981" w14:textId="77777777" w:rsidR="007374A6" w:rsidRDefault="007374A6" w:rsidP="007374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140299F" w14:textId="74D81FA7" w:rsidR="007374A6" w:rsidRDefault="007374A6" w:rsidP="007374A6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6B9B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муниципальными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бюджетными учреждениями Георгиевского муниципального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округа Ставропольского края</w:t>
      </w:r>
      <w:r w:rsidRPr="00766B9B">
        <w:rPr>
          <w:rFonts w:ascii="Times New Roman" w:hAnsi="Times New Roman" w:cs="Times New Roman"/>
          <w:b w:val="0"/>
          <w:sz w:val="28"/>
          <w:szCs w:val="28"/>
        </w:rPr>
        <w:t xml:space="preserve"> 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органа местного самоуправления </w:t>
      </w:r>
      <w:r w:rsidRPr="002B1E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Георгиевского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2B1E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округа Ставропольского края</w:t>
      </w:r>
      <w:proofErr w:type="gramEnd"/>
      <w:r>
        <w:rPr>
          <w:rFonts w:cs="Calibri"/>
          <w:sz w:val="28"/>
          <w:szCs w:val="28"/>
        </w:rPr>
        <w:t xml:space="preserve"> </w:t>
      </w:r>
      <w:r w:rsidRPr="00766B9B">
        <w:rPr>
          <w:rFonts w:ascii="Times New Roman" w:hAnsi="Times New Roman" w:cs="Times New Roman"/>
          <w:b w:val="0"/>
          <w:sz w:val="28"/>
          <w:szCs w:val="28"/>
        </w:rPr>
        <w:t>по исполнению публичных обязательств перед физическим лицом, по</w:t>
      </w:r>
      <w:r w:rsidRPr="00766B9B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66B9B">
        <w:rPr>
          <w:rFonts w:ascii="Times New Roman" w:hAnsi="Times New Roman" w:cs="Times New Roman"/>
          <w:b w:val="0"/>
          <w:sz w:val="28"/>
          <w:szCs w:val="28"/>
        </w:rPr>
        <w:t xml:space="preserve">лежащих исполнению в денежной форме, и финансового </w:t>
      </w:r>
    </w:p>
    <w:p w14:paraId="358969D7" w14:textId="77777777" w:rsidR="007374A6" w:rsidRPr="00766B9B" w:rsidRDefault="007374A6" w:rsidP="007374A6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6B9B">
        <w:rPr>
          <w:rFonts w:ascii="Times New Roman" w:hAnsi="Times New Roman" w:cs="Times New Roman"/>
          <w:b w:val="0"/>
          <w:sz w:val="28"/>
          <w:szCs w:val="28"/>
        </w:rPr>
        <w:t>обеспечения их осуществления</w:t>
      </w:r>
    </w:p>
    <w:p w14:paraId="73AE35F8" w14:textId="77777777" w:rsidR="007374A6" w:rsidRDefault="007374A6" w:rsidP="007374A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14:paraId="7D595544" w14:textId="77777777" w:rsidR="007374A6" w:rsidRPr="005172D7" w:rsidRDefault="007374A6" w:rsidP="007374A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14:paraId="6728FA60" w14:textId="79E9C3D9" w:rsidR="007374A6" w:rsidRDefault="007374A6" w:rsidP="007374A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177936">
        <w:rPr>
          <w:rFonts w:cs="Calibri"/>
          <w:sz w:val="28"/>
          <w:szCs w:val="28"/>
        </w:rPr>
        <w:t xml:space="preserve">1. Настоящий Порядок определяет правила осуществления </w:t>
      </w:r>
      <w:r>
        <w:rPr>
          <w:rFonts w:cs="Calibri"/>
          <w:sz w:val="28"/>
          <w:szCs w:val="28"/>
        </w:rPr>
        <w:t>муниц</w:t>
      </w:r>
      <w:r>
        <w:rPr>
          <w:rFonts w:cs="Calibri"/>
          <w:sz w:val="28"/>
          <w:szCs w:val="28"/>
        </w:rPr>
        <w:t>и</w:t>
      </w:r>
      <w:r>
        <w:rPr>
          <w:rFonts w:cs="Calibri"/>
          <w:sz w:val="28"/>
          <w:szCs w:val="28"/>
        </w:rPr>
        <w:t xml:space="preserve">пальными </w:t>
      </w:r>
      <w:r w:rsidRPr="00177936">
        <w:rPr>
          <w:rFonts w:cs="Calibri"/>
          <w:sz w:val="28"/>
          <w:szCs w:val="28"/>
        </w:rPr>
        <w:t>бюджетным</w:t>
      </w:r>
      <w:r>
        <w:rPr>
          <w:rFonts w:cs="Calibri"/>
          <w:sz w:val="28"/>
          <w:szCs w:val="28"/>
        </w:rPr>
        <w:t>и учреждениями</w:t>
      </w:r>
      <w:r w:rsidRPr="0017793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Георгиевского муниципального </w:t>
      </w:r>
      <w:proofErr w:type="gramStart"/>
      <w:r>
        <w:rPr>
          <w:rFonts w:cs="Calibri"/>
          <w:sz w:val="28"/>
          <w:szCs w:val="28"/>
        </w:rPr>
        <w:t>окр</w:t>
      </w:r>
      <w:r>
        <w:rPr>
          <w:rFonts w:cs="Calibri"/>
          <w:sz w:val="28"/>
          <w:szCs w:val="28"/>
        </w:rPr>
        <w:t>у</w:t>
      </w:r>
      <w:r>
        <w:rPr>
          <w:rFonts w:cs="Calibri"/>
          <w:sz w:val="28"/>
          <w:szCs w:val="28"/>
        </w:rPr>
        <w:t>га Ставропольского края</w:t>
      </w:r>
      <w:r w:rsidRPr="004A32BF">
        <w:rPr>
          <w:rFonts w:cs="Calibri"/>
          <w:sz w:val="28"/>
          <w:szCs w:val="28"/>
        </w:rPr>
        <w:t xml:space="preserve"> полномочий </w:t>
      </w:r>
      <w:r w:rsidRPr="00094715">
        <w:rPr>
          <w:rFonts w:cs="Calibri"/>
          <w:sz w:val="28"/>
          <w:szCs w:val="28"/>
        </w:rPr>
        <w:t>органа местного самоуправления</w:t>
      </w:r>
      <w:r>
        <w:rPr>
          <w:rFonts w:cs="Calibri"/>
          <w:color w:val="FF0000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Гео</w:t>
      </w:r>
      <w:r>
        <w:rPr>
          <w:rFonts w:cs="Calibri"/>
          <w:sz w:val="28"/>
          <w:szCs w:val="28"/>
        </w:rPr>
        <w:t>р</w:t>
      </w:r>
      <w:r>
        <w:rPr>
          <w:rFonts w:cs="Calibri"/>
          <w:sz w:val="28"/>
          <w:szCs w:val="28"/>
        </w:rPr>
        <w:t>гиевского муниципального округа Ставропольского</w:t>
      </w:r>
      <w:proofErr w:type="gramEnd"/>
      <w:r>
        <w:rPr>
          <w:rFonts w:cs="Calibri"/>
          <w:sz w:val="28"/>
          <w:szCs w:val="28"/>
        </w:rPr>
        <w:t xml:space="preserve"> края (далее – учрежд</w:t>
      </w:r>
      <w:r>
        <w:rPr>
          <w:rFonts w:cs="Calibri"/>
          <w:sz w:val="28"/>
          <w:szCs w:val="28"/>
        </w:rPr>
        <w:t>е</w:t>
      </w:r>
      <w:r>
        <w:rPr>
          <w:rFonts w:cs="Calibri"/>
          <w:sz w:val="28"/>
          <w:szCs w:val="28"/>
        </w:rPr>
        <w:t xml:space="preserve">ние, орган местного самоуправления) </w:t>
      </w:r>
      <w:r w:rsidRPr="004A32BF">
        <w:rPr>
          <w:rFonts w:cs="Calibri"/>
          <w:sz w:val="28"/>
          <w:szCs w:val="28"/>
        </w:rPr>
        <w:t>по исполнению публичных обяз</w:t>
      </w:r>
      <w:r w:rsidRPr="004A32BF">
        <w:rPr>
          <w:rFonts w:cs="Calibri"/>
          <w:sz w:val="28"/>
          <w:szCs w:val="28"/>
        </w:rPr>
        <w:t>а</w:t>
      </w:r>
      <w:r w:rsidRPr="004A32BF">
        <w:rPr>
          <w:rFonts w:cs="Calibri"/>
          <w:sz w:val="28"/>
          <w:szCs w:val="28"/>
        </w:rPr>
        <w:t>тельств перед физическим лицом, подлежащих исполнению в денежной форме, и финансового обеспечения их осуществления</w:t>
      </w:r>
      <w:r>
        <w:rPr>
          <w:rFonts w:cs="Calibri"/>
          <w:sz w:val="28"/>
          <w:szCs w:val="28"/>
        </w:rPr>
        <w:t>.</w:t>
      </w:r>
    </w:p>
    <w:p w14:paraId="2A1A2BA3" w14:textId="77777777" w:rsidR="007374A6" w:rsidRDefault="007374A6" w:rsidP="007374A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14:paraId="4908E23B" w14:textId="53C9B05C" w:rsidR="007374A6" w:rsidRDefault="007374A6" w:rsidP="007374A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177936">
        <w:rPr>
          <w:rFonts w:cs="Calibri"/>
          <w:sz w:val="28"/>
          <w:szCs w:val="28"/>
        </w:rPr>
        <w:t xml:space="preserve">2. </w:t>
      </w:r>
      <w:proofErr w:type="gramStart"/>
      <w:r w:rsidRPr="00177936">
        <w:rPr>
          <w:rFonts w:cs="Calibri"/>
          <w:sz w:val="28"/>
          <w:szCs w:val="28"/>
        </w:rPr>
        <w:t xml:space="preserve">Публичными обязательствами в целях настоящего Порядка являются публичные обязательства </w:t>
      </w:r>
      <w:r>
        <w:rPr>
          <w:rFonts w:cs="Calibri"/>
          <w:sz w:val="28"/>
          <w:szCs w:val="28"/>
        </w:rPr>
        <w:t xml:space="preserve">Георгиевского </w:t>
      </w:r>
      <w:r w:rsidR="004531A5">
        <w:rPr>
          <w:rFonts w:cs="Calibri"/>
          <w:sz w:val="28"/>
          <w:szCs w:val="28"/>
        </w:rPr>
        <w:t>муниципального</w:t>
      </w:r>
      <w:r>
        <w:rPr>
          <w:rFonts w:cs="Calibri"/>
          <w:sz w:val="28"/>
          <w:szCs w:val="28"/>
        </w:rPr>
        <w:t xml:space="preserve"> округа Ставр</w:t>
      </w:r>
      <w:r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>польского края</w:t>
      </w:r>
      <w:r w:rsidRPr="00177936">
        <w:rPr>
          <w:rFonts w:cs="Calibri"/>
          <w:sz w:val="28"/>
          <w:szCs w:val="28"/>
        </w:rPr>
        <w:t xml:space="preserve"> перед физическим лицом, подлежащие исполнению учрежд</w:t>
      </w:r>
      <w:r w:rsidRPr="00177936">
        <w:rPr>
          <w:rFonts w:cs="Calibri"/>
          <w:sz w:val="28"/>
          <w:szCs w:val="28"/>
        </w:rPr>
        <w:t>е</w:t>
      </w:r>
      <w:r w:rsidRPr="00177936">
        <w:rPr>
          <w:rFonts w:cs="Calibri"/>
          <w:sz w:val="28"/>
          <w:szCs w:val="28"/>
        </w:rPr>
        <w:t xml:space="preserve">нием от имени </w:t>
      </w:r>
      <w:r w:rsidRPr="00094715">
        <w:rPr>
          <w:rFonts w:cs="Calibri"/>
          <w:sz w:val="28"/>
          <w:szCs w:val="28"/>
        </w:rPr>
        <w:t>органа местного самоуправления</w:t>
      </w:r>
      <w:r w:rsidRPr="00E20AA7">
        <w:rPr>
          <w:rFonts w:cs="Calibri"/>
          <w:color w:val="FF0000"/>
          <w:sz w:val="28"/>
          <w:szCs w:val="28"/>
        </w:rPr>
        <w:t xml:space="preserve"> </w:t>
      </w:r>
      <w:r w:rsidRPr="00177936">
        <w:rPr>
          <w:rFonts w:cs="Calibri"/>
          <w:sz w:val="28"/>
          <w:szCs w:val="28"/>
        </w:rPr>
        <w:t>в денежной форме в уст</w:t>
      </w:r>
      <w:r w:rsidRPr="00177936">
        <w:rPr>
          <w:rFonts w:cs="Calibri"/>
          <w:sz w:val="28"/>
          <w:szCs w:val="28"/>
        </w:rPr>
        <w:t>а</w:t>
      </w:r>
      <w:r w:rsidRPr="00177936">
        <w:rPr>
          <w:rFonts w:cs="Calibri"/>
          <w:sz w:val="28"/>
          <w:szCs w:val="28"/>
        </w:rPr>
        <w:t xml:space="preserve">новленном муниципальными правовыми актами </w:t>
      </w:r>
      <w:r>
        <w:rPr>
          <w:rFonts w:cs="Calibri"/>
          <w:sz w:val="28"/>
          <w:szCs w:val="28"/>
        </w:rPr>
        <w:t xml:space="preserve">Георгиевского </w:t>
      </w:r>
      <w:r w:rsidR="004531A5">
        <w:rPr>
          <w:rFonts w:cs="Calibri"/>
          <w:sz w:val="28"/>
          <w:szCs w:val="28"/>
        </w:rPr>
        <w:t>муниципал</w:t>
      </w:r>
      <w:r w:rsidR="004531A5">
        <w:rPr>
          <w:rFonts w:cs="Calibri"/>
          <w:sz w:val="28"/>
          <w:szCs w:val="28"/>
        </w:rPr>
        <w:t>ь</w:t>
      </w:r>
      <w:r w:rsidR="004531A5">
        <w:rPr>
          <w:rFonts w:cs="Calibri"/>
          <w:sz w:val="28"/>
          <w:szCs w:val="28"/>
        </w:rPr>
        <w:t>ного</w:t>
      </w:r>
      <w:r>
        <w:rPr>
          <w:rFonts w:cs="Calibri"/>
          <w:sz w:val="28"/>
          <w:szCs w:val="28"/>
        </w:rPr>
        <w:t xml:space="preserve"> округа Ставропольского края</w:t>
      </w:r>
      <w:r w:rsidRPr="00177936">
        <w:rPr>
          <w:rFonts w:cs="Calibri"/>
          <w:sz w:val="28"/>
          <w:szCs w:val="28"/>
        </w:rPr>
        <w:t xml:space="preserve"> размере или имеющие установленный п</w:t>
      </w:r>
      <w:r w:rsidRPr="00177936">
        <w:rPr>
          <w:rFonts w:cs="Calibri"/>
          <w:sz w:val="28"/>
          <w:szCs w:val="28"/>
        </w:rPr>
        <w:t>о</w:t>
      </w:r>
      <w:r w:rsidRPr="00177936">
        <w:rPr>
          <w:rFonts w:cs="Calibri"/>
          <w:sz w:val="28"/>
          <w:szCs w:val="28"/>
        </w:rPr>
        <w:t>рядок индексации и не подлежащие включению в нормативные затраты на оказание муниципальных услуг (далее - публичные обязательства).</w:t>
      </w:r>
      <w:proofErr w:type="gramEnd"/>
    </w:p>
    <w:p w14:paraId="74DBDF5A" w14:textId="77777777" w:rsidR="007374A6" w:rsidRPr="00177936" w:rsidRDefault="007374A6" w:rsidP="007374A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14:paraId="32146B72" w14:textId="532355D7" w:rsidR="007374A6" w:rsidRPr="00AC5B90" w:rsidRDefault="007374A6" w:rsidP="007374A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AC5B90">
        <w:rPr>
          <w:rFonts w:cs="Calibri"/>
          <w:sz w:val="28"/>
          <w:szCs w:val="28"/>
        </w:rPr>
        <w:t>3</w:t>
      </w:r>
      <w:r w:rsidRPr="0045539A">
        <w:rPr>
          <w:rFonts w:cs="Calibri"/>
          <w:sz w:val="28"/>
          <w:szCs w:val="28"/>
        </w:rPr>
        <w:t xml:space="preserve">. </w:t>
      </w:r>
      <w:r>
        <w:rPr>
          <w:rFonts w:cs="Calibri"/>
          <w:sz w:val="28"/>
          <w:szCs w:val="28"/>
        </w:rPr>
        <w:t xml:space="preserve">Структурное подразделение администрации Георгиевского </w:t>
      </w:r>
      <w:r w:rsidR="004531A5">
        <w:rPr>
          <w:rFonts w:cs="Calibri"/>
          <w:sz w:val="28"/>
          <w:szCs w:val="28"/>
        </w:rPr>
        <w:t>муниц</w:t>
      </w:r>
      <w:r w:rsidR="004531A5">
        <w:rPr>
          <w:rFonts w:cs="Calibri"/>
          <w:sz w:val="28"/>
          <w:szCs w:val="28"/>
        </w:rPr>
        <w:t>и</w:t>
      </w:r>
      <w:r w:rsidR="004531A5">
        <w:rPr>
          <w:rFonts w:cs="Calibri"/>
          <w:sz w:val="28"/>
          <w:szCs w:val="28"/>
        </w:rPr>
        <w:t>пального</w:t>
      </w:r>
      <w:r>
        <w:rPr>
          <w:rFonts w:cs="Calibri"/>
          <w:sz w:val="28"/>
          <w:szCs w:val="28"/>
        </w:rPr>
        <w:t xml:space="preserve"> округа Ставропольского края</w:t>
      </w:r>
      <w:r w:rsidRPr="00094715">
        <w:rPr>
          <w:rFonts w:cs="Calibri"/>
          <w:sz w:val="28"/>
          <w:szCs w:val="28"/>
        </w:rPr>
        <w:t>, осуществляющ</w:t>
      </w:r>
      <w:r>
        <w:rPr>
          <w:rFonts w:cs="Calibri"/>
          <w:sz w:val="28"/>
          <w:szCs w:val="28"/>
        </w:rPr>
        <w:t>ее</w:t>
      </w:r>
      <w:r w:rsidRPr="00094715">
        <w:rPr>
          <w:rFonts w:cs="Calibri"/>
          <w:sz w:val="28"/>
          <w:szCs w:val="28"/>
        </w:rPr>
        <w:t xml:space="preserve"> функции и полн</w:t>
      </w:r>
      <w:r w:rsidRPr="00094715">
        <w:rPr>
          <w:rFonts w:cs="Calibri"/>
          <w:sz w:val="28"/>
          <w:szCs w:val="28"/>
        </w:rPr>
        <w:t>о</w:t>
      </w:r>
      <w:r w:rsidRPr="00094715">
        <w:rPr>
          <w:rFonts w:cs="Calibri"/>
          <w:sz w:val="28"/>
          <w:szCs w:val="28"/>
        </w:rPr>
        <w:t>мочия учредителя</w:t>
      </w:r>
      <w:r w:rsidRPr="00AC5B90">
        <w:rPr>
          <w:rFonts w:cs="Calibri"/>
          <w:sz w:val="28"/>
          <w:szCs w:val="28"/>
        </w:rPr>
        <w:t xml:space="preserve"> в отношении учреждений, находящихся в его ведении</w:t>
      </w:r>
      <w:r>
        <w:rPr>
          <w:rFonts w:cs="Calibri"/>
          <w:sz w:val="28"/>
          <w:szCs w:val="28"/>
        </w:rPr>
        <w:t xml:space="preserve">             </w:t>
      </w:r>
      <w:r w:rsidRPr="00AC5B90">
        <w:rPr>
          <w:rFonts w:cs="Calibri"/>
          <w:sz w:val="28"/>
          <w:szCs w:val="28"/>
        </w:rPr>
        <w:t xml:space="preserve">(далее – </w:t>
      </w:r>
      <w:r>
        <w:rPr>
          <w:rFonts w:cs="Calibri"/>
          <w:sz w:val="28"/>
          <w:szCs w:val="28"/>
        </w:rPr>
        <w:t>учредитель</w:t>
      </w:r>
      <w:r w:rsidRPr="00AC5B90">
        <w:rPr>
          <w:rFonts w:cs="Calibri"/>
          <w:sz w:val="28"/>
          <w:szCs w:val="28"/>
        </w:rPr>
        <w:t xml:space="preserve">), представляет в финансовое управление администрации </w:t>
      </w:r>
      <w:r>
        <w:rPr>
          <w:rFonts w:cs="Calibri"/>
          <w:sz w:val="28"/>
          <w:szCs w:val="28"/>
        </w:rPr>
        <w:t xml:space="preserve">Георгиевского </w:t>
      </w:r>
      <w:r w:rsidR="004531A5">
        <w:rPr>
          <w:rFonts w:cs="Calibri"/>
          <w:sz w:val="28"/>
          <w:szCs w:val="28"/>
        </w:rPr>
        <w:t>муниципального</w:t>
      </w:r>
      <w:r>
        <w:rPr>
          <w:rFonts w:cs="Calibri"/>
          <w:sz w:val="28"/>
          <w:szCs w:val="28"/>
        </w:rPr>
        <w:t xml:space="preserve"> округа Ставропольского края</w:t>
      </w:r>
      <w:r w:rsidRPr="00AC5B90">
        <w:rPr>
          <w:rFonts w:cs="Calibri"/>
          <w:sz w:val="28"/>
          <w:szCs w:val="28"/>
        </w:rPr>
        <w:t xml:space="preserve"> (далее – ф</w:t>
      </w:r>
      <w:r w:rsidRPr="00AC5B90">
        <w:rPr>
          <w:rFonts w:cs="Calibri"/>
          <w:sz w:val="28"/>
          <w:szCs w:val="28"/>
        </w:rPr>
        <w:t>и</w:t>
      </w:r>
      <w:r w:rsidRPr="00AC5B90">
        <w:rPr>
          <w:rFonts w:cs="Calibri"/>
          <w:sz w:val="28"/>
          <w:szCs w:val="28"/>
        </w:rPr>
        <w:t>нансовое управление) для согласования информацию о планируемых объ</w:t>
      </w:r>
      <w:r w:rsidRPr="00AC5B90">
        <w:rPr>
          <w:rFonts w:cs="Calibri"/>
          <w:sz w:val="28"/>
          <w:szCs w:val="28"/>
        </w:rPr>
        <w:t>е</w:t>
      </w:r>
      <w:r w:rsidRPr="00AC5B90">
        <w:rPr>
          <w:rFonts w:cs="Calibri"/>
          <w:sz w:val="28"/>
          <w:szCs w:val="28"/>
        </w:rPr>
        <w:t>мах бюджетных ассигнований на исп</w:t>
      </w:r>
      <w:r>
        <w:rPr>
          <w:rFonts w:cs="Calibri"/>
          <w:sz w:val="28"/>
          <w:szCs w:val="28"/>
        </w:rPr>
        <w:t xml:space="preserve">олнение публичных обязательств, </w:t>
      </w:r>
      <w:proofErr w:type="gramStart"/>
      <w:r w:rsidRPr="00AC5B90">
        <w:rPr>
          <w:rFonts w:cs="Calibri"/>
          <w:sz w:val="28"/>
          <w:szCs w:val="28"/>
        </w:rPr>
        <w:t>по</w:t>
      </w:r>
      <w:r w:rsidRPr="00AC5B90">
        <w:rPr>
          <w:rFonts w:cs="Calibri"/>
          <w:sz w:val="28"/>
          <w:szCs w:val="28"/>
        </w:rPr>
        <w:t>л</w:t>
      </w:r>
      <w:r w:rsidRPr="00AC5B90">
        <w:rPr>
          <w:rFonts w:cs="Calibri"/>
          <w:sz w:val="28"/>
          <w:szCs w:val="28"/>
        </w:rPr>
        <w:t>номочия</w:t>
      </w:r>
      <w:proofErr w:type="gramEnd"/>
      <w:r w:rsidRPr="00AC5B90">
        <w:rPr>
          <w:rFonts w:cs="Calibri"/>
          <w:sz w:val="28"/>
          <w:szCs w:val="28"/>
        </w:rPr>
        <w:t xml:space="preserve"> по исполнению которых будут осуществляться учреждениями (д</w:t>
      </w:r>
      <w:r w:rsidRPr="00AC5B90">
        <w:rPr>
          <w:rFonts w:cs="Calibri"/>
          <w:sz w:val="28"/>
          <w:szCs w:val="28"/>
        </w:rPr>
        <w:t>а</w:t>
      </w:r>
      <w:r w:rsidRPr="00AC5B90">
        <w:rPr>
          <w:rFonts w:cs="Calibri"/>
          <w:sz w:val="28"/>
          <w:szCs w:val="28"/>
        </w:rPr>
        <w:t>лее - информация). Информация представляется вместе с материалами, нео</w:t>
      </w:r>
      <w:r w:rsidRPr="00AC5B90">
        <w:rPr>
          <w:rFonts w:cs="Calibri"/>
          <w:sz w:val="28"/>
          <w:szCs w:val="28"/>
        </w:rPr>
        <w:t>б</w:t>
      </w:r>
      <w:r w:rsidRPr="00AC5B90">
        <w:rPr>
          <w:rFonts w:cs="Calibri"/>
          <w:sz w:val="28"/>
          <w:szCs w:val="28"/>
        </w:rPr>
        <w:t xml:space="preserve">ходимыми для составления проекта бюджета </w:t>
      </w:r>
      <w:r>
        <w:rPr>
          <w:rFonts w:cs="Calibri"/>
          <w:sz w:val="28"/>
          <w:szCs w:val="28"/>
        </w:rPr>
        <w:t xml:space="preserve">Георгиевского </w:t>
      </w:r>
      <w:r w:rsidR="004531A5">
        <w:rPr>
          <w:rFonts w:cs="Calibri"/>
          <w:sz w:val="28"/>
          <w:szCs w:val="28"/>
        </w:rPr>
        <w:t>муниципального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lastRenderedPageBreak/>
        <w:t>округа Ставропольского края</w:t>
      </w:r>
      <w:r w:rsidRPr="00AC5B90">
        <w:rPr>
          <w:rFonts w:cs="Calibri"/>
          <w:sz w:val="28"/>
          <w:szCs w:val="28"/>
        </w:rPr>
        <w:t xml:space="preserve"> на очередной финансовый год</w:t>
      </w:r>
      <w:r>
        <w:rPr>
          <w:rFonts w:cs="Calibri"/>
          <w:sz w:val="28"/>
          <w:szCs w:val="28"/>
        </w:rPr>
        <w:t xml:space="preserve"> и плановый п</w:t>
      </w:r>
      <w:r>
        <w:rPr>
          <w:rFonts w:cs="Calibri"/>
          <w:sz w:val="28"/>
          <w:szCs w:val="28"/>
        </w:rPr>
        <w:t>е</w:t>
      </w:r>
      <w:r>
        <w:rPr>
          <w:rFonts w:cs="Calibri"/>
          <w:sz w:val="28"/>
          <w:szCs w:val="28"/>
        </w:rPr>
        <w:t>риод</w:t>
      </w:r>
      <w:r w:rsidRPr="00AC5B90">
        <w:rPr>
          <w:rFonts w:cs="Calibri"/>
          <w:sz w:val="28"/>
          <w:szCs w:val="28"/>
        </w:rPr>
        <w:t>.</w:t>
      </w:r>
    </w:p>
    <w:p w14:paraId="546AAFAE" w14:textId="77777777" w:rsidR="007374A6" w:rsidRPr="00AC5B90" w:rsidRDefault="007374A6" w:rsidP="007374A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AC5B90">
        <w:rPr>
          <w:rFonts w:cs="Calibri"/>
          <w:sz w:val="28"/>
          <w:szCs w:val="28"/>
        </w:rPr>
        <w:t>В информации указываются:</w:t>
      </w:r>
    </w:p>
    <w:p w14:paraId="1BE29A0D" w14:textId="3F879138" w:rsidR="007374A6" w:rsidRPr="00AC5B90" w:rsidRDefault="00F0460F" w:rsidP="007374A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1) </w:t>
      </w:r>
      <w:r w:rsidR="007374A6" w:rsidRPr="00AC5B90">
        <w:rPr>
          <w:rFonts w:cs="Calibri"/>
          <w:sz w:val="28"/>
          <w:szCs w:val="28"/>
        </w:rPr>
        <w:t>правовое основание возникновения публичного обязательства;</w:t>
      </w:r>
    </w:p>
    <w:p w14:paraId="5F3CB784" w14:textId="4EDAE88F" w:rsidR="007374A6" w:rsidRPr="00AC5B90" w:rsidRDefault="00F0460F" w:rsidP="007374A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2) </w:t>
      </w:r>
      <w:r w:rsidR="007374A6" w:rsidRPr="00AC5B90">
        <w:rPr>
          <w:rFonts w:cs="Calibri"/>
          <w:sz w:val="28"/>
          <w:szCs w:val="28"/>
        </w:rPr>
        <w:t>вид выплаты в соответствии с публичным обязательством;</w:t>
      </w:r>
    </w:p>
    <w:p w14:paraId="37593824" w14:textId="3F18A046" w:rsidR="007374A6" w:rsidRPr="00AC5B90" w:rsidRDefault="00F0460F" w:rsidP="007374A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3) </w:t>
      </w:r>
      <w:r w:rsidR="007374A6" w:rsidRPr="00AC5B90">
        <w:rPr>
          <w:rFonts w:cs="Calibri"/>
          <w:sz w:val="28"/>
          <w:szCs w:val="28"/>
        </w:rPr>
        <w:t xml:space="preserve">размер выплаты и порядок расчета в соответствии с муниципальным правовым актом </w:t>
      </w:r>
      <w:r w:rsidR="007374A6">
        <w:rPr>
          <w:rFonts w:cs="Calibri"/>
          <w:sz w:val="28"/>
          <w:szCs w:val="28"/>
        </w:rPr>
        <w:t xml:space="preserve">Георгиевского </w:t>
      </w:r>
      <w:r w:rsidR="00F650CC">
        <w:rPr>
          <w:rFonts w:cs="Calibri"/>
          <w:sz w:val="28"/>
          <w:szCs w:val="28"/>
        </w:rPr>
        <w:t>муниципального</w:t>
      </w:r>
      <w:r w:rsidR="007374A6">
        <w:rPr>
          <w:rFonts w:cs="Calibri"/>
          <w:sz w:val="28"/>
          <w:szCs w:val="28"/>
        </w:rPr>
        <w:t xml:space="preserve"> округа Ставропольского края</w:t>
      </w:r>
      <w:r w:rsidR="007374A6" w:rsidRPr="00AC5B90">
        <w:rPr>
          <w:rFonts w:cs="Calibri"/>
          <w:sz w:val="28"/>
          <w:szCs w:val="28"/>
        </w:rPr>
        <w:t>;</w:t>
      </w:r>
    </w:p>
    <w:p w14:paraId="74CB9A36" w14:textId="2EC96D9B" w:rsidR="007374A6" w:rsidRDefault="00F0460F" w:rsidP="007374A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4) </w:t>
      </w:r>
      <w:r w:rsidR="007374A6" w:rsidRPr="00AC5B90">
        <w:rPr>
          <w:rFonts w:cs="Calibri"/>
          <w:sz w:val="28"/>
          <w:szCs w:val="28"/>
        </w:rPr>
        <w:t>категория получателей.</w:t>
      </w:r>
    </w:p>
    <w:p w14:paraId="41E8015A" w14:textId="77777777" w:rsidR="007374A6" w:rsidRPr="00AC5B90" w:rsidRDefault="007374A6" w:rsidP="007374A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14:paraId="7C88BDB9" w14:textId="77777777" w:rsidR="007374A6" w:rsidRDefault="007374A6" w:rsidP="007374A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AC5B90">
        <w:rPr>
          <w:rFonts w:cs="Calibri"/>
          <w:sz w:val="28"/>
          <w:szCs w:val="28"/>
        </w:rPr>
        <w:t>4. Финансовое управление в течение 1</w:t>
      </w:r>
      <w:r>
        <w:rPr>
          <w:rFonts w:cs="Calibri"/>
          <w:sz w:val="28"/>
          <w:szCs w:val="28"/>
        </w:rPr>
        <w:t>5</w:t>
      </w:r>
      <w:r w:rsidRPr="00AC5B90">
        <w:rPr>
          <w:rFonts w:cs="Calibri"/>
          <w:sz w:val="28"/>
          <w:szCs w:val="28"/>
        </w:rPr>
        <w:t xml:space="preserve"> рабочих дней со дня поступл</w:t>
      </w:r>
      <w:r w:rsidRPr="00AC5B90">
        <w:rPr>
          <w:rFonts w:cs="Calibri"/>
          <w:sz w:val="28"/>
          <w:szCs w:val="28"/>
        </w:rPr>
        <w:t>е</w:t>
      </w:r>
      <w:r w:rsidRPr="00AC5B90">
        <w:rPr>
          <w:rFonts w:cs="Calibri"/>
          <w:sz w:val="28"/>
          <w:szCs w:val="28"/>
        </w:rPr>
        <w:t>ния информации согласовывает ее или при наличии замечаний возвращает информацию с указанием причин, послуживших основанием для ее возврата.</w:t>
      </w:r>
    </w:p>
    <w:p w14:paraId="24E34EDB" w14:textId="77777777" w:rsidR="007374A6" w:rsidRPr="00AC5B90" w:rsidRDefault="007374A6" w:rsidP="007374A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14:paraId="3F54E9B8" w14:textId="75A9BC91" w:rsidR="007374A6" w:rsidRPr="00177936" w:rsidRDefault="007374A6" w:rsidP="007374A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177936">
        <w:rPr>
          <w:rFonts w:cs="Calibri"/>
          <w:sz w:val="28"/>
          <w:szCs w:val="28"/>
        </w:rPr>
        <w:t>5. Наделение учреждения полномочиями органа местного самоупра</w:t>
      </w:r>
      <w:r w:rsidRPr="00177936">
        <w:rPr>
          <w:rFonts w:cs="Calibri"/>
          <w:sz w:val="28"/>
          <w:szCs w:val="28"/>
        </w:rPr>
        <w:t>в</w:t>
      </w:r>
      <w:r w:rsidRPr="00177936">
        <w:rPr>
          <w:rFonts w:cs="Calibri"/>
          <w:sz w:val="28"/>
          <w:szCs w:val="28"/>
        </w:rPr>
        <w:t xml:space="preserve">ления по исполнению публичных обязательств осуществляется на основании постановления администрации </w:t>
      </w:r>
      <w:r>
        <w:rPr>
          <w:rFonts w:cs="Calibri"/>
          <w:sz w:val="28"/>
          <w:szCs w:val="28"/>
        </w:rPr>
        <w:t xml:space="preserve">Георгиевского </w:t>
      </w:r>
      <w:r w:rsidR="00F650CC">
        <w:rPr>
          <w:rFonts w:cs="Calibri"/>
          <w:sz w:val="28"/>
          <w:szCs w:val="28"/>
        </w:rPr>
        <w:t>муниципального</w:t>
      </w:r>
      <w:r>
        <w:rPr>
          <w:rFonts w:cs="Calibri"/>
          <w:sz w:val="28"/>
          <w:szCs w:val="28"/>
        </w:rPr>
        <w:t xml:space="preserve"> округа Ста</w:t>
      </w:r>
      <w:r>
        <w:rPr>
          <w:rFonts w:cs="Calibri"/>
          <w:sz w:val="28"/>
          <w:szCs w:val="28"/>
        </w:rPr>
        <w:t>в</w:t>
      </w:r>
      <w:r>
        <w:rPr>
          <w:rFonts w:cs="Calibri"/>
          <w:sz w:val="28"/>
          <w:szCs w:val="28"/>
        </w:rPr>
        <w:t>ропольского края (далее – постановление)</w:t>
      </w:r>
      <w:r w:rsidRPr="00177936">
        <w:rPr>
          <w:rFonts w:cs="Calibri"/>
          <w:sz w:val="28"/>
          <w:szCs w:val="28"/>
        </w:rPr>
        <w:t>.</w:t>
      </w:r>
    </w:p>
    <w:p w14:paraId="37972098" w14:textId="609EABFB" w:rsidR="007374A6" w:rsidRPr="00177936" w:rsidRDefault="007374A6" w:rsidP="007374A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У</w:t>
      </w:r>
      <w:r w:rsidRPr="00094715">
        <w:rPr>
          <w:rFonts w:cs="Calibri"/>
          <w:sz w:val="28"/>
          <w:szCs w:val="28"/>
        </w:rPr>
        <w:t>чредител</w:t>
      </w:r>
      <w:r>
        <w:rPr>
          <w:rFonts w:cs="Calibri"/>
          <w:sz w:val="28"/>
          <w:szCs w:val="28"/>
        </w:rPr>
        <w:t xml:space="preserve">ь </w:t>
      </w:r>
      <w:r w:rsidRPr="00177936">
        <w:rPr>
          <w:rFonts w:cs="Calibri"/>
          <w:sz w:val="28"/>
          <w:szCs w:val="28"/>
        </w:rPr>
        <w:t xml:space="preserve">в течение месяца со дня утверждения ему в установленном порядке как главному распорядителю </w:t>
      </w:r>
      <w:proofErr w:type="gramStart"/>
      <w:r w:rsidRPr="00177936">
        <w:rPr>
          <w:rFonts w:cs="Calibri"/>
          <w:sz w:val="28"/>
          <w:szCs w:val="28"/>
        </w:rPr>
        <w:t xml:space="preserve">средств бюджета </w:t>
      </w:r>
      <w:r>
        <w:rPr>
          <w:rFonts w:cs="Calibri"/>
          <w:sz w:val="28"/>
          <w:szCs w:val="28"/>
        </w:rPr>
        <w:t xml:space="preserve">Георгиевского </w:t>
      </w:r>
      <w:r w:rsidR="00F650CC">
        <w:rPr>
          <w:rFonts w:cs="Calibri"/>
          <w:sz w:val="28"/>
          <w:szCs w:val="28"/>
        </w:rPr>
        <w:t>мун</w:t>
      </w:r>
      <w:r w:rsidR="00F650CC">
        <w:rPr>
          <w:rFonts w:cs="Calibri"/>
          <w:sz w:val="28"/>
          <w:szCs w:val="28"/>
        </w:rPr>
        <w:t>и</w:t>
      </w:r>
      <w:r w:rsidR="00F650CC">
        <w:rPr>
          <w:rFonts w:cs="Calibri"/>
          <w:sz w:val="28"/>
          <w:szCs w:val="28"/>
        </w:rPr>
        <w:t xml:space="preserve">ципального </w:t>
      </w:r>
      <w:r>
        <w:rPr>
          <w:rFonts w:cs="Calibri"/>
          <w:sz w:val="28"/>
          <w:szCs w:val="28"/>
        </w:rPr>
        <w:t>округа Ставропольского края</w:t>
      </w:r>
      <w:r w:rsidRPr="00177936">
        <w:rPr>
          <w:rFonts w:cs="Calibri"/>
          <w:sz w:val="28"/>
          <w:szCs w:val="28"/>
        </w:rPr>
        <w:t xml:space="preserve"> соответствующих бюджетных а</w:t>
      </w:r>
      <w:r w:rsidRPr="00177936">
        <w:rPr>
          <w:rFonts w:cs="Calibri"/>
          <w:sz w:val="28"/>
          <w:szCs w:val="28"/>
        </w:rPr>
        <w:t>с</w:t>
      </w:r>
      <w:r w:rsidRPr="00177936">
        <w:rPr>
          <w:rFonts w:cs="Calibri"/>
          <w:sz w:val="28"/>
          <w:szCs w:val="28"/>
        </w:rPr>
        <w:t>сигнований</w:t>
      </w:r>
      <w:proofErr w:type="gramEnd"/>
      <w:r w:rsidRPr="00177936">
        <w:rPr>
          <w:rFonts w:cs="Calibri"/>
          <w:sz w:val="28"/>
          <w:szCs w:val="28"/>
        </w:rPr>
        <w:t xml:space="preserve"> на исполнение публичных обязательств подготавливает проект постановления об осуществлении учреждением полномочий </w:t>
      </w:r>
      <w:r w:rsidRPr="00094715">
        <w:rPr>
          <w:rFonts w:cs="Calibri"/>
          <w:sz w:val="28"/>
          <w:szCs w:val="28"/>
        </w:rPr>
        <w:t>органа местного самоуправления</w:t>
      </w:r>
      <w:r>
        <w:rPr>
          <w:rFonts w:cs="Calibri"/>
          <w:sz w:val="28"/>
          <w:szCs w:val="28"/>
        </w:rPr>
        <w:t xml:space="preserve"> п</w:t>
      </w:r>
      <w:r w:rsidRPr="00177936">
        <w:rPr>
          <w:rFonts w:cs="Calibri"/>
          <w:sz w:val="28"/>
          <w:szCs w:val="28"/>
        </w:rPr>
        <w:t>о исполнению публичных обязательств.</w:t>
      </w:r>
    </w:p>
    <w:p w14:paraId="3BCA3E83" w14:textId="77777777" w:rsidR="007374A6" w:rsidRPr="00177936" w:rsidRDefault="007374A6" w:rsidP="007374A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14:paraId="58CCF284" w14:textId="77777777" w:rsidR="007374A6" w:rsidRPr="00177936" w:rsidRDefault="007374A6" w:rsidP="007374A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177936">
        <w:rPr>
          <w:rFonts w:cs="Calibri"/>
          <w:sz w:val="28"/>
          <w:szCs w:val="28"/>
        </w:rPr>
        <w:t>6. В постановлени</w:t>
      </w:r>
      <w:r>
        <w:rPr>
          <w:rFonts w:cs="Calibri"/>
          <w:sz w:val="28"/>
          <w:szCs w:val="28"/>
        </w:rPr>
        <w:t>и</w:t>
      </w:r>
      <w:r w:rsidRPr="00177936">
        <w:rPr>
          <w:rFonts w:cs="Calibri"/>
          <w:sz w:val="28"/>
          <w:szCs w:val="28"/>
        </w:rPr>
        <w:t xml:space="preserve"> указываются:</w:t>
      </w:r>
    </w:p>
    <w:p w14:paraId="4980A45E" w14:textId="007E946D" w:rsidR="007374A6" w:rsidRPr="00177936" w:rsidRDefault="00F0460F" w:rsidP="007374A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1) </w:t>
      </w:r>
      <w:r w:rsidR="007374A6" w:rsidRPr="00177936">
        <w:rPr>
          <w:rFonts w:cs="Calibri"/>
          <w:sz w:val="28"/>
          <w:szCs w:val="28"/>
        </w:rPr>
        <w:t xml:space="preserve">публичные обязательства, </w:t>
      </w:r>
      <w:proofErr w:type="gramStart"/>
      <w:r w:rsidR="007374A6" w:rsidRPr="00177936">
        <w:rPr>
          <w:rFonts w:cs="Calibri"/>
          <w:sz w:val="28"/>
          <w:szCs w:val="28"/>
        </w:rPr>
        <w:t>полномочия</w:t>
      </w:r>
      <w:proofErr w:type="gramEnd"/>
      <w:r w:rsidR="007374A6" w:rsidRPr="00177936">
        <w:rPr>
          <w:rFonts w:cs="Calibri"/>
          <w:sz w:val="28"/>
          <w:szCs w:val="28"/>
        </w:rPr>
        <w:t xml:space="preserve"> по исполнению которых п</w:t>
      </w:r>
      <w:r w:rsidR="007374A6" w:rsidRPr="00177936">
        <w:rPr>
          <w:rFonts w:cs="Calibri"/>
          <w:sz w:val="28"/>
          <w:szCs w:val="28"/>
        </w:rPr>
        <w:t>е</w:t>
      </w:r>
      <w:r w:rsidR="007374A6" w:rsidRPr="00177936">
        <w:rPr>
          <w:rFonts w:cs="Calibri"/>
          <w:sz w:val="28"/>
          <w:szCs w:val="28"/>
        </w:rPr>
        <w:t>редаются органом местного самоуправления учреждению;</w:t>
      </w:r>
    </w:p>
    <w:p w14:paraId="672E91FF" w14:textId="1310C728" w:rsidR="007374A6" w:rsidRPr="00177936" w:rsidRDefault="00F0460F" w:rsidP="007374A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2) </w:t>
      </w:r>
      <w:r w:rsidR="007374A6" w:rsidRPr="00177936">
        <w:rPr>
          <w:rFonts w:cs="Calibri"/>
          <w:sz w:val="28"/>
          <w:szCs w:val="28"/>
        </w:rPr>
        <w:t>права и обязанности учреждения по исполнению переданных ему полномочий органа местного самоуправления;</w:t>
      </w:r>
    </w:p>
    <w:p w14:paraId="00A3DA67" w14:textId="05B50DCC" w:rsidR="007374A6" w:rsidRPr="00177936" w:rsidRDefault="00F0460F" w:rsidP="007374A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3) </w:t>
      </w:r>
      <w:r w:rsidR="007374A6" w:rsidRPr="00177936">
        <w:rPr>
          <w:rFonts w:cs="Calibri"/>
          <w:sz w:val="28"/>
          <w:szCs w:val="28"/>
        </w:rPr>
        <w:t>ответственность за неисполнение или ненадлежащее исполнение учреждением переданных полномочий органа местного самоуправления;</w:t>
      </w:r>
    </w:p>
    <w:p w14:paraId="28FE5113" w14:textId="0DDEF5EF" w:rsidR="007374A6" w:rsidRDefault="00F0460F" w:rsidP="007374A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4) </w:t>
      </w:r>
      <w:r w:rsidR="007374A6" w:rsidRPr="00177936">
        <w:rPr>
          <w:rFonts w:cs="Calibri"/>
          <w:sz w:val="28"/>
          <w:szCs w:val="28"/>
        </w:rPr>
        <w:t xml:space="preserve">порядок проведения органом местного самоуправления </w:t>
      </w:r>
      <w:proofErr w:type="gramStart"/>
      <w:r w:rsidR="007374A6" w:rsidRPr="00177936">
        <w:rPr>
          <w:rFonts w:cs="Calibri"/>
          <w:sz w:val="28"/>
          <w:szCs w:val="28"/>
        </w:rPr>
        <w:t>контроля за</w:t>
      </w:r>
      <w:proofErr w:type="gramEnd"/>
      <w:r w:rsidR="007374A6" w:rsidRPr="00177936">
        <w:rPr>
          <w:rFonts w:cs="Calibri"/>
          <w:sz w:val="28"/>
          <w:szCs w:val="28"/>
        </w:rPr>
        <w:t xml:space="preserve"> осуществлением учреждением переданных полномочий органа местного с</w:t>
      </w:r>
      <w:r w:rsidR="007374A6" w:rsidRPr="00177936">
        <w:rPr>
          <w:rFonts w:cs="Calibri"/>
          <w:sz w:val="28"/>
          <w:szCs w:val="28"/>
        </w:rPr>
        <w:t>а</w:t>
      </w:r>
      <w:r w:rsidR="007374A6" w:rsidRPr="00177936">
        <w:rPr>
          <w:rFonts w:cs="Calibri"/>
          <w:sz w:val="28"/>
          <w:szCs w:val="28"/>
        </w:rPr>
        <w:t>моуправления</w:t>
      </w:r>
      <w:r w:rsidR="007374A6">
        <w:rPr>
          <w:rFonts w:cs="Calibri"/>
          <w:sz w:val="28"/>
          <w:szCs w:val="28"/>
        </w:rPr>
        <w:t>.</w:t>
      </w:r>
    </w:p>
    <w:p w14:paraId="3F790D76" w14:textId="77777777" w:rsidR="007374A6" w:rsidRPr="00177936" w:rsidRDefault="007374A6" w:rsidP="007374A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14:paraId="220638C1" w14:textId="73213512" w:rsidR="007374A6" w:rsidRDefault="007374A6" w:rsidP="007374A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AC5B90">
        <w:rPr>
          <w:rFonts w:cs="Calibri"/>
          <w:sz w:val="28"/>
          <w:szCs w:val="28"/>
        </w:rPr>
        <w:t xml:space="preserve">7. Учреждение в течение 10 рабочих дней со дня </w:t>
      </w:r>
      <w:r w:rsidR="00F0460F">
        <w:rPr>
          <w:rFonts w:cs="Calibri"/>
          <w:sz w:val="28"/>
          <w:szCs w:val="28"/>
        </w:rPr>
        <w:t>принятия</w:t>
      </w:r>
      <w:r w:rsidRPr="00AC5B90">
        <w:rPr>
          <w:rFonts w:cs="Calibri"/>
          <w:sz w:val="28"/>
          <w:szCs w:val="28"/>
        </w:rPr>
        <w:t xml:space="preserve"> постановл</w:t>
      </w:r>
      <w:r w:rsidRPr="00AC5B90">
        <w:rPr>
          <w:rFonts w:cs="Calibri"/>
          <w:sz w:val="28"/>
          <w:szCs w:val="28"/>
        </w:rPr>
        <w:t>е</w:t>
      </w:r>
      <w:r w:rsidRPr="00AC5B90">
        <w:rPr>
          <w:rFonts w:cs="Calibri"/>
          <w:sz w:val="28"/>
          <w:szCs w:val="28"/>
        </w:rPr>
        <w:t xml:space="preserve">ния представляет в </w:t>
      </w:r>
      <w:r>
        <w:rPr>
          <w:rFonts w:cs="Calibri"/>
          <w:sz w:val="28"/>
          <w:szCs w:val="28"/>
        </w:rPr>
        <w:t>орган, осуществляющий кассовое исполнение бюджета</w:t>
      </w:r>
      <w:r w:rsidRPr="00AC5B90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Георгиевского </w:t>
      </w:r>
      <w:r w:rsidR="00F650CC">
        <w:rPr>
          <w:rFonts w:cs="Calibri"/>
          <w:sz w:val="28"/>
          <w:szCs w:val="28"/>
        </w:rPr>
        <w:t>муниципального</w:t>
      </w:r>
      <w:r>
        <w:rPr>
          <w:rFonts w:cs="Calibri"/>
          <w:sz w:val="28"/>
          <w:szCs w:val="28"/>
        </w:rPr>
        <w:t xml:space="preserve"> округа Ставропольского края</w:t>
      </w:r>
      <w:r w:rsidR="00F0460F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</w:t>
      </w:r>
      <w:r w:rsidRPr="00AC5B90">
        <w:rPr>
          <w:rFonts w:cs="Calibri"/>
          <w:sz w:val="28"/>
          <w:szCs w:val="28"/>
        </w:rPr>
        <w:t>документы, необходимые для открытия лицевого счета, предназначенного для отражения операций по переданным полномочиям.</w:t>
      </w:r>
    </w:p>
    <w:p w14:paraId="63BC0DD7" w14:textId="77777777" w:rsidR="007374A6" w:rsidRPr="00AC5B90" w:rsidRDefault="007374A6" w:rsidP="007374A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14:paraId="406BE71E" w14:textId="77777777" w:rsidR="007374A6" w:rsidRDefault="007374A6" w:rsidP="007374A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600349">
        <w:rPr>
          <w:rFonts w:cs="Calibri"/>
          <w:sz w:val="28"/>
          <w:szCs w:val="28"/>
        </w:rPr>
        <w:t xml:space="preserve">8. Финансовое обеспечение осуществления учреждением полномочий органа местного самоуправления по исполнению публичных обязательств </w:t>
      </w:r>
      <w:r w:rsidRPr="00600349">
        <w:rPr>
          <w:rFonts w:cs="Calibri"/>
          <w:sz w:val="28"/>
          <w:szCs w:val="28"/>
        </w:rPr>
        <w:lastRenderedPageBreak/>
        <w:t>осуществляется в пределах бюджетных ассигнований, предусмотренных на указанные цели.</w:t>
      </w:r>
    </w:p>
    <w:p w14:paraId="068E46F7" w14:textId="77777777" w:rsidR="007374A6" w:rsidRPr="004B262C" w:rsidRDefault="007374A6" w:rsidP="007374A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14:paraId="1B4515C6" w14:textId="3ED84320" w:rsidR="007374A6" w:rsidRDefault="007374A6" w:rsidP="007374A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AC5B90">
        <w:rPr>
          <w:rFonts w:cs="Calibri"/>
          <w:sz w:val="28"/>
          <w:szCs w:val="28"/>
        </w:rPr>
        <w:t>9. Учреждение осуществляет оплату денежных обязательств по испо</w:t>
      </w:r>
      <w:r w:rsidRPr="00AC5B90">
        <w:rPr>
          <w:rFonts w:cs="Calibri"/>
          <w:sz w:val="28"/>
          <w:szCs w:val="28"/>
        </w:rPr>
        <w:t>л</w:t>
      </w:r>
      <w:r w:rsidRPr="00AC5B90">
        <w:rPr>
          <w:rFonts w:cs="Calibri"/>
          <w:sz w:val="28"/>
          <w:szCs w:val="28"/>
        </w:rPr>
        <w:t xml:space="preserve">нению публичных обязательств от имени органа местного самоуправления на основании платежных документов, представленных им в </w:t>
      </w:r>
      <w:r>
        <w:rPr>
          <w:rFonts w:cs="Calibri"/>
          <w:sz w:val="28"/>
          <w:szCs w:val="28"/>
        </w:rPr>
        <w:t>орган, осуществл</w:t>
      </w:r>
      <w:r>
        <w:rPr>
          <w:rFonts w:cs="Calibri"/>
          <w:sz w:val="28"/>
          <w:szCs w:val="28"/>
        </w:rPr>
        <w:t>я</w:t>
      </w:r>
      <w:r>
        <w:rPr>
          <w:rFonts w:cs="Calibri"/>
          <w:sz w:val="28"/>
          <w:szCs w:val="28"/>
        </w:rPr>
        <w:t>ющий кассовое исполнение бюджета</w:t>
      </w:r>
      <w:r w:rsidRPr="00AC5B90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Георгиевского </w:t>
      </w:r>
      <w:r w:rsidR="00F650CC">
        <w:rPr>
          <w:rFonts w:cs="Calibri"/>
          <w:sz w:val="28"/>
          <w:szCs w:val="28"/>
        </w:rPr>
        <w:t>муниципального</w:t>
      </w:r>
      <w:r>
        <w:rPr>
          <w:rFonts w:cs="Calibri"/>
          <w:sz w:val="28"/>
          <w:szCs w:val="28"/>
        </w:rPr>
        <w:t xml:space="preserve"> округа Ставропольского края</w:t>
      </w:r>
      <w:r w:rsidRPr="00AC5B90">
        <w:rPr>
          <w:rFonts w:cs="Calibri"/>
          <w:sz w:val="28"/>
          <w:szCs w:val="28"/>
        </w:rPr>
        <w:t>.</w:t>
      </w:r>
    </w:p>
    <w:p w14:paraId="44610E91" w14:textId="77777777" w:rsidR="007374A6" w:rsidRPr="00AC5B90" w:rsidRDefault="007374A6" w:rsidP="007374A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14:paraId="5A78AF02" w14:textId="77777777" w:rsidR="007374A6" w:rsidRDefault="007374A6" w:rsidP="007374A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AC5B90">
        <w:rPr>
          <w:rFonts w:cs="Calibri"/>
          <w:sz w:val="28"/>
          <w:szCs w:val="28"/>
        </w:rPr>
        <w:t>1</w:t>
      </w:r>
      <w:r>
        <w:rPr>
          <w:rFonts w:cs="Calibri"/>
          <w:sz w:val="28"/>
          <w:szCs w:val="28"/>
        </w:rPr>
        <w:t>0</w:t>
      </w:r>
      <w:r w:rsidRPr="00AC5B90">
        <w:rPr>
          <w:rFonts w:cs="Calibri"/>
          <w:sz w:val="28"/>
          <w:szCs w:val="28"/>
        </w:rPr>
        <w:t>. Информация об осуществлении учреждением полномочий органа местного самоуправления по исполнению публичных обязательств отражае</w:t>
      </w:r>
      <w:r w:rsidRPr="00AC5B90">
        <w:rPr>
          <w:rFonts w:cs="Calibri"/>
          <w:sz w:val="28"/>
          <w:szCs w:val="28"/>
        </w:rPr>
        <w:t>т</w:t>
      </w:r>
      <w:r w:rsidRPr="00AC5B90">
        <w:rPr>
          <w:rFonts w:cs="Calibri"/>
          <w:sz w:val="28"/>
          <w:szCs w:val="28"/>
        </w:rPr>
        <w:t>ся в отчете о результатах деятельности учреждения и об использовании з</w:t>
      </w:r>
      <w:r w:rsidRPr="00AC5B90">
        <w:rPr>
          <w:rFonts w:cs="Calibri"/>
          <w:sz w:val="28"/>
          <w:szCs w:val="28"/>
        </w:rPr>
        <w:t>а</w:t>
      </w:r>
      <w:r w:rsidRPr="00AC5B90">
        <w:rPr>
          <w:rFonts w:cs="Calibri"/>
          <w:sz w:val="28"/>
          <w:szCs w:val="28"/>
        </w:rPr>
        <w:t xml:space="preserve">крепленного за ним муниципального имущества, </w:t>
      </w:r>
      <w:proofErr w:type="gramStart"/>
      <w:r>
        <w:rPr>
          <w:rFonts w:cs="Calibri"/>
          <w:sz w:val="28"/>
          <w:szCs w:val="28"/>
        </w:rPr>
        <w:t>который</w:t>
      </w:r>
      <w:proofErr w:type="gramEnd"/>
      <w:r>
        <w:rPr>
          <w:rFonts w:cs="Calibri"/>
          <w:sz w:val="28"/>
          <w:szCs w:val="28"/>
        </w:rPr>
        <w:t xml:space="preserve"> представляется учреждением в установленном порядке</w:t>
      </w:r>
      <w:r w:rsidRPr="00AC5B90">
        <w:rPr>
          <w:rFonts w:cs="Calibri"/>
          <w:sz w:val="28"/>
          <w:szCs w:val="28"/>
        </w:rPr>
        <w:t>.</w:t>
      </w:r>
    </w:p>
    <w:p w14:paraId="62DED3DD" w14:textId="77777777" w:rsidR="007374A6" w:rsidRDefault="007374A6" w:rsidP="007374A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14:paraId="1972B3F5" w14:textId="77777777" w:rsidR="007374A6" w:rsidRDefault="007374A6" w:rsidP="007374A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14:paraId="606E7C58" w14:textId="77777777" w:rsidR="007374A6" w:rsidRDefault="007374A6" w:rsidP="007374A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14:paraId="72C773B3" w14:textId="77777777" w:rsidR="00F0460F" w:rsidRPr="004A5B0C" w:rsidRDefault="00F0460F" w:rsidP="00F0460F">
      <w:pPr>
        <w:spacing w:line="240" w:lineRule="exact"/>
        <w:contextualSpacing/>
        <w:jc w:val="both"/>
        <w:rPr>
          <w:sz w:val="28"/>
          <w:szCs w:val="28"/>
        </w:rPr>
      </w:pPr>
      <w:r w:rsidRPr="004A5B0C">
        <w:rPr>
          <w:sz w:val="28"/>
          <w:szCs w:val="28"/>
        </w:rPr>
        <w:t>Управляющий делами администрации</w:t>
      </w:r>
    </w:p>
    <w:p w14:paraId="68AEA099" w14:textId="77777777" w:rsidR="00F0460F" w:rsidRPr="004A5B0C" w:rsidRDefault="00F0460F" w:rsidP="00F0460F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4A5B0C">
        <w:rPr>
          <w:sz w:val="28"/>
          <w:szCs w:val="28"/>
        </w:rPr>
        <w:t xml:space="preserve">Георгиевского муниципального округа </w:t>
      </w:r>
    </w:p>
    <w:p w14:paraId="0E53F01E" w14:textId="77777777" w:rsidR="00F0460F" w:rsidRPr="004A5B0C" w:rsidRDefault="00F0460F" w:rsidP="00F0460F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4A5B0C">
        <w:rPr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 w:rsidRPr="004A5B0C">
        <w:rPr>
          <w:sz w:val="28"/>
          <w:szCs w:val="28"/>
        </w:rPr>
        <w:t>Л.С.Мочалова</w:t>
      </w:r>
      <w:proofErr w:type="spellEnd"/>
    </w:p>
    <w:p w14:paraId="7EB6EA1A" w14:textId="0243ED63" w:rsidR="00673E3E" w:rsidRPr="00673E3E" w:rsidRDefault="00673E3E" w:rsidP="007374A6">
      <w:pPr>
        <w:spacing w:line="240" w:lineRule="exact"/>
        <w:jc w:val="center"/>
        <w:rPr>
          <w:sz w:val="28"/>
          <w:szCs w:val="28"/>
        </w:rPr>
      </w:pPr>
    </w:p>
    <w:sectPr w:rsidR="00673E3E" w:rsidRPr="00673E3E" w:rsidSect="00276A3F"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E2541" w14:textId="77777777" w:rsidR="00D82215" w:rsidRDefault="00D82215" w:rsidP="00673E3E">
      <w:r>
        <w:separator/>
      </w:r>
    </w:p>
  </w:endnote>
  <w:endnote w:type="continuationSeparator" w:id="0">
    <w:p w14:paraId="274F9A26" w14:textId="77777777" w:rsidR="00D82215" w:rsidRDefault="00D82215" w:rsidP="0067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89295" w14:textId="77777777" w:rsidR="00D82215" w:rsidRDefault="00D82215" w:rsidP="00673E3E">
      <w:r>
        <w:separator/>
      </w:r>
    </w:p>
  </w:footnote>
  <w:footnote w:type="continuationSeparator" w:id="0">
    <w:p w14:paraId="3AF2BFD2" w14:textId="77777777" w:rsidR="00D82215" w:rsidRDefault="00D82215" w:rsidP="00673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532173"/>
      <w:docPartObj>
        <w:docPartGallery w:val="Page Numbers (Top of Page)"/>
        <w:docPartUnique/>
      </w:docPartObj>
    </w:sdtPr>
    <w:sdtEndPr/>
    <w:sdtContent>
      <w:p w14:paraId="01652282" w14:textId="5B1A6AFD" w:rsidR="00673E3E" w:rsidRDefault="00673E3E">
        <w:pPr>
          <w:pStyle w:val="a9"/>
          <w:jc w:val="right"/>
        </w:pPr>
        <w:r w:rsidRPr="00673E3E">
          <w:rPr>
            <w:sz w:val="28"/>
            <w:szCs w:val="28"/>
          </w:rPr>
          <w:fldChar w:fldCharType="begin"/>
        </w:r>
        <w:r w:rsidRPr="00673E3E">
          <w:rPr>
            <w:sz w:val="28"/>
            <w:szCs w:val="28"/>
          </w:rPr>
          <w:instrText>PAGE   \* MERGEFORMAT</w:instrText>
        </w:r>
        <w:r w:rsidRPr="00673E3E">
          <w:rPr>
            <w:sz w:val="28"/>
            <w:szCs w:val="28"/>
          </w:rPr>
          <w:fldChar w:fldCharType="separate"/>
        </w:r>
        <w:r w:rsidR="00D04945">
          <w:rPr>
            <w:noProof/>
            <w:sz w:val="28"/>
            <w:szCs w:val="28"/>
          </w:rPr>
          <w:t>2</w:t>
        </w:r>
        <w:r w:rsidRPr="00673E3E">
          <w:rPr>
            <w:sz w:val="28"/>
            <w:szCs w:val="28"/>
          </w:rPr>
          <w:fldChar w:fldCharType="end"/>
        </w:r>
      </w:p>
    </w:sdtContent>
  </w:sdt>
  <w:p w14:paraId="21C21539" w14:textId="77777777" w:rsidR="00673E3E" w:rsidRDefault="00673E3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CCA"/>
    <w:multiLevelType w:val="hybridMultilevel"/>
    <w:tmpl w:val="53A8A9FC"/>
    <w:lvl w:ilvl="0" w:tplc="4F3415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04410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D4E"/>
    <w:rsid w:val="0001736B"/>
    <w:rsid w:val="00027EBF"/>
    <w:rsid w:val="00040F54"/>
    <w:rsid w:val="00047A33"/>
    <w:rsid w:val="00107EDE"/>
    <w:rsid w:val="00121B92"/>
    <w:rsid w:val="00131CAF"/>
    <w:rsid w:val="0014326D"/>
    <w:rsid w:val="001677C9"/>
    <w:rsid w:val="001A3CBA"/>
    <w:rsid w:val="001F2D94"/>
    <w:rsid w:val="001F4B2A"/>
    <w:rsid w:val="00206C2D"/>
    <w:rsid w:val="0021035B"/>
    <w:rsid w:val="002114B2"/>
    <w:rsid w:val="00216879"/>
    <w:rsid w:val="00232E10"/>
    <w:rsid w:val="00260A49"/>
    <w:rsid w:val="00276A3F"/>
    <w:rsid w:val="00276BEF"/>
    <w:rsid w:val="00293ED7"/>
    <w:rsid w:val="002F246B"/>
    <w:rsid w:val="003106B5"/>
    <w:rsid w:val="0031633F"/>
    <w:rsid w:val="0034339C"/>
    <w:rsid w:val="00353683"/>
    <w:rsid w:val="00354FA1"/>
    <w:rsid w:val="0036125A"/>
    <w:rsid w:val="0036369D"/>
    <w:rsid w:val="00382B63"/>
    <w:rsid w:val="00383502"/>
    <w:rsid w:val="003C628F"/>
    <w:rsid w:val="003E2910"/>
    <w:rsid w:val="00406AE1"/>
    <w:rsid w:val="00406BD0"/>
    <w:rsid w:val="0041793B"/>
    <w:rsid w:val="004410FE"/>
    <w:rsid w:val="0044185C"/>
    <w:rsid w:val="004531A5"/>
    <w:rsid w:val="00471755"/>
    <w:rsid w:val="0049593F"/>
    <w:rsid w:val="004F7A4B"/>
    <w:rsid w:val="00523096"/>
    <w:rsid w:val="005359CA"/>
    <w:rsid w:val="005833CD"/>
    <w:rsid w:val="005B295B"/>
    <w:rsid w:val="005B70FF"/>
    <w:rsid w:val="005D0483"/>
    <w:rsid w:val="005D18C4"/>
    <w:rsid w:val="005F2951"/>
    <w:rsid w:val="006074EE"/>
    <w:rsid w:val="006231B5"/>
    <w:rsid w:val="006401D2"/>
    <w:rsid w:val="00646DD8"/>
    <w:rsid w:val="006718FA"/>
    <w:rsid w:val="00672CD0"/>
    <w:rsid w:val="00673E3E"/>
    <w:rsid w:val="00674E76"/>
    <w:rsid w:val="00681DD0"/>
    <w:rsid w:val="006B0C5F"/>
    <w:rsid w:val="006B4A51"/>
    <w:rsid w:val="007148A9"/>
    <w:rsid w:val="007351F6"/>
    <w:rsid w:val="007374A6"/>
    <w:rsid w:val="00783174"/>
    <w:rsid w:val="00783EE0"/>
    <w:rsid w:val="00791FEA"/>
    <w:rsid w:val="007C1550"/>
    <w:rsid w:val="007C7C2B"/>
    <w:rsid w:val="007F7BD6"/>
    <w:rsid w:val="0080270D"/>
    <w:rsid w:val="00846360"/>
    <w:rsid w:val="0087283B"/>
    <w:rsid w:val="00882ED8"/>
    <w:rsid w:val="008920AA"/>
    <w:rsid w:val="00895E3E"/>
    <w:rsid w:val="008A370D"/>
    <w:rsid w:val="008D14D1"/>
    <w:rsid w:val="008D508C"/>
    <w:rsid w:val="008E32E6"/>
    <w:rsid w:val="00903D2A"/>
    <w:rsid w:val="00921D99"/>
    <w:rsid w:val="00980BEF"/>
    <w:rsid w:val="0098353C"/>
    <w:rsid w:val="00991829"/>
    <w:rsid w:val="00991CFF"/>
    <w:rsid w:val="009B3308"/>
    <w:rsid w:val="009C4768"/>
    <w:rsid w:val="009E3BCF"/>
    <w:rsid w:val="00A131CA"/>
    <w:rsid w:val="00A32A1B"/>
    <w:rsid w:val="00A354F6"/>
    <w:rsid w:val="00A5636E"/>
    <w:rsid w:val="00A70C7E"/>
    <w:rsid w:val="00A713DD"/>
    <w:rsid w:val="00A84FF7"/>
    <w:rsid w:val="00A857CF"/>
    <w:rsid w:val="00A97FC6"/>
    <w:rsid w:val="00AE5788"/>
    <w:rsid w:val="00AE66DD"/>
    <w:rsid w:val="00B02482"/>
    <w:rsid w:val="00B40269"/>
    <w:rsid w:val="00B82937"/>
    <w:rsid w:val="00BA4E91"/>
    <w:rsid w:val="00BB502B"/>
    <w:rsid w:val="00BC3E2A"/>
    <w:rsid w:val="00BD3C2F"/>
    <w:rsid w:val="00BF33BB"/>
    <w:rsid w:val="00BF53DD"/>
    <w:rsid w:val="00C35A28"/>
    <w:rsid w:val="00C44393"/>
    <w:rsid w:val="00C57002"/>
    <w:rsid w:val="00C579B9"/>
    <w:rsid w:val="00CA7834"/>
    <w:rsid w:val="00CB3368"/>
    <w:rsid w:val="00CC35DA"/>
    <w:rsid w:val="00CC572D"/>
    <w:rsid w:val="00CD1162"/>
    <w:rsid w:val="00CD7985"/>
    <w:rsid w:val="00CF7C0C"/>
    <w:rsid w:val="00D04945"/>
    <w:rsid w:val="00D217D4"/>
    <w:rsid w:val="00D32E1C"/>
    <w:rsid w:val="00D779BF"/>
    <w:rsid w:val="00D82215"/>
    <w:rsid w:val="00D87DAD"/>
    <w:rsid w:val="00DC5E84"/>
    <w:rsid w:val="00DF06DB"/>
    <w:rsid w:val="00DF6D99"/>
    <w:rsid w:val="00E22E0B"/>
    <w:rsid w:val="00E427BD"/>
    <w:rsid w:val="00E564DB"/>
    <w:rsid w:val="00E8193D"/>
    <w:rsid w:val="00E84C91"/>
    <w:rsid w:val="00E96BAC"/>
    <w:rsid w:val="00EF74D3"/>
    <w:rsid w:val="00F0065A"/>
    <w:rsid w:val="00F03D13"/>
    <w:rsid w:val="00F0460F"/>
    <w:rsid w:val="00F163B6"/>
    <w:rsid w:val="00F17046"/>
    <w:rsid w:val="00F21055"/>
    <w:rsid w:val="00F272BD"/>
    <w:rsid w:val="00F34A7E"/>
    <w:rsid w:val="00F650CC"/>
    <w:rsid w:val="00F96CFE"/>
    <w:rsid w:val="00FA3D4E"/>
    <w:rsid w:val="00FA743F"/>
    <w:rsid w:val="00FB3849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B3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4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35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6369D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3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6369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63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36369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3636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6369D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toc 2"/>
    <w:basedOn w:val="a"/>
    <w:rsid w:val="0036369D"/>
    <w:rPr>
      <w:rFonts w:ascii="Courier New" w:hAnsi="Courier New" w:cs="Courier New"/>
      <w:sz w:val="20"/>
      <w:szCs w:val="20"/>
    </w:rPr>
  </w:style>
  <w:style w:type="paragraph" w:styleId="3">
    <w:name w:val="toc 3"/>
    <w:basedOn w:val="a"/>
    <w:semiHidden/>
    <w:unhideWhenUsed/>
    <w:rsid w:val="0036369D"/>
    <w:pPr>
      <w:spacing w:after="120"/>
      <w:ind w:left="283"/>
    </w:pPr>
  </w:style>
  <w:style w:type="paragraph" w:styleId="9">
    <w:name w:val="toc 9"/>
    <w:basedOn w:val="a"/>
    <w:next w:val="a"/>
    <w:autoRedefine/>
    <w:uiPriority w:val="39"/>
    <w:semiHidden/>
    <w:unhideWhenUsed/>
    <w:rsid w:val="0036369D"/>
    <w:pPr>
      <w:spacing w:after="100"/>
      <w:ind w:left="1920"/>
    </w:pPr>
  </w:style>
  <w:style w:type="paragraph" w:styleId="a7">
    <w:name w:val="List Paragraph"/>
    <w:basedOn w:val="a"/>
    <w:uiPriority w:val="34"/>
    <w:qFormat/>
    <w:rsid w:val="0036369D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customStyle="1" w:styleId="a8">
    <w:name w:val="Гипертекстовая ссылка"/>
    <w:basedOn w:val="a0"/>
    <w:uiPriority w:val="99"/>
    <w:rsid w:val="006074EE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835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673E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3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73E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3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32E10"/>
    <w:pPr>
      <w:spacing w:after="0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374A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6967B-536B-4656-BC16-EA7602D1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5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Васекина</cp:lastModifiedBy>
  <cp:revision>78</cp:revision>
  <cp:lastPrinted>2024-05-02T11:59:00Z</cp:lastPrinted>
  <dcterms:created xsi:type="dcterms:W3CDTF">2017-12-07T13:01:00Z</dcterms:created>
  <dcterms:modified xsi:type="dcterms:W3CDTF">2024-05-16T07:31:00Z</dcterms:modified>
</cp:coreProperties>
</file>